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</w:p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к распоряжению</w:t>
      </w:r>
    </w:p>
    <w:p w:rsidR="0042781B" w:rsidRPr="00317401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администрации города </w:t>
      </w:r>
    </w:p>
    <w:p w:rsidR="0042781B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____________ </w:t>
      </w: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>№ 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</w:t>
      </w:r>
      <w:r w:rsidRPr="00317401">
        <w:rPr>
          <w:rFonts w:ascii="Times New Roman" w:eastAsia="Calibri" w:hAnsi="Times New Roman" w:cs="Times New Roman"/>
          <w:sz w:val="30"/>
          <w:szCs w:val="30"/>
          <w:lang w:eastAsia="en-US"/>
        </w:rPr>
        <w:t>___</w:t>
      </w:r>
    </w:p>
    <w:p w:rsidR="0042781B" w:rsidRPr="00D56824" w:rsidRDefault="0042781B" w:rsidP="0042781B">
      <w:pPr>
        <w:spacing w:line="192" w:lineRule="auto"/>
        <w:ind w:firstLine="538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>к распоряжению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администрации города </w:t>
      </w:r>
    </w:p>
    <w:p w:rsidR="003512FC" w:rsidRPr="003512FC" w:rsidRDefault="003512FC" w:rsidP="003512FC">
      <w:pPr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03.11.2022</w:t>
      </w:r>
      <w:r w:rsidRPr="003512F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61-эк</w:t>
      </w:r>
    </w:p>
    <w:p w:rsidR="003512FC" w:rsidRPr="00D56824" w:rsidRDefault="003512FC" w:rsidP="0042781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СХЕМА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границ прилегающих территорий, на которых не до</w:t>
      </w:r>
      <w:bookmarkStart w:id="0" w:name="_GoBack"/>
      <w:bookmarkEnd w:id="0"/>
      <w:r w:rsidRPr="00291EC2">
        <w:rPr>
          <w:rFonts w:ascii="Times New Roman" w:hAnsi="Times New Roman" w:cs="Times New Roman"/>
          <w:sz w:val="30"/>
          <w:szCs w:val="30"/>
        </w:rPr>
        <w:t>пускается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розничная продажа алкогольной продукции,</w:t>
      </w:r>
    </w:p>
    <w:p w:rsidR="0042781B" w:rsidRPr="00291EC2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по адресу: Красноярский край, г. Красноярск, ул. Королева</w:t>
      </w:r>
      <w:r w:rsidR="00D56824">
        <w:rPr>
          <w:rFonts w:ascii="Times New Roman" w:hAnsi="Times New Roman" w:cs="Times New Roman"/>
          <w:sz w:val="30"/>
          <w:szCs w:val="30"/>
        </w:rPr>
        <w:t>,</w:t>
      </w:r>
      <w:r w:rsidRPr="00291EC2">
        <w:rPr>
          <w:rFonts w:ascii="Times New Roman" w:hAnsi="Times New Roman" w:cs="Times New Roman"/>
          <w:sz w:val="30"/>
          <w:szCs w:val="30"/>
        </w:rPr>
        <w:t xml:space="preserve"> 10</w:t>
      </w:r>
      <w:r w:rsidR="003512FC">
        <w:rPr>
          <w:rFonts w:ascii="Times New Roman" w:hAnsi="Times New Roman" w:cs="Times New Roman"/>
          <w:sz w:val="30"/>
          <w:szCs w:val="30"/>
        </w:rPr>
        <w:t>а</w:t>
      </w:r>
    </w:p>
    <w:p w:rsidR="0042781B" w:rsidRDefault="0042781B" w:rsidP="0042781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1EC2">
        <w:rPr>
          <w:rFonts w:ascii="Times New Roman" w:hAnsi="Times New Roman" w:cs="Times New Roman"/>
          <w:sz w:val="30"/>
          <w:szCs w:val="30"/>
        </w:rPr>
        <w:t>(КГБУЗ «КМБ №</w:t>
      </w:r>
      <w:r w:rsidR="003512FC">
        <w:rPr>
          <w:rFonts w:ascii="Times New Roman" w:hAnsi="Times New Roman" w:cs="Times New Roman"/>
          <w:sz w:val="30"/>
          <w:szCs w:val="30"/>
        </w:rPr>
        <w:t xml:space="preserve"> </w:t>
      </w:r>
      <w:r w:rsidRPr="00291EC2">
        <w:rPr>
          <w:rFonts w:ascii="Times New Roman" w:hAnsi="Times New Roman" w:cs="Times New Roman"/>
          <w:sz w:val="30"/>
          <w:szCs w:val="30"/>
        </w:rPr>
        <w:t>3»)</w:t>
      </w:r>
    </w:p>
    <w:p w:rsidR="003512FC" w:rsidRPr="00D56824" w:rsidRDefault="003512FC" w:rsidP="0042781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1B" w:rsidRDefault="00D56824" w:rsidP="0042781B">
      <w:pPr>
        <w:spacing w:line="192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2pt;height:282.4pt">
            <v:imagedata r:id="rId8" o:title="Королева 10 а (второй вход)_00001"/>
          </v:shape>
        </w:pict>
      </w:r>
    </w:p>
    <w:p w:rsidR="0042781B" w:rsidRDefault="0042781B" w:rsidP="0042781B">
      <w:pPr>
        <w:spacing w:line="192" w:lineRule="auto"/>
        <w:jc w:val="center"/>
      </w:pPr>
    </w:p>
    <w:tbl>
      <w:tblPr>
        <w:tblW w:w="0" w:type="auto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7835"/>
      </w:tblGrid>
      <w:tr w:rsidR="0042781B" w:rsidTr="0042781B">
        <w:tc>
          <w:tcPr>
            <w:tcW w:w="9435" w:type="dxa"/>
            <w:gridSpan w:val="2"/>
            <w:shd w:val="clear" w:color="auto" w:fill="auto"/>
          </w:tcPr>
          <w:p w:rsidR="0042781B" w:rsidRPr="0042781B" w:rsidRDefault="0042781B" w:rsidP="004278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MP_USM_USL_PAGE"/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  <w:bookmarkEnd w:id="1"/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42781B" w:rsidRPr="0042781B" w:rsidRDefault="0042781B" w:rsidP="0042781B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42781B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9" type="#_x0000_t120" style="width:14.2pt;height:13.5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fillcolor="black" strokeweight="2pt">
                  <w10:wrap type="none"/>
                  <w10:anchorlock/>
                </v:shap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основной вход;</w:t>
            </w:r>
          </w:p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42781B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line id="Прямая соединительная линия 2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rom="0,0" to="63.15pt,0" strokecolor="red" strokeweight="3pt">
                  <w10:wrap type="none"/>
                  <w10:anchorlock/>
                </v:lin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территория, на которой не допускается розничная прод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жа алкогольной продукции;</w:t>
            </w:r>
          </w:p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81B" w:rsidTr="00D56824">
        <w:tc>
          <w:tcPr>
            <w:tcW w:w="1600" w:type="dxa"/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width:68.5pt;height:0;visibility:visible;mso-left-percent:-10001;mso-top-percent:-10001;mso-position-horizontal:absolute;mso-position-horizontal-relative:char;mso-position-vertical:absolute;mso-position-vertical-relative:line;mso-left-percent:-10001;mso-top-percent:-10001;mso-width-relative:margin" strokecolor="#0070c0" strokeweight="3pt">
                  <v:stroke endarrow="open"/>
                  <w10:wrap type="none"/>
                  <w10:anchorlock/>
                </v:shape>
              </w:pict>
            </w:r>
          </w:p>
        </w:tc>
        <w:tc>
          <w:tcPr>
            <w:tcW w:w="7835" w:type="dxa"/>
            <w:shd w:val="clear" w:color="auto" w:fill="auto"/>
          </w:tcPr>
          <w:p w:rsidR="0042781B" w:rsidRP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50 метров для установления запрета на розничную пр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дажу алкогольной продукции в стационарных торговых объектах;</w:t>
            </w:r>
          </w:p>
        </w:tc>
      </w:tr>
      <w:tr w:rsidR="0042781B" w:rsidTr="00D56824"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42781B" w:rsidRPr="0042781B" w:rsidRDefault="0008236B" w:rsidP="0042781B">
            <w:pPr>
              <w:spacing w:before="60" w:after="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  <w:pict>
                <v:shape id="Прямая со стрелкой 6" o:spid="_x0000_s1026" type="#_x0000_t32" style="width:65.15pt;height:1.35pt;flip:y;visibility:visible;mso-left-percent:-10001;mso-top-percent:-10001;mso-position-horizontal:absolute;mso-position-horizontal-relative:char;mso-position-vertical:absolute;mso-position-vertical-relative:line;mso-left-percent:-10001;mso-top-percent:-10001" strokecolor="#00b050" strokeweight="3pt">
                  <v:stroke endarrow="open"/>
                  <w10:wrap type="none"/>
                  <w10:anchorlock/>
                </v:shape>
              </w:pict>
            </w:r>
          </w:p>
        </w:tc>
        <w:tc>
          <w:tcPr>
            <w:tcW w:w="7835" w:type="dxa"/>
            <w:tcBorders>
              <w:bottom w:val="single" w:sz="4" w:space="0" w:color="auto"/>
            </w:tcBorders>
            <w:shd w:val="clear" w:color="auto" w:fill="auto"/>
          </w:tcPr>
          <w:p w:rsidR="0042781B" w:rsidRDefault="0042781B" w:rsidP="004278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– 5 метров для установления запрета на розничную про-дажу алкогольной продукции при оказании услуг общ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2781B">
              <w:rPr>
                <w:rFonts w:ascii="Times New Roman" w:hAnsi="Times New Roman" w:cs="Times New Roman"/>
                <w:sz w:val="30"/>
                <w:szCs w:val="30"/>
              </w:rPr>
              <w:t>ственного питания.</w:t>
            </w:r>
            <w:r w:rsidR="00CC22C3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D56824" w:rsidRPr="00D56824" w:rsidRDefault="00D56824" w:rsidP="0042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26D" w:rsidRPr="00CC22C3" w:rsidRDefault="0029426D" w:rsidP="00CC22C3">
      <w:pPr>
        <w:spacing w:line="192" w:lineRule="auto"/>
        <w:rPr>
          <w:i/>
          <w:sz w:val="2"/>
          <w:szCs w:val="2"/>
        </w:rPr>
      </w:pPr>
    </w:p>
    <w:sectPr w:rsidR="0029426D" w:rsidRPr="00CC22C3" w:rsidSect="0042781B">
      <w:headerReference w:type="default" r:id="rId9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6B" w:rsidRDefault="0008236B" w:rsidP="00970868">
      <w:r>
        <w:separator/>
      </w:r>
    </w:p>
  </w:endnote>
  <w:endnote w:type="continuationSeparator" w:id="0">
    <w:p w:rsidR="0008236B" w:rsidRDefault="0008236B" w:rsidP="0097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6B" w:rsidRDefault="0008236B" w:rsidP="00970868">
      <w:r>
        <w:separator/>
      </w:r>
    </w:p>
  </w:footnote>
  <w:footnote w:type="continuationSeparator" w:id="0">
    <w:p w:rsidR="0008236B" w:rsidRDefault="0008236B" w:rsidP="0097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B" w:rsidRPr="0042781B" w:rsidRDefault="0042781B" w:rsidP="0042781B">
    <w:pPr>
      <w:pStyle w:val="a4"/>
      <w:jc w:val="center"/>
      <w:rPr>
        <w:rFonts w:ascii="Times New Roman" w:hAnsi="Times New Roman" w:cs="Times New Roman"/>
        <w:sz w:val="24"/>
      </w:rPr>
    </w:pPr>
    <w:r w:rsidRPr="0042781B">
      <w:rPr>
        <w:rFonts w:ascii="Times New Roman" w:hAnsi="Times New Roman" w:cs="Times New Roman"/>
        <w:sz w:val="24"/>
      </w:rPr>
      <w:fldChar w:fldCharType="begin"/>
    </w:r>
    <w:r w:rsidRPr="0042781B">
      <w:rPr>
        <w:rFonts w:ascii="Times New Roman" w:hAnsi="Times New Roman" w:cs="Times New Roman"/>
        <w:sz w:val="24"/>
      </w:rPr>
      <w:instrText>PAGE   \* MERGEFORMAT</w:instrText>
    </w:r>
    <w:r w:rsidRPr="0042781B">
      <w:rPr>
        <w:rFonts w:ascii="Times New Roman" w:hAnsi="Times New Roman" w:cs="Times New Roman"/>
        <w:sz w:val="24"/>
      </w:rPr>
      <w:fldChar w:fldCharType="separate"/>
    </w:r>
    <w:r w:rsidR="00D56824">
      <w:rPr>
        <w:rFonts w:ascii="Times New Roman" w:hAnsi="Times New Roman" w:cs="Times New Roman"/>
        <w:noProof/>
        <w:sz w:val="24"/>
      </w:rPr>
      <w:t>4</w:t>
    </w:r>
    <w:r w:rsidRPr="0042781B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DC0"/>
    <w:rsid w:val="00000930"/>
    <w:rsid w:val="00037E8C"/>
    <w:rsid w:val="0008236B"/>
    <w:rsid w:val="000A7209"/>
    <w:rsid w:val="000B753E"/>
    <w:rsid w:val="000F01DB"/>
    <w:rsid w:val="000F09A6"/>
    <w:rsid w:val="00124AC5"/>
    <w:rsid w:val="0016554D"/>
    <w:rsid w:val="00177B64"/>
    <w:rsid w:val="00192AC6"/>
    <w:rsid w:val="001C2226"/>
    <w:rsid w:val="00211C71"/>
    <w:rsid w:val="00223F26"/>
    <w:rsid w:val="002577C9"/>
    <w:rsid w:val="00285D6B"/>
    <w:rsid w:val="00287798"/>
    <w:rsid w:val="00291EC2"/>
    <w:rsid w:val="0029426D"/>
    <w:rsid w:val="002F7368"/>
    <w:rsid w:val="00317401"/>
    <w:rsid w:val="00346A81"/>
    <w:rsid w:val="00350155"/>
    <w:rsid w:val="003512FC"/>
    <w:rsid w:val="003854A3"/>
    <w:rsid w:val="003D37A8"/>
    <w:rsid w:val="003F4E7F"/>
    <w:rsid w:val="00407FDB"/>
    <w:rsid w:val="0042781B"/>
    <w:rsid w:val="004A4282"/>
    <w:rsid w:val="004E72F1"/>
    <w:rsid w:val="004E7DA8"/>
    <w:rsid w:val="005428E8"/>
    <w:rsid w:val="00562FB1"/>
    <w:rsid w:val="005D36D0"/>
    <w:rsid w:val="005E58AC"/>
    <w:rsid w:val="005F51E6"/>
    <w:rsid w:val="00601DC2"/>
    <w:rsid w:val="00604326"/>
    <w:rsid w:val="00625F3D"/>
    <w:rsid w:val="006340C2"/>
    <w:rsid w:val="006D7CBF"/>
    <w:rsid w:val="007133EA"/>
    <w:rsid w:val="00735348"/>
    <w:rsid w:val="00745010"/>
    <w:rsid w:val="00776431"/>
    <w:rsid w:val="007B42F1"/>
    <w:rsid w:val="007E1AD5"/>
    <w:rsid w:val="007E5C2E"/>
    <w:rsid w:val="0080108A"/>
    <w:rsid w:val="008330FD"/>
    <w:rsid w:val="00862D71"/>
    <w:rsid w:val="008D7F5F"/>
    <w:rsid w:val="00904478"/>
    <w:rsid w:val="00947ACA"/>
    <w:rsid w:val="0096322F"/>
    <w:rsid w:val="00970868"/>
    <w:rsid w:val="00990188"/>
    <w:rsid w:val="009A3EDF"/>
    <w:rsid w:val="009D64CC"/>
    <w:rsid w:val="00A34E85"/>
    <w:rsid w:val="00A80C4B"/>
    <w:rsid w:val="00AA42B9"/>
    <w:rsid w:val="00AD5D9E"/>
    <w:rsid w:val="00B11420"/>
    <w:rsid w:val="00B26F2D"/>
    <w:rsid w:val="00B60E08"/>
    <w:rsid w:val="00B715A4"/>
    <w:rsid w:val="00B81237"/>
    <w:rsid w:val="00BB2ADB"/>
    <w:rsid w:val="00BE7284"/>
    <w:rsid w:val="00BE7E5F"/>
    <w:rsid w:val="00C167E9"/>
    <w:rsid w:val="00C334D7"/>
    <w:rsid w:val="00C557C3"/>
    <w:rsid w:val="00CA0AD8"/>
    <w:rsid w:val="00CB4EEA"/>
    <w:rsid w:val="00CC22C3"/>
    <w:rsid w:val="00CF5E9F"/>
    <w:rsid w:val="00D0744B"/>
    <w:rsid w:val="00D42056"/>
    <w:rsid w:val="00D56824"/>
    <w:rsid w:val="00D569D6"/>
    <w:rsid w:val="00D60231"/>
    <w:rsid w:val="00D84B99"/>
    <w:rsid w:val="00DA3DC0"/>
    <w:rsid w:val="00DE5D7F"/>
    <w:rsid w:val="00DF7F52"/>
    <w:rsid w:val="00E16998"/>
    <w:rsid w:val="00EA2493"/>
    <w:rsid w:val="00EF2C3D"/>
    <w:rsid w:val="00F15C6D"/>
    <w:rsid w:val="00F36B82"/>
    <w:rsid w:val="00F47B09"/>
    <w:rsid w:val="00F503AE"/>
    <w:rsid w:val="00F71C3D"/>
    <w:rsid w:val="00F816BE"/>
    <w:rsid w:val="00FA6E0F"/>
    <w:rsid w:val="00FD0858"/>
    <w:rsid w:val="00FD185C"/>
    <w:rsid w:val="00FD3B5F"/>
    <w:rsid w:val="00FE0C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header"/>
    <w:basedOn w:val="a"/>
    <w:link w:val="a5"/>
    <w:uiPriority w:val="99"/>
    <w:rsid w:val="00970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0868"/>
  </w:style>
  <w:style w:type="paragraph" w:styleId="a6">
    <w:name w:val="footer"/>
    <w:basedOn w:val="a"/>
    <w:link w:val="a7"/>
    <w:rsid w:val="00970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F9EAD54-DDF3-4CFF-AE2D-54EDDCBF6D29}"/>
</file>

<file path=customXml/itemProps2.xml><?xml version="1.0" encoding="utf-8"?>
<ds:datastoreItem xmlns:ds="http://schemas.openxmlformats.org/officeDocument/2006/customXml" ds:itemID="{7BF66BA0-2E3F-4680-9629-BBF4675EF4D4}"/>
</file>

<file path=customXml/itemProps3.xml><?xml version="1.0" encoding="utf-8"?>
<ds:datastoreItem xmlns:ds="http://schemas.openxmlformats.org/officeDocument/2006/customXml" ds:itemID="{CC4C72B4-076E-4891-9387-171025A84494}"/>
</file>

<file path=customXml/itemProps4.xml><?xml version="1.0" encoding="utf-8"?>
<ds:datastoreItem xmlns:ds="http://schemas.openxmlformats.org/officeDocument/2006/customXml" ds:itemID="{B0374737-30EE-4448-93F4-B63AE2B14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Ябров Алексей</dc:creator>
  <cp:lastModifiedBy>Филимоненко Светлана Игоревна</cp:lastModifiedBy>
  <cp:revision>10</cp:revision>
  <cp:lastPrinted>2023-03-16T08:52:00Z</cp:lastPrinted>
  <dcterms:created xsi:type="dcterms:W3CDTF">2023-02-08T02:45:00Z</dcterms:created>
  <dcterms:modified xsi:type="dcterms:W3CDTF">2023-03-17T09:37:00Z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