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7F1C33">
        <w:rPr>
          <w:sz w:val="28"/>
          <w:szCs w:val="28"/>
        </w:rPr>
        <w:t>27.06.2018</w:t>
      </w:r>
      <w:r w:rsidRPr="007F2A0B">
        <w:rPr>
          <w:sz w:val="28"/>
          <w:szCs w:val="28"/>
        </w:rPr>
        <w:t xml:space="preserve"> № </w:t>
      </w:r>
      <w:r w:rsidR="007F1C33">
        <w:rPr>
          <w:sz w:val="28"/>
          <w:szCs w:val="28"/>
        </w:rPr>
        <w:t>24-о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 w:rsidRPr="00BB24B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</w:p>
    <w:p w:rsidR="006711BC" w:rsidRP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355FD8">
        <w:rPr>
          <w:rFonts w:ascii="Times New Roman" w:hAnsi="Times New Roman" w:cs="Times New Roman"/>
          <w:b w:val="0"/>
          <w:sz w:val="28"/>
          <w:szCs w:val="28"/>
        </w:rPr>
        <w:t>пр-ту Мира, д. 118, пом. 63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00510D">
        <w:rPr>
          <w:rFonts w:cs="Times New Roman"/>
          <w:sz w:val="28"/>
          <w:szCs w:val="28"/>
        </w:rPr>
        <w:t>09.06.2018 № 2494-недв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4A5C38">
        <w:rPr>
          <w:rFonts w:cs="Times New Roman"/>
          <w:sz w:val="28"/>
          <w:szCs w:val="28"/>
        </w:rPr>
        <w:t xml:space="preserve">            </w:t>
      </w:r>
      <w:r w:rsidR="006711BC" w:rsidRPr="00A57B61">
        <w:rPr>
          <w:rFonts w:cs="Times New Roman"/>
          <w:sz w:val="28"/>
          <w:szCs w:val="28"/>
        </w:rPr>
        <w:t xml:space="preserve">по </w:t>
      </w:r>
      <w:r w:rsidR="00355FD8">
        <w:rPr>
          <w:rFonts w:cs="Times New Roman"/>
          <w:sz w:val="28"/>
          <w:szCs w:val="28"/>
        </w:rPr>
        <w:t>пр-ту Мира</w:t>
      </w:r>
      <w:r w:rsidR="004A5C38">
        <w:rPr>
          <w:rFonts w:cs="Times New Roman"/>
          <w:sz w:val="28"/>
          <w:szCs w:val="28"/>
        </w:rPr>
        <w:t xml:space="preserve">, д. </w:t>
      </w:r>
      <w:r w:rsidR="00355FD8">
        <w:rPr>
          <w:rFonts w:cs="Times New Roman"/>
          <w:sz w:val="28"/>
          <w:szCs w:val="28"/>
        </w:rPr>
        <w:t>118, пом. 63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6711BC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Нежилое помещение</w:t>
      </w:r>
      <w:r w:rsidR="00122F6E"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355FD8">
        <w:rPr>
          <w:rFonts w:cs="Times New Roman"/>
          <w:sz w:val="28"/>
          <w:szCs w:val="28"/>
        </w:rPr>
        <w:t>193,6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 w:rsidR="00355FD8">
        <w:rPr>
          <w:rFonts w:cs="Times New Roman"/>
          <w:sz w:val="28"/>
          <w:szCs w:val="28"/>
        </w:rPr>
        <w:t>пр-ту Мира</w:t>
      </w:r>
      <w:r w:rsidR="004A5C38">
        <w:rPr>
          <w:rFonts w:cs="Times New Roman"/>
          <w:sz w:val="28"/>
          <w:szCs w:val="28"/>
        </w:rPr>
        <w:t xml:space="preserve">, д. </w:t>
      </w:r>
      <w:r w:rsidR="00355FD8">
        <w:rPr>
          <w:rFonts w:cs="Times New Roman"/>
          <w:sz w:val="28"/>
          <w:szCs w:val="28"/>
        </w:rPr>
        <w:t>118</w:t>
      </w:r>
      <w:r w:rsidR="00534B30">
        <w:rPr>
          <w:rFonts w:cs="Times New Roman"/>
          <w:sz w:val="28"/>
          <w:szCs w:val="28"/>
        </w:rPr>
        <w:t>, пом. 63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6711B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355FD8">
        <w:rPr>
          <w:rFonts w:ascii="Times New Roman" w:hAnsi="Times New Roman" w:cs="Times New Roman"/>
          <w:b w:val="0"/>
          <w:sz w:val="28"/>
          <w:szCs w:val="28"/>
        </w:rPr>
        <w:t>в подвале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5FD8">
        <w:rPr>
          <w:rFonts w:ascii="Times New Roman" w:hAnsi="Times New Roman" w:cs="Times New Roman"/>
          <w:b w:val="0"/>
          <w:sz w:val="28"/>
          <w:szCs w:val="28"/>
        </w:rPr>
        <w:t>четырех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этажного 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жилого дома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355FD8">
        <w:rPr>
          <w:rFonts w:ascii="Times New Roman" w:hAnsi="Times New Roman" w:cs="Times New Roman"/>
          <w:b w:val="0"/>
          <w:sz w:val="28"/>
          <w:szCs w:val="28"/>
        </w:rPr>
        <w:t>47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355FD8">
        <w:rPr>
          <w:rFonts w:ascii="Times New Roman" w:hAnsi="Times New Roman" w:cs="Times New Roman"/>
          <w:b w:val="0"/>
          <w:sz w:val="28"/>
          <w:szCs w:val="28"/>
        </w:rPr>
        <w:t>Отдельный вход 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200065">
        <w:rPr>
          <w:sz w:val="28"/>
          <w:szCs w:val="28"/>
        </w:rPr>
        <w:t>обременения отсутствуют.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7F1C33">
        <w:rPr>
          <w:rFonts w:cs="Times New Roman"/>
          <w:sz w:val="28"/>
          <w:szCs w:val="28"/>
        </w:rPr>
        <w:t>2 августа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7F1C33">
        <w:rPr>
          <w:rFonts w:cs="Times New Roman"/>
          <w:sz w:val="28"/>
          <w:szCs w:val="28"/>
        </w:rPr>
        <w:t>с 14</w:t>
      </w:r>
      <w:r>
        <w:rPr>
          <w:rFonts w:cs="Times New Roman"/>
          <w:sz w:val="28"/>
          <w:szCs w:val="28"/>
        </w:rPr>
        <w:t xml:space="preserve"> часов </w:t>
      </w:r>
      <w:r w:rsidR="007F1C33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200065">
        <w:rPr>
          <w:rFonts w:ascii="Times New Roman" w:hAnsi="Times New Roman" w:cs="Times New Roman"/>
          <w:b w:val="0"/>
          <w:sz w:val="28"/>
          <w:szCs w:val="28"/>
        </w:rPr>
        <w:t>6 506 000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55FD8">
        <w:rPr>
          <w:rFonts w:ascii="Times New Roman" w:hAnsi="Times New Roman" w:cs="Times New Roman"/>
          <w:b w:val="0"/>
          <w:sz w:val="28"/>
          <w:szCs w:val="28"/>
        </w:rPr>
        <w:t xml:space="preserve">шесть миллионов </w:t>
      </w:r>
      <w:r w:rsidR="00200065">
        <w:rPr>
          <w:rFonts w:ascii="Times New Roman" w:hAnsi="Times New Roman" w:cs="Times New Roman"/>
          <w:b w:val="0"/>
          <w:sz w:val="28"/>
          <w:szCs w:val="28"/>
        </w:rPr>
        <w:t>пятьсот шесть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200065">
        <w:rPr>
          <w:rFonts w:ascii="Times New Roman" w:hAnsi="Times New Roman" w:cs="Times New Roman"/>
          <w:b w:val="0"/>
          <w:sz w:val="28"/>
          <w:szCs w:val="28"/>
        </w:rPr>
        <w:t>325 300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200065">
        <w:rPr>
          <w:rFonts w:ascii="Times New Roman" w:hAnsi="Times New Roman" w:cs="Times New Roman"/>
          <w:b w:val="0"/>
          <w:sz w:val="28"/>
          <w:szCs w:val="28"/>
        </w:rPr>
        <w:t>триста двадцать пять тысяч триста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б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200065">
        <w:rPr>
          <w:rFonts w:ascii="Times New Roman" w:hAnsi="Times New Roman" w:cs="Times New Roman"/>
          <w:b w:val="0"/>
          <w:sz w:val="28"/>
          <w:szCs w:val="28"/>
        </w:rPr>
        <w:t>1 301 200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00065">
        <w:rPr>
          <w:rFonts w:ascii="Times New Roman" w:hAnsi="Times New Roman" w:cs="Times New Roman"/>
          <w:b w:val="0"/>
          <w:sz w:val="28"/>
          <w:szCs w:val="28"/>
        </w:rPr>
        <w:t>один миллион триста одна тысяча двести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</w:t>
      </w:r>
      <w:r w:rsidR="007F1C33" w:rsidRPr="007F1C33">
        <w:rPr>
          <w:rFonts w:ascii="Times New Roman" w:hAnsi="Times New Roman" w:cs="Times New Roman"/>
          <w:b w:val="0"/>
          <w:sz w:val="28"/>
          <w:szCs w:val="28"/>
        </w:rPr>
        <w:t>с 28 июня 2018 года по 24 июля  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4A5C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355FD8">
        <w:rPr>
          <w:rFonts w:ascii="Times New Roman" w:hAnsi="Times New Roman" w:cs="Times New Roman"/>
          <w:b w:val="0"/>
          <w:sz w:val="28"/>
          <w:szCs w:val="28"/>
        </w:rPr>
        <w:t>пр-ту Мира, д. 118, пом. 63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7F1C33" w:rsidRPr="007F1C33">
        <w:rPr>
          <w:rFonts w:cs="Times New Roman"/>
          <w:bCs/>
          <w:sz w:val="28"/>
          <w:szCs w:val="28"/>
        </w:rPr>
        <w:t>с 28 июня 2018 года. Окончание приема заявок 24 июля 2018 года в 10:00 ч</w:t>
      </w:r>
      <w:r w:rsidR="007F1C33" w:rsidRPr="007F1C33">
        <w:rPr>
          <w:rFonts w:cs="Times New Roman"/>
          <w:bCs/>
          <w:sz w:val="28"/>
          <w:szCs w:val="28"/>
        </w:rPr>
        <w:t>а</w:t>
      </w:r>
      <w:r w:rsidR="007F1C33" w:rsidRPr="007F1C33">
        <w:rPr>
          <w:rFonts w:cs="Times New Roman"/>
          <w:bCs/>
          <w:sz w:val="28"/>
          <w:szCs w:val="28"/>
        </w:rPr>
        <w:t>сов.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7F1C33">
        <w:rPr>
          <w:rFonts w:cs="Times New Roman"/>
          <w:bCs/>
          <w:sz w:val="28"/>
          <w:szCs w:val="28"/>
        </w:rPr>
        <w:t>30 июля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7F1C33" w:rsidRPr="007F1C33">
        <w:rPr>
          <w:rFonts w:cs="Times New Roman"/>
          <w:bCs/>
          <w:sz w:val="28"/>
          <w:szCs w:val="28"/>
        </w:rPr>
        <w:t>с 28 июня 2018 года по 24 июля  2018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</w:t>
      </w:r>
      <w:r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84246B" w:rsidRDefault="00105DCC" w:rsidP="0084246B">
      <w:pPr>
        <w:pStyle w:val="a7"/>
        <w:numPr>
          <w:ilvl w:val="0"/>
          <w:numId w:val="6"/>
        </w:numPr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  <w:r w:rsidR="0084246B" w:rsidRPr="0084246B">
        <w:rPr>
          <w:rFonts w:eastAsiaTheme="minorHAnsi" w:cs="Times New Roman"/>
          <w:sz w:val="28"/>
          <w:szCs w:val="28"/>
          <w:lang w:eastAsia="en-US"/>
        </w:rPr>
        <w:t xml:space="preserve"> </w:t>
      </w:r>
    </w:p>
    <w:p w:rsidR="0084246B" w:rsidRPr="0084246B" w:rsidRDefault="0084246B" w:rsidP="0084246B">
      <w:pPr>
        <w:pStyle w:val="a7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84246B">
        <w:rPr>
          <w:rFonts w:eastAsiaTheme="minorHAnsi" w:cs="Times New Roman"/>
          <w:sz w:val="28"/>
          <w:szCs w:val="28"/>
          <w:lang w:eastAsia="en-US"/>
        </w:rPr>
        <w:t>Покупателями государственного и муниципального имущества могут быть любые физические и юридические лица, за исключением: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</w:p>
    <w:p w:rsidR="0084246B" w:rsidRPr="0084246B" w:rsidRDefault="0084246B" w:rsidP="0084246B">
      <w:pPr>
        <w:pStyle w:val="a7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84246B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84246B">
        <w:rPr>
          <w:rFonts w:eastAsiaTheme="minorHAnsi" w:cs="Times New Roman"/>
          <w:sz w:val="28"/>
          <w:szCs w:val="28"/>
          <w:lang w:eastAsia="en-US"/>
        </w:rPr>
        <w:t>р</w:t>
      </w:r>
      <w:r w:rsidRPr="0084246B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84246B" w:rsidRPr="0084246B" w:rsidRDefault="0084246B" w:rsidP="0084246B">
      <w:pPr>
        <w:pStyle w:val="a7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84246B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84246B">
        <w:rPr>
          <w:rFonts w:eastAsiaTheme="minorHAnsi" w:cs="Times New Roman"/>
          <w:sz w:val="28"/>
          <w:szCs w:val="28"/>
          <w:lang w:eastAsia="en-US"/>
        </w:rPr>
        <w:t>е</w:t>
      </w:r>
      <w:r w:rsidRPr="0084246B">
        <w:rPr>
          <w:rFonts w:eastAsiaTheme="minorHAnsi" w:cs="Times New Roman"/>
          <w:sz w:val="28"/>
          <w:szCs w:val="28"/>
          <w:lang w:eastAsia="en-US"/>
        </w:rPr>
        <w:t xml:space="preserve">дерации, субъектов Российской Федерации и муниципальных образований превышает 25 процентов, кроме случаев, предусмотренных </w:t>
      </w:r>
      <w:hyperlink r:id="rId9" w:history="1">
        <w:r w:rsidRPr="0084246B">
          <w:rPr>
            <w:rStyle w:val="ae"/>
            <w:rFonts w:eastAsiaTheme="minorHAnsi" w:cs="Times New Roman"/>
            <w:color w:val="auto"/>
            <w:sz w:val="28"/>
            <w:szCs w:val="28"/>
            <w:u w:val="none"/>
            <w:lang w:eastAsia="en-US"/>
          </w:rPr>
          <w:t>статьей 25</w:t>
        </w:r>
      </w:hyperlink>
      <w:r w:rsidRPr="0084246B">
        <w:rPr>
          <w:rFonts w:eastAsiaTheme="minorHAnsi" w:cs="Times New Roman"/>
          <w:sz w:val="28"/>
          <w:szCs w:val="28"/>
          <w:lang w:eastAsia="en-US"/>
        </w:rPr>
        <w:t xml:space="preserve"> Фед</w:t>
      </w:r>
      <w:r w:rsidRPr="0084246B">
        <w:rPr>
          <w:rFonts w:eastAsiaTheme="minorHAnsi" w:cs="Times New Roman"/>
          <w:sz w:val="28"/>
          <w:szCs w:val="28"/>
          <w:lang w:eastAsia="en-US"/>
        </w:rPr>
        <w:t>е</w:t>
      </w:r>
      <w:r w:rsidRPr="0084246B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84246B" w:rsidRPr="0084246B" w:rsidRDefault="0084246B" w:rsidP="0084246B">
      <w:pPr>
        <w:pStyle w:val="a7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84246B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84246B">
        <w:rPr>
          <w:rFonts w:eastAsiaTheme="minorHAnsi" w:cs="Times New Roman"/>
          <w:sz w:val="28"/>
          <w:szCs w:val="28"/>
          <w:lang w:eastAsia="en-US"/>
        </w:rPr>
        <w:t>с</w:t>
      </w:r>
      <w:r w:rsidRPr="0084246B">
        <w:rPr>
          <w:rFonts w:eastAsiaTheme="minorHAnsi" w:cs="Times New Roman"/>
          <w:sz w:val="28"/>
          <w:szCs w:val="28"/>
          <w:lang w:eastAsia="en-US"/>
        </w:rPr>
        <w:t xml:space="preserve">сийской Федерации </w:t>
      </w:r>
      <w:hyperlink r:id="rId10" w:history="1">
        <w:r w:rsidRPr="0084246B">
          <w:rPr>
            <w:rStyle w:val="ae"/>
            <w:rFonts w:eastAsiaTheme="minorHAnsi" w:cs="Times New Roman"/>
            <w:color w:val="auto"/>
            <w:sz w:val="28"/>
            <w:szCs w:val="28"/>
            <w:u w:val="none"/>
            <w:lang w:eastAsia="en-US"/>
          </w:rPr>
          <w:t>перечень</w:t>
        </w:r>
      </w:hyperlink>
      <w:r w:rsidRPr="0084246B">
        <w:rPr>
          <w:rFonts w:eastAsiaTheme="minorHAnsi" w:cs="Times New Roman"/>
          <w:sz w:val="28"/>
          <w:szCs w:val="28"/>
          <w:lang w:eastAsia="en-US"/>
        </w:rPr>
        <w:t xml:space="preserve"> государств и территорий, предоставляющих льготный налоговый режим налогообложения и (или) не предусматрива</w:t>
      </w:r>
      <w:r w:rsidRPr="0084246B">
        <w:rPr>
          <w:rFonts w:eastAsiaTheme="minorHAnsi" w:cs="Times New Roman"/>
          <w:sz w:val="28"/>
          <w:szCs w:val="28"/>
          <w:lang w:eastAsia="en-US"/>
        </w:rPr>
        <w:t>ю</w:t>
      </w:r>
      <w:r w:rsidRPr="0084246B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84246B">
        <w:rPr>
          <w:rFonts w:eastAsiaTheme="minorHAnsi" w:cs="Times New Roman"/>
          <w:sz w:val="28"/>
          <w:szCs w:val="28"/>
          <w:lang w:eastAsia="en-US"/>
        </w:rPr>
        <w:t>о</w:t>
      </w:r>
      <w:r w:rsidRPr="0084246B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84246B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84246B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84246B">
        <w:rPr>
          <w:rFonts w:eastAsiaTheme="minorHAnsi" w:cs="Times New Roman"/>
          <w:sz w:val="28"/>
          <w:szCs w:val="28"/>
          <w:lang w:eastAsia="en-US"/>
        </w:rPr>
        <w:t>а</w:t>
      </w:r>
      <w:r w:rsidRPr="0084246B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84246B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84246B" w:rsidRPr="0084246B" w:rsidRDefault="0084246B" w:rsidP="0084246B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84246B">
        <w:rPr>
          <w:rFonts w:eastAsiaTheme="minorHAnsi" w:cs="Times New Roman"/>
          <w:sz w:val="28"/>
          <w:szCs w:val="28"/>
          <w:lang w:eastAsia="en-US"/>
        </w:rPr>
        <w:t xml:space="preserve">Понятие "контролирующее лицо" используется в том же значении, что и в </w:t>
      </w:r>
      <w:hyperlink r:id="rId11" w:history="1">
        <w:r w:rsidRPr="0084246B">
          <w:rPr>
            <w:rFonts w:eastAsiaTheme="minorHAnsi" w:cs="Times New Roman"/>
            <w:sz w:val="28"/>
            <w:szCs w:val="28"/>
            <w:lang w:eastAsia="en-US"/>
          </w:rPr>
          <w:t>статье 5</w:t>
        </w:r>
      </w:hyperlink>
      <w:r w:rsidRPr="0084246B">
        <w:rPr>
          <w:rFonts w:eastAsiaTheme="minorHAnsi" w:cs="Times New Roman"/>
          <w:sz w:val="28"/>
          <w:szCs w:val="28"/>
          <w:lang w:eastAsia="en-US"/>
        </w:rPr>
        <w:t xml:space="preserve"> Федерального закона от 29 апреля 2008 года N 57-ФЗ "О порядке осуществления иностранных инвестиций в хозяйственные общества, име</w:t>
      </w:r>
      <w:r w:rsidRPr="0084246B">
        <w:rPr>
          <w:rFonts w:eastAsiaTheme="minorHAnsi" w:cs="Times New Roman"/>
          <w:sz w:val="28"/>
          <w:szCs w:val="28"/>
          <w:lang w:eastAsia="en-US"/>
        </w:rPr>
        <w:t>ю</w:t>
      </w:r>
      <w:r w:rsidRPr="0084246B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84246B">
        <w:rPr>
          <w:rFonts w:eastAsiaTheme="minorHAnsi" w:cs="Times New Roman"/>
          <w:sz w:val="28"/>
          <w:szCs w:val="28"/>
          <w:lang w:eastAsia="en-US"/>
        </w:rPr>
        <w:t>о</w:t>
      </w:r>
      <w:r w:rsidRPr="0084246B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84246B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84246B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84246B">
        <w:rPr>
          <w:rFonts w:eastAsiaTheme="minorHAnsi" w:cs="Times New Roman"/>
          <w:sz w:val="28"/>
          <w:szCs w:val="28"/>
          <w:lang w:eastAsia="en-US"/>
        </w:rPr>
        <w:t>е</w:t>
      </w:r>
      <w:r w:rsidRPr="0084246B">
        <w:rPr>
          <w:rFonts w:eastAsiaTheme="minorHAnsi" w:cs="Times New Roman"/>
          <w:sz w:val="28"/>
          <w:szCs w:val="28"/>
          <w:lang w:eastAsia="en-US"/>
        </w:rPr>
        <w:t xml:space="preserve">лец" используются в значениях, указанных в </w:t>
      </w:r>
      <w:hyperlink r:id="rId12" w:history="1">
        <w:r w:rsidRPr="0084246B">
          <w:rPr>
            <w:rFonts w:eastAsiaTheme="minorHAnsi" w:cs="Times New Roman"/>
            <w:sz w:val="28"/>
            <w:szCs w:val="28"/>
            <w:lang w:eastAsia="en-US"/>
          </w:rPr>
          <w:t>статье 3</w:t>
        </w:r>
      </w:hyperlink>
      <w:r w:rsidRPr="0084246B">
        <w:rPr>
          <w:rFonts w:eastAsiaTheme="minorHAnsi" w:cs="Times New Roman"/>
          <w:sz w:val="28"/>
          <w:szCs w:val="28"/>
          <w:lang w:eastAsia="en-US"/>
        </w:rPr>
        <w:t xml:space="preserve"> Федерального закона от </w:t>
      </w:r>
      <w:r>
        <w:rPr>
          <w:rFonts w:eastAsiaTheme="minorHAnsi" w:cs="Times New Roman"/>
          <w:sz w:val="28"/>
          <w:szCs w:val="28"/>
          <w:lang w:eastAsia="en-US"/>
        </w:rPr>
        <w:t>7 августа 2001 года №</w:t>
      </w:r>
      <w:r w:rsidRPr="0084246B">
        <w:rPr>
          <w:rFonts w:eastAsiaTheme="minorHAnsi" w:cs="Times New Roman"/>
          <w:sz w:val="28"/>
          <w:szCs w:val="28"/>
          <w:lang w:eastAsia="en-US"/>
        </w:rPr>
        <w:t xml:space="preserve"> 115-ФЗ "О противодействии легализации (отмыванию) доходов, полученных преступным путем, и финансированию терроризма".</w:t>
      </w:r>
    </w:p>
    <w:p w:rsidR="00896FBE" w:rsidRPr="0084246B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84246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84246B">
        <w:rPr>
          <w:rFonts w:eastAsiaTheme="minorHAnsi" w:cs="Times New Roman"/>
          <w:sz w:val="28"/>
          <w:szCs w:val="28"/>
          <w:lang w:eastAsia="en-US"/>
        </w:rPr>
        <w:t>я</w:t>
      </w:r>
      <w:r w:rsidRPr="0084246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84246B">
        <w:rPr>
          <w:rFonts w:eastAsiaTheme="minorHAnsi" w:cs="Times New Roman"/>
          <w:sz w:val="28"/>
          <w:szCs w:val="28"/>
          <w:lang w:eastAsia="en-US"/>
        </w:rPr>
        <w:t>ь</w:t>
      </w:r>
      <w:r w:rsidRPr="0084246B">
        <w:rPr>
          <w:rFonts w:eastAsiaTheme="minorHAnsi" w:cs="Times New Roman"/>
          <w:sz w:val="28"/>
          <w:szCs w:val="28"/>
          <w:lang w:eastAsia="en-US"/>
        </w:rPr>
        <w:lastRenderedPageBreak/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84246B">
        <w:rPr>
          <w:rFonts w:eastAsiaTheme="minorHAnsi" w:cs="Times New Roman"/>
          <w:sz w:val="28"/>
          <w:szCs w:val="28"/>
          <w:lang w:eastAsia="en-US"/>
        </w:rPr>
        <w:t>а</w:t>
      </w:r>
      <w:r w:rsidRPr="0084246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84246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35195B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 xml:space="preserve">Торги, назначенные на 05.03.2018, </w:t>
      </w:r>
      <w:r w:rsidR="00200065">
        <w:rPr>
          <w:rFonts w:cs="Times New Roman"/>
          <w:color w:val="000000"/>
          <w:sz w:val="28"/>
          <w:szCs w:val="28"/>
        </w:rPr>
        <w:t xml:space="preserve">10.04.2018, </w:t>
      </w:r>
      <w:r>
        <w:rPr>
          <w:rFonts w:cs="Times New Roman"/>
          <w:color w:val="000000"/>
          <w:sz w:val="28"/>
          <w:szCs w:val="28"/>
        </w:rPr>
        <w:t>признаны несостоявш</w:t>
      </w:r>
      <w:r>
        <w:rPr>
          <w:rFonts w:cs="Times New Roman"/>
          <w:color w:val="000000"/>
          <w:sz w:val="28"/>
          <w:szCs w:val="28"/>
        </w:rPr>
        <w:t>и</w:t>
      </w:r>
      <w:r>
        <w:rPr>
          <w:rFonts w:cs="Times New Roman"/>
          <w:color w:val="000000"/>
          <w:sz w:val="28"/>
          <w:szCs w:val="28"/>
        </w:rPr>
        <w:t>мися в 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2B0F0A" w:rsidRDefault="002B0F0A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13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4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5C5E7C">
      <w:headerReference w:type="default" r:id="rId15"/>
      <w:pgSz w:w="11906" w:h="16838"/>
      <w:pgMar w:top="567" w:right="851" w:bottom="56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6E8" w:rsidRDefault="00B206E8" w:rsidP="00461F43">
      <w:r>
        <w:separator/>
      </w:r>
    </w:p>
  </w:endnote>
  <w:endnote w:type="continuationSeparator" w:id="0">
    <w:p w:rsidR="00B206E8" w:rsidRDefault="00B206E8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6E8" w:rsidRDefault="00B206E8" w:rsidP="00461F43">
      <w:r>
        <w:separator/>
      </w:r>
    </w:p>
  </w:footnote>
  <w:footnote w:type="continuationSeparator" w:id="0">
    <w:p w:rsidR="00B206E8" w:rsidRDefault="00B206E8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98217A">
          <w:rPr>
            <w:noProof/>
          </w:rPr>
          <w:t>3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510D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22F6E"/>
    <w:rsid w:val="0014433D"/>
    <w:rsid w:val="001674AF"/>
    <w:rsid w:val="001717D5"/>
    <w:rsid w:val="00175E04"/>
    <w:rsid w:val="001B6FD8"/>
    <w:rsid w:val="001C06BC"/>
    <w:rsid w:val="001D42F6"/>
    <w:rsid w:val="001F13DA"/>
    <w:rsid w:val="001F7666"/>
    <w:rsid w:val="00200065"/>
    <w:rsid w:val="002039AB"/>
    <w:rsid w:val="00211B09"/>
    <w:rsid w:val="00225A59"/>
    <w:rsid w:val="00233BC8"/>
    <w:rsid w:val="002475CC"/>
    <w:rsid w:val="00247DFE"/>
    <w:rsid w:val="0025468C"/>
    <w:rsid w:val="00260F78"/>
    <w:rsid w:val="00285938"/>
    <w:rsid w:val="002A0677"/>
    <w:rsid w:val="002A47AF"/>
    <w:rsid w:val="002B0F0A"/>
    <w:rsid w:val="002F0D21"/>
    <w:rsid w:val="002F4BF8"/>
    <w:rsid w:val="002F587F"/>
    <w:rsid w:val="0035195B"/>
    <w:rsid w:val="00355FD8"/>
    <w:rsid w:val="0036652B"/>
    <w:rsid w:val="003745D7"/>
    <w:rsid w:val="00386C72"/>
    <w:rsid w:val="003A3044"/>
    <w:rsid w:val="003B45A2"/>
    <w:rsid w:val="003E208E"/>
    <w:rsid w:val="003F5369"/>
    <w:rsid w:val="00404C55"/>
    <w:rsid w:val="00406A96"/>
    <w:rsid w:val="00461F43"/>
    <w:rsid w:val="00474685"/>
    <w:rsid w:val="004A2E1C"/>
    <w:rsid w:val="004A5C38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34B30"/>
    <w:rsid w:val="00592AA4"/>
    <w:rsid w:val="00595830"/>
    <w:rsid w:val="005A4AB8"/>
    <w:rsid w:val="005B5F97"/>
    <w:rsid w:val="005C5E7C"/>
    <w:rsid w:val="005D42F4"/>
    <w:rsid w:val="005E22EB"/>
    <w:rsid w:val="005E35D7"/>
    <w:rsid w:val="005E5A36"/>
    <w:rsid w:val="0060231C"/>
    <w:rsid w:val="00607765"/>
    <w:rsid w:val="00634DAD"/>
    <w:rsid w:val="00635E44"/>
    <w:rsid w:val="00640D9C"/>
    <w:rsid w:val="006537F2"/>
    <w:rsid w:val="00654449"/>
    <w:rsid w:val="006553D6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1C33"/>
    <w:rsid w:val="007F2A0B"/>
    <w:rsid w:val="007F3E08"/>
    <w:rsid w:val="00803CDF"/>
    <w:rsid w:val="00806B49"/>
    <w:rsid w:val="00826BD6"/>
    <w:rsid w:val="0083208E"/>
    <w:rsid w:val="00832427"/>
    <w:rsid w:val="008336D3"/>
    <w:rsid w:val="0084246B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257F"/>
    <w:rsid w:val="009369D1"/>
    <w:rsid w:val="009434C3"/>
    <w:rsid w:val="00950D22"/>
    <w:rsid w:val="00951C19"/>
    <w:rsid w:val="00966327"/>
    <w:rsid w:val="0098217A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06E8"/>
    <w:rsid w:val="00B254F2"/>
    <w:rsid w:val="00B31F21"/>
    <w:rsid w:val="00B341A1"/>
    <w:rsid w:val="00B47839"/>
    <w:rsid w:val="00B55DB7"/>
    <w:rsid w:val="00B749CA"/>
    <w:rsid w:val="00B83131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529"/>
    <w:rsid w:val="00D01A3A"/>
    <w:rsid w:val="00D13453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27AA1"/>
    <w:rsid w:val="00E42CBD"/>
    <w:rsid w:val="00E556A4"/>
    <w:rsid w:val="00EC2AA2"/>
    <w:rsid w:val="00ED3863"/>
    <w:rsid w:val="00EE1423"/>
    <w:rsid w:val="00EE77F6"/>
    <w:rsid w:val="00F01CA0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8C497D97B3CA20B58304AEF14D120387E44A82CD2FB1A90BF1207A56AE92E551AE034343E2195A6L6XB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8C497D97B3CA20B58304AEF14D120387E44A729D1FC1A90BF1207A56AE92E551AE034343E2197A0L6X0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B817B4D519F84E28C28FB01554324005CC41847AD8B103E6D5BEF579CE99F7852FB72o2SDJ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B817B4D519F84E28C28FB01554324005CC51244AE89103E6D5BEF579CE99F7852FB722C93o2S8J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84F0A2-BE2E-491C-920B-DAF582D1F229}"/>
</file>

<file path=customXml/itemProps2.xml><?xml version="1.0" encoding="utf-8"?>
<ds:datastoreItem xmlns:ds="http://schemas.openxmlformats.org/officeDocument/2006/customXml" ds:itemID="{9BBD0FB7-2936-4C1B-B51C-E47C36D0BEA6}"/>
</file>

<file path=customXml/itemProps3.xml><?xml version="1.0" encoding="utf-8"?>
<ds:datastoreItem xmlns:ds="http://schemas.openxmlformats.org/officeDocument/2006/customXml" ds:itemID="{CFD104EB-06E1-4DF4-AA6C-55248BB9DAC7}"/>
</file>

<file path=customXml/itemProps4.xml><?xml version="1.0" encoding="utf-8"?>
<ds:datastoreItem xmlns:ds="http://schemas.openxmlformats.org/officeDocument/2006/customXml" ds:itemID="{4AEDF5BF-BD03-408B-9F04-49F49713E8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3303</Words>
  <Characters>18830</Characters>
  <Application>Microsoft Office Word</Application>
  <DocSecurity>4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2018-06-26T09:30:00Z</cp:lastPrinted>
  <dcterms:created xsi:type="dcterms:W3CDTF">2018-06-27T07:47:00Z</dcterms:created>
  <dcterms:modified xsi:type="dcterms:W3CDTF">2018-06-27T07:47:00Z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