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29" w:rsidRDefault="00C54087" w:rsidP="00C54087">
      <w:pPr>
        <w:pStyle w:val="ad"/>
        <w:jc w:val="left"/>
        <w:rPr>
          <w:b w:val="0"/>
          <w:sz w:val="24"/>
          <w:szCs w:val="24"/>
        </w:rPr>
      </w:pPr>
      <w:r>
        <w:rPr>
          <w:sz w:val="24"/>
          <w:szCs w:val="24"/>
        </w:rPr>
        <w:t xml:space="preserve">       </w:t>
      </w:r>
      <w:bookmarkStart w:id="0" w:name="_GoBack"/>
      <w:bookmarkEnd w:id="0"/>
      <w:r w:rsidR="00EF6577" w:rsidRPr="007F52BC">
        <w:rPr>
          <w:sz w:val="24"/>
          <w:szCs w:val="24"/>
        </w:rPr>
        <w:t xml:space="preserve">ИНФОРМАЦИОННОЕ </w:t>
      </w:r>
      <w:r w:rsidR="00C25229" w:rsidRPr="007F52BC">
        <w:rPr>
          <w:sz w:val="24"/>
          <w:szCs w:val="24"/>
        </w:rPr>
        <w:t>СООБЩЕНИЕ О ПРОДАЖЕ НЕЖИЛОГО ПОМЕЩЕНИЯ</w:t>
      </w:r>
    </w:p>
    <w:p w:rsidR="00C25229" w:rsidRPr="0093113A" w:rsidRDefault="00C25229" w:rsidP="00C25229">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sidR="0080504E">
        <w:rPr>
          <w:rFonts w:ascii="Times New Roman" w:hAnsi="Times New Roman"/>
          <w:b/>
          <w:sz w:val="24"/>
          <w:szCs w:val="24"/>
        </w:rPr>
        <w:t>43</w:t>
      </w:r>
      <w:r>
        <w:rPr>
          <w:rFonts w:ascii="Times New Roman" w:hAnsi="Times New Roman"/>
          <w:b/>
          <w:sz w:val="24"/>
          <w:szCs w:val="24"/>
        </w:rPr>
        <w:t xml:space="preserve">, ПОМ. </w:t>
      </w:r>
      <w:r w:rsidR="0080504E">
        <w:rPr>
          <w:rFonts w:ascii="Times New Roman" w:hAnsi="Times New Roman"/>
          <w:b/>
          <w:sz w:val="24"/>
          <w:szCs w:val="24"/>
        </w:rPr>
        <w:t>75</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приобретения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течении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1"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r>
        <w:rPr>
          <w:rFonts w:ascii="Times New Roman" w:hAnsi="Times New Roman"/>
          <w:sz w:val="24"/>
          <w:szCs w:val="24"/>
          <w:lang w:val="en-US"/>
        </w:rPr>
        <w:t>admkrsk</w:t>
      </w:r>
      <w:r w:rsidRPr="00574CE2">
        <w:rPr>
          <w:rFonts w:ascii="Times New Roman" w:hAnsi="Times New Roman"/>
          <w:sz w:val="24"/>
          <w:szCs w:val="24"/>
        </w:rPr>
        <w:t>.</w:t>
      </w:r>
      <w:r>
        <w:rPr>
          <w:rFonts w:ascii="Times New Roman" w:hAnsi="Times New Roman"/>
          <w:sz w:val="24"/>
          <w:szCs w:val="24"/>
          <w:lang w:val="en-US"/>
        </w:rPr>
        <w:t>ru</w:t>
      </w:r>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3"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r w:rsidR="00BD62B2" w:rsidRPr="00BD62B2">
        <w:rPr>
          <w:b w:val="0"/>
          <w:sz w:val="24"/>
          <w:szCs w:val="24"/>
        </w:rPr>
        <w:t>roseltorg</w:t>
      </w:r>
      <w:r w:rsidR="00BD62B2" w:rsidRPr="0046139B">
        <w:rPr>
          <w:b w:val="0"/>
          <w:sz w:val="24"/>
          <w:szCs w:val="24"/>
          <w:lang w:val="ru-RU"/>
        </w:rPr>
        <w:t>.</w:t>
      </w:r>
      <w:r w:rsidR="00BD62B2" w:rsidRPr="00BD62B2">
        <w:rPr>
          <w:b w:val="0"/>
          <w:sz w:val="24"/>
          <w:szCs w:val="24"/>
        </w:rPr>
        <w:t>ru</w:t>
      </w:r>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5"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6"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EF6577">
        <w:rPr>
          <w:rFonts w:ascii="Times New Roman" w:hAnsi="Times New Roman"/>
          <w:sz w:val="24"/>
          <w:szCs w:val="24"/>
        </w:rPr>
        <w:t>постановление</w:t>
      </w:r>
      <w:r w:rsidR="002B6502">
        <w:rPr>
          <w:rFonts w:ascii="Times New Roman" w:hAnsi="Times New Roman"/>
          <w:sz w:val="24"/>
          <w:szCs w:val="24"/>
        </w:rPr>
        <w:t xml:space="preserve"> администрации города Красноярска от </w:t>
      </w:r>
      <w:r w:rsidR="00EF6577">
        <w:rPr>
          <w:rFonts w:ascii="Times New Roman" w:hAnsi="Times New Roman"/>
          <w:sz w:val="24"/>
          <w:szCs w:val="24"/>
        </w:rPr>
        <w:t>21.11</w:t>
      </w:r>
      <w:r w:rsidR="002B6502">
        <w:rPr>
          <w:rFonts w:ascii="Times New Roman" w:hAnsi="Times New Roman"/>
          <w:sz w:val="24"/>
          <w:szCs w:val="24"/>
        </w:rPr>
        <w:t xml:space="preserve">.2019  № </w:t>
      </w:r>
      <w:r w:rsidR="00EF6577">
        <w:rPr>
          <w:rFonts w:ascii="Times New Roman" w:hAnsi="Times New Roman"/>
          <w:sz w:val="24"/>
          <w:szCs w:val="24"/>
        </w:rPr>
        <w:t>89</w:t>
      </w:r>
      <w:r w:rsidR="0080504E">
        <w:rPr>
          <w:rFonts w:ascii="Times New Roman" w:hAnsi="Times New Roman"/>
          <w:sz w:val="24"/>
          <w:szCs w:val="24"/>
        </w:rPr>
        <w:t>3</w:t>
      </w:r>
      <w:r w:rsidR="002B6502">
        <w:rPr>
          <w:rFonts w:ascii="Times New Roman" w:hAnsi="Times New Roman"/>
          <w:sz w:val="24"/>
          <w:szCs w:val="24"/>
        </w:rPr>
        <w:t xml:space="preserve"> «О приватизации нежилого помещения </w:t>
      </w:r>
      <w:r w:rsidR="00C25229">
        <w:rPr>
          <w:rFonts w:ascii="Times New Roman" w:hAnsi="Times New Roman"/>
          <w:sz w:val="24"/>
          <w:szCs w:val="24"/>
        </w:rPr>
        <w:t>по пр-ту им. газеты «Кр</w:t>
      </w:r>
      <w:r w:rsidR="0080504E">
        <w:rPr>
          <w:rFonts w:ascii="Times New Roman" w:hAnsi="Times New Roman"/>
          <w:sz w:val="24"/>
          <w:szCs w:val="24"/>
        </w:rPr>
        <w:t>асноярский рабочий»,        д. 43</w:t>
      </w:r>
      <w:r w:rsidR="00C25229">
        <w:rPr>
          <w:rFonts w:ascii="Times New Roman" w:hAnsi="Times New Roman"/>
          <w:sz w:val="24"/>
          <w:szCs w:val="24"/>
        </w:rPr>
        <w:t xml:space="preserve">, пом. </w:t>
      </w:r>
      <w:r w:rsidR="0080504E">
        <w:rPr>
          <w:rFonts w:ascii="Times New Roman" w:hAnsi="Times New Roman"/>
          <w:sz w:val="24"/>
          <w:szCs w:val="24"/>
        </w:rPr>
        <w:t>75</w:t>
      </w:r>
      <w:r w:rsidR="002B6502" w:rsidRPr="00D421CA">
        <w:rPr>
          <w:rFonts w:ascii="Times New Roman" w:hAnsi="Times New Roman"/>
          <w:sz w:val="24"/>
          <w:szCs w:val="24"/>
        </w:rPr>
        <w:t>»</w:t>
      </w:r>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80504E" w:rsidRPr="002350B6" w:rsidRDefault="00D07ED0" w:rsidP="0080504E">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80504E">
        <w:rPr>
          <w:rFonts w:ascii="Times New Roman" w:hAnsi="Times New Roman"/>
          <w:sz w:val="24"/>
          <w:szCs w:val="24"/>
        </w:rPr>
        <w:t xml:space="preserve">нежилое помещение </w:t>
      </w:r>
      <w:r w:rsidR="0080504E" w:rsidRPr="002350B6">
        <w:rPr>
          <w:rFonts w:ascii="Times New Roman" w:hAnsi="Times New Roman"/>
          <w:sz w:val="24"/>
          <w:szCs w:val="24"/>
        </w:rPr>
        <w:t xml:space="preserve">общей площадью </w:t>
      </w:r>
      <w:r w:rsidR="0080504E">
        <w:rPr>
          <w:rFonts w:ascii="Times New Roman" w:hAnsi="Times New Roman"/>
          <w:sz w:val="24"/>
          <w:szCs w:val="24"/>
        </w:rPr>
        <w:t>132,2</w:t>
      </w:r>
      <w:r w:rsidR="0080504E" w:rsidRPr="002350B6">
        <w:rPr>
          <w:rFonts w:ascii="Times New Roman" w:hAnsi="Times New Roman"/>
          <w:sz w:val="24"/>
          <w:szCs w:val="24"/>
        </w:rPr>
        <w:t xml:space="preserve"> кв. м, расположенное по адресу: </w:t>
      </w:r>
      <w:r w:rsidR="0080504E">
        <w:rPr>
          <w:rFonts w:ascii="Times New Roman" w:hAnsi="Times New Roman"/>
          <w:sz w:val="24"/>
          <w:szCs w:val="24"/>
        </w:rPr>
        <w:t xml:space="preserve">                           </w:t>
      </w:r>
      <w:r w:rsidR="0080504E" w:rsidRPr="002350B6">
        <w:rPr>
          <w:rFonts w:ascii="Times New Roman" w:hAnsi="Times New Roman"/>
          <w:sz w:val="24"/>
          <w:szCs w:val="24"/>
        </w:rPr>
        <w:t>г. Красноярск, пр-т им. газ</w:t>
      </w:r>
      <w:r w:rsidR="0080504E">
        <w:rPr>
          <w:rFonts w:ascii="Times New Roman" w:hAnsi="Times New Roman"/>
          <w:sz w:val="24"/>
          <w:szCs w:val="24"/>
        </w:rPr>
        <w:t>еты «Красноярский рабочий», д. 43, пом. 75</w:t>
      </w:r>
      <w:r w:rsidR="0080504E" w:rsidRPr="002350B6">
        <w:rPr>
          <w:rFonts w:ascii="Times New Roman" w:hAnsi="Times New Roman"/>
          <w:sz w:val="24"/>
          <w:szCs w:val="24"/>
        </w:rPr>
        <w:t>.</w:t>
      </w:r>
    </w:p>
    <w:p w:rsidR="0080504E" w:rsidRPr="002350B6" w:rsidRDefault="0080504E" w:rsidP="0080504E">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w:t>
      </w:r>
      <w:r>
        <w:t xml:space="preserve">кирпичного </w:t>
      </w:r>
      <w:r w:rsidRPr="002350B6">
        <w:t xml:space="preserve">жилого дома </w:t>
      </w:r>
      <w:r>
        <w:t xml:space="preserve">с подвалом </w:t>
      </w:r>
      <w:r w:rsidRPr="002350B6">
        <w:t>19</w:t>
      </w:r>
      <w:r>
        <w:t>56</w:t>
      </w:r>
      <w:r w:rsidRPr="002350B6">
        <w:t xml:space="preserve"> года постройки. </w:t>
      </w:r>
      <w:r>
        <w:t>Отдельный вход отсутствует</w:t>
      </w:r>
      <w:r w:rsidRPr="002350B6">
        <w:t>.</w:t>
      </w:r>
    </w:p>
    <w:p w:rsidR="00D07ED0" w:rsidRPr="00FB7B19" w:rsidRDefault="0080504E" w:rsidP="0080504E">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EF6577"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C25229">
        <w:rPr>
          <w:rFonts w:ascii="Times New Roman" w:hAnsi="Times New Roman"/>
          <w:sz w:val="24"/>
          <w:szCs w:val="24"/>
        </w:rPr>
        <w:t>29.08</w:t>
      </w:r>
      <w:r>
        <w:rPr>
          <w:rFonts w:ascii="Times New Roman" w:hAnsi="Times New Roman"/>
          <w:sz w:val="24"/>
          <w:szCs w:val="24"/>
        </w:rPr>
        <w:t xml:space="preserve">.2019, </w:t>
      </w:r>
      <w:r w:rsidRPr="00FC71D3">
        <w:rPr>
          <w:rFonts w:ascii="Times New Roman" w:hAnsi="Times New Roman"/>
          <w:sz w:val="24"/>
          <w:szCs w:val="24"/>
        </w:rPr>
        <w:t>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sidRPr="00EF6577">
        <w:rPr>
          <w:rFonts w:ascii="Times New Roman" w:hAnsi="Times New Roman"/>
          <w:b/>
          <w:sz w:val="24"/>
          <w:szCs w:val="24"/>
        </w:rPr>
        <w:t>25</w:t>
      </w:r>
      <w:r w:rsidRPr="00EF6577">
        <w:rPr>
          <w:rFonts w:ascii="Times New Roman" w:hAnsi="Times New Roman"/>
          <w:b/>
          <w:sz w:val="24"/>
          <w:szCs w:val="24"/>
        </w:rPr>
        <w:t>.</w:t>
      </w:r>
      <w:r w:rsidR="00055A47" w:rsidRPr="00EF6577">
        <w:rPr>
          <w:rFonts w:ascii="Times New Roman" w:hAnsi="Times New Roman"/>
          <w:b/>
          <w:sz w:val="24"/>
          <w:szCs w:val="24"/>
        </w:rPr>
        <w:t>11</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Pr>
          <w:rFonts w:ascii="Times New Roman" w:hAnsi="Times New Roman"/>
          <w:b/>
          <w:sz w:val="24"/>
          <w:szCs w:val="24"/>
        </w:rPr>
        <w:t>20</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F6577">
        <w:rPr>
          <w:rFonts w:ascii="Times New Roman" w:hAnsi="Times New Roman"/>
          <w:b/>
          <w:sz w:val="24"/>
          <w:szCs w:val="24"/>
        </w:rPr>
        <w:t>24</w:t>
      </w:r>
      <w:r w:rsidR="000167A0" w:rsidRPr="004A5DF1">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8F75F2">
        <w:rPr>
          <w:rFonts w:ascii="Times New Roman" w:hAnsi="Times New Roman"/>
          <w:b/>
          <w:sz w:val="24"/>
          <w:szCs w:val="24"/>
        </w:rPr>
        <w:t>2</w:t>
      </w:r>
      <w:r w:rsidR="00EF6577">
        <w:rPr>
          <w:rFonts w:ascii="Times New Roman" w:hAnsi="Times New Roman"/>
          <w:b/>
          <w:sz w:val="24"/>
          <w:szCs w:val="24"/>
        </w:rPr>
        <w:t>6</w:t>
      </w:r>
      <w:r w:rsidRPr="00D421CA">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 xml:space="preserve">.2019 в </w:t>
      </w:r>
      <w:r w:rsidR="00C25229">
        <w:rPr>
          <w:rFonts w:ascii="Times New Roman" w:hAnsi="Times New Roman"/>
          <w:b/>
          <w:sz w:val="24"/>
          <w:szCs w:val="24"/>
        </w:rPr>
        <w:t>1</w:t>
      </w:r>
      <w:r w:rsidR="0080504E">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80504E">
        <w:t>1 604</w:t>
      </w:r>
      <w:r w:rsidR="0080504E" w:rsidRPr="00D421CA">
        <w:t xml:space="preserve"> 000 (</w:t>
      </w:r>
      <w:r w:rsidR="0080504E">
        <w:t>один миллион шестьсот четыре тысячи</w:t>
      </w:r>
      <w:r w:rsidR="0080504E"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80504E">
        <w:t>802 000</w:t>
      </w:r>
      <w:r w:rsidR="002B6502" w:rsidRPr="00D421CA">
        <w:t xml:space="preserve"> (</w:t>
      </w:r>
      <w:r w:rsidR="0080504E">
        <w:t>восемьсот две тысячи</w:t>
      </w:r>
      <w:r w:rsidR="002B6502"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80504E">
        <w:t>160 400</w:t>
      </w:r>
      <w:r w:rsidR="002B6502" w:rsidRPr="003B3B30">
        <w:t xml:space="preserve"> (</w:t>
      </w:r>
      <w:r w:rsidR="00C25229">
        <w:t xml:space="preserve">сто </w:t>
      </w:r>
      <w:r w:rsidR="0080504E">
        <w:t>шестьдесят тысяч четыреста</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80504E">
        <w:t>80 200</w:t>
      </w:r>
      <w:r w:rsidR="0080504E" w:rsidRPr="00D421CA">
        <w:t xml:space="preserve"> (</w:t>
      </w:r>
      <w:r w:rsidR="0080504E">
        <w:t>восемьдесят тысяч двести</w:t>
      </w:r>
      <w:r w:rsidR="0080504E" w:rsidRPr="00D421CA">
        <w:t>)</w:t>
      </w:r>
      <w:r w:rsidR="0080504E"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80504E">
        <w:t>320 800</w:t>
      </w:r>
      <w:r w:rsidR="0080504E" w:rsidRPr="00D421CA">
        <w:t xml:space="preserve"> (</w:t>
      </w:r>
      <w:r w:rsidR="0080504E">
        <w:t>триста двадцать тысяч восемьсот</w:t>
      </w:r>
      <w:r w:rsidR="0080504E" w:rsidRPr="00D421CA">
        <w:t>)</w:t>
      </w:r>
      <w:r w:rsidR="0080504E"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F6577">
        <w:rPr>
          <w:sz w:val="24"/>
        </w:rPr>
        <w:t>25</w:t>
      </w:r>
      <w:r w:rsidR="00055A47">
        <w:rPr>
          <w:sz w:val="24"/>
        </w:rPr>
        <w:t>.11</w:t>
      </w:r>
      <w:r w:rsidR="006F5EED">
        <w:rPr>
          <w:sz w:val="24"/>
        </w:rPr>
        <w:t xml:space="preserve">.2019 по </w:t>
      </w:r>
      <w:r w:rsidR="00EF6577">
        <w:rPr>
          <w:sz w:val="24"/>
        </w:rPr>
        <w:t>20</w:t>
      </w:r>
      <w:r w:rsidR="006F5EED">
        <w:rPr>
          <w:sz w:val="24"/>
        </w:rPr>
        <w:t>.</w:t>
      </w:r>
      <w:r w:rsidR="00BB58FC">
        <w:rPr>
          <w:sz w:val="24"/>
        </w:rPr>
        <w:t>1</w:t>
      </w:r>
      <w:r w:rsidR="00055A47">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C25229">
        <w:rPr>
          <w:sz w:val="24"/>
        </w:rPr>
        <w:t xml:space="preserve">пр-ту им. газеты «Красноярский рабочий», д. </w:t>
      </w:r>
      <w:r w:rsidR="0080504E">
        <w:rPr>
          <w:sz w:val="24"/>
        </w:rPr>
        <w:t>43</w:t>
      </w:r>
      <w:r w:rsidR="00C25229">
        <w:rPr>
          <w:sz w:val="24"/>
        </w:rPr>
        <w:t xml:space="preserve">, пом. </w:t>
      </w:r>
      <w:r w:rsidR="0080504E">
        <w:rPr>
          <w:sz w:val="24"/>
        </w:rPr>
        <w:t>75</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lastRenderedPageBreak/>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а также по адресу: г. Красноярск, ул. Карла Маркса, 75, каб.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7"/>
          <w:headerReference w:type="default" r:id="rId18"/>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2.1. Цена продажи _____площадью ____ кв.м,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60F" w:rsidRDefault="00A7360F" w:rsidP="00B70277">
      <w:pPr>
        <w:spacing w:after="0" w:line="240" w:lineRule="auto"/>
      </w:pPr>
      <w:r>
        <w:separator/>
      </w:r>
    </w:p>
  </w:endnote>
  <w:endnote w:type="continuationSeparator" w:id="0">
    <w:p w:rsidR="00A7360F" w:rsidRDefault="00A7360F"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60F" w:rsidRDefault="00A7360F" w:rsidP="00B70277">
      <w:pPr>
        <w:spacing w:after="0" w:line="240" w:lineRule="auto"/>
      </w:pPr>
      <w:r>
        <w:separator/>
      </w:r>
    </w:p>
  </w:footnote>
  <w:footnote w:type="continuationSeparator" w:id="0">
    <w:p w:rsidR="00A7360F" w:rsidRDefault="00A7360F"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54087">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04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60F"/>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4087"/>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77B2FF"/>
  <w15:docId w15:val="{FA4FE5C5-B100-4AA6-945E-9E26339F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seltorg.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mi@admkrsk.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gi.gov.ru" TargetMode="External"/><Relationship Id="rId5" Type="http://schemas.openxmlformats.org/officeDocument/2006/relationships/numbering" Target="numbering.xml"/><Relationship Id="rId15" Type="http://schemas.openxmlformats.org/officeDocument/2006/relationships/hyperlink" Target="http://www.admkrsk.ru/" TargetMode="External"/><Relationship Id="rId10" Type="http://schemas.openxmlformats.org/officeDocument/2006/relationships/endnotes" Target="endnotes.xml"/><Relationship Id="rId19" Type="http://schemas.openxmlformats.org/officeDocument/2006/relationships/hyperlink" Target="http://www.torg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7C9A2D83-B99E-4A01-AC64-DC3AC38D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14</Pages>
  <Words>6342</Words>
  <Characters>36152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47</cp:revision>
  <cp:lastPrinted>2019-06-24T05:25:00Z</cp:lastPrinted>
  <dcterms:created xsi:type="dcterms:W3CDTF">2019-06-19T05:09:00Z</dcterms:created>
  <dcterms:modified xsi:type="dcterms:W3CDTF">2019-11-24T12:31:00Z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