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20975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>единым лотом</w:t>
      </w:r>
    </w:p>
    <w:p w:rsidR="00BB5B2C" w:rsidRPr="00D20975" w:rsidRDefault="00D20975" w:rsidP="00D2097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0975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="00AD097F" w:rsidRPr="00D209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D20975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Pr="00D20975">
        <w:rPr>
          <w:rFonts w:ascii="Times New Roman" w:hAnsi="Times New Roman" w:cs="Times New Roman"/>
          <w:b w:val="0"/>
          <w:sz w:val="28"/>
          <w:szCs w:val="28"/>
        </w:rPr>
        <w:t>Достоевского, 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D20975" w:rsidRPr="005E5A36">
        <w:rPr>
          <w:rFonts w:cs="Times New Roman"/>
          <w:sz w:val="28"/>
          <w:szCs w:val="28"/>
        </w:rPr>
        <w:t>постановление админ</w:t>
      </w:r>
      <w:r w:rsidR="00D20975">
        <w:rPr>
          <w:rFonts w:cs="Times New Roman"/>
          <w:sz w:val="28"/>
          <w:szCs w:val="28"/>
        </w:rPr>
        <w:t>истрации города Кра</w:t>
      </w:r>
      <w:r w:rsidR="00D20975">
        <w:rPr>
          <w:rFonts w:cs="Times New Roman"/>
          <w:sz w:val="28"/>
          <w:szCs w:val="28"/>
        </w:rPr>
        <w:t>с</w:t>
      </w:r>
      <w:r w:rsidR="00D20975">
        <w:rPr>
          <w:rFonts w:cs="Times New Roman"/>
          <w:sz w:val="28"/>
          <w:szCs w:val="28"/>
        </w:rPr>
        <w:t>ноярска от 30.08.2016</w:t>
      </w:r>
      <w:r w:rsidR="00D20975" w:rsidRPr="005E5A36">
        <w:rPr>
          <w:rFonts w:cs="Times New Roman"/>
          <w:sz w:val="28"/>
          <w:szCs w:val="28"/>
        </w:rPr>
        <w:t xml:space="preserve"> </w:t>
      </w:r>
      <w:r w:rsidR="00D20975">
        <w:rPr>
          <w:rFonts w:cs="Times New Roman"/>
          <w:sz w:val="28"/>
          <w:szCs w:val="28"/>
        </w:rPr>
        <w:t>№ 494</w:t>
      </w:r>
      <w:r w:rsidR="00D20975" w:rsidRPr="005E5A36">
        <w:rPr>
          <w:rFonts w:cs="Times New Roman"/>
          <w:sz w:val="28"/>
          <w:szCs w:val="28"/>
        </w:rPr>
        <w:t xml:space="preserve"> «О приватизации муниципального имущества по ул. </w:t>
      </w:r>
      <w:r w:rsidR="00D20975">
        <w:rPr>
          <w:rFonts w:cs="Times New Roman"/>
          <w:sz w:val="28"/>
          <w:szCs w:val="28"/>
        </w:rPr>
        <w:t>Достоевского</w:t>
      </w:r>
      <w:r w:rsidR="00D20975" w:rsidRPr="005E5A36">
        <w:rPr>
          <w:rFonts w:cs="Times New Roman"/>
          <w:sz w:val="28"/>
          <w:szCs w:val="28"/>
        </w:rPr>
        <w:t xml:space="preserve">, </w:t>
      </w:r>
      <w:r w:rsidR="00D20975">
        <w:rPr>
          <w:rFonts w:cs="Times New Roman"/>
          <w:sz w:val="28"/>
          <w:szCs w:val="28"/>
        </w:rPr>
        <w:t>2</w:t>
      </w:r>
      <w:r w:rsidR="00D20975" w:rsidRPr="005E5A36">
        <w:rPr>
          <w:rFonts w:cs="Times New Roman"/>
          <w:sz w:val="28"/>
          <w:szCs w:val="28"/>
        </w:rPr>
        <w:t>»</w:t>
      </w:r>
      <w:r w:rsidR="00D20975">
        <w:rPr>
          <w:rFonts w:cs="Times New Roman"/>
          <w:sz w:val="28"/>
          <w:szCs w:val="28"/>
        </w:rPr>
        <w:t>, постановление администрации города Красноярска от 27.10.2016 № 593 «О внесении изменения в постановление администрации города от 30.08.2016 № 494», постановление администрации города Красн</w:t>
      </w:r>
      <w:r w:rsidR="00D20975">
        <w:rPr>
          <w:rFonts w:cs="Times New Roman"/>
          <w:sz w:val="28"/>
          <w:szCs w:val="28"/>
        </w:rPr>
        <w:t>о</w:t>
      </w:r>
      <w:r w:rsidR="00D20975">
        <w:rPr>
          <w:rFonts w:cs="Times New Roman"/>
          <w:sz w:val="28"/>
          <w:szCs w:val="28"/>
        </w:rPr>
        <w:t>ярска от 16.12.2016 № 752 «О внесении изменения в постановление админ</w:t>
      </w:r>
      <w:r w:rsidR="00D20975">
        <w:rPr>
          <w:rFonts w:cs="Times New Roman"/>
          <w:sz w:val="28"/>
          <w:szCs w:val="28"/>
        </w:rPr>
        <w:t>и</w:t>
      </w:r>
      <w:r w:rsidR="00D20975">
        <w:rPr>
          <w:rFonts w:cs="Times New Roman"/>
          <w:sz w:val="28"/>
          <w:szCs w:val="28"/>
        </w:rPr>
        <w:t>страции города от 30.08.2016 № 494».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20975" w:rsidRDefault="00887FC8" w:rsidP="00D20975">
      <w:pPr>
        <w:tabs>
          <w:tab w:val="left" w:pos="851"/>
          <w:tab w:val="left" w:pos="993"/>
        </w:tabs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 xml:space="preserve">е </w:t>
      </w:r>
      <w:r w:rsidR="00D20975"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="00D20975" w:rsidRPr="00E12381">
        <w:rPr>
          <w:rFonts w:cs="Times New Roman"/>
          <w:sz w:val="28"/>
          <w:szCs w:val="28"/>
        </w:rPr>
        <w:t xml:space="preserve">общей площадью </w:t>
      </w:r>
      <w:r w:rsidR="00D20975">
        <w:rPr>
          <w:rFonts w:cs="Times New Roman"/>
          <w:sz w:val="28"/>
          <w:szCs w:val="28"/>
        </w:rPr>
        <w:t>176,3</w:t>
      </w:r>
      <w:r w:rsidR="00D20975" w:rsidRPr="00E12381">
        <w:rPr>
          <w:rFonts w:cs="Times New Roman"/>
          <w:sz w:val="28"/>
          <w:szCs w:val="28"/>
        </w:rPr>
        <w:t xml:space="preserve"> кв. м, инв. № </w:t>
      </w:r>
      <w:r w:rsidR="00D20975">
        <w:rPr>
          <w:rFonts w:cs="Times New Roman"/>
          <w:sz w:val="28"/>
          <w:szCs w:val="28"/>
        </w:rPr>
        <w:t>04:401:002:001019060:0001</w:t>
      </w:r>
      <w:r w:rsidR="00D20975" w:rsidRPr="00E12381">
        <w:rPr>
          <w:rFonts w:cs="Times New Roman"/>
          <w:sz w:val="28"/>
          <w:szCs w:val="28"/>
        </w:rPr>
        <w:t xml:space="preserve">, лит. </w:t>
      </w:r>
      <w:r w:rsidR="00D20975">
        <w:rPr>
          <w:rFonts w:cs="Times New Roman"/>
          <w:sz w:val="28"/>
          <w:szCs w:val="28"/>
        </w:rPr>
        <w:t>В, В1</w:t>
      </w:r>
      <w:r w:rsidR="00D20975"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по адре</w:t>
      </w:r>
      <w:r>
        <w:rPr>
          <w:rFonts w:cs="Times New Roman"/>
          <w:sz w:val="28"/>
          <w:szCs w:val="28"/>
        </w:rPr>
        <w:t xml:space="preserve">су: </w:t>
      </w:r>
      <w:r w:rsidR="00D20975" w:rsidRPr="00E12381">
        <w:rPr>
          <w:rFonts w:cs="Times New Roman"/>
          <w:sz w:val="28"/>
          <w:szCs w:val="28"/>
        </w:rPr>
        <w:t xml:space="preserve">г. Красноярск, ул. </w:t>
      </w:r>
      <w:r w:rsidR="00D20975">
        <w:rPr>
          <w:rFonts w:cs="Times New Roman"/>
          <w:sz w:val="28"/>
          <w:szCs w:val="28"/>
        </w:rPr>
        <w:t>Достоевского, 2</w:t>
      </w:r>
      <w:r w:rsidR="00D20975" w:rsidRPr="003D11A2">
        <w:rPr>
          <w:rFonts w:cs="Times New Roman"/>
          <w:sz w:val="28"/>
          <w:szCs w:val="28"/>
        </w:rPr>
        <w:t>;</w:t>
      </w:r>
      <w:r w:rsidR="00D20975" w:rsidRPr="00560211">
        <w:rPr>
          <w:rFonts w:cs="Times New Roman"/>
          <w:b/>
          <w:sz w:val="28"/>
          <w:szCs w:val="28"/>
        </w:rPr>
        <w:t xml:space="preserve"> </w:t>
      </w:r>
    </w:p>
    <w:p w:rsidR="00D20975" w:rsidRDefault="00887FC8" w:rsidP="00D20975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железобетонное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="00D20975" w:rsidRPr="00E12381">
        <w:rPr>
          <w:rFonts w:cs="Times New Roman"/>
          <w:sz w:val="28"/>
          <w:szCs w:val="28"/>
        </w:rPr>
        <w:t xml:space="preserve">общей площадью </w:t>
      </w:r>
      <w:r w:rsidR="00D20975">
        <w:rPr>
          <w:rFonts w:cs="Times New Roman"/>
          <w:sz w:val="28"/>
          <w:szCs w:val="28"/>
        </w:rPr>
        <w:t>71,2</w:t>
      </w:r>
      <w:r w:rsidR="00D20975" w:rsidRPr="00E12381">
        <w:rPr>
          <w:rFonts w:cs="Times New Roman"/>
          <w:sz w:val="28"/>
          <w:szCs w:val="28"/>
        </w:rPr>
        <w:t xml:space="preserve"> кв. м, инв. № </w:t>
      </w:r>
      <w:r w:rsidR="00D20975">
        <w:rPr>
          <w:rFonts w:cs="Times New Roman"/>
          <w:sz w:val="28"/>
          <w:szCs w:val="28"/>
        </w:rPr>
        <w:t>04:401:002:001019060:0002</w:t>
      </w:r>
      <w:r w:rsidR="00D20975" w:rsidRPr="00E12381">
        <w:rPr>
          <w:rFonts w:cs="Times New Roman"/>
          <w:sz w:val="28"/>
          <w:szCs w:val="28"/>
        </w:rPr>
        <w:t>, лит</w:t>
      </w:r>
      <w:r w:rsidR="00D20975">
        <w:rPr>
          <w:rFonts w:cs="Times New Roman"/>
          <w:sz w:val="28"/>
          <w:szCs w:val="28"/>
        </w:rPr>
        <w:t>. В2</w:t>
      </w:r>
      <w:r w:rsidR="00D20975"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по адресу: г. Красноярск, ул. </w:t>
      </w:r>
      <w:r w:rsidR="00D20975">
        <w:rPr>
          <w:rFonts w:cs="Times New Roman"/>
          <w:sz w:val="28"/>
          <w:szCs w:val="28"/>
        </w:rPr>
        <w:t>Достоевского, 2, строен. 1</w:t>
      </w:r>
      <w:r w:rsidR="00D20975" w:rsidRPr="003D11A2">
        <w:rPr>
          <w:rFonts w:cs="Times New Roman"/>
          <w:sz w:val="28"/>
          <w:szCs w:val="28"/>
        </w:rPr>
        <w:t>;</w:t>
      </w:r>
      <w:r w:rsidR="00D20975" w:rsidRPr="00560211">
        <w:rPr>
          <w:rFonts w:cs="Times New Roman"/>
          <w:b/>
          <w:sz w:val="28"/>
          <w:szCs w:val="28"/>
        </w:rPr>
        <w:t xml:space="preserve"> </w:t>
      </w:r>
    </w:p>
    <w:p w:rsidR="00D20975" w:rsidRDefault="00887FC8" w:rsidP="00D209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1961 года постройки</w:t>
      </w:r>
      <w:r w:rsidR="00D20975" w:rsidRPr="00E12381">
        <w:rPr>
          <w:rFonts w:cs="Times New Roman"/>
          <w:sz w:val="28"/>
          <w:szCs w:val="28"/>
        </w:rPr>
        <w:t xml:space="preserve"> общей площадью </w:t>
      </w:r>
      <w:r w:rsidR="00D20975">
        <w:rPr>
          <w:rFonts w:cs="Times New Roman"/>
          <w:sz w:val="28"/>
          <w:szCs w:val="28"/>
        </w:rPr>
        <w:t>252,1</w:t>
      </w:r>
      <w:r w:rsidR="00D20975" w:rsidRPr="00E12381">
        <w:rPr>
          <w:rFonts w:cs="Times New Roman"/>
          <w:sz w:val="28"/>
          <w:szCs w:val="28"/>
        </w:rPr>
        <w:t xml:space="preserve"> кв. м, инв. № </w:t>
      </w:r>
      <w:r w:rsidR="00D20975">
        <w:rPr>
          <w:rFonts w:cs="Times New Roman"/>
          <w:sz w:val="28"/>
          <w:szCs w:val="28"/>
        </w:rPr>
        <w:t>04:401:002:001019060:0003</w:t>
      </w:r>
      <w:r w:rsidR="00D20975" w:rsidRPr="00E12381">
        <w:rPr>
          <w:rFonts w:cs="Times New Roman"/>
          <w:sz w:val="28"/>
          <w:szCs w:val="28"/>
        </w:rPr>
        <w:t>, лит</w:t>
      </w:r>
      <w:r w:rsidR="00D20975">
        <w:rPr>
          <w:rFonts w:cs="Times New Roman"/>
          <w:sz w:val="28"/>
          <w:szCs w:val="28"/>
        </w:rPr>
        <w:t>. В3</w:t>
      </w:r>
      <w:r w:rsidR="00D20975"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по адресу: г. Красноярск, ул. </w:t>
      </w:r>
      <w:r w:rsidR="00D20975">
        <w:rPr>
          <w:rFonts w:cs="Times New Roman"/>
          <w:sz w:val="28"/>
          <w:szCs w:val="28"/>
        </w:rPr>
        <w:t>Достоевского, 2, стр</w:t>
      </w:r>
      <w:r w:rsidR="00D20975">
        <w:rPr>
          <w:rFonts w:cs="Times New Roman"/>
          <w:sz w:val="28"/>
          <w:szCs w:val="28"/>
        </w:rPr>
        <w:t>о</w:t>
      </w:r>
      <w:r w:rsidR="00D20975">
        <w:rPr>
          <w:rFonts w:cs="Times New Roman"/>
          <w:sz w:val="28"/>
          <w:szCs w:val="28"/>
        </w:rPr>
        <w:t>ен. 2</w:t>
      </w:r>
      <w:r w:rsidR="00D20975" w:rsidRPr="003D11A2">
        <w:rPr>
          <w:rFonts w:cs="Times New Roman"/>
          <w:sz w:val="28"/>
          <w:szCs w:val="28"/>
        </w:rPr>
        <w:t>;</w:t>
      </w:r>
    </w:p>
    <w:p w:rsidR="00D20975" w:rsidRDefault="00887FC8" w:rsidP="00887FC8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одноэтажное</w:t>
      </w:r>
      <w:r w:rsidR="00D20975">
        <w:rPr>
          <w:rFonts w:cs="Times New Roman"/>
          <w:sz w:val="28"/>
          <w:szCs w:val="28"/>
        </w:rPr>
        <w:t xml:space="preserve">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</w:t>
      </w:r>
      <w:r w:rsidR="00771489">
        <w:rPr>
          <w:rFonts w:cs="Times New Roman"/>
          <w:sz w:val="28"/>
          <w:szCs w:val="28"/>
        </w:rPr>
        <w:t xml:space="preserve">1986 года постройки </w:t>
      </w:r>
      <w:r w:rsidR="00D20975" w:rsidRPr="00E12381">
        <w:rPr>
          <w:rFonts w:cs="Times New Roman"/>
          <w:sz w:val="28"/>
          <w:szCs w:val="28"/>
        </w:rPr>
        <w:t xml:space="preserve">общей площадью </w:t>
      </w:r>
      <w:r w:rsidR="00D20975">
        <w:rPr>
          <w:rFonts w:cs="Times New Roman"/>
          <w:sz w:val="28"/>
          <w:szCs w:val="28"/>
        </w:rPr>
        <w:t xml:space="preserve">320,3 </w:t>
      </w:r>
      <w:r w:rsidR="00D20975" w:rsidRPr="00E12381">
        <w:rPr>
          <w:rFonts w:cs="Times New Roman"/>
          <w:sz w:val="28"/>
          <w:szCs w:val="28"/>
        </w:rPr>
        <w:t xml:space="preserve">кв. м, инв. № </w:t>
      </w:r>
      <w:r w:rsidR="00D20975">
        <w:rPr>
          <w:rFonts w:cs="Times New Roman"/>
          <w:sz w:val="28"/>
          <w:szCs w:val="28"/>
        </w:rPr>
        <w:t>04:401:002:001019060:0004</w:t>
      </w:r>
      <w:r w:rsidR="00D20975" w:rsidRPr="00E12381">
        <w:rPr>
          <w:rFonts w:cs="Times New Roman"/>
          <w:sz w:val="28"/>
          <w:szCs w:val="28"/>
        </w:rPr>
        <w:t>, лит</w:t>
      </w:r>
      <w:r w:rsidR="00D20975">
        <w:rPr>
          <w:rFonts w:cs="Times New Roman"/>
          <w:sz w:val="28"/>
          <w:szCs w:val="28"/>
        </w:rPr>
        <w:t>. В4</w:t>
      </w:r>
      <w:r w:rsidR="00D20975"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 w:rsidR="00D20975">
        <w:rPr>
          <w:rFonts w:cs="Times New Roman"/>
          <w:sz w:val="28"/>
          <w:szCs w:val="28"/>
        </w:rPr>
        <w:t>Достоевского, 2, строен. 3</w:t>
      </w:r>
      <w:r w:rsidR="00D20975" w:rsidRPr="003D11A2">
        <w:rPr>
          <w:rFonts w:cs="Times New Roman"/>
          <w:sz w:val="28"/>
          <w:szCs w:val="28"/>
        </w:rPr>
        <w:t>;</w:t>
      </w:r>
    </w:p>
    <w:p w:rsidR="00D20975" w:rsidRDefault="00771489" w:rsidP="00D209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1987 года постройки</w:t>
      </w:r>
      <w:r w:rsidR="00D20975" w:rsidRPr="00E12381">
        <w:rPr>
          <w:rFonts w:cs="Times New Roman"/>
          <w:sz w:val="28"/>
          <w:szCs w:val="28"/>
        </w:rPr>
        <w:t xml:space="preserve"> общей площадью </w:t>
      </w:r>
      <w:r w:rsidR="00D20975">
        <w:rPr>
          <w:rFonts w:cs="Times New Roman"/>
          <w:sz w:val="28"/>
          <w:szCs w:val="28"/>
        </w:rPr>
        <w:t>84,0</w:t>
      </w:r>
      <w:r w:rsidR="00D20975" w:rsidRPr="00E12381">
        <w:rPr>
          <w:rFonts w:cs="Times New Roman"/>
          <w:sz w:val="28"/>
          <w:szCs w:val="28"/>
        </w:rPr>
        <w:t xml:space="preserve"> кв. м, инв. № </w:t>
      </w:r>
      <w:r w:rsidR="00D20975">
        <w:rPr>
          <w:rFonts w:cs="Times New Roman"/>
          <w:sz w:val="28"/>
          <w:szCs w:val="28"/>
        </w:rPr>
        <w:t>04:401:002:001019060:0005</w:t>
      </w:r>
      <w:r w:rsidR="00D20975" w:rsidRPr="00E12381">
        <w:rPr>
          <w:rFonts w:cs="Times New Roman"/>
          <w:sz w:val="28"/>
          <w:szCs w:val="28"/>
        </w:rPr>
        <w:t>, лит</w:t>
      </w:r>
      <w:r w:rsidR="00D20975">
        <w:rPr>
          <w:rFonts w:cs="Times New Roman"/>
          <w:sz w:val="28"/>
          <w:szCs w:val="28"/>
        </w:rPr>
        <w:t>. В5</w:t>
      </w:r>
      <w:r w:rsidR="00D20975" w:rsidRPr="00E12381">
        <w:rPr>
          <w:rFonts w:cs="Times New Roman"/>
          <w:sz w:val="28"/>
          <w:szCs w:val="28"/>
        </w:rPr>
        <w:t>, ра</w:t>
      </w:r>
      <w:r w:rsidR="00D20975" w:rsidRPr="00E12381">
        <w:rPr>
          <w:rFonts w:cs="Times New Roman"/>
          <w:sz w:val="28"/>
          <w:szCs w:val="28"/>
        </w:rPr>
        <w:t>с</w:t>
      </w:r>
      <w:r w:rsidR="00D20975" w:rsidRPr="00E12381">
        <w:rPr>
          <w:rFonts w:cs="Times New Roman"/>
          <w:sz w:val="28"/>
          <w:szCs w:val="28"/>
        </w:rPr>
        <w:t xml:space="preserve">положенного по адресу: г. Красноярск, ул. </w:t>
      </w:r>
      <w:r w:rsidR="00D20975">
        <w:rPr>
          <w:rFonts w:cs="Times New Roman"/>
          <w:sz w:val="28"/>
          <w:szCs w:val="28"/>
        </w:rPr>
        <w:t>Достоевского, 2, строен. 4</w:t>
      </w:r>
      <w:r w:rsidR="00D20975" w:rsidRPr="003D11A2">
        <w:rPr>
          <w:rFonts w:cs="Times New Roman"/>
          <w:sz w:val="28"/>
          <w:szCs w:val="28"/>
        </w:rPr>
        <w:t>;</w:t>
      </w:r>
    </w:p>
    <w:p w:rsidR="00D20975" w:rsidRDefault="00771489" w:rsidP="00D209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одноэтажное</w:t>
      </w:r>
      <w:r w:rsidR="00D20975">
        <w:rPr>
          <w:rFonts w:cs="Times New Roman"/>
          <w:sz w:val="28"/>
          <w:szCs w:val="28"/>
        </w:rPr>
        <w:t xml:space="preserve"> </w:t>
      </w:r>
      <w:r w:rsidR="00D20975"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="00D20975"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1970 года постройки </w:t>
      </w:r>
      <w:r w:rsidR="00D20975" w:rsidRPr="00E12381">
        <w:rPr>
          <w:rFonts w:cs="Times New Roman"/>
          <w:sz w:val="28"/>
          <w:szCs w:val="28"/>
        </w:rPr>
        <w:t xml:space="preserve">общей площадью </w:t>
      </w:r>
      <w:r w:rsidR="00D20975">
        <w:rPr>
          <w:rFonts w:cs="Times New Roman"/>
          <w:sz w:val="28"/>
          <w:szCs w:val="28"/>
        </w:rPr>
        <w:t>246,6</w:t>
      </w:r>
      <w:r w:rsidR="00D20975" w:rsidRPr="00E12381">
        <w:rPr>
          <w:rFonts w:cs="Times New Roman"/>
          <w:sz w:val="28"/>
          <w:szCs w:val="28"/>
        </w:rPr>
        <w:t xml:space="preserve"> кв. м, инв. № </w:t>
      </w:r>
      <w:r w:rsidR="00D20975">
        <w:rPr>
          <w:rFonts w:cs="Times New Roman"/>
          <w:sz w:val="28"/>
          <w:szCs w:val="28"/>
        </w:rPr>
        <w:t>04:401:002:001019060:0006</w:t>
      </w:r>
      <w:r w:rsidR="00D20975" w:rsidRPr="00E12381">
        <w:rPr>
          <w:rFonts w:cs="Times New Roman"/>
          <w:sz w:val="28"/>
          <w:szCs w:val="28"/>
        </w:rPr>
        <w:t>, лит</w:t>
      </w:r>
      <w:r w:rsidR="00D20975">
        <w:rPr>
          <w:rFonts w:cs="Times New Roman"/>
          <w:sz w:val="28"/>
          <w:szCs w:val="28"/>
        </w:rPr>
        <w:t>. В6</w:t>
      </w:r>
      <w:r w:rsidR="00D20975"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 w:rsidR="00D20975">
        <w:rPr>
          <w:rFonts w:cs="Times New Roman"/>
          <w:sz w:val="28"/>
          <w:szCs w:val="28"/>
        </w:rPr>
        <w:t>Достоевского, 2, строен. 5</w:t>
      </w:r>
      <w:r w:rsidR="00D20975" w:rsidRPr="003D11A2">
        <w:rPr>
          <w:rFonts w:cs="Times New Roman"/>
          <w:sz w:val="28"/>
          <w:szCs w:val="28"/>
        </w:rPr>
        <w:t>;</w:t>
      </w:r>
    </w:p>
    <w:p w:rsidR="007D0AA4" w:rsidRPr="007D0AA4" w:rsidRDefault="007D0AA4" w:rsidP="007D0AA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Забор металлический протяженностью 152,4 м 1989 года постройки, расположенный по адресу: г. Красноярск, ул. Достоевского, 2, соор. 6.</w:t>
      </w:r>
    </w:p>
    <w:p w:rsidR="00D20975" w:rsidRPr="00217CC6" w:rsidRDefault="00771489" w:rsidP="00D20975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>емельн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 xml:space="preserve"> площадью 4 423,0 кв. м, с кадастровым номером 24:50:0300204:85, расположенн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Достоевск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>о</w:t>
      </w:r>
      <w:r w:rsidR="00D2097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го, участок 2, на котором расположено </w:t>
      </w:r>
      <w:r>
        <w:rPr>
          <w:rFonts w:ascii="Times New Roman" w:hAnsi="Times New Roman" w:cs="Times New Roman"/>
          <w:b w:val="0"/>
          <w:sz w:val="28"/>
          <w:szCs w:val="28"/>
        </w:rPr>
        <w:t>вышеуказанное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 xml:space="preserve"> недвижимое имущ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>е</w:t>
      </w:r>
      <w:r w:rsidR="00D20975">
        <w:rPr>
          <w:rFonts w:ascii="Times New Roman" w:hAnsi="Times New Roman" w:cs="Times New Roman"/>
          <w:b w:val="0"/>
          <w:sz w:val="28"/>
          <w:szCs w:val="28"/>
        </w:rPr>
        <w:t>ство.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Разрешенное использование – размещение административных объектов, объектов торговли, складских объектов.</w:t>
      </w:r>
    </w:p>
    <w:p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</w:t>
      </w:r>
      <w:r w:rsidR="007D0AA4">
        <w:rPr>
          <w:sz w:val="28"/>
          <w:szCs w:val="28"/>
        </w:rPr>
        <w:t>ы</w:t>
      </w:r>
      <w:r w:rsidR="007F2A0B" w:rsidRPr="007F2A0B">
        <w:rPr>
          <w:sz w:val="28"/>
          <w:szCs w:val="28"/>
        </w:rPr>
        <w:t xml:space="preserve">е </w:t>
      </w:r>
      <w:r w:rsidR="007D0AA4">
        <w:rPr>
          <w:sz w:val="28"/>
          <w:szCs w:val="28"/>
        </w:rPr>
        <w:t>здания</w:t>
      </w:r>
      <w:r w:rsidR="007F2A0B" w:rsidRPr="007F2A0B">
        <w:rPr>
          <w:sz w:val="28"/>
          <w:szCs w:val="28"/>
        </w:rPr>
        <w:t>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D0AA4" w:rsidRPr="007D0AA4" w:rsidRDefault="007D0AA4" w:rsidP="007D0AA4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D0AA4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7D0AA4">
        <w:rPr>
          <w:rFonts w:ascii="Times New Roman" w:hAnsi="Times New Roman" w:cs="Times New Roman"/>
          <w:b w:val="0"/>
          <w:sz w:val="28"/>
          <w:szCs w:val="28"/>
        </w:rPr>
        <w:t xml:space="preserve">37 210 000 (тридцать семь миллионов двести десять тысяч) рублей с НДС, в том числе: </w:t>
      </w:r>
    </w:p>
    <w:p w:rsidR="007D0AA4" w:rsidRPr="003D11A2" w:rsidRDefault="007D0AA4" w:rsidP="007D0AA4">
      <w:pPr>
        <w:pStyle w:val="a3"/>
        <w:ind w:left="362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- 36 853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тридцать шесть миллионов восемьсот пятьдесят три тысячи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нежилых зданий и земельного участка, в том числе НДС для нежилых зданий, в том числе рыночная стоимость з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мельного участка </w:t>
      </w:r>
      <w:r>
        <w:rPr>
          <w:rFonts w:ascii="Times New Roman" w:hAnsi="Times New Roman" w:cs="Times New Roman"/>
          <w:b w:val="0"/>
          <w:sz w:val="28"/>
          <w:szCs w:val="28"/>
        </w:rPr>
        <w:t>34 530 000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тридцать четыре миллиона пятьсот тридцать тысяч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7D0AA4" w:rsidRPr="003D11A2" w:rsidRDefault="007D0AA4" w:rsidP="007D0AA4">
      <w:pPr>
        <w:pStyle w:val="a3"/>
        <w:ind w:left="362" w:firstLine="0"/>
        <w:rPr>
          <w:rFonts w:ascii="Times New Roman" w:hAnsi="Times New Roman" w:cs="Times New Roman"/>
          <w:b w:val="0"/>
          <w:sz w:val="28"/>
          <w:szCs w:val="28"/>
        </w:rPr>
      </w:pP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357 000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триста пятьдесят семь тысяч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таллического забора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r>
        <w:rPr>
          <w:rFonts w:ascii="Times New Roman" w:hAnsi="Times New Roman" w:cs="Times New Roman"/>
          <w:b w:val="0"/>
          <w:sz w:val="28"/>
          <w:szCs w:val="28"/>
        </w:rPr>
        <w:t>НДС.</w:t>
      </w:r>
    </w:p>
    <w:p w:rsidR="007F2A0B" w:rsidRPr="007F2A0B" w:rsidRDefault="007F2A0B" w:rsidP="007D0AA4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7 442 000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семь миллионов четыреста сорок две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щий 20 процентов начальной цены продажи 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33ED7">
        <w:rPr>
          <w:rFonts w:ascii="Times New Roman" w:hAnsi="Times New Roman" w:cs="Times New Roman"/>
          <w:b w:val="0"/>
          <w:sz w:val="28"/>
          <w:szCs w:val="28"/>
        </w:rPr>
        <w:t xml:space="preserve">22 декабря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2016 года по </w:t>
      </w:r>
      <w:r w:rsidR="00133ED7">
        <w:rPr>
          <w:rFonts w:ascii="Times New Roman" w:hAnsi="Times New Roman" w:cs="Times New Roman"/>
          <w:b w:val="0"/>
          <w:sz w:val="28"/>
          <w:szCs w:val="28"/>
        </w:rPr>
        <w:t>17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3ED7">
        <w:rPr>
          <w:rFonts w:ascii="Times New Roman" w:hAnsi="Times New Roman" w:cs="Times New Roman"/>
          <w:b w:val="0"/>
          <w:sz w:val="28"/>
          <w:szCs w:val="28"/>
        </w:rPr>
        <w:t>января 2017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единым лотом муниципального имущества по ул. Достое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в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ского, 2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lastRenderedPageBreak/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33ED7">
        <w:rPr>
          <w:rFonts w:cs="Times New Roman"/>
          <w:bCs/>
          <w:sz w:val="28"/>
          <w:szCs w:val="28"/>
        </w:rPr>
        <w:t>22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133ED7">
        <w:rPr>
          <w:rFonts w:cs="Times New Roman"/>
          <w:bCs/>
          <w:sz w:val="28"/>
          <w:szCs w:val="28"/>
        </w:rPr>
        <w:t>17 января 2017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133ED7">
        <w:rPr>
          <w:rFonts w:cs="Times New Roman"/>
          <w:bCs/>
          <w:sz w:val="28"/>
          <w:szCs w:val="28"/>
        </w:rPr>
        <w:t>10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133ED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33ED7">
        <w:rPr>
          <w:rFonts w:cs="Times New Roman"/>
          <w:bCs/>
          <w:sz w:val="28"/>
          <w:szCs w:val="28"/>
        </w:rPr>
        <w:t>20 января 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Ознакомление с технической документацией объект</w:t>
      </w:r>
      <w:r w:rsidR="00DA2833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DA2833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133ED7">
        <w:rPr>
          <w:rFonts w:cs="Times New Roman"/>
          <w:bCs/>
          <w:sz w:val="28"/>
          <w:szCs w:val="28"/>
        </w:rPr>
        <w:t>22 декабря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133ED7">
        <w:rPr>
          <w:rFonts w:cs="Times New Roman"/>
          <w:bCs/>
          <w:sz w:val="28"/>
          <w:szCs w:val="28"/>
        </w:rPr>
        <w:t>17 января 2017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33ED7">
        <w:rPr>
          <w:rFonts w:cs="Times New Roman"/>
          <w:sz w:val="28"/>
          <w:szCs w:val="28"/>
        </w:rPr>
        <w:t>25 января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133ED7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</w:t>
      </w:r>
      <w:r w:rsidR="00133ED7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133ED7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1 860 500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один миллион восемьсот шестьдесят тысяч пятьсот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что составляет 5 процентов начальной цены продажи 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мун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и</w:t>
      </w:r>
      <w:r w:rsidR="00DA2833">
        <w:rPr>
          <w:rFonts w:ascii="Times New Roman" w:hAnsi="Times New Roman" w:cs="Times New Roman"/>
          <w:b w:val="0"/>
          <w:sz w:val="28"/>
          <w:szCs w:val="28"/>
        </w:rPr>
        <w:t>ципального имущества с земельным участком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F5369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83208E">
        <w:rPr>
          <w:rFonts w:cs="Times New Roman"/>
          <w:sz w:val="28"/>
          <w:szCs w:val="28"/>
        </w:rPr>
        <w:t>,</w:t>
      </w:r>
      <w:r w:rsidR="0083208E" w:rsidRPr="0004217D">
        <w:rPr>
          <w:rFonts w:cs="Times New Roman"/>
          <w:b/>
          <w:sz w:val="26"/>
          <w:szCs w:val="26"/>
        </w:rPr>
        <w:t xml:space="preserve"> </w:t>
      </w:r>
      <w:r w:rsidR="0083208E" w:rsidRPr="0083208E">
        <w:rPr>
          <w:rFonts w:cs="Times New Roman"/>
          <w:sz w:val="28"/>
          <w:szCs w:val="28"/>
        </w:rPr>
        <w:t xml:space="preserve">назначенные на </w:t>
      </w:r>
      <w:r w:rsidR="00DA2833">
        <w:rPr>
          <w:rFonts w:cs="Times New Roman"/>
          <w:sz w:val="28"/>
          <w:szCs w:val="28"/>
        </w:rPr>
        <w:t>02.12</w:t>
      </w:r>
      <w:r w:rsidR="008F321D">
        <w:rPr>
          <w:rFonts w:cs="Times New Roman"/>
          <w:sz w:val="28"/>
          <w:szCs w:val="28"/>
        </w:rPr>
        <w:t>.2016,</w:t>
      </w:r>
      <w:r w:rsidR="0083208E" w:rsidRPr="0083208E">
        <w:rPr>
          <w:rFonts w:cs="Times New Roman"/>
          <w:sz w:val="28"/>
          <w:szCs w:val="28"/>
        </w:rPr>
        <w:t xml:space="preserve"> признан</w:t>
      </w:r>
      <w:r w:rsidR="0083208E">
        <w:rPr>
          <w:rFonts w:cs="Times New Roman"/>
          <w:sz w:val="28"/>
          <w:szCs w:val="28"/>
        </w:rPr>
        <w:t>ы</w:t>
      </w:r>
      <w:r w:rsidR="0083208E" w:rsidRPr="0083208E">
        <w:rPr>
          <w:rFonts w:cs="Times New Roman"/>
          <w:sz w:val="28"/>
          <w:szCs w:val="28"/>
        </w:rPr>
        <w:t xml:space="preserve"> несостоявшим</w:t>
      </w:r>
      <w:r w:rsidR="0083208E">
        <w:rPr>
          <w:rFonts w:cs="Times New Roman"/>
          <w:sz w:val="28"/>
          <w:szCs w:val="28"/>
        </w:rPr>
        <w:t>и</w:t>
      </w:r>
      <w:r w:rsidR="0083208E" w:rsidRPr="0083208E">
        <w:rPr>
          <w:rFonts w:cs="Times New Roman"/>
          <w:sz w:val="28"/>
          <w:szCs w:val="28"/>
        </w:rPr>
        <w:t>ся в связи с отсут</w:t>
      </w:r>
      <w:r w:rsidR="008F321D"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A2833" w:rsidRDefault="00DA283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33ED7" w:rsidRDefault="00133ED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33ED7" w:rsidRDefault="00133ED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33ED7" w:rsidRDefault="00133ED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33ED7" w:rsidRDefault="00133ED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ED75E0" w:rsidRDefault="00ED75E0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ED75E0" w:rsidRPr="00A546F7" w:rsidRDefault="00ED75E0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33ED7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33ED7"/>
    <w:rsid w:val="0014433D"/>
    <w:rsid w:val="001B6FD8"/>
    <w:rsid w:val="001E050F"/>
    <w:rsid w:val="002039AB"/>
    <w:rsid w:val="00225A59"/>
    <w:rsid w:val="00233BC8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1489"/>
    <w:rsid w:val="0077260C"/>
    <w:rsid w:val="007B1C34"/>
    <w:rsid w:val="007C0E2F"/>
    <w:rsid w:val="007C5BE4"/>
    <w:rsid w:val="007D0AA4"/>
    <w:rsid w:val="007F133C"/>
    <w:rsid w:val="007F2A0B"/>
    <w:rsid w:val="00803CDF"/>
    <w:rsid w:val="00806B49"/>
    <w:rsid w:val="0083208E"/>
    <w:rsid w:val="00832427"/>
    <w:rsid w:val="00874B6A"/>
    <w:rsid w:val="008852B5"/>
    <w:rsid w:val="00887FC8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20975"/>
    <w:rsid w:val="00D302FF"/>
    <w:rsid w:val="00D51941"/>
    <w:rsid w:val="00D6627C"/>
    <w:rsid w:val="00D71A29"/>
    <w:rsid w:val="00D74041"/>
    <w:rsid w:val="00D822B2"/>
    <w:rsid w:val="00D82983"/>
    <w:rsid w:val="00DA2833"/>
    <w:rsid w:val="00DE54CC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CC960-268A-4139-A130-E6E3E87B3A5C}"/>
</file>

<file path=customXml/itemProps2.xml><?xml version="1.0" encoding="utf-8"?>
<ds:datastoreItem xmlns:ds="http://schemas.openxmlformats.org/officeDocument/2006/customXml" ds:itemID="{BD69C1C2-0AE6-485F-AB30-3183608815CB}"/>
</file>

<file path=customXml/itemProps3.xml><?xml version="1.0" encoding="utf-8"?>
<ds:datastoreItem xmlns:ds="http://schemas.openxmlformats.org/officeDocument/2006/customXml" ds:itemID="{FD1B782F-F4D1-4CAF-B298-72AFCB01AB51}"/>
</file>

<file path=customXml/itemProps4.xml><?xml version="1.0" encoding="utf-8"?>
<ds:datastoreItem xmlns:ds="http://schemas.openxmlformats.org/officeDocument/2006/customXml" ds:itemID="{BA03AF9A-499A-416C-BB68-0F3950B00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2016-11-17T07:47:00Z</cp:lastPrinted>
  <dcterms:created xsi:type="dcterms:W3CDTF">2016-12-21T08:36:00Z</dcterms:created>
  <dcterms:modified xsi:type="dcterms:W3CDTF">2016-12-21T08:36:00Z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