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27CFD" w:rsidRDefault="00F27CFD" w:rsidP="00F27CFD">
      <w:pPr>
        <w:pStyle w:val="a7"/>
        <w:spacing w:after="0" w:line="240" w:lineRule="auto"/>
        <w:jc w:val="center"/>
        <w:rPr>
          <w:rFonts w:ascii="Times New Roman" w:hAnsi="Times New Roman"/>
          <w:b/>
          <w:sz w:val="24"/>
          <w:szCs w:val="24"/>
        </w:rPr>
      </w:pPr>
      <w:r w:rsidRPr="007F52BC">
        <w:rPr>
          <w:rFonts w:ascii="Times New Roman" w:hAnsi="Times New Roman"/>
          <w:b/>
          <w:sz w:val="24"/>
          <w:szCs w:val="24"/>
        </w:rPr>
        <w:t>ИНФОРМАЦИОННОЕ СООБЩЕНИЕ О ПРОДАЖЕ</w:t>
      </w:r>
    </w:p>
    <w:p w:rsidR="00F27CFD" w:rsidRPr="0093113A" w:rsidRDefault="00F27CFD" w:rsidP="00F27CFD">
      <w:pPr>
        <w:pStyle w:val="a7"/>
        <w:spacing w:after="0" w:line="240" w:lineRule="auto"/>
        <w:jc w:val="center"/>
        <w:rPr>
          <w:rFonts w:ascii="Times New Roman" w:hAnsi="Times New Roman"/>
          <w:sz w:val="24"/>
          <w:szCs w:val="24"/>
        </w:rPr>
      </w:pPr>
      <w:r w:rsidRPr="007F52BC">
        <w:rPr>
          <w:rFonts w:ascii="Times New Roman" w:hAnsi="Times New Roman"/>
          <w:b/>
          <w:sz w:val="24"/>
          <w:szCs w:val="24"/>
        </w:rPr>
        <w:t>НЕЖИЛОГО ПОМЕЩЕНИЯ</w:t>
      </w:r>
      <w:r>
        <w:rPr>
          <w:rFonts w:ascii="Times New Roman" w:hAnsi="Times New Roman"/>
          <w:b/>
          <w:sz w:val="24"/>
          <w:szCs w:val="24"/>
        </w:rPr>
        <w:t xml:space="preserve"> ПО УЛ. </w:t>
      </w:r>
      <w:proofErr w:type="gramStart"/>
      <w:r w:rsidR="00061734">
        <w:rPr>
          <w:rFonts w:ascii="Times New Roman" w:hAnsi="Times New Roman"/>
          <w:b/>
          <w:sz w:val="24"/>
          <w:szCs w:val="24"/>
        </w:rPr>
        <w:t>ГРУНТОВОЙ</w:t>
      </w:r>
      <w:proofErr w:type="gramEnd"/>
      <w:r>
        <w:rPr>
          <w:rFonts w:ascii="Times New Roman" w:hAnsi="Times New Roman"/>
          <w:b/>
          <w:sz w:val="24"/>
          <w:szCs w:val="24"/>
        </w:rPr>
        <w:t xml:space="preserve">, Д. </w:t>
      </w:r>
      <w:r w:rsidR="00061734">
        <w:rPr>
          <w:rFonts w:ascii="Times New Roman" w:hAnsi="Times New Roman"/>
          <w:b/>
          <w:sz w:val="24"/>
          <w:szCs w:val="24"/>
        </w:rPr>
        <w:t>4</w:t>
      </w:r>
      <w:r>
        <w:rPr>
          <w:rFonts w:ascii="Times New Roman" w:hAnsi="Times New Roman"/>
          <w:b/>
          <w:sz w:val="24"/>
          <w:szCs w:val="24"/>
        </w:rPr>
        <w:t xml:space="preserve">, ПОМ. </w:t>
      </w:r>
      <w:r w:rsidR="00061734">
        <w:rPr>
          <w:rFonts w:ascii="Times New Roman" w:hAnsi="Times New Roman"/>
          <w:b/>
          <w:sz w:val="24"/>
          <w:szCs w:val="24"/>
        </w:rPr>
        <w:t>13</w:t>
      </w:r>
    </w:p>
    <w:p w:rsidR="00CA3126" w:rsidRPr="00CA3126" w:rsidRDefault="00CA3126" w:rsidP="00D22660">
      <w:pPr>
        <w:pStyle w:val="ad"/>
        <w:jc w:val="left"/>
        <w:rPr>
          <w:sz w:val="16"/>
          <w:szCs w:val="16"/>
        </w:rPr>
      </w:pPr>
    </w:p>
    <w:p w:rsidR="00656B2D" w:rsidRPr="00CA3126" w:rsidRDefault="009214F2" w:rsidP="0046139B">
      <w:pPr>
        <w:pStyle w:val="headdoc"/>
        <w:numPr>
          <w:ilvl w:val="0"/>
          <w:numId w:val="8"/>
        </w:numPr>
        <w:suppressAutoHyphens w:val="0"/>
        <w:spacing w:after="120" w:line="240" w:lineRule="auto"/>
        <w:rPr>
          <w:rFonts w:ascii="Times New Roman" w:hAnsi="Times New Roman" w:cs="Times New Roman"/>
          <w:b/>
          <w:sz w:val="24"/>
          <w:szCs w:val="24"/>
        </w:rPr>
      </w:pPr>
      <w:r>
        <w:rPr>
          <w:rFonts w:ascii="Times New Roman" w:hAnsi="Times New Roman" w:cs="Times New Roman"/>
          <w:b/>
          <w:sz w:val="24"/>
          <w:szCs w:val="24"/>
        </w:rPr>
        <w:t>Общие положения</w:t>
      </w:r>
    </w:p>
    <w:p w:rsidR="00665DF4" w:rsidRPr="0054303C" w:rsidRDefault="009214F2" w:rsidP="00B47487">
      <w:pPr>
        <w:pStyle w:val="headdoc"/>
        <w:suppressAutoHyphens w:val="0"/>
        <w:spacing w:after="0" w:line="240" w:lineRule="auto"/>
        <w:ind w:firstLine="709"/>
        <w:jc w:val="both"/>
        <w:rPr>
          <w:rFonts w:ascii="Times New Roman" w:hAnsi="Times New Roman" w:cs="Times New Roman"/>
          <w:sz w:val="24"/>
          <w:szCs w:val="24"/>
        </w:rPr>
      </w:pPr>
      <w:r w:rsidRPr="009214F2">
        <w:rPr>
          <w:rFonts w:ascii="Times New Roman" w:hAnsi="Times New Roman" w:cs="Times New Roman"/>
          <w:sz w:val="24"/>
          <w:szCs w:val="24"/>
        </w:rPr>
        <w:t>1.1</w:t>
      </w:r>
      <w:r w:rsidR="006A1D92">
        <w:rPr>
          <w:rFonts w:ascii="Times New Roman" w:hAnsi="Times New Roman" w:cs="Times New Roman"/>
          <w:sz w:val="24"/>
          <w:szCs w:val="24"/>
        </w:rPr>
        <w:t>.</w:t>
      </w:r>
      <w:r w:rsidRPr="009214F2">
        <w:rPr>
          <w:rFonts w:ascii="Times New Roman" w:hAnsi="Times New Roman" w:cs="Times New Roman"/>
          <w:sz w:val="24"/>
          <w:szCs w:val="24"/>
        </w:rPr>
        <w:t xml:space="preserve"> </w:t>
      </w:r>
      <w:r w:rsidR="00795D37" w:rsidRPr="009214F2">
        <w:rPr>
          <w:rFonts w:ascii="Times New Roman" w:hAnsi="Times New Roman" w:cs="Times New Roman"/>
          <w:sz w:val="24"/>
          <w:szCs w:val="24"/>
        </w:rPr>
        <w:t>Продавец</w:t>
      </w:r>
      <w:r w:rsidR="00795D37" w:rsidRPr="00CA3126">
        <w:rPr>
          <w:rFonts w:ascii="Times New Roman" w:hAnsi="Times New Roman" w:cs="Times New Roman"/>
          <w:b/>
          <w:sz w:val="24"/>
          <w:szCs w:val="24"/>
        </w:rPr>
        <w:t xml:space="preserve"> - </w:t>
      </w:r>
      <w:r>
        <w:rPr>
          <w:rFonts w:ascii="Times New Roman" w:hAnsi="Times New Roman" w:cs="Times New Roman"/>
          <w:sz w:val="24"/>
          <w:szCs w:val="24"/>
        </w:rPr>
        <w:t>д</w:t>
      </w:r>
      <w:r w:rsidR="00046B8F" w:rsidRPr="00CA3126">
        <w:rPr>
          <w:rFonts w:ascii="Times New Roman" w:hAnsi="Times New Roman" w:cs="Times New Roman"/>
          <w:sz w:val="24"/>
          <w:szCs w:val="24"/>
        </w:rPr>
        <w:t>епартамент муниципального имущества и земельных отношений администрации города Красноярска</w:t>
      </w:r>
      <w:r w:rsidR="00665DF4" w:rsidRPr="00665DF4">
        <w:rPr>
          <w:rFonts w:ascii="Times New Roman" w:hAnsi="Times New Roman" w:cs="Times New Roman"/>
          <w:sz w:val="24"/>
          <w:szCs w:val="24"/>
        </w:rPr>
        <w:t xml:space="preserve">. Юридический адрес </w:t>
      </w:r>
      <w:r w:rsidR="00130989">
        <w:rPr>
          <w:rFonts w:ascii="Times New Roman" w:hAnsi="Times New Roman" w:cs="Times New Roman"/>
          <w:sz w:val="24"/>
          <w:szCs w:val="24"/>
        </w:rPr>
        <w:t>Продавца</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660049</w:t>
      </w:r>
      <w:r w:rsidR="00665DF4" w:rsidRPr="00665DF4">
        <w:rPr>
          <w:rFonts w:ascii="Times New Roman" w:hAnsi="Times New Roman" w:cs="Times New Roman"/>
          <w:sz w:val="24"/>
          <w:szCs w:val="24"/>
        </w:rPr>
        <w:t xml:space="preserve">, </w:t>
      </w:r>
      <w:r w:rsidR="00046B8F">
        <w:rPr>
          <w:rFonts w:ascii="Times New Roman" w:hAnsi="Times New Roman" w:cs="Times New Roman"/>
          <w:sz w:val="24"/>
          <w:szCs w:val="24"/>
        </w:rPr>
        <w:t>г. Красноярск, ул.</w:t>
      </w:r>
      <w:r w:rsidR="009934B6">
        <w:rPr>
          <w:rFonts w:ascii="Times New Roman" w:hAnsi="Times New Roman" w:cs="Times New Roman"/>
          <w:sz w:val="24"/>
          <w:szCs w:val="24"/>
        </w:rPr>
        <w:t> </w:t>
      </w:r>
      <w:r w:rsidR="00046B8F">
        <w:rPr>
          <w:rFonts w:ascii="Times New Roman" w:hAnsi="Times New Roman" w:cs="Times New Roman"/>
          <w:sz w:val="24"/>
          <w:szCs w:val="24"/>
        </w:rPr>
        <w:t>Карла Маркса, д. 75</w:t>
      </w:r>
      <w:r w:rsidR="00665DF4" w:rsidRPr="00665DF4">
        <w:rPr>
          <w:rFonts w:ascii="Times New Roman" w:hAnsi="Times New Roman" w:cs="Times New Roman"/>
          <w:sz w:val="24"/>
          <w:szCs w:val="24"/>
        </w:rPr>
        <w:t xml:space="preserve">, телефон </w:t>
      </w:r>
      <w:r w:rsidR="00B5228D">
        <w:rPr>
          <w:rFonts w:ascii="Times New Roman" w:hAnsi="Times New Roman" w:cs="Times New Roman"/>
          <w:sz w:val="24"/>
          <w:szCs w:val="24"/>
        </w:rPr>
        <w:t>пр</w:t>
      </w:r>
      <w:r w:rsidR="00665DF4" w:rsidRPr="00665DF4">
        <w:rPr>
          <w:rFonts w:ascii="Times New Roman" w:hAnsi="Times New Roman" w:cs="Times New Roman"/>
          <w:sz w:val="24"/>
          <w:szCs w:val="24"/>
        </w:rPr>
        <w:t>иёмной: (</w:t>
      </w:r>
      <w:r w:rsidR="00B5228D">
        <w:rPr>
          <w:rFonts w:ascii="Times New Roman" w:hAnsi="Times New Roman" w:cs="Times New Roman"/>
          <w:sz w:val="24"/>
          <w:szCs w:val="24"/>
        </w:rPr>
        <w:t>391</w:t>
      </w:r>
      <w:r w:rsidR="00665DF4" w:rsidRPr="00665DF4">
        <w:rPr>
          <w:rFonts w:ascii="Times New Roman" w:hAnsi="Times New Roman" w:cs="Times New Roman"/>
          <w:sz w:val="24"/>
          <w:szCs w:val="24"/>
        </w:rPr>
        <w:t xml:space="preserve">) </w:t>
      </w:r>
      <w:r w:rsidR="00A61DF0">
        <w:rPr>
          <w:rFonts w:ascii="Times New Roman" w:hAnsi="Times New Roman" w:cs="Times New Roman"/>
          <w:sz w:val="24"/>
          <w:szCs w:val="24"/>
        </w:rPr>
        <w:t>226-17</w:t>
      </w:r>
      <w:r w:rsidR="00B5228D">
        <w:rPr>
          <w:rFonts w:ascii="Times New Roman" w:hAnsi="Times New Roman" w:cs="Times New Roman"/>
          <w:sz w:val="24"/>
          <w:szCs w:val="24"/>
        </w:rPr>
        <w:t>-</w:t>
      </w:r>
      <w:r w:rsidR="00A61DF0">
        <w:rPr>
          <w:rFonts w:ascii="Times New Roman" w:hAnsi="Times New Roman" w:cs="Times New Roman"/>
          <w:sz w:val="24"/>
          <w:szCs w:val="24"/>
        </w:rPr>
        <w:t>01</w:t>
      </w:r>
      <w:r w:rsidR="00665DF4" w:rsidRPr="00665DF4">
        <w:rPr>
          <w:rFonts w:ascii="Times New Roman" w:hAnsi="Times New Roman" w:cs="Times New Roman"/>
          <w:sz w:val="24"/>
          <w:szCs w:val="24"/>
        </w:rPr>
        <w:t>, e-</w:t>
      </w:r>
      <w:proofErr w:type="spellStart"/>
      <w:r w:rsidR="00665DF4" w:rsidRPr="00665DF4">
        <w:rPr>
          <w:rFonts w:ascii="Times New Roman" w:hAnsi="Times New Roman" w:cs="Times New Roman"/>
          <w:sz w:val="24"/>
          <w:szCs w:val="24"/>
        </w:rPr>
        <w:t>mail</w:t>
      </w:r>
      <w:proofErr w:type="spellEnd"/>
      <w:r w:rsidR="00665DF4" w:rsidRPr="00BD62B2">
        <w:rPr>
          <w:rFonts w:ascii="Times New Roman" w:hAnsi="Times New Roman" w:cs="Times New Roman"/>
          <w:sz w:val="24"/>
          <w:szCs w:val="24"/>
        </w:rPr>
        <w:t xml:space="preserve">: </w:t>
      </w:r>
      <w:hyperlink r:id="rId9" w:history="1">
        <w:r w:rsidR="00B5228D" w:rsidRPr="00BD62B2">
          <w:rPr>
            <w:rStyle w:val="a9"/>
            <w:rFonts w:ascii="Times New Roman" w:hAnsi="Times New Roman"/>
            <w:i/>
            <w:color w:val="auto"/>
            <w:sz w:val="24"/>
            <w:szCs w:val="24"/>
            <w:lang w:val="en-US"/>
          </w:rPr>
          <w:t>dmi</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admkrsk</w:t>
        </w:r>
        <w:r w:rsidR="00B5228D" w:rsidRPr="00BD62B2">
          <w:rPr>
            <w:rStyle w:val="a9"/>
            <w:rFonts w:ascii="Times New Roman" w:hAnsi="Times New Roman"/>
            <w:i/>
            <w:color w:val="auto"/>
            <w:sz w:val="24"/>
            <w:szCs w:val="24"/>
          </w:rPr>
          <w:t>.</w:t>
        </w:r>
        <w:r w:rsidR="00B5228D" w:rsidRPr="00BD62B2">
          <w:rPr>
            <w:rStyle w:val="a9"/>
            <w:rFonts w:ascii="Times New Roman" w:hAnsi="Times New Roman"/>
            <w:i/>
            <w:color w:val="auto"/>
            <w:sz w:val="24"/>
            <w:szCs w:val="24"/>
            <w:lang w:val="en-US"/>
          </w:rPr>
          <w:t>ru</w:t>
        </w:r>
      </w:hyperlink>
      <w:r>
        <w:rPr>
          <w:rFonts w:ascii="Times New Roman" w:hAnsi="Times New Roman" w:cs="Times New Roman"/>
          <w:i/>
          <w:sz w:val="24"/>
          <w:szCs w:val="24"/>
          <w:u w:val="single"/>
        </w:rPr>
        <w:t>,</w:t>
      </w:r>
      <w:r>
        <w:rPr>
          <w:rFonts w:ascii="Times New Roman" w:hAnsi="Times New Roman" w:cs="Times New Roman"/>
          <w:sz w:val="24"/>
          <w:szCs w:val="24"/>
        </w:rPr>
        <w:t xml:space="preserve"> контактное лицо: Пышмынцев Михаил Николаевич, телефон (391) 226-17-92</w:t>
      </w:r>
      <w:r w:rsidR="0054303C" w:rsidRPr="0054303C">
        <w:rPr>
          <w:rFonts w:ascii="Times New Roman" w:hAnsi="Times New Roman" w:cs="Times New Roman"/>
          <w:sz w:val="24"/>
          <w:szCs w:val="24"/>
        </w:rPr>
        <w:t>.</w:t>
      </w:r>
    </w:p>
    <w:p w:rsidR="00795D37"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214F2">
        <w:rPr>
          <w:b w:val="0"/>
          <w:sz w:val="24"/>
          <w:szCs w:val="24"/>
          <w:lang w:val="ru-RU"/>
        </w:rPr>
        <w:t>1.2</w:t>
      </w:r>
      <w:r w:rsidR="006A1D92">
        <w:rPr>
          <w:b w:val="0"/>
          <w:sz w:val="24"/>
          <w:szCs w:val="24"/>
          <w:lang w:val="ru-RU"/>
        </w:rPr>
        <w:t>.</w:t>
      </w:r>
      <w:r w:rsidRPr="009214F2">
        <w:rPr>
          <w:b w:val="0"/>
          <w:sz w:val="24"/>
          <w:szCs w:val="24"/>
          <w:lang w:val="ru-RU"/>
        </w:rPr>
        <w:t xml:space="preserve"> </w:t>
      </w:r>
      <w:r w:rsidR="00823FD1" w:rsidRPr="009214F2">
        <w:rPr>
          <w:b w:val="0"/>
          <w:sz w:val="24"/>
          <w:szCs w:val="24"/>
          <w:lang w:val="ru-RU"/>
        </w:rPr>
        <w:t>Оператор</w:t>
      </w:r>
      <w:r w:rsidRPr="009214F2">
        <w:rPr>
          <w:b w:val="0"/>
          <w:sz w:val="24"/>
          <w:szCs w:val="24"/>
          <w:lang w:val="ru-RU"/>
        </w:rPr>
        <w:t xml:space="preserve"> </w:t>
      </w:r>
      <w:r w:rsidR="00823FD1" w:rsidRPr="009214F2">
        <w:rPr>
          <w:b w:val="0"/>
          <w:sz w:val="24"/>
          <w:szCs w:val="24"/>
          <w:lang w:val="ru-RU"/>
        </w:rPr>
        <w:t>электронной площадки</w:t>
      </w:r>
      <w:r w:rsidR="00823FD1" w:rsidRPr="00D421CA">
        <w:rPr>
          <w:sz w:val="24"/>
          <w:szCs w:val="24"/>
          <w:lang w:val="ru-RU"/>
        </w:rPr>
        <w:t xml:space="preserve"> </w:t>
      </w:r>
      <w:r w:rsidR="00823FD1" w:rsidRPr="00BD62B2">
        <w:rPr>
          <w:b w:val="0"/>
          <w:sz w:val="24"/>
          <w:szCs w:val="24"/>
          <w:lang w:val="ru-RU"/>
        </w:rPr>
        <w:t>(</w:t>
      </w:r>
      <w:r w:rsidR="00BD62B2">
        <w:rPr>
          <w:b w:val="0"/>
          <w:sz w:val="24"/>
          <w:szCs w:val="24"/>
          <w:lang w:val="ru-RU"/>
        </w:rPr>
        <w:t xml:space="preserve">далее – </w:t>
      </w:r>
      <w:r w:rsidR="00823FD1" w:rsidRPr="00BD62B2">
        <w:rPr>
          <w:b w:val="0"/>
          <w:sz w:val="24"/>
          <w:szCs w:val="24"/>
          <w:lang w:val="ru-RU"/>
        </w:rPr>
        <w:t>Оператор)</w:t>
      </w:r>
      <w:r w:rsidR="00795D37" w:rsidRPr="00D421CA">
        <w:rPr>
          <w:b w:val="0"/>
          <w:sz w:val="24"/>
          <w:szCs w:val="24"/>
          <w:lang w:val="ru-RU"/>
        </w:rPr>
        <w:t>: АО «Единая электронная торговая</w:t>
      </w:r>
      <w:r w:rsidR="0038600A" w:rsidRPr="00D421CA">
        <w:rPr>
          <w:b w:val="0"/>
          <w:sz w:val="24"/>
          <w:szCs w:val="24"/>
          <w:lang w:val="ru-RU"/>
        </w:rPr>
        <w:t xml:space="preserve"> </w:t>
      </w:r>
      <w:r w:rsidR="00795D37" w:rsidRPr="00D421CA">
        <w:rPr>
          <w:b w:val="0"/>
          <w:sz w:val="24"/>
          <w:szCs w:val="24"/>
          <w:lang w:val="ru-RU"/>
        </w:rPr>
        <w:t xml:space="preserve">площадка» </w:t>
      </w:r>
      <w:r w:rsidR="00795D37" w:rsidRPr="00BD62B2">
        <w:rPr>
          <w:b w:val="0"/>
          <w:sz w:val="24"/>
          <w:szCs w:val="24"/>
          <w:lang w:val="ru-RU"/>
        </w:rPr>
        <w:t>(</w:t>
      </w:r>
      <w:hyperlink r:id="rId10" w:history="1">
        <w:r w:rsidR="00577A95" w:rsidRPr="00BD62B2">
          <w:rPr>
            <w:rStyle w:val="a9"/>
            <w:b w:val="0"/>
            <w:color w:val="auto"/>
            <w:sz w:val="24"/>
            <w:szCs w:val="24"/>
            <w:lang w:val="ru-RU"/>
          </w:rPr>
          <w:t>https://www.roseltorg.ru</w:t>
        </w:r>
      </w:hyperlink>
      <w:r w:rsidR="00795D37" w:rsidRPr="00BD62B2">
        <w:rPr>
          <w:b w:val="0"/>
          <w:sz w:val="24"/>
          <w:szCs w:val="24"/>
          <w:lang w:val="ru-RU"/>
        </w:rPr>
        <w:t>).</w:t>
      </w:r>
      <w:r w:rsidR="00BD62B2" w:rsidRPr="00BD62B2">
        <w:rPr>
          <w:b w:val="0"/>
          <w:sz w:val="24"/>
          <w:szCs w:val="24"/>
          <w:lang w:val="ru-RU"/>
        </w:rPr>
        <w:t xml:space="preserve"> Юридический адрес </w:t>
      </w:r>
      <w:r w:rsidR="00BD62B2">
        <w:rPr>
          <w:b w:val="0"/>
          <w:sz w:val="24"/>
          <w:szCs w:val="24"/>
          <w:lang w:val="ru-RU"/>
        </w:rPr>
        <w:t>Оператора</w:t>
      </w:r>
      <w:r w:rsidR="00BD62B2" w:rsidRPr="00BD62B2">
        <w:rPr>
          <w:b w:val="0"/>
          <w:sz w:val="24"/>
          <w:szCs w:val="24"/>
          <w:lang w:val="ru-RU"/>
        </w:rPr>
        <w:t>:</w:t>
      </w:r>
      <w:r w:rsidR="00BD62B2">
        <w:rPr>
          <w:b w:val="0"/>
          <w:sz w:val="24"/>
          <w:szCs w:val="24"/>
          <w:lang w:val="ru-RU"/>
        </w:rPr>
        <w:t xml:space="preserve"> 115114, </w:t>
      </w:r>
      <w:r>
        <w:rPr>
          <w:b w:val="0"/>
          <w:sz w:val="24"/>
          <w:szCs w:val="24"/>
          <w:lang w:val="ru-RU"/>
        </w:rPr>
        <w:t xml:space="preserve">                  </w:t>
      </w:r>
      <w:r w:rsidR="00BD62B2">
        <w:rPr>
          <w:b w:val="0"/>
          <w:sz w:val="24"/>
          <w:szCs w:val="24"/>
          <w:lang w:val="ru-RU"/>
        </w:rPr>
        <w:t xml:space="preserve">г. Москва, ул. </w:t>
      </w:r>
      <w:proofErr w:type="spellStart"/>
      <w:r w:rsidR="00BD62B2">
        <w:rPr>
          <w:b w:val="0"/>
          <w:sz w:val="24"/>
          <w:szCs w:val="24"/>
          <w:lang w:val="ru-RU"/>
        </w:rPr>
        <w:t>Кожевническая</w:t>
      </w:r>
      <w:proofErr w:type="spellEnd"/>
      <w:r w:rsidR="00BD62B2">
        <w:rPr>
          <w:b w:val="0"/>
          <w:sz w:val="24"/>
          <w:szCs w:val="24"/>
          <w:lang w:val="ru-RU"/>
        </w:rPr>
        <w:t xml:space="preserve">, д. 14, стр. 5, телефон:8 (495) 276-16-26, </w:t>
      </w:r>
      <w:r w:rsidR="00BD62B2" w:rsidRPr="00BD62B2">
        <w:rPr>
          <w:b w:val="0"/>
          <w:sz w:val="24"/>
          <w:szCs w:val="24"/>
        </w:rPr>
        <w:t>e</w:t>
      </w:r>
      <w:r w:rsidR="00BD62B2" w:rsidRPr="0046139B">
        <w:rPr>
          <w:b w:val="0"/>
          <w:sz w:val="24"/>
          <w:szCs w:val="24"/>
          <w:lang w:val="ru-RU"/>
        </w:rPr>
        <w:t>-</w:t>
      </w:r>
      <w:r w:rsidR="00BD62B2" w:rsidRPr="00BD62B2">
        <w:rPr>
          <w:b w:val="0"/>
          <w:sz w:val="24"/>
          <w:szCs w:val="24"/>
        </w:rPr>
        <w:t>mail</w:t>
      </w:r>
      <w:r w:rsidR="00BD62B2" w:rsidRPr="0046139B">
        <w:rPr>
          <w:b w:val="0"/>
          <w:sz w:val="24"/>
          <w:szCs w:val="24"/>
          <w:lang w:val="ru-RU"/>
        </w:rPr>
        <w:t>:</w:t>
      </w:r>
      <w:r w:rsidR="00BD62B2">
        <w:rPr>
          <w:b w:val="0"/>
          <w:sz w:val="24"/>
          <w:szCs w:val="24"/>
          <w:lang w:val="ru-RU"/>
        </w:rPr>
        <w:t xml:space="preserve"> </w:t>
      </w:r>
      <w:hyperlink r:id="rId11" w:history="1">
        <w:r w:rsidR="00D870C1" w:rsidRPr="000236DC">
          <w:rPr>
            <w:rStyle w:val="a9"/>
            <w:b w:val="0"/>
            <w:sz w:val="24"/>
            <w:szCs w:val="24"/>
          </w:rPr>
          <w:t>info</w:t>
        </w:r>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w:t>
      </w:r>
    </w:p>
    <w:p w:rsidR="00D870C1" w:rsidRPr="00D870C1"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1.3</w:t>
      </w:r>
      <w:r w:rsidR="006A1D92">
        <w:rPr>
          <w:b w:val="0"/>
          <w:sz w:val="24"/>
          <w:szCs w:val="24"/>
          <w:lang w:val="ru-RU"/>
        </w:rPr>
        <w:t>.</w:t>
      </w:r>
      <w:r>
        <w:rPr>
          <w:b w:val="0"/>
          <w:sz w:val="24"/>
          <w:szCs w:val="24"/>
          <w:lang w:val="ru-RU"/>
        </w:rPr>
        <w:t xml:space="preserve"> </w:t>
      </w:r>
      <w:r w:rsidR="00D870C1">
        <w:rPr>
          <w:b w:val="0"/>
          <w:sz w:val="24"/>
          <w:szCs w:val="24"/>
          <w:lang w:val="ru-RU"/>
        </w:rPr>
        <w:t xml:space="preserve">Электронная площадка, на которой будет проводиться продажа имущества </w:t>
      </w:r>
      <w:r>
        <w:rPr>
          <w:b w:val="0"/>
          <w:sz w:val="24"/>
          <w:szCs w:val="24"/>
          <w:lang w:val="ru-RU"/>
        </w:rPr>
        <w:t xml:space="preserve">                          </w:t>
      </w:r>
      <w:r w:rsidR="00D870C1">
        <w:rPr>
          <w:b w:val="0"/>
          <w:sz w:val="24"/>
          <w:szCs w:val="24"/>
          <w:lang w:val="ru-RU"/>
        </w:rPr>
        <w:t xml:space="preserve">в электронной форме, с адресом в информационно-телекоммуникационной сети «Интернет» - </w:t>
      </w:r>
      <w:hyperlink r:id="rId12" w:history="1">
        <w:r w:rsidR="00D870C1" w:rsidRPr="000236DC">
          <w:rPr>
            <w:rStyle w:val="a9"/>
            <w:b w:val="0"/>
            <w:sz w:val="24"/>
            <w:szCs w:val="24"/>
          </w:rPr>
          <w:t>http</w:t>
        </w:r>
        <w:r w:rsidR="00D870C1" w:rsidRPr="000236DC">
          <w:rPr>
            <w:rStyle w:val="a9"/>
            <w:b w:val="0"/>
            <w:sz w:val="24"/>
            <w:szCs w:val="24"/>
            <w:lang w:val="ru-RU"/>
          </w:rPr>
          <w:t>://178</w:t>
        </w:r>
        <w:proofErr w:type="spellStart"/>
        <w:r w:rsidR="00D870C1" w:rsidRPr="000236DC">
          <w:rPr>
            <w:rStyle w:val="a9"/>
            <w:b w:val="0"/>
            <w:sz w:val="24"/>
            <w:szCs w:val="24"/>
          </w:rPr>
          <w:t>fz</w:t>
        </w:r>
        <w:proofErr w:type="spellEnd"/>
        <w:r w:rsidR="00D870C1" w:rsidRPr="000236DC">
          <w:rPr>
            <w:rStyle w:val="a9"/>
            <w:b w:val="0"/>
            <w:sz w:val="24"/>
            <w:szCs w:val="24"/>
            <w:lang w:val="ru-RU"/>
          </w:rPr>
          <w:t>.</w:t>
        </w:r>
        <w:proofErr w:type="spellStart"/>
        <w:r w:rsidR="00D870C1" w:rsidRPr="000236DC">
          <w:rPr>
            <w:rStyle w:val="a9"/>
            <w:b w:val="0"/>
            <w:sz w:val="24"/>
            <w:szCs w:val="24"/>
          </w:rPr>
          <w:t>roseltorg</w:t>
        </w:r>
        <w:proofErr w:type="spellEnd"/>
        <w:r w:rsidR="00D870C1" w:rsidRPr="000236DC">
          <w:rPr>
            <w:rStyle w:val="a9"/>
            <w:b w:val="0"/>
            <w:sz w:val="24"/>
            <w:szCs w:val="24"/>
            <w:lang w:val="ru-RU"/>
          </w:rPr>
          <w:t>.</w:t>
        </w:r>
        <w:proofErr w:type="spellStart"/>
        <w:r w:rsidR="00D870C1" w:rsidRPr="000236DC">
          <w:rPr>
            <w:rStyle w:val="a9"/>
            <w:b w:val="0"/>
            <w:sz w:val="24"/>
            <w:szCs w:val="24"/>
          </w:rPr>
          <w:t>ru</w:t>
        </w:r>
        <w:proofErr w:type="spellEnd"/>
      </w:hyperlink>
      <w:r w:rsidR="00D870C1" w:rsidRPr="00D870C1">
        <w:rPr>
          <w:b w:val="0"/>
          <w:sz w:val="24"/>
          <w:szCs w:val="24"/>
          <w:lang w:val="ru-RU"/>
        </w:rPr>
        <w:t xml:space="preserve">. </w:t>
      </w:r>
    </w:p>
    <w:p w:rsidR="00577A95" w:rsidRPr="002734E6" w:rsidRDefault="009214F2" w:rsidP="00B47487">
      <w:pPr>
        <w:pStyle w:val="rezul"/>
        <w:tabs>
          <w:tab w:val="left" w:pos="426"/>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1.4</w:t>
      </w:r>
      <w:r w:rsidR="006A1D92">
        <w:rPr>
          <w:b w:val="0"/>
          <w:sz w:val="24"/>
          <w:szCs w:val="24"/>
          <w:lang w:val="ru-RU"/>
        </w:rPr>
        <w:t>.</w:t>
      </w:r>
      <w:r>
        <w:rPr>
          <w:b w:val="0"/>
          <w:sz w:val="24"/>
          <w:szCs w:val="24"/>
          <w:lang w:val="ru-RU"/>
        </w:rPr>
        <w:t xml:space="preserve"> </w:t>
      </w:r>
      <w:proofErr w:type="gramStart"/>
      <w:r w:rsidR="00577A95">
        <w:rPr>
          <w:b w:val="0"/>
          <w:sz w:val="24"/>
          <w:szCs w:val="24"/>
          <w:lang w:val="ru-RU"/>
        </w:rPr>
        <w:t>Извещение о проведении аукциона в электронной форме размещается</w:t>
      </w:r>
      <w:r w:rsidR="00577A95" w:rsidRPr="00CF208B">
        <w:rPr>
          <w:b w:val="0"/>
          <w:sz w:val="24"/>
          <w:szCs w:val="24"/>
          <w:lang w:val="ru-RU"/>
        </w:rPr>
        <w:t xml:space="preserve"> на Официальном сайте Российской Федерации для размещения информации о проведении торгов </w:t>
      </w:r>
      <w:hyperlink r:id="rId13" w:history="1">
        <w:r w:rsidR="00577A95" w:rsidRPr="00787FBF">
          <w:rPr>
            <w:rStyle w:val="a9"/>
            <w:b w:val="0"/>
            <w:color w:val="auto"/>
            <w:sz w:val="24"/>
            <w:szCs w:val="24"/>
            <w:lang w:val="ru-RU"/>
          </w:rPr>
          <w:t>www.torgi.gov.ru</w:t>
        </w:r>
      </w:hyperlink>
      <w:r w:rsidR="00577A95" w:rsidRPr="00787FBF">
        <w:rPr>
          <w:b w:val="0"/>
          <w:sz w:val="24"/>
          <w:szCs w:val="24"/>
          <w:lang w:val="ru-RU"/>
        </w:rPr>
        <w:t xml:space="preserve"> </w:t>
      </w:r>
      <w:r w:rsidR="00577A95">
        <w:rPr>
          <w:b w:val="0"/>
          <w:sz w:val="24"/>
          <w:szCs w:val="24"/>
          <w:lang w:val="ru-RU"/>
        </w:rPr>
        <w:t xml:space="preserve">и на </w:t>
      </w:r>
      <w:r w:rsidR="00577A95" w:rsidRPr="00135267">
        <w:rPr>
          <w:b w:val="0"/>
          <w:sz w:val="24"/>
          <w:szCs w:val="24"/>
          <w:lang w:val="ru-RU"/>
        </w:rPr>
        <w:t>официальн</w:t>
      </w:r>
      <w:r w:rsidR="00577A95">
        <w:rPr>
          <w:b w:val="0"/>
          <w:sz w:val="24"/>
          <w:szCs w:val="24"/>
          <w:lang w:val="ru-RU"/>
        </w:rPr>
        <w:t>ом</w:t>
      </w:r>
      <w:r w:rsidR="00577A95" w:rsidRPr="00135267">
        <w:rPr>
          <w:b w:val="0"/>
          <w:sz w:val="24"/>
          <w:szCs w:val="24"/>
          <w:lang w:val="ru-RU"/>
        </w:rPr>
        <w:t xml:space="preserve"> сайт</w:t>
      </w:r>
      <w:r w:rsidR="00577A95">
        <w:rPr>
          <w:b w:val="0"/>
          <w:sz w:val="24"/>
          <w:szCs w:val="24"/>
          <w:lang w:val="ru-RU"/>
        </w:rPr>
        <w:t>е</w:t>
      </w:r>
      <w:r w:rsidR="00577A95" w:rsidRPr="00135267">
        <w:rPr>
          <w:b w:val="0"/>
          <w:sz w:val="24"/>
          <w:szCs w:val="24"/>
          <w:lang w:val="ru-RU"/>
        </w:rPr>
        <w:t xml:space="preserve"> </w:t>
      </w:r>
      <w:r w:rsidR="00B5228D">
        <w:rPr>
          <w:b w:val="0"/>
          <w:sz w:val="24"/>
          <w:szCs w:val="24"/>
          <w:lang w:val="ru-RU"/>
        </w:rPr>
        <w:t>администрации города Красноярска</w:t>
      </w:r>
      <w:r w:rsidR="00577A95" w:rsidRPr="00135267">
        <w:rPr>
          <w:b w:val="0"/>
          <w:sz w:val="24"/>
          <w:szCs w:val="24"/>
          <w:lang w:val="ru-RU"/>
        </w:rPr>
        <w:t xml:space="preserve"> </w:t>
      </w:r>
      <w:hyperlink r:id="rId14" w:history="1">
        <w:r w:rsidR="00B5228D" w:rsidRPr="00787FBF">
          <w:rPr>
            <w:rStyle w:val="a9"/>
            <w:b w:val="0"/>
            <w:color w:val="auto"/>
            <w:sz w:val="24"/>
            <w:szCs w:val="24"/>
          </w:rPr>
          <w:t>www</w:t>
        </w:r>
        <w:r w:rsidR="00B5228D" w:rsidRPr="00787FBF">
          <w:rPr>
            <w:rStyle w:val="a9"/>
            <w:b w:val="0"/>
            <w:color w:val="auto"/>
            <w:sz w:val="24"/>
            <w:szCs w:val="24"/>
            <w:lang w:val="ru-RU"/>
          </w:rPr>
          <w:t>.</w:t>
        </w:r>
        <w:r w:rsidR="00B5228D" w:rsidRPr="00787FBF">
          <w:rPr>
            <w:rStyle w:val="a9"/>
            <w:b w:val="0"/>
            <w:color w:val="auto"/>
            <w:sz w:val="24"/>
            <w:szCs w:val="24"/>
          </w:rPr>
          <w:t>admkrsk</w:t>
        </w:r>
        <w:r w:rsidR="00B5228D" w:rsidRPr="00787FBF">
          <w:rPr>
            <w:rStyle w:val="a9"/>
            <w:b w:val="0"/>
            <w:color w:val="auto"/>
            <w:sz w:val="24"/>
            <w:szCs w:val="24"/>
            <w:lang w:val="ru-RU"/>
          </w:rPr>
          <w:t>.</w:t>
        </w:r>
        <w:r w:rsidR="00B5228D" w:rsidRPr="00787FBF">
          <w:rPr>
            <w:rStyle w:val="a9"/>
            <w:b w:val="0"/>
            <w:color w:val="auto"/>
            <w:sz w:val="24"/>
            <w:szCs w:val="24"/>
          </w:rPr>
          <w:t>ru</w:t>
        </w:r>
      </w:hyperlink>
      <w:r w:rsidR="00577A95" w:rsidRPr="00787FBF">
        <w:rPr>
          <w:b w:val="0"/>
          <w:sz w:val="24"/>
          <w:szCs w:val="24"/>
          <w:lang w:val="ru-RU"/>
        </w:rPr>
        <w:t xml:space="preserve"> </w:t>
      </w:r>
      <w:r w:rsidR="00577A95" w:rsidRPr="00135267">
        <w:rPr>
          <w:b w:val="0"/>
          <w:sz w:val="24"/>
          <w:szCs w:val="24"/>
          <w:lang w:val="ru-RU"/>
        </w:rPr>
        <w:t>в информационно-телекоммуникационной сети «Интернет»</w:t>
      </w:r>
      <w:r w:rsidR="00577A95">
        <w:rPr>
          <w:b w:val="0"/>
          <w:sz w:val="24"/>
          <w:szCs w:val="24"/>
          <w:lang w:val="ru-RU"/>
        </w:rPr>
        <w:t xml:space="preserve"> (далее – официальные сайты торгов</w:t>
      </w:r>
      <w:r w:rsidR="00577A95" w:rsidRPr="00CF208B">
        <w:rPr>
          <w:b w:val="0"/>
          <w:sz w:val="24"/>
          <w:szCs w:val="24"/>
          <w:lang w:val="ru-RU"/>
        </w:rPr>
        <w:t>)</w:t>
      </w:r>
      <w:r w:rsidR="00787FBF">
        <w:rPr>
          <w:b w:val="0"/>
          <w:sz w:val="24"/>
          <w:szCs w:val="24"/>
          <w:lang w:val="ru-RU"/>
        </w:rPr>
        <w:t xml:space="preserve">, а также на </w:t>
      </w:r>
      <w:r w:rsidR="00787FBF" w:rsidRPr="00787FBF">
        <w:rPr>
          <w:b w:val="0"/>
          <w:sz w:val="24"/>
          <w:szCs w:val="24"/>
          <w:lang w:val="ru-RU"/>
        </w:rPr>
        <w:t>сайте департамента муниципального имущества и земельных отношений администрации города Красноярска</w:t>
      </w:r>
      <w:r w:rsidR="00787FBF">
        <w:rPr>
          <w:b w:val="0"/>
          <w:sz w:val="24"/>
          <w:szCs w:val="24"/>
          <w:lang w:val="ru-RU"/>
        </w:rPr>
        <w:t xml:space="preserve"> </w:t>
      </w:r>
      <w:proofErr w:type="gramEnd"/>
      <w:r w:rsidR="00787FBF" w:rsidRPr="00787FBF">
        <w:rPr>
          <w:b w:val="0"/>
          <w:sz w:val="24"/>
          <w:szCs w:val="24"/>
          <w:lang w:val="ru-RU"/>
        </w:rPr>
        <w:t>www.dmizo-admkrsk.ru</w:t>
      </w:r>
      <w:proofErr w:type="gramStart"/>
      <w:r w:rsidR="00787FBF">
        <w:rPr>
          <w:b w:val="0"/>
          <w:sz w:val="24"/>
          <w:szCs w:val="24"/>
          <w:lang w:val="ru-RU"/>
        </w:rPr>
        <w:t xml:space="preserve">, </w:t>
      </w:r>
      <w:r w:rsidR="00787FBF" w:rsidRPr="00787FBF">
        <w:rPr>
          <w:b w:val="0"/>
          <w:sz w:val="24"/>
          <w:szCs w:val="24"/>
          <w:lang w:val="ru-RU"/>
        </w:rPr>
        <w:t>на электронной торговой</w:t>
      </w:r>
      <w:proofErr w:type="gramEnd"/>
      <w:r w:rsidR="00787FBF" w:rsidRPr="00787FBF">
        <w:rPr>
          <w:b w:val="0"/>
          <w:sz w:val="24"/>
          <w:szCs w:val="24"/>
          <w:lang w:val="ru-RU"/>
        </w:rPr>
        <w:t xml:space="preserve"> площадке акционерного общества «Единая электронная торговая площадка»</w:t>
      </w:r>
      <w:r w:rsidR="00787FBF">
        <w:rPr>
          <w:b w:val="0"/>
          <w:sz w:val="24"/>
          <w:szCs w:val="24"/>
          <w:lang w:val="ru-RU"/>
        </w:rPr>
        <w:t xml:space="preserve"> </w:t>
      </w:r>
      <w:hyperlink r:id="rId15" w:history="1">
        <w:r w:rsidR="00787FBF" w:rsidRPr="00787FBF">
          <w:rPr>
            <w:rStyle w:val="a9"/>
            <w:b w:val="0"/>
            <w:color w:val="auto"/>
            <w:sz w:val="24"/>
            <w:szCs w:val="24"/>
            <w:lang w:val="ru-RU"/>
          </w:rPr>
          <w:t>https://www.roseltorg.ru</w:t>
        </w:r>
      </w:hyperlink>
      <w:r w:rsidR="00823FD1" w:rsidRPr="00787FBF">
        <w:rPr>
          <w:b w:val="0"/>
          <w:sz w:val="24"/>
          <w:szCs w:val="24"/>
          <w:lang w:val="ru-RU"/>
        </w:rPr>
        <w:t>.</w:t>
      </w:r>
    </w:p>
    <w:p w:rsidR="00243CCE" w:rsidRDefault="009214F2" w:rsidP="00B47487">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Pr>
          <w:b w:val="0"/>
          <w:sz w:val="24"/>
          <w:szCs w:val="24"/>
          <w:lang w:val="ru-RU"/>
        </w:rPr>
        <w:t>1.5</w:t>
      </w:r>
      <w:r w:rsidR="006A1D92">
        <w:rPr>
          <w:b w:val="0"/>
          <w:sz w:val="24"/>
          <w:szCs w:val="24"/>
          <w:lang w:val="ru-RU"/>
        </w:rPr>
        <w:t>.</w:t>
      </w:r>
      <w:r>
        <w:rPr>
          <w:b w:val="0"/>
          <w:sz w:val="24"/>
          <w:szCs w:val="24"/>
          <w:lang w:val="ru-RU"/>
        </w:rPr>
        <w:t xml:space="preserve"> </w:t>
      </w:r>
      <w:proofErr w:type="gramStart"/>
      <w:r w:rsidR="00795D37" w:rsidRPr="00C13FA4">
        <w:rPr>
          <w:b w:val="0"/>
          <w:sz w:val="24"/>
          <w:szCs w:val="24"/>
          <w:lang w:val="ru-RU"/>
        </w:rPr>
        <w:t xml:space="preserve">Аукцион по продаже имущества, находящегося в собственности </w:t>
      </w:r>
      <w:r>
        <w:rPr>
          <w:b w:val="0"/>
          <w:sz w:val="24"/>
          <w:szCs w:val="24"/>
          <w:lang w:val="ru-RU"/>
        </w:rPr>
        <w:t xml:space="preserve">муниципального образования </w:t>
      </w:r>
      <w:r w:rsidR="00665DF4">
        <w:rPr>
          <w:b w:val="0"/>
          <w:sz w:val="24"/>
          <w:szCs w:val="24"/>
          <w:lang w:val="ru-RU"/>
        </w:rPr>
        <w:t xml:space="preserve">город </w:t>
      </w:r>
      <w:r w:rsidR="00B5228D">
        <w:rPr>
          <w:b w:val="0"/>
          <w:sz w:val="24"/>
          <w:szCs w:val="24"/>
          <w:lang w:val="ru-RU"/>
        </w:rPr>
        <w:t>Красноярск</w:t>
      </w:r>
      <w:r w:rsidR="00795D37" w:rsidRPr="00C13FA4">
        <w:rPr>
          <w:b w:val="0"/>
          <w:sz w:val="24"/>
          <w:szCs w:val="24"/>
          <w:lang w:val="ru-RU"/>
        </w:rPr>
        <w:t xml:space="preserve">, проводится открытым по составу участников в соответствии </w:t>
      </w:r>
      <w:r>
        <w:rPr>
          <w:b w:val="0"/>
          <w:sz w:val="24"/>
          <w:szCs w:val="24"/>
          <w:lang w:val="ru-RU"/>
        </w:rPr>
        <w:t xml:space="preserve">           </w:t>
      </w:r>
      <w:r w:rsidR="00795D37" w:rsidRPr="00C13FA4">
        <w:rPr>
          <w:b w:val="0"/>
          <w:sz w:val="24"/>
          <w:szCs w:val="24"/>
          <w:lang w:val="ru-RU"/>
        </w:rPr>
        <w:t xml:space="preserve">с требованиями Гражданского кодекса Российской Федерации, Федерального закона от </w:t>
      </w:r>
      <w:r w:rsidR="00B5228D">
        <w:rPr>
          <w:b w:val="0"/>
          <w:sz w:val="24"/>
          <w:szCs w:val="24"/>
          <w:lang w:val="ru-RU"/>
        </w:rPr>
        <w:t xml:space="preserve">                         </w:t>
      </w:r>
      <w:r w:rsidR="00795D37" w:rsidRPr="00C13FA4">
        <w:rPr>
          <w:b w:val="0"/>
          <w:sz w:val="24"/>
          <w:szCs w:val="24"/>
          <w:lang w:val="ru-RU"/>
        </w:rPr>
        <w:t>21 декабря 2001 г. № 178-ФЗ «О приватизации государственн</w:t>
      </w:r>
      <w:r w:rsidR="006A1D92">
        <w:rPr>
          <w:b w:val="0"/>
          <w:sz w:val="24"/>
          <w:szCs w:val="24"/>
          <w:lang w:val="ru-RU"/>
        </w:rPr>
        <w:t>ого и муниципального имущества»</w:t>
      </w:r>
      <w:r w:rsidR="00795D37" w:rsidRPr="00C13FA4">
        <w:rPr>
          <w:b w:val="0"/>
          <w:sz w:val="24"/>
          <w:szCs w:val="24"/>
          <w:lang w:val="ru-RU"/>
        </w:rPr>
        <w:t>, постановления Правительства Р</w:t>
      </w:r>
      <w:r w:rsidR="00795D37">
        <w:rPr>
          <w:b w:val="0"/>
          <w:sz w:val="24"/>
          <w:szCs w:val="24"/>
          <w:lang w:val="ru-RU"/>
        </w:rPr>
        <w:t xml:space="preserve">оссийской </w:t>
      </w:r>
      <w:r w:rsidR="00795D37" w:rsidRPr="00C13FA4">
        <w:rPr>
          <w:b w:val="0"/>
          <w:sz w:val="24"/>
          <w:szCs w:val="24"/>
          <w:lang w:val="ru-RU"/>
        </w:rPr>
        <w:t>Ф</w:t>
      </w:r>
      <w:r w:rsidR="00795D37">
        <w:rPr>
          <w:b w:val="0"/>
          <w:sz w:val="24"/>
          <w:szCs w:val="24"/>
          <w:lang w:val="ru-RU"/>
        </w:rPr>
        <w:t>едерации</w:t>
      </w:r>
      <w:r w:rsidR="00795D37" w:rsidRPr="00C13FA4">
        <w:rPr>
          <w:b w:val="0"/>
          <w:sz w:val="24"/>
          <w:szCs w:val="24"/>
          <w:lang w:val="ru-RU"/>
        </w:rPr>
        <w:t xml:space="preserve"> от 27 августа 2012 г. № 860 «Об организации и проведении продажи государственного или муниципального имущества в электронной форме»</w:t>
      </w:r>
      <w:r w:rsidR="00243CCE">
        <w:rPr>
          <w:b w:val="0"/>
          <w:sz w:val="24"/>
          <w:szCs w:val="24"/>
          <w:lang w:val="ru-RU"/>
        </w:rPr>
        <w:t>.</w:t>
      </w:r>
      <w:proofErr w:type="gramEnd"/>
    </w:p>
    <w:p w:rsidR="00795D37" w:rsidRPr="009B1833" w:rsidRDefault="009214F2" w:rsidP="00B47487">
      <w:pPr>
        <w:pStyle w:val="a7"/>
        <w:tabs>
          <w:tab w:val="left" w:pos="993"/>
        </w:tabs>
        <w:spacing w:after="0" w:line="240" w:lineRule="auto"/>
        <w:ind w:firstLine="709"/>
        <w:jc w:val="both"/>
        <w:rPr>
          <w:rFonts w:ascii="Times New Roman" w:hAnsi="Times New Roman"/>
          <w:sz w:val="24"/>
          <w:szCs w:val="24"/>
        </w:rPr>
      </w:pPr>
      <w:r w:rsidRPr="009214F2">
        <w:rPr>
          <w:rFonts w:ascii="Times New Roman" w:hAnsi="Times New Roman"/>
          <w:sz w:val="24"/>
          <w:szCs w:val="24"/>
        </w:rPr>
        <w:t>1.6</w:t>
      </w:r>
      <w:r w:rsidR="006A1D92">
        <w:rPr>
          <w:rFonts w:ascii="Times New Roman" w:hAnsi="Times New Roman"/>
          <w:sz w:val="24"/>
          <w:szCs w:val="24"/>
        </w:rPr>
        <w:t>.</w:t>
      </w:r>
      <w:r w:rsidRPr="009214F2">
        <w:rPr>
          <w:rFonts w:ascii="Times New Roman" w:hAnsi="Times New Roman"/>
          <w:sz w:val="24"/>
          <w:szCs w:val="24"/>
        </w:rPr>
        <w:t xml:space="preserve"> </w:t>
      </w:r>
      <w:r w:rsidR="00B5228D" w:rsidRPr="009214F2">
        <w:rPr>
          <w:rFonts w:ascii="Times New Roman" w:hAnsi="Times New Roman"/>
          <w:sz w:val="24"/>
          <w:szCs w:val="24"/>
        </w:rPr>
        <w:t>Основание продажи:</w:t>
      </w:r>
      <w:r w:rsidR="00B5228D" w:rsidRPr="00A96D76">
        <w:rPr>
          <w:rFonts w:ascii="Times New Roman" w:hAnsi="Times New Roman"/>
          <w:sz w:val="24"/>
          <w:szCs w:val="24"/>
        </w:rPr>
        <w:t xml:space="preserve"> </w:t>
      </w:r>
      <w:r w:rsidR="00F27CFD">
        <w:rPr>
          <w:rFonts w:ascii="Times New Roman" w:hAnsi="Times New Roman"/>
          <w:sz w:val="24"/>
          <w:szCs w:val="24"/>
        </w:rPr>
        <w:t xml:space="preserve">решение Красноярского городского Совета депутатов от </w:t>
      </w:r>
      <w:r w:rsidR="009B1833">
        <w:rPr>
          <w:rFonts w:ascii="Times New Roman" w:hAnsi="Times New Roman"/>
          <w:sz w:val="24"/>
          <w:szCs w:val="24"/>
        </w:rPr>
        <w:t>27</w:t>
      </w:r>
      <w:r w:rsidR="00F27CFD">
        <w:rPr>
          <w:rFonts w:ascii="Times New Roman" w:hAnsi="Times New Roman"/>
          <w:sz w:val="24"/>
          <w:szCs w:val="24"/>
        </w:rPr>
        <w:t>.</w:t>
      </w:r>
      <w:r w:rsidR="009B1833">
        <w:rPr>
          <w:rFonts w:ascii="Times New Roman" w:hAnsi="Times New Roman"/>
          <w:sz w:val="24"/>
          <w:szCs w:val="24"/>
        </w:rPr>
        <w:t>10.2020</w:t>
      </w:r>
      <w:r w:rsidR="00F27CFD">
        <w:rPr>
          <w:rFonts w:ascii="Times New Roman" w:hAnsi="Times New Roman"/>
          <w:sz w:val="24"/>
          <w:szCs w:val="24"/>
        </w:rPr>
        <w:t xml:space="preserve"> № </w:t>
      </w:r>
      <w:r w:rsidR="009B1833">
        <w:rPr>
          <w:rFonts w:ascii="Times New Roman" w:hAnsi="Times New Roman"/>
          <w:sz w:val="24"/>
          <w:szCs w:val="24"/>
        </w:rPr>
        <w:t>В-126</w:t>
      </w:r>
      <w:r w:rsidR="00F27CFD">
        <w:rPr>
          <w:rFonts w:ascii="Times New Roman" w:hAnsi="Times New Roman"/>
          <w:sz w:val="24"/>
          <w:szCs w:val="24"/>
        </w:rPr>
        <w:t xml:space="preserve"> «Об утверждении прогнозного плана (программы) приватизации </w:t>
      </w:r>
      <w:r w:rsidR="00F27CFD" w:rsidRPr="008B4258">
        <w:rPr>
          <w:rFonts w:ascii="Times New Roman" w:hAnsi="Times New Roman"/>
          <w:sz w:val="24"/>
          <w:szCs w:val="24"/>
        </w:rPr>
        <w:t>муниципального имущества города Красноярска на 202</w:t>
      </w:r>
      <w:r w:rsidR="009B1833">
        <w:rPr>
          <w:rFonts w:ascii="Times New Roman" w:hAnsi="Times New Roman"/>
          <w:sz w:val="24"/>
          <w:szCs w:val="24"/>
        </w:rPr>
        <w:t>1</w:t>
      </w:r>
      <w:r w:rsidR="00F27CFD" w:rsidRPr="008B4258">
        <w:rPr>
          <w:rFonts w:ascii="Times New Roman" w:hAnsi="Times New Roman"/>
          <w:sz w:val="24"/>
          <w:szCs w:val="24"/>
        </w:rPr>
        <w:t>-202</w:t>
      </w:r>
      <w:r w:rsidR="009B1833">
        <w:rPr>
          <w:rFonts w:ascii="Times New Roman" w:hAnsi="Times New Roman"/>
          <w:sz w:val="24"/>
          <w:szCs w:val="24"/>
        </w:rPr>
        <w:t>3</w:t>
      </w:r>
      <w:r w:rsidR="00F27CFD" w:rsidRPr="008B4258">
        <w:rPr>
          <w:rFonts w:ascii="Times New Roman" w:hAnsi="Times New Roman"/>
          <w:sz w:val="24"/>
          <w:szCs w:val="24"/>
        </w:rPr>
        <w:t xml:space="preserve"> годы», </w:t>
      </w:r>
      <w:r w:rsidR="00061734">
        <w:rPr>
          <w:rFonts w:ascii="Times New Roman" w:hAnsi="Times New Roman"/>
          <w:sz w:val="24"/>
          <w:szCs w:val="24"/>
        </w:rPr>
        <w:t>постановле</w:t>
      </w:r>
      <w:r w:rsidR="00744E15">
        <w:rPr>
          <w:rFonts w:ascii="Times New Roman" w:hAnsi="Times New Roman"/>
          <w:sz w:val="24"/>
          <w:szCs w:val="24"/>
        </w:rPr>
        <w:t>н</w:t>
      </w:r>
      <w:r w:rsidR="00F27CFD" w:rsidRPr="008B4258">
        <w:rPr>
          <w:rFonts w:ascii="Times New Roman" w:hAnsi="Times New Roman"/>
          <w:sz w:val="24"/>
          <w:szCs w:val="24"/>
        </w:rPr>
        <w:t xml:space="preserve">ие администрации города Красноярска от </w:t>
      </w:r>
      <w:r w:rsidR="00061734">
        <w:rPr>
          <w:rFonts w:ascii="Times New Roman" w:hAnsi="Times New Roman"/>
          <w:sz w:val="24"/>
          <w:szCs w:val="24"/>
        </w:rPr>
        <w:t>22</w:t>
      </w:r>
      <w:r w:rsidR="009B1833">
        <w:rPr>
          <w:rFonts w:ascii="Times New Roman" w:hAnsi="Times New Roman"/>
          <w:sz w:val="24"/>
          <w:szCs w:val="24"/>
        </w:rPr>
        <w:t xml:space="preserve">.01.2021 </w:t>
      </w:r>
      <w:r w:rsidR="00F27CFD" w:rsidRPr="008B4258">
        <w:rPr>
          <w:rFonts w:ascii="Times New Roman" w:hAnsi="Times New Roman"/>
          <w:sz w:val="24"/>
          <w:szCs w:val="24"/>
        </w:rPr>
        <w:t xml:space="preserve">№ </w:t>
      </w:r>
      <w:r w:rsidR="00061734">
        <w:rPr>
          <w:rFonts w:ascii="Times New Roman" w:hAnsi="Times New Roman"/>
          <w:sz w:val="24"/>
          <w:szCs w:val="24"/>
        </w:rPr>
        <w:t>39</w:t>
      </w:r>
      <w:r w:rsidR="00F27CFD" w:rsidRPr="008B4258">
        <w:rPr>
          <w:rFonts w:ascii="Times New Roman" w:hAnsi="Times New Roman"/>
          <w:sz w:val="24"/>
          <w:szCs w:val="24"/>
        </w:rPr>
        <w:t xml:space="preserve"> «О приватизации нежилого </w:t>
      </w:r>
      <w:r w:rsidR="00F27CFD" w:rsidRPr="009B1833">
        <w:rPr>
          <w:rFonts w:ascii="Times New Roman" w:hAnsi="Times New Roman"/>
          <w:sz w:val="24"/>
          <w:szCs w:val="24"/>
        </w:rPr>
        <w:t xml:space="preserve">помещения по ул. </w:t>
      </w:r>
      <w:r w:rsidR="00061734">
        <w:rPr>
          <w:rFonts w:ascii="Times New Roman" w:hAnsi="Times New Roman"/>
          <w:sz w:val="24"/>
          <w:szCs w:val="24"/>
        </w:rPr>
        <w:t>Грунтовой</w:t>
      </w:r>
      <w:r w:rsidR="00F27CFD" w:rsidRPr="009B1833">
        <w:rPr>
          <w:rFonts w:ascii="Times New Roman" w:hAnsi="Times New Roman"/>
          <w:sz w:val="24"/>
          <w:szCs w:val="24"/>
        </w:rPr>
        <w:t xml:space="preserve">, д. </w:t>
      </w:r>
      <w:r w:rsidR="00061734">
        <w:rPr>
          <w:rFonts w:ascii="Times New Roman" w:hAnsi="Times New Roman"/>
          <w:sz w:val="24"/>
          <w:szCs w:val="24"/>
        </w:rPr>
        <w:t>4</w:t>
      </w:r>
      <w:r w:rsidR="00F27CFD" w:rsidRPr="009B1833">
        <w:rPr>
          <w:rFonts w:ascii="Times New Roman" w:hAnsi="Times New Roman"/>
          <w:sz w:val="24"/>
          <w:szCs w:val="24"/>
        </w:rPr>
        <w:t xml:space="preserve">, пом. </w:t>
      </w:r>
      <w:r w:rsidR="00061734">
        <w:rPr>
          <w:rFonts w:ascii="Times New Roman" w:hAnsi="Times New Roman"/>
          <w:sz w:val="24"/>
          <w:szCs w:val="24"/>
        </w:rPr>
        <w:t>13</w:t>
      </w:r>
      <w:r w:rsidR="008144F0" w:rsidRPr="009B1833">
        <w:rPr>
          <w:rFonts w:ascii="Times New Roman" w:hAnsi="Times New Roman"/>
          <w:sz w:val="24"/>
          <w:szCs w:val="24"/>
        </w:rPr>
        <w:t>»</w:t>
      </w:r>
      <w:r w:rsidR="005D5461" w:rsidRPr="009B1833">
        <w:rPr>
          <w:rFonts w:ascii="Times New Roman" w:hAnsi="Times New Roman"/>
          <w:sz w:val="24"/>
          <w:szCs w:val="24"/>
        </w:rPr>
        <w:t>.</w:t>
      </w:r>
    </w:p>
    <w:p w:rsidR="00795D37" w:rsidRPr="009B1833" w:rsidRDefault="009214F2" w:rsidP="002350B6">
      <w:pPr>
        <w:pStyle w:val="rezul"/>
        <w:tabs>
          <w:tab w:val="left" w:pos="426"/>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b w:val="0"/>
          <w:sz w:val="24"/>
          <w:szCs w:val="24"/>
          <w:lang w:val="ru-RU"/>
        </w:rPr>
      </w:pPr>
      <w:r w:rsidRPr="009B1833">
        <w:rPr>
          <w:b w:val="0"/>
          <w:sz w:val="24"/>
          <w:szCs w:val="24"/>
          <w:lang w:val="ru-RU"/>
        </w:rPr>
        <w:t>1.7</w:t>
      </w:r>
      <w:r w:rsidR="006A1D92" w:rsidRPr="009B1833">
        <w:rPr>
          <w:b w:val="0"/>
          <w:sz w:val="24"/>
          <w:szCs w:val="24"/>
          <w:lang w:val="ru-RU"/>
        </w:rPr>
        <w:t>.</w:t>
      </w:r>
      <w:r w:rsidRPr="009B1833">
        <w:rPr>
          <w:b w:val="0"/>
          <w:sz w:val="24"/>
          <w:szCs w:val="24"/>
          <w:lang w:val="ru-RU"/>
        </w:rPr>
        <w:t xml:space="preserve"> </w:t>
      </w:r>
      <w:r w:rsidR="000672CC" w:rsidRPr="009B1833">
        <w:rPr>
          <w:b w:val="0"/>
          <w:sz w:val="24"/>
          <w:szCs w:val="24"/>
          <w:lang w:val="ru-RU"/>
        </w:rPr>
        <w:t xml:space="preserve">Наименование </w:t>
      </w:r>
      <w:r w:rsidR="002F0F10" w:rsidRPr="009B1833">
        <w:rPr>
          <w:b w:val="0"/>
          <w:sz w:val="24"/>
          <w:szCs w:val="24"/>
          <w:lang w:val="ru-RU"/>
        </w:rPr>
        <w:t xml:space="preserve">и характеристика </w:t>
      </w:r>
      <w:r w:rsidR="000672CC" w:rsidRPr="009B1833">
        <w:rPr>
          <w:b w:val="0"/>
          <w:sz w:val="24"/>
          <w:szCs w:val="24"/>
          <w:lang w:val="ru-RU"/>
        </w:rPr>
        <w:t>выставляемого на продажу имущества</w:t>
      </w:r>
      <w:r w:rsidR="00795D37" w:rsidRPr="009B1833">
        <w:rPr>
          <w:b w:val="0"/>
          <w:sz w:val="24"/>
          <w:szCs w:val="24"/>
          <w:lang w:val="ru-RU"/>
        </w:rPr>
        <w:t>:</w:t>
      </w:r>
    </w:p>
    <w:p w:rsidR="00061734" w:rsidRPr="00061734" w:rsidRDefault="00061734" w:rsidP="00061734">
      <w:pPr>
        <w:spacing w:after="0" w:line="240" w:lineRule="auto"/>
        <w:ind w:firstLine="709"/>
        <w:jc w:val="both"/>
        <w:rPr>
          <w:rFonts w:ascii="Times New Roman" w:hAnsi="Times New Roman"/>
          <w:sz w:val="24"/>
          <w:szCs w:val="24"/>
        </w:rPr>
      </w:pPr>
      <w:r w:rsidRPr="00061734">
        <w:rPr>
          <w:rFonts w:ascii="Times New Roman" w:hAnsi="Times New Roman"/>
          <w:sz w:val="24"/>
          <w:szCs w:val="24"/>
        </w:rPr>
        <w:t xml:space="preserve">нежилое помещение общей площадью 202,2 кв. м, </w:t>
      </w:r>
      <w:r w:rsidRPr="00061734">
        <w:rPr>
          <w:rFonts w:ascii="Times New Roman" w:hAnsi="Times New Roman"/>
          <w:sz w:val="24"/>
          <w:szCs w:val="24"/>
        </w:rPr>
        <w:t xml:space="preserve">с кадастровым номером 24:50:0600077:252 </w:t>
      </w:r>
      <w:r w:rsidRPr="00061734">
        <w:rPr>
          <w:rFonts w:ascii="Times New Roman" w:hAnsi="Times New Roman"/>
          <w:sz w:val="24"/>
          <w:szCs w:val="24"/>
        </w:rPr>
        <w:t xml:space="preserve">расположено по адресу: г. Красноярск, ул. </w:t>
      </w:r>
      <w:proofErr w:type="gramStart"/>
      <w:r w:rsidRPr="00061734">
        <w:rPr>
          <w:rFonts w:ascii="Times New Roman" w:hAnsi="Times New Roman"/>
          <w:sz w:val="24"/>
          <w:szCs w:val="24"/>
        </w:rPr>
        <w:t>Грунтовая</w:t>
      </w:r>
      <w:proofErr w:type="gramEnd"/>
      <w:r w:rsidRPr="00061734">
        <w:rPr>
          <w:rFonts w:ascii="Times New Roman" w:hAnsi="Times New Roman"/>
          <w:sz w:val="24"/>
          <w:szCs w:val="24"/>
        </w:rPr>
        <w:t>, д. 4, пом. 13.</w:t>
      </w:r>
      <w:r w:rsidRPr="00061734">
        <w:rPr>
          <w:rFonts w:ascii="Times New Roman" w:hAnsi="Times New Roman"/>
          <w:sz w:val="24"/>
          <w:szCs w:val="24"/>
        </w:rPr>
        <w:t xml:space="preserve"> </w:t>
      </w:r>
      <w:r w:rsidRPr="00061734">
        <w:rPr>
          <w:rFonts w:ascii="Times New Roman" w:hAnsi="Times New Roman"/>
          <w:sz w:val="24"/>
          <w:szCs w:val="24"/>
        </w:rPr>
        <w:t>Нежилое помещение находится в подвале трехэтажного жилого дома 1959 года постройки. Отдельный вход имеется.</w:t>
      </w:r>
    </w:p>
    <w:p w:rsidR="00CC04E1" w:rsidRPr="009B1833" w:rsidRDefault="00431309"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1.8</w:t>
      </w:r>
      <w:r w:rsidR="006A1D92" w:rsidRPr="009B1833">
        <w:rPr>
          <w:rFonts w:ascii="Times New Roman" w:hAnsi="Times New Roman"/>
          <w:sz w:val="24"/>
          <w:szCs w:val="24"/>
        </w:rPr>
        <w:t>.</w:t>
      </w:r>
      <w:r w:rsidRPr="009B1833">
        <w:rPr>
          <w:rFonts w:ascii="Times New Roman" w:hAnsi="Times New Roman"/>
          <w:sz w:val="24"/>
          <w:szCs w:val="24"/>
        </w:rPr>
        <w:t xml:space="preserve"> Сведения об обременениях имущества</w:t>
      </w:r>
      <w:r w:rsidR="005E2D4C" w:rsidRPr="009B1833">
        <w:rPr>
          <w:rFonts w:ascii="Times New Roman" w:hAnsi="Times New Roman"/>
          <w:sz w:val="24"/>
          <w:szCs w:val="24"/>
        </w:rPr>
        <w:t xml:space="preserve"> – обременения отсутствуют</w:t>
      </w:r>
      <w:r w:rsidR="00CC04E1" w:rsidRPr="009B1833">
        <w:rPr>
          <w:rFonts w:ascii="Times New Roman" w:hAnsi="Times New Roman"/>
          <w:sz w:val="24"/>
          <w:szCs w:val="24"/>
        </w:rPr>
        <w:t>.</w:t>
      </w:r>
    </w:p>
    <w:p w:rsidR="002F0F10" w:rsidRPr="00D93B37" w:rsidRDefault="002F0F10" w:rsidP="005E2D4C">
      <w:pPr>
        <w:spacing w:after="0" w:line="240" w:lineRule="auto"/>
        <w:ind w:firstLine="709"/>
        <w:jc w:val="both"/>
        <w:rPr>
          <w:rFonts w:ascii="Times New Roman" w:hAnsi="Times New Roman"/>
          <w:sz w:val="24"/>
          <w:szCs w:val="24"/>
        </w:rPr>
      </w:pPr>
      <w:r w:rsidRPr="009B1833">
        <w:rPr>
          <w:rFonts w:ascii="Times New Roman" w:hAnsi="Times New Roman"/>
          <w:sz w:val="24"/>
          <w:szCs w:val="24"/>
        </w:rPr>
        <w:t>1.9</w:t>
      </w:r>
      <w:r w:rsidR="006A1D92" w:rsidRPr="009B1833">
        <w:rPr>
          <w:rFonts w:ascii="Times New Roman" w:hAnsi="Times New Roman"/>
          <w:sz w:val="24"/>
          <w:szCs w:val="24"/>
        </w:rPr>
        <w:t>.</w:t>
      </w:r>
      <w:r w:rsidRPr="009B1833">
        <w:rPr>
          <w:rFonts w:ascii="Times New Roman" w:hAnsi="Times New Roman"/>
          <w:sz w:val="24"/>
          <w:szCs w:val="24"/>
        </w:rPr>
        <w:t xml:space="preserve"> </w:t>
      </w:r>
      <w:r w:rsidRPr="009B1833">
        <w:rPr>
          <w:rFonts w:ascii="Times New Roman" w:hAnsi="Times New Roman"/>
          <w:bCs/>
          <w:sz w:val="24"/>
          <w:szCs w:val="24"/>
        </w:rPr>
        <w:t>Информация о предыдущих торгах объектов продажи:</w:t>
      </w:r>
      <w:r w:rsidRPr="009B1833">
        <w:rPr>
          <w:rFonts w:ascii="Times New Roman" w:hAnsi="Times New Roman"/>
          <w:b/>
          <w:bCs/>
          <w:sz w:val="24"/>
          <w:szCs w:val="24"/>
        </w:rPr>
        <w:t xml:space="preserve"> </w:t>
      </w:r>
      <w:r w:rsidR="00061734">
        <w:rPr>
          <w:rFonts w:ascii="Times New Roman" w:hAnsi="Times New Roman"/>
          <w:color w:val="000000"/>
          <w:sz w:val="24"/>
          <w:szCs w:val="24"/>
        </w:rPr>
        <w:t>торги, назначенные на 29.01.2020, состоялись.</w:t>
      </w:r>
      <w:proofErr w:type="gramStart"/>
      <w:r w:rsidR="00061734">
        <w:rPr>
          <w:rFonts w:ascii="Times New Roman" w:hAnsi="Times New Roman"/>
          <w:color w:val="000000"/>
          <w:sz w:val="24"/>
          <w:szCs w:val="24"/>
        </w:rPr>
        <w:t xml:space="preserve"> </w:t>
      </w:r>
      <w:proofErr w:type="gramEnd"/>
      <w:r w:rsidR="00061734">
        <w:rPr>
          <w:rFonts w:ascii="Times New Roman" w:hAnsi="Times New Roman"/>
          <w:color w:val="000000"/>
          <w:sz w:val="24"/>
          <w:szCs w:val="24"/>
        </w:rPr>
        <w:t>Покупатель отказался от заключения договора купли-продажи</w:t>
      </w:r>
      <w:r w:rsidRPr="00D93B37">
        <w:rPr>
          <w:rFonts w:ascii="Times New Roman" w:hAnsi="Times New Roman"/>
          <w:sz w:val="24"/>
          <w:szCs w:val="24"/>
        </w:rPr>
        <w:t>.</w:t>
      </w:r>
    </w:p>
    <w:p w:rsidR="00431309" w:rsidRDefault="00431309" w:rsidP="002350B6">
      <w:pPr>
        <w:spacing w:after="0" w:line="240" w:lineRule="auto"/>
        <w:ind w:firstLine="709"/>
        <w:jc w:val="both"/>
        <w:rPr>
          <w:rFonts w:ascii="Times New Roman" w:hAnsi="Times New Roman"/>
          <w:sz w:val="24"/>
          <w:szCs w:val="24"/>
        </w:rPr>
      </w:pPr>
      <w:r w:rsidRPr="00D93B37">
        <w:rPr>
          <w:rFonts w:ascii="Times New Roman" w:hAnsi="Times New Roman"/>
          <w:sz w:val="24"/>
          <w:szCs w:val="24"/>
        </w:rPr>
        <w:t>1.</w:t>
      </w:r>
      <w:r w:rsidR="002F0F10" w:rsidRPr="00D93B37">
        <w:rPr>
          <w:rFonts w:ascii="Times New Roman" w:hAnsi="Times New Roman"/>
          <w:sz w:val="24"/>
          <w:szCs w:val="24"/>
        </w:rPr>
        <w:t>10</w:t>
      </w:r>
      <w:r w:rsidR="006A1D92" w:rsidRPr="00D93B37">
        <w:rPr>
          <w:rFonts w:ascii="Times New Roman" w:hAnsi="Times New Roman"/>
          <w:sz w:val="24"/>
          <w:szCs w:val="24"/>
        </w:rPr>
        <w:t>.</w:t>
      </w:r>
      <w:r w:rsidRPr="00D93B37">
        <w:rPr>
          <w:rFonts w:ascii="Times New Roman" w:hAnsi="Times New Roman"/>
          <w:sz w:val="24"/>
          <w:szCs w:val="24"/>
        </w:rPr>
        <w:t xml:space="preserve"> Способ приватизации: </w:t>
      </w:r>
      <w:r w:rsidR="00995391" w:rsidRPr="00D93B37">
        <w:rPr>
          <w:rFonts w:ascii="Times New Roman" w:hAnsi="Times New Roman"/>
          <w:sz w:val="24"/>
          <w:szCs w:val="24"/>
        </w:rPr>
        <w:t xml:space="preserve">продажа имущества </w:t>
      </w:r>
      <w:r w:rsidR="00F27CFD">
        <w:rPr>
          <w:rFonts w:ascii="Times New Roman" w:hAnsi="Times New Roman"/>
          <w:sz w:val="24"/>
          <w:szCs w:val="24"/>
        </w:rPr>
        <w:t xml:space="preserve">на аукционе </w:t>
      </w:r>
      <w:r w:rsidR="00995391">
        <w:rPr>
          <w:rFonts w:ascii="Times New Roman" w:hAnsi="Times New Roman"/>
          <w:sz w:val="24"/>
          <w:szCs w:val="24"/>
        </w:rPr>
        <w:t>в электронной форме</w:t>
      </w:r>
      <w:r>
        <w:rPr>
          <w:rFonts w:ascii="Times New Roman" w:hAnsi="Times New Roman"/>
          <w:sz w:val="24"/>
          <w:szCs w:val="24"/>
        </w:rPr>
        <w:t xml:space="preserve">. </w:t>
      </w:r>
    </w:p>
    <w:p w:rsidR="00431309" w:rsidRDefault="002F0F10" w:rsidP="002350B6">
      <w:pPr>
        <w:spacing w:after="0" w:line="240" w:lineRule="auto"/>
        <w:ind w:firstLine="709"/>
        <w:jc w:val="both"/>
        <w:rPr>
          <w:rFonts w:ascii="Times New Roman" w:hAnsi="Times New Roman"/>
          <w:sz w:val="24"/>
          <w:szCs w:val="24"/>
        </w:rPr>
      </w:pPr>
      <w:r>
        <w:rPr>
          <w:rFonts w:ascii="Times New Roman" w:hAnsi="Times New Roman"/>
          <w:sz w:val="24"/>
          <w:szCs w:val="24"/>
        </w:rPr>
        <w:t>1.11</w:t>
      </w:r>
      <w:r w:rsidR="006A1D92">
        <w:rPr>
          <w:rFonts w:ascii="Times New Roman" w:hAnsi="Times New Roman"/>
          <w:sz w:val="24"/>
          <w:szCs w:val="24"/>
        </w:rPr>
        <w:t>.</w:t>
      </w:r>
      <w:r w:rsidR="00431309">
        <w:rPr>
          <w:rFonts w:ascii="Times New Roman" w:hAnsi="Times New Roman"/>
          <w:sz w:val="24"/>
          <w:szCs w:val="24"/>
        </w:rPr>
        <w:t xml:space="preserve"> Форма подачи предложений о цене имущества: </w:t>
      </w:r>
      <w:r w:rsidR="007A6A43">
        <w:rPr>
          <w:rFonts w:ascii="Times New Roman" w:hAnsi="Times New Roman"/>
          <w:sz w:val="24"/>
          <w:szCs w:val="24"/>
        </w:rPr>
        <w:t>открытая.</w:t>
      </w:r>
    </w:p>
    <w:p w:rsidR="008144F0" w:rsidRPr="00F920D7" w:rsidRDefault="007A6A43" w:rsidP="008144F0">
      <w:pPr>
        <w:pStyle w:val="af3"/>
        <w:tabs>
          <w:tab w:val="left" w:pos="851"/>
          <w:tab w:val="left" w:pos="1134"/>
        </w:tabs>
        <w:spacing w:after="0"/>
        <w:ind w:left="0" w:firstLine="709"/>
        <w:jc w:val="both"/>
      </w:pPr>
      <w:r>
        <w:t>1.12</w:t>
      </w:r>
      <w:r w:rsidR="006A1D92">
        <w:t>.</w:t>
      </w:r>
      <w:r w:rsidRPr="007A6A43">
        <w:t xml:space="preserve"> </w:t>
      </w:r>
      <w:r w:rsidR="008144F0" w:rsidRPr="007A6A43">
        <w:t>Начальная цена продажи</w:t>
      </w:r>
      <w:r w:rsidR="008144F0" w:rsidRPr="00F920D7">
        <w:t xml:space="preserve"> </w:t>
      </w:r>
      <w:r w:rsidR="008144F0">
        <w:t>нежилого помещения</w:t>
      </w:r>
      <w:r w:rsidR="008144F0" w:rsidRPr="00F920D7">
        <w:t xml:space="preserve"> –</w:t>
      </w:r>
      <w:r w:rsidR="0054303C">
        <w:t xml:space="preserve"> </w:t>
      </w:r>
      <w:r w:rsidR="00061734">
        <w:t>1 318 800</w:t>
      </w:r>
      <w:r w:rsidR="00F27CFD" w:rsidRPr="00D421CA">
        <w:t xml:space="preserve"> (</w:t>
      </w:r>
      <w:r w:rsidR="003D1092">
        <w:t xml:space="preserve">один миллион </w:t>
      </w:r>
      <w:r w:rsidR="00061734">
        <w:t>триста восемнадцать тысяч восемьсот</w:t>
      </w:r>
      <w:r w:rsidR="00F27CFD" w:rsidRPr="00D421CA">
        <w:t>) рублей, в том числе НДС</w:t>
      </w:r>
      <w:r w:rsidR="008144F0" w:rsidRPr="00D421CA">
        <w:t>.</w:t>
      </w:r>
    </w:p>
    <w:p w:rsidR="008144F0" w:rsidRDefault="008144F0" w:rsidP="008144F0">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Times New Roman" w:hAnsi="Times New Roman"/>
          <w:sz w:val="24"/>
          <w:szCs w:val="24"/>
        </w:rPr>
      </w:pPr>
      <w:r>
        <w:rPr>
          <w:rFonts w:ascii="Times New Roman" w:hAnsi="Times New Roman"/>
          <w:sz w:val="24"/>
          <w:szCs w:val="24"/>
        </w:rPr>
        <w:t>1.</w:t>
      </w:r>
      <w:r w:rsidRPr="007A6A43">
        <w:rPr>
          <w:rFonts w:ascii="Times New Roman" w:hAnsi="Times New Roman"/>
          <w:sz w:val="24"/>
          <w:szCs w:val="24"/>
        </w:rPr>
        <w:t>13</w:t>
      </w:r>
      <w:r>
        <w:rPr>
          <w:rFonts w:ascii="Times New Roman" w:hAnsi="Times New Roman"/>
          <w:sz w:val="24"/>
          <w:szCs w:val="24"/>
        </w:rPr>
        <w:t>.</w:t>
      </w:r>
      <w:r w:rsidRPr="007A6A43">
        <w:rPr>
          <w:rFonts w:ascii="Times New Roman" w:hAnsi="Times New Roman"/>
          <w:sz w:val="24"/>
          <w:szCs w:val="24"/>
        </w:rPr>
        <w:t xml:space="preserve"> Шаг аукциона – </w:t>
      </w:r>
      <w:r w:rsidR="00061734">
        <w:rPr>
          <w:rFonts w:ascii="Times New Roman" w:hAnsi="Times New Roman"/>
          <w:sz w:val="24"/>
          <w:szCs w:val="24"/>
        </w:rPr>
        <w:t>65 940</w:t>
      </w:r>
      <w:r w:rsidR="00F27CFD" w:rsidRPr="007A6A43">
        <w:rPr>
          <w:rFonts w:ascii="Times New Roman" w:hAnsi="Times New Roman"/>
          <w:sz w:val="24"/>
          <w:szCs w:val="24"/>
        </w:rPr>
        <w:t xml:space="preserve"> (</w:t>
      </w:r>
      <w:r w:rsidR="00061734">
        <w:rPr>
          <w:rFonts w:ascii="Times New Roman" w:hAnsi="Times New Roman"/>
          <w:sz w:val="24"/>
          <w:szCs w:val="24"/>
        </w:rPr>
        <w:t>шестьдесят пять тысяч девятьсот сорок</w:t>
      </w:r>
      <w:r w:rsidR="00F27CFD" w:rsidRPr="007A6A43">
        <w:rPr>
          <w:rFonts w:ascii="Times New Roman" w:hAnsi="Times New Roman"/>
          <w:sz w:val="24"/>
          <w:szCs w:val="24"/>
        </w:rPr>
        <w:t>) рублей</w:t>
      </w:r>
      <w:r w:rsidRPr="007A6A43">
        <w:rPr>
          <w:rFonts w:ascii="Times New Roman" w:hAnsi="Times New Roman"/>
          <w:sz w:val="24"/>
          <w:szCs w:val="24"/>
        </w:rPr>
        <w:t>, что составляет 5 процентов от начальной цены продажи нежилого помещения  и остается единым в течение всего аукциона.</w:t>
      </w:r>
    </w:p>
    <w:p w:rsidR="007A6A43" w:rsidRDefault="008144F0" w:rsidP="008144F0">
      <w:pPr>
        <w:pStyle w:val="af3"/>
        <w:tabs>
          <w:tab w:val="left" w:pos="851"/>
          <w:tab w:val="left" w:pos="1134"/>
        </w:tabs>
        <w:spacing w:after="0"/>
        <w:ind w:left="0" w:firstLine="709"/>
        <w:jc w:val="both"/>
      </w:pPr>
      <w:r>
        <w:t>1.14. Размер задатка</w:t>
      </w:r>
      <w:r w:rsidRPr="007A6A43">
        <w:t xml:space="preserve"> – </w:t>
      </w:r>
      <w:r w:rsidR="00061734">
        <w:t>263 760</w:t>
      </w:r>
      <w:r w:rsidR="00F27CFD" w:rsidRPr="00D421CA">
        <w:t xml:space="preserve"> (</w:t>
      </w:r>
      <w:r w:rsidR="00061734">
        <w:t>двести шестьдесят три тысячи семьсот шестьдесят</w:t>
      </w:r>
      <w:r w:rsidR="00F27CFD" w:rsidRPr="00D421CA">
        <w:t>)</w:t>
      </w:r>
      <w:r w:rsidR="00F27CFD" w:rsidRPr="00F920D7">
        <w:t xml:space="preserve"> рублей</w:t>
      </w:r>
      <w:r w:rsidRPr="00F920D7">
        <w:t xml:space="preserve">, составляющий 20 процентов начальной цены продажи </w:t>
      </w:r>
      <w:r>
        <w:t>нежилого помещения</w:t>
      </w:r>
      <w:r w:rsidR="007A6A43" w:rsidRPr="00F920D7">
        <w:t>.</w:t>
      </w:r>
    </w:p>
    <w:p w:rsidR="008B368C" w:rsidRPr="00B065A2" w:rsidRDefault="008B368C" w:rsidP="007A6A43">
      <w:pPr>
        <w:pStyle w:val="af3"/>
        <w:tabs>
          <w:tab w:val="left" w:pos="851"/>
          <w:tab w:val="left" w:pos="1134"/>
        </w:tabs>
        <w:spacing w:after="0"/>
        <w:ind w:left="0" w:firstLine="709"/>
        <w:jc w:val="both"/>
      </w:pPr>
    </w:p>
    <w:p w:rsidR="002F0F10" w:rsidRDefault="002F0F10" w:rsidP="00570E0E">
      <w:pPr>
        <w:pStyle w:val="a5"/>
        <w:numPr>
          <w:ilvl w:val="0"/>
          <w:numId w:val="8"/>
        </w:numPr>
        <w:tabs>
          <w:tab w:val="left" w:pos="284"/>
          <w:tab w:val="left" w:pos="993"/>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120" w:line="240" w:lineRule="auto"/>
        <w:ind w:left="0" w:firstLine="709"/>
        <w:contextualSpacing w:val="0"/>
        <w:jc w:val="both"/>
        <w:rPr>
          <w:rFonts w:ascii="Times New Roman" w:hAnsi="Times New Roman"/>
          <w:b/>
          <w:sz w:val="24"/>
          <w:szCs w:val="24"/>
        </w:rPr>
      </w:pPr>
      <w:r>
        <w:rPr>
          <w:rFonts w:ascii="Times New Roman" w:hAnsi="Times New Roman"/>
          <w:b/>
          <w:sz w:val="24"/>
          <w:szCs w:val="24"/>
        </w:rPr>
        <w:t>Даты начала и окончания подачи заявок на участие в аукционе, дат</w:t>
      </w:r>
      <w:r w:rsidR="00995391">
        <w:rPr>
          <w:rFonts w:ascii="Times New Roman" w:hAnsi="Times New Roman"/>
          <w:b/>
          <w:sz w:val="24"/>
          <w:szCs w:val="24"/>
        </w:rPr>
        <w:t>а</w:t>
      </w:r>
      <w:r>
        <w:rPr>
          <w:rFonts w:ascii="Times New Roman" w:hAnsi="Times New Roman"/>
          <w:b/>
          <w:sz w:val="24"/>
          <w:szCs w:val="24"/>
        </w:rPr>
        <w:t xml:space="preserve"> признания претендентов участниками аукциона</w:t>
      </w:r>
      <w:r w:rsidR="00D9640F">
        <w:rPr>
          <w:rFonts w:ascii="Times New Roman" w:hAnsi="Times New Roman"/>
          <w:b/>
          <w:sz w:val="24"/>
          <w:szCs w:val="24"/>
        </w:rPr>
        <w:t>,</w:t>
      </w:r>
      <w:r>
        <w:rPr>
          <w:rFonts w:ascii="Times New Roman" w:hAnsi="Times New Roman"/>
          <w:b/>
          <w:sz w:val="24"/>
          <w:szCs w:val="24"/>
        </w:rPr>
        <w:t xml:space="preserve"> </w:t>
      </w:r>
      <w:r w:rsidR="00D9640F">
        <w:rPr>
          <w:rFonts w:ascii="Times New Roman" w:hAnsi="Times New Roman"/>
          <w:b/>
          <w:sz w:val="24"/>
          <w:szCs w:val="24"/>
        </w:rPr>
        <w:t>дат</w:t>
      </w:r>
      <w:r w:rsidR="00995391">
        <w:rPr>
          <w:rFonts w:ascii="Times New Roman" w:hAnsi="Times New Roman"/>
          <w:b/>
          <w:sz w:val="24"/>
          <w:szCs w:val="24"/>
        </w:rPr>
        <w:t>а</w:t>
      </w:r>
      <w:r w:rsidR="00D9640F">
        <w:rPr>
          <w:rFonts w:ascii="Times New Roman" w:hAnsi="Times New Roman"/>
          <w:b/>
          <w:sz w:val="24"/>
          <w:szCs w:val="24"/>
        </w:rPr>
        <w:t xml:space="preserve"> </w:t>
      </w:r>
      <w:r>
        <w:rPr>
          <w:rFonts w:ascii="Times New Roman" w:hAnsi="Times New Roman"/>
          <w:b/>
          <w:sz w:val="24"/>
          <w:szCs w:val="24"/>
        </w:rPr>
        <w:t>проведения аукциона</w:t>
      </w:r>
      <w:r w:rsidR="00D9640F">
        <w:rPr>
          <w:rFonts w:ascii="Times New Roman" w:hAnsi="Times New Roman"/>
          <w:b/>
          <w:sz w:val="24"/>
          <w:szCs w:val="24"/>
        </w:rPr>
        <w:t>, место и срок подведения итогов аукциона</w:t>
      </w:r>
    </w:p>
    <w:p w:rsidR="002F0F10" w:rsidRPr="006A1D92" w:rsidRDefault="002F4328" w:rsidP="006A1D9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lastRenderedPageBreak/>
        <w:t xml:space="preserve"> </w:t>
      </w:r>
      <w:r w:rsidR="002F0F10" w:rsidRPr="006A1D92">
        <w:rPr>
          <w:rFonts w:ascii="Times New Roman" w:hAnsi="Times New Roman"/>
          <w:bCs/>
          <w:sz w:val="24"/>
          <w:szCs w:val="24"/>
          <w:lang w:eastAsia="ru-RU"/>
        </w:rPr>
        <w:t>Указанное в настоящем информационном сообщении время – местное Красноярское. При исчислении сроков, указанных в настоящем информационном сообщении, принимается время сервера электронной торговой площадки – местное Красноярское.</w:t>
      </w:r>
    </w:p>
    <w:p w:rsidR="00270B02" w:rsidRDefault="006A1D9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 xml:space="preserve"> </w:t>
      </w:r>
      <w:r w:rsidR="00270B02">
        <w:rPr>
          <w:rFonts w:ascii="Times New Roman" w:hAnsi="Times New Roman"/>
          <w:bCs/>
          <w:sz w:val="24"/>
          <w:szCs w:val="24"/>
          <w:lang w:eastAsia="ru-RU"/>
        </w:rPr>
        <w:t xml:space="preserve">Дата </w:t>
      </w:r>
      <w:r w:rsidR="008144F0">
        <w:rPr>
          <w:rFonts w:ascii="Times New Roman" w:hAnsi="Times New Roman"/>
          <w:bCs/>
          <w:sz w:val="24"/>
          <w:szCs w:val="24"/>
          <w:lang w:eastAsia="ru-RU"/>
        </w:rPr>
        <w:t xml:space="preserve">и время начала приема заявок – </w:t>
      </w:r>
      <w:r w:rsidR="00A7056D">
        <w:rPr>
          <w:rFonts w:ascii="Times New Roman" w:hAnsi="Times New Roman"/>
          <w:bCs/>
          <w:sz w:val="24"/>
          <w:szCs w:val="24"/>
          <w:lang w:eastAsia="ru-RU"/>
        </w:rPr>
        <w:t>2</w:t>
      </w:r>
      <w:r w:rsidR="00061734">
        <w:rPr>
          <w:rFonts w:ascii="Times New Roman" w:hAnsi="Times New Roman"/>
          <w:bCs/>
          <w:sz w:val="24"/>
          <w:szCs w:val="24"/>
          <w:lang w:eastAsia="ru-RU"/>
        </w:rPr>
        <w:t>3</w:t>
      </w:r>
      <w:r w:rsidR="00270B02">
        <w:rPr>
          <w:rFonts w:ascii="Times New Roman" w:hAnsi="Times New Roman"/>
          <w:bCs/>
          <w:sz w:val="24"/>
          <w:szCs w:val="24"/>
          <w:lang w:eastAsia="ru-RU"/>
        </w:rPr>
        <w:t>.</w:t>
      </w:r>
      <w:r w:rsidR="0054303C">
        <w:rPr>
          <w:rFonts w:ascii="Times New Roman" w:hAnsi="Times New Roman"/>
          <w:bCs/>
          <w:sz w:val="24"/>
          <w:szCs w:val="24"/>
          <w:lang w:eastAsia="ru-RU"/>
        </w:rPr>
        <w:t>01</w:t>
      </w:r>
      <w:r w:rsidR="00270B02">
        <w:rPr>
          <w:rFonts w:ascii="Times New Roman" w:hAnsi="Times New Roman"/>
          <w:bCs/>
          <w:sz w:val="24"/>
          <w:szCs w:val="24"/>
          <w:lang w:eastAsia="ru-RU"/>
        </w:rPr>
        <w:t>.202</w:t>
      </w:r>
      <w:r w:rsidR="0054303C">
        <w:rPr>
          <w:rFonts w:ascii="Times New Roman" w:hAnsi="Times New Roman"/>
          <w:bCs/>
          <w:sz w:val="24"/>
          <w:szCs w:val="24"/>
          <w:lang w:eastAsia="ru-RU"/>
        </w:rPr>
        <w:t>1</w:t>
      </w:r>
      <w:r w:rsidR="00270B02">
        <w:rPr>
          <w:rFonts w:ascii="Times New Roman" w:hAnsi="Times New Roman"/>
          <w:bCs/>
          <w:sz w:val="24"/>
          <w:szCs w:val="24"/>
          <w:lang w:eastAsia="ru-RU"/>
        </w:rPr>
        <w:t xml:space="preserve"> в 09:00.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Дата и время окончания пр</w:t>
      </w:r>
      <w:r w:rsidR="001C3254">
        <w:rPr>
          <w:rFonts w:ascii="Times New Roman" w:hAnsi="Times New Roman"/>
          <w:bCs/>
          <w:sz w:val="24"/>
          <w:szCs w:val="24"/>
          <w:lang w:eastAsia="ru-RU"/>
        </w:rPr>
        <w:t xml:space="preserve">иема заявок – </w:t>
      </w:r>
      <w:r w:rsidR="00F27CFD">
        <w:rPr>
          <w:rFonts w:ascii="Times New Roman" w:hAnsi="Times New Roman"/>
          <w:bCs/>
          <w:sz w:val="24"/>
          <w:szCs w:val="24"/>
          <w:lang w:eastAsia="ru-RU"/>
        </w:rPr>
        <w:t>1</w:t>
      </w:r>
      <w:r w:rsidR="00061734">
        <w:rPr>
          <w:rFonts w:ascii="Times New Roman" w:hAnsi="Times New Roman"/>
          <w:bCs/>
          <w:sz w:val="24"/>
          <w:szCs w:val="24"/>
          <w:lang w:eastAsia="ru-RU"/>
        </w:rPr>
        <w:t>8</w:t>
      </w:r>
      <w:r>
        <w:rPr>
          <w:rFonts w:ascii="Times New Roman" w:hAnsi="Times New Roman"/>
          <w:bCs/>
          <w:sz w:val="24"/>
          <w:szCs w:val="24"/>
          <w:lang w:eastAsia="ru-RU"/>
        </w:rPr>
        <w:t>.</w:t>
      </w:r>
      <w:r w:rsidR="00F27CFD">
        <w:rPr>
          <w:rFonts w:ascii="Times New Roman" w:hAnsi="Times New Roman"/>
          <w:bCs/>
          <w:sz w:val="24"/>
          <w:szCs w:val="24"/>
          <w:lang w:eastAsia="ru-RU"/>
        </w:rPr>
        <w:t>0</w:t>
      </w:r>
      <w:r w:rsidR="0054303C">
        <w:rPr>
          <w:rFonts w:ascii="Times New Roman" w:hAnsi="Times New Roman"/>
          <w:bCs/>
          <w:sz w:val="24"/>
          <w:szCs w:val="24"/>
          <w:lang w:eastAsia="ru-RU"/>
        </w:rPr>
        <w:t>2</w:t>
      </w:r>
      <w:r>
        <w:rPr>
          <w:rFonts w:ascii="Times New Roman" w:hAnsi="Times New Roman"/>
          <w:bCs/>
          <w:sz w:val="24"/>
          <w:szCs w:val="24"/>
          <w:lang w:eastAsia="ru-RU"/>
        </w:rPr>
        <w:t>.202</w:t>
      </w:r>
      <w:r w:rsidR="00F27CFD">
        <w:rPr>
          <w:rFonts w:ascii="Times New Roman" w:hAnsi="Times New Roman"/>
          <w:bCs/>
          <w:sz w:val="24"/>
          <w:szCs w:val="24"/>
          <w:lang w:eastAsia="ru-RU"/>
        </w:rPr>
        <w:t>1</w:t>
      </w:r>
      <w:r>
        <w:rPr>
          <w:rFonts w:ascii="Times New Roman" w:hAnsi="Times New Roman"/>
          <w:bCs/>
          <w:sz w:val="24"/>
          <w:szCs w:val="24"/>
          <w:lang w:eastAsia="ru-RU"/>
        </w:rPr>
        <w:t xml:space="preserve"> в 13:00.</w:t>
      </w:r>
    </w:p>
    <w:p w:rsidR="00270B02" w:rsidRDefault="00270B02" w:rsidP="00270B02">
      <w:pPr>
        <w:pStyle w:val="a5"/>
        <w:numPr>
          <w:ilvl w:val="1"/>
          <w:numId w:val="9"/>
        </w:numPr>
        <w:tabs>
          <w:tab w:val="left" w:pos="1134"/>
        </w:tabs>
        <w:spacing w:after="0" w:line="240" w:lineRule="auto"/>
        <w:ind w:left="0" w:firstLine="709"/>
        <w:jc w:val="both"/>
        <w:rPr>
          <w:rFonts w:ascii="Times New Roman" w:hAnsi="Times New Roman"/>
          <w:bCs/>
          <w:sz w:val="24"/>
          <w:szCs w:val="24"/>
          <w:lang w:eastAsia="ru-RU"/>
        </w:rPr>
      </w:pPr>
      <w:r>
        <w:rPr>
          <w:rFonts w:ascii="Times New Roman" w:hAnsi="Times New Roman"/>
          <w:bCs/>
          <w:sz w:val="24"/>
          <w:szCs w:val="24"/>
          <w:lang w:eastAsia="ru-RU"/>
        </w:rPr>
        <w:t xml:space="preserve">Дата признания претендентов участниками продажи – </w:t>
      </w:r>
      <w:r w:rsidR="00061734">
        <w:rPr>
          <w:rFonts w:ascii="Times New Roman" w:hAnsi="Times New Roman"/>
          <w:bCs/>
          <w:sz w:val="24"/>
          <w:szCs w:val="24"/>
          <w:lang w:eastAsia="ru-RU"/>
        </w:rPr>
        <w:t>20</w:t>
      </w:r>
      <w:r>
        <w:rPr>
          <w:rFonts w:ascii="Times New Roman" w:hAnsi="Times New Roman"/>
          <w:bCs/>
          <w:sz w:val="24"/>
          <w:szCs w:val="24"/>
          <w:lang w:eastAsia="ru-RU"/>
        </w:rPr>
        <w:t>.</w:t>
      </w:r>
      <w:r w:rsidR="008144F0">
        <w:rPr>
          <w:rFonts w:ascii="Times New Roman" w:hAnsi="Times New Roman"/>
          <w:bCs/>
          <w:sz w:val="24"/>
          <w:szCs w:val="24"/>
          <w:lang w:eastAsia="ru-RU"/>
        </w:rPr>
        <w:t>0</w:t>
      </w:r>
      <w:r w:rsidR="0054303C">
        <w:rPr>
          <w:rFonts w:ascii="Times New Roman" w:hAnsi="Times New Roman"/>
          <w:bCs/>
          <w:sz w:val="24"/>
          <w:szCs w:val="24"/>
          <w:lang w:eastAsia="ru-RU"/>
        </w:rPr>
        <w:t>2</w:t>
      </w:r>
      <w:r>
        <w:rPr>
          <w:rFonts w:ascii="Times New Roman" w:hAnsi="Times New Roman"/>
          <w:bCs/>
          <w:sz w:val="24"/>
          <w:szCs w:val="24"/>
          <w:lang w:eastAsia="ru-RU"/>
        </w:rPr>
        <w:t>.202</w:t>
      </w:r>
      <w:r w:rsidR="008144F0">
        <w:rPr>
          <w:rFonts w:ascii="Times New Roman" w:hAnsi="Times New Roman"/>
          <w:bCs/>
          <w:sz w:val="24"/>
          <w:szCs w:val="24"/>
          <w:lang w:eastAsia="ru-RU"/>
        </w:rPr>
        <w:t>1</w:t>
      </w:r>
      <w:r>
        <w:rPr>
          <w:rFonts w:ascii="Times New Roman" w:hAnsi="Times New Roman"/>
          <w:bCs/>
          <w:sz w:val="24"/>
          <w:szCs w:val="24"/>
          <w:lang w:eastAsia="ru-RU"/>
        </w:rPr>
        <w:t>.</w:t>
      </w:r>
    </w:p>
    <w:p w:rsidR="00D9640F" w:rsidRDefault="00270B02" w:rsidP="00270B02">
      <w:pPr>
        <w:pStyle w:val="a5"/>
        <w:numPr>
          <w:ilvl w:val="1"/>
          <w:numId w:val="9"/>
        </w:numPr>
        <w:tabs>
          <w:tab w:val="left" w:pos="1134"/>
        </w:tabs>
        <w:spacing w:after="0" w:line="240" w:lineRule="auto"/>
        <w:jc w:val="both"/>
        <w:rPr>
          <w:rFonts w:ascii="Times New Roman" w:hAnsi="Times New Roman"/>
          <w:bCs/>
          <w:sz w:val="24"/>
          <w:szCs w:val="24"/>
          <w:lang w:eastAsia="ru-RU"/>
        </w:rPr>
      </w:pPr>
      <w:r>
        <w:rPr>
          <w:rFonts w:ascii="Times New Roman" w:hAnsi="Times New Roman"/>
          <w:bCs/>
          <w:sz w:val="24"/>
          <w:szCs w:val="24"/>
          <w:lang w:eastAsia="ru-RU"/>
        </w:rPr>
        <w:t>Дат</w:t>
      </w:r>
      <w:r w:rsidR="008144F0">
        <w:rPr>
          <w:rFonts w:ascii="Times New Roman" w:hAnsi="Times New Roman"/>
          <w:bCs/>
          <w:sz w:val="24"/>
          <w:szCs w:val="24"/>
          <w:lang w:eastAsia="ru-RU"/>
        </w:rPr>
        <w:t>а</w:t>
      </w:r>
      <w:r w:rsidR="00A7056D">
        <w:rPr>
          <w:rFonts w:ascii="Times New Roman" w:hAnsi="Times New Roman"/>
          <w:bCs/>
          <w:sz w:val="24"/>
          <w:szCs w:val="24"/>
          <w:lang w:eastAsia="ru-RU"/>
        </w:rPr>
        <w:t xml:space="preserve"> и время проведения продажи – 2</w:t>
      </w:r>
      <w:r w:rsidR="00061734">
        <w:rPr>
          <w:rFonts w:ascii="Times New Roman" w:hAnsi="Times New Roman"/>
          <w:bCs/>
          <w:sz w:val="24"/>
          <w:szCs w:val="24"/>
          <w:lang w:eastAsia="ru-RU"/>
        </w:rPr>
        <w:t>5</w:t>
      </w:r>
      <w:r w:rsidR="00E00F66">
        <w:rPr>
          <w:rFonts w:ascii="Times New Roman" w:hAnsi="Times New Roman"/>
          <w:bCs/>
          <w:sz w:val="24"/>
          <w:szCs w:val="24"/>
          <w:lang w:eastAsia="ru-RU"/>
        </w:rPr>
        <w:t>.</w:t>
      </w:r>
      <w:r w:rsidR="008144F0">
        <w:rPr>
          <w:rFonts w:ascii="Times New Roman" w:hAnsi="Times New Roman"/>
          <w:bCs/>
          <w:sz w:val="24"/>
          <w:szCs w:val="24"/>
          <w:lang w:eastAsia="ru-RU"/>
        </w:rPr>
        <w:t>0</w:t>
      </w:r>
      <w:r w:rsidR="0054303C">
        <w:rPr>
          <w:rFonts w:ascii="Times New Roman" w:hAnsi="Times New Roman"/>
          <w:bCs/>
          <w:sz w:val="24"/>
          <w:szCs w:val="24"/>
          <w:lang w:eastAsia="ru-RU"/>
        </w:rPr>
        <w:t>2</w:t>
      </w:r>
      <w:r w:rsidR="00E00F66">
        <w:rPr>
          <w:rFonts w:ascii="Times New Roman" w:hAnsi="Times New Roman"/>
          <w:bCs/>
          <w:sz w:val="24"/>
          <w:szCs w:val="24"/>
          <w:lang w:eastAsia="ru-RU"/>
        </w:rPr>
        <w:t>.202</w:t>
      </w:r>
      <w:r w:rsidR="008144F0">
        <w:rPr>
          <w:rFonts w:ascii="Times New Roman" w:hAnsi="Times New Roman"/>
          <w:bCs/>
          <w:sz w:val="24"/>
          <w:szCs w:val="24"/>
          <w:lang w:eastAsia="ru-RU"/>
        </w:rPr>
        <w:t>1</w:t>
      </w:r>
      <w:r w:rsidR="00E00F66">
        <w:rPr>
          <w:rFonts w:ascii="Times New Roman" w:hAnsi="Times New Roman"/>
          <w:bCs/>
          <w:sz w:val="24"/>
          <w:szCs w:val="24"/>
          <w:lang w:eastAsia="ru-RU"/>
        </w:rPr>
        <w:t xml:space="preserve"> в </w:t>
      </w:r>
      <w:r w:rsidR="0050630E">
        <w:rPr>
          <w:rFonts w:ascii="Times New Roman" w:hAnsi="Times New Roman"/>
          <w:bCs/>
          <w:sz w:val="24"/>
          <w:szCs w:val="24"/>
          <w:lang w:eastAsia="ru-RU"/>
        </w:rPr>
        <w:t>09</w:t>
      </w:r>
      <w:r>
        <w:rPr>
          <w:rFonts w:ascii="Times New Roman" w:hAnsi="Times New Roman"/>
          <w:bCs/>
          <w:sz w:val="24"/>
          <w:szCs w:val="24"/>
          <w:lang w:eastAsia="ru-RU"/>
        </w:rPr>
        <w:t>:</w:t>
      </w:r>
      <w:r w:rsidR="00E650B0">
        <w:rPr>
          <w:rFonts w:ascii="Times New Roman" w:hAnsi="Times New Roman"/>
          <w:bCs/>
          <w:sz w:val="24"/>
          <w:szCs w:val="24"/>
          <w:lang w:eastAsia="ru-RU"/>
        </w:rPr>
        <w:t>0</w:t>
      </w:r>
      <w:r>
        <w:rPr>
          <w:rFonts w:ascii="Times New Roman" w:hAnsi="Times New Roman"/>
          <w:bCs/>
          <w:sz w:val="24"/>
          <w:szCs w:val="24"/>
          <w:lang w:eastAsia="ru-RU"/>
        </w:rPr>
        <w:t>0</w:t>
      </w:r>
      <w:r w:rsidR="00D9640F">
        <w:rPr>
          <w:rFonts w:ascii="Times New Roman" w:hAnsi="Times New Roman"/>
          <w:bCs/>
          <w:sz w:val="24"/>
          <w:szCs w:val="24"/>
          <w:lang w:eastAsia="ru-RU"/>
        </w:rPr>
        <w:t>.</w:t>
      </w:r>
    </w:p>
    <w:p w:rsidR="00D9640F" w:rsidRPr="00995391" w:rsidRDefault="00D9640F" w:rsidP="00995391">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bCs/>
          <w:sz w:val="24"/>
          <w:szCs w:val="24"/>
          <w:lang w:eastAsia="ru-RU"/>
        </w:rPr>
        <w:t>2.6</w:t>
      </w:r>
      <w:r w:rsidR="006A1D92">
        <w:rPr>
          <w:rFonts w:ascii="Times New Roman" w:hAnsi="Times New Roman"/>
          <w:bCs/>
          <w:sz w:val="24"/>
          <w:szCs w:val="24"/>
          <w:lang w:eastAsia="ru-RU"/>
        </w:rPr>
        <w:t>.</w:t>
      </w:r>
      <w:r>
        <w:rPr>
          <w:rFonts w:ascii="Times New Roman" w:hAnsi="Times New Roman"/>
          <w:bCs/>
          <w:sz w:val="24"/>
          <w:szCs w:val="24"/>
          <w:lang w:eastAsia="ru-RU"/>
        </w:rPr>
        <w:t xml:space="preserve"> Место и срок подведения итогов аукциона: итоги аукциона подводятся на </w:t>
      </w:r>
      <w:r>
        <w:rPr>
          <w:rFonts w:ascii="Times New Roman" w:hAnsi="Times New Roman"/>
          <w:sz w:val="24"/>
          <w:szCs w:val="24"/>
        </w:rPr>
        <w:t xml:space="preserve">электронной площадке указанной в пункте 1.3. </w:t>
      </w:r>
      <w:r w:rsidR="00995391">
        <w:rPr>
          <w:rFonts w:ascii="Times New Roman" w:eastAsiaTheme="minorHAnsi" w:hAnsi="Times New Roman"/>
          <w:sz w:val="24"/>
          <w:szCs w:val="24"/>
        </w:rPr>
        <w:t xml:space="preserve">Ход проведения процедуры аукциона фиксируется </w:t>
      </w:r>
      <w:r w:rsidR="008B368C">
        <w:rPr>
          <w:rFonts w:ascii="Times New Roman" w:eastAsiaTheme="minorHAnsi" w:hAnsi="Times New Roman"/>
          <w:sz w:val="24"/>
          <w:szCs w:val="24"/>
        </w:rPr>
        <w:t>О</w:t>
      </w:r>
      <w:r w:rsidR="00995391">
        <w:rPr>
          <w:rFonts w:ascii="Times New Roman" w:eastAsiaTheme="minorHAnsi" w:hAnsi="Times New Roman"/>
          <w:sz w:val="24"/>
          <w:szCs w:val="24"/>
        </w:rPr>
        <w:t xml:space="preserve">ператором электронной площадки в электронном журнале, который направляется продавцу 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 </w:t>
      </w:r>
      <w:r>
        <w:rPr>
          <w:rFonts w:ascii="Times New Roman" w:hAnsi="Times New Roman"/>
          <w:sz w:val="24"/>
          <w:szCs w:val="24"/>
        </w:rPr>
        <w:t>П</w:t>
      </w:r>
      <w:r w:rsidRPr="009B5AC0">
        <w:rPr>
          <w:rFonts w:ascii="Times New Roman" w:hAnsi="Times New Roman"/>
          <w:sz w:val="24"/>
          <w:szCs w:val="24"/>
        </w:rPr>
        <w:t>роцедура аукциона считается завершенной со времени подписани</w:t>
      </w:r>
      <w:r>
        <w:rPr>
          <w:rFonts w:ascii="Times New Roman" w:hAnsi="Times New Roman"/>
          <w:sz w:val="24"/>
          <w:szCs w:val="24"/>
        </w:rPr>
        <w:t>я П</w:t>
      </w:r>
      <w:r w:rsidRPr="009B5AC0">
        <w:rPr>
          <w:rFonts w:ascii="Times New Roman" w:hAnsi="Times New Roman"/>
          <w:sz w:val="24"/>
          <w:szCs w:val="24"/>
        </w:rPr>
        <w:t>родавцом протокола об итогах аукциона</w:t>
      </w:r>
      <w:r>
        <w:rPr>
          <w:rFonts w:ascii="Times New Roman" w:hAnsi="Times New Roman"/>
          <w:sz w:val="24"/>
          <w:szCs w:val="24"/>
        </w:rPr>
        <w:t>, не позднее рабочего дня, следующего за днем подведения итогов аукциона.</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Pr="0046139B" w:rsidRDefault="00D9640F" w:rsidP="006A1D92">
      <w:pPr>
        <w:pStyle w:val="a5"/>
        <w:widowControl w:val="0"/>
        <w:numPr>
          <w:ilvl w:val="0"/>
          <w:numId w:val="9"/>
        </w:numPr>
        <w:tabs>
          <w:tab w:val="left" w:pos="993"/>
        </w:tabs>
        <w:spacing w:after="120" w:line="240" w:lineRule="auto"/>
        <w:ind w:left="0" w:firstLine="709"/>
        <w:rPr>
          <w:rFonts w:ascii="Times New Roman" w:hAnsi="Times New Roman"/>
          <w:b/>
          <w:sz w:val="24"/>
          <w:szCs w:val="24"/>
          <w:lang w:eastAsia="ru-RU"/>
        </w:rPr>
      </w:pPr>
      <w:r w:rsidRPr="0046139B">
        <w:rPr>
          <w:rFonts w:ascii="Times New Roman" w:hAnsi="Times New Roman"/>
          <w:b/>
          <w:sz w:val="24"/>
          <w:szCs w:val="24"/>
          <w:lang w:eastAsia="ru-RU"/>
        </w:rPr>
        <w:t>Порядок регистрации на электронной площадке</w:t>
      </w:r>
    </w:p>
    <w:p w:rsidR="00D9640F" w:rsidRPr="005F5707" w:rsidRDefault="00D9640F" w:rsidP="00D9640F">
      <w:pPr>
        <w:shd w:val="clear" w:color="auto" w:fill="FFFFFF"/>
        <w:tabs>
          <w:tab w:val="left" w:pos="567"/>
          <w:tab w:val="left" w:pos="851"/>
        </w:tabs>
        <w:autoSpaceDE w:val="0"/>
        <w:autoSpaceDN w:val="0"/>
        <w:adjustRightInd w:val="0"/>
        <w:spacing w:after="0" w:line="240" w:lineRule="auto"/>
        <w:ind w:firstLine="709"/>
        <w:jc w:val="both"/>
        <w:rPr>
          <w:rFonts w:ascii="Times New Roman" w:hAnsi="Times New Roman"/>
          <w:sz w:val="24"/>
          <w:szCs w:val="24"/>
        </w:rPr>
      </w:pPr>
      <w:bookmarkStart w:id="0" w:name="Par0"/>
      <w:bookmarkEnd w:id="0"/>
      <w:r>
        <w:rPr>
          <w:rFonts w:ascii="Times New Roman" w:hAnsi="Times New Roman"/>
          <w:sz w:val="24"/>
          <w:szCs w:val="24"/>
        </w:rPr>
        <w:t>3</w:t>
      </w:r>
      <w:r w:rsidRPr="005F5707">
        <w:rPr>
          <w:rFonts w:ascii="Times New Roman" w:hAnsi="Times New Roman"/>
          <w:sz w:val="24"/>
          <w:szCs w:val="24"/>
        </w:rPr>
        <w:t xml:space="preserve">.1. Для участия в аукционе в электронной форме </w:t>
      </w:r>
      <w:r w:rsidR="00995391">
        <w:rPr>
          <w:rFonts w:ascii="Times New Roman" w:hAnsi="Times New Roman"/>
          <w:sz w:val="24"/>
          <w:szCs w:val="24"/>
        </w:rPr>
        <w:t>П</w:t>
      </w:r>
      <w:r w:rsidRPr="005F5707">
        <w:rPr>
          <w:rFonts w:ascii="Times New Roman" w:hAnsi="Times New Roman"/>
          <w:sz w:val="24"/>
          <w:szCs w:val="24"/>
        </w:rPr>
        <w:t xml:space="preserve">ретенденты должны зарегистрироваться на электронной площадке в соответствии с </w:t>
      </w:r>
      <w:r w:rsidR="00995391">
        <w:rPr>
          <w:rFonts w:ascii="Times New Roman" w:hAnsi="Times New Roman"/>
          <w:sz w:val="24"/>
          <w:szCs w:val="24"/>
        </w:rPr>
        <w:t>Р</w:t>
      </w:r>
      <w:r w:rsidRPr="005F5707">
        <w:rPr>
          <w:rFonts w:ascii="Times New Roman" w:hAnsi="Times New Roman"/>
          <w:sz w:val="24"/>
          <w:szCs w:val="24"/>
        </w:rPr>
        <w:t xml:space="preserve">егламентом электронной площадки.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ретендентов на электронных площадках обеспечивает </w:t>
      </w:r>
      <w:r w:rsidR="00995391">
        <w:rPr>
          <w:rFonts w:ascii="Times New Roman" w:hAnsi="Times New Roman"/>
          <w:sz w:val="24"/>
          <w:szCs w:val="24"/>
        </w:rPr>
        <w:t>О</w:t>
      </w:r>
      <w:r w:rsidRPr="005F5707">
        <w:rPr>
          <w:rFonts w:ascii="Times New Roman" w:hAnsi="Times New Roman"/>
          <w:sz w:val="24"/>
          <w:szCs w:val="24"/>
        </w:rPr>
        <w:t>ператор электронной площадки.</w:t>
      </w:r>
    </w:p>
    <w:p w:rsidR="00D9640F" w:rsidRPr="005F5707" w:rsidRDefault="00D9640F" w:rsidP="00D9640F">
      <w:pPr>
        <w:pStyle w:val="a5"/>
        <w:shd w:val="clear" w:color="auto" w:fill="FFFFFF"/>
        <w:tabs>
          <w:tab w:val="left" w:pos="567"/>
          <w:tab w:val="left" w:pos="851"/>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.2. Для получения регистрации на электронной площадке </w:t>
      </w:r>
      <w:r w:rsidR="00995391">
        <w:rPr>
          <w:rFonts w:ascii="Times New Roman" w:hAnsi="Times New Roman"/>
          <w:sz w:val="24"/>
          <w:szCs w:val="24"/>
        </w:rPr>
        <w:t>П</w:t>
      </w:r>
      <w:r w:rsidRPr="005F5707">
        <w:rPr>
          <w:rFonts w:ascii="Times New Roman" w:hAnsi="Times New Roman"/>
          <w:sz w:val="24"/>
          <w:szCs w:val="24"/>
        </w:rPr>
        <w:t xml:space="preserve">ретенденты представляют </w:t>
      </w:r>
      <w:r w:rsidR="00995391">
        <w:rPr>
          <w:rFonts w:ascii="Times New Roman" w:hAnsi="Times New Roman"/>
          <w:sz w:val="24"/>
          <w:szCs w:val="24"/>
        </w:rPr>
        <w:t>О</w:t>
      </w:r>
      <w:r w:rsidRPr="005F5707">
        <w:rPr>
          <w:rFonts w:ascii="Times New Roman" w:hAnsi="Times New Roman"/>
          <w:sz w:val="24"/>
          <w:szCs w:val="24"/>
        </w:rPr>
        <w:t>ператору электронной площадки: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заявление об их регистрации на электронной площадке по форме, установленной </w:t>
      </w:r>
      <w:r w:rsidR="00995391">
        <w:rPr>
          <w:rFonts w:ascii="Times New Roman" w:hAnsi="Times New Roman"/>
          <w:sz w:val="24"/>
          <w:szCs w:val="24"/>
        </w:rPr>
        <w:t>О</w:t>
      </w:r>
      <w:r w:rsidRPr="005F5707">
        <w:rPr>
          <w:rFonts w:ascii="Times New Roman" w:hAnsi="Times New Roman"/>
          <w:sz w:val="24"/>
          <w:szCs w:val="24"/>
        </w:rPr>
        <w:t>ператором электронной площадки (далее – заявление);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адрес электронной почты это</w:t>
      </w:r>
      <w:r w:rsidR="00995391">
        <w:rPr>
          <w:rFonts w:ascii="Times New Roman" w:hAnsi="Times New Roman"/>
          <w:sz w:val="24"/>
          <w:szCs w:val="24"/>
        </w:rPr>
        <w:t>го Претендента для направления О</w:t>
      </w:r>
      <w:r w:rsidRPr="005F5707">
        <w:rPr>
          <w:rFonts w:ascii="Times New Roman" w:hAnsi="Times New Roman"/>
          <w:sz w:val="24"/>
          <w:szCs w:val="24"/>
        </w:rPr>
        <w:t>ператором электронной площадки уведомлений и иной информации.</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sidRPr="005F5707">
        <w:rPr>
          <w:rFonts w:ascii="Times New Roman" w:hAnsi="Times New Roman"/>
          <w:sz w:val="24"/>
          <w:szCs w:val="24"/>
        </w:rPr>
        <w:t xml:space="preserve">Оператор электронной площадки не должен требовать от </w:t>
      </w:r>
      <w:r w:rsidR="00995391">
        <w:rPr>
          <w:rFonts w:ascii="Times New Roman" w:hAnsi="Times New Roman"/>
          <w:sz w:val="24"/>
          <w:szCs w:val="24"/>
        </w:rPr>
        <w:t>П</w:t>
      </w:r>
      <w:r w:rsidRPr="005F5707">
        <w:rPr>
          <w:rFonts w:ascii="Times New Roman" w:hAnsi="Times New Roman"/>
          <w:sz w:val="24"/>
          <w:szCs w:val="24"/>
        </w:rPr>
        <w:t xml:space="preserve">ретендента документы </w:t>
      </w:r>
      <w:r w:rsidRPr="005F5707">
        <w:rPr>
          <w:rFonts w:ascii="Times New Roman" w:hAnsi="Times New Roman"/>
          <w:sz w:val="24"/>
          <w:szCs w:val="24"/>
        </w:rPr>
        <w:br/>
        <w:t>и информацию, не предусмотренные настоящим пунктом.</w:t>
      </w:r>
    </w:p>
    <w:p w:rsidR="00D9640F" w:rsidRPr="005F5707" w:rsidRDefault="00D9640F" w:rsidP="00D9640F">
      <w:pPr>
        <w:pStyle w:val="a5"/>
        <w:tabs>
          <w:tab w:val="left" w:pos="567"/>
        </w:tabs>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.3. </w:t>
      </w:r>
      <w:proofErr w:type="gramStart"/>
      <w:r w:rsidRPr="005F5707">
        <w:rPr>
          <w:rFonts w:ascii="Times New Roman" w:hAnsi="Times New Roman"/>
          <w:sz w:val="24"/>
          <w:szCs w:val="24"/>
        </w:rPr>
        <w:t xml:space="preserve">В срок, не превышающий 3 рабочих дней со дня поступления заявления </w:t>
      </w:r>
      <w:r w:rsidRPr="005F5707">
        <w:rPr>
          <w:rFonts w:ascii="Times New Roman" w:hAnsi="Times New Roman"/>
          <w:sz w:val="24"/>
          <w:szCs w:val="24"/>
        </w:rPr>
        <w:br/>
        <w:t xml:space="preserve">и информации, указанных в пункте </w:t>
      </w:r>
      <w:r>
        <w:rPr>
          <w:rFonts w:ascii="Times New Roman" w:hAnsi="Times New Roman"/>
          <w:sz w:val="24"/>
          <w:szCs w:val="24"/>
        </w:rPr>
        <w:t>3</w:t>
      </w:r>
      <w:r w:rsidRPr="005F5707">
        <w:rPr>
          <w:rFonts w:ascii="Times New Roman" w:hAnsi="Times New Roman"/>
          <w:sz w:val="24"/>
          <w:szCs w:val="24"/>
        </w:rPr>
        <w:t xml:space="preserve">.2, </w:t>
      </w:r>
      <w:r w:rsidR="00995391">
        <w:rPr>
          <w:rFonts w:ascii="Times New Roman" w:hAnsi="Times New Roman"/>
          <w:sz w:val="24"/>
          <w:szCs w:val="24"/>
        </w:rPr>
        <w:t>О</w:t>
      </w:r>
      <w:r w:rsidRPr="005F5707">
        <w:rPr>
          <w:rFonts w:ascii="Times New Roman" w:hAnsi="Times New Roman"/>
          <w:sz w:val="24"/>
          <w:szCs w:val="24"/>
        </w:rPr>
        <w:t xml:space="preserve">ператор электронной площадки осуществляет регистрацию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или отказывает ему в регистрации </w:t>
      </w:r>
      <w:r w:rsidRPr="005F5707">
        <w:rPr>
          <w:rFonts w:ascii="Times New Roman" w:hAnsi="Times New Roman"/>
          <w:sz w:val="24"/>
          <w:szCs w:val="24"/>
        </w:rPr>
        <w:br/>
        <w:t xml:space="preserve">с учетом оснований, предусмотренных пунктом </w:t>
      </w:r>
      <w:r>
        <w:rPr>
          <w:rFonts w:ascii="Times New Roman" w:hAnsi="Times New Roman"/>
          <w:sz w:val="24"/>
          <w:szCs w:val="24"/>
        </w:rPr>
        <w:t>3</w:t>
      </w:r>
      <w:r w:rsidRPr="005F5707">
        <w:rPr>
          <w:rFonts w:ascii="Times New Roman" w:hAnsi="Times New Roman"/>
          <w:sz w:val="24"/>
          <w:szCs w:val="24"/>
        </w:rPr>
        <w:t xml:space="preserve">.4, и не позднее 1 рабочего дня, следующего за днем регистрации (отказа в регистрации) </w:t>
      </w:r>
      <w:r w:rsidR="00995391">
        <w:rPr>
          <w:rFonts w:ascii="Times New Roman" w:hAnsi="Times New Roman"/>
          <w:sz w:val="24"/>
          <w:szCs w:val="24"/>
        </w:rPr>
        <w:t>П</w:t>
      </w:r>
      <w:r w:rsidRPr="005F5707">
        <w:rPr>
          <w:rFonts w:ascii="Times New Roman" w:hAnsi="Times New Roman"/>
          <w:sz w:val="24"/>
          <w:szCs w:val="24"/>
        </w:rPr>
        <w:t>ретендента, направляет ему уведомление о принятом решении.</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bookmarkStart w:id="1" w:name="Par2"/>
      <w:bookmarkEnd w:id="1"/>
      <w:r>
        <w:rPr>
          <w:rFonts w:ascii="Times New Roman" w:hAnsi="Times New Roman"/>
          <w:sz w:val="24"/>
          <w:szCs w:val="24"/>
        </w:rPr>
        <w:t>3</w:t>
      </w:r>
      <w:r w:rsidRPr="005F5707">
        <w:rPr>
          <w:rFonts w:ascii="Times New Roman" w:hAnsi="Times New Roman"/>
          <w:sz w:val="24"/>
          <w:szCs w:val="24"/>
        </w:rPr>
        <w:t xml:space="preserve">.4. Оператор электронной площадки отказывает </w:t>
      </w:r>
      <w:r w:rsidR="00995391">
        <w:rPr>
          <w:rFonts w:ascii="Times New Roman" w:hAnsi="Times New Roman"/>
          <w:sz w:val="24"/>
          <w:szCs w:val="24"/>
        </w:rPr>
        <w:t>П</w:t>
      </w:r>
      <w:r w:rsidRPr="005F5707">
        <w:rPr>
          <w:rFonts w:ascii="Times New Roman" w:hAnsi="Times New Roman"/>
          <w:sz w:val="24"/>
          <w:szCs w:val="24"/>
        </w:rPr>
        <w:t xml:space="preserve">ретенденту в регистрации в случае непредставления заявления по форме, установленной </w:t>
      </w:r>
      <w:r w:rsidR="008B368C">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или информации, </w:t>
      </w:r>
      <w:proofErr w:type="gramStart"/>
      <w:r w:rsidRPr="005F5707">
        <w:rPr>
          <w:rFonts w:ascii="Times New Roman" w:hAnsi="Times New Roman"/>
          <w:sz w:val="24"/>
          <w:szCs w:val="24"/>
        </w:rPr>
        <w:t>указанных</w:t>
      </w:r>
      <w:proofErr w:type="gramEnd"/>
      <w:r w:rsidRPr="005F5707">
        <w:rPr>
          <w:rFonts w:ascii="Times New Roman" w:hAnsi="Times New Roman"/>
          <w:sz w:val="24"/>
          <w:szCs w:val="24"/>
        </w:rPr>
        <w:t xml:space="preserve"> в пункте </w:t>
      </w:r>
      <w:r>
        <w:rPr>
          <w:rFonts w:ascii="Times New Roman" w:hAnsi="Times New Roman"/>
          <w:sz w:val="24"/>
          <w:szCs w:val="24"/>
        </w:rPr>
        <w:t>3</w:t>
      </w:r>
      <w:r w:rsidRPr="005F5707">
        <w:rPr>
          <w:rFonts w:ascii="Times New Roman" w:hAnsi="Times New Roman"/>
          <w:sz w:val="24"/>
          <w:szCs w:val="24"/>
        </w:rPr>
        <w:t>.2.</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.5. При принятии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решения об отказе </w:t>
      </w:r>
      <w:r w:rsidRPr="005F5707">
        <w:rPr>
          <w:rFonts w:ascii="Times New Roman" w:hAnsi="Times New Roman"/>
          <w:sz w:val="24"/>
          <w:szCs w:val="24"/>
        </w:rPr>
        <w:br/>
        <w:t xml:space="preserve">в регистрации </w:t>
      </w:r>
      <w:r w:rsidR="00995391">
        <w:rPr>
          <w:rFonts w:ascii="Times New Roman" w:hAnsi="Times New Roman"/>
          <w:sz w:val="24"/>
          <w:szCs w:val="24"/>
        </w:rPr>
        <w:t>П</w:t>
      </w:r>
      <w:r w:rsidRPr="005F5707">
        <w:rPr>
          <w:rFonts w:ascii="Times New Roman" w:hAnsi="Times New Roman"/>
          <w:sz w:val="24"/>
          <w:szCs w:val="24"/>
        </w:rPr>
        <w:t xml:space="preserve">ретендента уведомление, предусмотренное пунктом </w:t>
      </w:r>
      <w:r>
        <w:rPr>
          <w:rFonts w:ascii="Times New Roman" w:hAnsi="Times New Roman"/>
          <w:sz w:val="24"/>
          <w:szCs w:val="24"/>
        </w:rPr>
        <w:t>3</w:t>
      </w:r>
      <w:r w:rsidRPr="005F5707">
        <w:rPr>
          <w:rFonts w:ascii="Times New Roman" w:hAnsi="Times New Roman"/>
          <w:sz w:val="24"/>
          <w:szCs w:val="24"/>
        </w:rPr>
        <w:t xml:space="preserve">.3, должно содержать также основание принятия данного решения. После устранения указанного основания этот </w:t>
      </w:r>
      <w:r w:rsidR="00995391">
        <w:rPr>
          <w:rFonts w:ascii="Times New Roman" w:hAnsi="Times New Roman"/>
          <w:sz w:val="24"/>
          <w:szCs w:val="24"/>
        </w:rPr>
        <w:t>П</w:t>
      </w:r>
      <w:r w:rsidRPr="005F5707">
        <w:rPr>
          <w:rFonts w:ascii="Times New Roman" w:hAnsi="Times New Roman"/>
          <w:sz w:val="24"/>
          <w:szCs w:val="24"/>
        </w:rPr>
        <w:t>ретендент вправе вновь представить заявление и информацию, указанные в</w:t>
      </w:r>
      <w:r>
        <w:rPr>
          <w:rFonts w:ascii="Times New Roman" w:hAnsi="Times New Roman"/>
          <w:sz w:val="24"/>
          <w:szCs w:val="24"/>
        </w:rPr>
        <w:t xml:space="preserve"> пункте 3</w:t>
      </w:r>
      <w:r w:rsidRPr="005F5707">
        <w:rPr>
          <w:rFonts w:ascii="Times New Roman" w:hAnsi="Times New Roman"/>
          <w:sz w:val="24"/>
          <w:szCs w:val="24"/>
        </w:rPr>
        <w:t>.2, для получения регистрации 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sidRPr="005F5707">
        <w:rPr>
          <w:rFonts w:ascii="Times New Roman" w:hAnsi="Times New Roman"/>
          <w:sz w:val="24"/>
          <w:szCs w:val="24"/>
        </w:rPr>
        <w:t xml:space="preserve">Отказ в регистрации претендента на электронной площадке не допускается, </w:t>
      </w:r>
      <w:r w:rsidRPr="005F5707">
        <w:rPr>
          <w:rFonts w:ascii="Times New Roman" w:hAnsi="Times New Roman"/>
          <w:sz w:val="24"/>
          <w:szCs w:val="24"/>
        </w:rPr>
        <w:br/>
        <w:t xml:space="preserve">за исключением случаев, указанных в пункте </w:t>
      </w:r>
      <w:r>
        <w:rPr>
          <w:rFonts w:ascii="Times New Roman" w:hAnsi="Times New Roman"/>
          <w:sz w:val="24"/>
          <w:szCs w:val="24"/>
        </w:rPr>
        <w:t>3</w:t>
      </w:r>
      <w:r w:rsidRPr="005F5707">
        <w:rPr>
          <w:rFonts w:ascii="Times New Roman" w:hAnsi="Times New Roman"/>
          <w:sz w:val="24"/>
          <w:szCs w:val="24"/>
        </w:rPr>
        <w:t>.4.</w:t>
      </w:r>
    </w:p>
    <w:p w:rsidR="00D9640F" w:rsidRPr="005F5707" w:rsidRDefault="00D9640F" w:rsidP="00D9640F">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 xml:space="preserve">.6. Регистрация </w:t>
      </w:r>
      <w:r w:rsidR="00995391">
        <w:rPr>
          <w:rFonts w:ascii="Times New Roman" w:hAnsi="Times New Roman"/>
          <w:sz w:val="24"/>
          <w:szCs w:val="24"/>
        </w:rPr>
        <w:t>П</w:t>
      </w:r>
      <w:r w:rsidRPr="005F5707">
        <w:rPr>
          <w:rFonts w:ascii="Times New Roman" w:hAnsi="Times New Roman"/>
          <w:sz w:val="24"/>
          <w:szCs w:val="24"/>
        </w:rPr>
        <w:t xml:space="preserve">ретендента на электронной площадке осуществляется на срок, который не должен превышать 3 года со дня направления </w:t>
      </w:r>
      <w:r w:rsidR="00995391">
        <w:rPr>
          <w:rFonts w:ascii="Times New Roman" w:hAnsi="Times New Roman"/>
          <w:sz w:val="24"/>
          <w:szCs w:val="24"/>
        </w:rPr>
        <w:t>О</w:t>
      </w:r>
      <w:r w:rsidRPr="005F5707">
        <w:rPr>
          <w:rFonts w:ascii="Times New Roman" w:hAnsi="Times New Roman"/>
          <w:sz w:val="24"/>
          <w:szCs w:val="24"/>
        </w:rPr>
        <w:t xml:space="preserve">ператором электронной площадки этому </w:t>
      </w:r>
      <w:r w:rsidR="00995391">
        <w:rPr>
          <w:rFonts w:ascii="Times New Roman" w:hAnsi="Times New Roman"/>
          <w:sz w:val="24"/>
          <w:szCs w:val="24"/>
        </w:rPr>
        <w:t>П</w:t>
      </w:r>
      <w:r w:rsidRPr="005F5707">
        <w:rPr>
          <w:rFonts w:ascii="Times New Roman" w:hAnsi="Times New Roman"/>
          <w:sz w:val="24"/>
          <w:szCs w:val="24"/>
        </w:rPr>
        <w:t xml:space="preserve">ретенденту уведомления о принятии решения о его регистрации </w:t>
      </w:r>
      <w:r w:rsidRPr="005F5707">
        <w:rPr>
          <w:rFonts w:ascii="Times New Roman" w:hAnsi="Times New Roman"/>
          <w:sz w:val="24"/>
          <w:szCs w:val="24"/>
        </w:rPr>
        <w:br/>
        <w:t>на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.7. Претендент, получивший регистрацию на электронной площадке, вправе участвовать во всех продажах имущества в электронной форме, проводимых на этой электронной площадке.</w:t>
      </w:r>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proofErr w:type="gramStart"/>
      <w:r w:rsidRPr="005F5707">
        <w:rPr>
          <w:rFonts w:ascii="Times New Roman" w:hAnsi="Times New Roman"/>
          <w:sz w:val="24"/>
          <w:szCs w:val="24"/>
        </w:rPr>
        <w:t xml:space="preserve">При этом </w:t>
      </w:r>
      <w:r w:rsidR="00995391">
        <w:rPr>
          <w:rFonts w:ascii="Times New Roman" w:hAnsi="Times New Roman"/>
          <w:sz w:val="24"/>
          <w:szCs w:val="24"/>
        </w:rPr>
        <w:t>П</w:t>
      </w:r>
      <w:r w:rsidRPr="005F5707">
        <w:rPr>
          <w:rFonts w:ascii="Times New Roman" w:hAnsi="Times New Roman"/>
          <w:sz w:val="24"/>
          <w:szCs w:val="24"/>
        </w:rPr>
        <w:t xml:space="preserve">ретенденты, прошедшие с 01.01.2019 регистрацию в единой информационной системе в сфере закупок, а также аккредитованные ранее </w:t>
      </w:r>
      <w:r w:rsidRPr="005F5707">
        <w:rPr>
          <w:rFonts w:ascii="Times New Roman" w:hAnsi="Times New Roman"/>
          <w:sz w:val="24"/>
          <w:szCs w:val="24"/>
        </w:rPr>
        <w:br/>
      </w:r>
      <w:r w:rsidRPr="005F5707">
        <w:rPr>
          <w:rFonts w:ascii="Times New Roman" w:hAnsi="Times New Roman"/>
          <w:sz w:val="24"/>
          <w:szCs w:val="24"/>
        </w:rPr>
        <w:lastRenderedPageBreak/>
        <w:t>на электронной площадке в порядке, установленном Фе</w:t>
      </w:r>
      <w:r w:rsidR="0054303C">
        <w:rPr>
          <w:rFonts w:ascii="Times New Roman" w:hAnsi="Times New Roman"/>
          <w:sz w:val="24"/>
          <w:szCs w:val="24"/>
        </w:rPr>
        <w:t xml:space="preserve">деральным законом от 05.04.2013 </w:t>
      </w:r>
      <w:r w:rsidRPr="005F5707">
        <w:rPr>
          <w:rFonts w:ascii="Times New Roman" w:hAnsi="Times New Roman"/>
          <w:sz w:val="24"/>
          <w:szCs w:val="24"/>
        </w:rPr>
        <w:t xml:space="preserve">№ 44-ФЗ «О контрактной системе в сфере закупок товаров, работ, услуг для обеспечения государственных и муниципальных нужд», вправе участвовать в продаже имущества </w:t>
      </w:r>
      <w:r w:rsidRPr="005F5707">
        <w:rPr>
          <w:rFonts w:ascii="Times New Roman" w:hAnsi="Times New Roman"/>
          <w:sz w:val="24"/>
          <w:szCs w:val="24"/>
        </w:rPr>
        <w:br/>
        <w:t>в электронной форме без регистрации на такой электронной площадке.</w:t>
      </w:r>
      <w:proofErr w:type="gramEnd"/>
    </w:p>
    <w:p w:rsidR="00D9640F" w:rsidRPr="005F5707" w:rsidRDefault="00D9640F" w:rsidP="00D9640F">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3</w:t>
      </w:r>
      <w:r w:rsidRPr="005F5707">
        <w:rPr>
          <w:rFonts w:ascii="Times New Roman" w:hAnsi="Times New Roman"/>
          <w:sz w:val="24"/>
          <w:szCs w:val="24"/>
        </w:rPr>
        <w:t>.8. Претендент, получивший регистрацию на электронной площадке, не вправе подавать заявку на участие в продаже имущества, если до дня окончания срока действия регистрации осталось менее 3 месяцев.</w:t>
      </w:r>
    </w:p>
    <w:p w:rsidR="00D9640F" w:rsidRDefault="00D9640F" w:rsidP="00D9640F">
      <w:pPr>
        <w:pStyle w:val="a5"/>
        <w:tabs>
          <w:tab w:val="left" w:pos="1134"/>
        </w:tabs>
        <w:spacing w:after="0" w:line="240" w:lineRule="auto"/>
        <w:ind w:left="709"/>
        <w:jc w:val="both"/>
        <w:rPr>
          <w:rFonts w:ascii="Times New Roman" w:hAnsi="Times New Roman"/>
          <w:bCs/>
          <w:sz w:val="24"/>
          <w:szCs w:val="24"/>
          <w:lang w:eastAsia="ru-RU"/>
        </w:rPr>
      </w:pPr>
    </w:p>
    <w:p w:rsidR="00D9640F" w:rsidRDefault="00D83FC5" w:rsidP="00570E0E">
      <w:pPr>
        <w:pStyle w:val="a5"/>
        <w:numPr>
          <w:ilvl w:val="0"/>
          <w:numId w:val="9"/>
        </w:numPr>
        <w:tabs>
          <w:tab w:val="left" w:pos="993"/>
          <w:tab w:val="left" w:pos="1134"/>
        </w:tabs>
        <w:spacing w:after="120" w:line="240" w:lineRule="auto"/>
        <w:ind w:left="0" w:firstLine="709"/>
        <w:contextualSpacing w:val="0"/>
        <w:jc w:val="both"/>
        <w:rPr>
          <w:rFonts w:ascii="Times New Roman" w:hAnsi="Times New Roman"/>
          <w:b/>
          <w:bCs/>
          <w:sz w:val="24"/>
          <w:szCs w:val="24"/>
          <w:lang w:eastAsia="ru-RU"/>
        </w:rPr>
      </w:pPr>
      <w:r>
        <w:rPr>
          <w:rFonts w:ascii="Times New Roman" w:hAnsi="Times New Roman"/>
          <w:b/>
          <w:bCs/>
          <w:sz w:val="24"/>
          <w:szCs w:val="24"/>
          <w:lang w:eastAsia="ru-RU"/>
        </w:rPr>
        <w:t>Условия участия в электронном аукционе, м</w:t>
      </w:r>
      <w:r w:rsidR="00D9640F">
        <w:rPr>
          <w:rFonts w:ascii="Times New Roman" w:hAnsi="Times New Roman"/>
          <w:b/>
          <w:bCs/>
          <w:sz w:val="24"/>
          <w:szCs w:val="24"/>
          <w:lang w:eastAsia="ru-RU"/>
        </w:rPr>
        <w:t>есто и порядок подачи заявок на участие в аукционе</w:t>
      </w:r>
    </w:p>
    <w:p w:rsidR="006A1D92" w:rsidRPr="00570E0E" w:rsidRDefault="006A1D92" w:rsidP="006A1D92">
      <w:pPr>
        <w:pStyle w:val="a7"/>
        <w:spacing w:after="0" w:line="240" w:lineRule="auto"/>
        <w:ind w:firstLine="709"/>
        <w:jc w:val="both"/>
        <w:rPr>
          <w:rFonts w:ascii="Times New Roman" w:hAnsi="Times New Roman"/>
          <w:sz w:val="24"/>
          <w:szCs w:val="24"/>
        </w:rPr>
      </w:pPr>
      <w:r w:rsidRPr="00570E0E">
        <w:rPr>
          <w:rFonts w:ascii="Times New Roman" w:hAnsi="Times New Roman"/>
          <w:bCs/>
          <w:sz w:val="24"/>
          <w:szCs w:val="24"/>
          <w:lang w:eastAsia="ru-RU"/>
        </w:rPr>
        <w:t>4.1</w:t>
      </w:r>
      <w:r w:rsidR="00A669B2" w:rsidRPr="00570E0E">
        <w:rPr>
          <w:rFonts w:ascii="Times New Roman" w:hAnsi="Times New Roman"/>
          <w:bCs/>
          <w:sz w:val="24"/>
          <w:szCs w:val="24"/>
          <w:lang w:eastAsia="ru-RU"/>
        </w:rPr>
        <w:t>.</w:t>
      </w:r>
      <w:r w:rsidRPr="00570E0E">
        <w:rPr>
          <w:rFonts w:ascii="Times New Roman" w:hAnsi="Times New Roman"/>
          <w:bCs/>
          <w:sz w:val="24"/>
          <w:szCs w:val="24"/>
          <w:lang w:eastAsia="ru-RU"/>
        </w:rPr>
        <w:t xml:space="preserve"> </w:t>
      </w:r>
      <w:r w:rsidRPr="00570E0E">
        <w:rPr>
          <w:rFonts w:ascii="Times New Roman" w:hAnsi="Times New Roman"/>
          <w:bCs/>
          <w:sz w:val="24"/>
          <w:szCs w:val="24"/>
        </w:rPr>
        <w:t xml:space="preserve">В аукционе могут принимать участие </w:t>
      </w:r>
      <w:r w:rsidRPr="00570E0E">
        <w:rPr>
          <w:rFonts w:ascii="Times New Roman" w:hAnsi="Times New Roman"/>
          <w:sz w:val="24"/>
          <w:szCs w:val="24"/>
        </w:rPr>
        <w:t>юридические лица и физические лица, признаваемые в соответствии со ст. 5 Федерального закона  от 21.12.2001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Покупателями муниципального имущества.</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Лицо, отвечающее признакам Покупателя в соответствии с Федеральным законом от </w:t>
      </w:r>
      <w:r w:rsidR="00570E0E" w:rsidRPr="00570E0E">
        <w:rPr>
          <w:rFonts w:ascii="Times New Roman" w:hAnsi="Times New Roman"/>
          <w:sz w:val="24"/>
          <w:szCs w:val="24"/>
        </w:rPr>
        <w:t xml:space="preserve">             </w:t>
      </w:r>
      <w:r w:rsidRPr="00570E0E">
        <w:rPr>
          <w:rFonts w:ascii="Times New Roman" w:hAnsi="Times New Roman"/>
          <w:sz w:val="24"/>
          <w:szCs w:val="24"/>
        </w:rPr>
        <w:t xml:space="preserve">21 декабря </w:t>
      </w:r>
      <w:smartTag w:uri="urn:schemas-microsoft-com:office:smarttags" w:element="metricconverter">
        <w:smartTagPr>
          <w:attr w:name="ProductID" w:val="2001 г"/>
        </w:smartTagPr>
        <w:r w:rsidRPr="00570E0E">
          <w:rPr>
            <w:rFonts w:ascii="Times New Roman" w:hAnsi="Times New Roman"/>
            <w:sz w:val="24"/>
            <w:szCs w:val="24"/>
          </w:rPr>
          <w:t>2001 г</w:t>
        </w:r>
      </w:smartTag>
      <w:r w:rsidRPr="00570E0E">
        <w:rPr>
          <w:rFonts w:ascii="Times New Roman" w:hAnsi="Times New Roman"/>
          <w:sz w:val="24"/>
          <w:szCs w:val="24"/>
        </w:rPr>
        <w:t>. № 178-ФЗ «О приватизации государственного и муниципального имущества»</w:t>
      </w:r>
      <w:r w:rsidR="00570E0E" w:rsidRPr="00570E0E">
        <w:rPr>
          <w:rFonts w:ascii="Times New Roman" w:hAnsi="Times New Roman"/>
          <w:sz w:val="24"/>
          <w:szCs w:val="24"/>
        </w:rPr>
        <w:t xml:space="preserve"> </w:t>
      </w:r>
      <w:r w:rsidRPr="00570E0E">
        <w:rPr>
          <w:rFonts w:ascii="Times New Roman" w:hAnsi="Times New Roman"/>
          <w:sz w:val="24"/>
          <w:szCs w:val="24"/>
        </w:rPr>
        <w:t>и желающее приобрести муниципальное имущество, выставляемое на электронный аукцион (далее – Претендент), обязано осуществить следующие действия: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 внести задаток в порядке, указанном в настоящем информационном сообщении;</w:t>
      </w:r>
    </w:p>
    <w:p w:rsidR="00D9640F" w:rsidRPr="00570E0E" w:rsidRDefault="006A1D92" w:rsidP="006A1D92">
      <w:pPr>
        <w:tabs>
          <w:tab w:val="left" w:pos="1134"/>
        </w:tabs>
        <w:spacing w:after="0" w:line="240" w:lineRule="auto"/>
        <w:ind w:left="709"/>
        <w:jc w:val="both"/>
        <w:rPr>
          <w:rFonts w:ascii="Times New Roman" w:hAnsi="Times New Roman"/>
          <w:sz w:val="24"/>
          <w:szCs w:val="24"/>
        </w:rPr>
      </w:pPr>
      <w:r w:rsidRPr="00570E0E">
        <w:rPr>
          <w:rFonts w:ascii="Times New Roman" w:hAnsi="Times New Roman"/>
          <w:sz w:val="24"/>
          <w:szCs w:val="24"/>
        </w:rPr>
        <w:t>- в установленном порядке подать заявку по утвержденной Продавцом форме.</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4.2</w:t>
      </w:r>
      <w:r w:rsidR="00A669B2" w:rsidRPr="00570E0E">
        <w:rPr>
          <w:rFonts w:ascii="Times New Roman" w:hAnsi="Times New Roman"/>
          <w:sz w:val="24"/>
          <w:szCs w:val="24"/>
        </w:rPr>
        <w:t>.</w:t>
      </w:r>
      <w:r w:rsidRPr="00570E0E">
        <w:rPr>
          <w:rFonts w:ascii="Times New Roman" w:hAnsi="Times New Roman"/>
          <w:sz w:val="24"/>
          <w:szCs w:val="24"/>
        </w:rPr>
        <w:t xml:space="preserve"> Для обеспечения доступа к подаче заявки и дальнейшей процедуре электронного аукциона Претенденту необходимо пройти регистрацию на электронной торговой площадке </w:t>
      </w:r>
      <w:r w:rsidRPr="00570E0E">
        <w:rPr>
          <w:rFonts w:ascii="Times New Roman" w:hAnsi="Times New Roman"/>
          <w:color w:val="000000"/>
          <w:sz w:val="24"/>
          <w:szCs w:val="24"/>
        </w:rPr>
        <w:t>АО «Единая электронная торговая площадка»</w:t>
      </w:r>
      <w:r w:rsidRPr="00570E0E">
        <w:rPr>
          <w:rFonts w:ascii="Times New Roman" w:hAnsi="Times New Roman"/>
          <w:sz w:val="24"/>
          <w:szCs w:val="24"/>
        </w:rPr>
        <w:t xml:space="preserve"> в соответствии с Регламентом электронной площадки, в </w:t>
      </w:r>
      <w:r w:rsidR="00995391">
        <w:rPr>
          <w:rFonts w:ascii="Times New Roman" w:hAnsi="Times New Roman"/>
          <w:sz w:val="24"/>
          <w:szCs w:val="24"/>
        </w:rPr>
        <w:t>соответствии с пунктами 3.1-3.8 настоящего информационного сообщения.</w:t>
      </w:r>
    </w:p>
    <w:p w:rsidR="006A1D92" w:rsidRPr="00570E0E" w:rsidRDefault="006A1D9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4.3</w:t>
      </w:r>
      <w:r w:rsidR="00A669B2" w:rsidRPr="00570E0E">
        <w:rPr>
          <w:rFonts w:ascii="Times New Roman" w:hAnsi="Times New Roman"/>
          <w:sz w:val="24"/>
          <w:szCs w:val="24"/>
        </w:rPr>
        <w:t>.</w:t>
      </w:r>
      <w:r w:rsidRPr="00570E0E">
        <w:rPr>
          <w:rFonts w:ascii="Times New Roman" w:hAnsi="Times New Roman"/>
          <w:sz w:val="24"/>
          <w:szCs w:val="24"/>
        </w:rPr>
        <w:t xml:space="preserve"> Подача заявки на участие в электронном аукционе осуществляется Претендентом из личного кабинета.</w:t>
      </w:r>
      <w:r w:rsidR="00A669B2" w:rsidRPr="00570E0E">
        <w:rPr>
          <w:rFonts w:ascii="Times New Roman" w:hAnsi="Times New Roman"/>
          <w:sz w:val="24"/>
          <w:szCs w:val="24"/>
        </w:rPr>
        <w:t xml:space="preserve"> </w:t>
      </w:r>
    </w:p>
    <w:p w:rsidR="00A669B2" w:rsidRPr="00570E0E" w:rsidRDefault="00A669B2" w:rsidP="00A669B2">
      <w:pPr>
        <w:autoSpaceDE w:val="0"/>
        <w:autoSpaceDN w:val="0"/>
        <w:adjustRightInd w:val="0"/>
        <w:spacing w:after="0" w:line="240" w:lineRule="auto"/>
        <w:ind w:firstLine="709"/>
        <w:jc w:val="both"/>
        <w:rPr>
          <w:rFonts w:ascii="Times New Roman" w:hAnsi="Times New Roman"/>
          <w:sz w:val="24"/>
          <w:szCs w:val="24"/>
        </w:rPr>
      </w:pPr>
      <w:r w:rsidRPr="00570E0E">
        <w:rPr>
          <w:rFonts w:ascii="Times New Roman" w:hAnsi="Times New Roman"/>
          <w:sz w:val="24"/>
          <w:szCs w:val="24"/>
        </w:rPr>
        <w:t xml:space="preserve">4.4. Заявки подаются на электронной площадке с адресом в информационно-телекоммуникационной сети «Интернет» </w:t>
      </w:r>
      <w:hyperlink r:id="rId16" w:history="1">
        <w:r w:rsidRPr="00570E0E">
          <w:rPr>
            <w:rStyle w:val="a9"/>
            <w:rFonts w:ascii="Times New Roman" w:hAnsi="Times New Roman"/>
            <w:sz w:val="24"/>
            <w:szCs w:val="24"/>
          </w:rPr>
          <w:t>http://178fz.roseltorg.ru</w:t>
        </w:r>
      </w:hyperlink>
      <w:r w:rsidRPr="00570E0E">
        <w:rPr>
          <w:rFonts w:ascii="Times New Roman" w:hAnsi="Times New Roman"/>
          <w:sz w:val="24"/>
          <w:szCs w:val="24"/>
        </w:rPr>
        <w:t xml:space="preserve"> начиная со времени и даты начала приема заявок до времени и даты окончания приема заявок, указанных в пунктах 2.2, 2.3.</w:t>
      </w:r>
    </w:p>
    <w:p w:rsidR="006A1D92" w:rsidRPr="00570E0E" w:rsidRDefault="006A1D92" w:rsidP="006A1D92">
      <w:pPr>
        <w:spacing w:after="0" w:line="240" w:lineRule="auto"/>
        <w:ind w:firstLine="709"/>
        <w:jc w:val="both"/>
        <w:rPr>
          <w:rFonts w:ascii="Times New Roman" w:hAnsi="Times New Roman"/>
          <w:b/>
          <w:sz w:val="24"/>
          <w:szCs w:val="24"/>
        </w:rPr>
      </w:pPr>
      <w:r w:rsidRPr="00570E0E">
        <w:rPr>
          <w:rFonts w:ascii="Times New Roman" w:hAnsi="Times New Roman"/>
          <w:sz w:val="24"/>
          <w:szCs w:val="24"/>
        </w:rPr>
        <w:t>4.</w:t>
      </w:r>
      <w:r w:rsidR="00A669B2" w:rsidRPr="00570E0E">
        <w:rPr>
          <w:rFonts w:ascii="Times New Roman" w:hAnsi="Times New Roman"/>
          <w:sz w:val="24"/>
          <w:szCs w:val="24"/>
        </w:rPr>
        <w:t>5.</w:t>
      </w:r>
      <w:r w:rsidRPr="00570E0E">
        <w:rPr>
          <w:rFonts w:ascii="Times New Roman" w:hAnsi="Times New Roman"/>
          <w:sz w:val="24"/>
          <w:szCs w:val="24"/>
        </w:rPr>
        <w:t xml:space="preserve"> Заявки подаются путем заполнения формы, представленной в </w:t>
      </w:r>
      <w:r w:rsidRPr="00570E0E">
        <w:rPr>
          <w:rFonts w:ascii="Times New Roman" w:hAnsi="Times New Roman"/>
          <w:b/>
          <w:sz w:val="24"/>
          <w:szCs w:val="24"/>
        </w:rPr>
        <w:t>Приложении № 1</w:t>
      </w:r>
      <w:r w:rsidRPr="00570E0E">
        <w:rPr>
          <w:rFonts w:ascii="Times New Roman" w:hAnsi="Times New Roman"/>
          <w:sz w:val="24"/>
          <w:szCs w:val="24"/>
        </w:rPr>
        <w:t xml:space="preserve"> к настоящему информационному сообщению, и размещения ее электронного образа, с </w:t>
      </w:r>
      <w:r w:rsidRPr="00C93652">
        <w:rPr>
          <w:rFonts w:ascii="Times New Roman" w:hAnsi="Times New Roman"/>
          <w:sz w:val="24"/>
          <w:szCs w:val="24"/>
        </w:rPr>
        <w:t>приложением электронных образов документов</w:t>
      </w:r>
      <w:r w:rsidR="00A669B2" w:rsidRPr="00C93652">
        <w:rPr>
          <w:rFonts w:ascii="Times New Roman" w:hAnsi="Times New Roman"/>
          <w:sz w:val="24"/>
          <w:szCs w:val="24"/>
        </w:rPr>
        <w:t xml:space="preserve">, </w:t>
      </w:r>
      <w:r w:rsidR="00C93652" w:rsidRPr="00C93652">
        <w:rPr>
          <w:rFonts w:ascii="Times New Roman" w:hAnsi="Times New Roman"/>
          <w:sz w:val="24"/>
          <w:szCs w:val="24"/>
        </w:rPr>
        <w:t>предусмотренных</w:t>
      </w:r>
      <w:r w:rsidR="00A669B2" w:rsidRPr="00C93652">
        <w:rPr>
          <w:rFonts w:ascii="Times New Roman" w:hAnsi="Times New Roman"/>
          <w:sz w:val="24"/>
          <w:szCs w:val="24"/>
        </w:rPr>
        <w:t xml:space="preserve"> разделом </w:t>
      </w:r>
      <w:r w:rsidR="00C93652">
        <w:rPr>
          <w:rFonts w:ascii="Times New Roman" w:hAnsi="Times New Roman"/>
          <w:sz w:val="24"/>
          <w:szCs w:val="24"/>
        </w:rPr>
        <w:t xml:space="preserve">                                      </w:t>
      </w:r>
      <w:r w:rsidR="00A669B2" w:rsidRPr="00C93652">
        <w:rPr>
          <w:rFonts w:ascii="Times New Roman" w:hAnsi="Times New Roman"/>
          <w:sz w:val="24"/>
          <w:szCs w:val="24"/>
        </w:rPr>
        <w:t>«</w:t>
      </w:r>
      <w:r w:rsidR="00C93652" w:rsidRPr="00C93652">
        <w:rPr>
          <w:rFonts w:ascii="Times New Roman" w:hAnsi="Times New Roman"/>
          <w:sz w:val="24"/>
          <w:szCs w:val="24"/>
        </w:rPr>
        <w:t>5. Исчерпывающий п</w:t>
      </w:r>
      <w:r w:rsidR="00A669B2" w:rsidRPr="00C93652">
        <w:rPr>
          <w:rFonts w:ascii="Times New Roman" w:hAnsi="Times New Roman"/>
          <w:sz w:val="24"/>
          <w:szCs w:val="24"/>
        </w:rPr>
        <w:t>еречень</w:t>
      </w:r>
      <w:r w:rsidR="00C93652" w:rsidRPr="00C93652">
        <w:rPr>
          <w:rFonts w:ascii="Times New Roman" w:hAnsi="Times New Roman"/>
          <w:sz w:val="24"/>
          <w:szCs w:val="24"/>
        </w:rPr>
        <w:t xml:space="preserve"> представляемых претендентами документов и требования к их оформлению».</w:t>
      </w:r>
    </w:p>
    <w:p w:rsidR="00A669B2" w:rsidRPr="00570E0E" w:rsidRDefault="00A669B2" w:rsidP="006A1D92">
      <w:pPr>
        <w:spacing w:after="0" w:line="240" w:lineRule="auto"/>
        <w:ind w:firstLine="709"/>
        <w:jc w:val="both"/>
        <w:rPr>
          <w:rFonts w:ascii="Times New Roman" w:hAnsi="Times New Roman"/>
          <w:sz w:val="24"/>
          <w:szCs w:val="24"/>
        </w:rPr>
      </w:pPr>
      <w:r w:rsidRPr="00570E0E">
        <w:rPr>
          <w:rFonts w:ascii="Times New Roman" w:hAnsi="Times New Roman"/>
          <w:sz w:val="24"/>
          <w:szCs w:val="24"/>
        </w:rPr>
        <w:t>4.6. Одно лицо имеет право подать только одну заявку.</w:t>
      </w:r>
    </w:p>
    <w:p w:rsidR="00A669B2" w:rsidRPr="00570E0E" w:rsidRDefault="00A669B2" w:rsidP="00A669B2">
      <w:pPr>
        <w:pStyle w:val="31"/>
        <w:tabs>
          <w:tab w:val="left" w:pos="540"/>
        </w:tabs>
        <w:ind w:firstLine="709"/>
        <w:outlineLvl w:val="0"/>
        <w:rPr>
          <w:sz w:val="24"/>
        </w:rPr>
      </w:pPr>
      <w:r w:rsidRPr="00570E0E">
        <w:rPr>
          <w:sz w:val="24"/>
        </w:rPr>
        <w:t xml:space="preserve">4.7. При приеме заявок от Претендентов Оператор обеспечивает конфиденциальность данных о Претендентах и участниках, за исключением случая направления электронных документов Продавцу, регистрацию заявок и прилагаемых к ним документов в журнале приема заявок. </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rPr>
        <w:t xml:space="preserve">4.8. </w:t>
      </w:r>
      <w:r w:rsidRPr="00570E0E">
        <w:rPr>
          <w:rFonts w:ascii="Times New Roman" w:hAnsi="Times New Roman"/>
          <w:sz w:val="24"/>
          <w:szCs w:val="24"/>
        </w:rPr>
        <w:t xml:space="preserve">В течение одного часа со времени поступления заявки </w:t>
      </w:r>
      <w:r w:rsidRPr="00570E0E">
        <w:rPr>
          <w:rFonts w:ascii="Times New Roman" w:hAnsi="Times New Roman"/>
          <w:sz w:val="24"/>
        </w:rPr>
        <w:t>Оператор</w:t>
      </w:r>
      <w:r w:rsidRPr="00570E0E">
        <w:rPr>
          <w:rFonts w:ascii="Times New Roman" w:hAnsi="Times New Roman"/>
          <w:sz w:val="24"/>
          <w:szCs w:val="24"/>
        </w:rPr>
        <w:t xml:space="preserve"> сообщает Претенденту о ее поступлении путем направления </w:t>
      </w:r>
      <w:proofErr w:type="gramStart"/>
      <w:r w:rsidRPr="00570E0E">
        <w:rPr>
          <w:rFonts w:ascii="Times New Roman" w:hAnsi="Times New Roman"/>
          <w:sz w:val="24"/>
          <w:szCs w:val="24"/>
        </w:rPr>
        <w:t>уведомления</w:t>
      </w:r>
      <w:proofErr w:type="gramEnd"/>
      <w:r w:rsidRPr="00570E0E">
        <w:rPr>
          <w:rFonts w:ascii="Times New Roman" w:hAnsi="Times New Roman"/>
          <w:sz w:val="24"/>
          <w:szCs w:val="24"/>
        </w:rPr>
        <w:t xml:space="preserve"> с приложением электронных копий зарегистрированной заявки и прилагаемых к ней документов.</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4.9. Претендент вправе не позднее дня окончания приема заявок отозвать заявку путем направления уведомления об отзыве заявки на электронную площадку.</w:t>
      </w:r>
    </w:p>
    <w:p w:rsidR="00A669B2" w:rsidRPr="00570E0E" w:rsidRDefault="00A669B2" w:rsidP="00A669B2">
      <w:pPr>
        <w:tabs>
          <w:tab w:val="left" w:pos="540"/>
        </w:tabs>
        <w:spacing w:after="0" w:line="240" w:lineRule="auto"/>
        <w:ind w:firstLine="709"/>
        <w:jc w:val="both"/>
        <w:outlineLvl w:val="0"/>
        <w:rPr>
          <w:rFonts w:ascii="Times New Roman" w:hAnsi="Times New Roman"/>
          <w:sz w:val="24"/>
          <w:szCs w:val="24"/>
        </w:rPr>
      </w:pPr>
      <w:r w:rsidRPr="00570E0E">
        <w:rPr>
          <w:rFonts w:ascii="Times New Roman" w:hAnsi="Times New Roman"/>
          <w:sz w:val="24"/>
          <w:szCs w:val="24"/>
        </w:rPr>
        <w:t>В случае отзыва Претендентом заявки уведомление об отзыве заявки вместе с заявкой в течение одного часа поступает в «личный кабинет» продавца, о чем Претенденту направляется соответствующее уведомление.</w:t>
      </w:r>
    </w:p>
    <w:p w:rsidR="00E10435" w:rsidRDefault="00E10435" w:rsidP="00A669B2">
      <w:pPr>
        <w:tabs>
          <w:tab w:val="left" w:pos="540"/>
        </w:tabs>
        <w:spacing w:after="0" w:line="240" w:lineRule="auto"/>
        <w:ind w:firstLine="709"/>
        <w:jc w:val="both"/>
        <w:outlineLvl w:val="0"/>
        <w:rPr>
          <w:rFonts w:ascii="Times New Roman" w:hAnsi="Times New Roman"/>
          <w:sz w:val="24"/>
          <w:szCs w:val="24"/>
        </w:rPr>
      </w:pPr>
    </w:p>
    <w:p w:rsidR="00E10435" w:rsidRDefault="00E10435" w:rsidP="005F0A3A">
      <w:pPr>
        <w:pStyle w:val="a5"/>
        <w:numPr>
          <w:ilvl w:val="0"/>
          <w:numId w:val="9"/>
        </w:numPr>
        <w:tabs>
          <w:tab w:val="left" w:pos="540"/>
          <w:tab w:val="left" w:pos="993"/>
        </w:tabs>
        <w:spacing w:after="120" w:line="240" w:lineRule="auto"/>
        <w:ind w:left="0" w:firstLine="709"/>
        <w:contextualSpacing w:val="0"/>
        <w:jc w:val="both"/>
        <w:outlineLvl w:val="0"/>
        <w:rPr>
          <w:rFonts w:ascii="Times New Roman" w:hAnsi="Times New Roman"/>
          <w:b/>
          <w:sz w:val="24"/>
          <w:szCs w:val="24"/>
        </w:rPr>
      </w:pPr>
      <w:r>
        <w:rPr>
          <w:rFonts w:ascii="Times New Roman" w:hAnsi="Times New Roman"/>
          <w:b/>
          <w:sz w:val="24"/>
          <w:szCs w:val="24"/>
        </w:rPr>
        <w:t>Исчерпывающий перечень представляемых претендентами документов и требования к их оформлению</w:t>
      </w:r>
    </w:p>
    <w:p w:rsidR="00570E0E" w:rsidRPr="00570E0E" w:rsidRDefault="00570E0E" w:rsidP="00570E0E">
      <w:pPr>
        <w:pStyle w:val="a5"/>
        <w:numPr>
          <w:ilvl w:val="1"/>
          <w:numId w:val="9"/>
        </w:numPr>
        <w:tabs>
          <w:tab w:val="left" w:pos="1134"/>
        </w:tabs>
        <w:spacing w:after="0" w:line="240" w:lineRule="auto"/>
        <w:ind w:left="0" w:firstLine="709"/>
        <w:jc w:val="both"/>
        <w:rPr>
          <w:rFonts w:ascii="Times New Roman" w:hAnsi="Times New Roman"/>
          <w:sz w:val="24"/>
          <w:szCs w:val="24"/>
        </w:rPr>
      </w:pPr>
      <w:r w:rsidRPr="00570E0E">
        <w:rPr>
          <w:rFonts w:ascii="Times New Roman" w:hAnsi="Times New Roman"/>
          <w:sz w:val="24"/>
          <w:szCs w:val="24"/>
        </w:rPr>
        <w:lastRenderedPageBreak/>
        <w:t xml:space="preserve">Для участия в электронном аукционе Претенденты (лично или через своего представителя) одновременно с заявкой на участие в аукционе представляют электронные образы следующих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К документам также прилагается их опись (форма документа представлена в </w:t>
      </w:r>
      <w:r w:rsidRPr="00570E0E">
        <w:rPr>
          <w:rFonts w:ascii="Times New Roman" w:hAnsi="Times New Roman"/>
          <w:b/>
          <w:sz w:val="24"/>
          <w:szCs w:val="24"/>
        </w:rPr>
        <w:t>Приложении № 2</w:t>
      </w:r>
      <w:r w:rsidRPr="00570E0E">
        <w:rPr>
          <w:rFonts w:ascii="Times New Roman" w:hAnsi="Times New Roman"/>
          <w:sz w:val="24"/>
          <w:szCs w:val="24"/>
        </w:rPr>
        <w:t xml:space="preserve">). </w:t>
      </w:r>
    </w:p>
    <w:p w:rsidR="00570E0E" w:rsidRDefault="00570E0E" w:rsidP="00E10435">
      <w:pPr>
        <w:pStyle w:val="a5"/>
        <w:numPr>
          <w:ilvl w:val="1"/>
          <w:numId w:val="9"/>
        </w:numPr>
        <w:tabs>
          <w:tab w:val="left" w:pos="540"/>
        </w:tabs>
        <w:spacing w:after="0" w:line="240" w:lineRule="auto"/>
        <w:jc w:val="both"/>
        <w:outlineLvl w:val="0"/>
        <w:rPr>
          <w:rFonts w:ascii="Times New Roman" w:hAnsi="Times New Roman"/>
          <w:sz w:val="24"/>
          <w:szCs w:val="24"/>
        </w:rPr>
      </w:pPr>
      <w:r>
        <w:rPr>
          <w:rFonts w:ascii="Times New Roman" w:hAnsi="Times New Roman"/>
          <w:sz w:val="24"/>
          <w:szCs w:val="24"/>
        </w:rPr>
        <w:t xml:space="preserve"> Физические лица представляют: все листы документа, удостоверяющего личность.</w:t>
      </w:r>
    </w:p>
    <w:p w:rsidR="00570E0E" w:rsidRDefault="00A12A80" w:rsidP="00A12A80">
      <w:pPr>
        <w:pStyle w:val="a7"/>
        <w:numPr>
          <w:ilvl w:val="1"/>
          <w:numId w:val="9"/>
        </w:numPr>
        <w:spacing w:after="0" w:line="240" w:lineRule="auto"/>
        <w:jc w:val="both"/>
        <w:rPr>
          <w:rFonts w:ascii="Times New Roman" w:hAnsi="Times New Roman"/>
          <w:sz w:val="24"/>
          <w:szCs w:val="24"/>
        </w:rPr>
      </w:pPr>
      <w:r>
        <w:rPr>
          <w:rFonts w:ascii="Times New Roman" w:hAnsi="Times New Roman"/>
          <w:sz w:val="24"/>
          <w:szCs w:val="24"/>
        </w:rPr>
        <w:t xml:space="preserve"> </w:t>
      </w:r>
      <w:r w:rsidR="00570E0E">
        <w:rPr>
          <w:rFonts w:ascii="Times New Roman" w:hAnsi="Times New Roman"/>
          <w:sz w:val="24"/>
          <w:szCs w:val="24"/>
        </w:rPr>
        <w:t>Юридические лица представляют:</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заверенные копии учредительных документов;</w:t>
      </w:r>
    </w:p>
    <w:p w:rsidR="00570E0E" w:rsidRPr="004C112C"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содержащий сведения о доле Российской Федерации, субъекта Российской Федерации или муниципального образования в уставном капитале юридического лица (реестр владельцев акций, либо выписка из него или завер</w:t>
      </w:r>
      <w:r w:rsidR="00A12A80">
        <w:rPr>
          <w:rFonts w:ascii="Times New Roman" w:hAnsi="Times New Roman"/>
          <w:sz w:val="24"/>
          <w:szCs w:val="24"/>
        </w:rPr>
        <w:t xml:space="preserve">енное печатью юридического лица (при наличии печати) </w:t>
      </w:r>
      <w:r w:rsidRPr="004C112C">
        <w:rPr>
          <w:rFonts w:ascii="Times New Roman" w:hAnsi="Times New Roman"/>
          <w:sz w:val="24"/>
          <w:szCs w:val="24"/>
        </w:rPr>
        <w:t>и подписанное его руководителем письмо);</w:t>
      </w:r>
    </w:p>
    <w:p w:rsidR="00570E0E" w:rsidRDefault="00570E0E" w:rsidP="00570E0E">
      <w:pPr>
        <w:pStyle w:val="a7"/>
        <w:spacing w:after="0" w:line="240" w:lineRule="auto"/>
        <w:ind w:firstLine="709"/>
        <w:jc w:val="both"/>
        <w:rPr>
          <w:rFonts w:ascii="Times New Roman" w:hAnsi="Times New Roman"/>
          <w:sz w:val="24"/>
          <w:szCs w:val="24"/>
        </w:rPr>
      </w:pPr>
      <w:r w:rsidRPr="004C112C">
        <w:rPr>
          <w:rFonts w:ascii="Times New Roman" w:hAnsi="Times New Roman"/>
          <w:sz w:val="24"/>
          <w:szCs w:val="24"/>
        </w:rPr>
        <w:t>документ, который подтверждает полномочия руководителя юридического лица на осуществление действий от имени юридического лица (копия решения о назначении этого лица или о его избрании) и в соответствии с которым руководитель юридического лица обладает правом действовать от имени юридиче</w:t>
      </w:r>
      <w:r w:rsidR="00A12A80">
        <w:rPr>
          <w:rFonts w:ascii="Times New Roman" w:hAnsi="Times New Roman"/>
          <w:sz w:val="24"/>
          <w:szCs w:val="24"/>
        </w:rPr>
        <w:t>ского лица без доверенности.</w:t>
      </w:r>
    </w:p>
    <w:p w:rsidR="00A12A80" w:rsidRDefault="00A12A80" w:rsidP="00570E0E">
      <w:pPr>
        <w:pStyle w:val="a7"/>
        <w:spacing w:after="0" w:line="240" w:lineRule="auto"/>
        <w:ind w:firstLine="709"/>
        <w:jc w:val="both"/>
        <w:rPr>
          <w:rFonts w:ascii="Times New Roman" w:hAnsi="Times New Roman"/>
          <w:sz w:val="24"/>
          <w:szCs w:val="24"/>
        </w:rPr>
      </w:pPr>
      <w:r w:rsidRPr="009B5AC0">
        <w:rPr>
          <w:rFonts w:ascii="Times New Roman" w:hAnsi="Times New Roman"/>
          <w:sz w:val="24"/>
          <w:szCs w:val="24"/>
        </w:rPr>
        <w:t>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от имени </w:t>
      </w:r>
      <w:r>
        <w:rPr>
          <w:rFonts w:ascii="Times New Roman" w:hAnsi="Times New Roman"/>
          <w:sz w:val="24"/>
          <w:szCs w:val="24"/>
        </w:rPr>
        <w:t>П</w:t>
      </w:r>
      <w:r w:rsidRPr="009B5AC0">
        <w:rPr>
          <w:rFonts w:ascii="Times New Roman" w:hAnsi="Times New Roman"/>
          <w:sz w:val="24"/>
          <w:szCs w:val="24"/>
        </w:rPr>
        <w:t xml:space="preserve">ретендента действует его представитель по доверенности, </w:t>
      </w:r>
      <w:r>
        <w:rPr>
          <w:rFonts w:ascii="Times New Roman" w:hAnsi="Times New Roman"/>
          <w:sz w:val="24"/>
          <w:szCs w:val="24"/>
        </w:rPr>
        <w:t xml:space="preserve">              </w:t>
      </w:r>
      <w:r w:rsidRPr="009B5AC0">
        <w:rPr>
          <w:rFonts w:ascii="Times New Roman" w:hAnsi="Times New Roman"/>
          <w:sz w:val="24"/>
          <w:szCs w:val="24"/>
        </w:rPr>
        <w:t xml:space="preserve">к заявке должна быть приложена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оформленная в установленном порядке, или нотариально заверенная копия такой доверенности. В случае</w:t>
      </w:r>
      <w:proofErr w:type="gramStart"/>
      <w:r w:rsidRPr="009B5AC0">
        <w:rPr>
          <w:rFonts w:ascii="Times New Roman" w:hAnsi="Times New Roman"/>
          <w:sz w:val="24"/>
          <w:szCs w:val="24"/>
        </w:rPr>
        <w:t>,</w:t>
      </w:r>
      <w:proofErr w:type="gramEnd"/>
      <w:r w:rsidRPr="009B5AC0">
        <w:rPr>
          <w:rFonts w:ascii="Times New Roman" w:hAnsi="Times New Roman"/>
          <w:sz w:val="24"/>
          <w:szCs w:val="24"/>
        </w:rPr>
        <w:t xml:space="preserve"> если доверенность на осуществление действий от имени </w:t>
      </w:r>
      <w:r>
        <w:rPr>
          <w:rFonts w:ascii="Times New Roman" w:hAnsi="Times New Roman"/>
          <w:sz w:val="24"/>
          <w:szCs w:val="24"/>
        </w:rPr>
        <w:t>П</w:t>
      </w:r>
      <w:r w:rsidRPr="009B5AC0">
        <w:rPr>
          <w:rFonts w:ascii="Times New Roman" w:hAnsi="Times New Roman"/>
          <w:sz w:val="24"/>
          <w:szCs w:val="24"/>
        </w:rPr>
        <w:t>ретендента подписана лицом, уполномоченным руководителем юридического лица, заявка должна содержать также документ, подтверждающий полномочия этого лица</w:t>
      </w:r>
      <w:r w:rsidR="005F0A3A">
        <w:rPr>
          <w:rFonts w:ascii="Times New Roman" w:hAnsi="Times New Roman"/>
          <w:sz w:val="24"/>
          <w:szCs w:val="24"/>
        </w:rPr>
        <w:t>.</w:t>
      </w:r>
    </w:p>
    <w:p w:rsidR="00B73F23" w:rsidRDefault="00B73F23" w:rsidP="00570E0E">
      <w:pPr>
        <w:pStyle w:val="a7"/>
        <w:spacing w:after="0" w:line="240" w:lineRule="auto"/>
        <w:ind w:firstLine="709"/>
        <w:jc w:val="both"/>
        <w:rPr>
          <w:rFonts w:ascii="Times New Roman" w:hAnsi="Times New Roman"/>
          <w:sz w:val="24"/>
          <w:szCs w:val="24"/>
        </w:rPr>
      </w:pPr>
    </w:p>
    <w:p w:rsidR="00B73F23" w:rsidRPr="00B73F23" w:rsidRDefault="00B73F23" w:rsidP="00B73F23">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внесения задатка и его возврата</w:t>
      </w:r>
    </w:p>
    <w:p w:rsidR="00B73F23" w:rsidRDefault="00B73F23" w:rsidP="00B73F23">
      <w:pPr>
        <w:pStyle w:val="31"/>
        <w:tabs>
          <w:tab w:val="left" w:pos="540"/>
        </w:tabs>
        <w:ind w:firstLine="709"/>
        <w:outlineLvl w:val="0"/>
        <w:rPr>
          <w:sz w:val="24"/>
        </w:rPr>
      </w:pPr>
      <w:r>
        <w:rPr>
          <w:bCs/>
          <w:sz w:val="24"/>
        </w:rPr>
        <w:t xml:space="preserve">6.1. </w:t>
      </w:r>
      <w:r w:rsidRPr="00865908">
        <w:rPr>
          <w:sz w:val="24"/>
        </w:rPr>
        <w:t xml:space="preserve">Задаток для участия в аукционе служит обеспечением исполнения обязательства </w:t>
      </w:r>
      <w:r>
        <w:rPr>
          <w:sz w:val="24"/>
        </w:rPr>
        <w:t>П</w:t>
      </w:r>
      <w:r w:rsidRPr="00865908">
        <w:rPr>
          <w:sz w:val="24"/>
        </w:rPr>
        <w:t>обедителя аукциона по заключению договора купли-продажи и оплате прио</w:t>
      </w:r>
      <w:r>
        <w:rPr>
          <w:sz w:val="24"/>
        </w:rPr>
        <w:t>бретенного на торгах имущества. Сумма задатка, у</w:t>
      </w:r>
      <w:r w:rsidR="00750782">
        <w:rPr>
          <w:sz w:val="24"/>
        </w:rPr>
        <w:t>казанная в пункте 1.14</w:t>
      </w:r>
      <w:r>
        <w:rPr>
          <w:sz w:val="24"/>
        </w:rPr>
        <w:t xml:space="preserve"> </w:t>
      </w:r>
      <w:r w:rsidRPr="00865908">
        <w:rPr>
          <w:sz w:val="24"/>
        </w:rPr>
        <w:t xml:space="preserve">вносится единым платежом на расчетный счет Претендента, открытый при регистрации на </w:t>
      </w:r>
      <w:r w:rsidRPr="0010116B">
        <w:rPr>
          <w:sz w:val="24"/>
        </w:rPr>
        <w:t xml:space="preserve">электронной площадке с </w:t>
      </w:r>
      <w:r w:rsidR="00A7056D">
        <w:rPr>
          <w:sz w:val="24"/>
        </w:rPr>
        <w:t>2</w:t>
      </w:r>
      <w:r w:rsidR="00061734">
        <w:rPr>
          <w:sz w:val="24"/>
        </w:rPr>
        <w:t>3</w:t>
      </w:r>
      <w:r w:rsidR="0054303C">
        <w:rPr>
          <w:sz w:val="24"/>
        </w:rPr>
        <w:t>.01</w:t>
      </w:r>
      <w:r w:rsidR="00101107">
        <w:rPr>
          <w:sz w:val="24"/>
        </w:rPr>
        <w:t>.202</w:t>
      </w:r>
      <w:r w:rsidR="0054303C">
        <w:rPr>
          <w:sz w:val="24"/>
        </w:rPr>
        <w:t>1</w:t>
      </w:r>
      <w:r w:rsidR="00101107">
        <w:rPr>
          <w:sz w:val="24"/>
        </w:rPr>
        <w:t xml:space="preserve"> по </w:t>
      </w:r>
      <w:r w:rsidR="00F27CFD">
        <w:rPr>
          <w:sz w:val="24"/>
        </w:rPr>
        <w:t>1</w:t>
      </w:r>
      <w:r w:rsidR="00061734">
        <w:rPr>
          <w:sz w:val="24"/>
        </w:rPr>
        <w:t>8</w:t>
      </w:r>
      <w:r w:rsidR="00CE6D1B">
        <w:rPr>
          <w:sz w:val="24"/>
        </w:rPr>
        <w:t>.</w:t>
      </w:r>
      <w:r w:rsidR="00F27CFD">
        <w:rPr>
          <w:sz w:val="24"/>
        </w:rPr>
        <w:t>0</w:t>
      </w:r>
      <w:r w:rsidR="0054303C">
        <w:rPr>
          <w:sz w:val="24"/>
        </w:rPr>
        <w:t>2</w:t>
      </w:r>
      <w:r w:rsidRPr="00D421CA">
        <w:rPr>
          <w:sz w:val="24"/>
        </w:rPr>
        <w:t>.20</w:t>
      </w:r>
      <w:r>
        <w:rPr>
          <w:sz w:val="24"/>
        </w:rPr>
        <w:t>2</w:t>
      </w:r>
      <w:r w:rsidR="00F27CFD">
        <w:rPr>
          <w:sz w:val="24"/>
        </w:rPr>
        <w:t>1</w:t>
      </w:r>
      <w:r w:rsidRPr="00D421CA">
        <w:rPr>
          <w:sz w:val="24"/>
        </w:rPr>
        <w:t>. Назначение</w:t>
      </w:r>
      <w:r w:rsidRPr="004A6320">
        <w:rPr>
          <w:sz w:val="24"/>
        </w:rPr>
        <w:t xml:space="preserve"> платежа – для участия в аукционе по продаже </w:t>
      </w:r>
      <w:r w:rsidR="00C71D1E">
        <w:rPr>
          <w:sz w:val="24"/>
        </w:rPr>
        <w:t>нежил</w:t>
      </w:r>
      <w:r w:rsidR="006E3C4E">
        <w:rPr>
          <w:sz w:val="24"/>
        </w:rPr>
        <w:t>ого</w:t>
      </w:r>
      <w:r w:rsidR="00C71D1E">
        <w:rPr>
          <w:sz w:val="24"/>
        </w:rPr>
        <w:t xml:space="preserve"> помещени</w:t>
      </w:r>
      <w:r w:rsidR="006E3C4E">
        <w:rPr>
          <w:sz w:val="24"/>
        </w:rPr>
        <w:t>я</w:t>
      </w:r>
      <w:r w:rsidR="00C71D1E">
        <w:rPr>
          <w:sz w:val="24"/>
        </w:rPr>
        <w:t xml:space="preserve"> </w:t>
      </w:r>
      <w:r w:rsidR="00F27CFD">
        <w:rPr>
          <w:sz w:val="24"/>
        </w:rPr>
        <w:t xml:space="preserve">по ул. </w:t>
      </w:r>
      <w:r w:rsidR="00061734">
        <w:rPr>
          <w:sz w:val="24"/>
        </w:rPr>
        <w:t>Грунтовой</w:t>
      </w:r>
      <w:r w:rsidR="00F27CFD">
        <w:rPr>
          <w:sz w:val="24"/>
        </w:rPr>
        <w:t xml:space="preserve">, д. </w:t>
      </w:r>
      <w:r w:rsidR="00061734">
        <w:rPr>
          <w:sz w:val="24"/>
        </w:rPr>
        <w:t>4</w:t>
      </w:r>
      <w:r w:rsidR="00F27CFD">
        <w:rPr>
          <w:sz w:val="24"/>
        </w:rPr>
        <w:t xml:space="preserve">, пом. </w:t>
      </w:r>
      <w:r w:rsidR="00061734">
        <w:rPr>
          <w:sz w:val="24"/>
        </w:rPr>
        <w:t>13</w:t>
      </w:r>
      <w:r w:rsidR="0054303C">
        <w:rPr>
          <w:sz w:val="24"/>
        </w:rPr>
        <w:t xml:space="preserve"> </w:t>
      </w:r>
      <w:r>
        <w:rPr>
          <w:sz w:val="24"/>
        </w:rPr>
        <w:t xml:space="preserve">(перечисление денежных средств </w:t>
      </w:r>
      <w:r w:rsidR="008B368C">
        <w:rPr>
          <w:sz w:val="24"/>
        </w:rPr>
        <w:t>О</w:t>
      </w:r>
      <w:r>
        <w:rPr>
          <w:sz w:val="24"/>
        </w:rPr>
        <w:t>ператору электронной торговой площадки для проведения операций по организации процедур и обеспечению участия в них, лицевой счет № _)</w:t>
      </w:r>
      <w:r w:rsidRPr="00D421CA">
        <w:rPr>
          <w:sz w:val="24"/>
        </w:rPr>
        <w:t>.</w:t>
      </w:r>
      <w:r w:rsidR="00270B02">
        <w:rPr>
          <w:sz w:val="24"/>
        </w:rPr>
        <w:t xml:space="preserve"> Сумма задатка должна поступить на расчетный счет Претендента до даты и времени окончания приема заявок на участие в аукционе.</w:t>
      </w:r>
    </w:p>
    <w:p w:rsidR="00B73F23" w:rsidRPr="00062B63" w:rsidRDefault="00B73F23" w:rsidP="00B73F23">
      <w:pPr>
        <w:pStyle w:val="31"/>
        <w:tabs>
          <w:tab w:val="left" w:pos="540"/>
        </w:tabs>
        <w:ind w:firstLine="709"/>
        <w:outlineLvl w:val="0"/>
        <w:rPr>
          <w:sz w:val="24"/>
        </w:rPr>
      </w:pPr>
      <w:r>
        <w:rPr>
          <w:sz w:val="24"/>
        </w:rPr>
        <w:t xml:space="preserve">6.2. Платежи по перечислению задатка для участия в аукционе и порядок возврата задатка осуществляются в соответствии с Регламентом АО «Единая электронная торговая </w:t>
      </w:r>
      <w:r w:rsidRPr="00062B63">
        <w:rPr>
          <w:sz w:val="24"/>
        </w:rPr>
        <w:t>площадка».</w:t>
      </w:r>
    </w:p>
    <w:p w:rsidR="00B73F23" w:rsidRPr="00062B63" w:rsidRDefault="00B73F23" w:rsidP="00B73F23">
      <w:pPr>
        <w:pStyle w:val="TextBoldCenter"/>
        <w:tabs>
          <w:tab w:val="left" w:pos="1134"/>
        </w:tabs>
        <w:spacing w:before="0"/>
        <w:ind w:firstLine="709"/>
        <w:jc w:val="both"/>
        <w:outlineLvl w:val="0"/>
        <w:rPr>
          <w:b w:val="0"/>
          <w:sz w:val="24"/>
          <w:szCs w:val="24"/>
        </w:rPr>
      </w:pPr>
      <w:r>
        <w:rPr>
          <w:b w:val="0"/>
          <w:sz w:val="24"/>
        </w:rPr>
        <w:t>6</w:t>
      </w:r>
      <w:r w:rsidRPr="00062B63">
        <w:rPr>
          <w:b w:val="0"/>
          <w:sz w:val="24"/>
        </w:rPr>
        <w:t xml:space="preserve">.3. </w:t>
      </w:r>
      <w:r w:rsidRPr="00062B63">
        <w:rPr>
          <w:b w:val="0"/>
          <w:sz w:val="24"/>
          <w:szCs w:val="24"/>
        </w:rPr>
        <w:t>Настоящее информационное сообщение является публичной офертой для заключения договора о задатке в соответствии со статьей 437 ГК РФ, а подача Претендентом заявки и перечисление задатка на счет являются акцептом такой оферты, и договор о задатке считается заключенным в установленном порядке.</w:t>
      </w:r>
    </w:p>
    <w:p w:rsidR="00B73F23" w:rsidRPr="00062B63" w:rsidRDefault="00B73F23" w:rsidP="00B73F23">
      <w:pPr>
        <w:pStyle w:val="s1"/>
        <w:spacing w:before="0" w:beforeAutospacing="0" w:after="0" w:afterAutospacing="0"/>
        <w:ind w:firstLine="709"/>
        <w:jc w:val="both"/>
      </w:pPr>
      <w:r>
        <w:t>6</w:t>
      </w:r>
      <w:r w:rsidRPr="00062B63">
        <w:t xml:space="preserve">.4. Лицам, перечислившим задаток для участия в </w:t>
      </w:r>
      <w:r w:rsidR="00995391">
        <w:t xml:space="preserve">аукционе, </w:t>
      </w:r>
      <w:r w:rsidRPr="00062B63">
        <w:t>денежные средства возвращаются в следующем порядке:</w:t>
      </w:r>
    </w:p>
    <w:p w:rsidR="00B73F23" w:rsidRPr="00062B63" w:rsidRDefault="00B73F23" w:rsidP="00B73F23">
      <w:pPr>
        <w:pStyle w:val="s1"/>
        <w:spacing w:before="0" w:beforeAutospacing="0" w:after="0" w:afterAutospacing="0"/>
        <w:ind w:firstLine="709"/>
        <w:jc w:val="both"/>
      </w:pPr>
      <w:r w:rsidRPr="00062B63">
        <w:t xml:space="preserve">а) участникам, за исключением </w:t>
      </w:r>
      <w:r w:rsidR="00995391">
        <w:t>П</w:t>
      </w:r>
      <w:r w:rsidRPr="00062B63">
        <w:t>обедителя, - в течение 5 календарных дней со дня подведения итогов продажи имущества;</w:t>
      </w:r>
    </w:p>
    <w:p w:rsidR="00B73F23" w:rsidRPr="00062B63" w:rsidRDefault="00B73F23" w:rsidP="00B73F23">
      <w:pPr>
        <w:pStyle w:val="s1"/>
        <w:spacing w:before="0" w:beforeAutospacing="0" w:after="0" w:afterAutospacing="0"/>
        <w:ind w:firstLine="709"/>
        <w:jc w:val="both"/>
      </w:pPr>
      <w:r w:rsidRPr="00062B63">
        <w:t xml:space="preserve">б) </w:t>
      </w:r>
      <w:r w:rsidR="00995391">
        <w:t>П</w:t>
      </w:r>
      <w:r w:rsidRPr="00062B63">
        <w:t xml:space="preserve">ретендентам, не допущенным к участию в продаже имущества, - в течение 5 календарных дней со дня подписания протокола о признании </w:t>
      </w:r>
      <w:r w:rsidR="00995391">
        <w:t>П</w:t>
      </w:r>
      <w:r w:rsidRPr="00062B63">
        <w:t>ретендентов участниками</w:t>
      </w:r>
      <w:r>
        <w:t xml:space="preserve"> аукциона.</w:t>
      </w:r>
    </w:p>
    <w:p w:rsidR="00B73F23" w:rsidRPr="00477B6E" w:rsidRDefault="00B73F23" w:rsidP="00B73F23">
      <w:pPr>
        <w:pStyle w:val="ConsPlusNormal"/>
        <w:ind w:firstLine="709"/>
        <w:jc w:val="both"/>
        <w:rPr>
          <w:rFonts w:ascii="Times New Roman" w:hAnsi="Times New Roman" w:cs="Times New Roman"/>
          <w:bCs/>
          <w:sz w:val="24"/>
          <w:szCs w:val="24"/>
        </w:rPr>
      </w:pPr>
      <w:r w:rsidRPr="00477B6E">
        <w:rPr>
          <w:rFonts w:ascii="Times New Roman" w:hAnsi="Times New Roman" w:cs="Times New Roman"/>
          <w:bCs/>
          <w:sz w:val="24"/>
          <w:szCs w:val="24"/>
        </w:rPr>
        <w:t xml:space="preserve">Задаток </w:t>
      </w:r>
      <w:r w:rsidR="00995391">
        <w:rPr>
          <w:rFonts w:ascii="Times New Roman" w:hAnsi="Times New Roman" w:cs="Times New Roman"/>
          <w:bCs/>
          <w:sz w:val="24"/>
          <w:szCs w:val="24"/>
        </w:rPr>
        <w:t>П</w:t>
      </w:r>
      <w:r w:rsidRPr="00477B6E">
        <w:rPr>
          <w:rFonts w:ascii="Times New Roman" w:hAnsi="Times New Roman" w:cs="Times New Roman"/>
          <w:bCs/>
          <w:sz w:val="24"/>
          <w:szCs w:val="24"/>
        </w:rPr>
        <w:t>обедителя продажи муниципального имущества засчитывается в счет оплаты приобретаемого имущества и подлежит перечислению в установленном порядке в бюджет соответствующего уровня бюджетной системы Российской Федерации в течение 5 календарных дней со дня истечения срока, установленного для заключения договора купли-продажи имущества.</w:t>
      </w:r>
    </w:p>
    <w:p w:rsidR="00B73F23" w:rsidRPr="0090635C" w:rsidRDefault="00B73F23" w:rsidP="00B73F23">
      <w:pPr>
        <w:pStyle w:val="rezul"/>
        <w:tabs>
          <w:tab w:val="left" w:pos="709"/>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rPr>
          <w:rFonts w:eastAsia="Calibri"/>
          <w:b w:val="0"/>
          <w:bCs/>
          <w:sz w:val="24"/>
          <w:szCs w:val="24"/>
          <w:lang w:val="ru-RU" w:eastAsia="ru-RU"/>
        </w:rPr>
      </w:pPr>
      <w:r>
        <w:rPr>
          <w:rFonts w:eastAsia="Calibri"/>
          <w:b w:val="0"/>
          <w:bCs/>
          <w:sz w:val="24"/>
          <w:szCs w:val="24"/>
          <w:lang w:val="ru-RU" w:eastAsia="ru-RU"/>
        </w:rPr>
        <w:t>6</w:t>
      </w:r>
      <w:r w:rsidRPr="0090635C">
        <w:rPr>
          <w:rFonts w:eastAsia="Calibri"/>
          <w:b w:val="0"/>
          <w:bCs/>
          <w:sz w:val="24"/>
          <w:szCs w:val="24"/>
          <w:lang w:val="ru-RU" w:eastAsia="ru-RU"/>
        </w:rPr>
        <w:t xml:space="preserve">.5. При уклонении или отказе победителя аукциона от заключения в установленный </w:t>
      </w:r>
      <w:r w:rsidRPr="0090635C">
        <w:rPr>
          <w:rFonts w:eastAsia="Calibri"/>
          <w:b w:val="0"/>
          <w:bCs/>
          <w:sz w:val="24"/>
          <w:szCs w:val="24"/>
          <w:lang w:val="ru-RU" w:eastAsia="ru-RU"/>
        </w:rPr>
        <w:lastRenderedPageBreak/>
        <w:t>срок договора купли-продажи имущества, задаток ему не возвращается.</w:t>
      </w:r>
    </w:p>
    <w:p w:rsidR="00B73F23" w:rsidRDefault="00B73F23" w:rsidP="00B73F23">
      <w:pPr>
        <w:pStyle w:val="21"/>
        <w:spacing w:after="0" w:line="240" w:lineRule="auto"/>
        <w:ind w:firstLine="709"/>
        <w:jc w:val="both"/>
        <w:rPr>
          <w:rFonts w:ascii="Times New Roman" w:hAnsi="Times New Roman"/>
          <w:sz w:val="24"/>
          <w:szCs w:val="24"/>
        </w:rPr>
      </w:pPr>
      <w:r>
        <w:rPr>
          <w:rFonts w:ascii="Times New Roman" w:eastAsia="Calibri" w:hAnsi="Times New Roman"/>
          <w:bCs/>
          <w:sz w:val="24"/>
          <w:szCs w:val="24"/>
          <w:lang w:eastAsia="ru-RU"/>
        </w:rPr>
        <w:t>6</w:t>
      </w:r>
      <w:r w:rsidRPr="0090635C">
        <w:rPr>
          <w:rFonts w:ascii="Times New Roman" w:eastAsia="Calibri" w:hAnsi="Times New Roman"/>
          <w:bCs/>
          <w:sz w:val="24"/>
          <w:szCs w:val="24"/>
          <w:lang w:eastAsia="ru-RU"/>
        </w:rPr>
        <w:t>.6.</w:t>
      </w:r>
      <w:r w:rsidRPr="0090635C">
        <w:rPr>
          <w:rFonts w:ascii="Times New Roman" w:eastAsia="Calibri" w:hAnsi="Times New Roman"/>
          <w:b/>
          <w:bCs/>
          <w:sz w:val="24"/>
          <w:szCs w:val="24"/>
          <w:lang w:eastAsia="ru-RU"/>
        </w:rPr>
        <w:t xml:space="preserve"> </w:t>
      </w:r>
      <w:r w:rsidRPr="0090635C">
        <w:rPr>
          <w:rFonts w:ascii="Times New Roman" w:hAnsi="Times New Roman"/>
          <w:sz w:val="24"/>
          <w:szCs w:val="24"/>
        </w:rPr>
        <w:t xml:space="preserve">В случае отзыва претендентом заявки в установленном порядке до дня окончания приема заявок поступивший от претендента задаток подлежит возврату в течение 5 календарных дней со дня поступления уведомления об отзыве заявки. В случае отзыва претендентом заявки позднее дня окончания приема заявок задаток возвращается </w:t>
      </w:r>
      <w:r w:rsidRPr="0090635C">
        <w:rPr>
          <w:rFonts w:ascii="Times New Roman" w:hAnsi="Times New Roman"/>
          <w:sz w:val="24"/>
          <w:szCs w:val="24"/>
        </w:rPr>
        <w:br/>
        <w:t>в порядке, установленном для претендентов, не допущенных к участию в продаже имущества.</w:t>
      </w:r>
    </w:p>
    <w:p w:rsidR="00B73F23" w:rsidRDefault="00B73F23" w:rsidP="00570E0E">
      <w:pPr>
        <w:pStyle w:val="a7"/>
        <w:spacing w:after="0" w:line="240" w:lineRule="auto"/>
        <w:ind w:firstLine="709"/>
        <w:jc w:val="both"/>
        <w:rPr>
          <w:rFonts w:ascii="Times New Roman" w:hAnsi="Times New Roman"/>
          <w:sz w:val="24"/>
          <w:szCs w:val="24"/>
        </w:rPr>
      </w:pPr>
    </w:p>
    <w:p w:rsidR="00A669B2" w:rsidRPr="00B73F23" w:rsidRDefault="00C93652" w:rsidP="00B73F23">
      <w:pPr>
        <w:pStyle w:val="a5"/>
        <w:numPr>
          <w:ilvl w:val="0"/>
          <w:numId w:val="10"/>
        </w:numPr>
        <w:tabs>
          <w:tab w:val="left" w:pos="993"/>
        </w:tabs>
        <w:spacing w:after="120" w:line="240" w:lineRule="auto"/>
        <w:ind w:left="0" w:firstLine="709"/>
        <w:jc w:val="both"/>
        <w:rPr>
          <w:rFonts w:ascii="Times New Roman" w:hAnsi="Times New Roman"/>
          <w:b/>
          <w:sz w:val="24"/>
          <w:szCs w:val="24"/>
        </w:rPr>
      </w:pPr>
      <w:r w:rsidRPr="00B73F23">
        <w:rPr>
          <w:rFonts w:ascii="Times New Roman" w:hAnsi="Times New Roman"/>
          <w:b/>
          <w:sz w:val="24"/>
          <w:szCs w:val="24"/>
        </w:rPr>
        <w:t>Ограничения участия отдельных категорий физических и юридических лиц в приватизации имущества</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hAnsi="Times New Roman"/>
          <w:sz w:val="24"/>
          <w:szCs w:val="24"/>
        </w:rPr>
        <w:t>7</w:t>
      </w:r>
      <w:r w:rsidR="00C93652" w:rsidRPr="00C93652">
        <w:rPr>
          <w:rFonts w:ascii="Times New Roman" w:hAnsi="Times New Roman"/>
          <w:sz w:val="24"/>
          <w:szCs w:val="24"/>
        </w:rPr>
        <w:t>.1. Покупателями</w:t>
      </w:r>
      <w:r w:rsidR="00C93652" w:rsidRPr="00C20D7E">
        <w:rPr>
          <w:rFonts w:ascii="Times New Roman" w:hAnsi="Times New Roman"/>
          <w:sz w:val="24"/>
          <w:szCs w:val="24"/>
        </w:rPr>
        <w:t xml:space="preserve"> </w:t>
      </w:r>
      <w:r w:rsidR="00C93652" w:rsidRPr="00C20D7E">
        <w:rPr>
          <w:rFonts w:ascii="Times New Roman" w:eastAsiaTheme="minorHAnsi" w:hAnsi="Times New Roman"/>
          <w:sz w:val="24"/>
          <w:szCs w:val="24"/>
        </w:rPr>
        <w:t xml:space="preserve">государственного и муниципального имущества могут быть любые физические и юридические лица, за исключением: </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государственных и муниципальных унитарных предприятий, государственных и муниципальных учреждений;</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r w:rsidRPr="00C20D7E">
        <w:rPr>
          <w:rFonts w:ascii="Times New Roman" w:eastAsiaTheme="minorHAnsi" w:hAnsi="Times New Roman"/>
          <w:sz w:val="24"/>
          <w:szCs w:val="24"/>
        </w:rPr>
        <w:t>юридических лиц, в уставном капитале которых доля Российской Федерации, субъектов Российской Федерации и муниципальных образований превышает 25 процентов, кроме случаев, предусмотренных статьей 25 Федерального закона от 21.12.2001 № 178-ФЗ «О приватизации государственного и муниципального имущества»;</w:t>
      </w:r>
    </w:p>
    <w:p w:rsidR="00C93652" w:rsidRPr="00C20D7E" w:rsidRDefault="00C93652" w:rsidP="00C93652">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sidRPr="00C20D7E">
        <w:rPr>
          <w:rFonts w:ascii="Times New Roman" w:eastAsiaTheme="minorHAnsi" w:hAnsi="Times New Roman"/>
          <w:sz w:val="24"/>
          <w:szCs w:val="24"/>
        </w:rPr>
        <w:t xml:space="preserve">юридических лиц, местом регистрации которых является государство или территория, включенные в утверждаемый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и которые не осуществляют раскрытие и предоставление информации о своих выгодоприобретателях, </w:t>
      </w:r>
      <w:proofErr w:type="spellStart"/>
      <w:r w:rsidRPr="00C20D7E">
        <w:rPr>
          <w:rFonts w:ascii="Times New Roman" w:eastAsiaTheme="minorHAnsi" w:hAnsi="Times New Roman"/>
          <w:sz w:val="24"/>
          <w:szCs w:val="24"/>
        </w:rPr>
        <w:t>бенефициарных</w:t>
      </w:r>
      <w:proofErr w:type="spellEnd"/>
      <w:r w:rsidRPr="00C20D7E">
        <w:rPr>
          <w:rFonts w:ascii="Times New Roman" w:eastAsiaTheme="minorHAnsi" w:hAnsi="Times New Roman"/>
          <w:sz w:val="24"/>
          <w:szCs w:val="24"/>
        </w:rPr>
        <w:t xml:space="preserve"> владельцах и контролирующих лицах в порядке, установленном Правительством Российской</w:t>
      </w:r>
      <w:proofErr w:type="gramEnd"/>
      <w:r w:rsidRPr="00C20D7E">
        <w:rPr>
          <w:rFonts w:ascii="Times New Roman" w:eastAsiaTheme="minorHAnsi" w:hAnsi="Times New Roman"/>
          <w:sz w:val="24"/>
          <w:szCs w:val="24"/>
        </w:rPr>
        <w:t xml:space="preserve"> Федерации.</w:t>
      </w:r>
    </w:p>
    <w:p w:rsidR="00C93652" w:rsidRPr="00C20D7E" w:rsidRDefault="00313BAA" w:rsidP="00C93652">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7</w:t>
      </w:r>
      <w:r w:rsidR="006D0864">
        <w:rPr>
          <w:rFonts w:ascii="Times New Roman" w:eastAsiaTheme="minorHAnsi" w:hAnsi="Times New Roman"/>
          <w:sz w:val="24"/>
          <w:szCs w:val="24"/>
        </w:rPr>
        <w:t xml:space="preserve">.2. </w:t>
      </w:r>
      <w:r w:rsidR="00C93652" w:rsidRPr="00C20D7E">
        <w:rPr>
          <w:rFonts w:ascii="Times New Roman" w:eastAsiaTheme="minorHAnsi" w:hAnsi="Times New Roman"/>
          <w:sz w:val="24"/>
          <w:szCs w:val="24"/>
        </w:rPr>
        <w:t>Понятие "контролирующее лицо" используется в том же значении, что и в статье 5 Федерального закона от 29 апреля 2008 года N 57-ФЗ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Понятия "выгодоприобретатель" и "</w:t>
      </w:r>
      <w:proofErr w:type="spellStart"/>
      <w:r w:rsidR="00C93652" w:rsidRPr="00C20D7E">
        <w:rPr>
          <w:rFonts w:ascii="Times New Roman" w:eastAsiaTheme="minorHAnsi" w:hAnsi="Times New Roman"/>
          <w:sz w:val="24"/>
          <w:szCs w:val="24"/>
        </w:rPr>
        <w:t>бенефициарный</w:t>
      </w:r>
      <w:proofErr w:type="spellEnd"/>
      <w:r w:rsidR="00C93652" w:rsidRPr="00C20D7E">
        <w:rPr>
          <w:rFonts w:ascii="Times New Roman" w:eastAsiaTheme="minorHAnsi" w:hAnsi="Times New Roman"/>
          <w:sz w:val="24"/>
          <w:szCs w:val="24"/>
        </w:rPr>
        <w:t xml:space="preserve"> владелец" используются в значениях, указанных в статье 3 Федерального закона от 7 августа 2001 года № 115-ФЗ "О противодействии легализации (отмыванию) доходов, полученных преступным путем, и финансированию терроризма".</w:t>
      </w:r>
    </w:p>
    <w:p w:rsidR="00C93652" w:rsidRPr="006D0864" w:rsidRDefault="00C93652" w:rsidP="006D0864">
      <w:pPr>
        <w:pStyle w:val="a5"/>
        <w:numPr>
          <w:ilvl w:val="1"/>
          <w:numId w:val="10"/>
        </w:numPr>
        <w:tabs>
          <w:tab w:val="left" w:pos="1134"/>
        </w:tabs>
        <w:spacing w:after="0" w:line="240" w:lineRule="auto"/>
        <w:ind w:left="0" w:firstLine="709"/>
        <w:jc w:val="both"/>
        <w:rPr>
          <w:rFonts w:ascii="Times New Roman" w:hAnsi="Times New Roman"/>
          <w:b/>
          <w:sz w:val="24"/>
          <w:szCs w:val="24"/>
        </w:rPr>
      </w:pPr>
      <w:proofErr w:type="gramStart"/>
      <w:r w:rsidRPr="006D0864">
        <w:rPr>
          <w:rFonts w:ascii="Times New Roman" w:eastAsiaTheme="minorHAnsi" w:hAnsi="Times New Roman"/>
          <w:sz w:val="24"/>
          <w:szCs w:val="24"/>
        </w:rPr>
        <w:t>Ограничения, установленные настоящим пунктом, не распространяются на собственников объектов недвижимости, не являющихся самовольными постройками и расположенных на относящихся к государственной или муниципальной собственности земельных участках, при приобретении указанными собственниками этих земельных участков</w:t>
      </w:r>
      <w:r w:rsidR="006D0864">
        <w:rPr>
          <w:rFonts w:ascii="Times New Roman" w:eastAsiaTheme="minorHAnsi" w:hAnsi="Times New Roman"/>
          <w:sz w:val="24"/>
          <w:szCs w:val="24"/>
        </w:rPr>
        <w:t>.</w:t>
      </w:r>
      <w:proofErr w:type="gramEnd"/>
    </w:p>
    <w:p w:rsidR="006A1D92" w:rsidRPr="009B5AC0" w:rsidRDefault="006A1D92" w:rsidP="006A1D92">
      <w:pPr>
        <w:spacing w:after="0" w:line="240" w:lineRule="auto"/>
        <w:ind w:firstLine="709"/>
        <w:jc w:val="both"/>
        <w:rPr>
          <w:rFonts w:ascii="Times New Roman" w:hAnsi="Times New Roman"/>
          <w:sz w:val="24"/>
          <w:szCs w:val="24"/>
        </w:rPr>
      </w:pPr>
    </w:p>
    <w:p w:rsidR="006A1D92" w:rsidRPr="006D0864" w:rsidRDefault="006D0864" w:rsidP="006D0864">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Условия допуска и отказа в допуске к участию в аукционе</w:t>
      </w:r>
    </w:p>
    <w:p w:rsidR="006D0864" w:rsidRPr="0053117E" w:rsidRDefault="00313BAA" w:rsidP="006D0864">
      <w:pPr>
        <w:pStyle w:val="ConsPlusNormal"/>
        <w:widowControl/>
        <w:ind w:firstLine="709"/>
        <w:jc w:val="both"/>
        <w:rPr>
          <w:rFonts w:ascii="Times New Roman" w:hAnsi="Times New Roman" w:cs="Times New Roman"/>
          <w:b/>
          <w:sz w:val="24"/>
          <w:szCs w:val="24"/>
        </w:rPr>
      </w:pPr>
      <w:r>
        <w:rPr>
          <w:rFonts w:ascii="Times New Roman" w:hAnsi="Times New Roman"/>
          <w:bCs/>
          <w:sz w:val="24"/>
          <w:szCs w:val="24"/>
        </w:rPr>
        <w:t>8</w:t>
      </w:r>
      <w:r w:rsidR="006D0864" w:rsidRPr="006D0864">
        <w:rPr>
          <w:rFonts w:ascii="Times New Roman" w:hAnsi="Times New Roman"/>
          <w:bCs/>
          <w:sz w:val="24"/>
          <w:szCs w:val="24"/>
        </w:rPr>
        <w:t xml:space="preserve">.1. </w:t>
      </w:r>
      <w:r w:rsidR="006D0864" w:rsidRPr="006D0864">
        <w:rPr>
          <w:rFonts w:ascii="Times New Roman" w:hAnsi="Times New Roman" w:cs="Times New Roman"/>
          <w:bCs/>
          <w:sz w:val="24"/>
          <w:szCs w:val="24"/>
        </w:rPr>
        <w:t>Претендент не допускается к участию в аукционе по следующим основаниям:</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представленные документы не подтверждают право </w:t>
      </w:r>
      <w:r>
        <w:rPr>
          <w:rFonts w:ascii="Times New Roman" w:hAnsi="Times New Roman"/>
          <w:sz w:val="24"/>
          <w:szCs w:val="24"/>
        </w:rPr>
        <w:t>П</w:t>
      </w:r>
      <w:r w:rsidRPr="00C20D7E">
        <w:rPr>
          <w:rFonts w:ascii="Times New Roman" w:hAnsi="Times New Roman"/>
          <w:sz w:val="24"/>
          <w:szCs w:val="24"/>
        </w:rPr>
        <w:t xml:space="preserve">ретендента быть </w:t>
      </w:r>
      <w:r>
        <w:rPr>
          <w:rFonts w:ascii="Times New Roman" w:hAnsi="Times New Roman"/>
          <w:sz w:val="24"/>
          <w:szCs w:val="24"/>
        </w:rPr>
        <w:t>П</w:t>
      </w:r>
      <w:r w:rsidRPr="00C20D7E">
        <w:rPr>
          <w:rFonts w:ascii="Times New Roman" w:hAnsi="Times New Roman"/>
          <w:sz w:val="24"/>
          <w:szCs w:val="24"/>
        </w:rPr>
        <w:t>окупателем в соответствии с законодательством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представлены не все документы в соответствии с перечнем, указанным в информационном сообщении, или оформление указанных документов не соответствует законодательству Российской Федерации;</w:t>
      </w:r>
    </w:p>
    <w:p w:rsidR="006D0864" w:rsidRPr="00C20D7E" w:rsidRDefault="006D0864" w:rsidP="006D0864">
      <w:pPr>
        <w:pStyle w:val="a7"/>
        <w:spacing w:after="0" w:line="240" w:lineRule="auto"/>
        <w:ind w:firstLine="709"/>
        <w:jc w:val="both"/>
        <w:rPr>
          <w:rFonts w:ascii="Times New Roman" w:hAnsi="Times New Roman"/>
          <w:sz w:val="24"/>
          <w:szCs w:val="24"/>
        </w:rPr>
      </w:pPr>
      <w:r w:rsidRPr="00C20D7E">
        <w:rPr>
          <w:rFonts w:ascii="Times New Roman" w:hAnsi="Times New Roman"/>
          <w:sz w:val="24"/>
          <w:szCs w:val="24"/>
        </w:rPr>
        <w:t xml:space="preserve">заявка подана лицом, не уполномоченным </w:t>
      </w:r>
      <w:r>
        <w:rPr>
          <w:rFonts w:ascii="Times New Roman" w:hAnsi="Times New Roman"/>
          <w:sz w:val="24"/>
          <w:szCs w:val="24"/>
        </w:rPr>
        <w:t>П</w:t>
      </w:r>
      <w:r w:rsidRPr="00C20D7E">
        <w:rPr>
          <w:rFonts w:ascii="Times New Roman" w:hAnsi="Times New Roman"/>
          <w:sz w:val="24"/>
          <w:szCs w:val="24"/>
        </w:rPr>
        <w:t>ретендентом на осуществление таких действий;</w:t>
      </w:r>
    </w:p>
    <w:p w:rsidR="006D0864" w:rsidRPr="00C20D7E" w:rsidRDefault="006D0864" w:rsidP="006D0864">
      <w:pPr>
        <w:pStyle w:val="ConsPlusNormal"/>
        <w:ind w:firstLine="709"/>
        <w:jc w:val="both"/>
        <w:rPr>
          <w:rFonts w:ascii="Times New Roman" w:hAnsi="Times New Roman" w:cs="Times New Roman"/>
          <w:sz w:val="24"/>
          <w:szCs w:val="24"/>
        </w:rPr>
      </w:pPr>
      <w:r w:rsidRPr="00C20D7E">
        <w:rPr>
          <w:rFonts w:ascii="Times New Roman" w:hAnsi="Times New Roman" w:cs="Times New Roman"/>
          <w:sz w:val="24"/>
          <w:szCs w:val="24"/>
        </w:rPr>
        <w:t>не подтверждено поступление в установленный срок задатка на счет, указанный в информационном сообщении.</w:t>
      </w:r>
    </w:p>
    <w:p w:rsidR="006D0864" w:rsidRDefault="00313BAA" w:rsidP="006D0864">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8</w:t>
      </w:r>
      <w:r w:rsidR="006D0864">
        <w:rPr>
          <w:rFonts w:ascii="Times New Roman" w:hAnsi="Times New Roman" w:cs="Times New Roman"/>
          <w:sz w:val="24"/>
          <w:szCs w:val="24"/>
        </w:rPr>
        <w:t xml:space="preserve">.2. </w:t>
      </w:r>
      <w:r w:rsidR="006D0864" w:rsidRPr="00C13FA4">
        <w:rPr>
          <w:rFonts w:ascii="Times New Roman" w:hAnsi="Times New Roman" w:cs="Times New Roman"/>
          <w:sz w:val="24"/>
          <w:szCs w:val="24"/>
        </w:rPr>
        <w:t>Перечень указанных оснований отказа Претенденту в участии в аукционе является исчерпывающим.</w:t>
      </w:r>
    </w:p>
    <w:p w:rsidR="000815C6" w:rsidRDefault="00313BAA" w:rsidP="000815C6">
      <w:pPr>
        <w:spacing w:after="0" w:line="240" w:lineRule="auto"/>
        <w:ind w:firstLine="709"/>
        <w:jc w:val="both"/>
        <w:rPr>
          <w:rFonts w:ascii="Times New Roman" w:hAnsi="Times New Roman"/>
          <w:sz w:val="24"/>
          <w:szCs w:val="24"/>
        </w:rPr>
      </w:pPr>
      <w:r>
        <w:rPr>
          <w:rFonts w:ascii="Times New Roman" w:hAnsi="Times New Roman"/>
          <w:sz w:val="24"/>
          <w:szCs w:val="24"/>
        </w:rPr>
        <w:t>8</w:t>
      </w:r>
      <w:r w:rsidR="000815C6">
        <w:rPr>
          <w:rFonts w:ascii="Times New Roman" w:hAnsi="Times New Roman"/>
          <w:sz w:val="24"/>
          <w:szCs w:val="24"/>
        </w:rPr>
        <w:t xml:space="preserve">.3. </w:t>
      </w:r>
      <w:r w:rsidR="000815C6" w:rsidRPr="009B5AC0">
        <w:rPr>
          <w:rFonts w:ascii="Times New Roman" w:hAnsi="Times New Roman"/>
          <w:sz w:val="24"/>
          <w:szCs w:val="24"/>
        </w:rPr>
        <w:t xml:space="preserve">Обязанность доказать свое право на участие в электронном аукционе возлагается на </w:t>
      </w:r>
      <w:r w:rsidR="000815C6">
        <w:rPr>
          <w:rFonts w:ascii="Times New Roman" w:hAnsi="Times New Roman"/>
          <w:sz w:val="24"/>
          <w:szCs w:val="24"/>
        </w:rPr>
        <w:t>П</w:t>
      </w:r>
      <w:r w:rsidR="000815C6" w:rsidRPr="009B5AC0">
        <w:rPr>
          <w:rFonts w:ascii="Times New Roman" w:hAnsi="Times New Roman"/>
          <w:sz w:val="24"/>
          <w:szCs w:val="24"/>
        </w:rPr>
        <w:t>ретендента.</w:t>
      </w:r>
    </w:p>
    <w:p w:rsidR="00324E25" w:rsidRDefault="00313BAA" w:rsidP="006D0864">
      <w:pPr>
        <w:pStyle w:val="31"/>
        <w:ind w:firstLine="709"/>
        <w:outlineLvl w:val="0"/>
        <w:rPr>
          <w:sz w:val="24"/>
        </w:rPr>
      </w:pPr>
      <w:r>
        <w:rPr>
          <w:sz w:val="24"/>
        </w:rPr>
        <w:lastRenderedPageBreak/>
        <w:t>8</w:t>
      </w:r>
      <w:r w:rsidR="006D0864">
        <w:rPr>
          <w:sz w:val="24"/>
        </w:rPr>
        <w:t>.</w:t>
      </w:r>
      <w:r w:rsidR="000815C6">
        <w:rPr>
          <w:sz w:val="24"/>
        </w:rPr>
        <w:t>4</w:t>
      </w:r>
      <w:r w:rsidR="006D0864">
        <w:rPr>
          <w:sz w:val="24"/>
        </w:rPr>
        <w:t xml:space="preserve">. </w:t>
      </w:r>
      <w:r w:rsidR="006D0864" w:rsidRPr="00C13FA4">
        <w:rPr>
          <w:sz w:val="24"/>
        </w:rPr>
        <w:t>Информация об отказе в допуске к участию в аукционе размещается на официальных сайтах торгов и</w:t>
      </w:r>
      <w:r w:rsidR="006D0864" w:rsidRPr="00C13FA4">
        <w:rPr>
          <w:b/>
          <w:sz w:val="24"/>
        </w:rPr>
        <w:t xml:space="preserve"> </w:t>
      </w:r>
      <w:r w:rsidR="006D0864" w:rsidRPr="00C13FA4">
        <w:rPr>
          <w:sz w:val="24"/>
        </w:rPr>
        <w:t>в открытой части электронной площадки в срок не позднее рабочего дня, следующего за днем принятия указанного решения.</w:t>
      </w:r>
    </w:p>
    <w:p w:rsidR="008B368C" w:rsidRDefault="008B368C" w:rsidP="006D0864">
      <w:pPr>
        <w:pStyle w:val="31"/>
        <w:ind w:firstLine="709"/>
        <w:outlineLvl w:val="0"/>
        <w:rPr>
          <w:sz w:val="24"/>
        </w:rPr>
      </w:pPr>
    </w:p>
    <w:p w:rsidR="00324E25" w:rsidRPr="00324E25" w:rsidRDefault="00324E25"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Порядок рассмотрения заявок на участие в аукционе</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hAnsi="Times New Roman"/>
          <w:bCs/>
          <w:sz w:val="24"/>
          <w:szCs w:val="24"/>
          <w:lang w:eastAsia="ru-RU"/>
        </w:rPr>
        <w:t xml:space="preserve">9.1. </w:t>
      </w:r>
      <w:r w:rsidRPr="006F3491">
        <w:rPr>
          <w:rFonts w:ascii="Times New Roman" w:eastAsia="Calibri" w:hAnsi="Times New Roman"/>
          <w:bCs/>
          <w:sz w:val="24"/>
          <w:szCs w:val="24"/>
          <w:lang w:eastAsia="ru-RU"/>
        </w:rPr>
        <w:t xml:space="preserve">В день определения участников аукциона, указанный в </w:t>
      </w:r>
      <w:r>
        <w:rPr>
          <w:rFonts w:ascii="Times New Roman" w:eastAsia="Calibri" w:hAnsi="Times New Roman"/>
          <w:bCs/>
          <w:sz w:val="24"/>
          <w:szCs w:val="24"/>
          <w:lang w:eastAsia="ru-RU"/>
        </w:rPr>
        <w:t>пункте 2.4</w:t>
      </w:r>
      <w:r w:rsidRPr="006F3491">
        <w:rPr>
          <w:rFonts w:ascii="Times New Roman" w:eastAsia="Calibri" w:hAnsi="Times New Roman"/>
          <w:bCs/>
          <w:sz w:val="24"/>
          <w:szCs w:val="24"/>
          <w:lang w:eastAsia="ru-RU"/>
        </w:rPr>
        <w:t xml:space="preserve">, </w:t>
      </w:r>
      <w:r>
        <w:rPr>
          <w:rFonts w:ascii="Times New Roman" w:eastAsia="Calibri" w:hAnsi="Times New Roman"/>
          <w:bCs/>
          <w:sz w:val="24"/>
          <w:szCs w:val="24"/>
          <w:lang w:eastAsia="ru-RU"/>
        </w:rPr>
        <w:t>Оператор</w:t>
      </w:r>
      <w:r w:rsidRPr="006F3491">
        <w:rPr>
          <w:rFonts w:ascii="Times New Roman" w:eastAsia="Calibri" w:hAnsi="Times New Roman"/>
          <w:bCs/>
          <w:sz w:val="24"/>
          <w:szCs w:val="24"/>
          <w:lang w:eastAsia="ru-RU"/>
        </w:rPr>
        <w:t xml:space="preserve"> через «личный кабинет» Продавца обеспечивает доступ Продавца к поданным Претендентами заявкам и документам, а также к журналу приема заявок.</w:t>
      </w:r>
    </w:p>
    <w:p w:rsidR="00324E25" w:rsidRPr="006F3491" w:rsidRDefault="00324E25" w:rsidP="00324E25">
      <w:pPr>
        <w:autoSpaceDE w:val="0"/>
        <w:autoSpaceDN w:val="0"/>
        <w:adjustRightInd w:val="0"/>
        <w:spacing w:after="0" w:line="240" w:lineRule="auto"/>
        <w:ind w:firstLine="709"/>
        <w:jc w:val="both"/>
        <w:outlineLvl w:val="0"/>
        <w:rPr>
          <w:rFonts w:ascii="Times New Roman" w:eastAsia="Calibri" w:hAnsi="Times New Roman"/>
          <w:bCs/>
          <w:sz w:val="24"/>
          <w:szCs w:val="24"/>
          <w:lang w:eastAsia="ru-RU"/>
        </w:rPr>
      </w:pPr>
      <w:r>
        <w:rPr>
          <w:rFonts w:ascii="Times New Roman" w:eastAsia="Calibri" w:hAnsi="Times New Roman"/>
          <w:bCs/>
          <w:sz w:val="24"/>
          <w:szCs w:val="24"/>
          <w:lang w:eastAsia="ru-RU"/>
        </w:rPr>
        <w:t xml:space="preserve">9.2. </w:t>
      </w:r>
      <w:proofErr w:type="gramStart"/>
      <w:r w:rsidRPr="006F3491">
        <w:rPr>
          <w:rFonts w:ascii="Times New Roman" w:eastAsia="Calibri" w:hAnsi="Times New Roman"/>
          <w:bCs/>
          <w:sz w:val="24"/>
          <w:szCs w:val="24"/>
          <w:lang w:eastAsia="ru-RU"/>
        </w:rPr>
        <w:t>Продав</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ц в день рассмотрения заявок и документов Претендентов подписыва</w:t>
      </w:r>
      <w:r>
        <w:rPr>
          <w:rFonts w:ascii="Times New Roman" w:eastAsia="Calibri" w:hAnsi="Times New Roman"/>
          <w:bCs/>
          <w:sz w:val="24"/>
          <w:szCs w:val="24"/>
          <w:lang w:eastAsia="ru-RU"/>
        </w:rPr>
        <w:t>е</w:t>
      </w:r>
      <w:r w:rsidRPr="006F3491">
        <w:rPr>
          <w:rFonts w:ascii="Times New Roman" w:eastAsia="Calibri" w:hAnsi="Times New Roman"/>
          <w:bCs/>
          <w:sz w:val="24"/>
          <w:szCs w:val="24"/>
          <w:lang w:eastAsia="ru-RU"/>
        </w:rPr>
        <w:t>т протокол о признании Претендентов участниками, в котором приводится перечень принятых заявок (с указанием имен (наименований) Претендентов), перечень отозванных заявок, имена (наименования) Претендентов, признанных участниками, а также имена (наименования) Претендентов, которым было отказано в допуске к участию в аукционе, с указанием оснований такого отказа.</w:t>
      </w:r>
      <w:proofErr w:type="gramEnd"/>
    </w:p>
    <w:p w:rsidR="00324E25" w:rsidRPr="006F3491" w:rsidRDefault="00324E25" w:rsidP="00324E25">
      <w:pPr>
        <w:autoSpaceDE w:val="0"/>
        <w:autoSpaceDN w:val="0"/>
        <w:adjustRightInd w:val="0"/>
        <w:spacing w:after="0" w:line="240" w:lineRule="auto"/>
        <w:ind w:firstLine="709"/>
        <w:contextualSpacing/>
        <w:jc w:val="both"/>
        <w:rPr>
          <w:rFonts w:ascii="Times New Roman" w:eastAsia="Calibri" w:hAnsi="Times New Roman"/>
          <w:bCs/>
          <w:sz w:val="24"/>
          <w:szCs w:val="24"/>
        </w:rPr>
      </w:pPr>
      <w:r>
        <w:rPr>
          <w:rFonts w:ascii="Times New Roman" w:eastAsia="Calibri" w:hAnsi="Times New Roman"/>
          <w:bCs/>
          <w:sz w:val="24"/>
          <w:szCs w:val="24"/>
        </w:rPr>
        <w:t xml:space="preserve">9.3. </w:t>
      </w:r>
      <w:r w:rsidRPr="006F3491">
        <w:rPr>
          <w:rFonts w:ascii="Times New Roman" w:eastAsia="Calibri" w:hAnsi="Times New Roman"/>
          <w:bCs/>
          <w:sz w:val="24"/>
          <w:szCs w:val="24"/>
        </w:rPr>
        <w:t>Претендент приобретает статус участника аукциона с момента подписания протокола о признании Претендентов участниками аукциона.</w:t>
      </w:r>
    </w:p>
    <w:p w:rsidR="00324E25" w:rsidRPr="006F3491" w:rsidRDefault="00324E25" w:rsidP="00324E25">
      <w:pPr>
        <w:widowControl w:val="0"/>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eastAsia="Calibri" w:hAnsi="Times New Roman"/>
          <w:sz w:val="24"/>
          <w:szCs w:val="24"/>
          <w:lang w:eastAsia="ru-RU"/>
        </w:rPr>
        <w:t xml:space="preserve">9.4. </w:t>
      </w:r>
      <w:r w:rsidRPr="006F3491">
        <w:rPr>
          <w:rFonts w:ascii="Times New Roman" w:eastAsia="Calibri" w:hAnsi="Times New Roman"/>
          <w:sz w:val="24"/>
          <w:szCs w:val="24"/>
          <w:lang w:eastAsia="ru-RU"/>
        </w:rPr>
        <w:t>Не позднее следующего рабочего дня после дня подписания протокола о признании Претендентов участниками</w:t>
      </w:r>
      <w:r w:rsidRPr="006F3491">
        <w:rPr>
          <w:rFonts w:ascii="Arial" w:eastAsia="Calibri" w:hAnsi="Arial" w:cs="Arial"/>
          <w:sz w:val="20"/>
          <w:szCs w:val="20"/>
          <w:lang w:eastAsia="ru-RU"/>
        </w:rPr>
        <w:t xml:space="preserve"> </w:t>
      </w:r>
      <w:r w:rsidRPr="006F3491">
        <w:rPr>
          <w:rFonts w:ascii="Times New Roman" w:eastAsia="Calibri" w:hAnsi="Times New Roman"/>
          <w:sz w:val="24"/>
          <w:szCs w:val="24"/>
          <w:lang w:eastAsia="ru-RU"/>
        </w:rPr>
        <w:t xml:space="preserve">аукциона всем Претендентам, подавшим заявки, направляется уведомление о признании их участниками аукциона или об отказе в признании участниками аукциона с указанием оснований отказа. </w:t>
      </w:r>
    </w:p>
    <w:p w:rsidR="008B368C" w:rsidRDefault="00324E25" w:rsidP="008B368C">
      <w:pPr>
        <w:autoSpaceDE w:val="0"/>
        <w:autoSpaceDN w:val="0"/>
        <w:adjustRightInd w:val="0"/>
        <w:spacing w:after="0" w:line="240" w:lineRule="auto"/>
        <w:ind w:firstLine="708"/>
        <w:jc w:val="both"/>
        <w:rPr>
          <w:rFonts w:ascii="Times New Roman" w:eastAsiaTheme="minorHAnsi" w:hAnsi="Times New Roman"/>
          <w:sz w:val="24"/>
          <w:szCs w:val="24"/>
        </w:rPr>
      </w:pPr>
      <w:r>
        <w:rPr>
          <w:rFonts w:ascii="Times New Roman" w:eastAsia="Calibri" w:hAnsi="Times New Roman"/>
          <w:sz w:val="24"/>
          <w:szCs w:val="24"/>
          <w:lang w:eastAsia="ru-RU"/>
        </w:rPr>
        <w:t xml:space="preserve">9.5. </w:t>
      </w:r>
      <w:r w:rsidR="008B368C">
        <w:rPr>
          <w:rFonts w:ascii="Times New Roman" w:eastAsiaTheme="minorHAnsi" w:hAnsi="Times New Roman"/>
          <w:sz w:val="24"/>
          <w:szCs w:val="24"/>
        </w:rPr>
        <w:t>Информация о претендентах, не допущенных к участию в аукционе, размещается в открытой части электронной площадки на официальном сайте в сети "Интернет" для размещения информации о проведении торгов, определенном Правительством Российской Федерации, а также на сайте продавца в сети «Интернет»</w:t>
      </w:r>
    </w:p>
    <w:p w:rsidR="00324E25" w:rsidRDefault="00324E25" w:rsidP="00324E25">
      <w:pPr>
        <w:pStyle w:val="21"/>
        <w:spacing w:after="0" w:line="240" w:lineRule="auto"/>
        <w:ind w:firstLine="709"/>
        <w:jc w:val="both"/>
        <w:rPr>
          <w:rFonts w:ascii="Times New Roman" w:hAnsi="Times New Roman"/>
          <w:sz w:val="24"/>
          <w:szCs w:val="24"/>
        </w:rPr>
      </w:pPr>
    </w:p>
    <w:p w:rsidR="00324E25" w:rsidRPr="00324E25" w:rsidRDefault="008B368C" w:rsidP="00324E25">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П</w:t>
      </w:r>
      <w:r w:rsidR="00324E25">
        <w:rPr>
          <w:rFonts w:ascii="Times New Roman" w:hAnsi="Times New Roman"/>
          <w:b/>
          <w:bCs/>
          <w:sz w:val="24"/>
          <w:szCs w:val="24"/>
          <w:lang w:eastAsia="ru-RU"/>
        </w:rPr>
        <w:t>равила проведения аукциона в электронной форме</w:t>
      </w:r>
    </w:p>
    <w:p w:rsidR="00324E25" w:rsidRPr="0093113A" w:rsidRDefault="00324E25" w:rsidP="00324E25">
      <w:pPr>
        <w:spacing w:after="0" w:line="240" w:lineRule="auto"/>
        <w:ind w:firstLine="709"/>
        <w:jc w:val="both"/>
        <w:rPr>
          <w:rFonts w:ascii="Times New Roman" w:eastAsia="Calibri" w:hAnsi="Times New Roman"/>
          <w:sz w:val="24"/>
          <w:szCs w:val="24"/>
        </w:rPr>
      </w:pPr>
      <w:r w:rsidRPr="00324E25">
        <w:rPr>
          <w:rFonts w:ascii="Times New Roman" w:hAnsi="Times New Roman"/>
          <w:bCs/>
          <w:sz w:val="24"/>
          <w:szCs w:val="24"/>
          <w:lang w:eastAsia="ru-RU"/>
        </w:rPr>
        <w:t xml:space="preserve">10.1. </w:t>
      </w:r>
      <w:proofErr w:type="gramStart"/>
      <w:r>
        <w:rPr>
          <w:rFonts w:ascii="Times New Roman" w:hAnsi="Times New Roman"/>
          <w:sz w:val="24"/>
          <w:szCs w:val="24"/>
        </w:rPr>
        <w:t>Аукцион в электронной форме</w:t>
      </w:r>
      <w:r w:rsidRPr="0093113A">
        <w:rPr>
          <w:rFonts w:ascii="Times New Roman" w:hAnsi="Times New Roman"/>
          <w:sz w:val="24"/>
          <w:szCs w:val="24"/>
        </w:rPr>
        <w:t xml:space="preserve"> проводится в указанные в </w:t>
      </w:r>
      <w:r>
        <w:rPr>
          <w:rFonts w:ascii="Times New Roman" w:hAnsi="Times New Roman"/>
          <w:sz w:val="24"/>
          <w:szCs w:val="24"/>
        </w:rPr>
        <w:t>пункте 2.</w:t>
      </w:r>
      <w:r w:rsidR="00750782">
        <w:rPr>
          <w:rFonts w:ascii="Times New Roman" w:hAnsi="Times New Roman"/>
          <w:sz w:val="24"/>
          <w:szCs w:val="24"/>
        </w:rPr>
        <w:t>5</w:t>
      </w:r>
      <w:r w:rsidRPr="0093113A">
        <w:rPr>
          <w:rFonts w:ascii="Times New Roman" w:hAnsi="Times New Roman"/>
          <w:sz w:val="24"/>
          <w:szCs w:val="24"/>
        </w:rPr>
        <w:t xml:space="preserve"> день и час </w:t>
      </w:r>
      <w:r w:rsidRPr="0093113A">
        <w:rPr>
          <w:rFonts w:ascii="Times New Roman" w:eastAsia="Calibri" w:hAnsi="Times New Roman"/>
          <w:sz w:val="24"/>
          <w:szCs w:val="24"/>
        </w:rPr>
        <w:t>путем последовательного повыше</w:t>
      </w:r>
      <w:r>
        <w:rPr>
          <w:rFonts w:ascii="Times New Roman" w:eastAsia="Calibri" w:hAnsi="Times New Roman"/>
          <w:sz w:val="24"/>
          <w:szCs w:val="24"/>
        </w:rPr>
        <w:t xml:space="preserve">ния участниками начальной цены </w:t>
      </w:r>
      <w:r w:rsidRPr="0093113A">
        <w:rPr>
          <w:rFonts w:ascii="Times New Roman" w:eastAsia="Calibri" w:hAnsi="Times New Roman"/>
          <w:sz w:val="24"/>
          <w:szCs w:val="24"/>
        </w:rPr>
        <w:t>на величину, равную либо кратную величине «шага аукциона».</w:t>
      </w:r>
      <w:proofErr w:type="gramEnd"/>
    </w:p>
    <w:p w:rsidR="00324E25" w:rsidRPr="0093113A" w:rsidRDefault="00324E25" w:rsidP="00324E25">
      <w:pPr>
        <w:spacing w:after="0" w:line="240" w:lineRule="auto"/>
        <w:ind w:firstLine="709"/>
        <w:jc w:val="both"/>
        <w:rPr>
          <w:rFonts w:ascii="Times New Roman" w:eastAsia="Calibri" w:hAnsi="Times New Roman"/>
          <w:sz w:val="24"/>
          <w:szCs w:val="24"/>
        </w:rPr>
      </w:pPr>
      <w:r w:rsidRPr="0093113A">
        <w:rPr>
          <w:rFonts w:ascii="Times New Roman" w:eastAsia="Calibri" w:hAnsi="Times New Roman"/>
          <w:sz w:val="24"/>
          <w:szCs w:val="24"/>
        </w:rPr>
        <w:t>«Шаг аукциона» устанавливается Продавц</w:t>
      </w:r>
      <w:r>
        <w:rPr>
          <w:rFonts w:ascii="Times New Roman" w:eastAsia="Calibri" w:hAnsi="Times New Roman"/>
          <w:sz w:val="24"/>
          <w:szCs w:val="24"/>
        </w:rPr>
        <w:t xml:space="preserve">ом </w:t>
      </w:r>
      <w:r w:rsidRPr="0093113A">
        <w:rPr>
          <w:rFonts w:ascii="Times New Roman" w:eastAsia="Calibri" w:hAnsi="Times New Roman"/>
          <w:sz w:val="24"/>
          <w:szCs w:val="24"/>
        </w:rPr>
        <w:t>в фиксированной сумме, составляющей не более 5 (пяти) процентов начальной цены продажи, и не изменяется в течение всего аукциона.</w:t>
      </w:r>
    </w:p>
    <w:p w:rsidR="00324E25" w:rsidRPr="0093113A" w:rsidRDefault="00324E25" w:rsidP="00324E25">
      <w:pPr>
        <w:pStyle w:val="a5"/>
        <w:autoSpaceDE w:val="0"/>
        <w:autoSpaceDN w:val="0"/>
        <w:adjustRightInd w:val="0"/>
        <w:spacing w:after="0" w:line="240" w:lineRule="auto"/>
        <w:ind w:left="0" w:firstLine="709"/>
        <w:jc w:val="both"/>
        <w:rPr>
          <w:rFonts w:ascii="Times New Roman" w:hAnsi="Times New Roman"/>
          <w:sz w:val="24"/>
          <w:szCs w:val="24"/>
        </w:rPr>
      </w:pPr>
      <w:r>
        <w:rPr>
          <w:rFonts w:ascii="Times New Roman" w:hAnsi="Times New Roman"/>
          <w:sz w:val="24"/>
          <w:szCs w:val="24"/>
        </w:rPr>
        <w:t xml:space="preserve">10.2. </w:t>
      </w:r>
      <w:r w:rsidRPr="0093113A">
        <w:rPr>
          <w:rFonts w:ascii="Times New Roman" w:hAnsi="Times New Roman"/>
          <w:sz w:val="24"/>
          <w:szCs w:val="24"/>
        </w:rPr>
        <w:t>Во время проведения процедуры аукциона О</w:t>
      </w:r>
      <w:r>
        <w:rPr>
          <w:rFonts w:ascii="Times New Roman" w:hAnsi="Times New Roman"/>
          <w:sz w:val="24"/>
          <w:szCs w:val="24"/>
        </w:rPr>
        <w:t>ператор</w:t>
      </w:r>
      <w:r w:rsidRPr="0093113A">
        <w:rPr>
          <w:rFonts w:ascii="Times New Roman" w:hAnsi="Times New Roman"/>
          <w:sz w:val="24"/>
          <w:szCs w:val="24"/>
        </w:rPr>
        <w:t xml:space="preserve"> обеспечивает доступ участников к закрытой части электронной площадки и возможность представления ими предложений о цене имущества.</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10.3. </w:t>
      </w:r>
      <w:r w:rsidRPr="0093113A">
        <w:rPr>
          <w:rFonts w:ascii="Times New Roman" w:eastAsia="Calibri" w:hAnsi="Times New Roman"/>
          <w:sz w:val="24"/>
          <w:szCs w:val="24"/>
        </w:rPr>
        <w:t>Со времени начала проведения процедуры аукциона О</w:t>
      </w:r>
      <w:r>
        <w:rPr>
          <w:rFonts w:ascii="Times New Roman" w:eastAsia="Calibri" w:hAnsi="Times New Roman"/>
          <w:sz w:val="24"/>
          <w:szCs w:val="24"/>
        </w:rPr>
        <w:t>ператором</w:t>
      </w:r>
      <w:r w:rsidRPr="0093113A">
        <w:rPr>
          <w:rFonts w:ascii="Times New Roman" w:eastAsia="Calibri" w:hAnsi="Times New Roman"/>
          <w:sz w:val="24"/>
          <w:szCs w:val="24"/>
        </w:rPr>
        <w:t xml:space="preserve"> размещается:</w:t>
      </w:r>
    </w:p>
    <w:p w:rsidR="00324E25" w:rsidRPr="0093113A" w:rsidRDefault="00324E25"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а) </w:t>
      </w:r>
      <w:r w:rsidRPr="0093113A">
        <w:rPr>
          <w:rFonts w:ascii="Times New Roman" w:eastAsia="Calibri" w:hAnsi="Times New Roman"/>
          <w:sz w:val="24"/>
          <w:szCs w:val="24"/>
        </w:rPr>
        <w:t xml:space="preserve">в открытой части электронной площадки - информация о начале проведения процедуры аукциона с указанием наименования имущества, начальной цены и текущего </w:t>
      </w:r>
      <w:r>
        <w:rPr>
          <w:rFonts w:ascii="Times New Roman" w:eastAsia="Calibri" w:hAnsi="Times New Roman"/>
          <w:sz w:val="24"/>
          <w:szCs w:val="24"/>
        </w:rPr>
        <w:t>«</w:t>
      </w:r>
      <w:r w:rsidRPr="0093113A">
        <w:rPr>
          <w:rFonts w:ascii="Times New Roman" w:eastAsia="Calibri" w:hAnsi="Times New Roman"/>
          <w:sz w:val="24"/>
          <w:szCs w:val="24"/>
        </w:rPr>
        <w:t>шага аукциона</w:t>
      </w:r>
      <w:r>
        <w:rPr>
          <w:rFonts w:ascii="Times New Roman" w:eastAsia="Calibri" w:hAnsi="Times New Roman"/>
          <w:sz w:val="24"/>
          <w:szCs w:val="24"/>
        </w:rPr>
        <w:t>»</w:t>
      </w:r>
      <w:r w:rsidRPr="0093113A">
        <w:rPr>
          <w:rFonts w:ascii="Times New Roman" w:eastAsia="Calibri" w:hAnsi="Times New Roman"/>
          <w:sz w:val="24"/>
          <w:szCs w:val="24"/>
        </w:rPr>
        <w:t>;</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цены (</w:t>
      </w:r>
      <w:r>
        <w:rPr>
          <w:rFonts w:ascii="Times New Roman" w:eastAsia="Calibri" w:hAnsi="Times New Roman"/>
          <w:sz w:val="24"/>
          <w:szCs w:val="24"/>
        </w:rPr>
        <w:t>«</w:t>
      </w:r>
      <w:r w:rsidR="00324E25" w:rsidRPr="0093113A">
        <w:rPr>
          <w:rFonts w:ascii="Times New Roman" w:eastAsia="Calibri" w:hAnsi="Times New Roman"/>
          <w:sz w:val="24"/>
          <w:szCs w:val="24"/>
        </w:rPr>
        <w:t>шаг аукциона</w:t>
      </w:r>
      <w:r>
        <w:rPr>
          <w:rFonts w:ascii="Times New Roman" w:eastAsia="Calibri" w:hAnsi="Times New Roman"/>
          <w:sz w:val="24"/>
          <w:szCs w:val="24"/>
        </w:rPr>
        <w:t>»</w:t>
      </w:r>
      <w:r w:rsidR="00324E25" w:rsidRPr="0093113A">
        <w:rPr>
          <w:rFonts w:ascii="Times New Roman" w:eastAsia="Calibri" w:hAnsi="Times New Roman"/>
          <w:sz w:val="24"/>
          <w:szCs w:val="24"/>
        </w:rPr>
        <w:t>), время, оставшееся до окончания приема предложений о цене имущества.</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10.4. </w:t>
      </w:r>
      <w:r w:rsidR="00324E25" w:rsidRPr="0093113A">
        <w:rPr>
          <w:rFonts w:ascii="Times New Roman" w:eastAsia="Calibri" w:hAnsi="Times New Roman"/>
          <w:sz w:val="24"/>
          <w:szCs w:val="24"/>
        </w:rPr>
        <w:t>В течение одного часа со времени начала проведения процедуры аукциона участникам предлагается заявить о приобретении имущества по начальной цене. В случае</w:t>
      </w:r>
      <w:proofErr w:type="gramStart"/>
      <w:r w:rsidR="00324E25" w:rsidRPr="0093113A">
        <w:rPr>
          <w:rFonts w:ascii="Times New Roman" w:eastAsia="Calibri" w:hAnsi="Times New Roman"/>
          <w:sz w:val="24"/>
          <w:szCs w:val="24"/>
        </w:rPr>
        <w:t>,</w:t>
      </w:r>
      <w:proofErr w:type="gramEnd"/>
      <w:r w:rsidR="00324E25" w:rsidRPr="0093113A">
        <w:rPr>
          <w:rFonts w:ascii="Times New Roman" w:eastAsia="Calibri" w:hAnsi="Times New Roman"/>
          <w:sz w:val="24"/>
          <w:szCs w:val="24"/>
        </w:rPr>
        <w:t xml:space="preserve"> если в течение указанного времени:</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xml:space="preserve"> поступило предложение о начальной цене имущества, то время для представления следующих предложений об увеличенной на "шаг аукциона" цене имущества продлевается на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десять</w:t>
      </w:r>
      <w:r w:rsidR="00324E25" w:rsidRPr="0093113A">
        <w:rPr>
          <w:rFonts w:ascii="Times New Roman" w:eastAsia="Calibri" w:hAnsi="Times New Roman"/>
          <w:sz w:val="24"/>
          <w:szCs w:val="24"/>
        </w:rPr>
        <w:t xml:space="preserve">) минут со времени представления каждого следующего предложения. Если в течение </w:t>
      </w:r>
      <w:r w:rsidR="00324E25">
        <w:rPr>
          <w:rFonts w:ascii="Times New Roman" w:eastAsia="Calibri" w:hAnsi="Times New Roman"/>
          <w:sz w:val="24"/>
          <w:szCs w:val="24"/>
        </w:rPr>
        <w:t>10</w:t>
      </w:r>
      <w:r w:rsidR="00324E25" w:rsidRPr="0093113A">
        <w:rPr>
          <w:rFonts w:ascii="Times New Roman" w:eastAsia="Calibri" w:hAnsi="Times New Roman"/>
          <w:sz w:val="24"/>
          <w:szCs w:val="24"/>
        </w:rPr>
        <w:t xml:space="preserve"> (</w:t>
      </w:r>
      <w:r w:rsidR="00324E25">
        <w:rPr>
          <w:rFonts w:ascii="Times New Roman" w:eastAsia="Calibri" w:hAnsi="Times New Roman"/>
          <w:sz w:val="24"/>
          <w:szCs w:val="24"/>
        </w:rPr>
        <w:t>десяти</w:t>
      </w:r>
      <w:r w:rsidR="00324E25" w:rsidRPr="0093113A">
        <w:rPr>
          <w:rFonts w:ascii="Times New Roman" w:eastAsia="Calibri" w:hAnsi="Times New Roman"/>
          <w:sz w:val="24"/>
          <w:szCs w:val="24"/>
        </w:rPr>
        <w:t>) минут после представления последнего предложения о цене имущества следующее предложение не поступило, аукцион с помощью программно-аппаратных средств электронной площадки завершается;</w:t>
      </w:r>
    </w:p>
    <w:p w:rsidR="00324E25" w:rsidRPr="0093113A" w:rsidRDefault="0004639D"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xml:space="preserve"> не поступило ни одного предложения о начальной цене имущества, то аукцион с помощью программно-аппаратных средств электронной площадки завершается. В этом случае </w:t>
      </w:r>
      <w:r w:rsidR="00324E25" w:rsidRPr="0093113A">
        <w:rPr>
          <w:rFonts w:ascii="Times New Roman" w:eastAsia="Calibri" w:hAnsi="Times New Roman"/>
          <w:sz w:val="24"/>
          <w:szCs w:val="24"/>
        </w:rPr>
        <w:lastRenderedPageBreak/>
        <w:t>временем окончания представления предложений о цене имущества является время завершения аукциона.</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10.5. </w:t>
      </w:r>
      <w:r w:rsidR="00324E25" w:rsidRPr="0093113A">
        <w:rPr>
          <w:rFonts w:ascii="Times New Roman" w:eastAsia="Calibri" w:hAnsi="Times New Roman"/>
          <w:sz w:val="24"/>
          <w:szCs w:val="24"/>
        </w:rPr>
        <w:t>Во время проведения процедуры аукциона программными средствами электронной площадки обеспечивается:</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а)</w:t>
      </w:r>
      <w:r w:rsidR="00324E25" w:rsidRPr="0093113A">
        <w:rPr>
          <w:rFonts w:ascii="Times New Roman" w:eastAsia="Calibri" w:hAnsi="Times New Roman"/>
          <w:sz w:val="24"/>
          <w:szCs w:val="24"/>
        </w:rPr>
        <w:t> исключение возможности подачи участником предложения о цене имущества, не соответствующего увеличению текущей цены на величину</w:t>
      </w:r>
      <w:r>
        <w:rPr>
          <w:rFonts w:ascii="Times New Roman" w:eastAsia="Calibri" w:hAnsi="Times New Roman"/>
          <w:sz w:val="24"/>
          <w:szCs w:val="24"/>
        </w:rPr>
        <w:t xml:space="preserve"> «</w:t>
      </w:r>
      <w:r w:rsidR="00324E25" w:rsidRPr="0093113A">
        <w:rPr>
          <w:rFonts w:ascii="Times New Roman" w:eastAsia="Calibri" w:hAnsi="Times New Roman"/>
          <w:sz w:val="24"/>
          <w:szCs w:val="24"/>
        </w:rPr>
        <w:t>шага аукциона</w:t>
      </w:r>
      <w:r>
        <w:rPr>
          <w:rFonts w:ascii="Times New Roman" w:eastAsia="Calibri" w:hAnsi="Times New Roman"/>
          <w:sz w:val="24"/>
          <w:szCs w:val="24"/>
        </w:rPr>
        <w:t>»</w:t>
      </w:r>
      <w:r w:rsidR="00324E25" w:rsidRPr="0093113A">
        <w:rPr>
          <w:rFonts w:ascii="Times New Roman" w:eastAsia="Calibri" w:hAnsi="Times New Roman"/>
          <w:sz w:val="24"/>
          <w:szCs w:val="24"/>
        </w:rPr>
        <w:t>;</w:t>
      </w:r>
    </w:p>
    <w:p w:rsidR="00324E25" w:rsidRPr="0093113A" w:rsidRDefault="004022AC" w:rsidP="00324E25">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б)</w:t>
      </w:r>
      <w:r w:rsidR="00324E25" w:rsidRPr="0093113A">
        <w:rPr>
          <w:rFonts w:ascii="Times New Roman" w:eastAsia="Calibri" w:hAnsi="Times New Roman"/>
          <w:sz w:val="24"/>
          <w:szCs w:val="24"/>
        </w:rPr>
        <w:t> уведомление участника в случае, если предложение этого участника о цене имущества не может быть принято в связи с подачей аналогичного предложения ранее другим участником.</w:t>
      </w:r>
    </w:p>
    <w:p w:rsidR="00324E25" w:rsidRPr="0093113A" w:rsidRDefault="004022AC" w:rsidP="00324E25">
      <w:pPr>
        <w:spacing w:after="0" w:line="240" w:lineRule="auto"/>
        <w:ind w:firstLine="709"/>
        <w:jc w:val="both"/>
        <w:rPr>
          <w:rFonts w:ascii="Times New Roman" w:hAnsi="Times New Roman"/>
          <w:sz w:val="24"/>
          <w:szCs w:val="24"/>
          <w:lang w:eastAsia="ru-RU"/>
        </w:rPr>
      </w:pPr>
      <w:r>
        <w:rPr>
          <w:rFonts w:ascii="Times New Roman" w:hAnsi="Times New Roman"/>
          <w:sz w:val="24"/>
          <w:szCs w:val="24"/>
          <w:lang w:eastAsia="ru-RU"/>
        </w:rPr>
        <w:t xml:space="preserve">10.6. </w:t>
      </w:r>
      <w:r w:rsidR="00324E25" w:rsidRPr="0093113A">
        <w:rPr>
          <w:rFonts w:ascii="Times New Roman" w:hAnsi="Times New Roman"/>
          <w:sz w:val="24"/>
          <w:szCs w:val="24"/>
          <w:lang w:eastAsia="ru-RU"/>
        </w:rPr>
        <w:t>Победителем аукциона признается участник, предложивший наибольшую цену имущества.</w:t>
      </w:r>
    </w:p>
    <w:p w:rsidR="004022AC" w:rsidRDefault="004022AC" w:rsidP="00324E25">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 xml:space="preserve">10.7. </w:t>
      </w:r>
      <w:r w:rsidR="00324E25" w:rsidRPr="0093113A">
        <w:rPr>
          <w:rFonts w:ascii="Times New Roman" w:hAnsi="Times New Roman" w:cs="Times New Roman"/>
          <w:sz w:val="24"/>
          <w:szCs w:val="24"/>
        </w:rPr>
        <w:t>Ход проведения процедуры аукциона фиксируется О</w:t>
      </w:r>
      <w:r w:rsidR="00324E25">
        <w:rPr>
          <w:rFonts w:ascii="Times New Roman" w:hAnsi="Times New Roman" w:cs="Times New Roman"/>
          <w:sz w:val="24"/>
          <w:szCs w:val="24"/>
        </w:rPr>
        <w:t>ператором</w:t>
      </w:r>
      <w:r w:rsidR="00324E25" w:rsidRPr="0093113A">
        <w:rPr>
          <w:rFonts w:ascii="Times New Roman" w:hAnsi="Times New Roman" w:cs="Times New Roman"/>
          <w:sz w:val="24"/>
          <w:szCs w:val="24"/>
        </w:rPr>
        <w:t xml:space="preserve"> в электронном журнале, который направляется Продавц</w:t>
      </w:r>
      <w:r w:rsidR="00324E25">
        <w:rPr>
          <w:rFonts w:ascii="Times New Roman" w:hAnsi="Times New Roman" w:cs="Times New Roman"/>
          <w:sz w:val="24"/>
          <w:szCs w:val="24"/>
        </w:rPr>
        <w:t xml:space="preserve">у </w:t>
      </w:r>
      <w:r w:rsidR="00324E25" w:rsidRPr="0093113A">
        <w:rPr>
          <w:rFonts w:ascii="Times New Roman" w:hAnsi="Times New Roman" w:cs="Times New Roman"/>
          <w:sz w:val="24"/>
          <w:szCs w:val="24"/>
        </w:rPr>
        <w:t>в течение одного часа со времени завершения приема предложений о цене имущества для подведения итогов аукциона путем оформления протокола об итогах аукциона</w:t>
      </w:r>
      <w:r w:rsidR="00324E25">
        <w:rPr>
          <w:rFonts w:ascii="Times New Roman" w:hAnsi="Times New Roman" w:cs="Times New Roman"/>
          <w:sz w:val="24"/>
          <w:szCs w:val="24"/>
        </w:rPr>
        <w:t xml:space="preserve">. </w:t>
      </w:r>
    </w:p>
    <w:p w:rsidR="00324E25" w:rsidRPr="00EA1F76" w:rsidRDefault="004022AC" w:rsidP="004022AC">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10.8</w:t>
      </w:r>
      <w:r w:rsidRPr="004022AC">
        <w:rPr>
          <w:rFonts w:ascii="Times New Roman" w:hAnsi="Times New Roman" w:cs="Times New Roman"/>
          <w:sz w:val="24"/>
          <w:szCs w:val="24"/>
        </w:rPr>
        <w:t xml:space="preserve">. </w:t>
      </w:r>
      <w:proofErr w:type="gramStart"/>
      <w:r w:rsidRPr="004022AC">
        <w:rPr>
          <w:rFonts w:ascii="Times New Roman" w:hAnsi="Times New Roman" w:cs="Times New Roman"/>
          <w:sz w:val="24"/>
          <w:szCs w:val="24"/>
        </w:rPr>
        <w:t xml:space="preserve">Протокол об итогах аукциона удостоверяет право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на заключение договора купли-продажи имущества, содержит фамилию, имя, отчество или наименование юридического лица -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обедителя аукциона, цену имущества, предложенную </w:t>
      </w:r>
      <w:r>
        <w:rPr>
          <w:rFonts w:ascii="Times New Roman" w:hAnsi="Times New Roman" w:cs="Times New Roman"/>
          <w:sz w:val="24"/>
          <w:szCs w:val="24"/>
        </w:rPr>
        <w:t>П</w:t>
      </w:r>
      <w:r w:rsidRPr="004022AC">
        <w:rPr>
          <w:rFonts w:ascii="Times New Roman" w:hAnsi="Times New Roman" w:cs="Times New Roman"/>
          <w:sz w:val="24"/>
          <w:szCs w:val="24"/>
        </w:rPr>
        <w:t xml:space="preserve">обедителем, фамилию, имя, отчество или наименование юридического лица - участника продажи, который сделал предпоследнее предложение о цене такого имущества в ходе продажи, и подписывается </w:t>
      </w:r>
      <w:r>
        <w:rPr>
          <w:rFonts w:ascii="Times New Roman" w:hAnsi="Times New Roman" w:cs="Times New Roman"/>
          <w:sz w:val="24"/>
          <w:szCs w:val="24"/>
        </w:rPr>
        <w:t>П</w:t>
      </w:r>
      <w:r w:rsidRPr="004022AC">
        <w:rPr>
          <w:rFonts w:ascii="Times New Roman" w:hAnsi="Times New Roman" w:cs="Times New Roman"/>
          <w:sz w:val="24"/>
          <w:szCs w:val="24"/>
        </w:rPr>
        <w:t>родавцом в течение одного часа с момента получения электронного журнала, но не</w:t>
      </w:r>
      <w:proofErr w:type="gramEnd"/>
      <w:r w:rsidRPr="004022AC">
        <w:rPr>
          <w:rFonts w:ascii="Times New Roman" w:hAnsi="Times New Roman" w:cs="Times New Roman"/>
          <w:sz w:val="24"/>
          <w:szCs w:val="24"/>
        </w:rPr>
        <w:t xml:space="preserve"> позднее рабочего дня, следующего за днем подведения итогов аукциона</w:t>
      </w:r>
      <w:r w:rsidR="00324E25" w:rsidRPr="004022AC">
        <w:rPr>
          <w:rFonts w:ascii="Times New Roman" w:hAnsi="Times New Roman" w:cs="Times New Roman"/>
          <w:sz w:val="24"/>
          <w:szCs w:val="24"/>
        </w:rPr>
        <w:t>.</w:t>
      </w:r>
      <w:r w:rsidR="00324E25" w:rsidRPr="00EA1F76">
        <w:rPr>
          <w:rFonts w:ascii="Times New Roman" w:hAnsi="Times New Roman" w:cs="Times New Roman"/>
          <w:sz w:val="24"/>
          <w:szCs w:val="24"/>
        </w:rPr>
        <w:t xml:space="preserve"> </w:t>
      </w:r>
    </w:p>
    <w:p w:rsidR="00324E25" w:rsidRPr="0093113A" w:rsidRDefault="004022AC" w:rsidP="004022AC">
      <w:pPr>
        <w:autoSpaceDE w:val="0"/>
        <w:autoSpaceDN w:val="0"/>
        <w:adjustRightInd w:val="0"/>
        <w:spacing w:after="0" w:line="240" w:lineRule="auto"/>
        <w:ind w:firstLine="709"/>
        <w:jc w:val="both"/>
        <w:outlineLvl w:val="1"/>
        <w:rPr>
          <w:rFonts w:ascii="Times New Roman" w:hAnsi="Times New Roman"/>
          <w:sz w:val="24"/>
          <w:szCs w:val="24"/>
          <w:lang w:eastAsia="ru-RU"/>
        </w:rPr>
      </w:pPr>
      <w:r>
        <w:rPr>
          <w:rFonts w:ascii="Times New Roman" w:hAnsi="Times New Roman"/>
          <w:sz w:val="24"/>
          <w:szCs w:val="24"/>
          <w:lang w:eastAsia="ru-RU"/>
        </w:rPr>
        <w:t xml:space="preserve">10.9. </w:t>
      </w:r>
      <w:r w:rsidR="00324E25" w:rsidRPr="0093113A">
        <w:rPr>
          <w:rFonts w:ascii="Times New Roman" w:hAnsi="Times New Roman"/>
          <w:sz w:val="24"/>
          <w:szCs w:val="24"/>
          <w:lang w:eastAsia="ru-RU"/>
        </w:rPr>
        <w:t>Процедура аукциона считается завершенной с момента подписания Продавц</w:t>
      </w:r>
      <w:r w:rsidR="00324E25">
        <w:rPr>
          <w:rFonts w:ascii="Times New Roman" w:hAnsi="Times New Roman"/>
          <w:sz w:val="24"/>
          <w:szCs w:val="24"/>
          <w:lang w:eastAsia="ru-RU"/>
        </w:rPr>
        <w:t xml:space="preserve">ом </w:t>
      </w:r>
      <w:r w:rsidR="00324E25" w:rsidRPr="0093113A">
        <w:rPr>
          <w:rFonts w:ascii="Times New Roman" w:hAnsi="Times New Roman"/>
          <w:sz w:val="24"/>
          <w:szCs w:val="24"/>
          <w:lang w:eastAsia="ru-RU"/>
        </w:rPr>
        <w:t xml:space="preserve"> протокола об итогах аукциона. </w:t>
      </w:r>
    </w:p>
    <w:p w:rsidR="00324E25" w:rsidRPr="0093113A" w:rsidRDefault="004022AC" w:rsidP="004022AC">
      <w:pPr>
        <w:spacing w:after="0" w:line="240" w:lineRule="auto"/>
        <w:ind w:firstLine="709"/>
        <w:jc w:val="both"/>
        <w:rPr>
          <w:rFonts w:ascii="Times New Roman" w:eastAsia="Calibri" w:hAnsi="Times New Roman"/>
          <w:sz w:val="24"/>
          <w:szCs w:val="24"/>
        </w:rPr>
      </w:pPr>
      <w:r>
        <w:rPr>
          <w:rFonts w:ascii="Times New Roman" w:eastAsia="Calibri" w:hAnsi="Times New Roman"/>
          <w:sz w:val="24"/>
          <w:szCs w:val="24"/>
        </w:rPr>
        <w:t xml:space="preserve">10.10. </w:t>
      </w:r>
      <w:r w:rsidR="00324E25" w:rsidRPr="0093113A">
        <w:rPr>
          <w:rFonts w:ascii="Times New Roman" w:eastAsia="Calibri" w:hAnsi="Times New Roman"/>
          <w:sz w:val="24"/>
          <w:szCs w:val="24"/>
        </w:rPr>
        <w:t>Аукцион признается несостоявшимся в следующих случаях:</w:t>
      </w:r>
    </w:p>
    <w:p w:rsidR="00324E25" w:rsidRPr="0093113A" w:rsidRDefault="004022AC" w:rsidP="004022AC">
      <w:pPr>
        <w:pStyle w:val="TextBasTxt"/>
        <w:ind w:firstLine="709"/>
      </w:pPr>
      <w:r>
        <w:t>а)</w:t>
      </w:r>
      <w:r w:rsidR="00324E25" w:rsidRPr="0093113A">
        <w:t> не было подано ни одной заявки на участие либо ни один из Претендентов не признан участником;</w:t>
      </w:r>
    </w:p>
    <w:p w:rsidR="00324E25" w:rsidRPr="0093113A" w:rsidRDefault="004022AC" w:rsidP="004022AC">
      <w:pPr>
        <w:pStyle w:val="TextBasTxt"/>
        <w:ind w:firstLine="709"/>
      </w:pPr>
      <w:r>
        <w:t xml:space="preserve">б) </w:t>
      </w:r>
      <w:r w:rsidR="00324E25" w:rsidRPr="0093113A">
        <w:t>принято решение о признании только одного Претендента участником;</w:t>
      </w:r>
    </w:p>
    <w:p w:rsidR="00324E25" w:rsidRPr="0093113A" w:rsidRDefault="004022AC" w:rsidP="004022AC">
      <w:pPr>
        <w:pStyle w:val="TextBasTxt"/>
        <w:ind w:firstLine="709"/>
      </w:pPr>
      <w:r>
        <w:t>в)</w:t>
      </w:r>
      <w:r w:rsidR="00324E25" w:rsidRPr="0093113A">
        <w:t> ни один из участников не сделал предложение о начальной цене имущества.</w:t>
      </w:r>
    </w:p>
    <w:p w:rsidR="00324E25" w:rsidRPr="0093113A" w:rsidRDefault="004022AC" w:rsidP="004022AC">
      <w:pPr>
        <w:pStyle w:val="TextBasTxt"/>
        <w:ind w:firstLine="709"/>
      </w:pPr>
      <w:r>
        <w:t xml:space="preserve">10.11. </w:t>
      </w:r>
      <w:r w:rsidR="00324E25" w:rsidRPr="0093113A">
        <w:t>Решение о признан</w:t>
      </w:r>
      <w:proofErr w:type="gramStart"/>
      <w:r w:rsidR="00324E25" w:rsidRPr="0093113A">
        <w:t>ии ау</w:t>
      </w:r>
      <w:proofErr w:type="gramEnd"/>
      <w:r w:rsidR="00324E25" w:rsidRPr="0093113A">
        <w:t>кциона несостоявшимся оформляется протоколом.</w:t>
      </w:r>
    </w:p>
    <w:p w:rsidR="00324E25" w:rsidRPr="0093113A" w:rsidRDefault="004022AC" w:rsidP="004022AC">
      <w:pPr>
        <w:pStyle w:val="TextBasTxt"/>
        <w:ind w:firstLine="709"/>
      </w:pPr>
      <w:r>
        <w:t xml:space="preserve">10.12. </w:t>
      </w:r>
      <w:r w:rsidR="00324E25">
        <w:t>В</w:t>
      </w:r>
      <w:r w:rsidR="00324E25" w:rsidRPr="0093113A">
        <w:t xml:space="preserve"> течение одного часа со времени подписания протокола об итогах аукциона победителю направляется уведомление о признании его победителем с приложением данного протокола, а также размещается в открытой части электронной площадки следующая информация:</w:t>
      </w:r>
    </w:p>
    <w:p w:rsidR="00324E25" w:rsidRPr="0093113A" w:rsidRDefault="004022AC" w:rsidP="004022AC">
      <w:pPr>
        <w:pStyle w:val="TextBasTxt"/>
        <w:ind w:firstLine="709"/>
      </w:pPr>
      <w:r>
        <w:t>а)</w:t>
      </w:r>
      <w:r w:rsidR="00324E25" w:rsidRPr="0093113A">
        <w:t> наименование имущества и иные позволяющие его индивидуализировать сведения;</w:t>
      </w:r>
    </w:p>
    <w:p w:rsidR="00324E25" w:rsidRPr="0093113A" w:rsidRDefault="004022AC" w:rsidP="004022AC">
      <w:pPr>
        <w:pStyle w:val="TextBasTxt"/>
        <w:ind w:firstLine="709"/>
      </w:pPr>
      <w:r>
        <w:t>б)</w:t>
      </w:r>
      <w:r w:rsidR="00324E25" w:rsidRPr="0093113A">
        <w:t> цена сделки;</w:t>
      </w:r>
    </w:p>
    <w:p w:rsidR="00324E25" w:rsidRDefault="004022AC" w:rsidP="004022AC">
      <w:pPr>
        <w:pStyle w:val="TextBasTxt"/>
        <w:ind w:firstLine="709"/>
      </w:pPr>
      <w:r>
        <w:t>в)</w:t>
      </w:r>
      <w:r w:rsidR="00324E25" w:rsidRPr="0093113A">
        <w:t> фамилия, имя, отчество физического лица или наименовани</w:t>
      </w:r>
      <w:r w:rsidR="00324E25">
        <w:t>е</w:t>
      </w:r>
      <w:r w:rsidR="00324E25" w:rsidRPr="0093113A">
        <w:t xml:space="preserve"> юридического лица Победителя.</w:t>
      </w:r>
    </w:p>
    <w:p w:rsidR="008B368C" w:rsidRDefault="008B368C" w:rsidP="004022AC">
      <w:pPr>
        <w:pStyle w:val="TextBasTxt"/>
        <w:ind w:firstLine="709"/>
      </w:pPr>
    </w:p>
    <w:p w:rsidR="000815C6" w:rsidRPr="000815C6" w:rsidRDefault="000815C6" w:rsidP="000815C6">
      <w:pPr>
        <w:pStyle w:val="a5"/>
        <w:numPr>
          <w:ilvl w:val="0"/>
          <w:numId w:val="10"/>
        </w:numPr>
        <w:tabs>
          <w:tab w:val="left" w:pos="1134"/>
        </w:tabs>
        <w:spacing w:after="120" w:line="240" w:lineRule="auto"/>
        <w:ind w:left="0" w:firstLine="709"/>
        <w:contextualSpacing w:val="0"/>
        <w:jc w:val="both"/>
        <w:rPr>
          <w:rFonts w:ascii="Times New Roman" w:hAnsi="Times New Roman"/>
          <w:bCs/>
          <w:sz w:val="24"/>
          <w:szCs w:val="24"/>
          <w:lang w:eastAsia="ru-RU"/>
        </w:rPr>
      </w:pPr>
      <w:r>
        <w:rPr>
          <w:rFonts w:ascii="Times New Roman" w:hAnsi="Times New Roman"/>
          <w:b/>
          <w:bCs/>
          <w:sz w:val="24"/>
          <w:szCs w:val="24"/>
          <w:lang w:eastAsia="ru-RU"/>
        </w:rPr>
        <w:t>Срок заключения договора купли-продажи и порядок оплаты покупателем имущества</w:t>
      </w:r>
      <w:r w:rsidR="00711952">
        <w:rPr>
          <w:rFonts w:ascii="Times New Roman" w:hAnsi="Times New Roman"/>
          <w:b/>
          <w:bCs/>
          <w:sz w:val="24"/>
          <w:szCs w:val="24"/>
          <w:lang w:eastAsia="ru-RU"/>
        </w:rPr>
        <w:t>, необходимые реквизиты счетов</w:t>
      </w:r>
    </w:p>
    <w:p w:rsidR="000815C6" w:rsidRDefault="00750782" w:rsidP="000815C6">
      <w:pPr>
        <w:pStyle w:val="ConsPlusNormal"/>
        <w:ind w:firstLine="709"/>
        <w:jc w:val="both"/>
        <w:rPr>
          <w:rFonts w:ascii="Times New Roman" w:hAnsi="Times New Roman" w:cs="Times New Roman"/>
          <w:bCs/>
          <w:sz w:val="24"/>
          <w:szCs w:val="24"/>
        </w:rPr>
      </w:pPr>
      <w:r>
        <w:rPr>
          <w:rFonts w:ascii="Times New Roman" w:hAnsi="Times New Roman"/>
          <w:bCs/>
          <w:sz w:val="24"/>
          <w:szCs w:val="24"/>
        </w:rPr>
        <w:t>11</w:t>
      </w:r>
      <w:r w:rsidR="000815C6">
        <w:rPr>
          <w:rFonts w:ascii="Times New Roman" w:hAnsi="Times New Roman"/>
          <w:bCs/>
          <w:sz w:val="24"/>
          <w:szCs w:val="24"/>
        </w:rPr>
        <w:t xml:space="preserve">.1. </w:t>
      </w:r>
      <w:r w:rsidR="000815C6" w:rsidRPr="00477B6E">
        <w:rPr>
          <w:rFonts w:ascii="Times New Roman" w:hAnsi="Times New Roman" w:cs="Times New Roman"/>
          <w:sz w:val="24"/>
          <w:szCs w:val="24"/>
        </w:rPr>
        <w:t xml:space="preserve">Договор купли-продажи объекта недвижимости заключается </w:t>
      </w:r>
      <w:r w:rsidR="008B368C">
        <w:rPr>
          <w:rFonts w:ascii="Times New Roman" w:hAnsi="Times New Roman" w:cs="Times New Roman"/>
          <w:sz w:val="24"/>
          <w:szCs w:val="24"/>
        </w:rPr>
        <w:t>с</w:t>
      </w:r>
      <w:r w:rsidR="000815C6" w:rsidRPr="00477B6E">
        <w:rPr>
          <w:rFonts w:ascii="Times New Roman" w:hAnsi="Times New Roman" w:cs="Times New Roman"/>
          <w:sz w:val="24"/>
          <w:szCs w:val="24"/>
        </w:rPr>
        <w:t xml:space="preserve"> </w:t>
      </w:r>
      <w:r w:rsidR="008B368C">
        <w:rPr>
          <w:rFonts w:ascii="Times New Roman" w:hAnsi="Times New Roman" w:cs="Times New Roman"/>
          <w:sz w:val="24"/>
          <w:szCs w:val="24"/>
        </w:rPr>
        <w:t>П</w:t>
      </w:r>
      <w:r w:rsidR="000815C6" w:rsidRPr="00477B6E">
        <w:rPr>
          <w:rFonts w:ascii="Times New Roman" w:hAnsi="Times New Roman" w:cs="Times New Roman"/>
          <w:sz w:val="24"/>
          <w:szCs w:val="24"/>
        </w:rPr>
        <w:t xml:space="preserve">обедителем аукциона </w:t>
      </w:r>
      <w:r w:rsidR="000815C6" w:rsidRPr="00477B6E">
        <w:rPr>
          <w:rFonts w:ascii="Times New Roman" w:hAnsi="Times New Roman" w:cs="Times New Roman"/>
          <w:bCs/>
          <w:sz w:val="24"/>
          <w:szCs w:val="24"/>
        </w:rPr>
        <w:t xml:space="preserve">в течение пяти рабочих дней </w:t>
      </w:r>
      <w:proofErr w:type="gramStart"/>
      <w:r w:rsidR="000815C6" w:rsidRPr="00477B6E">
        <w:rPr>
          <w:rFonts w:ascii="Times New Roman" w:hAnsi="Times New Roman" w:cs="Times New Roman"/>
          <w:bCs/>
          <w:sz w:val="24"/>
          <w:szCs w:val="24"/>
        </w:rPr>
        <w:t>с даты подведения</w:t>
      </w:r>
      <w:proofErr w:type="gramEnd"/>
      <w:r w:rsidR="000815C6" w:rsidRPr="00477B6E">
        <w:rPr>
          <w:rFonts w:ascii="Times New Roman" w:hAnsi="Times New Roman" w:cs="Times New Roman"/>
          <w:bCs/>
          <w:sz w:val="24"/>
          <w:szCs w:val="24"/>
        </w:rPr>
        <w:t xml:space="preserve"> итогов аукциона в форме электронного документа.</w:t>
      </w:r>
    </w:p>
    <w:p w:rsidR="008B368C" w:rsidRDefault="008B368C" w:rsidP="000815C6">
      <w:pPr>
        <w:pStyle w:val="ConsPlusNormal"/>
        <w:ind w:firstLine="709"/>
        <w:jc w:val="both"/>
        <w:rPr>
          <w:rFonts w:ascii="Times New Roman" w:hAnsi="Times New Roman" w:cs="Times New Roman"/>
          <w:bCs/>
          <w:sz w:val="24"/>
          <w:szCs w:val="24"/>
        </w:rPr>
      </w:pPr>
      <w:r>
        <w:rPr>
          <w:rFonts w:ascii="Times New Roman" w:hAnsi="Times New Roman" w:cs="Times New Roman"/>
          <w:bCs/>
          <w:sz w:val="24"/>
          <w:szCs w:val="24"/>
        </w:rPr>
        <w:t>11.2. Внесенный победителем аукциона задаток засчитывается в счет оплаты имущества.</w:t>
      </w:r>
    </w:p>
    <w:p w:rsidR="00FC273B" w:rsidRPr="00BA7510" w:rsidRDefault="00750782" w:rsidP="00FC273B">
      <w:pPr>
        <w:pStyle w:val="a7"/>
        <w:spacing w:after="0" w:line="240" w:lineRule="auto"/>
        <w:ind w:firstLine="709"/>
        <w:jc w:val="both"/>
        <w:rPr>
          <w:rFonts w:ascii="Times New Roman" w:hAnsi="Times New Roman"/>
          <w:sz w:val="24"/>
          <w:szCs w:val="24"/>
        </w:rPr>
      </w:pPr>
      <w:r>
        <w:rPr>
          <w:rFonts w:ascii="Times New Roman" w:hAnsi="Times New Roman"/>
          <w:bCs/>
          <w:sz w:val="24"/>
          <w:szCs w:val="24"/>
        </w:rPr>
        <w:t>11</w:t>
      </w:r>
      <w:r w:rsidR="00B73F23">
        <w:rPr>
          <w:rFonts w:ascii="Times New Roman" w:hAnsi="Times New Roman"/>
          <w:bCs/>
          <w:sz w:val="24"/>
          <w:szCs w:val="24"/>
        </w:rPr>
        <w:t>.</w:t>
      </w:r>
      <w:r w:rsidR="008B368C">
        <w:rPr>
          <w:rFonts w:ascii="Times New Roman" w:hAnsi="Times New Roman"/>
          <w:bCs/>
          <w:sz w:val="24"/>
          <w:szCs w:val="24"/>
        </w:rPr>
        <w:t>3</w:t>
      </w:r>
      <w:r w:rsidR="00FC273B">
        <w:rPr>
          <w:rFonts w:ascii="Times New Roman" w:hAnsi="Times New Roman"/>
          <w:bCs/>
          <w:sz w:val="24"/>
          <w:szCs w:val="24"/>
        </w:rPr>
        <w:t xml:space="preserve">. </w:t>
      </w:r>
      <w:proofErr w:type="gramStart"/>
      <w:r w:rsidR="00FC273B" w:rsidRPr="00BA7510">
        <w:rPr>
          <w:rFonts w:ascii="Times New Roman" w:hAnsi="Times New Roman"/>
          <w:sz w:val="24"/>
          <w:szCs w:val="24"/>
        </w:rPr>
        <w:t xml:space="preserve">Оплата по договору купли-продажи </w:t>
      </w:r>
      <w:r w:rsidR="00430855">
        <w:rPr>
          <w:rFonts w:ascii="Times New Roman" w:hAnsi="Times New Roman"/>
          <w:sz w:val="24"/>
          <w:szCs w:val="24"/>
        </w:rPr>
        <w:t>объекта недвижимости</w:t>
      </w:r>
      <w:r w:rsidR="00FC273B" w:rsidRPr="00BA7510">
        <w:rPr>
          <w:rFonts w:ascii="Times New Roman" w:hAnsi="Times New Roman"/>
          <w:sz w:val="24"/>
          <w:szCs w:val="24"/>
        </w:rPr>
        <w:t xml:space="preserve"> производится в течение десяти календарных дней со дня заключения договора купли-продажи в валюте Российской Федерации на следующие реквизиты: </w:t>
      </w:r>
      <w:r w:rsidR="00FC273B" w:rsidRPr="00BA7510">
        <w:rPr>
          <w:rFonts w:ascii="Times New Roman" w:hAnsi="Times New Roman"/>
          <w:bCs/>
          <w:iCs/>
          <w:sz w:val="24"/>
          <w:szCs w:val="24"/>
        </w:rPr>
        <w:t xml:space="preserve">расчетный счет № </w:t>
      </w:r>
      <w:r w:rsidR="0004267C">
        <w:rPr>
          <w:rFonts w:ascii="Times New Roman" w:hAnsi="Times New Roman"/>
          <w:color w:val="000000"/>
          <w:sz w:val="24"/>
          <w:szCs w:val="24"/>
        </w:rPr>
        <w:t>03100643000000011900</w:t>
      </w:r>
      <w:r w:rsidR="00FC273B" w:rsidRPr="00BA7510">
        <w:rPr>
          <w:rFonts w:ascii="Times New Roman" w:hAnsi="Times New Roman"/>
          <w:color w:val="000000"/>
          <w:sz w:val="24"/>
          <w:szCs w:val="24"/>
        </w:rPr>
        <w:t xml:space="preserve"> в Отделении Красноярск </w:t>
      </w:r>
      <w:r w:rsidR="0004267C">
        <w:rPr>
          <w:rFonts w:ascii="Times New Roman" w:hAnsi="Times New Roman"/>
          <w:color w:val="000000"/>
          <w:sz w:val="24"/>
          <w:szCs w:val="24"/>
        </w:rPr>
        <w:t>Банка России</w:t>
      </w:r>
      <w:r w:rsidR="00FC273B" w:rsidRPr="00BA7510">
        <w:rPr>
          <w:rFonts w:ascii="Times New Roman" w:hAnsi="Times New Roman"/>
          <w:color w:val="000000"/>
          <w:sz w:val="24"/>
          <w:szCs w:val="24"/>
        </w:rPr>
        <w:t xml:space="preserve">, БИК </w:t>
      </w:r>
      <w:r w:rsidR="0004267C">
        <w:rPr>
          <w:rFonts w:ascii="Times New Roman" w:hAnsi="Times New Roman"/>
          <w:color w:val="000000"/>
          <w:sz w:val="24"/>
          <w:szCs w:val="24"/>
        </w:rPr>
        <w:t>010407105</w:t>
      </w:r>
      <w:r w:rsidR="00FC273B" w:rsidRPr="00BA7510">
        <w:rPr>
          <w:rFonts w:ascii="Times New Roman" w:hAnsi="Times New Roman"/>
          <w:color w:val="000000"/>
          <w:sz w:val="24"/>
          <w:szCs w:val="24"/>
        </w:rPr>
        <w:t xml:space="preserve">, </w:t>
      </w:r>
      <w:r w:rsidR="00936973">
        <w:rPr>
          <w:rFonts w:ascii="Times New Roman" w:hAnsi="Times New Roman"/>
          <w:color w:val="000000"/>
          <w:sz w:val="24"/>
          <w:szCs w:val="24"/>
        </w:rPr>
        <w:t xml:space="preserve">к/с 40102810245370000011, </w:t>
      </w:r>
      <w:r w:rsidR="00FC273B" w:rsidRPr="00BA7510">
        <w:rPr>
          <w:rFonts w:ascii="Times New Roman" w:hAnsi="Times New Roman"/>
          <w:color w:val="000000"/>
          <w:sz w:val="24"/>
          <w:szCs w:val="24"/>
        </w:rPr>
        <w:t xml:space="preserve">получатель </w:t>
      </w:r>
      <w:r w:rsidR="00FC273B" w:rsidRPr="00BA7510">
        <w:rPr>
          <w:rFonts w:ascii="Times New Roman" w:hAnsi="Times New Roman"/>
          <w:color w:val="000000"/>
          <w:spacing w:val="2"/>
          <w:sz w:val="24"/>
          <w:szCs w:val="24"/>
        </w:rPr>
        <w:t>Управление федерального казначейства по Красноярскому краю (департамент муниципального имущества и земельных отношений администрации гор.</w:t>
      </w:r>
      <w:proofErr w:type="gramEnd"/>
      <w:r w:rsidR="00FC273B" w:rsidRPr="00BA7510">
        <w:rPr>
          <w:rFonts w:ascii="Times New Roman" w:hAnsi="Times New Roman"/>
          <w:color w:val="000000"/>
          <w:spacing w:val="2"/>
          <w:sz w:val="24"/>
          <w:szCs w:val="24"/>
        </w:rPr>
        <w:t xml:space="preserve"> </w:t>
      </w:r>
      <w:proofErr w:type="gramStart"/>
      <w:r w:rsidR="00FC273B" w:rsidRPr="00BA7510">
        <w:rPr>
          <w:rFonts w:ascii="Times New Roman" w:hAnsi="Times New Roman"/>
          <w:color w:val="000000"/>
          <w:sz w:val="24"/>
          <w:szCs w:val="24"/>
        </w:rPr>
        <w:t>Красноярска), ИНН 246601065</w:t>
      </w:r>
      <w:r w:rsidR="00410774">
        <w:rPr>
          <w:rFonts w:ascii="Times New Roman" w:hAnsi="Times New Roman"/>
          <w:color w:val="000000"/>
          <w:sz w:val="24"/>
          <w:szCs w:val="24"/>
        </w:rPr>
        <w:t xml:space="preserve">7, КПП 246601001, </w:t>
      </w:r>
      <w:r w:rsidR="00410774" w:rsidRPr="002122F9">
        <w:rPr>
          <w:rFonts w:ascii="Times New Roman" w:hAnsi="Times New Roman"/>
          <w:color w:val="000000"/>
          <w:sz w:val="24"/>
          <w:szCs w:val="24"/>
        </w:rPr>
        <w:t>код бюджетной классификации 905 1 14 02043 04 0000 410 – «дох</w:t>
      </w:r>
      <w:r w:rsidR="00410774" w:rsidRPr="002122F9">
        <w:rPr>
          <w:rFonts w:ascii="Times New Roman" w:hAnsi="Times New Roman"/>
          <w:color w:val="000000"/>
          <w:spacing w:val="3"/>
          <w:sz w:val="24"/>
          <w:szCs w:val="24"/>
        </w:rPr>
        <w:t>оды от реализации</w:t>
      </w:r>
      <w:r w:rsidR="00410774" w:rsidRPr="002122F9">
        <w:rPr>
          <w:rFonts w:ascii="Times New Roman" w:hAnsi="Times New Roman"/>
          <w:color w:val="000000"/>
          <w:spacing w:val="7"/>
          <w:sz w:val="24"/>
          <w:szCs w:val="24"/>
        </w:rPr>
        <w:t xml:space="preserve"> иного имущества, находящегося в собственности </w:t>
      </w:r>
      <w:r w:rsidR="00410774" w:rsidRPr="002122F9">
        <w:rPr>
          <w:rFonts w:ascii="Times New Roman" w:hAnsi="Times New Roman"/>
          <w:color w:val="000000"/>
          <w:spacing w:val="4"/>
          <w:sz w:val="24"/>
          <w:szCs w:val="24"/>
        </w:rPr>
        <w:t xml:space="preserve">городских округов (за исключением имущества муниципальных бюджетных и автономных учреждений, а также имущества муниципальных </w:t>
      </w:r>
      <w:r w:rsidR="00410774" w:rsidRPr="002122F9">
        <w:rPr>
          <w:rFonts w:ascii="Times New Roman" w:hAnsi="Times New Roman"/>
          <w:color w:val="000000"/>
          <w:spacing w:val="4"/>
          <w:sz w:val="24"/>
          <w:szCs w:val="24"/>
        </w:rPr>
        <w:lastRenderedPageBreak/>
        <w:t xml:space="preserve">унитарных предприятий, в том числе казенных) в части реализации основных средств по указанному </w:t>
      </w:r>
      <w:r w:rsidR="00410774" w:rsidRPr="002122F9">
        <w:rPr>
          <w:rFonts w:ascii="Times New Roman" w:hAnsi="Times New Roman"/>
          <w:color w:val="000000"/>
          <w:sz w:val="24"/>
          <w:szCs w:val="24"/>
        </w:rPr>
        <w:t>имуществу», ОКТМО 04701000</w:t>
      </w:r>
      <w:r w:rsidR="00FC273B" w:rsidRPr="00BA7510">
        <w:rPr>
          <w:rFonts w:ascii="Times New Roman" w:hAnsi="Times New Roman"/>
          <w:bCs/>
          <w:sz w:val="24"/>
          <w:szCs w:val="24"/>
        </w:rPr>
        <w:t>.</w:t>
      </w:r>
      <w:proofErr w:type="gramEnd"/>
    </w:p>
    <w:p w:rsidR="00B73F23" w:rsidRPr="009B5AC0" w:rsidRDefault="00FC273B" w:rsidP="00FC273B">
      <w:pPr>
        <w:pStyle w:val="a7"/>
        <w:spacing w:after="0" w:line="240" w:lineRule="auto"/>
        <w:ind w:firstLine="709"/>
        <w:jc w:val="both"/>
        <w:rPr>
          <w:rFonts w:ascii="Times New Roman" w:hAnsi="Times New Roman"/>
          <w:sz w:val="24"/>
          <w:szCs w:val="24"/>
        </w:rPr>
      </w:pPr>
      <w:r w:rsidRPr="00BA7510">
        <w:rPr>
          <w:rFonts w:ascii="Times New Roman" w:hAnsi="Times New Roman"/>
          <w:sz w:val="24"/>
          <w:szCs w:val="24"/>
        </w:rPr>
        <w:t>Факт оплаты подтверждается выпиской из лицевого счета администратора доходов бюджета о поступлении денежных сре</w:t>
      </w:r>
      <w:proofErr w:type="gramStart"/>
      <w:r w:rsidRPr="00BA7510">
        <w:rPr>
          <w:rFonts w:ascii="Times New Roman" w:hAnsi="Times New Roman"/>
          <w:sz w:val="24"/>
          <w:szCs w:val="24"/>
        </w:rPr>
        <w:t>дств в р</w:t>
      </w:r>
      <w:proofErr w:type="gramEnd"/>
      <w:r w:rsidRPr="00BA7510">
        <w:rPr>
          <w:rFonts w:ascii="Times New Roman" w:hAnsi="Times New Roman"/>
          <w:sz w:val="24"/>
          <w:szCs w:val="24"/>
        </w:rPr>
        <w:t>азмере и сроки, указанные в договоре купли-продажи</w:t>
      </w:r>
      <w:r w:rsidR="00B73F23" w:rsidRPr="00D421CA">
        <w:rPr>
          <w:rFonts w:ascii="Times New Roman" w:hAnsi="Times New Roman"/>
          <w:sz w:val="24"/>
          <w:szCs w:val="24"/>
        </w:rPr>
        <w:t>.</w:t>
      </w:r>
    </w:p>
    <w:p w:rsidR="00B73F23" w:rsidRDefault="00B73F23" w:rsidP="008B368C">
      <w:pPr>
        <w:pStyle w:val="TextBasTxt"/>
        <w:numPr>
          <w:ilvl w:val="1"/>
          <w:numId w:val="11"/>
        </w:numPr>
        <w:tabs>
          <w:tab w:val="left" w:pos="1276"/>
        </w:tabs>
        <w:ind w:left="0" w:firstLine="709"/>
        <w:rPr>
          <w:rFonts w:eastAsia="Times New Roman"/>
          <w:lang w:eastAsia="en-US"/>
        </w:rPr>
      </w:pPr>
      <w:r w:rsidRPr="00C13FA4">
        <w:rPr>
          <w:rFonts w:eastAsia="Times New Roman"/>
          <w:lang w:eastAsia="en-US"/>
        </w:rPr>
        <w:t>При уклонении или отказе победителя аукциона от заключения в установленный срок договора купли-продажи результаты аукциона аннулируются Продавц</w:t>
      </w:r>
      <w:r>
        <w:rPr>
          <w:rFonts w:eastAsia="Times New Roman"/>
          <w:lang w:eastAsia="en-US"/>
        </w:rPr>
        <w:t>о</w:t>
      </w:r>
      <w:r w:rsidRPr="00C13FA4">
        <w:rPr>
          <w:rFonts w:eastAsia="Times New Roman"/>
          <w:lang w:eastAsia="en-US"/>
        </w:rPr>
        <w:t>м, победитель утрачивает право на заключение указанного договора, задаток ему не возвращается.</w:t>
      </w:r>
    </w:p>
    <w:p w:rsidR="00750782" w:rsidRDefault="00750782" w:rsidP="00750782">
      <w:pPr>
        <w:pStyle w:val="TextBasTxt"/>
        <w:tabs>
          <w:tab w:val="left" w:pos="1134"/>
        </w:tabs>
        <w:ind w:left="709" w:firstLine="0"/>
        <w:rPr>
          <w:rFonts w:eastAsia="Times New Roman"/>
          <w:lang w:eastAsia="en-US"/>
        </w:rPr>
      </w:pPr>
    </w:p>
    <w:p w:rsidR="00750782" w:rsidRPr="00750782" w:rsidRDefault="005D4B42" w:rsidP="008B368C">
      <w:pPr>
        <w:pStyle w:val="a5"/>
        <w:numPr>
          <w:ilvl w:val="0"/>
          <w:numId w:val="11"/>
        </w:numPr>
        <w:tabs>
          <w:tab w:val="left" w:pos="1701"/>
        </w:tabs>
        <w:spacing w:after="120" w:line="240" w:lineRule="auto"/>
        <w:ind w:left="0" w:firstLine="709"/>
        <w:contextualSpacing w:val="0"/>
        <w:jc w:val="both"/>
        <w:rPr>
          <w:rFonts w:eastAsia="Times New Roman"/>
          <w:b/>
        </w:rPr>
      </w:pPr>
      <w:r>
        <w:rPr>
          <w:rFonts w:ascii="Times New Roman" w:hAnsi="Times New Roman"/>
          <w:b/>
          <w:sz w:val="24"/>
          <w:szCs w:val="24"/>
          <w:lang w:eastAsia="ru-RU"/>
        </w:rPr>
        <w:t xml:space="preserve">Порядок ознакомления покупателей с иной информацией,                             </w:t>
      </w:r>
      <w:r w:rsidR="00750782" w:rsidRPr="00750782">
        <w:rPr>
          <w:rFonts w:ascii="Times New Roman" w:hAnsi="Times New Roman"/>
          <w:b/>
          <w:sz w:val="24"/>
          <w:szCs w:val="24"/>
          <w:lang w:eastAsia="ru-RU"/>
        </w:rPr>
        <w:t>с</w:t>
      </w:r>
      <w:r w:rsidR="00EF62FE">
        <w:rPr>
          <w:rFonts w:ascii="Times New Roman" w:hAnsi="Times New Roman"/>
          <w:b/>
          <w:sz w:val="24"/>
          <w:szCs w:val="24"/>
          <w:lang w:eastAsia="ru-RU"/>
        </w:rPr>
        <w:t xml:space="preserve"> услов</w:t>
      </w:r>
      <w:r>
        <w:rPr>
          <w:rFonts w:ascii="Times New Roman" w:hAnsi="Times New Roman"/>
          <w:b/>
          <w:sz w:val="24"/>
          <w:szCs w:val="24"/>
          <w:lang w:eastAsia="ru-RU"/>
        </w:rPr>
        <w:t>и</w:t>
      </w:r>
      <w:r w:rsidR="00750782" w:rsidRPr="00750782">
        <w:rPr>
          <w:rFonts w:ascii="Times New Roman" w:hAnsi="Times New Roman"/>
          <w:b/>
          <w:sz w:val="24"/>
          <w:szCs w:val="24"/>
          <w:lang w:eastAsia="ru-RU"/>
        </w:rPr>
        <w:t>ями до</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говора, заключаемого по итогам проведения торгов, порядок предоставления разъясне</w:t>
      </w:r>
      <w:r>
        <w:rPr>
          <w:rFonts w:ascii="Times New Roman" w:hAnsi="Times New Roman"/>
          <w:b/>
          <w:sz w:val="24"/>
          <w:szCs w:val="24"/>
          <w:lang w:eastAsia="ru-RU"/>
        </w:rPr>
        <w:softHyphen/>
      </w:r>
      <w:r w:rsidR="00750782" w:rsidRPr="00750782">
        <w:rPr>
          <w:rFonts w:ascii="Times New Roman" w:hAnsi="Times New Roman"/>
          <w:b/>
          <w:sz w:val="24"/>
          <w:szCs w:val="24"/>
          <w:lang w:eastAsia="ru-RU"/>
        </w:rPr>
        <w:t>ний положений информационного сообщения и осмотр объектов нежилого фонда</w:t>
      </w:r>
    </w:p>
    <w:p w:rsidR="00750782" w:rsidRPr="009B5AC0" w:rsidRDefault="00750782" w:rsidP="00750782">
      <w:pPr>
        <w:autoSpaceDE w:val="0"/>
        <w:autoSpaceDN w:val="0"/>
        <w:adjustRightInd w:val="0"/>
        <w:spacing w:after="0" w:line="240" w:lineRule="auto"/>
        <w:ind w:firstLine="709"/>
        <w:jc w:val="both"/>
        <w:rPr>
          <w:rFonts w:ascii="Times New Roman" w:eastAsia="Calibri" w:hAnsi="Times New Roman"/>
          <w:sz w:val="24"/>
          <w:szCs w:val="24"/>
          <w:lang w:eastAsia="ru-RU"/>
        </w:rPr>
      </w:pPr>
      <w:r>
        <w:rPr>
          <w:rFonts w:ascii="Times New Roman" w:hAnsi="Times New Roman"/>
          <w:sz w:val="24"/>
          <w:szCs w:val="24"/>
          <w:lang w:eastAsia="ru-RU"/>
        </w:rPr>
        <w:t xml:space="preserve">12.1. </w:t>
      </w:r>
      <w:proofErr w:type="gramStart"/>
      <w:r w:rsidRPr="009B5AC0">
        <w:rPr>
          <w:rFonts w:ascii="Times New Roman" w:eastAsia="Calibri" w:hAnsi="Times New Roman"/>
          <w:sz w:val="24"/>
          <w:szCs w:val="24"/>
          <w:lang w:eastAsia="ru-RU"/>
        </w:rPr>
        <w:t xml:space="preserve">С условиями договора заключаемого по итогам проведения торгов, можно ознакомиться </w:t>
      </w:r>
      <w:r w:rsidRPr="009B5AC0">
        <w:rPr>
          <w:rFonts w:ascii="Times New Roman" w:hAnsi="Times New Roman"/>
          <w:sz w:val="24"/>
          <w:szCs w:val="24"/>
        </w:rPr>
        <w:t>с даты размещения информационного сообщения на официальном сайте ад</w:t>
      </w:r>
      <w:r>
        <w:rPr>
          <w:rFonts w:ascii="Times New Roman" w:hAnsi="Times New Roman"/>
          <w:sz w:val="24"/>
          <w:szCs w:val="24"/>
        </w:rPr>
        <w:t xml:space="preserve">министрации города Красноярска, </w:t>
      </w:r>
      <w:r w:rsidRPr="009B5AC0">
        <w:rPr>
          <w:rFonts w:ascii="Times New Roman" w:hAnsi="Times New Roman"/>
          <w:sz w:val="24"/>
          <w:szCs w:val="24"/>
        </w:rPr>
        <w:t>на официальном сайте Российской Федерации для размещения информации о проведении торгов, определенном Правительством Российской Федерации, а также на электронной торговой площадке акционерного общества «Единая электронная торговая площадка» до даты окончания срока приема заявок на участие в аукционе, а также</w:t>
      </w:r>
      <w:proofErr w:type="gramEnd"/>
      <w:r w:rsidRPr="009B5AC0">
        <w:rPr>
          <w:rFonts w:ascii="Times New Roman" w:hAnsi="Times New Roman"/>
          <w:sz w:val="24"/>
          <w:szCs w:val="24"/>
        </w:rPr>
        <w:t xml:space="preserve"> по адресу: г. Красноярск, ул. Карла Маркса, 75, </w:t>
      </w:r>
      <w:proofErr w:type="spellStart"/>
      <w:r w:rsidRPr="009B5AC0">
        <w:rPr>
          <w:rFonts w:ascii="Times New Roman" w:hAnsi="Times New Roman"/>
          <w:sz w:val="24"/>
          <w:szCs w:val="24"/>
        </w:rPr>
        <w:t>каб</w:t>
      </w:r>
      <w:proofErr w:type="spellEnd"/>
      <w:r w:rsidRPr="009B5AC0">
        <w:rPr>
          <w:rFonts w:ascii="Times New Roman" w:hAnsi="Times New Roman"/>
          <w:sz w:val="24"/>
          <w:szCs w:val="24"/>
        </w:rPr>
        <w:t>. 406/1</w:t>
      </w:r>
      <w:r w:rsidR="00270B02">
        <w:rPr>
          <w:rFonts w:ascii="Times New Roman" w:hAnsi="Times New Roman"/>
          <w:sz w:val="24"/>
          <w:szCs w:val="24"/>
        </w:rPr>
        <w:t>,</w:t>
      </w:r>
      <w:r w:rsidRPr="009B5AC0">
        <w:rPr>
          <w:rFonts w:ascii="Times New Roman" w:hAnsi="Times New Roman"/>
          <w:sz w:val="24"/>
          <w:szCs w:val="24"/>
        </w:rPr>
        <w:t xml:space="preserve"> в рабочие дни с 09.00 до 13.00</w:t>
      </w:r>
      <w:r>
        <w:rPr>
          <w:rFonts w:ascii="Times New Roman" w:eastAsia="Calibri" w:hAnsi="Times New Roman"/>
          <w:sz w:val="24"/>
          <w:szCs w:val="24"/>
          <w:lang w:eastAsia="ru-RU"/>
        </w:rPr>
        <w:t>, тел. 226-17-92, 226-17-93</w:t>
      </w:r>
      <w:r w:rsidRPr="009B5AC0">
        <w:rPr>
          <w:rFonts w:ascii="Times New Roman" w:eastAsia="Calibri" w:hAnsi="Times New Roman"/>
          <w:sz w:val="24"/>
          <w:szCs w:val="24"/>
          <w:lang w:eastAsia="ru-RU"/>
        </w:rPr>
        <w:t>.</w:t>
      </w:r>
    </w:p>
    <w:p w:rsidR="00750782" w:rsidRPr="009B5AC0" w:rsidRDefault="00750782" w:rsidP="00750782">
      <w:pPr>
        <w:autoSpaceDE w:val="0"/>
        <w:autoSpaceDN w:val="0"/>
        <w:adjustRightInd w:val="0"/>
        <w:spacing w:after="0" w:line="240" w:lineRule="auto"/>
        <w:ind w:firstLine="709"/>
        <w:jc w:val="both"/>
        <w:rPr>
          <w:rFonts w:ascii="Times New Roman" w:hAnsi="Times New Roman"/>
          <w:sz w:val="24"/>
          <w:szCs w:val="24"/>
        </w:rPr>
      </w:pPr>
      <w:r>
        <w:rPr>
          <w:rFonts w:ascii="Times New Roman" w:hAnsi="Times New Roman"/>
          <w:sz w:val="24"/>
          <w:szCs w:val="24"/>
        </w:rPr>
        <w:t xml:space="preserve">12.2. </w:t>
      </w:r>
      <w:r w:rsidRPr="009B5AC0">
        <w:rPr>
          <w:rFonts w:ascii="Times New Roman" w:hAnsi="Times New Roman"/>
          <w:sz w:val="24"/>
          <w:szCs w:val="24"/>
        </w:rPr>
        <w:t>Любое заинтересованное лицо независимо от регистрации на электронной площадке со дня начала приема заявок вправе направить на электронный адрес Оператора запрос о разъяснении положений информационного сообщения. Такой запрос в режиме реального времени направляется в «личный кабинет» Продавца для рассмотрения при условии, что запрос поступил Продавцу не позднее 5 (пяти) рабочих дней до даты окончания подачи заявок. В течение 2 (двух) рабочих дней со дня поступления запроса Продавец предоставляет Оператору для размещения в открытом доступе разъяснение с указанием предмета запроса, но без указания ли</w:t>
      </w:r>
      <w:r w:rsidR="004809AD">
        <w:rPr>
          <w:rFonts w:ascii="Times New Roman" w:hAnsi="Times New Roman"/>
          <w:sz w:val="24"/>
          <w:szCs w:val="24"/>
        </w:rPr>
        <w:t>ца, от которого поступил запрос.</w:t>
      </w:r>
    </w:p>
    <w:p w:rsidR="00750782" w:rsidRPr="00580375" w:rsidRDefault="004809AD" w:rsidP="008B368C">
      <w:pPr>
        <w:pStyle w:val="31"/>
        <w:ind w:firstLine="709"/>
        <w:outlineLvl w:val="0"/>
        <w:rPr>
          <w:sz w:val="24"/>
        </w:rPr>
      </w:pPr>
      <w:r>
        <w:rPr>
          <w:sz w:val="24"/>
        </w:rPr>
        <w:t>12.3. Л</w:t>
      </w:r>
      <w:r w:rsidR="00750782" w:rsidRPr="00C23F5C">
        <w:rPr>
          <w:sz w:val="24"/>
        </w:rPr>
        <w:t xml:space="preserve">юбое заинтересованное лицо независимо </w:t>
      </w:r>
      <w:proofErr w:type="gramStart"/>
      <w:r w:rsidR="00750782" w:rsidRPr="00C23F5C">
        <w:rPr>
          <w:sz w:val="24"/>
        </w:rPr>
        <w:t>от регистрации на электронной площадке с даты размещения информационного сообщения на официальных сайтах торгов до даты</w:t>
      </w:r>
      <w:proofErr w:type="gramEnd"/>
      <w:r w:rsidR="00750782" w:rsidRPr="00C23F5C">
        <w:rPr>
          <w:sz w:val="24"/>
        </w:rPr>
        <w:t xml:space="preserve"> окончания срока приема заявок на участие в </w:t>
      </w:r>
      <w:r w:rsidR="00750782">
        <w:rPr>
          <w:sz w:val="24"/>
        </w:rPr>
        <w:t>торгах</w:t>
      </w:r>
      <w:r w:rsidR="00750782" w:rsidRPr="00C23F5C">
        <w:rPr>
          <w:sz w:val="24"/>
        </w:rPr>
        <w:t xml:space="preserve"> вправе осмотреть выставленное на продажу имущество в период пр</w:t>
      </w:r>
      <w:r w:rsidR="00750782">
        <w:rPr>
          <w:sz w:val="24"/>
        </w:rPr>
        <w:t>иема заявок на участие в торгах. Контактное лицо, ответственное за осмотр помещения – Марков Константин Владимирович, тел. 226-17-80</w:t>
      </w:r>
      <w:r w:rsidR="00270B02">
        <w:rPr>
          <w:sz w:val="24"/>
        </w:rPr>
        <w:t>.</w:t>
      </w:r>
    </w:p>
    <w:p w:rsidR="00995391" w:rsidRDefault="004809AD" w:rsidP="008B368C">
      <w:pPr>
        <w:spacing w:after="0" w:line="240" w:lineRule="auto"/>
        <w:ind w:firstLine="709"/>
        <w:jc w:val="both"/>
        <w:rPr>
          <w:rFonts w:ascii="Times New Roman" w:eastAsiaTheme="minorHAnsi" w:hAnsi="Times New Roman"/>
          <w:sz w:val="24"/>
          <w:szCs w:val="24"/>
        </w:rPr>
      </w:pPr>
      <w:r>
        <w:rPr>
          <w:rFonts w:ascii="Times New Roman" w:hAnsi="Times New Roman"/>
          <w:sz w:val="24"/>
          <w:szCs w:val="24"/>
          <w:lang w:eastAsia="ru-RU"/>
        </w:rPr>
        <w:t xml:space="preserve">12.4. </w:t>
      </w:r>
      <w:proofErr w:type="gramStart"/>
      <w:r w:rsidR="00995391">
        <w:rPr>
          <w:rFonts w:ascii="Times New Roman" w:eastAsiaTheme="minorHAnsi" w:hAnsi="Times New Roman"/>
          <w:sz w:val="24"/>
          <w:szCs w:val="24"/>
        </w:rPr>
        <w:t xml:space="preserve">Документооборот между претендентами, участниками, </w:t>
      </w:r>
      <w:r w:rsidR="008B368C">
        <w:rPr>
          <w:rFonts w:ascii="Times New Roman" w:eastAsiaTheme="minorHAnsi" w:hAnsi="Times New Roman"/>
          <w:sz w:val="24"/>
          <w:szCs w:val="24"/>
        </w:rPr>
        <w:t>О</w:t>
      </w:r>
      <w:r w:rsidR="00995391">
        <w:rPr>
          <w:rFonts w:ascii="Times New Roman" w:eastAsiaTheme="minorHAnsi" w:hAnsi="Times New Roman"/>
          <w:sz w:val="24"/>
          <w:szCs w:val="24"/>
        </w:rPr>
        <w:t>ператором электронной площадки и продавцом осуществляется через электронную площадку в форме электронных документов либо электронных образов документов (документов на бумажном носителе, преобразованных в электронно-цифровую форму путем сканирования с сохранением их реквизитов), заверенных электронной подписью продавца, претендента или участника либо лица, имеющего право действовать от имени соответственно продавца, претендента или участника.</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proofErr w:type="gramStart"/>
      <w:r>
        <w:rPr>
          <w:rFonts w:ascii="Times New Roman" w:eastAsiaTheme="minorHAnsi" w:hAnsi="Times New Roman"/>
          <w:sz w:val="24"/>
          <w:szCs w:val="24"/>
        </w:rPr>
        <w:t xml:space="preserve">Электронные документы, направляемые </w:t>
      </w:r>
      <w:r w:rsidR="008B368C">
        <w:rPr>
          <w:rFonts w:ascii="Times New Roman" w:eastAsiaTheme="minorHAnsi" w:hAnsi="Times New Roman"/>
          <w:sz w:val="24"/>
          <w:szCs w:val="24"/>
        </w:rPr>
        <w:t>О</w:t>
      </w:r>
      <w:r>
        <w:rPr>
          <w:rFonts w:ascii="Times New Roman" w:eastAsiaTheme="minorHAnsi" w:hAnsi="Times New Roman"/>
          <w:sz w:val="24"/>
          <w:szCs w:val="24"/>
        </w:rPr>
        <w:t>ператором электронной площадки либо размещенные им на электронной площадке, должны быть подписаны усиленной квалифицированной электронной подписью лица, имеющего право действовать от имени оператора электронной площадки.</w:t>
      </w:r>
      <w:proofErr w:type="gramEnd"/>
    </w:p>
    <w:p w:rsidR="00995391" w:rsidRDefault="00995391" w:rsidP="008B368C">
      <w:pPr>
        <w:autoSpaceDE w:val="0"/>
        <w:autoSpaceDN w:val="0"/>
        <w:adjustRightInd w:val="0"/>
        <w:spacing w:after="0" w:line="240" w:lineRule="auto"/>
        <w:ind w:firstLine="709"/>
        <w:jc w:val="both"/>
        <w:rPr>
          <w:rFonts w:ascii="Times New Roman" w:eastAsiaTheme="minorHAnsi" w:hAnsi="Times New Roman"/>
          <w:sz w:val="24"/>
          <w:szCs w:val="24"/>
        </w:rPr>
      </w:pPr>
      <w:r>
        <w:rPr>
          <w:rFonts w:ascii="Times New Roman" w:eastAsiaTheme="minorHAnsi" w:hAnsi="Times New Roman"/>
          <w:sz w:val="24"/>
          <w:szCs w:val="24"/>
        </w:rPr>
        <w:t xml:space="preserve">Наличие электронной подписи означает, что документы и сведения, поданные в форме электронных документов, направлены от имени соответственно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ретендента, участника, </w:t>
      </w:r>
      <w:r w:rsidR="008B368C">
        <w:rPr>
          <w:rFonts w:ascii="Times New Roman" w:eastAsiaTheme="minorHAnsi" w:hAnsi="Times New Roman"/>
          <w:sz w:val="24"/>
          <w:szCs w:val="24"/>
        </w:rPr>
        <w:t>П</w:t>
      </w:r>
      <w:r>
        <w:rPr>
          <w:rFonts w:ascii="Times New Roman" w:eastAsiaTheme="minorHAnsi" w:hAnsi="Times New Roman"/>
          <w:sz w:val="24"/>
          <w:szCs w:val="24"/>
        </w:rPr>
        <w:t xml:space="preserve">родавца либо </w:t>
      </w:r>
      <w:r w:rsidR="008B368C">
        <w:rPr>
          <w:rFonts w:ascii="Times New Roman" w:eastAsiaTheme="minorHAnsi" w:hAnsi="Times New Roman"/>
          <w:sz w:val="24"/>
          <w:szCs w:val="24"/>
        </w:rPr>
        <w:t>О</w:t>
      </w:r>
      <w:r>
        <w:rPr>
          <w:rFonts w:ascii="Times New Roman" w:eastAsiaTheme="minorHAnsi" w:hAnsi="Times New Roman"/>
          <w:sz w:val="24"/>
          <w:szCs w:val="24"/>
        </w:rPr>
        <w:t>ператора электронной площадки и отправитель несет ответственность за подлинность и достоверность таких документов и сведений</w:t>
      </w:r>
      <w:r w:rsidR="008B368C">
        <w:rPr>
          <w:rFonts w:ascii="Times New Roman" w:eastAsiaTheme="minorHAnsi" w:hAnsi="Times New Roman"/>
          <w:sz w:val="24"/>
          <w:szCs w:val="24"/>
        </w:rPr>
        <w:t>.</w:t>
      </w:r>
    </w:p>
    <w:p w:rsidR="00BD60DC" w:rsidRDefault="00BD60DC" w:rsidP="00795D37">
      <w:pPr>
        <w:pStyle w:val="TextBasTxt"/>
        <w:ind w:firstLine="709"/>
      </w:pPr>
    </w:p>
    <w:p w:rsidR="0054303C" w:rsidRDefault="0054303C" w:rsidP="00867F2F">
      <w:pPr>
        <w:pStyle w:val="TextBasTxt"/>
        <w:spacing w:line="192" w:lineRule="auto"/>
        <w:ind w:firstLine="0"/>
      </w:pPr>
      <w:proofErr w:type="gramStart"/>
      <w:r>
        <w:t>Исполняющий</w:t>
      </w:r>
      <w:proofErr w:type="gramEnd"/>
      <w:r>
        <w:t xml:space="preserve"> обязанности</w:t>
      </w:r>
    </w:p>
    <w:p w:rsidR="00867F2F" w:rsidRDefault="0054303C" w:rsidP="00867F2F">
      <w:pPr>
        <w:pStyle w:val="TextBasTxt"/>
        <w:spacing w:line="192" w:lineRule="auto"/>
        <w:ind w:firstLine="0"/>
      </w:pPr>
      <w:r>
        <w:t>н</w:t>
      </w:r>
      <w:r w:rsidR="00867F2F">
        <w:t>ачальник</w:t>
      </w:r>
      <w:r>
        <w:t>а</w:t>
      </w:r>
      <w:r w:rsidR="00867F2F">
        <w:t xml:space="preserve"> отдела </w:t>
      </w:r>
    </w:p>
    <w:p w:rsidR="00F723A0" w:rsidRDefault="00867F2F" w:rsidP="003D7114">
      <w:pPr>
        <w:pStyle w:val="TextBasTxt"/>
        <w:spacing w:line="192" w:lineRule="auto"/>
        <w:ind w:firstLine="0"/>
      </w:pPr>
      <w:r>
        <w:t>управления имуществом каз</w:t>
      </w:r>
      <w:r w:rsidR="00CC04E1">
        <w:t>ны</w:t>
      </w:r>
      <w:r w:rsidR="00CC04E1">
        <w:tab/>
      </w:r>
      <w:r w:rsidR="00CC04E1">
        <w:tab/>
      </w:r>
      <w:r w:rsidR="00CC04E1">
        <w:tab/>
      </w:r>
      <w:r w:rsidR="00CC04E1">
        <w:tab/>
      </w:r>
      <w:r w:rsidR="00CC04E1">
        <w:tab/>
      </w:r>
      <w:r w:rsidR="00CC04E1">
        <w:tab/>
      </w:r>
      <w:r w:rsidR="0054303C">
        <w:t xml:space="preserve">               М.М. Мистрюкова</w:t>
      </w:r>
    </w:p>
    <w:p w:rsidR="00F27CFD" w:rsidRDefault="00F27CFD" w:rsidP="005343E0">
      <w:pPr>
        <w:pStyle w:val="TextBasTxt"/>
        <w:spacing w:line="192" w:lineRule="auto"/>
        <w:ind w:firstLine="0"/>
        <w:jc w:val="left"/>
        <w:rPr>
          <w:sz w:val="16"/>
          <w:szCs w:val="16"/>
        </w:rPr>
      </w:pPr>
    </w:p>
    <w:p w:rsidR="00711952" w:rsidRDefault="00CE6D1B" w:rsidP="005343E0">
      <w:pPr>
        <w:pStyle w:val="TextBasTxt"/>
        <w:spacing w:line="192" w:lineRule="auto"/>
        <w:ind w:firstLine="0"/>
        <w:jc w:val="left"/>
        <w:rPr>
          <w:sz w:val="16"/>
          <w:szCs w:val="16"/>
        </w:rPr>
      </w:pPr>
      <w:r>
        <w:rPr>
          <w:sz w:val="16"/>
          <w:szCs w:val="16"/>
        </w:rPr>
        <w:t xml:space="preserve">публикация </w:t>
      </w:r>
      <w:r w:rsidR="00A7056D">
        <w:rPr>
          <w:sz w:val="16"/>
          <w:szCs w:val="16"/>
        </w:rPr>
        <w:t>2</w:t>
      </w:r>
      <w:r w:rsidR="00061734">
        <w:rPr>
          <w:sz w:val="16"/>
          <w:szCs w:val="16"/>
        </w:rPr>
        <w:t>2</w:t>
      </w:r>
      <w:r w:rsidR="00711952">
        <w:rPr>
          <w:sz w:val="16"/>
          <w:szCs w:val="16"/>
        </w:rPr>
        <w:t>.</w:t>
      </w:r>
      <w:r w:rsidR="0054303C">
        <w:rPr>
          <w:sz w:val="16"/>
          <w:szCs w:val="16"/>
        </w:rPr>
        <w:t>01</w:t>
      </w:r>
      <w:r w:rsidR="00711952">
        <w:rPr>
          <w:sz w:val="16"/>
          <w:szCs w:val="16"/>
        </w:rPr>
        <w:t>.202</w:t>
      </w:r>
      <w:r w:rsidR="0054303C">
        <w:rPr>
          <w:sz w:val="16"/>
          <w:szCs w:val="16"/>
        </w:rPr>
        <w:t>1</w:t>
      </w:r>
    </w:p>
    <w:p w:rsidR="005343E0" w:rsidRPr="005343E0" w:rsidRDefault="008B368C" w:rsidP="005343E0">
      <w:pPr>
        <w:pStyle w:val="TextBasTxt"/>
        <w:spacing w:line="192" w:lineRule="auto"/>
        <w:ind w:firstLine="0"/>
        <w:jc w:val="left"/>
        <w:rPr>
          <w:b/>
          <w:sz w:val="16"/>
          <w:szCs w:val="16"/>
        </w:rPr>
        <w:sectPr w:rsidR="005343E0" w:rsidRPr="005343E0" w:rsidSect="002122F9">
          <w:headerReference w:type="even" r:id="rId17"/>
          <w:headerReference w:type="default" r:id="rId18"/>
          <w:pgSz w:w="11906" w:h="16838"/>
          <w:pgMar w:top="851" w:right="567" w:bottom="851" w:left="1418" w:header="431" w:footer="709" w:gutter="0"/>
          <w:cols w:space="708"/>
          <w:titlePg/>
          <w:docGrid w:linePitch="360"/>
        </w:sectPr>
      </w:pPr>
      <w:r>
        <w:rPr>
          <w:sz w:val="16"/>
          <w:szCs w:val="16"/>
        </w:rPr>
        <w:t>и</w:t>
      </w:r>
      <w:r w:rsidR="005343E0">
        <w:rPr>
          <w:sz w:val="16"/>
          <w:szCs w:val="16"/>
        </w:rPr>
        <w:t>сп. Пышмынцев М.Н.</w:t>
      </w:r>
      <w:bookmarkStart w:id="2" w:name="_GoBack"/>
      <w:bookmarkEnd w:id="2"/>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sz w:val="24"/>
          <w:szCs w:val="24"/>
        </w:rPr>
        <w:lastRenderedPageBreak/>
        <w:t>Приложение 1</w:t>
      </w:r>
      <w:r w:rsidRPr="00234A61">
        <w:rPr>
          <w:rFonts w:ascii="Times New Roman" w:hAnsi="Times New Roman"/>
          <w:bCs/>
          <w:sz w:val="24"/>
          <w:szCs w:val="24"/>
        </w:rPr>
        <w:t xml:space="preserve"> </w:t>
      </w:r>
    </w:p>
    <w:p w:rsidR="00795D37" w:rsidRPr="00234A61" w:rsidRDefault="00795D37" w:rsidP="000D418F">
      <w:pPr>
        <w:autoSpaceDE w:val="0"/>
        <w:autoSpaceDN w:val="0"/>
        <w:adjustRightInd w:val="0"/>
        <w:spacing w:after="0" w:line="240" w:lineRule="auto"/>
        <w:ind w:left="-567" w:right="55"/>
        <w:jc w:val="right"/>
        <w:rPr>
          <w:rFonts w:ascii="Times New Roman" w:hAnsi="Times New Roman"/>
          <w:bCs/>
          <w:sz w:val="24"/>
          <w:szCs w:val="24"/>
        </w:rPr>
      </w:pPr>
      <w:r w:rsidRPr="00234A61">
        <w:rPr>
          <w:rFonts w:ascii="Times New Roman" w:hAnsi="Times New Roman"/>
          <w:bCs/>
          <w:sz w:val="24"/>
          <w:szCs w:val="24"/>
        </w:rPr>
        <w:t>к информационному сообщению</w:t>
      </w:r>
    </w:p>
    <w:p w:rsidR="00795D37" w:rsidRPr="00234A61" w:rsidRDefault="00795D37" w:rsidP="00795D37">
      <w:pPr>
        <w:autoSpaceDE w:val="0"/>
        <w:autoSpaceDN w:val="0"/>
        <w:adjustRightInd w:val="0"/>
        <w:spacing w:after="0" w:line="240" w:lineRule="auto"/>
        <w:ind w:left="-567" w:right="-284"/>
        <w:jc w:val="right"/>
        <w:rPr>
          <w:rFonts w:ascii="Times New Roman" w:hAnsi="Times New Roman"/>
          <w:i/>
          <w:sz w:val="24"/>
          <w:szCs w:val="24"/>
        </w:rPr>
      </w:pPr>
    </w:p>
    <w:p w:rsidR="001B415D" w:rsidRPr="00234A61" w:rsidRDefault="001B415D" w:rsidP="001B415D">
      <w:pPr>
        <w:pStyle w:val="ConsNonformat"/>
        <w:widowControl/>
        <w:ind w:left="284"/>
        <w:jc w:val="center"/>
        <w:rPr>
          <w:rFonts w:ascii="Times New Roman" w:hAnsi="Times New Roman"/>
          <w:b/>
          <w:sz w:val="24"/>
          <w:szCs w:val="24"/>
        </w:rPr>
      </w:pPr>
      <w:r w:rsidRPr="00234A61">
        <w:rPr>
          <w:rFonts w:ascii="Times New Roman" w:hAnsi="Times New Roman"/>
          <w:b/>
          <w:sz w:val="24"/>
          <w:szCs w:val="24"/>
        </w:rPr>
        <w:t>ЗАЯВКА НА УЧАСТИЕ В АУКЦИОНЕ</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rPr>
        <w:t>(все графы заполняются в электронном виде)</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both"/>
        <w:rPr>
          <w:rFonts w:ascii="Times New Roman" w:hAnsi="Times New Roman"/>
          <w:sz w:val="24"/>
          <w:szCs w:val="24"/>
        </w:rPr>
      </w:pPr>
      <w:r w:rsidRPr="00234A61">
        <w:rPr>
          <w:rFonts w:ascii="Times New Roman" w:hAnsi="Times New Roman"/>
          <w:sz w:val="24"/>
          <w:szCs w:val="24"/>
        </w:rPr>
        <w:t>___________________________________________________________________________</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(для юридического лица - полное наименование, местонахождение, ИНН; адрес электронной почты;</w:t>
      </w:r>
    </w:p>
    <w:p w:rsidR="001B415D" w:rsidRPr="00234A61" w:rsidRDefault="001B415D" w:rsidP="001B415D">
      <w:pPr>
        <w:pStyle w:val="ConsNonformat"/>
        <w:ind w:left="284"/>
        <w:jc w:val="center"/>
        <w:rPr>
          <w:rFonts w:ascii="Times New Roman" w:hAnsi="Times New Roman"/>
          <w:i/>
        </w:rPr>
      </w:pPr>
      <w:r w:rsidRPr="00234A61">
        <w:rPr>
          <w:rFonts w:ascii="Times New Roman" w:hAnsi="Times New Roman"/>
          <w:i/>
        </w:rPr>
        <w:t xml:space="preserve"> для физического лица - ФИО, место жительства, паспортные данные; адрес электронной почты;</w:t>
      </w:r>
    </w:p>
    <w:p w:rsidR="001B415D" w:rsidRPr="00234A61" w:rsidRDefault="001B415D" w:rsidP="001B415D">
      <w:pPr>
        <w:pStyle w:val="ConsNonformat"/>
        <w:ind w:left="284"/>
        <w:jc w:val="center"/>
        <w:rPr>
          <w:rFonts w:ascii="Times New Roman" w:hAnsi="Times New Roman"/>
        </w:rPr>
      </w:pPr>
      <w:r w:rsidRPr="00234A61">
        <w:rPr>
          <w:rFonts w:ascii="Times New Roman" w:hAnsi="Times New Roman"/>
          <w:b/>
        </w:rPr>
        <w:t>для всех – номер контактного телефона</w:t>
      </w:r>
      <w:r w:rsidRPr="00234A61">
        <w:rPr>
          <w:rFonts w:ascii="Times New Roman" w:hAnsi="Times New Roman"/>
        </w:rPr>
        <w:t>)</w:t>
      </w:r>
    </w:p>
    <w:p w:rsidR="001B415D" w:rsidRPr="00234A61" w:rsidRDefault="001B415D" w:rsidP="001B415D">
      <w:pPr>
        <w:pStyle w:val="ConsNonformat"/>
        <w:ind w:left="284"/>
        <w:jc w:val="both"/>
        <w:rPr>
          <w:rFonts w:ascii="Times New Roman" w:hAnsi="Times New Roman"/>
          <w:sz w:val="28"/>
          <w:szCs w:val="28"/>
        </w:rPr>
      </w:pPr>
    </w:p>
    <w:p w:rsidR="001B415D" w:rsidRPr="000D418F" w:rsidRDefault="001B415D" w:rsidP="001B415D">
      <w:pPr>
        <w:pStyle w:val="ConsNonformat"/>
        <w:ind w:left="284"/>
        <w:jc w:val="both"/>
        <w:rPr>
          <w:rFonts w:ascii="Times New Roman" w:hAnsi="Times New Roman"/>
          <w:sz w:val="24"/>
          <w:szCs w:val="24"/>
        </w:rPr>
      </w:pPr>
      <w:r w:rsidRPr="000D418F">
        <w:rPr>
          <w:rFonts w:ascii="Times New Roman" w:hAnsi="Times New Roman"/>
          <w:sz w:val="24"/>
          <w:szCs w:val="24"/>
        </w:rPr>
        <w:t>(далее - Претендент), в лице ___________________</w:t>
      </w:r>
      <w:r w:rsidR="000D418F">
        <w:rPr>
          <w:rFonts w:ascii="Times New Roman" w:hAnsi="Times New Roman"/>
          <w:sz w:val="24"/>
          <w:szCs w:val="24"/>
        </w:rPr>
        <w:t>_________</w:t>
      </w:r>
      <w:r w:rsidRPr="000D418F">
        <w:rPr>
          <w:rFonts w:ascii="Times New Roman" w:hAnsi="Times New Roman"/>
          <w:sz w:val="24"/>
          <w:szCs w:val="24"/>
        </w:rPr>
        <w:t>_____________________</w:t>
      </w:r>
      <w:r w:rsidR="000D418F" w:rsidRPr="000D418F">
        <w:rPr>
          <w:rFonts w:ascii="Times New Roman" w:hAnsi="Times New Roman"/>
          <w:sz w:val="24"/>
          <w:szCs w:val="24"/>
        </w:rPr>
        <w:t>__</w:t>
      </w:r>
      <w:r w:rsidRPr="000D418F">
        <w:rPr>
          <w:rFonts w:ascii="Times New Roman" w:hAnsi="Times New Roman"/>
          <w:sz w:val="24"/>
          <w:szCs w:val="24"/>
        </w:rPr>
        <w:t>___,</w:t>
      </w:r>
    </w:p>
    <w:p w:rsidR="001B415D" w:rsidRPr="000D418F" w:rsidRDefault="001B415D" w:rsidP="001B415D">
      <w:pPr>
        <w:spacing w:after="0" w:line="240" w:lineRule="auto"/>
        <w:ind w:left="284"/>
        <w:jc w:val="both"/>
        <w:rPr>
          <w:rFonts w:ascii="Times New Roman" w:hAnsi="Times New Roman"/>
          <w:sz w:val="24"/>
          <w:szCs w:val="24"/>
        </w:rPr>
      </w:pPr>
      <w:proofErr w:type="gramStart"/>
      <w:r w:rsidRPr="000D418F">
        <w:rPr>
          <w:rFonts w:ascii="Times New Roman" w:hAnsi="Times New Roman"/>
          <w:sz w:val="24"/>
          <w:szCs w:val="24"/>
        </w:rPr>
        <w:t>действующего</w:t>
      </w:r>
      <w:proofErr w:type="gramEnd"/>
      <w:r w:rsidRPr="000D418F">
        <w:rPr>
          <w:rFonts w:ascii="Times New Roman" w:hAnsi="Times New Roman"/>
          <w:sz w:val="24"/>
          <w:szCs w:val="24"/>
        </w:rPr>
        <w:t xml:space="preserve"> на основании _____________________________________</w:t>
      </w:r>
      <w:r w:rsidR="000D418F" w:rsidRPr="000D418F">
        <w:rPr>
          <w:rFonts w:ascii="Times New Roman" w:hAnsi="Times New Roman"/>
          <w:sz w:val="24"/>
          <w:szCs w:val="24"/>
        </w:rPr>
        <w:t>________</w:t>
      </w:r>
      <w:r w:rsidRPr="000D418F">
        <w:rPr>
          <w:rFonts w:ascii="Times New Roman" w:hAnsi="Times New Roman"/>
          <w:sz w:val="24"/>
          <w:szCs w:val="24"/>
        </w:rPr>
        <w:t>_</w:t>
      </w:r>
      <w:r w:rsidR="000D418F" w:rsidRPr="000D418F">
        <w:rPr>
          <w:rFonts w:ascii="Times New Roman" w:hAnsi="Times New Roman"/>
          <w:sz w:val="24"/>
          <w:szCs w:val="24"/>
        </w:rPr>
        <w:t>__</w:t>
      </w:r>
      <w:r w:rsidRPr="000D418F">
        <w:rPr>
          <w:rFonts w:ascii="Times New Roman" w:hAnsi="Times New Roman"/>
          <w:sz w:val="24"/>
          <w:szCs w:val="24"/>
        </w:rPr>
        <w:t xml:space="preserve">_____,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принимая решение об участии в аукционе по продаже  ___</w:t>
      </w:r>
      <w:r w:rsidR="000D418F">
        <w:rPr>
          <w:rFonts w:ascii="Times New Roman" w:hAnsi="Times New Roman"/>
          <w:sz w:val="24"/>
          <w:szCs w:val="24"/>
        </w:rPr>
        <w:t>_____</w:t>
      </w:r>
      <w:r w:rsidRPr="000D418F">
        <w:rPr>
          <w:rFonts w:ascii="Times New Roman" w:hAnsi="Times New Roman"/>
          <w:sz w:val="24"/>
          <w:szCs w:val="24"/>
        </w:rPr>
        <w:t>________________</w:t>
      </w:r>
      <w:r w:rsidR="000D418F" w:rsidRPr="000D418F">
        <w:rPr>
          <w:rFonts w:ascii="Times New Roman" w:hAnsi="Times New Roman"/>
          <w:sz w:val="24"/>
          <w:szCs w:val="24"/>
        </w:rPr>
        <w:t>______</w:t>
      </w:r>
      <w:r w:rsidRPr="000D418F">
        <w:rPr>
          <w:rFonts w:ascii="Times New Roman" w:hAnsi="Times New Roman"/>
          <w:sz w:val="24"/>
          <w:szCs w:val="24"/>
        </w:rPr>
        <w:t>__</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_____________________________________________________________________________________________________________________________________</w:t>
      </w:r>
      <w:r w:rsidR="000D418F" w:rsidRPr="000D418F">
        <w:rPr>
          <w:rFonts w:ascii="Times New Roman" w:hAnsi="Times New Roman"/>
          <w:sz w:val="24"/>
          <w:szCs w:val="24"/>
        </w:rPr>
        <w:t>_______________________</w:t>
      </w:r>
      <w:r w:rsidRPr="000D418F">
        <w:rPr>
          <w:rFonts w:ascii="Times New Roman" w:hAnsi="Times New Roman"/>
          <w:sz w:val="24"/>
          <w:szCs w:val="24"/>
        </w:rPr>
        <w:t>____,</w:t>
      </w:r>
    </w:p>
    <w:p w:rsidR="001B415D" w:rsidRPr="000D418F" w:rsidRDefault="001B415D" w:rsidP="001B415D">
      <w:pPr>
        <w:ind w:left="284"/>
        <w:jc w:val="center"/>
        <w:rPr>
          <w:rFonts w:ascii="Times New Roman" w:hAnsi="Times New Roman"/>
          <w:sz w:val="16"/>
          <w:szCs w:val="16"/>
        </w:rPr>
      </w:pPr>
      <w:r w:rsidRPr="000D418F">
        <w:rPr>
          <w:rFonts w:ascii="Times New Roman" w:hAnsi="Times New Roman"/>
          <w:sz w:val="16"/>
          <w:szCs w:val="16"/>
        </w:rPr>
        <w:t xml:space="preserve">(наименование имущества, его основные характеристики, местонахождение) </w:t>
      </w:r>
    </w:p>
    <w:p w:rsidR="001B415D" w:rsidRPr="000D418F" w:rsidRDefault="001B415D" w:rsidP="001B415D">
      <w:pPr>
        <w:suppressAutoHyphens/>
        <w:spacing w:after="0" w:line="240" w:lineRule="auto"/>
        <w:ind w:left="284" w:right="-142"/>
        <w:jc w:val="both"/>
        <w:rPr>
          <w:rFonts w:ascii="Times New Roman" w:hAnsi="Times New Roman"/>
          <w:sz w:val="24"/>
          <w:szCs w:val="24"/>
        </w:rPr>
      </w:pPr>
      <w:r w:rsidRPr="000D418F">
        <w:rPr>
          <w:rFonts w:ascii="Times New Roman" w:hAnsi="Times New Roman"/>
          <w:sz w:val="24"/>
          <w:szCs w:val="24"/>
        </w:rPr>
        <w:t>ознакомился с пакетом документов на продажу указанного имущества и обязуюсь:</w:t>
      </w:r>
    </w:p>
    <w:p w:rsidR="001B415D" w:rsidRPr="000D418F" w:rsidRDefault="001B415D" w:rsidP="001B415D">
      <w:pPr>
        <w:spacing w:after="0" w:line="240" w:lineRule="auto"/>
        <w:ind w:left="284"/>
        <w:jc w:val="center"/>
        <w:rPr>
          <w:rFonts w:ascii="Times New Roman" w:hAnsi="Times New Roman"/>
          <w:sz w:val="24"/>
          <w:szCs w:val="24"/>
        </w:rPr>
      </w:pP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1. </w:t>
      </w:r>
      <w:proofErr w:type="gramStart"/>
      <w:r w:rsidRPr="000D418F">
        <w:rPr>
          <w:rFonts w:ascii="Times New Roman" w:hAnsi="Times New Roman"/>
          <w:sz w:val="24"/>
          <w:szCs w:val="24"/>
        </w:rPr>
        <w:t xml:space="preserve">Соблюдать условия участия в аукционе, содержащиеся в информационном сообщении о проведении аукциона, размещенном на сайтах: </w:t>
      </w:r>
      <w:hyperlink r:id="rId19"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torgi</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gov</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Pr="000D418F">
        <w:rPr>
          <w:rFonts w:ascii="Times New Roman" w:hAnsi="Times New Roman"/>
          <w:sz w:val="24"/>
          <w:szCs w:val="24"/>
        </w:rPr>
        <w:t xml:space="preserve"> </w:t>
      </w:r>
      <w:hyperlink r:id="rId20" w:history="1">
        <w:r w:rsidRPr="000D418F">
          <w:rPr>
            <w:rStyle w:val="a9"/>
            <w:rFonts w:ascii="Times New Roman" w:hAnsi="Times New Roman"/>
            <w:color w:val="auto"/>
            <w:sz w:val="24"/>
            <w:szCs w:val="24"/>
            <w:lang w:val="en-US"/>
          </w:rPr>
          <w:t>www</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admkrsk</w:t>
        </w:r>
        <w:r w:rsidRPr="000D418F">
          <w:rPr>
            <w:rStyle w:val="a9"/>
            <w:rFonts w:ascii="Times New Roman" w:hAnsi="Times New Roman"/>
            <w:color w:val="auto"/>
            <w:sz w:val="24"/>
            <w:szCs w:val="24"/>
          </w:rPr>
          <w:t>.</w:t>
        </w:r>
        <w:r w:rsidRPr="000D418F">
          <w:rPr>
            <w:rStyle w:val="a9"/>
            <w:rFonts w:ascii="Times New Roman" w:hAnsi="Times New Roman"/>
            <w:color w:val="auto"/>
            <w:sz w:val="24"/>
            <w:szCs w:val="24"/>
            <w:lang w:val="en-US"/>
          </w:rPr>
          <w:t>ru</w:t>
        </w:r>
      </w:hyperlink>
      <w:r w:rsidRPr="000D418F">
        <w:rPr>
          <w:rStyle w:val="a9"/>
          <w:rFonts w:ascii="Times New Roman" w:hAnsi="Times New Roman"/>
          <w:color w:val="auto"/>
          <w:sz w:val="24"/>
          <w:szCs w:val="24"/>
        </w:rPr>
        <w:t>,</w:t>
      </w:r>
      <w:r w:rsidR="00073D50">
        <w:rPr>
          <w:rFonts w:ascii="Times New Roman" w:hAnsi="Times New Roman"/>
          <w:sz w:val="24"/>
          <w:szCs w:val="24"/>
        </w:rPr>
        <w:t xml:space="preserve"> </w:t>
      </w:r>
      <w:r w:rsidR="00073D50">
        <w:rPr>
          <w:rFonts w:ascii="Times New Roman" w:hAnsi="Times New Roman"/>
          <w:sz w:val="24"/>
          <w:szCs w:val="24"/>
          <w:lang w:val="en-US"/>
        </w:rPr>
        <w:t>www</w:t>
      </w:r>
      <w:r w:rsidR="00073D50">
        <w:rPr>
          <w:rFonts w:ascii="Times New Roman" w:hAnsi="Times New Roman"/>
          <w:sz w:val="24"/>
          <w:szCs w:val="24"/>
        </w:rPr>
        <w:t>.</w:t>
      </w:r>
      <w:r w:rsidR="00073D50">
        <w:rPr>
          <w:rFonts w:ascii="Times New Roman" w:hAnsi="Times New Roman"/>
          <w:sz w:val="24"/>
          <w:szCs w:val="24"/>
          <w:lang w:val="en-US"/>
        </w:rPr>
        <w:t>roseltorg</w:t>
      </w:r>
      <w:r w:rsidR="00073D50" w:rsidRPr="00073D50">
        <w:rPr>
          <w:rFonts w:ascii="Times New Roman" w:hAnsi="Times New Roman"/>
          <w:sz w:val="24"/>
          <w:szCs w:val="24"/>
        </w:rPr>
        <w:t>.</w:t>
      </w:r>
      <w:r w:rsidR="00073D50">
        <w:rPr>
          <w:rFonts w:ascii="Times New Roman" w:hAnsi="Times New Roman"/>
          <w:sz w:val="24"/>
          <w:szCs w:val="24"/>
          <w:lang w:val="en-US"/>
        </w:rPr>
        <w:t>ru</w:t>
      </w:r>
      <w:r w:rsidRPr="000D418F">
        <w:rPr>
          <w:rFonts w:ascii="Times New Roman" w:hAnsi="Times New Roman"/>
          <w:sz w:val="24"/>
          <w:szCs w:val="24"/>
        </w:rPr>
        <w:t xml:space="preserve"> от _______, а также порядок проведения аукциона, установленный Положением об организации и проведении продажи государственного или муниципального имущества в электронной форме, утвержденным Постановлением Правительства Российск</w:t>
      </w:r>
      <w:r w:rsidR="00073D50">
        <w:rPr>
          <w:rFonts w:ascii="Times New Roman" w:hAnsi="Times New Roman"/>
          <w:sz w:val="24"/>
          <w:szCs w:val="24"/>
        </w:rPr>
        <w:t>ой Федерации от 27.08.2012</w:t>
      </w:r>
      <w:r w:rsidR="00073D50" w:rsidRPr="00073D50">
        <w:rPr>
          <w:rFonts w:ascii="Times New Roman" w:hAnsi="Times New Roman"/>
          <w:sz w:val="24"/>
          <w:szCs w:val="24"/>
        </w:rPr>
        <w:t xml:space="preserve"> </w:t>
      </w:r>
      <w:r w:rsidRPr="000D418F">
        <w:rPr>
          <w:rFonts w:ascii="Times New Roman" w:hAnsi="Times New Roman"/>
          <w:sz w:val="24"/>
          <w:szCs w:val="24"/>
        </w:rPr>
        <w:t>№ 860.</w:t>
      </w:r>
      <w:proofErr w:type="gramEnd"/>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 xml:space="preserve">2. В случае признания победителем аукциона заключить с департаментом муниципального имущества и земельных отношений администрации города Красноярска договор купли-продажи в течение пяти рабочих дней со дня подведения итогов аукциона и </w:t>
      </w:r>
      <w:proofErr w:type="gramStart"/>
      <w:r w:rsidR="00073D50">
        <w:rPr>
          <w:rFonts w:ascii="Times New Roman" w:hAnsi="Times New Roman"/>
          <w:sz w:val="24"/>
          <w:szCs w:val="24"/>
        </w:rPr>
        <w:t>о</w:t>
      </w:r>
      <w:r w:rsidRPr="000D418F">
        <w:rPr>
          <w:rFonts w:ascii="Times New Roman" w:hAnsi="Times New Roman"/>
          <w:sz w:val="24"/>
          <w:szCs w:val="24"/>
        </w:rPr>
        <w:t>платить стоимость имущества</w:t>
      </w:r>
      <w:proofErr w:type="gramEnd"/>
      <w:r w:rsidRPr="000D418F">
        <w:rPr>
          <w:rFonts w:ascii="Times New Roman" w:hAnsi="Times New Roman"/>
          <w:sz w:val="24"/>
          <w:szCs w:val="24"/>
        </w:rPr>
        <w:t>, установленную по результатам аукциона, в сроки, определяемые договором купли-продажи.</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Осведомлен, что в случае признания победителем аукциона и отказа или уклонения от заключения договора купли-продажи, внесенный задаток не возвращается.</w:t>
      </w:r>
    </w:p>
    <w:p w:rsidR="001B415D" w:rsidRPr="000D418F" w:rsidRDefault="001B415D" w:rsidP="001B415D">
      <w:pPr>
        <w:spacing w:after="0" w:line="240" w:lineRule="auto"/>
        <w:ind w:left="284" w:firstLine="567"/>
        <w:jc w:val="both"/>
        <w:rPr>
          <w:rFonts w:ascii="Times New Roman" w:hAnsi="Times New Roman"/>
          <w:sz w:val="24"/>
          <w:szCs w:val="24"/>
        </w:rPr>
      </w:pPr>
      <w:r w:rsidRPr="000D418F">
        <w:rPr>
          <w:rFonts w:ascii="Times New Roman" w:hAnsi="Times New Roman"/>
          <w:sz w:val="24"/>
          <w:szCs w:val="24"/>
        </w:rPr>
        <w:t>Настоящей заявкой подтверждаю, что объек</w:t>
      </w:r>
      <w:proofErr w:type="gramStart"/>
      <w:r w:rsidRPr="000D418F">
        <w:rPr>
          <w:rFonts w:ascii="Times New Roman" w:hAnsi="Times New Roman"/>
          <w:sz w:val="24"/>
          <w:szCs w:val="24"/>
        </w:rPr>
        <w:t>т(</w:t>
      </w:r>
      <w:proofErr w:type="gramEnd"/>
      <w:r w:rsidRPr="000D418F">
        <w:rPr>
          <w:rFonts w:ascii="Times New Roman" w:hAnsi="Times New Roman"/>
          <w:sz w:val="24"/>
          <w:szCs w:val="24"/>
        </w:rPr>
        <w:t>ы) осмотрен</w:t>
      </w:r>
      <w:r w:rsidR="00073D50">
        <w:rPr>
          <w:rFonts w:ascii="Times New Roman" w:hAnsi="Times New Roman"/>
          <w:sz w:val="24"/>
          <w:szCs w:val="24"/>
        </w:rPr>
        <w:t>(ы) лично __________________ 20</w:t>
      </w:r>
      <w:r w:rsidR="00073D50" w:rsidRPr="00073D50">
        <w:rPr>
          <w:rFonts w:ascii="Times New Roman" w:hAnsi="Times New Roman"/>
          <w:sz w:val="24"/>
          <w:szCs w:val="24"/>
        </w:rPr>
        <w:t>2</w:t>
      </w:r>
      <w:r w:rsidRPr="000D418F">
        <w:rPr>
          <w:rFonts w:ascii="Times New Roman" w:hAnsi="Times New Roman"/>
          <w:sz w:val="24"/>
          <w:szCs w:val="24"/>
        </w:rPr>
        <w:t>__ г., претензий по состоянию не имеется.</w:t>
      </w:r>
    </w:p>
    <w:p w:rsidR="001B415D" w:rsidRPr="000D418F" w:rsidRDefault="001B415D" w:rsidP="001B415D">
      <w:pPr>
        <w:spacing w:after="0" w:line="240" w:lineRule="auto"/>
        <w:ind w:left="284"/>
        <w:jc w:val="both"/>
        <w:rPr>
          <w:rFonts w:ascii="Times New Roman" w:hAnsi="Times New Roman"/>
          <w:sz w:val="24"/>
          <w:szCs w:val="24"/>
        </w:rPr>
      </w:pP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 xml:space="preserve">Приложение: </w:t>
      </w:r>
    </w:p>
    <w:p w:rsidR="001B415D" w:rsidRPr="000D418F" w:rsidRDefault="001B415D" w:rsidP="001B415D">
      <w:pPr>
        <w:spacing w:after="0" w:line="240" w:lineRule="auto"/>
        <w:ind w:left="284"/>
        <w:jc w:val="both"/>
        <w:rPr>
          <w:rFonts w:ascii="Times New Roman" w:hAnsi="Times New Roman"/>
          <w:sz w:val="24"/>
          <w:szCs w:val="24"/>
        </w:rPr>
      </w:pPr>
      <w:r w:rsidRPr="000D418F">
        <w:rPr>
          <w:rFonts w:ascii="Times New Roman" w:hAnsi="Times New Roman"/>
          <w:sz w:val="24"/>
          <w:szCs w:val="24"/>
        </w:rPr>
        <w:t>опись документов, документы, прилагаемые к заявке на ______ листах.</w:t>
      </w:r>
    </w:p>
    <w:p w:rsidR="001B415D" w:rsidRPr="000D418F" w:rsidRDefault="001B415D" w:rsidP="001B415D">
      <w:pPr>
        <w:spacing w:after="0" w:line="240" w:lineRule="auto"/>
        <w:ind w:left="284"/>
        <w:rPr>
          <w:rFonts w:ascii="Times New Roman" w:hAnsi="Times New Roman"/>
          <w:sz w:val="24"/>
          <w:szCs w:val="24"/>
        </w:rPr>
      </w:pP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Подпись претендента </w:t>
      </w:r>
    </w:p>
    <w:p w:rsidR="001B415D" w:rsidRPr="000D418F" w:rsidRDefault="001B415D" w:rsidP="001B415D">
      <w:pPr>
        <w:spacing w:after="0" w:line="240" w:lineRule="auto"/>
        <w:ind w:left="284"/>
        <w:rPr>
          <w:rFonts w:ascii="Times New Roman" w:hAnsi="Times New Roman"/>
          <w:sz w:val="24"/>
          <w:szCs w:val="24"/>
        </w:rPr>
      </w:pPr>
      <w:r w:rsidRPr="000D418F">
        <w:rPr>
          <w:rFonts w:ascii="Times New Roman" w:hAnsi="Times New Roman"/>
          <w:sz w:val="24"/>
          <w:szCs w:val="24"/>
        </w:rPr>
        <w:t xml:space="preserve">(его полномочного представителя) _______________/_________________/ </w:t>
      </w:r>
    </w:p>
    <w:p w:rsidR="001B415D" w:rsidRPr="000D418F" w:rsidRDefault="001B415D" w:rsidP="001B415D">
      <w:pPr>
        <w:ind w:left="284"/>
        <w:jc w:val="both"/>
        <w:rPr>
          <w:rFonts w:ascii="Times New Roman" w:hAnsi="Times New Roman"/>
          <w:sz w:val="16"/>
          <w:szCs w:val="16"/>
        </w:rPr>
      </w:pPr>
      <w:r w:rsidRPr="00234A61">
        <w:rPr>
          <w:sz w:val="18"/>
          <w:szCs w:val="18"/>
        </w:rPr>
        <w:t xml:space="preserve">                                                                            </w:t>
      </w:r>
      <w:r w:rsidR="000D418F">
        <w:rPr>
          <w:sz w:val="18"/>
          <w:szCs w:val="18"/>
        </w:rPr>
        <w:t xml:space="preserve">                       </w:t>
      </w:r>
      <w:r w:rsidRPr="00234A61">
        <w:rPr>
          <w:sz w:val="18"/>
          <w:szCs w:val="18"/>
        </w:rPr>
        <w:t xml:space="preserve"> </w:t>
      </w:r>
      <w:proofErr w:type="gramStart"/>
      <w:r w:rsidRPr="000D418F">
        <w:rPr>
          <w:rFonts w:ascii="Times New Roman" w:hAnsi="Times New Roman"/>
          <w:sz w:val="16"/>
          <w:szCs w:val="16"/>
        </w:rPr>
        <w:t xml:space="preserve">(Ф.И.О., (должность для юридических лиц) </w:t>
      </w:r>
      <w:proofErr w:type="gramEnd"/>
    </w:p>
    <w:p w:rsidR="001B415D" w:rsidRPr="000D418F" w:rsidRDefault="001B415D" w:rsidP="001B415D">
      <w:pPr>
        <w:pStyle w:val="a7"/>
        <w:spacing w:after="0"/>
        <w:ind w:left="284"/>
        <w:rPr>
          <w:rFonts w:ascii="Times New Roman" w:hAnsi="Times New Roman"/>
          <w:sz w:val="22"/>
          <w:szCs w:val="22"/>
        </w:rPr>
      </w:pPr>
      <w:r w:rsidRPr="000D418F">
        <w:rPr>
          <w:rFonts w:ascii="Times New Roman" w:hAnsi="Times New Roman"/>
          <w:sz w:val="22"/>
          <w:szCs w:val="22"/>
        </w:rPr>
        <w:t>Дата «_____»___________________20____ г.</w:t>
      </w:r>
    </w:p>
    <w:p w:rsidR="001B415D" w:rsidRPr="000D418F" w:rsidRDefault="001B415D" w:rsidP="001B415D">
      <w:pPr>
        <w:ind w:left="284"/>
        <w:jc w:val="both"/>
        <w:rPr>
          <w:rFonts w:ascii="Times New Roman" w:hAnsi="Times New Roman"/>
          <w:sz w:val="18"/>
          <w:szCs w:val="18"/>
        </w:rPr>
      </w:pPr>
      <w:r w:rsidRPr="000D418F">
        <w:rPr>
          <w:rFonts w:ascii="Times New Roman" w:hAnsi="Times New Roman"/>
        </w:rPr>
        <w:t xml:space="preserve">М.П. </w:t>
      </w:r>
      <w:r w:rsidRPr="000D418F">
        <w:rPr>
          <w:rFonts w:ascii="Times New Roman" w:hAnsi="Times New Roman"/>
          <w:sz w:val="18"/>
          <w:szCs w:val="18"/>
        </w:rPr>
        <w:t>(при наличии печати)</w:t>
      </w:r>
    </w:p>
    <w:p w:rsidR="000D418F" w:rsidRDefault="000D418F">
      <w:pPr>
        <w:rPr>
          <w:rFonts w:ascii="Times New Roman" w:hAnsi="Times New Roman"/>
          <w:sz w:val="24"/>
          <w:szCs w:val="24"/>
        </w:rPr>
      </w:pPr>
      <w:r>
        <w:rPr>
          <w:rFonts w:ascii="Times New Roman" w:hAnsi="Times New Roman"/>
          <w:sz w:val="24"/>
          <w:szCs w:val="24"/>
        </w:rPr>
        <w:br w:type="page"/>
      </w:r>
    </w:p>
    <w:p w:rsidR="000D418F" w:rsidRDefault="000D418F" w:rsidP="00E3761B">
      <w:pPr>
        <w:keepNext/>
        <w:tabs>
          <w:tab w:val="left" w:pos="1942"/>
          <w:tab w:val="right" w:pos="9355"/>
        </w:tabs>
        <w:spacing w:after="0" w:line="240" w:lineRule="auto"/>
        <w:jc w:val="right"/>
        <w:outlineLvl w:val="2"/>
        <w:rPr>
          <w:rFonts w:ascii="Times New Roman" w:hAnsi="Times New Roman"/>
          <w:sz w:val="24"/>
          <w:szCs w:val="24"/>
        </w:rPr>
      </w:pPr>
    </w:p>
    <w:p w:rsidR="00E3761B" w:rsidRPr="00234A61" w:rsidRDefault="00E3761B" w:rsidP="000D418F">
      <w:pPr>
        <w:keepNext/>
        <w:tabs>
          <w:tab w:val="left" w:pos="1942"/>
          <w:tab w:val="right" w:pos="9355"/>
        </w:tabs>
        <w:spacing w:after="0" w:line="240" w:lineRule="auto"/>
        <w:jc w:val="right"/>
        <w:outlineLvl w:val="2"/>
        <w:rPr>
          <w:rFonts w:ascii="Times New Roman" w:hAnsi="Times New Roman"/>
          <w:sz w:val="24"/>
          <w:szCs w:val="24"/>
        </w:rPr>
      </w:pPr>
      <w:r w:rsidRPr="00234A61">
        <w:rPr>
          <w:rFonts w:ascii="Times New Roman" w:hAnsi="Times New Roman"/>
          <w:sz w:val="24"/>
          <w:szCs w:val="24"/>
        </w:rPr>
        <w:t xml:space="preserve">Приложение 2 </w:t>
      </w:r>
    </w:p>
    <w:p w:rsidR="00E3761B" w:rsidRPr="00234A61" w:rsidRDefault="00E3761B"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w:t>
      </w:r>
      <w:r w:rsidR="001B415D" w:rsidRPr="00234A61">
        <w:rPr>
          <w:rFonts w:ascii="Times New Roman" w:hAnsi="Times New Roman"/>
          <w:sz w:val="24"/>
          <w:szCs w:val="24"/>
        </w:rPr>
        <w:t xml:space="preserve">               </w:t>
      </w:r>
      <w:r w:rsidRPr="00234A61">
        <w:rPr>
          <w:rFonts w:ascii="Times New Roman" w:hAnsi="Times New Roman"/>
          <w:sz w:val="24"/>
          <w:szCs w:val="24"/>
        </w:rPr>
        <w:t>к информационному сообщению</w:t>
      </w:r>
    </w:p>
    <w:p w:rsidR="00E3761B" w:rsidRPr="00234A61" w:rsidRDefault="00E3761B" w:rsidP="00E3761B">
      <w:pPr>
        <w:pStyle w:val="af1"/>
        <w:ind w:left="-567" w:right="-284"/>
        <w:jc w:val="both"/>
        <w:rPr>
          <w:rFonts w:ascii="Times New Roman" w:hAnsi="Times New Roman"/>
          <w:sz w:val="24"/>
          <w:szCs w:val="24"/>
        </w:rPr>
      </w:pPr>
    </w:p>
    <w:p w:rsidR="00E3761B" w:rsidRPr="00234A61" w:rsidRDefault="00960A96" w:rsidP="00E3761B">
      <w:pPr>
        <w:pStyle w:val="ConsPlusNonformat"/>
        <w:contextualSpacing/>
        <w:jc w:val="center"/>
        <w:rPr>
          <w:rFonts w:ascii="Times New Roman" w:hAnsi="Times New Roman" w:cs="Times New Roman"/>
          <w:b/>
          <w:sz w:val="24"/>
          <w:szCs w:val="24"/>
        </w:rPr>
      </w:pPr>
      <w:r w:rsidRPr="00234A61">
        <w:rPr>
          <w:rFonts w:ascii="Times New Roman" w:hAnsi="Times New Roman" w:cs="Times New Roman"/>
          <w:b/>
          <w:sz w:val="24"/>
          <w:szCs w:val="24"/>
        </w:rPr>
        <w:t xml:space="preserve">  </w:t>
      </w:r>
      <w:r w:rsidR="00E3761B" w:rsidRPr="00234A61">
        <w:rPr>
          <w:rFonts w:ascii="Times New Roman" w:hAnsi="Times New Roman" w:cs="Times New Roman"/>
          <w:b/>
          <w:sz w:val="24"/>
          <w:szCs w:val="24"/>
        </w:rPr>
        <w:t>ОПИСЬ ДОКУМЕНТОВ,</w:t>
      </w:r>
    </w:p>
    <w:p w:rsidR="00E3761B" w:rsidRPr="00234A61" w:rsidRDefault="001B415D" w:rsidP="00E3761B">
      <w:pPr>
        <w:pStyle w:val="ConsPlusNonformat"/>
        <w:contextualSpacing/>
        <w:jc w:val="center"/>
        <w:rPr>
          <w:rFonts w:ascii="Times New Roman" w:hAnsi="Times New Roman" w:cs="Times New Roman"/>
          <w:b/>
          <w:sz w:val="24"/>
          <w:szCs w:val="24"/>
        </w:rPr>
      </w:pPr>
      <w:proofErr w:type="gramStart"/>
      <w:r w:rsidRPr="00234A61">
        <w:rPr>
          <w:rFonts w:ascii="Times New Roman" w:hAnsi="Times New Roman" w:cs="Times New Roman"/>
          <w:b/>
          <w:sz w:val="24"/>
          <w:szCs w:val="24"/>
        </w:rPr>
        <w:t>прилагаемых</w:t>
      </w:r>
      <w:proofErr w:type="gramEnd"/>
      <w:r w:rsidRPr="00234A61">
        <w:rPr>
          <w:rFonts w:ascii="Times New Roman" w:hAnsi="Times New Roman" w:cs="Times New Roman"/>
          <w:b/>
          <w:sz w:val="24"/>
          <w:szCs w:val="24"/>
        </w:rPr>
        <w:t xml:space="preserve"> к заявке на участие</w:t>
      </w:r>
      <w:r w:rsidR="00E3761B" w:rsidRPr="00234A61">
        <w:rPr>
          <w:rFonts w:ascii="Times New Roman" w:hAnsi="Times New Roman" w:cs="Times New Roman"/>
          <w:b/>
          <w:sz w:val="24"/>
          <w:szCs w:val="24"/>
        </w:rPr>
        <w:t xml:space="preserve"> в </w:t>
      </w:r>
      <w:r w:rsidRPr="00234A61">
        <w:rPr>
          <w:rFonts w:ascii="Times New Roman" w:hAnsi="Times New Roman" w:cs="Times New Roman"/>
          <w:b/>
          <w:sz w:val="24"/>
          <w:szCs w:val="24"/>
        </w:rPr>
        <w:t>аукционе в электронной форме</w:t>
      </w:r>
    </w:p>
    <w:p w:rsidR="00E3761B" w:rsidRPr="00234A61" w:rsidRDefault="00E3761B" w:rsidP="00E3761B">
      <w:pPr>
        <w:pStyle w:val="ConsPlusNonformat"/>
        <w:contextualSpacing/>
        <w:jc w:val="center"/>
        <w:rPr>
          <w:rFonts w:ascii="Times New Roman" w:hAnsi="Times New Roman" w:cs="Times New Roman"/>
          <w:b/>
          <w:sz w:val="24"/>
          <w:szCs w:val="24"/>
        </w:rPr>
      </w:pPr>
    </w:p>
    <w:p w:rsidR="001B415D" w:rsidRPr="00234A61" w:rsidRDefault="001B415D" w:rsidP="00E3761B">
      <w:pPr>
        <w:pStyle w:val="ConsPlusNonformat"/>
        <w:contextualSpacing/>
        <w:jc w:val="center"/>
        <w:rPr>
          <w:rFonts w:ascii="Times New Roman" w:hAnsi="Times New Roman" w:cs="Times New Roman"/>
          <w:b/>
          <w:sz w:val="24"/>
          <w:szCs w:val="24"/>
        </w:rPr>
      </w:pPr>
    </w:p>
    <w:p w:rsidR="00E3761B" w:rsidRPr="00234A61" w:rsidRDefault="00E3761B" w:rsidP="00E3761B">
      <w:pPr>
        <w:pStyle w:val="ConsPlusNonformat"/>
        <w:ind w:firstLine="709"/>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Настоящим______________________________________________________________                         </w:t>
      </w:r>
    </w:p>
    <w:p w:rsidR="00E3761B" w:rsidRPr="00234A61" w:rsidRDefault="00E3761B" w:rsidP="00E3761B">
      <w:pPr>
        <w:jc w:val="center"/>
        <w:rPr>
          <w:rFonts w:ascii="Times New Roman" w:hAnsi="Times New Roman"/>
          <w:i/>
          <w:sz w:val="24"/>
          <w:szCs w:val="24"/>
          <w:vertAlign w:val="subscript"/>
        </w:rPr>
      </w:pPr>
      <w:r w:rsidRPr="00234A61">
        <w:rPr>
          <w:rFonts w:ascii="Times New Roman" w:hAnsi="Times New Roman"/>
          <w:i/>
          <w:sz w:val="24"/>
          <w:szCs w:val="24"/>
          <w:vertAlign w:val="subscript"/>
        </w:rPr>
        <w:t xml:space="preserve">                                             (полное наименование юридического лица или Ф.И.О. физического лица, подающего заявку)</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 xml:space="preserve"> в лице____________________________________________________, действующег</w:t>
      </w:r>
      <w:proofErr w:type="gramStart"/>
      <w:r w:rsidRPr="00234A61">
        <w:rPr>
          <w:rFonts w:ascii="Times New Roman" w:hAnsi="Times New Roman" w:cs="Times New Roman"/>
          <w:sz w:val="24"/>
          <w:szCs w:val="24"/>
        </w:rPr>
        <w:t>о(</w:t>
      </w:r>
      <w:proofErr w:type="gramEnd"/>
      <w:r w:rsidRPr="00234A61">
        <w:rPr>
          <w:rFonts w:ascii="Times New Roman" w:hAnsi="Times New Roman" w:cs="Times New Roman"/>
          <w:sz w:val="24"/>
          <w:szCs w:val="24"/>
        </w:rPr>
        <w:t>ей) на основании ________________________________________________________подтверждает,</w:t>
      </w:r>
    </w:p>
    <w:p w:rsidR="00E3761B" w:rsidRPr="00234A61" w:rsidRDefault="00E3761B" w:rsidP="00E3761B">
      <w:pPr>
        <w:pStyle w:val="ConsPlusNonformat"/>
        <w:contextualSpacing/>
        <w:jc w:val="both"/>
        <w:rPr>
          <w:rFonts w:ascii="Times New Roman" w:hAnsi="Times New Roman" w:cs="Times New Roman"/>
          <w:sz w:val="24"/>
          <w:szCs w:val="24"/>
        </w:rPr>
      </w:pPr>
      <w:r w:rsidRPr="00234A61">
        <w:rPr>
          <w:rFonts w:ascii="Times New Roman" w:hAnsi="Times New Roman" w:cs="Times New Roman"/>
          <w:sz w:val="24"/>
          <w:szCs w:val="24"/>
        </w:rPr>
        <w:t>что для участия в электронном аукционе</w:t>
      </w:r>
      <w:r w:rsidR="00760789"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по продаже </w:t>
      </w:r>
      <w:r w:rsidRPr="00234A61">
        <w:rPr>
          <w:rFonts w:ascii="Times New Roman" w:hAnsi="Times New Roman" w:cs="Times New Roman"/>
          <w:sz w:val="24"/>
          <w:szCs w:val="24"/>
        </w:rPr>
        <w:t xml:space="preserve"> </w:t>
      </w:r>
      <w:r w:rsidR="001B415D" w:rsidRPr="00234A61">
        <w:rPr>
          <w:rFonts w:ascii="Times New Roman" w:hAnsi="Times New Roman" w:cs="Times New Roman"/>
          <w:sz w:val="24"/>
          <w:szCs w:val="24"/>
        </w:rPr>
        <w:t xml:space="preserve">_______________________________________________ </w:t>
      </w:r>
      <w:r w:rsidRPr="00234A61">
        <w:rPr>
          <w:rFonts w:ascii="Times New Roman" w:hAnsi="Times New Roman" w:cs="Times New Roman"/>
          <w:sz w:val="24"/>
          <w:szCs w:val="24"/>
        </w:rPr>
        <w:t>представляются нижеперечисленные документы.</w:t>
      </w:r>
    </w:p>
    <w:p w:rsidR="00E3761B" w:rsidRPr="00234A61" w:rsidRDefault="00E3761B" w:rsidP="00E3761B">
      <w:pPr>
        <w:pStyle w:val="ConsPlusNormal"/>
        <w:ind w:firstLine="0"/>
        <w:contextualSpacing/>
        <w:jc w:val="both"/>
        <w:rPr>
          <w:rFonts w:ascii="Times New Roman" w:hAnsi="Times New Roman"/>
          <w:sz w:val="24"/>
          <w:szCs w:val="24"/>
          <w:highlight w:val="red"/>
        </w:rPr>
      </w:pPr>
    </w:p>
    <w:tbl>
      <w:tblPr>
        <w:tblW w:w="9348" w:type="dxa"/>
        <w:tblInd w:w="27" w:type="dxa"/>
        <w:tblLayout w:type="fixed"/>
        <w:tblCellMar>
          <w:left w:w="70" w:type="dxa"/>
          <w:right w:w="70" w:type="dxa"/>
        </w:tblCellMar>
        <w:tblLook w:val="0000" w:firstRow="0" w:lastRow="0" w:firstColumn="0" w:lastColumn="0" w:noHBand="0" w:noVBand="0"/>
      </w:tblPr>
      <w:tblGrid>
        <w:gridCol w:w="913"/>
        <w:gridCol w:w="6542"/>
        <w:gridCol w:w="1893"/>
      </w:tblGrid>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 xml:space="preserve">№  </w:t>
            </w:r>
            <w:proofErr w:type="gramStart"/>
            <w:r w:rsidRPr="00234A61">
              <w:rPr>
                <w:rFonts w:ascii="Times New Roman" w:hAnsi="Times New Roman"/>
                <w:sz w:val="24"/>
                <w:szCs w:val="24"/>
              </w:rPr>
              <w:t>п</w:t>
            </w:r>
            <w:proofErr w:type="gramEnd"/>
            <w:r w:rsidRPr="00234A61">
              <w:rPr>
                <w:rFonts w:ascii="Times New Roman" w:hAnsi="Times New Roman"/>
                <w:sz w:val="24"/>
                <w:szCs w:val="24"/>
              </w:rPr>
              <w:t>/п</w:t>
            </w:r>
          </w:p>
        </w:tc>
        <w:tc>
          <w:tcPr>
            <w:tcW w:w="6542"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Наименование</w:t>
            </w:r>
          </w:p>
        </w:tc>
        <w:tc>
          <w:tcPr>
            <w:tcW w:w="1893" w:type="dxa"/>
            <w:tcBorders>
              <w:top w:val="single" w:sz="6" w:space="0" w:color="auto"/>
              <w:left w:val="single" w:sz="6" w:space="0" w:color="auto"/>
              <w:bottom w:val="single" w:sz="6" w:space="0" w:color="auto"/>
              <w:right w:val="single" w:sz="6" w:space="0" w:color="auto"/>
            </w:tcBorders>
            <w:vAlign w:val="center"/>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Количество листов</w:t>
            </w:r>
          </w:p>
        </w:tc>
      </w:tr>
      <w:tr w:rsidR="00234A61" w:rsidRPr="00234A61" w:rsidTr="00E3761B">
        <w:trPr>
          <w:cantSplit/>
          <w:trHeight w:val="653"/>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234A61" w:rsidRPr="00234A61" w:rsidTr="00E3761B">
        <w:trPr>
          <w:cantSplit/>
          <w:trHeight w:val="4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numPr>
                <w:ilvl w:val="0"/>
                <w:numId w:val="2"/>
              </w:numPr>
              <w:contextualSpacing/>
              <w:jc w:val="center"/>
              <w:rPr>
                <w:rFonts w:ascii="Times New Roman" w:hAnsi="Times New Roman"/>
                <w:sz w:val="24"/>
                <w:szCs w:val="24"/>
              </w:rPr>
            </w:pP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both"/>
              <w:rPr>
                <w:rFonts w:ascii="Times New Roman" w:hAnsi="Times New Roman"/>
                <w:sz w:val="24"/>
                <w:szCs w:val="24"/>
              </w:rPr>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r w:rsidR="00E3761B" w:rsidRPr="00234A61" w:rsidTr="00E3761B">
        <w:trPr>
          <w:cantSplit/>
          <w:trHeight w:val="580"/>
        </w:trPr>
        <w:tc>
          <w:tcPr>
            <w:tcW w:w="91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r w:rsidRPr="00234A61">
              <w:rPr>
                <w:rFonts w:ascii="Times New Roman" w:hAnsi="Times New Roman"/>
                <w:sz w:val="24"/>
                <w:szCs w:val="24"/>
              </w:rPr>
              <w:t>….</w:t>
            </w:r>
          </w:p>
        </w:tc>
        <w:tc>
          <w:tcPr>
            <w:tcW w:w="6542"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af3"/>
              <w:tabs>
                <w:tab w:val="left" w:pos="993"/>
              </w:tabs>
              <w:spacing w:after="0"/>
              <w:ind w:left="0"/>
              <w:contextualSpacing/>
              <w:jc w:val="both"/>
              <w:outlineLvl w:val="0"/>
            </w:pPr>
          </w:p>
        </w:tc>
        <w:tc>
          <w:tcPr>
            <w:tcW w:w="1893" w:type="dxa"/>
            <w:tcBorders>
              <w:top w:val="single" w:sz="6" w:space="0" w:color="auto"/>
              <w:left w:val="single" w:sz="6" w:space="0" w:color="auto"/>
              <w:bottom w:val="single" w:sz="6" w:space="0" w:color="auto"/>
              <w:right w:val="single" w:sz="6" w:space="0" w:color="auto"/>
            </w:tcBorders>
          </w:tcPr>
          <w:p w:rsidR="00E3761B" w:rsidRPr="00234A61" w:rsidRDefault="00E3761B" w:rsidP="00E3761B">
            <w:pPr>
              <w:pStyle w:val="ConsPlusNormal"/>
              <w:ind w:firstLine="0"/>
              <w:contextualSpacing/>
              <w:jc w:val="center"/>
              <w:rPr>
                <w:rFonts w:ascii="Times New Roman" w:hAnsi="Times New Roman"/>
                <w:sz w:val="24"/>
                <w:szCs w:val="24"/>
              </w:rPr>
            </w:pPr>
          </w:p>
        </w:tc>
      </w:tr>
    </w:tbl>
    <w:p w:rsidR="00E3761B" w:rsidRPr="00234A61" w:rsidRDefault="00E3761B" w:rsidP="00E3761B">
      <w:pPr>
        <w:pStyle w:val="a7"/>
        <w:spacing w:after="0"/>
        <w:contextualSpacing/>
        <w:jc w:val="right"/>
        <w:outlineLvl w:val="0"/>
        <w:rPr>
          <w:b/>
          <w:bCs/>
          <w:sz w:val="18"/>
          <w:szCs w:val="18"/>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b/>
        </w:rPr>
      </w:pPr>
    </w:p>
    <w:p w:rsidR="00E3761B" w:rsidRPr="00234A61" w:rsidRDefault="00E3761B" w:rsidP="00E3761B">
      <w:pPr>
        <w:tabs>
          <w:tab w:val="left" w:pos="851"/>
        </w:tabs>
        <w:ind w:firstLine="284"/>
        <w:rPr>
          <w:rFonts w:ascii="Times New Roman" w:hAnsi="Times New Roman"/>
          <w:sz w:val="24"/>
          <w:szCs w:val="24"/>
        </w:rPr>
      </w:pPr>
      <w:r w:rsidRPr="00234A61">
        <w:rPr>
          <w:rFonts w:ascii="Times New Roman" w:hAnsi="Times New Roman"/>
          <w:sz w:val="24"/>
          <w:szCs w:val="24"/>
        </w:rPr>
        <w:t>____________________                    _________________</w:t>
      </w:r>
      <w:r w:rsidRPr="00234A61">
        <w:rPr>
          <w:rFonts w:ascii="Times New Roman" w:hAnsi="Times New Roman"/>
          <w:sz w:val="24"/>
          <w:szCs w:val="24"/>
        </w:rPr>
        <w:tab/>
        <w:t>________________________</w:t>
      </w:r>
    </w:p>
    <w:p w:rsidR="00E3761B" w:rsidRPr="00234A61" w:rsidRDefault="00E3761B" w:rsidP="00E3761B">
      <w:pPr>
        <w:tabs>
          <w:tab w:val="left" w:pos="851"/>
        </w:tabs>
        <w:ind w:firstLine="284"/>
        <w:rPr>
          <w:rFonts w:ascii="Times New Roman" w:hAnsi="Times New Roman"/>
          <w:i/>
          <w:vertAlign w:val="subscript"/>
        </w:rPr>
      </w:pPr>
      <w:r w:rsidRPr="00234A61">
        <w:rPr>
          <w:rFonts w:ascii="Times New Roman" w:hAnsi="Times New Roman"/>
          <w:i/>
          <w:sz w:val="24"/>
          <w:szCs w:val="24"/>
          <w:vertAlign w:val="subscript"/>
        </w:rPr>
        <w:t xml:space="preserve">  (наименование должности)                                       </w:t>
      </w:r>
      <w:r w:rsidRPr="00234A61">
        <w:rPr>
          <w:rFonts w:ascii="Times New Roman" w:hAnsi="Times New Roman"/>
          <w:i/>
          <w:vertAlign w:val="subscript"/>
        </w:rPr>
        <w:t>(подпись)</w:t>
      </w:r>
      <w:r w:rsidRPr="00234A61">
        <w:rPr>
          <w:rFonts w:ascii="Times New Roman" w:hAnsi="Times New Roman"/>
          <w:i/>
          <w:vertAlign w:val="subscript"/>
        </w:rPr>
        <w:tab/>
        <w:t xml:space="preserve">             (Ф.И.О.)</w:t>
      </w:r>
    </w:p>
    <w:p w:rsidR="00E3761B" w:rsidRPr="006D71E7" w:rsidRDefault="00E3761B" w:rsidP="00E3761B">
      <w:pPr>
        <w:pStyle w:val="af1"/>
        <w:ind w:left="-567" w:right="-284"/>
        <w:jc w:val="both"/>
        <w:rPr>
          <w:rFonts w:ascii="Times New Roman" w:hAnsi="Times New Roman" w:cs="Times New Roman"/>
          <w:color w:val="FF0000"/>
          <w:sz w:val="20"/>
          <w:szCs w:val="20"/>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E3761B" w:rsidRPr="006D71E7" w:rsidRDefault="00E3761B" w:rsidP="00E3761B">
      <w:pPr>
        <w:tabs>
          <w:tab w:val="left" w:pos="5655"/>
        </w:tabs>
        <w:jc w:val="center"/>
        <w:rPr>
          <w:rFonts w:ascii="Times New Roman" w:hAnsi="Times New Roman"/>
          <w:b/>
          <w:color w:val="FF0000"/>
          <w:sz w:val="24"/>
          <w:szCs w:val="24"/>
        </w:rPr>
      </w:pPr>
    </w:p>
    <w:p w:rsidR="00234A61" w:rsidRPr="00234A61" w:rsidRDefault="00795D37" w:rsidP="000D418F">
      <w:pPr>
        <w:keepNext/>
        <w:pageBreakBefore/>
        <w:tabs>
          <w:tab w:val="left" w:pos="1942"/>
          <w:tab w:val="right" w:pos="9355"/>
        </w:tabs>
        <w:spacing w:after="0" w:line="240" w:lineRule="auto"/>
        <w:ind w:firstLine="6521"/>
        <w:jc w:val="right"/>
        <w:outlineLvl w:val="2"/>
        <w:rPr>
          <w:rFonts w:ascii="Times New Roman" w:hAnsi="Times New Roman"/>
          <w:sz w:val="24"/>
          <w:szCs w:val="24"/>
        </w:rPr>
      </w:pPr>
      <w:r w:rsidRPr="006D71E7">
        <w:rPr>
          <w:rFonts w:ascii="Times New Roman" w:hAnsi="Times New Roman"/>
          <w:color w:val="FF0000"/>
          <w:sz w:val="24"/>
          <w:szCs w:val="24"/>
        </w:rPr>
        <w:lastRenderedPageBreak/>
        <w:t xml:space="preserve">                                                          </w:t>
      </w:r>
      <w:r w:rsidR="00234A61" w:rsidRPr="00234A61">
        <w:rPr>
          <w:rFonts w:ascii="Times New Roman" w:hAnsi="Times New Roman"/>
          <w:sz w:val="24"/>
          <w:szCs w:val="24"/>
        </w:rPr>
        <w:t xml:space="preserve">Приложение </w:t>
      </w:r>
      <w:r w:rsidR="00234A61">
        <w:rPr>
          <w:rFonts w:ascii="Times New Roman" w:hAnsi="Times New Roman"/>
          <w:sz w:val="24"/>
          <w:szCs w:val="24"/>
        </w:rPr>
        <w:t>3</w:t>
      </w:r>
      <w:r w:rsidR="00234A61" w:rsidRPr="00234A61">
        <w:rPr>
          <w:rFonts w:ascii="Times New Roman" w:hAnsi="Times New Roman"/>
          <w:sz w:val="24"/>
          <w:szCs w:val="24"/>
        </w:rPr>
        <w:t xml:space="preserve"> </w:t>
      </w:r>
    </w:p>
    <w:p w:rsidR="00234A61" w:rsidRPr="00234A61" w:rsidRDefault="00234A61" w:rsidP="000D418F">
      <w:pPr>
        <w:pStyle w:val="af1"/>
        <w:ind w:left="-567"/>
        <w:jc w:val="both"/>
        <w:rPr>
          <w:rFonts w:ascii="Times New Roman" w:hAnsi="Times New Roman"/>
          <w:sz w:val="24"/>
          <w:szCs w:val="24"/>
        </w:rPr>
      </w:pPr>
      <w:r w:rsidRPr="00234A61">
        <w:rPr>
          <w:rFonts w:ascii="Times New Roman" w:hAnsi="Times New Roman"/>
          <w:sz w:val="24"/>
          <w:szCs w:val="24"/>
        </w:rPr>
        <w:t xml:space="preserve">                                                                                                                       к информационному сообщению</w:t>
      </w:r>
    </w:p>
    <w:p w:rsidR="00DF1A5F" w:rsidRPr="00C75EEB" w:rsidRDefault="00DF1A5F" w:rsidP="00DF1A5F">
      <w:pPr>
        <w:pStyle w:val="ad"/>
        <w:ind w:left="-142" w:right="-87"/>
        <w:rPr>
          <w:b w:val="0"/>
          <w:bCs/>
          <w:szCs w:val="22"/>
        </w:rPr>
      </w:pPr>
      <w:r w:rsidRPr="00C75EEB">
        <w:rPr>
          <w:b w:val="0"/>
          <w:bCs/>
          <w:szCs w:val="22"/>
        </w:rPr>
        <w:t xml:space="preserve">Д О Г О В О </w:t>
      </w:r>
      <w:proofErr w:type="gramStart"/>
      <w:r w:rsidRPr="00C75EEB">
        <w:rPr>
          <w:b w:val="0"/>
          <w:bCs/>
          <w:szCs w:val="22"/>
        </w:rPr>
        <w:t>Р</w:t>
      </w:r>
      <w:proofErr w:type="gramEnd"/>
    </w:p>
    <w:p w:rsidR="00DF1A5F" w:rsidRDefault="00DF1A5F" w:rsidP="00DF1A5F">
      <w:pPr>
        <w:widowControl w:val="0"/>
        <w:spacing w:after="0" w:line="240" w:lineRule="auto"/>
        <w:ind w:left="-142" w:right="-87"/>
        <w:jc w:val="center"/>
        <w:rPr>
          <w:rFonts w:ascii="Times New Roman" w:hAnsi="Times New Roman"/>
          <w:bCs/>
          <w:snapToGrid w:val="0"/>
          <w:sz w:val="28"/>
        </w:rPr>
      </w:pPr>
      <w:r w:rsidRPr="00C75EEB">
        <w:rPr>
          <w:rFonts w:ascii="Times New Roman" w:hAnsi="Times New Roman"/>
          <w:bCs/>
          <w:snapToGrid w:val="0"/>
          <w:sz w:val="28"/>
        </w:rPr>
        <w:t xml:space="preserve">купли-продажи </w:t>
      </w:r>
      <w:r w:rsidR="00410774">
        <w:rPr>
          <w:rFonts w:ascii="Times New Roman" w:hAnsi="Times New Roman"/>
          <w:bCs/>
          <w:snapToGrid w:val="0"/>
          <w:sz w:val="28"/>
        </w:rPr>
        <w:t>объекта недвижимости</w:t>
      </w:r>
    </w:p>
    <w:p w:rsidR="00DF1A5F" w:rsidRPr="00C75EEB" w:rsidRDefault="00DF1A5F" w:rsidP="00DF1A5F">
      <w:pPr>
        <w:widowControl w:val="0"/>
        <w:spacing w:after="0" w:line="240" w:lineRule="auto"/>
        <w:ind w:left="-142" w:right="-87"/>
        <w:jc w:val="center"/>
        <w:rPr>
          <w:rFonts w:ascii="Times New Roman" w:hAnsi="Times New Roman"/>
          <w:bCs/>
          <w:snapToGrid w:val="0"/>
          <w:sz w:val="28"/>
        </w:rPr>
      </w:pPr>
    </w:p>
    <w:p w:rsidR="00DF1A5F" w:rsidRDefault="00DF1A5F" w:rsidP="00DF1A5F">
      <w:pPr>
        <w:widowControl w:val="0"/>
        <w:tabs>
          <w:tab w:val="left" w:pos="1212"/>
        </w:tabs>
        <w:spacing w:after="0" w:line="240" w:lineRule="auto"/>
        <w:ind w:left="-142" w:right="-87"/>
        <w:jc w:val="both"/>
        <w:rPr>
          <w:rFonts w:ascii="Times New Roman" w:hAnsi="Times New Roman"/>
          <w:bCs/>
          <w:snapToGrid w:val="0"/>
          <w:sz w:val="28"/>
        </w:rPr>
      </w:pPr>
      <w:r w:rsidRPr="00C75EEB">
        <w:rPr>
          <w:rFonts w:ascii="Times New Roman" w:hAnsi="Times New Roman"/>
          <w:bCs/>
          <w:snapToGrid w:val="0"/>
          <w:sz w:val="28"/>
        </w:rPr>
        <w:t>г. Красноярск</w:t>
      </w:r>
      <w:r w:rsidRPr="00C75EEB">
        <w:rPr>
          <w:rFonts w:ascii="Times New Roman" w:hAnsi="Times New Roman"/>
          <w:bCs/>
          <w:snapToGrid w:val="0"/>
          <w:sz w:val="28"/>
        </w:rPr>
        <w:tab/>
      </w:r>
      <w:r w:rsidRPr="00C75EEB">
        <w:rPr>
          <w:rFonts w:ascii="Times New Roman" w:hAnsi="Times New Roman"/>
          <w:bCs/>
          <w:snapToGrid w:val="0"/>
          <w:sz w:val="28"/>
        </w:rPr>
        <w:tab/>
      </w:r>
      <w:r w:rsidRPr="00C75EEB">
        <w:rPr>
          <w:rFonts w:ascii="Times New Roman" w:hAnsi="Times New Roman"/>
          <w:bCs/>
          <w:snapToGrid w:val="0"/>
          <w:sz w:val="28"/>
        </w:rPr>
        <w:tab/>
        <w:t>№ _______                 «____» __________ 20__ года</w:t>
      </w:r>
    </w:p>
    <w:p w:rsidR="00DF1A5F" w:rsidRPr="00C75EEB" w:rsidRDefault="00DF1A5F" w:rsidP="00DF1A5F">
      <w:pPr>
        <w:widowControl w:val="0"/>
        <w:tabs>
          <w:tab w:val="left" w:pos="1212"/>
        </w:tabs>
        <w:spacing w:after="0" w:line="240" w:lineRule="auto"/>
        <w:ind w:left="-142" w:right="-87"/>
        <w:jc w:val="both"/>
        <w:rPr>
          <w:rFonts w:ascii="Times New Roman" w:hAnsi="Times New Roman"/>
          <w:bCs/>
          <w:snapToGrid w:val="0"/>
          <w:sz w:val="28"/>
        </w:rPr>
      </w:pPr>
    </w:p>
    <w:p w:rsidR="00410774" w:rsidRPr="00462B4F" w:rsidRDefault="00410774" w:rsidP="00410774">
      <w:pPr>
        <w:shd w:val="clear" w:color="auto" w:fill="FFFFFF"/>
        <w:tabs>
          <w:tab w:val="left" w:pos="284"/>
          <w:tab w:val="left" w:leader="underscore" w:pos="5621"/>
        </w:tabs>
        <w:spacing w:after="0" w:line="240" w:lineRule="auto"/>
        <w:ind w:left="284" w:right="-112" w:firstLine="709"/>
        <w:jc w:val="both"/>
        <w:rPr>
          <w:rFonts w:ascii="Times New Roman" w:hAnsi="Times New Roman"/>
          <w:sz w:val="28"/>
          <w:szCs w:val="28"/>
        </w:rPr>
      </w:pPr>
      <w:proofErr w:type="gramStart"/>
      <w:r w:rsidRPr="00462B4F">
        <w:rPr>
          <w:rFonts w:ascii="Times New Roman" w:hAnsi="Times New Roman"/>
          <w:bCs/>
          <w:snapToGrid w:val="0"/>
          <w:sz w:val="28"/>
          <w:szCs w:val="28"/>
        </w:rPr>
        <w:t xml:space="preserve">Департамент муниципального имущества и земельных отношений администрации г. Красноярска, </w:t>
      </w:r>
      <w:r w:rsidRPr="00462B4F">
        <w:rPr>
          <w:rFonts w:ascii="Times New Roman" w:hAnsi="Times New Roman"/>
          <w:sz w:val="28"/>
          <w:szCs w:val="28"/>
        </w:rPr>
        <w:t xml:space="preserve">именуемый в дальнейшем «Продавец», </w:t>
      </w:r>
      <w:r w:rsidRPr="00462B4F">
        <w:rPr>
          <w:rFonts w:ascii="Times New Roman" w:hAnsi="Times New Roman"/>
          <w:bCs/>
          <w:snapToGrid w:val="0"/>
          <w:sz w:val="28"/>
          <w:szCs w:val="28"/>
        </w:rPr>
        <w:t>в лице</w:t>
      </w:r>
      <w:r w:rsidRPr="00462B4F">
        <w:rPr>
          <w:rFonts w:ascii="Times New Roman" w:hAnsi="Times New Roman"/>
          <w:sz w:val="28"/>
          <w:szCs w:val="28"/>
        </w:rPr>
        <w:t xml:space="preserve"> __________________, действующего на основании Положения о департаменте муниципального имущества и земельных отношений, с одной стороны, </w:t>
      </w:r>
      <w:r w:rsidRPr="00462B4F">
        <w:rPr>
          <w:rFonts w:ascii="Times New Roman" w:hAnsi="Times New Roman"/>
          <w:snapToGrid w:val="0"/>
          <w:sz w:val="28"/>
          <w:szCs w:val="28"/>
        </w:rPr>
        <w:t>и __________________, в лице ___________________, именуемый в дальнейшем «Покупатель», действующей на основании _________, с другой стороны, в соответствии с Федеральным законом от 21.12.2001 № 178-ФЗ «О приватизации государственного и муниципального имущества» заключили настоящий Договор о</w:t>
      </w:r>
      <w:proofErr w:type="gramEnd"/>
      <w:r w:rsidRPr="00462B4F">
        <w:rPr>
          <w:rFonts w:ascii="Times New Roman" w:hAnsi="Times New Roman"/>
          <w:snapToGrid w:val="0"/>
          <w:sz w:val="28"/>
          <w:szCs w:val="28"/>
        </w:rPr>
        <w:t xml:space="preserve"> </w:t>
      </w:r>
      <w:proofErr w:type="gramStart"/>
      <w:r w:rsidRPr="00462B4F">
        <w:rPr>
          <w:rFonts w:ascii="Times New Roman" w:hAnsi="Times New Roman"/>
          <w:snapToGrid w:val="0"/>
          <w:sz w:val="28"/>
          <w:szCs w:val="28"/>
        </w:rPr>
        <w:t>нижеследующем</w:t>
      </w:r>
      <w:proofErr w:type="gramEnd"/>
      <w:r w:rsidRPr="00462B4F">
        <w:rPr>
          <w:rFonts w:ascii="Times New Roman" w:hAnsi="Times New Roman"/>
          <w:snapToGrid w:val="0"/>
          <w:sz w:val="28"/>
          <w:szCs w:val="28"/>
        </w:rPr>
        <w:t>.</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roofErr w:type="gramStart"/>
      <w:r w:rsidRPr="00462B4F">
        <w:rPr>
          <w:rFonts w:ascii="Times New Roman" w:hAnsi="Times New Roman"/>
          <w:bCs/>
          <w:snapToGrid w:val="0"/>
          <w:sz w:val="28"/>
          <w:szCs w:val="28"/>
          <w:lang w:val="en-US"/>
        </w:rPr>
        <w:t>I</w:t>
      </w:r>
      <w:r w:rsidRPr="00462B4F">
        <w:rPr>
          <w:rFonts w:ascii="Times New Roman" w:hAnsi="Times New Roman"/>
          <w:bCs/>
          <w:snapToGrid w:val="0"/>
          <w:sz w:val="28"/>
          <w:szCs w:val="28"/>
        </w:rPr>
        <w:t>.  ПРЕДМЕТ</w:t>
      </w:r>
      <w:proofErr w:type="gramEnd"/>
      <w:r w:rsidRPr="00462B4F">
        <w:rPr>
          <w:rFonts w:ascii="Times New Roman" w:hAnsi="Times New Roman"/>
          <w:bCs/>
          <w:snapToGrid w:val="0"/>
          <w:sz w:val="28"/>
          <w:szCs w:val="28"/>
        </w:rPr>
        <w:t xml:space="preserve">  ДОГОВОРА</w:t>
      </w:r>
    </w:p>
    <w:p w:rsidR="00410774" w:rsidRPr="00462B4F" w:rsidRDefault="00410774" w:rsidP="00410774">
      <w:pPr>
        <w:shd w:val="clear" w:color="auto" w:fill="FFFFFF"/>
        <w:tabs>
          <w:tab w:val="left" w:pos="284"/>
          <w:tab w:val="left" w:leader="underscore" w:pos="6667"/>
          <w:tab w:val="left" w:leader="underscore" w:pos="9130"/>
        </w:tabs>
        <w:spacing w:after="0" w:line="240" w:lineRule="auto"/>
        <w:ind w:left="284" w:right="-113" w:firstLine="709"/>
        <w:jc w:val="both"/>
        <w:rPr>
          <w:rFonts w:ascii="Times New Roman" w:hAnsi="Times New Roman"/>
          <w:color w:val="000000"/>
          <w:spacing w:val="-4"/>
          <w:w w:val="101"/>
          <w:sz w:val="28"/>
          <w:szCs w:val="28"/>
        </w:rPr>
      </w:pPr>
      <w:r w:rsidRPr="00462B4F">
        <w:rPr>
          <w:rFonts w:ascii="Times New Roman" w:hAnsi="Times New Roman"/>
          <w:iCs/>
          <w:sz w:val="28"/>
          <w:szCs w:val="28"/>
        </w:rPr>
        <w:t>1.1. Согласно протоколу об итогах___________________ от ____ № ____ Продавец  продает, а  Покупатель</w:t>
      </w:r>
      <w:r w:rsidRPr="00462B4F">
        <w:rPr>
          <w:rFonts w:ascii="Times New Roman" w:hAnsi="Times New Roman"/>
          <w:sz w:val="28"/>
          <w:szCs w:val="28"/>
        </w:rPr>
        <w:t xml:space="preserve"> на условиях настоящего Договора </w:t>
      </w:r>
      <w:r w:rsidRPr="00462B4F">
        <w:rPr>
          <w:rFonts w:ascii="Times New Roman" w:hAnsi="Times New Roman"/>
          <w:iCs/>
          <w:sz w:val="28"/>
          <w:szCs w:val="28"/>
        </w:rPr>
        <w:t>покупает</w:t>
      </w:r>
      <w:r w:rsidRPr="00462B4F">
        <w:rPr>
          <w:rFonts w:ascii="Times New Roman" w:hAnsi="Times New Roman"/>
          <w:color w:val="000000"/>
          <w:sz w:val="28"/>
          <w:szCs w:val="28"/>
        </w:rPr>
        <w:t xml:space="preserve"> ____</w:t>
      </w:r>
      <w:r w:rsidRPr="00462B4F">
        <w:rPr>
          <w:rFonts w:ascii="Times New Roman" w:hAnsi="Times New Roman"/>
          <w:color w:val="000000"/>
          <w:spacing w:val="-3"/>
          <w:w w:val="101"/>
          <w:sz w:val="28"/>
          <w:szCs w:val="28"/>
        </w:rPr>
        <w:t>общей площадью ____</w:t>
      </w:r>
      <w:r w:rsidRPr="00462B4F">
        <w:rPr>
          <w:rFonts w:ascii="Times New Roman" w:hAnsi="Times New Roman"/>
          <w:color w:val="000000"/>
          <w:spacing w:val="-4"/>
          <w:w w:val="101"/>
          <w:sz w:val="28"/>
          <w:szCs w:val="28"/>
        </w:rPr>
        <w:t xml:space="preserve">кв. м, </w:t>
      </w:r>
      <w:r w:rsidRPr="00462B4F">
        <w:rPr>
          <w:rFonts w:ascii="Times New Roman" w:hAnsi="Times New Roman"/>
          <w:color w:val="000000"/>
          <w:spacing w:val="-2"/>
          <w:w w:val="101"/>
          <w:sz w:val="28"/>
          <w:szCs w:val="28"/>
        </w:rPr>
        <w:t>кадастровый номер</w:t>
      </w:r>
      <w:r w:rsidRPr="00462B4F">
        <w:rPr>
          <w:rFonts w:ascii="Times New Roman" w:hAnsi="Times New Roman"/>
          <w:color w:val="000000"/>
          <w:sz w:val="28"/>
          <w:szCs w:val="28"/>
        </w:rPr>
        <w:tab/>
      </w:r>
      <w:r w:rsidRPr="00462B4F">
        <w:rPr>
          <w:rFonts w:ascii="Times New Roman" w:hAnsi="Times New Roman"/>
          <w:color w:val="000000"/>
          <w:w w:val="101"/>
          <w:sz w:val="28"/>
          <w:szCs w:val="28"/>
        </w:rPr>
        <w:t xml:space="preserve">, </w:t>
      </w:r>
      <w:proofErr w:type="gramStart"/>
      <w:r w:rsidRPr="00462B4F">
        <w:rPr>
          <w:rFonts w:ascii="Times New Roman" w:hAnsi="Times New Roman"/>
          <w:color w:val="000000"/>
          <w:w w:val="101"/>
          <w:sz w:val="28"/>
          <w:szCs w:val="28"/>
        </w:rPr>
        <w:t>расположенное</w:t>
      </w:r>
      <w:proofErr w:type="gramEnd"/>
      <w:r w:rsidRPr="00462B4F">
        <w:rPr>
          <w:rFonts w:ascii="Times New Roman" w:hAnsi="Times New Roman"/>
          <w:color w:val="000000"/>
          <w:w w:val="101"/>
          <w:sz w:val="28"/>
          <w:szCs w:val="28"/>
        </w:rPr>
        <w:t xml:space="preserve"> по адресу______</w:t>
      </w:r>
      <w:r w:rsidRPr="00462B4F">
        <w:rPr>
          <w:rFonts w:ascii="Times New Roman" w:hAnsi="Times New Roman"/>
          <w:color w:val="000000"/>
          <w:spacing w:val="-4"/>
          <w:w w:val="101"/>
          <w:sz w:val="28"/>
          <w:szCs w:val="28"/>
        </w:rPr>
        <w:t>(далее Объект).</w:t>
      </w:r>
    </w:p>
    <w:p w:rsidR="00410774" w:rsidRPr="00462B4F" w:rsidRDefault="00410774" w:rsidP="00410774">
      <w:pPr>
        <w:shd w:val="clear" w:color="auto" w:fill="FFFFFF"/>
        <w:tabs>
          <w:tab w:val="left" w:pos="284"/>
          <w:tab w:val="left" w:leader="underscore" w:pos="6490"/>
        </w:tabs>
        <w:spacing w:after="0" w:line="240" w:lineRule="auto"/>
        <w:ind w:left="284" w:right="-113" w:firstLine="709"/>
        <w:jc w:val="both"/>
        <w:rPr>
          <w:rFonts w:ascii="Times New Roman" w:hAnsi="Times New Roman"/>
          <w:sz w:val="28"/>
          <w:szCs w:val="28"/>
        </w:rPr>
      </w:pPr>
      <w:r w:rsidRPr="00462B4F">
        <w:rPr>
          <w:rFonts w:ascii="Times New Roman" w:hAnsi="Times New Roman"/>
          <w:color w:val="000000"/>
          <w:w w:val="101"/>
          <w:sz w:val="28"/>
          <w:szCs w:val="28"/>
        </w:rPr>
        <w:t xml:space="preserve">1.2. </w:t>
      </w:r>
      <w:r w:rsidRPr="00462B4F">
        <w:rPr>
          <w:rFonts w:ascii="Times New Roman" w:hAnsi="Times New Roman"/>
          <w:color w:val="000000"/>
          <w:spacing w:val="6"/>
          <w:w w:val="101"/>
          <w:sz w:val="28"/>
          <w:szCs w:val="28"/>
        </w:rPr>
        <w:t xml:space="preserve">Покупатель принимает и </w:t>
      </w:r>
      <w:proofErr w:type="gramStart"/>
      <w:r w:rsidRPr="00462B4F">
        <w:rPr>
          <w:rFonts w:ascii="Times New Roman" w:hAnsi="Times New Roman"/>
          <w:color w:val="000000"/>
          <w:spacing w:val="6"/>
          <w:w w:val="101"/>
          <w:sz w:val="28"/>
          <w:szCs w:val="28"/>
        </w:rPr>
        <w:t>оплачивает стоимость Объекта</w:t>
      </w:r>
      <w:proofErr w:type="gramEnd"/>
      <w:r w:rsidRPr="00462B4F">
        <w:rPr>
          <w:rFonts w:ascii="Times New Roman" w:hAnsi="Times New Roman"/>
          <w:color w:val="000000"/>
          <w:spacing w:val="6"/>
          <w:w w:val="101"/>
          <w:sz w:val="28"/>
          <w:szCs w:val="28"/>
        </w:rPr>
        <w:t xml:space="preserve"> по цене, </w:t>
      </w:r>
      <w:r w:rsidRPr="00462B4F">
        <w:rPr>
          <w:rFonts w:ascii="Times New Roman" w:hAnsi="Times New Roman"/>
          <w:color w:val="000000"/>
          <w:w w:val="101"/>
          <w:sz w:val="28"/>
          <w:szCs w:val="28"/>
        </w:rPr>
        <w:t>указанной в п. 2.1.</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1.3. Объект купли-продажи принадлежит Продавцу на праве собственности, что</w:t>
      </w:r>
      <w:r w:rsidRPr="00462B4F">
        <w:rPr>
          <w:rFonts w:ascii="Times New Roman" w:hAnsi="Times New Roman"/>
          <w:w w:val="101"/>
          <w:sz w:val="28"/>
          <w:szCs w:val="28"/>
        </w:rPr>
        <w:t xml:space="preserve"> подтверждается записью регистрации №</w:t>
      </w:r>
      <w:r w:rsidRPr="00462B4F">
        <w:rPr>
          <w:rFonts w:ascii="Times New Roman" w:hAnsi="Times New Roman"/>
          <w:bCs/>
          <w:iCs/>
          <w:sz w:val="28"/>
          <w:szCs w:val="28"/>
        </w:rPr>
        <w:t>___________</w:t>
      </w:r>
      <w:proofErr w:type="gramStart"/>
      <w:r w:rsidRPr="00462B4F">
        <w:rPr>
          <w:rFonts w:ascii="Times New Roman" w:hAnsi="Times New Roman"/>
          <w:bCs/>
          <w:iCs/>
          <w:sz w:val="28"/>
          <w:szCs w:val="28"/>
        </w:rPr>
        <w:t>от</w:t>
      </w:r>
      <w:proofErr w:type="gramEnd"/>
      <w:r w:rsidRPr="00462B4F">
        <w:rPr>
          <w:rFonts w:ascii="Times New Roman" w:hAnsi="Times New Roman"/>
          <w:bCs/>
          <w:iCs/>
          <w:sz w:val="28"/>
          <w:szCs w:val="28"/>
        </w:rPr>
        <w:t>_______.</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1.4. Продавец гарантирует, что объект не продан, не заложен, в споре, под арестом  и запретом не состоит*. </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II</w:t>
      </w:r>
      <w:proofErr w:type="gramStart"/>
      <w:r w:rsidRPr="00462B4F">
        <w:rPr>
          <w:rFonts w:ascii="Times New Roman" w:hAnsi="Times New Roman"/>
          <w:bCs/>
          <w:iCs/>
          <w:snapToGrid w:val="0"/>
          <w:sz w:val="28"/>
          <w:szCs w:val="28"/>
        </w:rPr>
        <w:t>.  ЦЕНА</w:t>
      </w:r>
      <w:proofErr w:type="gramEnd"/>
      <w:r w:rsidRPr="00462B4F">
        <w:rPr>
          <w:rFonts w:ascii="Times New Roman" w:hAnsi="Times New Roman"/>
          <w:bCs/>
          <w:iCs/>
          <w:snapToGrid w:val="0"/>
          <w:sz w:val="28"/>
          <w:szCs w:val="28"/>
        </w:rPr>
        <w:t xml:space="preserve"> ДОГОВОРА И ПОРЯДОК РАСЧЕТОВ</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iCs/>
          <w:sz w:val="28"/>
          <w:szCs w:val="28"/>
        </w:rPr>
      </w:pPr>
      <w:r w:rsidRPr="00462B4F">
        <w:rPr>
          <w:rFonts w:ascii="Times New Roman" w:hAnsi="Times New Roman"/>
          <w:bCs/>
          <w:iCs/>
          <w:sz w:val="28"/>
          <w:szCs w:val="28"/>
        </w:rPr>
        <w:t xml:space="preserve">2.1. Цена продажи __________общей площадью __________ кв. м, являющегося предметом настоящего Договора, определилась </w:t>
      </w:r>
      <w:proofErr w:type="gramStart"/>
      <w:r w:rsidRPr="00462B4F">
        <w:rPr>
          <w:rFonts w:ascii="Times New Roman" w:hAnsi="Times New Roman"/>
          <w:bCs/>
          <w:iCs/>
          <w:sz w:val="28"/>
          <w:szCs w:val="28"/>
        </w:rPr>
        <w:t>на</w:t>
      </w:r>
      <w:proofErr w:type="gramEnd"/>
      <w:r w:rsidRPr="00462B4F">
        <w:rPr>
          <w:rFonts w:ascii="Times New Roman" w:hAnsi="Times New Roman"/>
          <w:bCs/>
          <w:iCs/>
          <w:sz w:val="28"/>
          <w:szCs w:val="28"/>
        </w:rPr>
        <w:t xml:space="preserve"> _______** и составляет _______(___________) </w:t>
      </w:r>
      <w:proofErr w:type="gramStart"/>
      <w:r w:rsidRPr="00462B4F">
        <w:rPr>
          <w:rFonts w:ascii="Times New Roman" w:hAnsi="Times New Roman"/>
          <w:bCs/>
          <w:iCs/>
          <w:sz w:val="28"/>
          <w:szCs w:val="28"/>
        </w:rPr>
        <w:t>рублей</w:t>
      </w:r>
      <w:proofErr w:type="gramEnd"/>
      <w:r w:rsidRPr="00462B4F">
        <w:rPr>
          <w:rFonts w:ascii="Times New Roman" w:hAnsi="Times New Roman"/>
          <w:bCs/>
          <w:iCs/>
          <w:sz w:val="28"/>
          <w:szCs w:val="28"/>
        </w:rPr>
        <w:t>, с учетом НДС.</w:t>
      </w:r>
    </w:p>
    <w:p w:rsidR="00410774" w:rsidRPr="00462B4F"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Сумма, которую Покупатель обязан уплатить Продавцу за Объект по реквизитам, указанным в п. 2.3 настоящего Договора, без учета НДС составляет</w:t>
      </w:r>
      <w:proofErr w:type="gramStart"/>
      <w:r w:rsidRPr="00462B4F">
        <w:rPr>
          <w:rFonts w:ascii="Times New Roman" w:hAnsi="Times New Roman"/>
          <w:color w:val="000000"/>
          <w:w w:val="101"/>
          <w:sz w:val="28"/>
          <w:szCs w:val="28"/>
        </w:rPr>
        <w:t xml:space="preserve"> ______(____________) </w:t>
      </w:r>
      <w:proofErr w:type="gramEnd"/>
      <w:r w:rsidRPr="00462B4F">
        <w:rPr>
          <w:rFonts w:ascii="Times New Roman" w:hAnsi="Times New Roman"/>
          <w:color w:val="000000"/>
          <w:w w:val="101"/>
          <w:sz w:val="28"/>
          <w:szCs w:val="28"/>
        </w:rPr>
        <w:t>рублей.***</w:t>
      </w:r>
    </w:p>
    <w:p w:rsidR="00410774" w:rsidRPr="00392886" w:rsidRDefault="00410774" w:rsidP="00410774">
      <w:pPr>
        <w:pStyle w:val="33"/>
        <w:tabs>
          <w:tab w:val="left" w:pos="284"/>
        </w:tabs>
        <w:spacing w:after="0" w:line="240" w:lineRule="auto"/>
        <w:ind w:left="284" w:right="-113" w:firstLine="709"/>
        <w:rPr>
          <w:rFonts w:ascii="Times New Roman" w:hAnsi="Times New Roman"/>
          <w:color w:val="000000"/>
          <w:w w:val="101"/>
          <w:sz w:val="28"/>
          <w:szCs w:val="28"/>
        </w:rPr>
      </w:pPr>
      <w:r w:rsidRPr="00462B4F">
        <w:rPr>
          <w:rFonts w:ascii="Times New Roman" w:hAnsi="Times New Roman"/>
          <w:color w:val="000000"/>
          <w:w w:val="101"/>
          <w:sz w:val="28"/>
          <w:szCs w:val="28"/>
        </w:rPr>
        <w:t>2.2.</w:t>
      </w:r>
      <w:r w:rsidRPr="00462B4F">
        <w:rPr>
          <w:rFonts w:ascii="Times New Roman" w:hAnsi="Times New Roman"/>
          <w:sz w:val="28"/>
          <w:szCs w:val="28"/>
        </w:rPr>
        <w:t xml:space="preserve"> Оплата за Объект недвижимости производится Покупателем в рублях в течение 10 календарных дней со дня заключения настоящего Договора. Днем зачисления платежа считается день поступления денежных средств на единый </w:t>
      </w:r>
      <w:r w:rsidRPr="00392886">
        <w:rPr>
          <w:rFonts w:ascii="Times New Roman" w:hAnsi="Times New Roman"/>
          <w:sz w:val="28"/>
          <w:szCs w:val="28"/>
        </w:rPr>
        <w:t>счет бюджета города.</w:t>
      </w:r>
    </w:p>
    <w:p w:rsidR="00410774" w:rsidRPr="00392886" w:rsidRDefault="00410774" w:rsidP="00410774">
      <w:pPr>
        <w:pStyle w:val="33"/>
        <w:tabs>
          <w:tab w:val="left" w:pos="284"/>
        </w:tabs>
        <w:spacing w:after="0" w:line="240" w:lineRule="auto"/>
        <w:ind w:left="284" w:right="-113" w:firstLine="709"/>
        <w:rPr>
          <w:rFonts w:ascii="Times New Roman" w:hAnsi="Times New Roman"/>
          <w:bCs/>
          <w:sz w:val="28"/>
          <w:szCs w:val="28"/>
        </w:rPr>
      </w:pPr>
      <w:r w:rsidRPr="00392886">
        <w:rPr>
          <w:rFonts w:ascii="Times New Roman" w:hAnsi="Times New Roman"/>
          <w:color w:val="000000"/>
          <w:w w:val="101"/>
          <w:sz w:val="28"/>
          <w:szCs w:val="28"/>
        </w:rPr>
        <w:t>2.3.</w:t>
      </w:r>
      <w:r w:rsidRPr="00392886">
        <w:rPr>
          <w:rFonts w:ascii="Times New Roman" w:hAnsi="Times New Roman"/>
          <w:bCs/>
          <w:sz w:val="28"/>
          <w:szCs w:val="28"/>
        </w:rPr>
        <w:t xml:space="preserve"> </w:t>
      </w:r>
      <w:proofErr w:type="gramStart"/>
      <w:r w:rsidR="00E01ACF" w:rsidRPr="00392886">
        <w:rPr>
          <w:rFonts w:ascii="Times New Roman" w:hAnsi="Times New Roman"/>
          <w:color w:val="000000"/>
          <w:sz w:val="28"/>
          <w:szCs w:val="28"/>
        </w:rPr>
        <w:t>Оплата за Объект производится Покупателем</w:t>
      </w:r>
      <w:r w:rsidR="00E01ACF" w:rsidRPr="00392886">
        <w:rPr>
          <w:rFonts w:ascii="Times New Roman" w:hAnsi="Times New Roman"/>
          <w:color w:val="000000"/>
          <w:spacing w:val="18"/>
          <w:sz w:val="28"/>
          <w:szCs w:val="28"/>
        </w:rPr>
        <w:t xml:space="preserve"> путем перечисления денежных средств в полном объеме в соответствии со сроками, указанными в п. 2</w:t>
      </w:r>
      <w:r w:rsidR="00E01ACF" w:rsidRPr="003F7D12">
        <w:rPr>
          <w:rFonts w:ascii="Times New Roman" w:hAnsi="Times New Roman"/>
          <w:color w:val="000000"/>
          <w:spacing w:val="18"/>
          <w:sz w:val="28"/>
          <w:szCs w:val="28"/>
        </w:rPr>
        <w:t>.2</w:t>
      </w:r>
      <w:r w:rsidR="00E01ACF" w:rsidRPr="00936973">
        <w:rPr>
          <w:rFonts w:ascii="Times New Roman" w:hAnsi="Times New Roman"/>
          <w:color w:val="000000"/>
          <w:spacing w:val="18"/>
          <w:sz w:val="28"/>
          <w:szCs w:val="28"/>
        </w:rPr>
        <w:t>. настоящего Договора по следующим реквизитам:</w:t>
      </w:r>
      <w:r w:rsidR="00E01ACF" w:rsidRPr="00936973">
        <w:rPr>
          <w:rFonts w:ascii="Times New Roman" w:hAnsi="Times New Roman"/>
          <w:bCs/>
          <w:iCs/>
          <w:sz w:val="28"/>
          <w:szCs w:val="28"/>
        </w:rPr>
        <w:t xml:space="preserve"> расчетный счет № </w:t>
      </w:r>
      <w:r w:rsidR="00E01ACF" w:rsidRPr="00936973">
        <w:rPr>
          <w:rFonts w:ascii="Times New Roman" w:hAnsi="Times New Roman"/>
          <w:color w:val="000000"/>
          <w:sz w:val="28"/>
          <w:szCs w:val="28"/>
        </w:rPr>
        <w:t xml:space="preserve">03100643000000011900 в Отделении Красноярск </w:t>
      </w:r>
      <w:r w:rsidR="00424234" w:rsidRPr="00936973">
        <w:rPr>
          <w:rFonts w:ascii="Times New Roman" w:hAnsi="Times New Roman"/>
          <w:color w:val="000000"/>
          <w:sz w:val="28"/>
          <w:szCs w:val="28"/>
        </w:rPr>
        <w:t>Банка России</w:t>
      </w:r>
      <w:r w:rsidR="00E01ACF" w:rsidRPr="00936973">
        <w:rPr>
          <w:rFonts w:ascii="Times New Roman" w:hAnsi="Times New Roman"/>
          <w:color w:val="000000"/>
          <w:sz w:val="28"/>
          <w:szCs w:val="28"/>
        </w:rPr>
        <w:t>, БИК 010407105,</w:t>
      </w:r>
      <w:r w:rsidR="00936973" w:rsidRPr="00936973">
        <w:rPr>
          <w:rFonts w:ascii="Times New Roman" w:hAnsi="Times New Roman"/>
          <w:color w:val="000000"/>
          <w:sz w:val="28"/>
          <w:szCs w:val="28"/>
        </w:rPr>
        <w:t xml:space="preserve"> к/с 40102810245370000011,</w:t>
      </w:r>
      <w:r w:rsidR="00E01ACF" w:rsidRPr="00936973">
        <w:rPr>
          <w:rFonts w:ascii="Times New Roman" w:hAnsi="Times New Roman"/>
          <w:color w:val="000000"/>
          <w:sz w:val="28"/>
          <w:szCs w:val="28"/>
        </w:rPr>
        <w:t xml:space="preserve"> получатель </w:t>
      </w:r>
      <w:r w:rsidR="00E01ACF" w:rsidRPr="00936973">
        <w:rPr>
          <w:rFonts w:ascii="Times New Roman" w:hAnsi="Times New Roman"/>
          <w:color w:val="000000"/>
          <w:spacing w:val="2"/>
          <w:sz w:val="28"/>
          <w:szCs w:val="28"/>
        </w:rPr>
        <w:t>Управление федерального казначейства по Красноярскому краю</w:t>
      </w:r>
      <w:r w:rsidR="00E01ACF" w:rsidRPr="003F7D12">
        <w:rPr>
          <w:rFonts w:ascii="Times New Roman" w:hAnsi="Times New Roman"/>
          <w:color w:val="000000"/>
          <w:spacing w:val="2"/>
          <w:sz w:val="28"/>
          <w:szCs w:val="28"/>
        </w:rPr>
        <w:t xml:space="preserve"> (департамент</w:t>
      </w:r>
      <w:r w:rsidR="00E01ACF" w:rsidRPr="00392886">
        <w:rPr>
          <w:rFonts w:ascii="Times New Roman" w:hAnsi="Times New Roman"/>
          <w:color w:val="000000"/>
          <w:spacing w:val="2"/>
          <w:sz w:val="28"/>
          <w:szCs w:val="28"/>
        </w:rPr>
        <w:t xml:space="preserve"> муниципального имущества и земельных отношений </w:t>
      </w:r>
      <w:r w:rsidR="00E01ACF">
        <w:rPr>
          <w:rFonts w:ascii="Times New Roman" w:hAnsi="Times New Roman"/>
          <w:color w:val="000000"/>
          <w:spacing w:val="2"/>
          <w:sz w:val="28"/>
          <w:szCs w:val="28"/>
        </w:rPr>
        <w:t>а</w:t>
      </w:r>
      <w:r w:rsidR="00E01ACF" w:rsidRPr="00392886">
        <w:rPr>
          <w:rFonts w:ascii="Times New Roman" w:hAnsi="Times New Roman"/>
          <w:color w:val="000000"/>
          <w:spacing w:val="2"/>
          <w:sz w:val="28"/>
          <w:szCs w:val="28"/>
        </w:rPr>
        <w:t>дминистрации гор.</w:t>
      </w:r>
      <w:proofErr w:type="gramEnd"/>
      <w:r w:rsidR="00E01ACF" w:rsidRPr="00392886">
        <w:rPr>
          <w:rFonts w:ascii="Times New Roman" w:hAnsi="Times New Roman"/>
          <w:color w:val="000000"/>
          <w:spacing w:val="2"/>
          <w:sz w:val="28"/>
          <w:szCs w:val="28"/>
        </w:rPr>
        <w:t xml:space="preserve"> </w:t>
      </w:r>
      <w:r w:rsidR="00E01ACF" w:rsidRPr="00392886">
        <w:rPr>
          <w:rFonts w:ascii="Times New Roman" w:hAnsi="Times New Roman"/>
          <w:color w:val="000000"/>
          <w:sz w:val="28"/>
          <w:szCs w:val="28"/>
        </w:rPr>
        <w:lastRenderedPageBreak/>
        <w:t>Красноярска), ИНН 2466010657, КПП 246601001, код бюджетной классификации 905 1 14 02043 04 0000 410 – «дох</w:t>
      </w:r>
      <w:r w:rsidR="00E01ACF" w:rsidRPr="00392886">
        <w:rPr>
          <w:rFonts w:ascii="Times New Roman" w:hAnsi="Times New Roman"/>
          <w:color w:val="000000"/>
          <w:spacing w:val="3"/>
          <w:sz w:val="28"/>
          <w:szCs w:val="28"/>
        </w:rPr>
        <w:t>оды от реализации</w:t>
      </w:r>
      <w:r w:rsidR="00E01ACF" w:rsidRPr="00392886">
        <w:rPr>
          <w:rFonts w:ascii="Times New Roman" w:hAnsi="Times New Roman"/>
          <w:color w:val="000000"/>
          <w:spacing w:val="7"/>
          <w:sz w:val="28"/>
          <w:szCs w:val="28"/>
        </w:rPr>
        <w:t xml:space="preserve"> иного имущества, находящегося в собственности </w:t>
      </w:r>
      <w:r w:rsidR="00E01ACF" w:rsidRPr="00392886">
        <w:rPr>
          <w:rFonts w:ascii="Times New Roman" w:hAnsi="Times New Roman"/>
          <w:color w:val="000000"/>
          <w:spacing w:val="4"/>
          <w:sz w:val="28"/>
          <w:szCs w:val="28"/>
        </w:rPr>
        <w:t xml:space="preserve">городских округов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w:t>
      </w:r>
      <w:r w:rsidR="00E01ACF" w:rsidRPr="00392886">
        <w:rPr>
          <w:rFonts w:ascii="Times New Roman" w:hAnsi="Times New Roman"/>
          <w:color w:val="000000"/>
          <w:sz w:val="28"/>
          <w:szCs w:val="28"/>
        </w:rPr>
        <w:t>имуществу», ОКТМО 04701000</w:t>
      </w:r>
      <w:r w:rsidR="00E01ACF">
        <w:rPr>
          <w:rFonts w:ascii="Times New Roman" w:hAnsi="Times New Roman"/>
          <w:color w:val="000000"/>
          <w:sz w:val="28"/>
          <w:szCs w:val="28"/>
        </w:rPr>
        <w:t>.</w:t>
      </w:r>
    </w:p>
    <w:p w:rsidR="00410774" w:rsidRPr="00392886" w:rsidRDefault="00410774" w:rsidP="00410774">
      <w:pPr>
        <w:pStyle w:val="33"/>
        <w:tabs>
          <w:tab w:val="left" w:pos="284"/>
        </w:tabs>
        <w:spacing w:after="0" w:line="240" w:lineRule="auto"/>
        <w:ind w:left="284" w:right="-112" w:firstLine="709"/>
        <w:rPr>
          <w:rFonts w:ascii="Times New Roman" w:hAnsi="Times New Roman"/>
          <w:sz w:val="28"/>
          <w:szCs w:val="28"/>
        </w:rPr>
      </w:pPr>
      <w:r w:rsidRPr="00392886">
        <w:rPr>
          <w:rFonts w:ascii="Times New Roman" w:hAnsi="Times New Roman"/>
          <w:bCs/>
          <w:sz w:val="28"/>
          <w:szCs w:val="28"/>
        </w:rPr>
        <w:t>В платежном поручении в графе «назначение платежа» Покупатель обязан указать наименование объекта, номер и дату настоящего Договора.</w:t>
      </w:r>
    </w:p>
    <w:p w:rsidR="00410774" w:rsidRPr="00462B4F" w:rsidRDefault="00410774" w:rsidP="00410774">
      <w:pPr>
        <w:pStyle w:val="21"/>
        <w:tabs>
          <w:tab w:val="left" w:pos="284"/>
        </w:tabs>
        <w:spacing w:after="0" w:line="240" w:lineRule="auto"/>
        <w:ind w:left="284" w:right="-112" w:firstLine="709"/>
        <w:rPr>
          <w:rFonts w:ascii="Times New Roman" w:hAnsi="Times New Roman"/>
          <w:bCs/>
          <w:sz w:val="28"/>
          <w:szCs w:val="28"/>
        </w:rPr>
      </w:pPr>
      <w:r w:rsidRPr="00392886">
        <w:rPr>
          <w:rFonts w:ascii="Times New Roman" w:hAnsi="Times New Roman"/>
          <w:bCs/>
          <w:sz w:val="28"/>
          <w:szCs w:val="28"/>
        </w:rPr>
        <w:t>2.4. Задаток, внесенный Покупателем на счет Продавца в размере ______рублей, входит в цену продажи</w:t>
      </w:r>
      <w:r w:rsidRPr="00462B4F">
        <w:rPr>
          <w:rFonts w:ascii="Times New Roman" w:hAnsi="Times New Roman"/>
          <w:bCs/>
          <w:sz w:val="28"/>
          <w:szCs w:val="28"/>
        </w:rPr>
        <w:t xml:space="preserve"> объекта и засчитывается в счет оплаты приобретаемого объекта.</w:t>
      </w:r>
    </w:p>
    <w:p w:rsidR="00410774" w:rsidRPr="00462B4F" w:rsidRDefault="00410774" w:rsidP="00410774">
      <w:pPr>
        <w:pStyle w:val="21"/>
        <w:tabs>
          <w:tab w:val="left" w:pos="284"/>
        </w:tabs>
        <w:spacing w:after="0" w:line="240" w:lineRule="auto"/>
        <w:ind w:left="284" w:right="-113" w:firstLine="709"/>
        <w:rPr>
          <w:rFonts w:ascii="Times New Roman" w:hAnsi="Times New Roman"/>
          <w:bCs/>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III</w:t>
      </w:r>
      <w:proofErr w:type="gramStart"/>
      <w:r w:rsidRPr="00462B4F">
        <w:rPr>
          <w:rFonts w:ascii="Times New Roman" w:hAnsi="Times New Roman"/>
          <w:bCs/>
          <w:snapToGrid w:val="0"/>
          <w:sz w:val="28"/>
          <w:szCs w:val="28"/>
        </w:rPr>
        <w:t>.  ПРАВА</w:t>
      </w:r>
      <w:proofErr w:type="gramEnd"/>
      <w:r w:rsidRPr="00462B4F">
        <w:rPr>
          <w:rFonts w:ascii="Times New Roman" w:hAnsi="Times New Roman"/>
          <w:bCs/>
          <w:snapToGrid w:val="0"/>
          <w:sz w:val="28"/>
          <w:szCs w:val="28"/>
        </w:rPr>
        <w:t xml:space="preserve"> И ОБЯЗАННОСТИ СТОРОН</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3.1. Продавец обязуется:</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3.1.1. Передать объект продажи Покупателю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3.1.2. Направить полномочного представителя в </w:t>
      </w:r>
      <w:r w:rsidRPr="00462B4F">
        <w:rPr>
          <w:rFonts w:ascii="Times New Roman" w:hAnsi="Times New Roman"/>
          <w:bCs/>
          <w:iCs/>
          <w:sz w:val="28"/>
          <w:szCs w:val="28"/>
        </w:rPr>
        <w:t>Управление Федеральной регистрационной службы по Красноярскому краю</w:t>
      </w:r>
      <w:r w:rsidRPr="00462B4F">
        <w:rPr>
          <w:rFonts w:ascii="Times New Roman" w:hAnsi="Times New Roman"/>
          <w:bCs/>
          <w:snapToGrid w:val="0"/>
          <w:sz w:val="28"/>
          <w:szCs w:val="28"/>
        </w:rPr>
        <w:t xml:space="preserve"> для государственной регистрации перехода права собственности Покупателю на объект купли-продажи.</w:t>
      </w:r>
    </w:p>
    <w:p w:rsidR="00410774" w:rsidRPr="00462B4F" w:rsidRDefault="00410774" w:rsidP="00410774">
      <w:pPr>
        <w:pStyle w:val="33"/>
        <w:tabs>
          <w:tab w:val="left" w:pos="284"/>
        </w:tabs>
        <w:spacing w:after="0" w:line="240" w:lineRule="auto"/>
        <w:ind w:left="284" w:right="-113" w:firstLine="709"/>
        <w:rPr>
          <w:rFonts w:ascii="Times New Roman" w:hAnsi="Times New Roman"/>
          <w:sz w:val="28"/>
          <w:szCs w:val="28"/>
        </w:rPr>
      </w:pPr>
      <w:r w:rsidRPr="00462B4F">
        <w:rPr>
          <w:rFonts w:ascii="Times New Roman" w:hAnsi="Times New Roman"/>
          <w:sz w:val="28"/>
          <w:szCs w:val="28"/>
        </w:rPr>
        <w:t>3.2. Покупатель обязуется:</w:t>
      </w:r>
    </w:p>
    <w:p w:rsidR="00410774" w:rsidRPr="00462B4F" w:rsidRDefault="00410774" w:rsidP="00410774">
      <w:pPr>
        <w:pStyle w:val="a7"/>
        <w:tabs>
          <w:tab w:val="left" w:pos="284"/>
        </w:tabs>
        <w:spacing w:after="0" w:line="240" w:lineRule="auto"/>
        <w:ind w:left="284" w:right="-260" w:firstLine="709"/>
        <w:jc w:val="both"/>
        <w:rPr>
          <w:rFonts w:ascii="Times New Roman" w:hAnsi="Times New Roman"/>
          <w:bCs/>
          <w:sz w:val="28"/>
          <w:szCs w:val="28"/>
        </w:rPr>
      </w:pPr>
      <w:r w:rsidRPr="00462B4F">
        <w:rPr>
          <w:rFonts w:ascii="Times New Roman" w:hAnsi="Times New Roman"/>
          <w:bCs/>
          <w:sz w:val="28"/>
          <w:szCs w:val="28"/>
        </w:rPr>
        <w:t xml:space="preserve">3.2.1. </w:t>
      </w:r>
      <w:proofErr w:type="gramStart"/>
      <w:r w:rsidRPr="00462B4F">
        <w:rPr>
          <w:rFonts w:ascii="Times New Roman" w:hAnsi="Times New Roman"/>
          <w:bCs/>
          <w:sz w:val="28"/>
          <w:szCs w:val="28"/>
        </w:rPr>
        <w:t>Оплатить стоимость Объекта</w:t>
      </w:r>
      <w:proofErr w:type="gramEnd"/>
      <w:r w:rsidRPr="00462B4F">
        <w:rPr>
          <w:rFonts w:ascii="Times New Roman" w:hAnsi="Times New Roman"/>
          <w:bCs/>
          <w:sz w:val="28"/>
          <w:szCs w:val="28"/>
        </w:rPr>
        <w:t xml:space="preserve"> в размере и в сроки, предусмотренные в разделе </w:t>
      </w:r>
      <w:r w:rsidRPr="00462B4F">
        <w:rPr>
          <w:rFonts w:ascii="Times New Roman" w:hAnsi="Times New Roman"/>
          <w:bCs/>
          <w:sz w:val="28"/>
          <w:szCs w:val="28"/>
          <w:lang w:val="en-US"/>
        </w:rPr>
        <w:t>II</w:t>
      </w:r>
      <w:r w:rsidRPr="00462B4F">
        <w:rPr>
          <w:rFonts w:ascii="Times New Roman" w:hAnsi="Times New Roman"/>
          <w:bCs/>
          <w:sz w:val="28"/>
          <w:szCs w:val="28"/>
        </w:rPr>
        <w:t xml:space="preserve"> настоящего договора. </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3.2.2. Принять</w:t>
      </w:r>
      <w:r w:rsidRPr="00462B4F">
        <w:rPr>
          <w:rFonts w:ascii="Times New Roman" w:hAnsi="Times New Roman"/>
          <w:bCs/>
          <w:sz w:val="28"/>
          <w:szCs w:val="28"/>
        </w:rPr>
        <w:t xml:space="preserve"> Объект продажи в собственность по акту приема – передачи в течение десяти дней после полной оплаты по договору.</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 xml:space="preserve">3.2.3. Предоставить Продавцу платежное поручение, </w:t>
      </w:r>
      <w:r w:rsidRPr="00462B4F">
        <w:rPr>
          <w:rFonts w:ascii="Times New Roman" w:hAnsi="Times New Roman"/>
          <w:bCs/>
          <w:snapToGrid w:val="0"/>
          <w:sz w:val="28"/>
          <w:szCs w:val="28"/>
          <w:lang w:val="en-US"/>
        </w:rPr>
        <w:t>c</w:t>
      </w:r>
      <w:r w:rsidRPr="00462B4F">
        <w:rPr>
          <w:rFonts w:ascii="Times New Roman" w:hAnsi="Times New Roman"/>
          <w:bCs/>
          <w:snapToGrid w:val="0"/>
          <w:sz w:val="28"/>
          <w:szCs w:val="28"/>
        </w:rPr>
        <w:t xml:space="preserve"> отметкой банка об исполнении (либо квитанцию), подтверждающую оплату за объе</w:t>
      </w:r>
      <w:proofErr w:type="gramStart"/>
      <w:r w:rsidRPr="00462B4F">
        <w:rPr>
          <w:rFonts w:ascii="Times New Roman" w:hAnsi="Times New Roman"/>
          <w:bCs/>
          <w:snapToGrid w:val="0"/>
          <w:sz w:val="28"/>
          <w:szCs w:val="28"/>
        </w:rPr>
        <w:t>кт в тр</w:t>
      </w:r>
      <w:proofErr w:type="gramEnd"/>
      <w:r w:rsidRPr="00462B4F">
        <w:rPr>
          <w:rFonts w:ascii="Times New Roman" w:hAnsi="Times New Roman"/>
          <w:bCs/>
          <w:snapToGrid w:val="0"/>
          <w:sz w:val="28"/>
          <w:szCs w:val="28"/>
        </w:rPr>
        <w:t>ехдневный срок со дня оплаты.</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3.2.4. Обеспечивать представителям эксплуатирующей организации дома беспрепятственный доступ в помещение для осмотра и ремонта инженерных сетей и коммуникаций, а также при аварийных ситуациях, возникших в доме.</w:t>
      </w:r>
    </w:p>
    <w:p w:rsidR="00410774" w:rsidRPr="00462B4F" w:rsidRDefault="00410774" w:rsidP="00410774">
      <w:pPr>
        <w:widowControl w:val="0"/>
        <w:tabs>
          <w:tab w:val="left" w:pos="284"/>
        </w:tabs>
        <w:spacing w:after="0" w:line="240" w:lineRule="auto"/>
        <w:ind w:left="284" w:right="-112" w:firstLine="709"/>
        <w:jc w:val="both"/>
        <w:rPr>
          <w:rFonts w:ascii="Times New Roman" w:hAnsi="Times New Roman"/>
          <w:bCs/>
          <w:snapToGrid w:val="0"/>
          <w:sz w:val="28"/>
          <w:szCs w:val="28"/>
        </w:rPr>
      </w:pPr>
      <w:r w:rsidRPr="00462B4F">
        <w:rPr>
          <w:rFonts w:ascii="Times New Roman" w:hAnsi="Times New Roman"/>
          <w:bCs/>
          <w:snapToGrid w:val="0"/>
          <w:sz w:val="28"/>
          <w:szCs w:val="28"/>
        </w:rPr>
        <w:t>3.2.5. Нести расходы по оплате государственной регистрации права собственности по настоящему Договору.</w:t>
      </w: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p>
    <w:p w:rsidR="00410774" w:rsidRPr="00462B4F" w:rsidRDefault="00410774" w:rsidP="00410774">
      <w:pPr>
        <w:widowControl w:val="0"/>
        <w:tabs>
          <w:tab w:val="left" w:pos="284"/>
        </w:tabs>
        <w:spacing w:after="0" w:line="240" w:lineRule="auto"/>
        <w:ind w:left="284" w:right="-113" w:firstLine="709"/>
        <w:jc w:val="center"/>
        <w:rPr>
          <w:rFonts w:ascii="Times New Roman" w:hAnsi="Times New Roman"/>
          <w:bCs/>
          <w:snapToGrid w:val="0"/>
          <w:sz w:val="28"/>
          <w:szCs w:val="28"/>
        </w:rPr>
      </w:pPr>
      <w:r w:rsidRPr="00462B4F">
        <w:rPr>
          <w:rFonts w:ascii="Times New Roman" w:hAnsi="Times New Roman"/>
          <w:bCs/>
          <w:snapToGrid w:val="0"/>
          <w:sz w:val="28"/>
          <w:szCs w:val="28"/>
          <w:lang w:val="en-US"/>
        </w:rPr>
        <w:t>IV</w:t>
      </w:r>
      <w:proofErr w:type="gramStart"/>
      <w:r w:rsidRPr="00462B4F">
        <w:rPr>
          <w:rFonts w:ascii="Times New Roman" w:hAnsi="Times New Roman"/>
          <w:bCs/>
          <w:snapToGrid w:val="0"/>
          <w:sz w:val="28"/>
          <w:szCs w:val="28"/>
        </w:rPr>
        <w:t>.  ПРАВО</w:t>
      </w:r>
      <w:proofErr w:type="gramEnd"/>
      <w:r w:rsidRPr="00462B4F">
        <w:rPr>
          <w:rFonts w:ascii="Times New Roman" w:hAnsi="Times New Roman"/>
          <w:bCs/>
          <w:snapToGrid w:val="0"/>
          <w:sz w:val="28"/>
          <w:szCs w:val="28"/>
        </w:rPr>
        <w:t xml:space="preserve"> СОБСТВЕННОСТИ</w:t>
      </w:r>
    </w:p>
    <w:p w:rsidR="00410774" w:rsidRDefault="00410774" w:rsidP="00410774">
      <w:pPr>
        <w:pStyle w:val="a7"/>
        <w:tabs>
          <w:tab w:val="left" w:pos="284"/>
        </w:tabs>
        <w:spacing w:after="0" w:line="240" w:lineRule="auto"/>
        <w:ind w:left="284" w:right="-112" w:firstLine="709"/>
        <w:jc w:val="both"/>
        <w:rPr>
          <w:rFonts w:ascii="Times New Roman" w:hAnsi="Times New Roman"/>
          <w:bCs/>
          <w:iCs/>
          <w:sz w:val="28"/>
          <w:szCs w:val="28"/>
        </w:rPr>
      </w:pPr>
      <w:r w:rsidRPr="00462B4F">
        <w:rPr>
          <w:rFonts w:ascii="Times New Roman" w:hAnsi="Times New Roman"/>
          <w:bCs/>
          <w:iCs/>
          <w:sz w:val="28"/>
          <w:szCs w:val="28"/>
        </w:rPr>
        <w:t>4.1. Право собственности на объект продажи возникает у Покупателя с момента государственной регистрации перехода права собственности в Управлении Федеральной регистрационной службы по Красноярскому краю.</w:t>
      </w: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p>
    <w:p w:rsidR="00410774" w:rsidRDefault="00410774" w:rsidP="00410774">
      <w:pPr>
        <w:widowControl w:val="0"/>
        <w:tabs>
          <w:tab w:val="left" w:pos="284"/>
        </w:tabs>
        <w:spacing w:after="0" w:line="240" w:lineRule="auto"/>
        <w:ind w:left="284" w:right="-113" w:firstLine="709"/>
        <w:jc w:val="center"/>
        <w:rPr>
          <w:rFonts w:ascii="Times New Roman" w:hAnsi="Times New Roman"/>
          <w:bCs/>
          <w:iCs/>
          <w:snapToGrid w:val="0"/>
          <w:sz w:val="28"/>
          <w:szCs w:val="28"/>
        </w:rPr>
      </w:pPr>
      <w:r w:rsidRPr="00462B4F">
        <w:rPr>
          <w:rFonts w:ascii="Times New Roman" w:hAnsi="Times New Roman"/>
          <w:bCs/>
          <w:iCs/>
          <w:snapToGrid w:val="0"/>
          <w:sz w:val="28"/>
          <w:szCs w:val="28"/>
          <w:lang w:val="en-US"/>
        </w:rPr>
        <w:t>V</w:t>
      </w:r>
      <w:r w:rsidRPr="00462B4F">
        <w:rPr>
          <w:rFonts w:ascii="Times New Roman" w:hAnsi="Times New Roman"/>
          <w:bCs/>
          <w:iCs/>
          <w:snapToGrid w:val="0"/>
          <w:sz w:val="28"/>
          <w:szCs w:val="28"/>
        </w:rPr>
        <w:t>. ОТВЕТСТВЕННОСТЬ СТОРОН</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bCs/>
          <w:iCs/>
          <w:sz w:val="28"/>
          <w:szCs w:val="28"/>
        </w:rPr>
        <w:t xml:space="preserve">5.1. </w:t>
      </w:r>
      <w:r w:rsidRPr="00462B4F">
        <w:rPr>
          <w:rFonts w:ascii="Times New Roman" w:hAnsi="Times New Roman"/>
          <w:iCs/>
          <w:sz w:val="28"/>
          <w:szCs w:val="28"/>
        </w:rPr>
        <w:t xml:space="preserve">За нарушение срока внесения платежа, указанного в п. 2.2. Договора, Покупатель выплачивает  Продавцу пени в размере одной трехсотой ключевой ставки Банка России, действующей на дату заключения Договора от невнесенной суммы за каждый календарный день просрочки, </w:t>
      </w:r>
      <w:r w:rsidRPr="00462B4F">
        <w:rPr>
          <w:rFonts w:ascii="Times New Roman" w:hAnsi="Times New Roman"/>
          <w:bCs/>
          <w:iCs/>
          <w:sz w:val="28"/>
          <w:szCs w:val="28"/>
        </w:rPr>
        <w:t xml:space="preserve">начиная со следующего дня </w:t>
      </w:r>
      <w:r w:rsidRPr="00462B4F">
        <w:rPr>
          <w:rFonts w:ascii="Times New Roman" w:hAnsi="Times New Roman"/>
          <w:bCs/>
          <w:iCs/>
          <w:sz w:val="28"/>
          <w:szCs w:val="28"/>
        </w:rPr>
        <w:lastRenderedPageBreak/>
        <w:t>после дня окончания срока оплаты, в соответствии с п. 2.2 договора, включая день погашения задолженности</w:t>
      </w:r>
      <w:r w:rsidRPr="00462B4F">
        <w:rPr>
          <w:rFonts w:ascii="Times New Roman" w:hAnsi="Times New Roman"/>
          <w:iCs/>
          <w:sz w:val="28"/>
          <w:szCs w:val="28"/>
        </w:rPr>
        <w:t>.</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Пени перечисляются в порядке, предусмотренном в п. 2.3 Договора. </w:t>
      </w:r>
    </w:p>
    <w:p w:rsidR="00410774" w:rsidRPr="00462B4F" w:rsidRDefault="00410774" w:rsidP="00410774">
      <w:pPr>
        <w:pStyle w:val="a7"/>
        <w:tabs>
          <w:tab w:val="left" w:pos="284"/>
        </w:tabs>
        <w:spacing w:after="0" w:line="240" w:lineRule="auto"/>
        <w:ind w:left="284" w:right="-113" w:firstLine="709"/>
        <w:jc w:val="both"/>
        <w:rPr>
          <w:rFonts w:ascii="Times New Roman" w:hAnsi="Times New Roman"/>
          <w:bCs/>
          <w:sz w:val="28"/>
          <w:szCs w:val="28"/>
        </w:rPr>
      </w:pPr>
      <w:r w:rsidRPr="00462B4F">
        <w:rPr>
          <w:rFonts w:ascii="Times New Roman" w:hAnsi="Times New Roman"/>
          <w:bCs/>
          <w:sz w:val="28"/>
          <w:szCs w:val="28"/>
        </w:rPr>
        <w:t>В платежном поручении в графе «назначение платежа» указывается: уплата пени за просрочку платежа согласно договору купли-продажи (№ договора, дата).</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5.2. Просрочка внесения денежных сре</w:t>
      </w:r>
      <w:proofErr w:type="gramStart"/>
      <w:r w:rsidRPr="00462B4F">
        <w:rPr>
          <w:rFonts w:ascii="Times New Roman" w:hAnsi="Times New Roman"/>
          <w:iCs/>
          <w:sz w:val="28"/>
          <w:szCs w:val="28"/>
        </w:rPr>
        <w:t>дств в сч</w:t>
      </w:r>
      <w:proofErr w:type="gramEnd"/>
      <w:r w:rsidRPr="00462B4F">
        <w:rPr>
          <w:rFonts w:ascii="Times New Roman" w:hAnsi="Times New Roman"/>
          <w:iCs/>
          <w:sz w:val="28"/>
          <w:szCs w:val="28"/>
        </w:rPr>
        <w:t xml:space="preserve">ет оплаты имущества в сумме и в сроки, указанные в разделе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не может превышать 30-ти календарных дней.</w:t>
      </w:r>
    </w:p>
    <w:p w:rsidR="00410774" w:rsidRPr="00462B4F" w:rsidRDefault="00410774" w:rsidP="00410774">
      <w:pPr>
        <w:widowControl w:val="0"/>
        <w:tabs>
          <w:tab w:val="left" w:pos="284"/>
        </w:tabs>
        <w:spacing w:after="0" w:line="240" w:lineRule="auto"/>
        <w:ind w:left="284" w:right="-113" w:firstLine="709"/>
        <w:jc w:val="both"/>
        <w:rPr>
          <w:rFonts w:ascii="Times New Roman" w:hAnsi="Times New Roman"/>
          <w:iCs/>
          <w:sz w:val="28"/>
          <w:szCs w:val="28"/>
        </w:rPr>
      </w:pPr>
      <w:r w:rsidRPr="00462B4F">
        <w:rPr>
          <w:rFonts w:ascii="Times New Roman" w:hAnsi="Times New Roman"/>
          <w:bCs/>
          <w:sz w:val="28"/>
          <w:szCs w:val="28"/>
        </w:rPr>
        <w:t xml:space="preserve">Просрочка свыше </w:t>
      </w:r>
      <w:r w:rsidRPr="00462B4F">
        <w:rPr>
          <w:rFonts w:ascii="Times New Roman" w:hAnsi="Times New Roman"/>
          <w:iCs/>
          <w:sz w:val="28"/>
          <w:szCs w:val="28"/>
        </w:rPr>
        <w:t xml:space="preserve">30-ти календарных дней считается отказом Покупателя от исполнения обязательств по оплате, установленных разделом </w:t>
      </w:r>
      <w:r w:rsidRPr="00462B4F">
        <w:rPr>
          <w:rFonts w:ascii="Times New Roman" w:hAnsi="Times New Roman"/>
          <w:iCs/>
          <w:sz w:val="28"/>
          <w:szCs w:val="28"/>
          <w:lang w:val="en-US"/>
        </w:rPr>
        <w:t>II</w:t>
      </w:r>
      <w:r w:rsidRPr="00462B4F">
        <w:rPr>
          <w:rFonts w:ascii="Times New Roman" w:hAnsi="Times New Roman"/>
          <w:iCs/>
          <w:sz w:val="28"/>
          <w:szCs w:val="28"/>
        </w:rPr>
        <w:t xml:space="preserve"> настоящего Договора. </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 xml:space="preserve">Продавец в течение семи рабочих дней с момента истечения срока допустимой просрочки направляет Покупателю письменное уведомление о расторжении Договора. Договор считается расторгнутым с даты, указанной в уведомлении, все обязательства сторон по Договору прекращаются, при этом сумма задатка не возвращается. </w:t>
      </w:r>
    </w:p>
    <w:p w:rsidR="00410774"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r w:rsidRPr="00462B4F">
        <w:rPr>
          <w:rFonts w:ascii="Times New Roman" w:hAnsi="Times New Roman"/>
          <w:iCs/>
          <w:sz w:val="28"/>
          <w:szCs w:val="28"/>
        </w:rPr>
        <w:t>Оформление сторонами дополнительного соглашения о расторжении Договора в данном случае не требуется.</w:t>
      </w:r>
    </w:p>
    <w:p w:rsidR="00410774" w:rsidRPr="00462B4F" w:rsidRDefault="00410774" w:rsidP="00410774">
      <w:pPr>
        <w:pStyle w:val="a7"/>
        <w:tabs>
          <w:tab w:val="left" w:pos="284"/>
        </w:tabs>
        <w:spacing w:after="0" w:line="240" w:lineRule="auto"/>
        <w:ind w:left="284" w:right="-112" w:firstLine="709"/>
        <w:jc w:val="both"/>
        <w:rPr>
          <w:rFonts w:ascii="Times New Roman" w:hAnsi="Times New Roman"/>
          <w:iCs/>
          <w:sz w:val="28"/>
          <w:szCs w:val="28"/>
        </w:rPr>
      </w:pPr>
    </w:p>
    <w:p w:rsidR="00410774" w:rsidRDefault="00410774" w:rsidP="00410774">
      <w:pPr>
        <w:pStyle w:val="af3"/>
        <w:tabs>
          <w:tab w:val="left" w:pos="284"/>
        </w:tabs>
        <w:spacing w:after="0"/>
        <w:ind w:left="284" w:right="-113" w:firstLine="709"/>
        <w:jc w:val="center"/>
        <w:rPr>
          <w:bCs/>
          <w:sz w:val="28"/>
          <w:szCs w:val="28"/>
        </w:rPr>
      </w:pPr>
      <w:r w:rsidRPr="00462B4F">
        <w:rPr>
          <w:bCs/>
          <w:sz w:val="28"/>
          <w:szCs w:val="28"/>
          <w:lang w:val="en-US"/>
        </w:rPr>
        <w:t>VI</w:t>
      </w:r>
      <w:r w:rsidRPr="00462B4F">
        <w:rPr>
          <w:bCs/>
          <w:sz w:val="28"/>
          <w:szCs w:val="28"/>
        </w:rPr>
        <w:t>. ДОПОЛНИТЕЛЬНЫЕ УСЛОВИЯ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6.1. Все изменения и дополнения к настоящему Договору оформляются дополнительными соглашениями между сторонами в письменном виде, подписываются полномочными представителями сторон, являются неотъемлемой частью настоящего Договора.</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6.2. Взаимоотношения сторон, не урегулированные настоящим Договором, регламентируются действующим Гражданским законодательством РФ.</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6.3. Споры, возникшие по условиям настоящего Договора, разрешаются по соглашению сторон. В случае </w:t>
      </w:r>
      <w:proofErr w:type="gramStart"/>
      <w:r w:rsidRPr="00462B4F">
        <w:rPr>
          <w:bCs/>
          <w:sz w:val="28"/>
          <w:szCs w:val="28"/>
        </w:rPr>
        <w:t>не достижения</w:t>
      </w:r>
      <w:proofErr w:type="gramEnd"/>
      <w:r w:rsidRPr="00462B4F">
        <w:rPr>
          <w:bCs/>
          <w:sz w:val="28"/>
          <w:szCs w:val="28"/>
        </w:rPr>
        <w:t xml:space="preserve"> соглашения, споры рассматриваются в судебном порядке.</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6.4. Настоящий Договор вступает в силу с момента его подписания.</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 xml:space="preserve">6.5. Настоящий Договор составлен в трех экземплярах, имеющих одинаковую юридическую силу, по одному для каждой из сторон и один для Управления Федеральной регистрационной службы по Красноярскому краю. </w:t>
      </w:r>
    </w:p>
    <w:p w:rsidR="00410774" w:rsidRPr="00462B4F" w:rsidRDefault="00410774" w:rsidP="00410774">
      <w:pPr>
        <w:pStyle w:val="af3"/>
        <w:tabs>
          <w:tab w:val="left" w:pos="284"/>
        </w:tabs>
        <w:spacing w:after="0"/>
        <w:ind w:left="284" w:right="-113" w:firstLine="709"/>
        <w:rPr>
          <w:bCs/>
          <w:sz w:val="28"/>
          <w:szCs w:val="28"/>
        </w:rPr>
      </w:pPr>
      <w:r w:rsidRPr="00462B4F">
        <w:rPr>
          <w:bCs/>
          <w:sz w:val="28"/>
          <w:szCs w:val="28"/>
        </w:rPr>
        <w:t>6.6. Акт приема-передачи является неотъемлемой частью Договора.</w:t>
      </w:r>
    </w:p>
    <w:p w:rsidR="00410774" w:rsidRPr="00462B4F" w:rsidRDefault="00410774" w:rsidP="00410774">
      <w:pPr>
        <w:pStyle w:val="af3"/>
        <w:tabs>
          <w:tab w:val="left" w:pos="284"/>
        </w:tabs>
        <w:spacing w:after="0"/>
        <w:ind w:left="284" w:right="-112"/>
        <w:rPr>
          <w:bCs/>
          <w:sz w:val="28"/>
          <w:szCs w:val="28"/>
        </w:rPr>
      </w:pPr>
      <w:r w:rsidRPr="00462B4F">
        <w:rPr>
          <w:bCs/>
          <w:sz w:val="28"/>
          <w:szCs w:val="28"/>
        </w:rPr>
        <w:t>Приложение:</w:t>
      </w:r>
    </w:p>
    <w:p w:rsidR="00410774" w:rsidRPr="00462B4F" w:rsidRDefault="00410774" w:rsidP="00410774">
      <w:pPr>
        <w:pStyle w:val="af3"/>
        <w:tabs>
          <w:tab w:val="left" w:pos="284"/>
        </w:tabs>
        <w:spacing w:after="0"/>
        <w:ind w:left="284" w:right="-113"/>
        <w:rPr>
          <w:bCs/>
          <w:sz w:val="28"/>
          <w:szCs w:val="28"/>
        </w:rPr>
      </w:pPr>
      <w:r w:rsidRPr="00462B4F">
        <w:rPr>
          <w:bCs/>
          <w:sz w:val="28"/>
          <w:szCs w:val="28"/>
        </w:rPr>
        <w:t xml:space="preserve">Акт приема-передачи. </w:t>
      </w:r>
    </w:p>
    <w:p w:rsidR="00410774" w:rsidRPr="00462B4F" w:rsidRDefault="00410774" w:rsidP="00410774">
      <w:pPr>
        <w:pStyle w:val="af3"/>
        <w:tabs>
          <w:tab w:val="left" w:pos="284"/>
        </w:tabs>
        <w:spacing w:after="0"/>
        <w:ind w:left="284" w:right="-91"/>
        <w:jc w:val="center"/>
        <w:rPr>
          <w:bCs/>
          <w:sz w:val="28"/>
          <w:szCs w:val="28"/>
        </w:rPr>
      </w:pPr>
      <w:r w:rsidRPr="00462B4F">
        <w:rPr>
          <w:bCs/>
          <w:sz w:val="28"/>
          <w:szCs w:val="28"/>
          <w:lang w:val="en-US"/>
        </w:rPr>
        <w:t>VI</w:t>
      </w:r>
      <w:r w:rsidRPr="00462B4F">
        <w:rPr>
          <w:bCs/>
          <w:sz w:val="28"/>
          <w:szCs w:val="28"/>
        </w:rPr>
        <w:t>. ЮРИДИЧЕСКИЕ АДРЕСА, ПЛАТЕЖНЫЕ РЕКВИЗИТЫ СТОРОН</w:t>
      </w:r>
    </w:p>
    <w:p w:rsidR="00410774" w:rsidRPr="00462B4F" w:rsidRDefault="00410774" w:rsidP="00410774">
      <w:pPr>
        <w:pStyle w:val="2"/>
        <w:tabs>
          <w:tab w:val="left" w:pos="284"/>
        </w:tabs>
        <w:spacing w:before="0"/>
        <w:ind w:left="284" w:right="-89"/>
        <w:rPr>
          <w:rFonts w:ascii="Times New Roman" w:hAnsi="Times New Roman" w:cs="Times New Roman"/>
          <w:b w:val="0"/>
          <w:bCs w:val="0"/>
          <w:sz w:val="28"/>
          <w:szCs w:val="28"/>
        </w:rPr>
      </w:pPr>
      <w:r w:rsidRPr="00462B4F">
        <w:rPr>
          <w:rFonts w:ascii="Times New Roman" w:hAnsi="Times New Roman" w:cs="Times New Roman"/>
          <w:b w:val="0"/>
          <w:sz w:val="28"/>
          <w:szCs w:val="28"/>
        </w:rPr>
        <w:t>Продавец:</w:t>
      </w:r>
      <w:r w:rsidRPr="00462B4F">
        <w:rPr>
          <w:rFonts w:ascii="Times New Roman" w:hAnsi="Times New Roman" w:cs="Times New Roman"/>
          <w:b w:val="0"/>
          <w:sz w:val="28"/>
          <w:szCs w:val="28"/>
        </w:rPr>
        <w:tab/>
      </w:r>
    </w:p>
    <w:p w:rsidR="00410774" w:rsidRPr="00462B4F" w:rsidRDefault="00410774" w:rsidP="00410774">
      <w:pPr>
        <w:pStyle w:val="5"/>
        <w:tabs>
          <w:tab w:val="left" w:pos="284"/>
        </w:tabs>
        <w:spacing w:before="0"/>
        <w:ind w:left="284" w:right="-89"/>
        <w:rPr>
          <w:rFonts w:ascii="Times New Roman" w:hAnsi="Times New Roman" w:cs="Times New Roman"/>
          <w:sz w:val="28"/>
          <w:szCs w:val="28"/>
        </w:rPr>
      </w:pPr>
      <w:r w:rsidRPr="00462B4F">
        <w:rPr>
          <w:rFonts w:ascii="Times New Roman" w:hAnsi="Times New Roman" w:cs="Times New Roman"/>
          <w:sz w:val="28"/>
          <w:szCs w:val="28"/>
        </w:rPr>
        <w:t xml:space="preserve">Покупатель: </w:t>
      </w:r>
    </w:p>
    <w:p w:rsidR="00410774" w:rsidRPr="00462B4F" w:rsidRDefault="00410774" w:rsidP="00410774">
      <w:pPr>
        <w:widowControl w:val="0"/>
        <w:tabs>
          <w:tab w:val="left" w:pos="284"/>
        </w:tabs>
        <w:spacing w:after="0" w:line="240" w:lineRule="auto"/>
        <w:ind w:left="284" w:right="-89" w:hanging="708"/>
        <w:jc w:val="center"/>
        <w:rPr>
          <w:rFonts w:ascii="Times New Roman" w:hAnsi="Times New Roman"/>
          <w:bCs/>
          <w:snapToGrid w:val="0"/>
          <w:sz w:val="28"/>
          <w:szCs w:val="28"/>
        </w:rPr>
      </w:pPr>
      <w:r w:rsidRPr="00462B4F">
        <w:rPr>
          <w:rFonts w:ascii="Times New Roman" w:hAnsi="Times New Roman"/>
          <w:bCs/>
          <w:snapToGrid w:val="0"/>
          <w:sz w:val="28"/>
          <w:szCs w:val="28"/>
        </w:rPr>
        <w:t>Подписи сторон:</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ПРОДАВЕЦ:</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ПОКУПАТЕЛЬ:</w:t>
      </w:r>
    </w:p>
    <w:p w:rsidR="00410774" w:rsidRPr="00462B4F" w:rsidRDefault="00410774" w:rsidP="00410774">
      <w:pPr>
        <w:pStyle w:val="21"/>
        <w:tabs>
          <w:tab w:val="left" w:pos="284"/>
        </w:tabs>
        <w:spacing w:after="0" w:line="240" w:lineRule="auto"/>
        <w:ind w:left="284" w:right="-89"/>
        <w:rPr>
          <w:rFonts w:ascii="Times New Roman" w:hAnsi="Times New Roman"/>
          <w:bCs/>
          <w:sz w:val="28"/>
          <w:szCs w:val="28"/>
        </w:rPr>
      </w:pPr>
      <w:r w:rsidRPr="00462B4F">
        <w:rPr>
          <w:rFonts w:ascii="Times New Roman" w:hAnsi="Times New Roman"/>
          <w:bCs/>
          <w:sz w:val="28"/>
          <w:szCs w:val="28"/>
        </w:rPr>
        <w:t>_________________</w:t>
      </w:r>
      <w:r w:rsidRPr="00462B4F">
        <w:rPr>
          <w:rFonts w:ascii="Times New Roman" w:hAnsi="Times New Roman"/>
          <w:bCs/>
          <w:sz w:val="28"/>
          <w:szCs w:val="28"/>
        </w:rPr>
        <w:tab/>
      </w:r>
      <w:r w:rsidRPr="00462B4F">
        <w:rPr>
          <w:rFonts w:ascii="Times New Roman" w:hAnsi="Times New Roman"/>
          <w:bCs/>
          <w:sz w:val="28"/>
          <w:szCs w:val="28"/>
        </w:rPr>
        <w:tab/>
      </w:r>
      <w:r w:rsidRPr="00462B4F">
        <w:rPr>
          <w:rFonts w:ascii="Times New Roman" w:hAnsi="Times New Roman"/>
          <w:bCs/>
          <w:sz w:val="28"/>
          <w:szCs w:val="28"/>
        </w:rPr>
        <w:tab/>
        <w:t>____________________</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Примечания: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указываются обременения в случае их наличия;</w:t>
      </w:r>
    </w:p>
    <w:p w:rsidR="00410774" w:rsidRPr="00462B4F" w:rsidRDefault="00410774" w:rsidP="00410774">
      <w:pPr>
        <w:tabs>
          <w:tab w:val="left" w:pos="284"/>
        </w:tabs>
        <w:spacing w:after="0" w:line="240" w:lineRule="auto"/>
        <w:ind w:left="284" w:right="-89"/>
        <w:jc w:val="both"/>
        <w:rPr>
          <w:rFonts w:ascii="Times New Roman" w:hAnsi="Times New Roman"/>
          <w:bCs/>
          <w:sz w:val="16"/>
          <w:szCs w:val="16"/>
        </w:rPr>
      </w:pPr>
      <w:r w:rsidRPr="00462B4F">
        <w:rPr>
          <w:rFonts w:ascii="Times New Roman" w:hAnsi="Times New Roman"/>
          <w:bCs/>
          <w:sz w:val="16"/>
          <w:szCs w:val="16"/>
        </w:rPr>
        <w:t>**- указывается способ продажи (аукцион, продажа публичного предложения);</w:t>
      </w:r>
    </w:p>
    <w:p w:rsidR="00795D37" w:rsidRPr="00234A61" w:rsidRDefault="00410774" w:rsidP="00410774">
      <w:pPr>
        <w:tabs>
          <w:tab w:val="left" w:pos="284"/>
        </w:tabs>
        <w:spacing w:after="0" w:line="240" w:lineRule="auto"/>
        <w:ind w:left="284" w:right="-89"/>
        <w:jc w:val="both"/>
        <w:rPr>
          <w:rFonts w:ascii="Times New Roman" w:eastAsia="Calibri" w:hAnsi="Times New Roman"/>
          <w:sz w:val="24"/>
          <w:szCs w:val="24"/>
        </w:rPr>
      </w:pPr>
      <w:r w:rsidRPr="00462B4F">
        <w:rPr>
          <w:rFonts w:ascii="Times New Roman" w:hAnsi="Times New Roman"/>
          <w:bCs/>
          <w:sz w:val="16"/>
          <w:szCs w:val="16"/>
        </w:rPr>
        <w:t>***- абзац указывается в случае продажи юридическому лиц</w:t>
      </w:r>
      <w:r w:rsidR="00DF1A5F" w:rsidRPr="00C75EEB">
        <w:rPr>
          <w:rFonts w:ascii="Times New Roman" w:hAnsi="Times New Roman"/>
          <w:bCs/>
          <w:sz w:val="16"/>
          <w:szCs w:val="16"/>
        </w:rPr>
        <w:t>у</w:t>
      </w:r>
      <w:r w:rsidR="00392886">
        <w:rPr>
          <w:rFonts w:ascii="Times New Roman" w:hAnsi="Times New Roman"/>
          <w:sz w:val="24"/>
          <w:szCs w:val="24"/>
        </w:rPr>
        <w:t xml:space="preserve">       </w:t>
      </w:r>
      <w:r w:rsidR="00795D37" w:rsidRPr="00234A61">
        <w:rPr>
          <w:rFonts w:ascii="Times New Roman" w:hAnsi="Times New Roman"/>
          <w:sz w:val="24"/>
          <w:szCs w:val="24"/>
        </w:rPr>
        <w:t xml:space="preserve">                                                                                                                                 </w:t>
      </w:r>
    </w:p>
    <w:sectPr w:rsidR="00795D37" w:rsidRPr="00234A61" w:rsidSect="00F723A0">
      <w:pgSz w:w="11906" w:h="16838"/>
      <w:pgMar w:top="709" w:right="567" w:bottom="907" w:left="136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69B2" w:rsidRDefault="00A669B2" w:rsidP="00B70277">
      <w:pPr>
        <w:spacing w:after="0" w:line="240" w:lineRule="auto"/>
      </w:pPr>
      <w:r>
        <w:separator/>
      </w:r>
    </w:p>
  </w:endnote>
  <w:endnote w:type="continuationSeparator" w:id="0">
    <w:p w:rsidR="00A669B2" w:rsidRDefault="00A669B2" w:rsidP="00B702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69B2" w:rsidRDefault="00A669B2" w:rsidP="00B70277">
      <w:pPr>
        <w:spacing w:after="0" w:line="240" w:lineRule="auto"/>
      </w:pPr>
      <w:r>
        <w:separator/>
      </w:r>
    </w:p>
  </w:footnote>
  <w:footnote w:type="continuationSeparator" w:id="0">
    <w:p w:rsidR="00A669B2" w:rsidRDefault="00A669B2" w:rsidP="00B7027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Pr>
        <w:rStyle w:val="ac"/>
        <w:noProof/>
      </w:rPr>
      <w:t>11</w:t>
    </w:r>
    <w:r>
      <w:rPr>
        <w:rStyle w:val="ac"/>
      </w:rPr>
      <w:fldChar w:fldCharType="end"/>
    </w:r>
  </w:p>
  <w:p w:rsidR="00A669B2" w:rsidRDefault="00A669B2">
    <w:pPr>
      <w:pStyle w:val="a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69B2" w:rsidRDefault="00A669B2" w:rsidP="003424E1">
    <w:pPr>
      <w:pStyle w:val="aa"/>
      <w:framePr w:wrap="around" w:vAnchor="text" w:hAnchor="margin" w:xAlign="center" w:y="1"/>
      <w:rPr>
        <w:rStyle w:val="ac"/>
      </w:rPr>
    </w:pPr>
    <w:r>
      <w:rPr>
        <w:rStyle w:val="ac"/>
      </w:rPr>
      <w:fldChar w:fldCharType="begin"/>
    </w:r>
    <w:r>
      <w:rPr>
        <w:rStyle w:val="ac"/>
      </w:rPr>
      <w:instrText xml:space="preserve">PAGE  </w:instrText>
    </w:r>
    <w:r>
      <w:rPr>
        <w:rStyle w:val="ac"/>
      </w:rPr>
      <w:fldChar w:fldCharType="separate"/>
    </w:r>
    <w:r w:rsidR="00061734">
      <w:rPr>
        <w:rStyle w:val="ac"/>
        <w:noProof/>
      </w:rPr>
      <w:t>8</w:t>
    </w:r>
    <w:r>
      <w:rPr>
        <w:rStyle w:val="ac"/>
      </w:rPr>
      <w:fldChar w:fldCharType="end"/>
    </w:r>
  </w:p>
  <w:p w:rsidR="00A669B2" w:rsidRDefault="00A669B2">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00D9"/>
    <w:multiLevelType w:val="multilevel"/>
    <w:tmpl w:val="BE766524"/>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b w:val="0"/>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nsid w:val="30A4504F"/>
    <w:multiLevelType w:val="hybridMultilevel"/>
    <w:tmpl w:val="691E42FA"/>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32047DEC"/>
    <w:multiLevelType w:val="hybridMultilevel"/>
    <w:tmpl w:val="9106114A"/>
    <w:lvl w:ilvl="0" w:tplc="8012D388">
      <w:start w:val="1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45E22070"/>
    <w:multiLevelType w:val="hybridMultilevel"/>
    <w:tmpl w:val="D862B30C"/>
    <w:lvl w:ilvl="0" w:tplc="62FAAA68">
      <w:start w:val="7"/>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539E0E85"/>
    <w:multiLevelType w:val="hybridMultilevel"/>
    <w:tmpl w:val="E042D356"/>
    <w:lvl w:ilvl="0" w:tplc="12B610AC">
      <w:start w:val="1"/>
      <w:numFmt w:val="decimal"/>
      <w:lvlText w:val="%1."/>
      <w:lvlJc w:val="left"/>
      <w:pPr>
        <w:ind w:left="1759" w:hanging="1050"/>
      </w:pPr>
      <w:rPr>
        <w:rFonts w:hint="default"/>
        <w:i w:val="0"/>
        <w:u w:val="none"/>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671E2835"/>
    <w:multiLevelType w:val="multilevel"/>
    <w:tmpl w:val="814259A6"/>
    <w:lvl w:ilvl="0">
      <w:start w:val="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67B434B9"/>
    <w:multiLevelType w:val="hybridMultilevel"/>
    <w:tmpl w:val="BFAA7DC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8595FDF"/>
    <w:multiLevelType w:val="multilevel"/>
    <w:tmpl w:val="92AEAC08"/>
    <w:lvl w:ilvl="0">
      <w:start w:val="1"/>
      <w:numFmt w:val="decimal"/>
      <w:lvlText w:val="%1."/>
      <w:lvlJc w:val="left"/>
      <w:pPr>
        <w:ind w:left="1069" w:hanging="360"/>
      </w:pPr>
      <w:rPr>
        <w:rFonts w:hint="default"/>
      </w:rPr>
    </w:lvl>
    <w:lvl w:ilvl="1">
      <w:start w:val="1"/>
      <w:numFmt w:val="decimal"/>
      <w:isLgl/>
      <w:lvlText w:val="%1.%2"/>
      <w:lvlJc w:val="left"/>
      <w:pPr>
        <w:ind w:left="1789" w:hanging="1080"/>
      </w:pPr>
      <w:rPr>
        <w:rFonts w:hint="default"/>
        <w:b w:val="0"/>
      </w:rPr>
    </w:lvl>
    <w:lvl w:ilvl="2">
      <w:start w:val="1"/>
      <w:numFmt w:val="decimal"/>
      <w:isLgl/>
      <w:lvlText w:val="%1.%2.%3"/>
      <w:lvlJc w:val="left"/>
      <w:pPr>
        <w:ind w:left="1789" w:hanging="1080"/>
      </w:pPr>
      <w:rPr>
        <w:rFonts w:hint="default"/>
        <w:b/>
      </w:rPr>
    </w:lvl>
    <w:lvl w:ilvl="3">
      <w:start w:val="1"/>
      <w:numFmt w:val="decimal"/>
      <w:isLgl/>
      <w:lvlText w:val="%1.%2.%3.%4"/>
      <w:lvlJc w:val="left"/>
      <w:pPr>
        <w:ind w:left="1789" w:hanging="1080"/>
      </w:pPr>
      <w:rPr>
        <w:rFonts w:hint="default"/>
        <w:b/>
      </w:rPr>
    </w:lvl>
    <w:lvl w:ilvl="4">
      <w:start w:val="1"/>
      <w:numFmt w:val="decimal"/>
      <w:isLgl/>
      <w:lvlText w:val="%1.%2.%3.%4.%5"/>
      <w:lvlJc w:val="left"/>
      <w:pPr>
        <w:ind w:left="1789" w:hanging="1080"/>
      </w:pPr>
      <w:rPr>
        <w:rFonts w:hint="default"/>
        <w:b/>
      </w:rPr>
    </w:lvl>
    <w:lvl w:ilvl="5">
      <w:start w:val="1"/>
      <w:numFmt w:val="decimal"/>
      <w:isLgl/>
      <w:lvlText w:val="%1.%2.%3.%4.%5.%6"/>
      <w:lvlJc w:val="left"/>
      <w:pPr>
        <w:ind w:left="1789" w:hanging="1080"/>
      </w:pPr>
      <w:rPr>
        <w:rFonts w:hint="default"/>
        <w:b/>
      </w:rPr>
    </w:lvl>
    <w:lvl w:ilvl="6">
      <w:start w:val="1"/>
      <w:numFmt w:val="decimal"/>
      <w:isLgl/>
      <w:lvlText w:val="%1.%2.%3.%4.%5.%6.%7"/>
      <w:lvlJc w:val="left"/>
      <w:pPr>
        <w:ind w:left="2149" w:hanging="1440"/>
      </w:pPr>
      <w:rPr>
        <w:rFonts w:hint="default"/>
        <w:b/>
      </w:rPr>
    </w:lvl>
    <w:lvl w:ilvl="7">
      <w:start w:val="1"/>
      <w:numFmt w:val="decimal"/>
      <w:isLgl/>
      <w:lvlText w:val="%1.%2.%3.%4.%5.%6.%7.%8"/>
      <w:lvlJc w:val="left"/>
      <w:pPr>
        <w:ind w:left="2149" w:hanging="1440"/>
      </w:pPr>
      <w:rPr>
        <w:rFonts w:hint="default"/>
        <w:b/>
      </w:rPr>
    </w:lvl>
    <w:lvl w:ilvl="8">
      <w:start w:val="1"/>
      <w:numFmt w:val="decimal"/>
      <w:isLgl/>
      <w:lvlText w:val="%1.%2.%3.%4.%5.%6.%7.%8.%9"/>
      <w:lvlJc w:val="left"/>
      <w:pPr>
        <w:ind w:left="2509" w:hanging="1800"/>
      </w:pPr>
      <w:rPr>
        <w:rFonts w:hint="default"/>
        <w:b/>
      </w:rPr>
    </w:lvl>
  </w:abstractNum>
  <w:abstractNum w:abstractNumId="8">
    <w:nsid w:val="69424D4D"/>
    <w:multiLevelType w:val="multilevel"/>
    <w:tmpl w:val="93E08FF2"/>
    <w:lvl w:ilvl="0">
      <w:start w:val="11"/>
      <w:numFmt w:val="decimal"/>
      <w:lvlText w:val="%1."/>
      <w:lvlJc w:val="left"/>
      <w:pPr>
        <w:ind w:left="480" w:hanging="480"/>
      </w:pPr>
      <w:rPr>
        <w:rFonts w:hint="default"/>
      </w:rPr>
    </w:lvl>
    <w:lvl w:ilvl="1">
      <w:start w:val="4"/>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71BF6D92"/>
    <w:multiLevelType w:val="hybridMultilevel"/>
    <w:tmpl w:val="6AE6963C"/>
    <w:lvl w:ilvl="0" w:tplc="899C91CA">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B386733"/>
    <w:multiLevelType w:val="multilevel"/>
    <w:tmpl w:val="EF565F08"/>
    <w:lvl w:ilvl="0">
      <w:start w:val="6"/>
      <w:numFmt w:val="decimal"/>
      <w:lvlText w:val="%1."/>
      <w:lvlJc w:val="left"/>
      <w:pPr>
        <w:ind w:left="360" w:hanging="360"/>
      </w:pPr>
      <w:rPr>
        <w:rFonts w:ascii="Times New Roman" w:eastAsiaTheme="minorHAnsi" w:hAnsi="Times New Roman" w:cs="Times New Roman" w:hint="default"/>
        <w:b/>
        <w:sz w:val="24"/>
        <w:szCs w:val="24"/>
      </w:rPr>
    </w:lvl>
    <w:lvl w:ilvl="1">
      <w:start w:val="3"/>
      <w:numFmt w:val="decimal"/>
      <w:lvlText w:val="%1.%2."/>
      <w:lvlJc w:val="left"/>
      <w:pPr>
        <w:ind w:left="1069" w:hanging="360"/>
      </w:pPr>
      <w:rPr>
        <w:rFonts w:eastAsiaTheme="minorHAnsi" w:hint="default"/>
        <w:b w:val="0"/>
      </w:rPr>
    </w:lvl>
    <w:lvl w:ilvl="2">
      <w:start w:val="1"/>
      <w:numFmt w:val="decimal"/>
      <w:lvlText w:val="%1.%2.%3."/>
      <w:lvlJc w:val="left"/>
      <w:pPr>
        <w:ind w:left="2138" w:hanging="720"/>
      </w:pPr>
      <w:rPr>
        <w:rFonts w:eastAsiaTheme="minorHAnsi" w:hint="default"/>
        <w:b w:val="0"/>
      </w:rPr>
    </w:lvl>
    <w:lvl w:ilvl="3">
      <w:start w:val="1"/>
      <w:numFmt w:val="decimal"/>
      <w:lvlText w:val="%1.%2.%3.%4."/>
      <w:lvlJc w:val="left"/>
      <w:pPr>
        <w:ind w:left="2847" w:hanging="720"/>
      </w:pPr>
      <w:rPr>
        <w:rFonts w:eastAsiaTheme="minorHAnsi" w:hint="default"/>
        <w:b w:val="0"/>
      </w:rPr>
    </w:lvl>
    <w:lvl w:ilvl="4">
      <w:start w:val="1"/>
      <w:numFmt w:val="decimal"/>
      <w:lvlText w:val="%1.%2.%3.%4.%5."/>
      <w:lvlJc w:val="left"/>
      <w:pPr>
        <w:ind w:left="3916" w:hanging="1080"/>
      </w:pPr>
      <w:rPr>
        <w:rFonts w:eastAsiaTheme="minorHAnsi" w:hint="default"/>
        <w:b w:val="0"/>
      </w:rPr>
    </w:lvl>
    <w:lvl w:ilvl="5">
      <w:start w:val="1"/>
      <w:numFmt w:val="decimal"/>
      <w:lvlText w:val="%1.%2.%3.%4.%5.%6."/>
      <w:lvlJc w:val="left"/>
      <w:pPr>
        <w:ind w:left="4625" w:hanging="1080"/>
      </w:pPr>
      <w:rPr>
        <w:rFonts w:eastAsiaTheme="minorHAnsi" w:hint="default"/>
        <w:b w:val="0"/>
      </w:rPr>
    </w:lvl>
    <w:lvl w:ilvl="6">
      <w:start w:val="1"/>
      <w:numFmt w:val="decimal"/>
      <w:lvlText w:val="%1.%2.%3.%4.%5.%6.%7."/>
      <w:lvlJc w:val="left"/>
      <w:pPr>
        <w:ind w:left="5694" w:hanging="1440"/>
      </w:pPr>
      <w:rPr>
        <w:rFonts w:eastAsiaTheme="minorHAnsi" w:hint="default"/>
        <w:b w:val="0"/>
      </w:rPr>
    </w:lvl>
    <w:lvl w:ilvl="7">
      <w:start w:val="1"/>
      <w:numFmt w:val="decimal"/>
      <w:lvlText w:val="%1.%2.%3.%4.%5.%6.%7.%8."/>
      <w:lvlJc w:val="left"/>
      <w:pPr>
        <w:ind w:left="6403" w:hanging="1440"/>
      </w:pPr>
      <w:rPr>
        <w:rFonts w:eastAsiaTheme="minorHAnsi" w:hint="default"/>
        <w:b w:val="0"/>
      </w:rPr>
    </w:lvl>
    <w:lvl w:ilvl="8">
      <w:start w:val="1"/>
      <w:numFmt w:val="decimal"/>
      <w:lvlText w:val="%1.%2.%3.%4.%5.%6.%7.%8.%9."/>
      <w:lvlJc w:val="left"/>
      <w:pPr>
        <w:ind w:left="7472" w:hanging="1800"/>
      </w:pPr>
      <w:rPr>
        <w:rFonts w:eastAsiaTheme="minorHAnsi" w:hint="default"/>
        <w:b w:val="0"/>
      </w:rPr>
    </w:lvl>
  </w:abstractNum>
  <w:num w:numId="1">
    <w:abstractNumId w:val="5"/>
  </w:num>
  <w:num w:numId="2">
    <w:abstractNumId w:val="1"/>
  </w:num>
  <w:num w:numId="3">
    <w:abstractNumId w:val="9"/>
  </w:num>
  <w:num w:numId="4">
    <w:abstractNumId w:val="2"/>
  </w:num>
  <w:num w:numId="5">
    <w:abstractNumId w:val="3"/>
  </w:num>
  <w:num w:numId="6">
    <w:abstractNumId w:val="6"/>
  </w:num>
  <w:num w:numId="7">
    <w:abstractNumId w:val="4"/>
  </w:num>
  <w:num w:numId="8">
    <w:abstractNumId w:val="7"/>
  </w:num>
  <w:num w:numId="9">
    <w:abstractNumId w:val="0"/>
  </w:num>
  <w:num w:numId="10">
    <w:abstractNumId w:val="1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6"/>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5D37"/>
    <w:rsid w:val="0000059E"/>
    <w:rsid w:val="00001094"/>
    <w:rsid w:val="00001A8A"/>
    <w:rsid w:val="00001EA1"/>
    <w:rsid w:val="00005290"/>
    <w:rsid w:val="000054B3"/>
    <w:rsid w:val="00005982"/>
    <w:rsid w:val="00006A15"/>
    <w:rsid w:val="00006C30"/>
    <w:rsid w:val="0000796D"/>
    <w:rsid w:val="00007BC2"/>
    <w:rsid w:val="000114D4"/>
    <w:rsid w:val="00012CAB"/>
    <w:rsid w:val="00012E86"/>
    <w:rsid w:val="00013086"/>
    <w:rsid w:val="00013337"/>
    <w:rsid w:val="0001399B"/>
    <w:rsid w:val="00013F69"/>
    <w:rsid w:val="00014A7E"/>
    <w:rsid w:val="0001577C"/>
    <w:rsid w:val="000176A2"/>
    <w:rsid w:val="00017967"/>
    <w:rsid w:val="00017C08"/>
    <w:rsid w:val="0002068A"/>
    <w:rsid w:val="0002079B"/>
    <w:rsid w:val="00021294"/>
    <w:rsid w:val="000216E8"/>
    <w:rsid w:val="000217B0"/>
    <w:rsid w:val="00021A4C"/>
    <w:rsid w:val="00021E45"/>
    <w:rsid w:val="00022A3D"/>
    <w:rsid w:val="00022EA9"/>
    <w:rsid w:val="000233B6"/>
    <w:rsid w:val="00024E63"/>
    <w:rsid w:val="0002568A"/>
    <w:rsid w:val="00027793"/>
    <w:rsid w:val="00027CFE"/>
    <w:rsid w:val="00031D41"/>
    <w:rsid w:val="0003243B"/>
    <w:rsid w:val="00032495"/>
    <w:rsid w:val="00032500"/>
    <w:rsid w:val="00032561"/>
    <w:rsid w:val="00032684"/>
    <w:rsid w:val="00032744"/>
    <w:rsid w:val="00032AD2"/>
    <w:rsid w:val="00035FE8"/>
    <w:rsid w:val="000363C2"/>
    <w:rsid w:val="00037911"/>
    <w:rsid w:val="00037B83"/>
    <w:rsid w:val="00037F80"/>
    <w:rsid w:val="0004132B"/>
    <w:rsid w:val="00041905"/>
    <w:rsid w:val="00041BDB"/>
    <w:rsid w:val="0004267C"/>
    <w:rsid w:val="000429B5"/>
    <w:rsid w:val="00043520"/>
    <w:rsid w:val="0004386D"/>
    <w:rsid w:val="0004472A"/>
    <w:rsid w:val="00044EB8"/>
    <w:rsid w:val="000450EF"/>
    <w:rsid w:val="00045652"/>
    <w:rsid w:val="00045943"/>
    <w:rsid w:val="0004639D"/>
    <w:rsid w:val="00046B01"/>
    <w:rsid w:val="00046B8F"/>
    <w:rsid w:val="000470BE"/>
    <w:rsid w:val="00047166"/>
    <w:rsid w:val="00047284"/>
    <w:rsid w:val="000504AB"/>
    <w:rsid w:val="0005052D"/>
    <w:rsid w:val="00050733"/>
    <w:rsid w:val="00051352"/>
    <w:rsid w:val="000517B1"/>
    <w:rsid w:val="0005213F"/>
    <w:rsid w:val="000527F9"/>
    <w:rsid w:val="00052ADA"/>
    <w:rsid w:val="00052FB5"/>
    <w:rsid w:val="00053722"/>
    <w:rsid w:val="00053E44"/>
    <w:rsid w:val="0005488A"/>
    <w:rsid w:val="00054CE7"/>
    <w:rsid w:val="00055829"/>
    <w:rsid w:val="00055CF1"/>
    <w:rsid w:val="000564BD"/>
    <w:rsid w:val="00056D5A"/>
    <w:rsid w:val="000575D8"/>
    <w:rsid w:val="00060C37"/>
    <w:rsid w:val="00060F15"/>
    <w:rsid w:val="0006116D"/>
    <w:rsid w:val="00061734"/>
    <w:rsid w:val="0006284C"/>
    <w:rsid w:val="00062B07"/>
    <w:rsid w:val="00062B63"/>
    <w:rsid w:val="00062BF3"/>
    <w:rsid w:val="000639B7"/>
    <w:rsid w:val="000646D1"/>
    <w:rsid w:val="00064A2C"/>
    <w:rsid w:val="00065072"/>
    <w:rsid w:val="0006516F"/>
    <w:rsid w:val="000652A3"/>
    <w:rsid w:val="0006668B"/>
    <w:rsid w:val="000672CC"/>
    <w:rsid w:val="00067E16"/>
    <w:rsid w:val="00067FFD"/>
    <w:rsid w:val="00070183"/>
    <w:rsid w:val="000701D4"/>
    <w:rsid w:val="00070DA8"/>
    <w:rsid w:val="0007143D"/>
    <w:rsid w:val="0007207D"/>
    <w:rsid w:val="00072AFF"/>
    <w:rsid w:val="00072B36"/>
    <w:rsid w:val="000737CF"/>
    <w:rsid w:val="00073D50"/>
    <w:rsid w:val="000744CB"/>
    <w:rsid w:val="000756BD"/>
    <w:rsid w:val="00075729"/>
    <w:rsid w:val="0007636E"/>
    <w:rsid w:val="000769B9"/>
    <w:rsid w:val="0007742D"/>
    <w:rsid w:val="00077734"/>
    <w:rsid w:val="00080BCB"/>
    <w:rsid w:val="00081028"/>
    <w:rsid w:val="000815C6"/>
    <w:rsid w:val="000823F0"/>
    <w:rsid w:val="00083CEC"/>
    <w:rsid w:val="00084571"/>
    <w:rsid w:val="00084761"/>
    <w:rsid w:val="00085521"/>
    <w:rsid w:val="00085881"/>
    <w:rsid w:val="00092501"/>
    <w:rsid w:val="00093E2B"/>
    <w:rsid w:val="000955B4"/>
    <w:rsid w:val="00095D62"/>
    <w:rsid w:val="000961E2"/>
    <w:rsid w:val="00096834"/>
    <w:rsid w:val="000974F2"/>
    <w:rsid w:val="000A099B"/>
    <w:rsid w:val="000A0B3C"/>
    <w:rsid w:val="000A0BDC"/>
    <w:rsid w:val="000A12C6"/>
    <w:rsid w:val="000A17B3"/>
    <w:rsid w:val="000A189D"/>
    <w:rsid w:val="000A2638"/>
    <w:rsid w:val="000A2822"/>
    <w:rsid w:val="000A2BE3"/>
    <w:rsid w:val="000A3271"/>
    <w:rsid w:val="000A5A03"/>
    <w:rsid w:val="000A5D7B"/>
    <w:rsid w:val="000A688B"/>
    <w:rsid w:val="000A6AE6"/>
    <w:rsid w:val="000A6DBB"/>
    <w:rsid w:val="000A738E"/>
    <w:rsid w:val="000B00D0"/>
    <w:rsid w:val="000B1689"/>
    <w:rsid w:val="000B1D62"/>
    <w:rsid w:val="000B1EA3"/>
    <w:rsid w:val="000B1EEA"/>
    <w:rsid w:val="000B1FB2"/>
    <w:rsid w:val="000B2703"/>
    <w:rsid w:val="000B3A22"/>
    <w:rsid w:val="000B3D81"/>
    <w:rsid w:val="000B4BCB"/>
    <w:rsid w:val="000B582F"/>
    <w:rsid w:val="000B59F0"/>
    <w:rsid w:val="000B5B2E"/>
    <w:rsid w:val="000B5C78"/>
    <w:rsid w:val="000B5EB5"/>
    <w:rsid w:val="000B62B6"/>
    <w:rsid w:val="000B6C79"/>
    <w:rsid w:val="000B6CCD"/>
    <w:rsid w:val="000B79CE"/>
    <w:rsid w:val="000C03C0"/>
    <w:rsid w:val="000C1E83"/>
    <w:rsid w:val="000C219E"/>
    <w:rsid w:val="000C2DCA"/>
    <w:rsid w:val="000C3143"/>
    <w:rsid w:val="000C597C"/>
    <w:rsid w:val="000C639B"/>
    <w:rsid w:val="000C7368"/>
    <w:rsid w:val="000C765C"/>
    <w:rsid w:val="000C7C07"/>
    <w:rsid w:val="000D0CF5"/>
    <w:rsid w:val="000D1460"/>
    <w:rsid w:val="000D1A06"/>
    <w:rsid w:val="000D1B29"/>
    <w:rsid w:val="000D3E5B"/>
    <w:rsid w:val="000D418F"/>
    <w:rsid w:val="000D4886"/>
    <w:rsid w:val="000D513A"/>
    <w:rsid w:val="000D513C"/>
    <w:rsid w:val="000D5707"/>
    <w:rsid w:val="000D614C"/>
    <w:rsid w:val="000D6AA6"/>
    <w:rsid w:val="000D6C68"/>
    <w:rsid w:val="000D76D9"/>
    <w:rsid w:val="000D7B60"/>
    <w:rsid w:val="000E1B52"/>
    <w:rsid w:val="000E1E97"/>
    <w:rsid w:val="000E23FC"/>
    <w:rsid w:val="000E2ADE"/>
    <w:rsid w:val="000E34EB"/>
    <w:rsid w:val="000E39A2"/>
    <w:rsid w:val="000E39B9"/>
    <w:rsid w:val="000E4E96"/>
    <w:rsid w:val="000E512B"/>
    <w:rsid w:val="000E5BFD"/>
    <w:rsid w:val="000E5C60"/>
    <w:rsid w:val="000E6A50"/>
    <w:rsid w:val="000E716A"/>
    <w:rsid w:val="000E7E1B"/>
    <w:rsid w:val="000F0090"/>
    <w:rsid w:val="000F07DD"/>
    <w:rsid w:val="000F0AD9"/>
    <w:rsid w:val="000F0BA4"/>
    <w:rsid w:val="000F0E47"/>
    <w:rsid w:val="000F0F7D"/>
    <w:rsid w:val="000F136D"/>
    <w:rsid w:val="000F1C28"/>
    <w:rsid w:val="000F1E09"/>
    <w:rsid w:val="000F275F"/>
    <w:rsid w:val="000F2DE2"/>
    <w:rsid w:val="000F3A5E"/>
    <w:rsid w:val="000F45D3"/>
    <w:rsid w:val="000F4DB2"/>
    <w:rsid w:val="000F4E51"/>
    <w:rsid w:val="000F5415"/>
    <w:rsid w:val="000F5A79"/>
    <w:rsid w:val="000F60C0"/>
    <w:rsid w:val="000F6402"/>
    <w:rsid w:val="000F6708"/>
    <w:rsid w:val="0010007B"/>
    <w:rsid w:val="00101107"/>
    <w:rsid w:val="0010116B"/>
    <w:rsid w:val="00102168"/>
    <w:rsid w:val="001023B5"/>
    <w:rsid w:val="00102662"/>
    <w:rsid w:val="001026A5"/>
    <w:rsid w:val="00102DAF"/>
    <w:rsid w:val="00103568"/>
    <w:rsid w:val="00103C14"/>
    <w:rsid w:val="00104A49"/>
    <w:rsid w:val="00105A35"/>
    <w:rsid w:val="00105A8B"/>
    <w:rsid w:val="00105AC6"/>
    <w:rsid w:val="00105BD6"/>
    <w:rsid w:val="0010608C"/>
    <w:rsid w:val="00106AA1"/>
    <w:rsid w:val="001100CC"/>
    <w:rsid w:val="001106DB"/>
    <w:rsid w:val="00110CB7"/>
    <w:rsid w:val="00110F1D"/>
    <w:rsid w:val="001111A3"/>
    <w:rsid w:val="00112528"/>
    <w:rsid w:val="0011261A"/>
    <w:rsid w:val="00112AF9"/>
    <w:rsid w:val="00113582"/>
    <w:rsid w:val="00113E3C"/>
    <w:rsid w:val="00115106"/>
    <w:rsid w:val="0011559D"/>
    <w:rsid w:val="00120D1D"/>
    <w:rsid w:val="00120EDF"/>
    <w:rsid w:val="001215FD"/>
    <w:rsid w:val="0012434A"/>
    <w:rsid w:val="00124484"/>
    <w:rsid w:val="0012453E"/>
    <w:rsid w:val="00124A2B"/>
    <w:rsid w:val="00124B55"/>
    <w:rsid w:val="0012519D"/>
    <w:rsid w:val="00125CDC"/>
    <w:rsid w:val="00127737"/>
    <w:rsid w:val="00127C69"/>
    <w:rsid w:val="00127EF8"/>
    <w:rsid w:val="00130989"/>
    <w:rsid w:val="00130DEC"/>
    <w:rsid w:val="00131316"/>
    <w:rsid w:val="00132FE3"/>
    <w:rsid w:val="0013339C"/>
    <w:rsid w:val="001343B0"/>
    <w:rsid w:val="0013473C"/>
    <w:rsid w:val="00134DCB"/>
    <w:rsid w:val="00135267"/>
    <w:rsid w:val="00136994"/>
    <w:rsid w:val="0013699D"/>
    <w:rsid w:val="00137581"/>
    <w:rsid w:val="0014000A"/>
    <w:rsid w:val="001410F5"/>
    <w:rsid w:val="00142774"/>
    <w:rsid w:val="001441AB"/>
    <w:rsid w:val="001443A4"/>
    <w:rsid w:val="00144EFC"/>
    <w:rsid w:val="0014534F"/>
    <w:rsid w:val="001465C0"/>
    <w:rsid w:val="00146928"/>
    <w:rsid w:val="00147B7E"/>
    <w:rsid w:val="00147CCA"/>
    <w:rsid w:val="001508C0"/>
    <w:rsid w:val="001510E8"/>
    <w:rsid w:val="00151F71"/>
    <w:rsid w:val="001524C8"/>
    <w:rsid w:val="00152602"/>
    <w:rsid w:val="00153585"/>
    <w:rsid w:val="001535EC"/>
    <w:rsid w:val="00153875"/>
    <w:rsid w:val="00153D04"/>
    <w:rsid w:val="001542FD"/>
    <w:rsid w:val="00154602"/>
    <w:rsid w:val="001549B4"/>
    <w:rsid w:val="00154A84"/>
    <w:rsid w:val="001550D2"/>
    <w:rsid w:val="00155EBC"/>
    <w:rsid w:val="00156144"/>
    <w:rsid w:val="001561F0"/>
    <w:rsid w:val="00156250"/>
    <w:rsid w:val="0015632D"/>
    <w:rsid w:val="001570C4"/>
    <w:rsid w:val="0016022B"/>
    <w:rsid w:val="00160B74"/>
    <w:rsid w:val="00160FAA"/>
    <w:rsid w:val="001610A0"/>
    <w:rsid w:val="00161548"/>
    <w:rsid w:val="001617E2"/>
    <w:rsid w:val="0016219A"/>
    <w:rsid w:val="0016226E"/>
    <w:rsid w:val="00163B50"/>
    <w:rsid w:val="00163E1C"/>
    <w:rsid w:val="0016407B"/>
    <w:rsid w:val="00164CB9"/>
    <w:rsid w:val="00165B0B"/>
    <w:rsid w:val="00166008"/>
    <w:rsid w:val="00166A15"/>
    <w:rsid w:val="00167FBC"/>
    <w:rsid w:val="001700E8"/>
    <w:rsid w:val="0017088E"/>
    <w:rsid w:val="00171D33"/>
    <w:rsid w:val="0017200F"/>
    <w:rsid w:val="00172A37"/>
    <w:rsid w:val="00172C0D"/>
    <w:rsid w:val="001733EF"/>
    <w:rsid w:val="00173B8C"/>
    <w:rsid w:val="00173CEA"/>
    <w:rsid w:val="00174035"/>
    <w:rsid w:val="0017463D"/>
    <w:rsid w:val="00174CD4"/>
    <w:rsid w:val="001754EE"/>
    <w:rsid w:val="001756E9"/>
    <w:rsid w:val="00176D4B"/>
    <w:rsid w:val="00177EC0"/>
    <w:rsid w:val="00180E6E"/>
    <w:rsid w:val="001816C9"/>
    <w:rsid w:val="001821D5"/>
    <w:rsid w:val="001822E3"/>
    <w:rsid w:val="00182440"/>
    <w:rsid w:val="001837C5"/>
    <w:rsid w:val="00184467"/>
    <w:rsid w:val="00184AF7"/>
    <w:rsid w:val="00185D70"/>
    <w:rsid w:val="001863E8"/>
    <w:rsid w:val="0018666A"/>
    <w:rsid w:val="0018698F"/>
    <w:rsid w:val="00187436"/>
    <w:rsid w:val="001877E3"/>
    <w:rsid w:val="00187FA4"/>
    <w:rsid w:val="001906F1"/>
    <w:rsid w:val="001907FA"/>
    <w:rsid w:val="00193C28"/>
    <w:rsid w:val="00194417"/>
    <w:rsid w:val="00195176"/>
    <w:rsid w:val="00196465"/>
    <w:rsid w:val="00196BDB"/>
    <w:rsid w:val="00196D1D"/>
    <w:rsid w:val="00197225"/>
    <w:rsid w:val="001A0875"/>
    <w:rsid w:val="001A0C67"/>
    <w:rsid w:val="001A1CB0"/>
    <w:rsid w:val="001A2074"/>
    <w:rsid w:val="001A3402"/>
    <w:rsid w:val="001A4A66"/>
    <w:rsid w:val="001A4BE9"/>
    <w:rsid w:val="001A4D3E"/>
    <w:rsid w:val="001A5446"/>
    <w:rsid w:val="001A567D"/>
    <w:rsid w:val="001A6096"/>
    <w:rsid w:val="001A62AD"/>
    <w:rsid w:val="001A62DE"/>
    <w:rsid w:val="001A63AD"/>
    <w:rsid w:val="001A64D6"/>
    <w:rsid w:val="001A696F"/>
    <w:rsid w:val="001A6DC8"/>
    <w:rsid w:val="001A6E67"/>
    <w:rsid w:val="001A7E6C"/>
    <w:rsid w:val="001B02F1"/>
    <w:rsid w:val="001B0511"/>
    <w:rsid w:val="001B26FB"/>
    <w:rsid w:val="001B2789"/>
    <w:rsid w:val="001B2D9E"/>
    <w:rsid w:val="001B2FBA"/>
    <w:rsid w:val="001B3A46"/>
    <w:rsid w:val="001B3E0D"/>
    <w:rsid w:val="001B415D"/>
    <w:rsid w:val="001B61DC"/>
    <w:rsid w:val="001B628A"/>
    <w:rsid w:val="001B68BF"/>
    <w:rsid w:val="001B6B3B"/>
    <w:rsid w:val="001C07CD"/>
    <w:rsid w:val="001C25B7"/>
    <w:rsid w:val="001C288F"/>
    <w:rsid w:val="001C2EB7"/>
    <w:rsid w:val="001C2F2D"/>
    <w:rsid w:val="001C3254"/>
    <w:rsid w:val="001C37BE"/>
    <w:rsid w:val="001C3B51"/>
    <w:rsid w:val="001C3EEF"/>
    <w:rsid w:val="001C4B0B"/>
    <w:rsid w:val="001C4D34"/>
    <w:rsid w:val="001C52D1"/>
    <w:rsid w:val="001C550E"/>
    <w:rsid w:val="001C772A"/>
    <w:rsid w:val="001C7BA1"/>
    <w:rsid w:val="001D0B38"/>
    <w:rsid w:val="001D0E21"/>
    <w:rsid w:val="001D19CF"/>
    <w:rsid w:val="001D1B2E"/>
    <w:rsid w:val="001D255B"/>
    <w:rsid w:val="001D3247"/>
    <w:rsid w:val="001D4A9B"/>
    <w:rsid w:val="001D51B0"/>
    <w:rsid w:val="001D55C4"/>
    <w:rsid w:val="001D6E09"/>
    <w:rsid w:val="001D790A"/>
    <w:rsid w:val="001D7CDD"/>
    <w:rsid w:val="001D7F09"/>
    <w:rsid w:val="001D7FA3"/>
    <w:rsid w:val="001E140B"/>
    <w:rsid w:val="001E1480"/>
    <w:rsid w:val="001E1844"/>
    <w:rsid w:val="001E2897"/>
    <w:rsid w:val="001E2EE8"/>
    <w:rsid w:val="001E3190"/>
    <w:rsid w:val="001E45C0"/>
    <w:rsid w:val="001E4A8F"/>
    <w:rsid w:val="001E5158"/>
    <w:rsid w:val="001E5663"/>
    <w:rsid w:val="001E56D7"/>
    <w:rsid w:val="001E7821"/>
    <w:rsid w:val="001E78BE"/>
    <w:rsid w:val="001F0606"/>
    <w:rsid w:val="001F1471"/>
    <w:rsid w:val="001F1884"/>
    <w:rsid w:val="001F2CC7"/>
    <w:rsid w:val="001F3228"/>
    <w:rsid w:val="001F4D70"/>
    <w:rsid w:val="001F5713"/>
    <w:rsid w:val="001F6D0B"/>
    <w:rsid w:val="001F7080"/>
    <w:rsid w:val="00200571"/>
    <w:rsid w:val="0020100C"/>
    <w:rsid w:val="00201A4B"/>
    <w:rsid w:val="0020212F"/>
    <w:rsid w:val="002030F3"/>
    <w:rsid w:val="002039B9"/>
    <w:rsid w:val="00203A4A"/>
    <w:rsid w:val="00204193"/>
    <w:rsid w:val="00204A6F"/>
    <w:rsid w:val="002057BB"/>
    <w:rsid w:val="00205A95"/>
    <w:rsid w:val="00206986"/>
    <w:rsid w:val="002071A8"/>
    <w:rsid w:val="00207A7A"/>
    <w:rsid w:val="0021053E"/>
    <w:rsid w:val="0021058B"/>
    <w:rsid w:val="0021060B"/>
    <w:rsid w:val="00210D9F"/>
    <w:rsid w:val="00211B03"/>
    <w:rsid w:val="00212014"/>
    <w:rsid w:val="002122F9"/>
    <w:rsid w:val="00213298"/>
    <w:rsid w:val="00214262"/>
    <w:rsid w:val="0021512E"/>
    <w:rsid w:val="002157F3"/>
    <w:rsid w:val="002163B9"/>
    <w:rsid w:val="002167B7"/>
    <w:rsid w:val="00217429"/>
    <w:rsid w:val="0022213C"/>
    <w:rsid w:val="0022259F"/>
    <w:rsid w:val="002242C5"/>
    <w:rsid w:val="002245CE"/>
    <w:rsid w:val="00226302"/>
    <w:rsid w:val="00226503"/>
    <w:rsid w:val="00226810"/>
    <w:rsid w:val="002275F2"/>
    <w:rsid w:val="002279B8"/>
    <w:rsid w:val="00227A89"/>
    <w:rsid w:val="00230128"/>
    <w:rsid w:val="002304EF"/>
    <w:rsid w:val="00230651"/>
    <w:rsid w:val="002307DD"/>
    <w:rsid w:val="0023087C"/>
    <w:rsid w:val="00230D22"/>
    <w:rsid w:val="002318A6"/>
    <w:rsid w:val="00232834"/>
    <w:rsid w:val="002336AC"/>
    <w:rsid w:val="00233ADE"/>
    <w:rsid w:val="00234270"/>
    <w:rsid w:val="00234A61"/>
    <w:rsid w:val="002350B6"/>
    <w:rsid w:val="002351FD"/>
    <w:rsid w:val="002359A4"/>
    <w:rsid w:val="00236881"/>
    <w:rsid w:val="00236A15"/>
    <w:rsid w:val="00237B82"/>
    <w:rsid w:val="002409A8"/>
    <w:rsid w:val="00240C84"/>
    <w:rsid w:val="00240DE2"/>
    <w:rsid w:val="0024114D"/>
    <w:rsid w:val="00241D2F"/>
    <w:rsid w:val="0024281A"/>
    <w:rsid w:val="00243524"/>
    <w:rsid w:val="00243A97"/>
    <w:rsid w:val="00243CCE"/>
    <w:rsid w:val="002443AA"/>
    <w:rsid w:val="00244C96"/>
    <w:rsid w:val="0024529A"/>
    <w:rsid w:val="0024587B"/>
    <w:rsid w:val="00245D3F"/>
    <w:rsid w:val="00246EE8"/>
    <w:rsid w:val="00247034"/>
    <w:rsid w:val="002470CB"/>
    <w:rsid w:val="00247645"/>
    <w:rsid w:val="0024769A"/>
    <w:rsid w:val="00247967"/>
    <w:rsid w:val="00247C28"/>
    <w:rsid w:val="00247D1D"/>
    <w:rsid w:val="0025140A"/>
    <w:rsid w:val="00251428"/>
    <w:rsid w:val="00251733"/>
    <w:rsid w:val="002518D0"/>
    <w:rsid w:val="00251FF8"/>
    <w:rsid w:val="00252C72"/>
    <w:rsid w:val="00252EFC"/>
    <w:rsid w:val="002530AB"/>
    <w:rsid w:val="00253899"/>
    <w:rsid w:val="0025439B"/>
    <w:rsid w:val="00254A29"/>
    <w:rsid w:val="00255558"/>
    <w:rsid w:val="002563E8"/>
    <w:rsid w:val="00256849"/>
    <w:rsid w:val="00256B4C"/>
    <w:rsid w:val="00257E3E"/>
    <w:rsid w:val="002602A6"/>
    <w:rsid w:val="002606C9"/>
    <w:rsid w:val="002606DE"/>
    <w:rsid w:val="00260B3A"/>
    <w:rsid w:val="0026107F"/>
    <w:rsid w:val="002613E3"/>
    <w:rsid w:val="002623CD"/>
    <w:rsid w:val="002626F8"/>
    <w:rsid w:val="00263784"/>
    <w:rsid w:val="00263FE8"/>
    <w:rsid w:val="002644E9"/>
    <w:rsid w:val="00264C1D"/>
    <w:rsid w:val="00265B46"/>
    <w:rsid w:val="00266C37"/>
    <w:rsid w:val="00267EFA"/>
    <w:rsid w:val="00267FB1"/>
    <w:rsid w:val="00270B02"/>
    <w:rsid w:val="00270C85"/>
    <w:rsid w:val="00271055"/>
    <w:rsid w:val="0027168F"/>
    <w:rsid w:val="00271D6B"/>
    <w:rsid w:val="002721F4"/>
    <w:rsid w:val="002725F9"/>
    <w:rsid w:val="00273B7F"/>
    <w:rsid w:val="00273CC7"/>
    <w:rsid w:val="0027441C"/>
    <w:rsid w:val="002744D3"/>
    <w:rsid w:val="0027476A"/>
    <w:rsid w:val="00274C66"/>
    <w:rsid w:val="002766B9"/>
    <w:rsid w:val="002778D9"/>
    <w:rsid w:val="00280B1B"/>
    <w:rsid w:val="00281555"/>
    <w:rsid w:val="00281722"/>
    <w:rsid w:val="0028214D"/>
    <w:rsid w:val="0028412E"/>
    <w:rsid w:val="0028417E"/>
    <w:rsid w:val="002842DD"/>
    <w:rsid w:val="002855E0"/>
    <w:rsid w:val="002867A7"/>
    <w:rsid w:val="00286E0D"/>
    <w:rsid w:val="00286E8B"/>
    <w:rsid w:val="0029188B"/>
    <w:rsid w:val="00291CB1"/>
    <w:rsid w:val="00291F71"/>
    <w:rsid w:val="002929C8"/>
    <w:rsid w:val="00293D78"/>
    <w:rsid w:val="002945D0"/>
    <w:rsid w:val="00295034"/>
    <w:rsid w:val="00295739"/>
    <w:rsid w:val="00296511"/>
    <w:rsid w:val="002967DF"/>
    <w:rsid w:val="00296969"/>
    <w:rsid w:val="00297650"/>
    <w:rsid w:val="00297B0E"/>
    <w:rsid w:val="002A08B4"/>
    <w:rsid w:val="002A0D57"/>
    <w:rsid w:val="002A1B1C"/>
    <w:rsid w:val="002A1D9D"/>
    <w:rsid w:val="002A3870"/>
    <w:rsid w:val="002A4BD7"/>
    <w:rsid w:val="002A5FCF"/>
    <w:rsid w:val="002A65EE"/>
    <w:rsid w:val="002A7647"/>
    <w:rsid w:val="002A7725"/>
    <w:rsid w:val="002A7AD1"/>
    <w:rsid w:val="002B073D"/>
    <w:rsid w:val="002B0E02"/>
    <w:rsid w:val="002B1676"/>
    <w:rsid w:val="002B16BA"/>
    <w:rsid w:val="002B1CC6"/>
    <w:rsid w:val="002B2FEE"/>
    <w:rsid w:val="002B30D2"/>
    <w:rsid w:val="002B565F"/>
    <w:rsid w:val="002B5E4C"/>
    <w:rsid w:val="002B5E8A"/>
    <w:rsid w:val="002B61DC"/>
    <w:rsid w:val="002B660D"/>
    <w:rsid w:val="002B6825"/>
    <w:rsid w:val="002B6A3E"/>
    <w:rsid w:val="002B6BED"/>
    <w:rsid w:val="002B6D05"/>
    <w:rsid w:val="002B6F97"/>
    <w:rsid w:val="002B7034"/>
    <w:rsid w:val="002C1506"/>
    <w:rsid w:val="002C1A3C"/>
    <w:rsid w:val="002C21EE"/>
    <w:rsid w:val="002C23E4"/>
    <w:rsid w:val="002C2F07"/>
    <w:rsid w:val="002C31E6"/>
    <w:rsid w:val="002C4326"/>
    <w:rsid w:val="002C4B2D"/>
    <w:rsid w:val="002C4BC5"/>
    <w:rsid w:val="002C50FD"/>
    <w:rsid w:val="002C5891"/>
    <w:rsid w:val="002C70BB"/>
    <w:rsid w:val="002C70C0"/>
    <w:rsid w:val="002C7A8A"/>
    <w:rsid w:val="002C7CA5"/>
    <w:rsid w:val="002D084A"/>
    <w:rsid w:val="002D14FB"/>
    <w:rsid w:val="002D15DD"/>
    <w:rsid w:val="002D2E34"/>
    <w:rsid w:val="002D30B1"/>
    <w:rsid w:val="002D325E"/>
    <w:rsid w:val="002D3635"/>
    <w:rsid w:val="002D39F1"/>
    <w:rsid w:val="002D3A6A"/>
    <w:rsid w:val="002D3B24"/>
    <w:rsid w:val="002D3EF5"/>
    <w:rsid w:val="002D5152"/>
    <w:rsid w:val="002D518B"/>
    <w:rsid w:val="002D588E"/>
    <w:rsid w:val="002D5E8D"/>
    <w:rsid w:val="002D651A"/>
    <w:rsid w:val="002D6F82"/>
    <w:rsid w:val="002D72FF"/>
    <w:rsid w:val="002D76D8"/>
    <w:rsid w:val="002D7A88"/>
    <w:rsid w:val="002E0AA7"/>
    <w:rsid w:val="002E1734"/>
    <w:rsid w:val="002E2A5A"/>
    <w:rsid w:val="002E3244"/>
    <w:rsid w:val="002E3267"/>
    <w:rsid w:val="002E3735"/>
    <w:rsid w:val="002E4147"/>
    <w:rsid w:val="002E4228"/>
    <w:rsid w:val="002E4292"/>
    <w:rsid w:val="002E52BA"/>
    <w:rsid w:val="002E54D9"/>
    <w:rsid w:val="002E59AC"/>
    <w:rsid w:val="002E6AFF"/>
    <w:rsid w:val="002E777A"/>
    <w:rsid w:val="002E780C"/>
    <w:rsid w:val="002F0F10"/>
    <w:rsid w:val="002F11E8"/>
    <w:rsid w:val="002F157E"/>
    <w:rsid w:val="002F22CB"/>
    <w:rsid w:val="002F27C6"/>
    <w:rsid w:val="002F3165"/>
    <w:rsid w:val="002F4001"/>
    <w:rsid w:val="002F4082"/>
    <w:rsid w:val="002F4328"/>
    <w:rsid w:val="002F47B3"/>
    <w:rsid w:val="002F48E7"/>
    <w:rsid w:val="002F4E6B"/>
    <w:rsid w:val="002F5CBD"/>
    <w:rsid w:val="002F606F"/>
    <w:rsid w:val="002F61F8"/>
    <w:rsid w:val="002F66A1"/>
    <w:rsid w:val="002F6EFC"/>
    <w:rsid w:val="0030008A"/>
    <w:rsid w:val="00301993"/>
    <w:rsid w:val="00301CBB"/>
    <w:rsid w:val="003021D6"/>
    <w:rsid w:val="003036E8"/>
    <w:rsid w:val="00303AB4"/>
    <w:rsid w:val="0030439A"/>
    <w:rsid w:val="00304429"/>
    <w:rsid w:val="00305083"/>
    <w:rsid w:val="00307022"/>
    <w:rsid w:val="00307169"/>
    <w:rsid w:val="003071DF"/>
    <w:rsid w:val="00307247"/>
    <w:rsid w:val="00307905"/>
    <w:rsid w:val="003102A3"/>
    <w:rsid w:val="00310313"/>
    <w:rsid w:val="00311772"/>
    <w:rsid w:val="00311E1F"/>
    <w:rsid w:val="003125ED"/>
    <w:rsid w:val="00313394"/>
    <w:rsid w:val="00313450"/>
    <w:rsid w:val="003135B5"/>
    <w:rsid w:val="00313BAA"/>
    <w:rsid w:val="00313D31"/>
    <w:rsid w:val="00314776"/>
    <w:rsid w:val="00314872"/>
    <w:rsid w:val="003148E7"/>
    <w:rsid w:val="00315EE8"/>
    <w:rsid w:val="003161EA"/>
    <w:rsid w:val="0031647A"/>
    <w:rsid w:val="00316981"/>
    <w:rsid w:val="00316DCB"/>
    <w:rsid w:val="00316E29"/>
    <w:rsid w:val="00317CD4"/>
    <w:rsid w:val="003204C0"/>
    <w:rsid w:val="00320666"/>
    <w:rsid w:val="00320BFB"/>
    <w:rsid w:val="003217F0"/>
    <w:rsid w:val="00323FE3"/>
    <w:rsid w:val="00324100"/>
    <w:rsid w:val="00324814"/>
    <w:rsid w:val="00324E25"/>
    <w:rsid w:val="003252E8"/>
    <w:rsid w:val="00326C3A"/>
    <w:rsid w:val="00327F04"/>
    <w:rsid w:val="003300C9"/>
    <w:rsid w:val="00330940"/>
    <w:rsid w:val="00331711"/>
    <w:rsid w:val="00331897"/>
    <w:rsid w:val="00331A4A"/>
    <w:rsid w:val="003322D2"/>
    <w:rsid w:val="00332796"/>
    <w:rsid w:val="0033300F"/>
    <w:rsid w:val="003333BD"/>
    <w:rsid w:val="0033341B"/>
    <w:rsid w:val="00333803"/>
    <w:rsid w:val="0033390E"/>
    <w:rsid w:val="00333AB8"/>
    <w:rsid w:val="00335A5B"/>
    <w:rsid w:val="0033630F"/>
    <w:rsid w:val="003367E7"/>
    <w:rsid w:val="00336916"/>
    <w:rsid w:val="00336CCB"/>
    <w:rsid w:val="00337869"/>
    <w:rsid w:val="00340FF0"/>
    <w:rsid w:val="003424E1"/>
    <w:rsid w:val="00343B20"/>
    <w:rsid w:val="003443AE"/>
    <w:rsid w:val="00344C07"/>
    <w:rsid w:val="00345151"/>
    <w:rsid w:val="00345167"/>
    <w:rsid w:val="00345400"/>
    <w:rsid w:val="00345AAD"/>
    <w:rsid w:val="003461B6"/>
    <w:rsid w:val="0034669B"/>
    <w:rsid w:val="003469D5"/>
    <w:rsid w:val="00346C67"/>
    <w:rsid w:val="00346CF3"/>
    <w:rsid w:val="00346D30"/>
    <w:rsid w:val="00346D67"/>
    <w:rsid w:val="00346E9F"/>
    <w:rsid w:val="00347341"/>
    <w:rsid w:val="00347630"/>
    <w:rsid w:val="00347813"/>
    <w:rsid w:val="0035075A"/>
    <w:rsid w:val="00350A1D"/>
    <w:rsid w:val="00350B36"/>
    <w:rsid w:val="00351414"/>
    <w:rsid w:val="00351F76"/>
    <w:rsid w:val="00352064"/>
    <w:rsid w:val="0035213F"/>
    <w:rsid w:val="00352878"/>
    <w:rsid w:val="00352CC2"/>
    <w:rsid w:val="0035492B"/>
    <w:rsid w:val="00354A82"/>
    <w:rsid w:val="0035535E"/>
    <w:rsid w:val="003560A0"/>
    <w:rsid w:val="00356DD5"/>
    <w:rsid w:val="00357B00"/>
    <w:rsid w:val="003628AC"/>
    <w:rsid w:val="00362A68"/>
    <w:rsid w:val="003645CD"/>
    <w:rsid w:val="00364B22"/>
    <w:rsid w:val="00364DCC"/>
    <w:rsid w:val="003656A8"/>
    <w:rsid w:val="00366790"/>
    <w:rsid w:val="003679E0"/>
    <w:rsid w:val="00367E28"/>
    <w:rsid w:val="003702D2"/>
    <w:rsid w:val="00370F2F"/>
    <w:rsid w:val="003712B6"/>
    <w:rsid w:val="00371627"/>
    <w:rsid w:val="00371B20"/>
    <w:rsid w:val="003720C7"/>
    <w:rsid w:val="00373484"/>
    <w:rsid w:val="00374C4F"/>
    <w:rsid w:val="00376AFC"/>
    <w:rsid w:val="003779F4"/>
    <w:rsid w:val="00380768"/>
    <w:rsid w:val="003813CF"/>
    <w:rsid w:val="00381C26"/>
    <w:rsid w:val="003823DA"/>
    <w:rsid w:val="0038276F"/>
    <w:rsid w:val="003834F5"/>
    <w:rsid w:val="00383CCA"/>
    <w:rsid w:val="00383F3F"/>
    <w:rsid w:val="00383F73"/>
    <w:rsid w:val="00384090"/>
    <w:rsid w:val="00385467"/>
    <w:rsid w:val="0038600A"/>
    <w:rsid w:val="00386A95"/>
    <w:rsid w:val="00386D1B"/>
    <w:rsid w:val="00386D22"/>
    <w:rsid w:val="00386D7C"/>
    <w:rsid w:val="00386EA2"/>
    <w:rsid w:val="00387591"/>
    <w:rsid w:val="0039001A"/>
    <w:rsid w:val="00390D99"/>
    <w:rsid w:val="003916B5"/>
    <w:rsid w:val="003920A2"/>
    <w:rsid w:val="00392886"/>
    <w:rsid w:val="00392973"/>
    <w:rsid w:val="00392A59"/>
    <w:rsid w:val="00393D46"/>
    <w:rsid w:val="0039520E"/>
    <w:rsid w:val="00395CF4"/>
    <w:rsid w:val="0039650B"/>
    <w:rsid w:val="0039703D"/>
    <w:rsid w:val="0039724A"/>
    <w:rsid w:val="003A0016"/>
    <w:rsid w:val="003A1055"/>
    <w:rsid w:val="003A1155"/>
    <w:rsid w:val="003A1464"/>
    <w:rsid w:val="003A1FBB"/>
    <w:rsid w:val="003A2A51"/>
    <w:rsid w:val="003A3A71"/>
    <w:rsid w:val="003A3ADA"/>
    <w:rsid w:val="003A600F"/>
    <w:rsid w:val="003B1389"/>
    <w:rsid w:val="003B1DA1"/>
    <w:rsid w:val="003B2D81"/>
    <w:rsid w:val="003B2ED9"/>
    <w:rsid w:val="003B31E5"/>
    <w:rsid w:val="003B327E"/>
    <w:rsid w:val="003B3B0A"/>
    <w:rsid w:val="003B4D2F"/>
    <w:rsid w:val="003B52F5"/>
    <w:rsid w:val="003B5348"/>
    <w:rsid w:val="003B535C"/>
    <w:rsid w:val="003B554C"/>
    <w:rsid w:val="003B5DAD"/>
    <w:rsid w:val="003B632B"/>
    <w:rsid w:val="003B7839"/>
    <w:rsid w:val="003B789A"/>
    <w:rsid w:val="003B7F25"/>
    <w:rsid w:val="003C1966"/>
    <w:rsid w:val="003C1E69"/>
    <w:rsid w:val="003C268E"/>
    <w:rsid w:val="003C2EBE"/>
    <w:rsid w:val="003C463E"/>
    <w:rsid w:val="003C49AB"/>
    <w:rsid w:val="003C5179"/>
    <w:rsid w:val="003C5330"/>
    <w:rsid w:val="003C57EA"/>
    <w:rsid w:val="003C58A8"/>
    <w:rsid w:val="003C6EC1"/>
    <w:rsid w:val="003C7788"/>
    <w:rsid w:val="003C7CE7"/>
    <w:rsid w:val="003C7ED6"/>
    <w:rsid w:val="003D04D5"/>
    <w:rsid w:val="003D0C8D"/>
    <w:rsid w:val="003D1092"/>
    <w:rsid w:val="003D1712"/>
    <w:rsid w:val="003D236E"/>
    <w:rsid w:val="003D2532"/>
    <w:rsid w:val="003D7114"/>
    <w:rsid w:val="003E12FD"/>
    <w:rsid w:val="003E1CD5"/>
    <w:rsid w:val="003E25CD"/>
    <w:rsid w:val="003E2B2B"/>
    <w:rsid w:val="003E3133"/>
    <w:rsid w:val="003E3434"/>
    <w:rsid w:val="003E3618"/>
    <w:rsid w:val="003E3953"/>
    <w:rsid w:val="003E48F2"/>
    <w:rsid w:val="003E5032"/>
    <w:rsid w:val="003E6920"/>
    <w:rsid w:val="003E78E2"/>
    <w:rsid w:val="003E7B8E"/>
    <w:rsid w:val="003F0CFF"/>
    <w:rsid w:val="003F1B31"/>
    <w:rsid w:val="003F1E3A"/>
    <w:rsid w:val="003F21C9"/>
    <w:rsid w:val="003F235D"/>
    <w:rsid w:val="003F255E"/>
    <w:rsid w:val="003F34C7"/>
    <w:rsid w:val="003F598C"/>
    <w:rsid w:val="003F6736"/>
    <w:rsid w:val="003F67C7"/>
    <w:rsid w:val="003F6983"/>
    <w:rsid w:val="003F6C49"/>
    <w:rsid w:val="003F6CE1"/>
    <w:rsid w:val="003F6DA6"/>
    <w:rsid w:val="003F7874"/>
    <w:rsid w:val="004003D0"/>
    <w:rsid w:val="004020FB"/>
    <w:rsid w:val="004022AC"/>
    <w:rsid w:val="004033EA"/>
    <w:rsid w:val="00403980"/>
    <w:rsid w:val="004041AC"/>
    <w:rsid w:val="00404BD2"/>
    <w:rsid w:val="00406DBB"/>
    <w:rsid w:val="00407725"/>
    <w:rsid w:val="00407CA9"/>
    <w:rsid w:val="00407D9E"/>
    <w:rsid w:val="00410272"/>
    <w:rsid w:val="00410774"/>
    <w:rsid w:val="00411151"/>
    <w:rsid w:val="00411E18"/>
    <w:rsid w:val="00411E6E"/>
    <w:rsid w:val="00412E7C"/>
    <w:rsid w:val="004133FE"/>
    <w:rsid w:val="00413A5A"/>
    <w:rsid w:val="004143F7"/>
    <w:rsid w:val="004148C6"/>
    <w:rsid w:val="004155A5"/>
    <w:rsid w:val="00415EC7"/>
    <w:rsid w:val="00416B7A"/>
    <w:rsid w:val="00420007"/>
    <w:rsid w:val="0042108A"/>
    <w:rsid w:val="0042146D"/>
    <w:rsid w:val="004225F6"/>
    <w:rsid w:val="004228C8"/>
    <w:rsid w:val="00424234"/>
    <w:rsid w:val="004245B4"/>
    <w:rsid w:val="004248E6"/>
    <w:rsid w:val="004266AF"/>
    <w:rsid w:val="004266C2"/>
    <w:rsid w:val="004270FC"/>
    <w:rsid w:val="00427203"/>
    <w:rsid w:val="0042734A"/>
    <w:rsid w:val="004301FD"/>
    <w:rsid w:val="00430855"/>
    <w:rsid w:val="00431309"/>
    <w:rsid w:val="00431908"/>
    <w:rsid w:val="00431920"/>
    <w:rsid w:val="0043241D"/>
    <w:rsid w:val="00432610"/>
    <w:rsid w:val="00432656"/>
    <w:rsid w:val="00433508"/>
    <w:rsid w:val="004335B0"/>
    <w:rsid w:val="004359D4"/>
    <w:rsid w:val="00435DB6"/>
    <w:rsid w:val="004362AD"/>
    <w:rsid w:val="0043662E"/>
    <w:rsid w:val="00436CCA"/>
    <w:rsid w:val="00440B13"/>
    <w:rsid w:val="00441DBF"/>
    <w:rsid w:val="0044209C"/>
    <w:rsid w:val="004427BF"/>
    <w:rsid w:val="004438B7"/>
    <w:rsid w:val="004444A0"/>
    <w:rsid w:val="0044457B"/>
    <w:rsid w:val="004446DB"/>
    <w:rsid w:val="004446FB"/>
    <w:rsid w:val="0044573B"/>
    <w:rsid w:val="00445BF8"/>
    <w:rsid w:val="00445F88"/>
    <w:rsid w:val="004461D4"/>
    <w:rsid w:val="004467DA"/>
    <w:rsid w:val="004468FD"/>
    <w:rsid w:val="00447274"/>
    <w:rsid w:val="004477D3"/>
    <w:rsid w:val="0044798F"/>
    <w:rsid w:val="00450A26"/>
    <w:rsid w:val="00452A2A"/>
    <w:rsid w:val="00452D35"/>
    <w:rsid w:val="004533BC"/>
    <w:rsid w:val="00453532"/>
    <w:rsid w:val="00453550"/>
    <w:rsid w:val="00453AFB"/>
    <w:rsid w:val="00454086"/>
    <w:rsid w:val="00454833"/>
    <w:rsid w:val="00454E0E"/>
    <w:rsid w:val="004554FD"/>
    <w:rsid w:val="00455D60"/>
    <w:rsid w:val="00456CF4"/>
    <w:rsid w:val="00457A40"/>
    <w:rsid w:val="00460DCD"/>
    <w:rsid w:val="004610C0"/>
    <w:rsid w:val="0046139B"/>
    <w:rsid w:val="00461ED7"/>
    <w:rsid w:val="004627E7"/>
    <w:rsid w:val="004638C4"/>
    <w:rsid w:val="0046410E"/>
    <w:rsid w:val="0046444E"/>
    <w:rsid w:val="00466925"/>
    <w:rsid w:val="00466D29"/>
    <w:rsid w:val="00466F1C"/>
    <w:rsid w:val="00470FCD"/>
    <w:rsid w:val="00471235"/>
    <w:rsid w:val="00471A1D"/>
    <w:rsid w:val="00472B97"/>
    <w:rsid w:val="00473C3D"/>
    <w:rsid w:val="0047502A"/>
    <w:rsid w:val="004750C8"/>
    <w:rsid w:val="00475D24"/>
    <w:rsid w:val="00475F0F"/>
    <w:rsid w:val="00475FCF"/>
    <w:rsid w:val="00476D0F"/>
    <w:rsid w:val="00476D94"/>
    <w:rsid w:val="004771F1"/>
    <w:rsid w:val="00477B6E"/>
    <w:rsid w:val="00477E26"/>
    <w:rsid w:val="00480634"/>
    <w:rsid w:val="004809AD"/>
    <w:rsid w:val="00481741"/>
    <w:rsid w:val="00481B03"/>
    <w:rsid w:val="00481CE4"/>
    <w:rsid w:val="004827CA"/>
    <w:rsid w:val="00482B76"/>
    <w:rsid w:val="0048314B"/>
    <w:rsid w:val="00483FC8"/>
    <w:rsid w:val="00484404"/>
    <w:rsid w:val="00484899"/>
    <w:rsid w:val="004848EA"/>
    <w:rsid w:val="00484ADC"/>
    <w:rsid w:val="00485426"/>
    <w:rsid w:val="00486D34"/>
    <w:rsid w:val="00490A7D"/>
    <w:rsid w:val="00490FB0"/>
    <w:rsid w:val="00491632"/>
    <w:rsid w:val="004919BD"/>
    <w:rsid w:val="00491D75"/>
    <w:rsid w:val="00492D99"/>
    <w:rsid w:val="0049311D"/>
    <w:rsid w:val="00493E57"/>
    <w:rsid w:val="0049410F"/>
    <w:rsid w:val="00494617"/>
    <w:rsid w:val="0049479F"/>
    <w:rsid w:val="0049486A"/>
    <w:rsid w:val="004954BC"/>
    <w:rsid w:val="0049744C"/>
    <w:rsid w:val="00497E9A"/>
    <w:rsid w:val="004A10BF"/>
    <w:rsid w:val="004A2297"/>
    <w:rsid w:val="004A3E56"/>
    <w:rsid w:val="004A5273"/>
    <w:rsid w:val="004A5ED4"/>
    <w:rsid w:val="004A6320"/>
    <w:rsid w:val="004A6D4A"/>
    <w:rsid w:val="004A7B95"/>
    <w:rsid w:val="004A7FFA"/>
    <w:rsid w:val="004B0320"/>
    <w:rsid w:val="004B0C45"/>
    <w:rsid w:val="004B182C"/>
    <w:rsid w:val="004B23DA"/>
    <w:rsid w:val="004B28C6"/>
    <w:rsid w:val="004B2CE2"/>
    <w:rsid w:val="004B2E16"/>
    <w:rsid w:val="004B3EBD"/>
    <w:rsid w:val="004B3F27"/>
    <w:rsid w:val="004B4849"/>
    <w:rsid w:val="004B4911"/>
    <w:rsid w:val="004B58EA"/>
    <w:rsid w:val="004B5BC7"/>
    <w:rsid w:val="004B6509"/>
    <w:rsid w:val="004B7851"/>
    <w:rsid w:val="004B7A90"/>
    <w:rsid w:val="004B7BFD"/>
    <w:rsid w:val="004B7DE2"/>
    <w:rsid w:val="004C002D"/>
    <w:rsid w:val="004C112C"/>
    <w:rsid w:val="004C115F"/>
    <w:rsid w:val="004C11FD"/>
    <w:rsid w:val="004C18DF"/>
    <w:rsid w:val="004C1936"/>
    <w:rsid w:val="004C1A20"/>
    <w:rsid w:val="004C234C"/>
    <w:rsid w:val="004C2617"/>
    <w:rsid w:val="004C4223"/>
    <w:rsid w:val="004C4FCE"/>
    <w:rsid w:val="004C66DA"/>
    <w:rsid w:val="004D0434"/>
    <w:rsid w:val="004D0852"/>
    <w:rsid w:val="004D0912"/>
    <w:rsid w:val="004D10F8"/>
    <w:rsid w:val="004D2763"/>
    <w:rsid w:val="004D27E5"/>
    <w:rsid w:val="004D3040"/>
    <w:rsid w:val="004D4C80"/>
    <w:rsid w:val="004D4C95"/>
    <w:rsid w:val="004D4D95"/>
    <w:rsid w:val="004D4DEC"/>
    <w:rsid w:val="004D52D2"/>
    <w:rsid w:val="004D55B5"/>
    <w:rsid w:val="004D5D3B"/>
    <w:rsid w:val="004D6FBD"/>
    <w:rsid w:val="004D79F9"/>
    <w:rsid w:val="004E1625"/>
    <w:rsid w:val="004E1908"/>
    <w:rsid w:val="004E1978"/>
    <w:rsid w:val="004E1F72"/>
    <w:rsid w:val="004E4572"/>
    <w:rsid w:val="004E546D"/>
    <w:rsid w:val="004E5614"/>
    <w:rsid w:val="004E5761"/>
    <w:rsid w:val="004E5CD8"/>
    <w:rsid w:val="004E70E1"/>
    <w:rsid w:val="004E7D44"/>
    <w:rsid w:val="004F02BB"/>
    <w:rsid w:val="004F11C8"/>
    <w:rsid w:val="004F123D"/>
    <w:rsid w:val="004F12BF"/>
    <w:rsid w:val="004F1563"/>
    <w:rsid w:val="004F17AF"/>
    <w:rsid w:val="004F21A2"/>
    <w:rsid w:val="004F254A"/>
    <w:rsid w:val="004F288F"/>
    <w:rsid w:val="004F296E"/>
    <w:rsid w:val="004F2A30"/>
    <w:rsid w:val="004F5875"/>
    <w:rsid w:val="004F5A95"/>
    <w:rsid w:val="004F5D33"/>
    <w:rsid w:val="004F606F"/>
    <w:rsid w:val="004F60F5"/>
    <w:rsid w:val="004F74C4"/>
    <w:rsid w:val="004F7EB1"/>
    <w:rsid w:val="004F7FAB"/>
    <w:rsid w:val="00500A70"/>
    <w:rsid w:val="00500DB0"/>
    <w:rsid w:val="00501AA9"/>
    <w:rsid w:val="00501FDF"/>
    <w:rsid w:val="005044AE"/>
    <w:rsid w:val="00504AC4"/>
    <w:rsid w:val="00504D5D"/>
    <w:rsid w:val="0050526D"/>
    <w:rsid w:val="0050548C"/>
    <w:rsid w:val="00505DC3"/>
    <w:rsid w:val="00506098"/>
    <w:rsid w:val="0050630E"/>
    <w:rsid w:val="00506CBE"/>
    <w:rsid w:val="0050769E"/>
    <w:rsid w:val="00507DCD"/>
    <w:rsid w:val="005107DC"/>
    <w:rsid w:val="00510A6A"/>
    <w:rsid w:val="00511373"/>
    <w:rsid w:val="005116C2"/>
    <w:rsid w:val="00511C81"/>
    <w:rsid w:val="00511D9E"/>
    <w:rsid w:val="00511F23"/>
    <w:rsid w:val="00511F91"/>
    <w:rsid w:val="00511FD0"/>
    <w:rsid w:val="00512494"/>
    <w:rsid w:val="0051251A"/>
    <w:rsid w:val="00512721"/>
    <w:rsid w:val="0051397D"/>
    <w:rsid w:val="00513CEC"/>
    <w:rsid w:val="00513CF0"/>
    <w:rsid w:val="005143C2"/>
    <w:rsid w:val="00514405"/>
    <w:rsid w:val="0051459C"/>
    <w:rsid w:val="005158E4"/>
    <w:rsid w:val="0051605E"/>
    <w:rsid w:val="0051642C"/>
    <w:rsid w:val="005173B5"/>
    <w:rsid w:val="00517983"/>
    <w:rsid w:val="0052029F"/>
    <w:rsid w:val="0052204E"/>
    <w:rsid w:val="005233CD"/>
    <w:rsid w:val="00524F76"/>
    <w:rsid w:val="0052500F"/>
    <w:rsid w:val="00526979"/>
    <w:rsid w:val="00527731"/>
    <w:rsid w:val="005277A0"/>
    <w:rsid w:val="005279BF"/>
    <w:rsid w:val="0053048A"/>
    <w:rsid w:val="005308B1"/>
    <w:rsid w:val="0053117E"/>
    <w:rsid w:val="00531DBF"/>
    <w:rsid w:val="0053239E"/>
    <w:rsid w:val="0053306E"/>
    <w:rsid w:val="005343E0"/>
    <w:rsid w:val="00534C06"/>
    <w:rsid w:val="00535ACA"/>
    <w:rsid w:val="00535EFD"/>
    <w:rsid w:val="0053654C"/>
    <w:rsid w:val="00536EA0"/>
    <w:rsid w:val="005375F1"/>
    <w:rsid w:val="0054043D"/>
    <w:rsid w:val="00540549"/>
    <w:rsid w:val="00541BEA"/>
    <w:rsid w:val="005428D1"/>
    <w:rsid w:val="0054303C"/>
    <w:rsid w:val="005432BE"/>
    <w:rsid w:val="00545033"/>
    <w:rsid w:val="005455FC"/>
    <w:rsid w:val="00546CDB"/>
    <w:rsid w:val="00547368"/>
    <w:rsid w:val="005474C2"/>
    <w:rsid w:val="00547DA6"/>
    <w:rsid w:val="00547E8E"/>
    <w:rsid w:val="00552202"/>
    <w:rsid w:val="00552AD3"/>
    <w:rsid w:val="00552ADA"/>
    <w:rsid w:val="00552D19"/>
    <w:rsid w:val="005531AF"/>
    <w:rsid w:val="00553272"/>
    <w:rsid w:val="00554578"/>
    <w:rsid w:val="0055477B"/>
    <w:rsid w:val="005547D8"/>
    <w:rsid w:val="005548C3"/>
    <w:rsid w:val="00554B4E"/>
    <w:rsid w:val="00555975"/>
    <w:rsid w:val="00555BD0"/>
    <w:rsid w:val="00555C2E"/>
    <w:rsid w:val="0055664C"/>
    <w:rsid w:val="0055782A"/>
    <w:rsid w:val="00557853"/>
    <w:rsid w:val="005600AF"/>
    <w:rsid w:val="00561305"/>
    <w:rsid w:val="00561874"/>
    <w:rsid w:val="00561D73"/>
    <w:rsid w:val="00562755"/>
    <w:rsid w:val="0056294E"/>
    <w:rsid w:val="00562CE6"/>
    <w:rsid w:val="005631EA"/>
    <w:rsid w:val="00564002"/>
    <w:rsid w:val="005641A4"/>
    <w:rsid w:val="0056425B"/>
    <w:rsid w:val="0056628C"/>
    <w:rsid w:val="00566398"/>
    <w:rsid w:val="00566B13"/>
    <w:rsid w:val="005674D3"/>
    <w:rsid w:val="00567B1F"/>
    <w:rsid w:val="005700CF"/>
    <w:rsid w:val="00570E0E"/>
    <w:rsid w:val="00571E72"/>
    <w:rsid w:val="0057211B"/>
    <w:rsid w:val="00572CE3"/>
    <w:rsid w:val="00573C7D"/>
    <w:rsid w:val="00574CE2"/>
    <w:rsid w:val="00576440"/>
    <w:rsid w:val="00576DB1"/>
    <w:rsid w:val="005778FB"/>
    <w:rsid w:val="00577A95"/>
    <w:rsid w:val="00577F86"/>
    <w:rsid w:val="00580375"/>
    <w:rsid w:val="00580641"/>
    <w:rsid w:val="0058082F"/>
    <w:rsid w:val="0058121E"/>
    <w:rsid w:val="00582A6A"/>
    <w:rsid w:val="00583148"/>
    <w:rsid w:val="00583BC3"/>
    <w:rsid w:val="00583C11"/>
    <w:rsid w:val="00584A2A"/>
    <w:rsid w:val="00586009"/>
    <w:rsid w:val="00586AC9"/>
    <w:rsid w:val="00587093"/>
    <w:rsid w:val="005877C7"/>
    <w:rsid w:val="00590B97"/>
    <w:rsid w:val="00591426"/>
    <w:rsid w:val="0059187D"/>
    <w:rsid w:val="00591AEF"/>
    <w:rsid w:val="00591DD2"/>
    <w:rsid w:val="0059309D"/>
    <w:rsid w:val="005931BC"/>
    <w:rsid w:val="005938EB"/>
    <w:rsid w:val="00593F34"/>
    <w:rsid w:val="00594A2B"/>
    <w:rsid w:val="005952C4"/>
    <w:rsid w:val="0059597B"/>
    <w:rsid w:val="00596971"/>
    <w:rsid w:val="00596A3B"/>
    <w:rsid w:val="005972AF"/>
    <w:rsid w:val="0059767E"/>
    <w:rsid w:val="00597EBF"/>
    <w:rsid w:val="005A0869"/>
    <w:rsid w:val="005A186E"/>
    <w:rsid w:val="005A1A26"/>
    <w:rsid w:val="005A1F44"/>
    <w:rsid w:val="005A2C3F"/>
    <w:rsid w:val="005A2E56"/>
    <w:rsid w:val="005A362E"/>
    <w:rsid w:val="005A4778"/>
    <w:rsid w:val="005A5D66"/>
    <w:rsid w:val="005A5EB1"/>
    <w:rsid w:val="005A6138"/>
    <w:rsid w:val="005A6386"/>
    <w:rsid w:val="005A6DF8"/>
    <w:rsid w:val="005A7B40"/>
    <w:rsid w:val="005B1303"/>
    <w:rsid w:val="005B1A47"/>
    <w:rsid w:val="005B3363"/>
    <w:rsid w:val="005B3B32"/>
    <w:rsid w:val="005B6B9B"/>
    <w:rsid w:val="005B7017"/>
    <w:rsid w:val="005B765E"/>
    <w:rsid w:val="005B7A34"/>
    <w:rsid w:val="005B7B16"/>
    <w:rsid w:val="005C0FAD"/>
    <w:rsid w:val="005C13BF"/>
    <w:rsid w:val="005C2B86"/>
    <w:rsid w:val="005C33CA"/>
    <w:rsid w:val="005C427B"/>
    <w:rsid w:val="005C5526"/>
    <w:rsid w:val="005D067B"/>
    <w:rsid w:val="005D07D8"/>
    <w:rsid w:val="005D290A"/>
    <w:rsid w:val="005D2DA5"/>
    <w:rsid w:val="005D3331"/>
    <w:rsid w:val="005D33D8"/>
    <w:rsid w:val="005D4B42"/>
    <w:rsid w:val="005D5461"/>
    <w:rsid w:val="005D5916"/>
    <w:rsid w:val="005D6273"/>
    <w:rsid w:val="005D6529"/>
    <w:rsid w:val="005D7658"/>
    <w:rsid w:val="005D7CBE"/>
    <w:rsid w:val="005D7CD4"/>
    <w:rsid w:val="005E03A7"/>
    <w:rsid w:val="005E2CCA"/>
    <w:rsid w:val="005E2D4C"/>
    <w:rsid w:val="005E2E26"/>
    <w:rsid w:val="005E3B30"/>
    <w:rsid w:val="005E3F32"/>
    <w:rsid w:val="005E507F"/>
    <w:rsid w:val="005E5095"/>
    <w:rsid w:val="005E6952"/>
    <w:rsid w:val="005E6CB0"/>
    <w:rsid w:val="005E7D91"/>
    <w:rsid w:val="005F004C"/>
    <w:rsid w:val="005F0A3A"/>
    <w:rsid w:val="005F12EF"/>
    <w:rsid w:val="005F1955"/>
    <w:rsid w:val="005F1C74"/>
    <w:rsid w:val="005F2ACB"/>
    <w:rsid w:val="005F2EBD"/>
    <w:rsid w:val="005F3008"/>
    <w:rsid w:val="005F31DF"/>
    <w:rsid w:val="005F3376"/>
    <w:rsid w:val="005F4918"/>
    <w:rsid w:val="005F4DB1"/>
    <w:rsid w:val="005F5383"/>
    <w:rsid w:val="005F5707"/>
    <w:rsid w:val="005F587B"/>
    <w:rsid w:val="005F65E1"/>
    <w:rsid w:val="00600547"/>
    <w:rsid w:val="00600CAE"/>
    <w:rsid w:val="00600ED4"/>
    <w:rsid w:val="00600FF6"/>
    <w:rsid w:val="0060137C"/>
    <w:rsid w:val="00601516"/>
    <w:rsid w:val="0060180B"/>
    <w:rsid w:val="00602167"/>
    <w:rsid w:val="00602208"/>
    <w:rsid w:val="006034BF"/>
    <w:rsid w:val="00603510"/>
    <w:rsid w:val="0060373D"/>
    <w:rsid w:val="00603DAC"/>
    <w:rsid w:val="00606D47"/>
    <w:rsid w:val="00607155"/>
    <w:rsid w:val="00610631"/>
    <w:rsid w:val="00610FB6"/>
    <w:rsid w:val="00611A91"/>
    <w:rsid w:val="00611B83"/>
    <w:rsid w:val="00612036"/>
    <w:rsid w:val="006123C4"/>
    <w:rsid w:val="00612BA2"/>
    <w:rsid w:val="00612D2D"/>
    <w:rsid w:val="00613270"/>
    <w:rsid w:val="006142EE"/>
    <w:rsid w:val="00614794"/>
    <w:rsid w:val="006158E9"/>
    <w:rsid w:val="00616150"/>
    <w:rsid w:val="00616195"/>
    <w:rsid w:val="00616A79"/>
    <w:rsid w:val="00620A8D"/>
    <w:rsid w:val="006218B1"/>
    <w:rsid w:val="00621936"/>
    <w:rsid w:val="00621C9E"/>
    <w:rsid w:val="00621FB5"/>
    <w:rsid w:val="006222F6"/>
    <w:rsid w:val="0062243D"/>
    <w:rsid w:val="00622A7D"/>
    <w:rsid w:val="00622C79"/>
    <w:rsid w:val="006235DE"/>
    <w:rsid w:val="006240B4"/>
    <w:rsid w:val="006246CA"/>
    <w:rsid w:val="00624970"/>
    <w:rsid w:val="00625741"/>
    <w:rsid w:val="00625D54"/>
    <w:rsid w:val="00625EB4"/>
    <w:rsid w:val="0062644D"/>
    <w:rsid w:val="006273F7"/>
    <w:rsid w:val="006314BD"/>
    <w:rsid w:val="00632830"/>
    <w:rsid w:val="00633758"/>
    <w:rsid w:val="0063544E"/>
    <w:rsid w:val="00635835"/>
    <w:rsid w:val="006361B3"/>
    <w:rsid w:val="0063769A"/>
    <w:rsid w:val="00637834"/>
    <w:rsid w:val="006378CA"/>
    <w:rsid w:val="00637D3A"/>
    <w:rsid w:val="00637E83"/>
    <w:rsid w:val="00640D94"/>
    <w:rsid w:val="00640FEC"/>
    <w:rsid w:val="00641962"/>
    <w:rsid w:val="006419E9"/>
    <w:rsid w:val="00642276"/>
    <w:rsid w:val="0064333C"/>
    <w:rsid w:val="00643FA8"/>
    <w:rsid w:val="00644F2C"/>
    <w:rsid w:val="00645BC2"/>
    <w:rsid w:val="00645E62"/>
    <w:rsid w:val="006520A8"/>
    <w:rsid w:val="00653AB9"/>
    <w:rsid w:val="0065667F"/>
    <w:rsid w:val="00656B2D"/>
    <w:rsid w:val="006577DD"/>
    <w:rsid w:val="006578AD"/>
    <w:rsid w:val="00661024"/>
    <w:rsid w:val="00661643"/>
    <w:rsid w:val="00662FCC"/>
    <w:rsid w:val="00663EEC"/>
    <w:rsid w:val="006649DD"/>
    <w:rsid w:val="00664C26"/>
    <w:rsid w:val="00664FB5"/>
    <w:rsid w:val="00665C70"/>
    <w:rsid w:val="00665DF4"/>
    <w:rsid w:val="00666348"/>
    <w:rsid w:val="00666B0D"/>
    <w:rsid w:val="00666CD0"/>
    <w:rsid w:val="006679E3"/>
    <w:rsid w:val="00667B46"/>
    <w:rsid w:val="00667EC7"/>
    <w:rsid w:val="00670737"/>
    <w:rsid w:val="00671112"/>
    <w:rsid w:val="00671914"/>
    <w:rsid w:val="00671D61"/>
    <w:rsid w:val="00672333"/>
    <w:rsid w:val="00673FD9"/>
    <w:rsid w:val="00674B17"/>
    <w:rsid w:val="00675912"/>
    <w:rsid w:val="006771E4"/>
    <w:rsid w:val="00680059"/>
    <w:rsid w:val="006804D6"/>
    <w:rsid w:val="00682489"/>
    <w:rsid w:val="00683F98"/>
    <w:rsid w:val="00684F55"/>
    <w:rsid w:val="00685186"/>
    <w:rsid w:val="006862C0"/>
    <w:rsid w:val="0068703A"/>
    <w:rsid w:val="0068720E"/>
    <w:rsid w:val="006874F0"/>
    <w:rsid w:val="00687A2F"/>
    <w:rsid w:val="00687D5D"/>
    <w:rsid w:val="006915D6"/>
    <w:rsid w:val="006918A6"/>
    <w:rsid w:val="00692752"/>
    <w:rsid w:val="0069297D"/>
    <w:rsid w:val="00693304"/>
    <w:rsid w:val="0069403D"/>
    <w:rsid w:val="00694611"/>
    <w:rsid w:val="00694763"/>
    <w:rsid w:val="006955B9"/>
    <w:rsid w:val="00696C56"/>
    <w:rsid w:val="00696EE3"/>
    <w:rsid w:val="00697A3A"/>
    <w:rsid w:val="00697BD3"/>
    <w:rsid w:val="006A04D8"/>
    <w:rsid w:val="006A0D2A"/>
    <w:rsid w:val="006A13E7"/>
    <w:rsid w:val="006A1B5E"/>
    <w:rsid w:val="006A1D92"/>
    <w:rsid w:val="006A1FD3"/>
    <w:rsid w:val="006A2977"/>
    <w:rsid w:val="006A30A0"/>
    <w:rsid w:val="006A48FB"/>
    <w:rsid w:val="006A4D39"/>
    <w:rsid w:val="006A4D73"/>
    <w:rsid w:val="006A5A35"/>
    <w:rsid w:val="006A6E68"/>
    <w:rsid w:val="006A7615"/>
    <w:rsid w:val="006A7C4F"/>
    <w:rsid w:val="006B06FB"/>
    <w:rsid w:val="006B07C4"/>
    <w:rsid w:val="006B15FE"/>
    <w:rsid w:val="006B2607"/>
    <w:rsid w:val="006B2AE2"/>
    <w:rsid w:val="006B472B"/>
    <w:rsid w:val="006B4CA0"/>
    <w:rsid w:val="006B6388"/>
    <w:rsid w:val="006B65DA"/>
    <w:rsid w:val="006B69C6"/>
    <w:rsid w:val="006B6D44"/>
    <w:rsid w:val="006C0863"/>
    <w:rsid w:val="006C1147"/>
    <w:rsid w:val="006C200A"/>
    <w:rsid w:val="006C2144"/>
    <w:rsid w:val="006C2A3F"/>
    <w:rsid w:val="006C2C1C"/>
    <w:rsid w:val="006C3A13"/>
    <w:rsid w:val="006C4BE8"/>
    <w:rsid w:val="006C5852"/>
    <w:rsid w:val="006C6510"/>
    <w:rsid w:val="006C6794"/>
    <w:rsid w:val="006C7294"/>
    <w:rsid w:val="006C7C40"/>
    <w:rsid w:val="006D0864"/>
    <w:rsid w:val="006D1D8F"/>
    <w:rsid w:val="006D2618"/>
    <w:rsid w:val="006D2631"/>
    <w:rsid w:val="006D2E5B"/>
    <w:rsid w:val="006D3A05"/>
    <w:rsid w:val="006D46A3"/>
    <w:rsid w:val="006D6176"/>
    <w:rsid w:val="006D6FED"/>
    <w:rsid w:val="006D71E7"/>
    <w:rsid w:val="006D78F6"/>
    <w:rsid w:val="006D7A98"/>
    <w:rsid w:val="006E005D"/>
    <w:rsid w:val="006E06C9"/>
    <w:rsid w:val="006E0CDE"/>
    <w:rsid w:val="006E1261"/>
    <w:rsid w:val="006E1AE8"/>
    <w:rsid w:val="006E2B95"/>
    <w:rsid w:val="006E38F2"/>
    <w:rsid w:val="006E3C4E"/>
    <w:rsid w:val="006E3F81"/>
    <w:rsid w:val="006E4172"/>
    <w:rsid w:val="006E4B31"/>
    <w:rsid w:val="006E509C"/>
    <w:rsid w:val="006E53EA"/>
    <w:rsid w:val="006E6BDE"/>
    <w:rsid w:val="006E7043"/>
    <w:rsid w:val="006E70B7"/>
    <w:rsid w:val="006E7CBA"/>
    <w:rsid w:val="006E7E48"/>
    <w:rsid w:val="006F01C8"/>
    <w:rsid w:val="006F03AD"/>
    <w:rsid w:val="006F11DD"/>
    <w:rsid w:val="006F1C61"/>
    <w:rsid w:val="006F2A6B"/>
    <w:rsid w:val="006F2BA1"/>
    <w:rsid w:val="006F4062"/>
    <w:rsid w:val="006F559E"/>
    <w:rsid w:val="006F5EED"/>
    <w:rsid w:val="006F6066"/>
    <w:rsid w:val="006F6596"/>
    <w:rsid w:val="006F6799"/>
    <w:rsid w:val="006F761C"/>
    <w:rsid w:val="006F76F7"/>
    <w:rsid w:val="006F7C33"/>
    <w:rsid w:val="006F7EF2"/>
    <w:rsid w:val="00700F14"/>
    <w:rsid w:val="00701CB0"/>
    <w:rsid w:val="00702407"/>
    <w:rsid w:val="00702A2E"/>
    <w:rsid w:val="00703AEA"/>
    <w:rsid w:val="00703AF8"/>
    <w:rsid w:val="007050E5"/>
    <w:rsid w:val="00705963"/>
    <w:rsid w:val="00705E63"/>
    <w:rsid w:val="00706677"/>
    <w:rsid w:val="00706A97"/>
    <w:rsid w:val="00711952"/>
    <w:rsid w:val="00713A88"/>
    <w:rsid w:val="00717473"/>
    <w:rsid w:val="00717D6D"/>
    <w:rsid w:val="00720260"/>
    <w:rsid w:val="007202CE"/>
    <w:rsid w:val="007210CD"/>
    <w:rsid w:val="007218D8"/>
    <w:rsid w:val="00721E1E"/>
    <w:rsid w:val="007229C8"/>
    <w:rsid w:val="007231D9"/>
    <w:rsid w:val="007241FB"/>
    <w:rsid w:val="00725065"/>
    <w:rsid w:val="00725F16"/>
    <w:rsid w:val="007269C6"/>
    <w:rsid w:val="007316EA"/>
    <w:rsid w:val="00731A7C"/>
    <w:rsid w:val="00731F83"/>
    <w:rsid w:val="00731F8C"/>
    <w:rsid w:val="00732AFF"/>
    <w:rsid w:val="00732FB6"/>
    <w:rsid w:val="007336E2"/>
    <w:rsid w:val="00733CF0"/>
    <w:rsid w:val="00733FCA"/>
    <w:rsid w:val="0073514D"/>
    <w:rsid w:val="00735CA1"/>
    <w:rsid w:val="00741244"/>
    <w:rsid w:val="007412F5"/>
    <w:rsid w:val="00741994"/>
    <w:rsid w:val="00742317"/>
    <w:rsid w:val="0074289C"/>
    <w:rsid w:val="00742E71"/>
    <w:rsid w:val="00743D2B"/>
    <w:rsid w:val="00744AE1"/>
    <w:rsid w:val="00744E15"/>
    <w:rsid w:val="007450D6"/>
    <w:rsid w:val="00745309"/>
    <w:rsid w:val="00745DD8"/>
    <w:rsid w:val="00746947"/>
    <w:rsid w:val="0074753B"/>
    <w:rsid w:val="007502BD"/>
    <w:rsid w:val="00750782"/>
    <w:rsid w:val="0075199C"/>
    <w:rsid w:val="0075206E"/>
    <w:rsid w:val="0075275B"/>
    <w:rsid w:val="00752BDE"/>
    <w:rsid w:val="00753BFA"/>
    <w:rsid w:val="0075598C"/>
    <w:rsid w:val="00757AB0"/>
    <w:rsid w:val="00760789"/>
    <w:rsid w:val="0076086B"/>
    <w:rsid w:val="007613BF"/>
    <w:rsid w:val="00761610"/>
    <w:rsid w:val="007639D4"/>
    <w:rsid w:val="00763E35"/>
    <w:rsid w:val="0076454D"/>
    <w:rsid w:val="00764893"/>
    <w:rsid w:val="00765AD9"/>
    <w:rsid w:val="00765C53"/>
    <w:rsid w:val="0076669A"/>
    <w:rsid w:val="0076712E"/>
    <w:rsid w:val="00767A2F"/>
    <w:rsid w:val="00767F3F"/>
    <w:rsid w:val="007704E7"/>
    <w:rsid w:val="00770898"/>
    <w:rsid w:val="00770DC5"/>
    <w:rsid w:val="00770DE6"/>
    <w:rsid w:val="00771264"/>
    <w:rsid w:val="00773A5D"/>
    <w:rsid w:val="00773E14"/>
    <w:rsid w:val="00773EAE"/>
    <w:rsid w:val="00774494"/>
    <w:rsid w:val="00774592"/>
    <w:rsid w:val="00774C37"/>
    <w:rsid w:val="00775025"/>
    <w:rsid w:val="0077612D"/>
    <w:rsid w:val="00776161"/>
    <w:rsid w:val="00776EF3"/>
    <w:rsid w:val="00777B7F"/>
    <w:rsid w:val="00777D6A"/>
    <w:rsid w:val="00777F9C"/>
    <w:rsid w:val="007803A1"/>
    <w:rsid w:val="00780BAE"/>
    <w:rsid w:val="007821D9"/>
    <w:rsid w:val="007824C6"/>
    <w:rsid w:val="00782590"/>
    <w:rsid w:val="007827A6"/>
    <w:rsid w:val="00782975"/>
    <w:rsid w:val="00783123"/>
    <w:rsid w:val="007839CC"/>
    <w:rsid w:val="00786A84"/>
    <w:rsid w:val="00787192"/>
    <w:rsid w:val="0078747F"/>
    <w:rsid w:val="00787F29"/>
    <w:rsid w:val="00787FBF"/>
    <w:rsid w:val="00790C98"/>
    <w:rsid w:val="00792866"/>
    <w:rsid w:val="00795A5A"/>
    <w:rsid w:val="00795D37"/>
    <w:rsid w:val="00796A89"/>
    <w:rsid w:val="007A13E3"/>
    <w:rsid w:val="007A2450"/>
    <w:rsid w:val="007A2891"/>
    <w:rsid w:val="007A3152"/>
    <w:rsid w:val="007A33B7"/>
    <w:rsid w:val="007A33D8"/>
    <w:rsid w:val="007A350C"/>
    <w:rsid w:val="007A41BE"/>
    <w:rsid w:val="007A453C"/>
    <w:rsid w:val="007A596C"/>
    <w:rsid w:val="007A5F68"/>
    <w:rsid w:val="007A6A43"/>
    <w:rsid w:val="007A6D31"/>
    <w:rsid w:val="007A7033"/>
    <w:rsid w:val="007A716F"/>
    <w:rsid w:val="007A74B4"/>
    <w:rsid w:val="007A7AB5"/>
    <w:rsid w:val="007B10E5"/>
    <w:rsid w:val="007B1A8F"/>
    <w:rsid w:val="007B1F36"/>
    <w:rsid w:val="007B2378"/>
    <w:rsid w:val="007B2A96"/>
    <w:rsid w:val="007B2F89"/>
    <w:rsid w:val="007B4689"/>
    <w:rsid w:val="007B4898"/>
    <w:rsid w:val="007B5B76"/>
    <w:rsid w:val="007B5C99"/>
    <w:rsid w:val="007B733A"/>
    <w:rsid w:val="007B7795"/>
    <w:rsid w:val="007C0BB0"/>
    <w:rsid w:val="007C0BD3"/>
    <w:rsid w:val="007C0E4B"/>
    <w:rsid w:val="007C191E"/>
    <w:rsid w:val="007C1FBC"/>
    <w:rsid w:val="007C2A42"/>
    <w:rsid w:val="007C2F93"/>
    <w:rsid w:val="007C3631"/>
    <w:rsid w:val="007C3DEC"/>
    <w:rsid w:val="007C493E"/>
    <w:rsid w:val="007C4BB4"/>
    <w:rsid w:val="007C60D7"/>
    <w:rsid w:val="007C60F6"/>
    <w:rsid w:val="007C74A0"/>
    <w:rsid w:val="007C76C5"/>
    <w:rsid w:val="007D0F1B"/>
    <w:rsid w:val="007D1307"/>
    <w:rsid w:val="007D1626"/>
    <w:rsid w:val="007D1BAD"/>
    <w:rsid w:val="007D26AC"/>
    <w:rsid w:val="007D2745"/>
    <w:rsid w:val="007D307F"/>
    <w:rsid w:val="007D36A2"/>
    <w:rsid w:val="007D3757"/>
    <w:rsid w:val="007D4265"/>
    <w:rsid w:val="007D47C0"/>
    <w:rsid w:val="007D4CB4"/>
    <w:rsid w:val="007D4E22"/>
    <w:rsid w:val="007D4FA8"/>
    <w:rsid w:val="007D6F86"/>
    <w:rsid w:val="007D7F0F"/>
    <w:rsid w:val="007E0225"/>
    <w:rsid w:val="007E0576"/>
    <w:rsid w:val="007E1070"/>
    <w:rsid w:val="007E120B"/>
    <w:rsid w:val="007E14C4"/>
    <w:rsid w:val="007E1B18"/>
    <w:rsid w:val="007E1DDF"/>
    <w:rsid w:val="007E218F"/>
    <w:rsid w:val="007E2197"/>
    <w:rsid w:val="007E2B9D"/>
    <w:rsid w:val="007E41F8"/>
    <w:rsid w:val="007E4297"/>
    <w:rsid w:val="007E455A"/>
    <w:rsid w:val="007E459F"/>
    <w:rsid w:val="007E495C"/>
    <w:rsid w:val="007E51A9"/>
    <w:rsid w:val="007E5BE9"/>
    <w:rsid w:val="007E68EB"/>
    <w:rsid w:val="007E699D"/>
    <w:rsid w:val="007E7FC1"/>
    <w:rsid w:val="007F0436"/>
    <w:rsid w:val="007F0D5F"/>
    <w:rsid w:val="007F0EDA"/>
    <w:rsid w:val="007F1770"/>
    <w:rsid w:val="007F1B00"/>
    <w:rsid w:val="007F2299"/>
    <w:rsid w:val="007F2300"/>
    <w:rsid w:val="007F372A"/>
    <w:rsid w:val="007F4621"/>
    <w:rsid w:val="007F485C"/>
    <w:rsid w:val="007F4A3D"/>
    <w:rsid w:val="007F4AD1"/>
    <w:rsid w:val="007F51A4"/>
    <w:rsid w:val="007F52BC"/>
    <w:rsid w:val="007F5451"/>
    <w:rsid w:val="007F5523"/>
    <w:rsid w:val="007F574F"/>
    <w:rsid w:val="007F60AA"/>
    <w:rsid w:val="007F69AB"/>
    <w:rsid w:val="00800934"/>
    <w:rsid w:val="00801915"/>
    <w:rsid w:val="00801FB4"/>
    <w:rsid w:val="0080481E"/>
    <w:rsid w:val="00805769"/>
    <w:rsid w:val="008059D3"/>
    <w:rsid w:val="0080682B"/>
    <w:rsid w:val="008069AD"/>
    <w:rsid w:val="0080732C"/>
    <w:rsid w:val="00810260"/>
    <w:rsid w:val="008109C9"/>
    <w:rsid w:val="00811525"/>
    <w:rsid w:val="0081192B"/>
    <w:rsid w:val="008125B3"/>
    <w:rsid w:val="00812734"/>
    <w:rsid w:val="00812C3D"/>
    <w:rsid w:val="008131D6"/>
    <w:rsid w:val="008138A8"/>
    <w:rsid w:val="00813DB8"/>
    <w:rsid w:val="00813E0C"/>
    <w:rsid w:val="00814118"/>
    <w:rsid w:val="00814446"/>
    <w:rsid w:val="008144F0"/>
    <w:rsid w:val="008149F6"/>
    <w:rsid w:val="00814EF7"/>
    <w:rsid w:val="0081685B"/>
    <w:rsid w:val="008203EE"/>
    <w:rsid w:val="00820728"/>
    <w:rsid w:val="008207A6"/>
    <w:rsid w:val="00820C6B"/>
    <w:rsid w:val="00821A82"/>
    <w:rsid w:val="00822971"/>
    <w:rsid w:val="008229AB"/>
    <w:rsid w:val="00823959"/>
    <w:rsid w:val="00823F7E"/>
    <w:rsid w:val="00823FD1"/>
    <w:rsid w:val="008242EF"/>
    <w:rsid w:val="0082439A"/>
    <w:rsid w:val="00825586"/>
    <w:rsid w:val="00825808"/>
    <w:rsid w:val="008274B1"/>
    <w:rsid w:val="00830152"/>
    <w:rsid w:val="0083037C"/>
    <w:rsid w:val="00832CD0"/>
    <w:rsid w:val="008339BA"/>
    <w:rsid w:val="00833F1A"/>
    <w:rsid w:val="0083452C"/>
    <w:rsid w:val="00835E18"/>
    <w:rsid w:val="008366BB"/>
    <w:rsid w:val="00836A5F"/>
    <w:rsid w:val="008377C0"/>
    <w:rsid w:val="008378F2"/>
    <w:rsid w:val="00837DAC"/>
    <w:rsid w:val="0084012C"/>
    <w:rsid w:val="00840376"/>
    <w:rsid w:val="00840708"/>
    <w:rsid w:val="008408E8"/>
    <w:rsid w:val="00841311"/>
    <w:rsid w:val="008424F3"/>
    <w:rsid w:val="0084293C"/>
    <w:rsid w:val="00842C9D"/>
    <w:rsid w:val="00842E97"/>
    <w:rsid w:val="00843AF5"/>
    <w:rsid w:val="00844279"/>
    <w:rsid w:val="00844A2F"/>
    <w:rsid w:val="00844CDD"/>
    <w:rsid w:val="00844D69"/>
    <w:rsid w:val="00844EB8"/>
    <w:rsid w:val="0084712B"/>
    <w:rsid w:val="00850765"/>
    <w:rsid w:val="00850874"/>
    <w:rsid w:val="008533EC"/>
    <w:rsid w:val="0085498A"/>
    <w:rsid w:val="00855277"/>
    <w:rsid w:val="008575E2"/>
    <w:rsid w:val="00860B80"/>
    <w:rsid w:val="008613D1"/>
    <w:rsid w:val="00861E17"/>
    <w:rsid w:val="00862794"/>
    <w:rsid w:val="00863024"/>
    <w:rsid w:val="008649F4"/>
    <w:rsid w:val="00865908"/>
    <w:rsid w:val="0086598F"/>
    <w:rsid w:val="00866CE3"/>
    <w:rsid w:val="008674B0"/>
    <w:rsid w:val="00867F2F"/>
    <w:rsid w:val="00867F9C"/>
    <w:rsid w:val="00870511"/>
    <w:rsid w:val="00870C11"/>
    <w:rsid w:val="0087111A"/>
    <w:rsid w:val="00871CEE"/>
    <w:rsid w:val="00871E75"/>
    <w:rsid w:val="00871F01"/>
    <w:rsid w:val="00871FFA"/>
    <w:rsid w:val="00872516"/>
    <w:rsid w:val="00872689"/>
    <w:rsid w:val="00872AC4"/>
    <w:rsid w:val="0087315B"/>
    <w:rsid w:val="0087429D"/>
    <w:rsid w:val="0087468A"/>
    <w:rsid w:val="00874908"/>
    <w:rsid w:val="008764DC"/>
    <w:rsid w:val="008814D6"/>
    <w:rsid w:val="00881D01"/>
    <w:rsid w:val="008829E9"/>
    <w:rsid w:val="00882B01"/>
    <w:rsid w:val="00882D9E"/>
    <w:rsid w:val="008837B0"/>
    <w:rsid w:val="00883B77"/>
    <w:rsid w:val="00884250"/>
    <w:rsid w:val="008858FE"/>
    <w:rsid w:val="0088607F"/>
    <w:rsid w:val="00886732"/>
    <w:rsid w:val="008878A9"/>
    <w:rsid w:val="008878D1"/>
    <w:rsid w:val="00887C0C"/>
    <w:rsid w:val="00890896"/>
    <w:rsid w:val="00890C46"/>
    <w:rsid w:val="00890C81"/>
    <w:rsid w:val="008922DB"/>
    <w:rsid w:val="00892D71"/>
    <w:rsid w:val="00892F62"/>
    <w:rsid w:val="008939F0"/>
    <w:rsid w:val="00893EA6"/>
    <w:rsid w:val="0089484C"/>
    <w:rsid w:val="00894DED"/>
    <w:rsid w:val="00894E7A"/>
    <w:rsid w:val="00894E99"/>
    <w:rsid w:val="00895EA2"/>
    <w:rsid w:val="008A006E"/>
    <w:rsid w:val="008A09B1"/>
    <w:rsid w:val="008A1BB0"/>
    <w:rsid w:val="008A1F2C"/>
    <w:rsid w:val="008A2415"/>
    <w:rsid w:val="008A26F4"/>
    <w:rsid w:val="008A2ED9"/>
    <w:rsid w:val="008A33DF"/>
    <w:rsid w:val="008A3A9D"/>
    <w:rsid w:val="008A3D7B"/>
    <w:rsid w:val="008A4B11"/>
    <w:rsid w:val="008A4B5C"/>
    <w:rsid w:val="008A54C2"/>
    <w:rsid w:val="008A5E07"/>
    <w:rsid w:val="008A5F9A"/>
    <w:rsid w:val="008A61CB"/>
    <w:rsid w:val="008A62DE"/>
    <w:rsid w:val="008A663C"/>
    <w:rsid w:val="008B008B"/>
    <w:rsid w:val="008B05B2"/>
    <w:rsid w:val="008B1806"/>
    <w:rsid w:val="008B345A"/>
    <w:rsid w:val="008B35D8"/>
    <w:rsid w:val="008B368C"/>
    <w:rsid w:val="008B3738"/>
    <w:rsid w:val="008B3DBE"/>
    <w:rsid w:val="008B3E04"/>
    <w:rsid w:val="008B451A"/>
    <w:rsid w:val="008B4982"/>
    <w:rsid w:val="008B5B19"/>
    <w:rsid w:val="008B5B76"/>
    <w:rsid w:val="008B5C5A"/>
    <w:rsid w:val="008B7169"/>
    <w:rsid w:val="008B74E7"/>
    <w:rsid w:val="008B7830"/>
    <w:rsid w:val="008C118B"/>
    <w:rsid w:val="008C2145"/>
    <w:rsid w:val="008C2524"/>
    <w:rsid w:val="008C34F7"/>
    <w:rsid w:val="008C3539"/>
    <w:rsid w:val="008C42FF"/>
    <w:rsid w:val="008C4911"/>
    <w:rsid w:val="008C4B8E"/>
    <w:rsid w:val="008C52F0"/>
    <w:rsid w:val="008C6D79"/>
    <w:rsid w:val="008C7609"/>
    <w:rsid w:val="008C7ADC"/>
    <w:rsid w:val="008C7F76"/>
    <w:rsid w:val="008D00B6"/>
    <w:rsid w:val="008D068E"/>
    <w:rsid w:val="008D0AB4"/>
    <w:rsid w:val="008D148C"/>
    <w:rsid w:val="008D15B9"/>
    <w:rsid w:val="008D15C3"/>
    <w:rsid w:val="008D1872"/>
    <w:rsid w:val="008D25CF"/>
    <w:rsid w:val="008D2FBA"/>
    <w:rsid w:val="008D3327"/>
    <w:rsid w:val="008D33D6"/>
    <w:rsid w:val="008D3F91"/>
    <w:rsid w:val="008D41A2"/>
    <w:rsid w:val="008D424F"/>
    <w:rsid w:val="008D4423"/>
    <w:rsid w:val="008D4CE4"/>
    <w:rsid w:val="008D53D4"/>
    <w:rsid w:val="008D5ADD"/>
    <w:rsid w:val="008D6A0B"/>
    <w:rsid w:val="008D6FC6"/>
    <w:rsid w:val="008E067D"/>
    <w:rsid w:val="008E247A"/>
    <w:rsid w:val="008E29F9"/>
    <w:rsid w:val="008E2DA3"/>
    <w:rsid w:val="008E545C"/>
    <w:rsid w:val="008E65A9"/>
    <w:rsid w:val="008E6E91"/>
    <w:rsid w:val="008E7C3A"/>
    <w:rsid w:val="008E7D55"/>
    <w:rsid w:val="008F1B42"/>
    <w:rsid w:val="008F1D29"/>
    <w:rsid w:val="008F1FB0"/>
    <w:rsid w:val="008F3175"/>
    <w:rsid w:val="008F3F3F"/>
    <w:rsid w:val="008F465D"/>
    <w:rsid w:val="008F471B"/>
    <w:rsid w:val="008F4E63"/>
    <w:rsid w:val="008F58B5"/>
    <w:rsid w:val="008F5C5C"/>
    <w:rsid w:val="008F70ED"/>
    <w:rsid w:val="008F768E"/>
    <w:rsid w:val="008F7A37"/>
    <w:rsid w:val="00900C72"/>
    <w:rsid w:val="009014B5"/>
    <w:rsid w:val="00901CF7"/>
    <w:rsid w:val="00901D91"/>
    <w:rsid w:val="00903023"/>
    <w:rsid w:val="0090306A"/>
    <w:rsid w:val="009033D2"/>
    <w:rsid w:val="009044F2"/>
    <w:rsid w:val="00905413"/>
    <w:rsid w:val="009056A7"/>
    <w:rsid w:val="0090608C"/>
    <w:rsid w:val="0090635C"/>
    <w:rsid w:val="00906D2E"/>
    <w:rsid w:val="00907F8C"/>
    <w:rsid w:val="009127EF"/>
    <w:rsid w:val="00912A3D"/>
    <w:rsid w:val="009133D5"/>
    <w:rsid w:val="00913866"/>
    <w:rsid w:val="0091396E"/>
    <w:rsid w:val="009148A1"/>
    <w:rsid w:val="0091562F"/>
    <w:rsid w:val="0091620D"/>
    <w:rsid w:val="0091660D"/>
    <w:rsid w:val="00916FE1"/>
    <w:rsid w:val="009172A7"/>
    <w:rsid w:val="00917B08"/>
    <w:rsid w:val="0092073E"/>
    <w:rsid w:val="009209F6"/>
    <w:rsid w:val="00920A4B"/>
    <w:rsid w:val="00921283"/>
    <w:rsid w:val="009214F2"/>
    <w:rsid w:val="00921735"/>
    <w:rsid w:val="00921AD2"/>
    <w:rsid w:val="00921B99"/>
    <w:rsid w:val="00921BAB"/>
    <w:rsid w:val="0092229E"/>
    <w:rsid w:val="009228CA"/>
    <w:rsid w:val="0092360A"/>
    <w:rsid w:val="00924673"/>
    <w:rsid w:val="00924EF9"/>
    <w:rsid w:val="00926046"/>
    <w:rsid w:val="009260DA"/>
    <w:rsid w:val="009264D3"/>
    <w:rsid w:val="00927350"/>
    <w:rsid w:val="00931132"/>
    <w:rsid w:val="00931B95"/>
    <w:rsid w:val="00932336"/>
    <w:rsid w:val="00932B9E"/>
    <w:rsid w:val="00932C6D"/>
    <w:rsid w:val="00933C26"/>
    <w:rsid w:val="009346E8"/>
    <w:rsid w:val="00934890"/>
    <w:rsid w:val="00935DFB"/>
    <w:rsid w:val="00936973"/>
    <w:rsid w:val="00937419"/>
    <w:rsid w:val="009402FC"/>
    <w:rsid w:val="00940367"/>
    <w:rsid w:val="00940E62"/>
    <w:rsid w:val="00941419"/>
    <w:rsid w:val="00942E44"/>
    <w:rsid w:val="0094340C"/>
    <w:rsid w:val="009443F5"/>
    <w:rsid w:val="009444BF"/>
    <w:rsid w:val="00944762"/>
    <w:rsid w:val="00944EF1"/>
    <w:rsid w:val="00944F12"/>
    <w:rsid w:val="00945C28"/>
    <w:rsid w:val="009468C0"/>
    <w:rsid w:val="0094709D"/>
    <w:rsid w:val="00947791"/>
    <w:rsid w:val="00947CD8"/>
    <w:rsid w:val="00950010"/>
    <w:rsid w:val="00953AA3"/>
    <w:rsid w:val="00953ACD"/>
    <w:rsid w:val="009552F0"/>
    <w:rsid w:val="009555F8"/>
    <w:rsid w:val="009563D7"/>
    <w:rsid w:val="00956594"/>
    <w:rsid w:val="00956726"/>
    <w:rsid w:val="0095775D"/>
    <w:rsid w:val="00957F9E"/>
    <w:rsid w:val="0096003D"/>
    <w:rsid w:val="009600B2"/>
    <w:rsid w:val="009603E6"/>
    <w:rsid w:val="00960A96"/>
    <w:rsid w:val="00961CF9"/>
    <w:rsid w:val="0096264A"/>
    <w:rsid w:val="0096281F"/>
    <w:rsid w:val="00962F5A"/>
    <w:rsid w:val="009631C7"/>
    <w:rsid w:val="0096331F"/>
    <w:rsid w:val="00963534"/>
    <w:rsid w:val="00963993"/>
    <w:rsid w:val="00964B5D"/>
    <w:rsid w:val="00964EEC"/>
    <w:rsid w:val="00965E0F"/>
    <w:rsid w:val="009662C4"/>
    <w:rsid w:val="009664E6"/>
    <w:rsid w:val="0096702D"/>
    <w:rsid w:val="00967297"/>
    <w:rsid w:val="00967496"/>
    <w:rsid w:val="00971DB2"/>
    <w:rsid w:val="00971E28"/>
    <w:rsid w:val="00971F1B"/>
    <w:rsid w:val="00973D9A"/>
    <w:rsid w:val="009742FB"/>
    <w:rsid w:val="00974854"/>
    <w:rsid w:val="00974ED8"/>
    <w:rsid w:val="00976E7C"/>
    <w:rsid w:val="00976EE9"/>
    <w:rsid w:val="00977A7A"/>
    <w:rsid w:val="00977AF8"/>
    <w:rsid w:val="00977C64"/>
    <w:rsid w:val="00982190"/>
    <w:rsid w:val="00982710"/>
    <w:rsid w:val="009827AA"/>
    <w:rsid w:val="00982F11"/>
    <w:rsid w:val="00983468"/>
    <w:rsid w:val="00983A90"/>
    <w:rsid w:val="0098529E"/>
    <w:rsid w:val="00985466"/>
    <w:rsid w:val="00986E6C"/>
    <w:rsid w:val="009906F5"/>
    <w:rsid w:val="00990960"/>
    <w:rsid w:val="00991E7A"/>
    <w:rsid w:val="009924F0"/>
    <w:rsid w:val="009934B6"/>
    <w:rsid w:val="0099396E"/>
    <w:rsid w:val="00993E1B"/>
    <w:rsid w:val="0099459B"/>
    <w:rsid w:val="00994B3B"/>
    <w:rsid w:val="00995391"/>
    <w:rsid w:val="0099590A"/>
    <w:rsid w:val="00996069"/>
    <w:rsid w:val="009960EC"/>
    <w:rsid w:val="00996AAC"/>
    <w:rsid w:val="00997841"/>
    <w:rsid w:val="009A145F"/>
    <w:rsid w:val="009A2443"/>
    <w:rsid w:val="009A3169"/>
    <w:rsid w:val="009A45E9"/>
    <w:rsid w:val="009A4C24"/>
    <w:rsid w:val="009A5826"/>
    <w:rsid w:val="009A5A2C"/>
    <w:rsid w:val="009A783F"/>
    <w:rsid w:val="009B00CE"/>
    <w:rsid w:val="009B0E38"/>
    <w:rsid w:val="009B1833"/>
    <w:rsid w:val="009B1A89"/>
    <w:rsid w:val="009B1F67"/>
    <w:rsid w:val="009B36FC"/>
    <w:rsid w:val="009B3E60"/>
    <w:rsid w:val="009B5AC0"/>
    <w:rsid w:val="009B689A"/>
    <w:rsid w:val="009B6EF7"/>
    <w:rsid w:val="009B79E3"/>
    <w:rsid w:val="009C20DC"/>
    <w:rsid w:val="009C2269"/>
    <w:rsid w:val="009C34BC"/>
    <w:rsid w:val="009C3F46"/>
    <w:rsid w:val="009C41AB"/>
    <w:rsid w:val="009C715C"/>
    <w:rsid w:val="009C7E8D"/>
    <w:rsid w:val="009D0F67"/>
    <w:rsid w:val="009D1A4C"/>
    <w:rsid w:val="009D2324"/>
    <w:rsid w:val="009D3219"/>
    <w:rsid w:val="009D3DF6"/>
    <w:rsid w:val="009D43D5"/>
    <w:rsid w:val="009D46BD"/>
    <w:rsid w:val="009D6458"/>
    <w:rsid w:val="009D64D7"/>
    <w:rsid w:val="009D7B6A"/>
    <w:rsid w:val="009E0C55"/>
    <w:rsid w:val="009E1240"/>
    <w:rsid w:val="009E177E"/>
    <w:rsid w:val="009E185F"/>
    <w:rsid w:val="009E1E23"/>
    <w:rsid w:val="009E22F2"/>
    <w:rsid w:val="009E2563"/>
    <w:rsid w:val="009E2CB1"/>
    <w:rsid w:val="009E3EF7"/>
    <w:rsid w:val="009E40A4"/>
    <w:rsid w:val="009E51E8"/>
    <w:rsid w:val="009E55E4"/>
    <w:rsid w:val="009E6AAC"/>
    <w:rsid w:val="009E7555"/>
    <w:rsid w:val="009E7975"/>
    <w:rsid w:val="009F0195"/>
    <w:rsid w:val="009F0762"/>
    <w:rsid w:val="009F15CC"/>
    <w:rsid w:val="009F1EE0"/>
    <w:rsid w:val="009F2269"/>
    <w:rsid w:val="009F2BED"/>
    <w:rsid w:val="009F2FAD"/>
    <w:rsid w:val="009F30A4"/>
    <w:rsid w:val="009F49EC"/>
    <w:rsid w:val="009F5A1D"/>
    <w:rsid w:val="009F657B"/>
    <w:rsid w:val="009F7010"/>
    <w:rsid w:val="009F71B0"/>
    <w:rsid w:val="009F76C5"/>
    <w:rsid w:val="00A01021"/>
    <w:rsid w:val="00A01D4A"/>
    <w:rsid w:val="00A027D4"/>
    <w:rsid w:val="00A02DDD"/>
    <w:rsid w:val="00A03AAC"/>
    <w:rsid w:val="00A04BBC"/>
    <w:rsid w:val="00A04F4F"/>
    <w:rsid w:val="00A0579A"/>
    <w:rsid w:val="00A069BC"/>
    <w:rsid w:val="00A069DE"/>
    <w:rsid w:val="00A06A3A"/>
    <w:rsid w:val="00A06E3D"/>
    <w:rsid w:val="00A0795C"/>
    <w:rsid w:val="00A1083B"/>
    <w:rsid w:val="00A11B2A"/>
    <w:rsid w:val="00A11C61"/>
    <w:rsid w:val="00A11F95"/>
    <w:rsid w:val="00A12093"/>
    <w:rsid w:val="00A12A80"/>
    <w:rsid w:val="00A1343A"/>
    <w:rsid w:val="00A13CEC"/>
    <w:rsid w:val="00A14228"/>
    <w:rsid w:val="00A15DFD"/>
    <w:rsid w:val="00A167B7"/>
    <w:rsid w:val="00A17C42"/>
    <w:rsid w:val="00A17F07"/>
    <w:rsid w:val="00A2130F"/>
    <w:rsid w:val="00A21CBA"/>
    <w:rsid w:val="00A21D24"/>
    <w:rsid w:val="00A22B7A"/>
    <w:rsid w:val="00A232E9"/>
    <w:rsid w:val="00A2331C"/>
    <w:rsid w:val="00A24737"/>
    <w:rsid w:val="00A249B7"/>
    <w:rsid w:val="00A24C09"/>
    <w:rsid w:val="00A251A4"/>
    <w:rsid w:val="00A2551B"/>
    <w:rsid w:val="00A26240"/>
    <w:rsid w:val="00A27706"/>
    <w:rsid w:val="00A27D26"/>
    <w:rsid w:val="00A27E0B"/>
    <w:rsid w:val="00A317B2"/>
    <w:rsid w:val="00A3195A"/>
    <w:rsid w:val="00A31B3E"/>
    <w:rsid w:val="00A3297D"/>
    <w:rsid w:val="00A3381C"/>
    <w:rsid w:val="00A33F32"/>
    <w:rsid w:val="00A33F35"/>
    <w:rsid w:val="00A35B55"/>
    <w:rsid w:val="00A376FC"/>
    <w:rsid w:val="00A37999"/>
    <w:rsid w:val="00A4007E"/>
    <w:rsid w:val="00A402F8"/>
    <w:rsid w:val="00A40778"/>
    <w:rsid w:val="00A4082F"/>
    <w:rsid w:val="00A422E6"/>
    <w:rsid w:val="00A42C12"/>
    <w:rsid w:val="00A4326E"/>
    <w:rsid w:val="00A4369E"/>
    <w:rsid w:val="00A43C69"/>
    <w:rsid w:val="00A44312"/>
    <w:rsid w:val="00A446F7"/>
    <w:rsid w:val="00A45240"/>
    <w:rsid w:val="00A468D9"/>
    <w:rsid w:val="00A46DE7"/>
    <w:rsid w:val="00A473F1"/>
    <w:rsid w:val="00A5046F"/>
    <w:rsid w:val="00A5051F"/>
    <w:rsid w:val="00A508FE"/>
    <w:rsid w:val="00A50D8B"/>
    <w:rsid w:val="00A524CA"/>
    <w:rsid w:val="00A52583"/>
    <w:rsid w:val="00A52C21"/>
    <w:rsid w:val="00A5360A"/>
    <w:rsid w:val="00A546B6"/>
    <w:rsid w:val="00A549B9"/>
    <w:rsid w:val="00A55754"/>
    <w:rsid w:val="00A56091"/>
    <w:rsid w:val="00A562F7"/>
    <w:rsid w:val="00A56808"/>
    <w:rsid w:val="00A56EB4"/>
    <w:rsid w:val="00A57536"/>
    <w:rsid w:val="00A57AD2"/>
    <w:rsid w:val="00A57B3D"/>
    <w:rsid w:val="00A57C34"/>
    <w:rsid w:val="00A60856"/>
    <w:rsid w:val="00A60B17"/>
    <w:rsid w:val="00A61011"/>
    <w:rsid w:val="00A61055"/>
    <w:rsid w:val="00A61DBA"/>
    <w:rsid w:val="00A61DF0"/>
    <w:rsid w:val="00A63002"/>
    <w:rsid w:val="00A6398F"/>
    <w:rsid w:val="00A63FE5"/>
    <w:rsid w:val="00A6480B"/>
    <w:rsid w:val="00A648AE"/>
    <w:rsid w:val="00A64C05"/>
    <w:rsid w:val="00A65BE3"/>
    <w:rsid w:val="00A669B2"/>
    <w:rsid w:val="00A7056D"/>
    <w:rsid w:val="00A72032"/>
    <w:rsid w:val="00A73965"/>
    <w:rsid w:val="00A74BB9"/>
    <w:rsid w:val="00A755E0"/>
    <w:rsid w:val="00A75D13"/>
    <w:rsid w:val="00A76957"/>
    <w:rsid w:val="00A76CCF"/>
    <w:rsid w:val="00A810B1"/>
    <w:rsid w:val="00A827FC"/>
    <w:rsid w:val="00A82BF6"/>
    <w:rsid w:val="00A831BC"/>
    <w:rsid w:val="00A8342A"/>
    <w:rsid w:val="00A8347A"/>
    <w:rsid w:val="00A83707"/>
    <w:rsid w:val="00A847CA"/>
    <w:rsid w:val="00A84C5F"/>
    <w:rsid w:val="00A851B2"/>
    <w:rsid w:val="00A853A2"/>
    <w:rsid w:val="00A853BC"/>
    <w:rsid w:val="00A85C85"/>
    <w:rsid w:val="00A85DC7"/>
    <w:rsid w:val="00A87A1F"/>
    <w:rsid w:val="00A87AFC"/>
    <w:rsid w:val="00A87BC5"/>
    <w:rsid w:val="00A90359"/>
    <w:rsid w:val="00A91682"/>
    <w:rsid w:val="00A91DEE"/>
    <w:rsid w:val="00A93E03"/>
    <w:rsid w:val="00A946D4"/>
    <w:rsid w:val="00A94972"/>
    <w:rsid w:val="00A95258"/>
    <w:rsid w:val="00A95951"/>
    <w:rsid w:val="00A95BD4"/>
    <w:rsid w:val="00A95BFA"/>
    <w:rsid w:val="00A95E0B"/>
    <w:rsid w:val="00A9631A"/>
    <w:rsid w:val="00A9690A"/>
    <w:rsid w:val="00A96D76"/>
    <w:rsid w:val="00A97F53"/>
    <w:rsid w:val="00AA0660"/>
    <w:rsid w:val="00AA0756"/>
    <w:rsid w:val="00AA078B"/>
    <w:rsid w:val="00AA07E2"/>
    <w:rsid w:val="00AA0C2E"/>
    <w:rsid w:val="00AA1137"/>
    <w:rsid w:val="00AA23AD"/>
    <w:rsid w:val="00AA269C"/>
    <w:rsid w:val="00AA3573"/>
    <w:rsid w:val="00AA4601"/>
    <w:rsid w:val="00AA5124"/>
    <w:rsid w:val="00AA5895"/>
    <w:rsid w:val="00AA5FCF"/>
    <w:rsid w:val="00AA6499"/>
    <w:rsid w:val="00AA6BCD"/>
    <w:rsid w:val="00AA7378"/>
    <w:rsid w:val="00AA7578"/>
    <w:rsid w:val="00AB0748"/>
    <w:rsid w:val="00AB0840"/>
    <w:rsid w:val="00AB0CAF"/>
    <w:rsid w:val="00AB0FEA"/>
    <w:rsid w:val="00AB1662"/>
    <w:rsid w:val="00AB1C8C"/>
    <w:rsid w:val="00AB20A0"/>
    <w:rsid w:val="00AB33A9"/>
    <w:rsid w:val="00AB33E1"/>
    <w:rsid w:val="00AB37A3"/>
    <w:rsid w:val="00AB398C"/>
    <w:rsid w:val="00AB3D73"/>
    <w:rsid w:val="00AB3FF4"/>
    <w:rsid w:val="00AB59F5"/>
    <w:rsid w:val="00AB5DD7"/>
    <w:rsid w:val="00AB66B8"/>
    <w:rsid w:val="00AB6719"/>
    <w:rsid w:val="00AB6C09"/>
    <w:rsid w:val="00AB789C"/>
    <w:rsid w:val="00AB7A57"/>
    <w:rsid w:val="00AC066B"/>
    <w:rsid w:val="00AC1274"/>
    <w:rsid w:val="00AC1D55"/>
    <w:rsid w:val="00AC1D9C"/>
    <w:rsid w:val="00AC1EAF"/>
    <w:rsid w:val="00AC2427"/>
    <w:rsid w:val="00AC2BAC"/>
    <w:rsid w:val="00AC40DB"/>
    <w:rsid w:val="00AC423C"/>
    <w:rsid w:val="00AC4E88"/>
    <w:rsid w:val="00AC60AA"/>
    <w:rsid w:val="00AC6F88"/>
    <w:rsid w:val="00AC71D1"/>
    <w:rsid w:val="00AD0FA9"/>
    <w:rsid w:val="00AD30CA"/>
    <w:rsid w:val="00AD3113"/>
    <w:rsid w:val="00AD389D"/>
    <w:rsid w:val="00AD4A13"/>
    <w:rsid w:val="00AD5515"/>
    <w:rsid w:val="00AD57A1"/>
    <w:rsid w:val="00AD5B2C"/>
    <w:rsid w:val="00AD5B88"/>
    <w:rsid w:val="00AD5BEA"/>
    <w:rsid w:val="00AD7954"/>
    <w:rsid w:val="00AD7B60"/>
    <w:rsid w:val="00AE02AF"/>
    <w:rsid w:val="00AE05E5"/>
    <w:rsid w:val="00AE0B14"/>
    <w:rsid w:val="00AE15C3"/>
    <w:rsid w:val="00AE1794"/>
    <w:rsid w:val="00AE18F2"/>
    <w:rsid w:val="00AE1E51"/>
    <w:rsid w:val="00AE2CA1"/>
    <w:rsid w:val="00AE3A9D"/>
    <w:rsid w:val="00AE3C47"/>
    <w:rsid w:val="00AE566A"/>
    <w:rsid w:val="00AE57D3"/>
    <w:rsid w:val="00AE6307"/>
    <w:rsid w:val="00AE7C03"/>
    <w:rsid w:val="00AE7D8B"/>
    <w:rsid w:val="00AF002D"/>
    <w:rsid w:val="00AF01D2"/>
    <w:rsid w:val="00AF0764"/>
    <w:rsid w:val="00AF157A"/>
    <w:rsid w:val="00AF1CA7"/>
    <w:rsid w:val="00AF26C8"/>
    <w:rsid w:val="00AF3DF9"/>
    <w:rsid w:val="00AF598F"/>
    <w:rsid w:val="00AF6583"/>
    <w:rsid w:val="00AF669D"/>
    <w:rsid w:val="00AF6BE6"/>
    <w:rsid w:val="00AF798C"/>
    <w:rsid w:val="00B01BED"/>
    <w:rsid w:val="00B02271"/>
    <w:rsid w:val="00B0245B"/>
    <w:rsid w:val="00B038BD"/>
    <w:rsid w:val="00B04044"/>
    <w:rsid w:val="00B053EC"/>
    <w:rsid w:val="00B065A2"/>
    <w:rsid w:val="00B0680F"/>
    <w:rsid w:val="00B10C71"/>
    <w:rsid w:val="00B111E2"/>
    <w:rsid w:val="00B11DD2"/>
    <w:rsid w:val="00B12253"/>
    <w:rsid w:val="00B14387"/>
    <w:rsid w:val="00B15110"/>
    <w:rsid w:val="00B16F63"/>
    <w:rsid w:val="00B209E8"/>
    <w:rsid w:val="00B2216F"/>
    <w:rsid w:val="00B23361"/>
    <w:rsid w:val="00B2416B"/>
    <w:rsid w:val="00B24EB1"/>
    <w:rsid w:val="00B25492"/>
    <w:rsid w:val="00B25637"/>
    <w:rsid w:val="00B25F11"/>
    <w:rsid w:val="00B26AFB"/>
    <w:rsid w:val="00B26C54"/>
    <w:rsid w:val="00B27234"/>
    <w:rsid w:val="00B2777B"/>
    <w:rsid w:val="00B27C41"/>
    <w:rsid w:val="00B30756"/>
    <w:rsid w:val="00B308BF"/>
    <w:rsid w:val="00B311E0"/>
    <w:rsid w:val="00B31329"/>
    <w:rsid w:val="00B31CE8"/>
    <w:rsid w:val="00B3382E"/>
    <w:rsid w:val="00B33C69"/>
    <w:rsid w:val="00B34911"/>
    <w:rsid w:val="00B351BD"/>
    <w:rsid w:val="00B35AD3"/>
    <w:rsid w:val="00B36F96"/>
    <w:rsid w:val="00B37B92"/>
    <w:rsid w:val="00B400F4"/>
    <w:rsid w:val="00B40791"/>
    <w:rsid w:val="00B41758"/>
    <w:rsid w:val="00B424E6"/>
    <w:rsid w:val="00B43386"/>
    <w:rsid w:val="00B46D16"/>
    <w:rsid w:val="00B46DC8"/>
    <w:rsid w:val="00B47487"/>
    <w:rsid w:val="00B474BE"/>
    <w:rsid w:val="00B47541"/>
    <w:rsid w:val="00B476F0"/>
    <w:rsid w:val="00B47BC8"/>
    <w:rsid w:val="00B502B5"/>
    <w:rsid w:val="00B50392"/>
    <w:rsid w:val="00B50785"/>
    <w:rsid w:val="00B5228D"/>
    <w:rsid w:val="00B52AD0"/>
    <w:rsid w:val="00B53CC0"/>
    <w:rsid w:val="00B54184"/>
    <w:rsid w:val="00B5485B"/>
    <w:rsid w:val="00B560B0"/>
    <w:rsid w:val="00B565EF"/>
    <w:rsid w:val="00B56D97"/>
    <w:rsid w:val="00B578FC"/>
    <w:rsid w:val="00B57B2E"/>
    <w:rsid w:val="00B600A6"/>
    <w:rsid w:val="00B604EF"/>
    <w:rsid w:val="00B6132B"/>
    <w:rsid w:val="00B61D98"/>
    <w:rsid w:val="00B6207B"/>
    <w:rsid w:val="00B62263"/>
    <w:rsid w:val="00B62387"/>
    <w:rsid w:val="00B62818"/>
    <w:rsid w:val="00B628DB"/>
    <w:rsid w:val="00B63424"/>
    <w:rsid w:val="00B64189"/>
    <w:rsid w:val="00B64C19"/>
    <w:rsid w:val="00B64CAB"/>
    <w:rsid w:val="00B64DA1"/>
    <w:rsid w:val="00B659C5"/>
    <w:rsid w:val="00B66E0B"/>
    <w:rsid w:val="00B67D94"/>
    <w:rsid w:val="00B70277"/>
    <w:rsid w:val="00B72279"/>
    <w:rsid w:val="00B73A8F"/>
    <w:rsid w:val="00B73EE8"/>
    <w:rsid w:val="00B73F23"/>
    <w:rsid w:val="00B74ACB"/>
    <w:rsid w:val="00B75077"/>
    <w:rsid w:val="00B76254"/>
    <w:rsid w:val="00B76AAF"/>
    <w:rsid w:val="00B77396"/>
    <w:rsid w:val="00B776AE"/>
    <w:rsid w:val="00B776CB"/>
    <w:rsid w:val="00B8009B"/>
    <w:rsid w:val="00B8062F"/>
    <w:rsid w:val="00B80745"/>
    <w:rsid w:val="00B8111A"/>
    <w:rsid w:val="00B81573"/>
    <w:rsid w:val="00B81C19"/>
    <w:rsid w:val="00B82172"/>
    <w:rsid w:val="00B83115"/>
    <w:rsid w:val="00B85D6C"/>
    <w:rsid w:val="00B86156"/>
    <w:rsid w:val="00B86165"/>
    <w:rsid w:val="00B865DB"/>
    <w:rsid w:val="00B87A02"/>
    <w:rsid w:val="00B9031A"/>
    <w:rsid w:val="00B91DCB"/>
    <w:rsid w:val="00B9289F"/>
    <w:rsid w:val="00B94006"/>
    <w:rsid w:val="00B9426C"/>
    <w:rsid w:val="00B9458C"/>
    <w:rsid w:val="00B94D47"/>
    <w:rsid w:val="00B9544B"/>
    <w:rsid w:val="00B957A5"/>
    <w:rsid w:val="00B95D11"/>
    <w:rsid w:val="00B96199"/>
    <w:rsid w:val="00B961CD"/>
    <w:rsid w:val="00B96984"/>
    <w:rsid w:val="00B97529"/>
    <w:rsid w:val="00BA0551"/>
    <w:rsid w:val="00BA06BB"/>
    <w:rsid w:val="00BA099C"/>
    <w:rsid w:val="00BA0CB3"/>
    <w:rsid w:val="00BA0E8B"/>
    <w:rsid w:val="00BA138A"/>
    <w:rsid w:val="00BA1BB3"/>
    <w:rsid w:val="00BA269C"/>
    <w:rsid w:val="00BA357F"/>
    <w:rsid w:val="00BA4E00"/>
    <w:rsid w:val="00BA5489"/>
    <w:rsid w:val="00BA56A3"/>
    <w:rsid w:val="00BA56D8"/>
    <w:rsid w:val="00BA57E9"/>
    <w:rsid w:val="00BA673B"/>
    <w:rsid w:val="00BA673F"/>
    <w:rsid w:val="00BA6D5A"/>
    <w:rsid w:val="00BA6FF8"/>
    <w:rsid w:val="00BA72B2"/>
    <w:rsid w:val="00BA7389"/>
    <w:rsid w:val="00BA7D7B"/>
    <w:rsid w:val="00BA7FB1"/>
    <w:rsid w:val="00BA7FBB"/>
    <w:rsid w:val="00BB0AA1"/>
    <w:rsid w:val="00BB0ADD"/>
    <w:rsid w:val="00BB0E73"/>
    <w:rsid w:val="00BB10A6"/>
    <w:rsid w:val="00BB1DCD"/>
    <w:rsid w:val="00BB1FCD"/>
    <w:rsid w:val="00BB21BB"/>
    <w:rsid w:val="00BB35B9"/>
    <w:rsid w:val="00BB50C2"/>
    <w:rsid w:val="00BB54F4"/>
    <w:rsid w:val="00BB5AB7"/>
    <w:rsid w:val="00BB6776"/>
    <w:rsid w:val="00BB69CA"/>
    <w:rsid w:val="00BB6E6B"/>
    <w:rsid w:val="00BB70C9"/>
    <w:rsid w:val="00BB77C3"/>
    <w:rsid w:val="00BC05F8"/>
    <w:rsid w:val="00BC0977"/>
    <w:rsid w:val="00BC17BF"/>
    <w:rsid w:val="00BC19A8"/>
    <w:rsid w:val="00BC1A2F"/>
    <w:rsid w:val="00BC2D85"/>
    <w:rsid w:val="00BC3671"/>
    <w:rsid w:val="00BC379B"/>
    <w:rsid w:val="00BC3A66"/>
    <w:rsid w:val="00BC3C14"/>
    <w:rsid w:val="00BC421E"/>
    <w:rsid w:val="00BC429D"/>
    <w:rsid w:val="00BC528C"/>
    <w:rsid w:val="00BC5504"/>
    <w:rsid w:val="00BC5A3E"/>
    <w:rsid w:val="00BC5A77"/>
    <w:rsid w:val="00BC6101"/>
    <w:rsid w:val="00BC677F"/>
    <w:rsid w:val="00BC73B0"/>
    <w:rsid w:val="00BC7591"/>
    <w:rsid w:val="00BC7D5D"/>
    <w:rsid w:val="00BD0A88"/>
    <w:rsid w:val="00BD0EED"/>
    <w:rsid w:val="00BD1509"/>
    <w:rsid w:val="00BD17BB"/>
    <w:rsid w:val="00BD1966"/>
    <w:rsid w:val="00BD19F2"/>
    <w:rsid w:val="00BD2C27"/>
    <w:rsid w:val="00BD33C1"/>
    <w:rsid w:val="00BD3912"/>
    <w:rsid w:val="00BD3999"/>
    <w:rsid w:val="00BD39D7"/>
    <w:rsid w:val="00BD3CBE"/>
    <w:rsid w:val="00BD59F8"/>
    <w:rsid w:val="00BD5E68"/>
    <w:rsid w:val="00BD60DC"/>
    <w:rsid w:val="00BD62B2"/>
    <w:rsid w:val="00BD6310"/>
    <w:rsid w:val="00BD658B"/>
    <w:rsid w:val="00BD669E"/>
    <w:rsid w:val="00BD681D"/>
    <w:rsid w:val="00BD6C67"/>
    <w:rsid w:val="00BD6E95"/>
    <w:rsid w:val="00BD72F8"/>
    <w:rsid w:val="00BD7688"/>
    <w:rsid w:val="00BD7E4A"/>
    <w:rsid w:val="00BD7EAB"/>
    <w:rsid w:val="00BE02E9"/>
    <w:rsid w:val="00BE1A98"/>
    <w:rsid w:val="00BE3CF0"/>
    <w:rsid w:val="00BE41A9"/>
    <w:rsid w:val="00BE4858"/>
    <w:rsid w:val="00BE696E"/>
    <w:rsid w:val="00BE7331"/>
    <w:rsid w:val="00BF0445"/>
    <w:rsid w:val="00BF0FD7"/>
    <w:rsid w:val="00BF3FA6"/>
    <w:rsid w:val="00BF4D3C"/>
    <w:rsid w:val="00BF4D3E"/>
    <w:rsid w:val="00BF58C4"/>
    <w:rsid w:val="00BF5E4A"/>
    <w:rsid w:val="00BF5E75"/>
    <w:rsid w:val="00BF6934"/>
    <w:rsid w:val="00BF7E32"/>
    <w:rsid w:val="00C0155A"/>
    <w:rsid w:val="00C01BE3"/>
    <w:rsid w:val="00C021FA"/>
    <w:rsid w:val="00C02296"/>
    <w:rsid w:val="00C04AA8"/>
    <w:rsid w:val="00C05CF8"/>
    <w:rsid w:val="00C06E67"/>
    <w:rsid w:val="00C071EE"/>
    <w:rsid w:val="00C076E8"/>
    <w:rsid w:val="00C079C0"/>
    <w:rsid w:val="00C079DF"/>
    <w:rsid w:val="00C11063"/>
    <w:rsid w:val="00C1170F"/>
    <w:rsid w:val="00C13C1D"/>
    <w:rsid w:val="00C143AE"/>
    <w:rsid w:val="00C14F51"/>
    <w:rsid w:val="00C15304"/>
    <w:rsid w:val="00C15F17"/>
    <w:rsid w:val="00C16378"/>
    <w:rsid w:val="00C20D7E"/>
    <w:rsid w:val="00C216EB"/>
    <w:rsid w:val="00C21B88"/>
    <w:rsid w:val="00C225A8"/>
    <w:rsid w:val="00C22DE6"/>
    <w:rsid w:val="00C246FB"/>
    <w:rsid w:val="00C24780"/>
    <w:rsid w:val="00C2523A"/>
    <w:rsid w:val="00C2588C"/>
    <w:rsid w:val="00C25CB9"/>
    <w:rsid w:val="00C25FA3"/>
    <w:rsid w:val="00C26008"/>
    <w:rsid w:val="00C26637"/>
    <w:rsid w:val="00C271A3"/>
    <w:rsid w:val="00C27948"/>
    <w:rsid w:val="00C27E35"/>
    <w:rsid w:val="00C309AB"/>
    <w:rsid w:val="00C30CD6"/>
    <w:rsid w:val="00C30FE6"/>
    <w:rsid w:val="00C31726"/>
    <w:rsid w:val="00C32821"/>
    <w:rsid w:val="00C32A8E"/>
    <w:rsid w:val="00C32C91"/>
    <w:rsid w:val="00C340B4"/>
    <w:rsid w:val="00C34217"/>
    <w:rsid w:val="00C34A0D"/>
    <w:rsid w:val="00C34CE1"/>
    <w:rsid w:val="00C35997"/>
    <w:rsid w:val="00C364E1"/>
    <w:rsid w:val="00C4011D"/>
    <w:rsid w:val="00C40B73"/>
    <w:rsid w:val="00C40C2A"/>
    <w:rsid w:val="00C4151F"/>
    <w:rsid w:val="00C419A0"/>
    <w:rsid w:val="00C4225D"/>
    <w:rsid w:val="00C423FC"/>
    <w:rsid w:val="00C42467"/>
    <w:rsid w:val="00C42BF2"/>
    <w:rsid w:val="00C439C9"/>
    <w:rsid w:val="00C45029"/>
    <w:rsid w:val="00C451FD"/>
    <w:rsid w:val="00C46084"/>
    <w:rsid w:val="00C46184"/>
    <w:rsid w:val="00C466C6"/>
    <w:rsid w:val="00C46749"/>
    <w:rsid w:val="00C4697E"/>
    <w:rsid w:val="00C475E2"/>
    <w:rsid w:val="00C47B9F"/>
    <w:rsid w:val="00C47F79"/>
    <w:rsid w:val="00C5101F"/>
    <w:rsid w:val="00C510F4"/>
    <w:rsid w:val="00C512BD"/>
    <w:rsid w:val="00C515B1"/>
    <w:rsid w:val="00C518D5"/>
    <w:rsid w:val="00C51C80"/>
    <w:rsid w:val="00C51EAB"/>
    <w:rsid w:val="00C528CD"/>
    <w:rsid w:val="00C5363F"/>
    <w:rsid w:val="00C5401C"/>
    <w:rsid w:val="00C554B6"/>
    <w:rsid w:val="00C5599A"/>
    <w:rsid w:val="00C56432"/>
    <w:rsid w:val="00C605EF"/>
    <w:rsid w:val="00C60608"/>
    <w:rsid w:val="00C610C7"/>
    <w:rsid w:val="00C6254B"/>
    <w:rsid w:val="00C625F7"/>
    <w:rsid w:val="00C62804"/>
    <w:rsid w:val="00C628FA"/>
    <w:rsid w:val="00C62B5C"/>
    <w:rsid w:val="00C631D1"/>
    <w:rsid w:val="00C635C5"/>
    <w:rsid w:val="00C6414C"/>
    <w:rsid w:val="00C641AC"/>
    <w:rsid w:val="00C642B3"/>
    <w:rsid w:val="00C64806"/>
    <w:rsid w:val="00C6505C"/>
    <w:rsid w:val="00C658BC"/>
    <w:rsid w:val="00C65FD6"/>
    <w:rsid w:val="00C665D3"/>
    <w:rsid w:val="00C67ABD"/>
    <w:rsid w:val="00C70391"/>
    <w:rsid w:val="00C70450"/>
    <w:rsid w:val="00C70951"/>
    <w:rsid w:val="00C70A68"/>
    <w:rsid w:val="00C714BF"/>
    <w:rsid w:val="00C71800"/>
    <w:rsid w:val="00C719E7"/>
    <w:rsid w:val="00C71C61"/>
    <w:rsid w:val="00C71D1E"/>
    <w:rsid w:val="00C72645"/>
    <w:rsid w:val="00C7293A"/>
    <w:rsid w:val="00C75112"/>
    <w:rsid w:val="00C751BF"/>
    <w:rsid w:val="00C75284"/>
    <w:rsid w:val="00C75DB9"/>
    <w:rsid w:val="00C7611E"/>
    <w:rsid w:val="00C77421"/>
    <w:rsid w:val="00C7764A"/>
    <w:rsid w:val="00C80104"/>
    <w:rsid w:val="00C81176"/>
    <w:rsid w:val="00C83D39"/>
    <w:rsid w:val="00C84562"/>
    <w:rsid w:val="00C846FC"/>
    <w:rsid w:val="00C8488B"/>
    <w:rsid w:val="00C84F71"/>
    <w:rsid w:val="00C850EC"/>
    <w:rsid w:val="00C854A9"/>
    <w:rsid w:val="00C85C44"/>
    <w:rsid w:val="00C86E5E"/>
    <w:rsid w:val="00C90232"/>
    <w:rsid w:val="00C9083D"/>
    <w:rsid w:val="00C91D3A"/>
    <w:rsid w:val="00C92798"/>
    <w:rsid w:val="00C93523"/>
    <w:rsid w:val="00C93652"/>
    <w:rsid w:val="00C937B3"/>
    <w:rsid w:val="00C956DD"/>
    <w:rsid w:val="00C97047"/>
    <w:rsid w:val="00CA18F4"/>
    <w:rsid w:val="00CA235A"/>
    <w:rsid w:val="00CA2BF4"/>
    <w:rsid w:val="00CA3126"/>
    <w:rsid w:val="00CA31F7"/>
    <w:rsid w:val="00CA3352"/>
    <w:rsid w:val="00CA35D9"/>
    <w:rsid w:val="00CA3D96"/>
    <w:rsid w:val="00CA539F"/>
    <w:rsid w:val="00CA656F"/>
    <w:rsid w:val="00CB0ADD"/>
    <w:rsid w:val="00CB0EBA"/>
    <w:rsid w:val="00CB15B0"/>
    <w:rsid w:val="00CB218E"/>
    <w:rsid w:val="00CB29FF"/>
    <w:rsid w:val="00CB3DEB"/>
    <w:rsid w:val="00CB3F71"/>
    <w:rsid w:val="00CB48E4"/>
    <w:rsid w:val="00CB506C"/>
    <w:rsid w:val="00CB565E"/>
    <w:rsid w:val="00CB6018"/>
    <w:rsid w:val="00CB7462"/>
    <w:rsid w:val="00CB7943"/>
    <w:rsid w:val="00CB7B02"/>
    <w:rsid w:val="00CC0396"/>
    <w:rsid w:val="00CC04E1"/>
    <w:rsid w:val="00CC0703"/>
    <w:rsid w:val="00CC0AB9"/>
    <w:rsid w:val="00CC0D91"/>
    <w:rsid w:val="00CC113E"/>
    <w:rsid w:val="00CC1B29"/>
    <w:rsid w:val="00CC1DEB"/>
    <w:rsid w:val="00CC1FA1"/>
    <w:rsid w:val="00CC2C09"/>
    <w:rsid w:val="00CC36B8"/>
    <w:rsid w:val="00CC3D0F"/>
    <w:rsid w:val="00CC463B"/>
    <w:rsid w:val="00CC4A4E"/>
    <w:rsid w:val="00CC5205"/>
    <w:rsid w:val="00CC5ADF"/>
    <w:rsid w:val="00CC5D5F"/>
    <w:rsid w:val="00CC5FC3"/>
    <w:rsid w:val="00CC62F1"/>
    <w:rsid w:val="00CC6645"/>
    <w:rsid w:val="00CC6749"/>
    <w:rsid w:val="00CD09B5"/>
    <w:rsid w:val="00CD0BE4"/>
    <w:rsid w:val="00CD0F59"/>
    <w:rsid w:val="00CD1BC3"/>
    <w:rsid w:val="00CD2060"/>
    <w:rsid w:val="00CD229C"/>
    <w:rsid w:val="00CD28F9"/>
    <w:rsid w:val="00CD4171"/>
    <w:rsid w:val="00CD4E15"/>
    <w:rsid w:val="00CD545C"/>
    <w:rsid w:val="00CD5A76"/>
    <w:rsid w:val="00CD6BC1"/>
    <w:rsid w:val="00CD74E6"/>
    <w:rsid w:val="00CD76A5"/>
    <w:rsid w:val="00CD7C98"/>
    <w:rsid w:val="00CE0735"/>
    <w:rsid w:val="00CE1D0F"/>
    <w:rsid w:val="00CE26C5"/>
    <w:rsid w:val="00CE2D85"/>
    <w:rsid w:val="00CE3D8C"/>
    <w:rsid w:val="00CE4113"/>
    <w:rsid w:val="00CE4625"/>
    <w:rsid w:val="00CE4FDE"/>
    <w:rsid w:val="00CE5B7E"/>
    <w:rsid w:val="00CE631F"/>
    <w:rsid w:val="00CE6490"/>
    <w:rsid w:val="00CE6D1B"/>
    <w:rsid w:val="00CE731E"/>
    <w:rsid w:val="00CE79AC"/>
    <w:rsid w:val="00CF0251"/>
    <w:rsid w:val="00CF0397"/>
    <w:rsid w:val="00CF094E"/>
    <w:rsid w:val="00CF12E6"/>
    <w:rsid w:val="00CF1E07"/>
    <w:rsid w:val="00CF27D2"/>
    <w:rsid w:val="00CF2AED"/>
    <w:rsid w:val="00CF328B"/>
    <w:rsid w:val="00CF3D82"/>
    <w:rsid w:val="00CF5F94"/>
    <w:rsid w:val="00CF6728"/>
    <w:rsid w:val="00CF78DC"/>
    <w:rsid w:val="00D001C5"/>
    <w:rsid w:val="00D005C6"/>
    <w:rsid w:val="00D00795"/>
    <w:rsid w:val="00D01023"/>
    <w:rsid w:val="00D01147"/>
    <w:rsid w:val="00D0142D"/>
    <w:rsid w:val="00D01B71"/>
    <w:rsid w:val="00D02387"/>
    <w:rsid w:val="00D023D2"/>
    <w:rsid w:val="00D02A6A"/>
    <w:rsid w:val="00D04583"/>
    <w:rsid w:val="00D04DF5"/>
    <w:rsid w:val="00D04F37"/>
    <w:rsid w:val="00D05D13"/>
    <w:rsid w:val="00D061C4"/>
    <w:rsid w:val="00D06E66"/>
    <w:rsid w:val="00D06E7B"/>
    <w:rsid w:val="00D07ED0"/>
    <w:rsid w:val="00D07EDD"/>
    <w:rsid w:val="00D11DD6"/>
    <w:rsid w:val="00D12426"/>
    <w:rsid w:val="00D12522"/>
    <w:rsid w:val="00D1305E"/>
    <w:rsid w:val="00D133CC"/>
    <w:rsid w:val="00D14B72"/>
    <w:rsid w:val="00D14FE2"/>
    <w:rsid w:val="00D152FE"/>
    <w:rsid w:val="00D15E37"/>
    <w:rsid w:val="00D171C7"/>
    <w:rsid w:val="00D17365"/>
    <w:rsid w:val="00D1767B"/>
    <w:rsid w:val="00D208F8"/>
    <w:rsid w:val="00D218EC"/>
    <w:rsid w:val="00D21BA2"/>
    <w:rsid w:val="00D2206E"/>
    <w:rsid w:val="00D22660"/>
    <w:rsid w:val="00D241EE"/>
    <w:rsid w:val="00D2437D"/>
    <w:rsid w:val="00D24C60"/>
    <w:rsid w:val="00D24DFE"/>
    <w:rsid w:val="00D25C7B"/>
    <w:rsid w:val="00D25E01"/>
    <w:rsid w:val="00D26EC6"/>
    <w:rsid w:val="00D27609"/>
    <w:rsid w:val="00D305DE"/>
    <w:rsid w:val="00D31D7C"/>
    <w:rsid w:val="00D33343"/>
    <w:rsid w:val="00D3375C"/>
    <w:rsid w:val="00D3540D"/>
    <w:rsid w:val="00D3617E"/>
    <w:rsid w:val="00D367BA"/>
    <w:rsid w:val="00D36942"/>
    <w:rsid w:val="00D37859"/>
    <w:rsid w:val="00D405BB"/>
    <w:rsid w:val="00D40C8C"/>
    <w:rsid w:val="00D40C9E"/>
    <w:rsid w:val="00D40D39"/>
    <w:rsid w:val="00D41CAA"/>
    <w:rsid w:val="00D421CA"/>
    <w:rsid w:val="00D4264A"/>
    <w:rsid w:val="00D42AF1"/>
    <w:rsid w:val="00D43C95"/>
    <w:rsid w:val="00D43DEB"/>
    <w:rsid w:val="00D44DC8"/>
    <w:rsid w:val="00D44FE3"/>
    <w:rsid w:val="00D4668F"/>
    <w:rsid w:val="00D5085A"/>
    <w:rsid w:val="00D50F84"/>
    <w:rsid w:val="00D538E3"/>
    <w:rsid w:val="00D53F27"/>
    <w:rsid w:val="00D54AF3"/>
    <w:rsid w:val="00D56046"/>
    <w:rsid w:val="00D5657F"/>
    <w:rsid w:val="00D56B86"/>
    <w:rsid w:val="00D571C4"/>
    <w:rsid w:val="00D573BC"/>
    <w:rsid w:val="00D5794E"/>
    <w:rsid w:val="00D57E4B"/>
    <w:rsid w:val="00D61784"/>
    <w:rsid w:val="00D62F73"/>
    <w:rsid w:val="00D636D0"/>
    <w:rsid w:val="00D64876"/>
    <w:rsid w:val="00D668C1"/>
    <w:rsid w:val="00D66BD8"/>
    <w:rsid w:val="00D67A9B"/>
    <w:rsid w:val="00D70C2D"/>
    <w:rsid w:val="00D714D2"/>
    <w:rsid w:val="00D7268F"/>
    <w:rsid w:val="00D72A11"/>
    <w:rsid w:val="00D72DDD"/>
    <w:rsid w:val="00D72F1C"/>
    <w:rsid w:val="00D736B1"/>
    <w:rsid w:val="00D75494"/>
    <w:rsid w:val="00D75547"/>
    <w:rsid w:val="00D75CD7"/>
    <w:rsid w:val="00D761AF"/>
    <w:rsid w:val="00D8076C"/>
    <w:rsid w:val="00D81580"/>
    <w:rsid w:val="00D816DC"/>
    <w:rsid w:val="00D8170B"/>
    <w:rsid w:val="00D8182C"/>
    <w:rsid w:val="00D81921"/>
    <w:rsid w:val="00D81DB2"/>
    <w:rsid w:val="00D821FD"/>
    <w:rsid w:val="00D82352"/>
    <w:rsid w:val="00D82420"/>
    <w:rsid w:val="00D82769"/>
    <w:rsid w:val="00D82F6D"/>
    <w:rsid w:val="00D83139"/>
    <w:rsid w:val="00D8352B"/>
    <w:rsid w:val="00D83F0D"/>
    <w:rsid w:val="00D83FC5"/>
    <w:rsid w:val="00D84728"/>
    <w:rsid w:val="00D8498D"/>
    <w:rsid w:val="00D86D85"/>
    <w:rsid w:val="00D870C1"/>
    <w:rsid w:val="00D87A30"/>
    <w:rsid w:val="00D909BB"/>
    <w:rsid w:val="00D916CD"/>
    <w:rsid w:val="00D91F22"/>
    <w:rsid w:val="00D92150"/>
    <w:rsid w:val="00D932BB"/>
    <w:rsid w:val="00D93B37"/>
    <w:rsid w:val="00D9459E"/>
    <w:rsid w:val="00D94648"/>
    <w:rsid w:val="00D9478E"/>
    <w:rsid w:val="00D94B03"/>
    <w:rsid w:val="00D95252"/>
    <w:rsid w:val="00D95635"/>
    <w:rsid w:val="00D9640F"/>
    <w:rsid w:val="00D97DF6"/>
    <w:rsid w:val="00D97DFC"/>
    <w:rsid w:val="00DA0063"/>
    <w:rsid w:val="00DA0295"/>
    <w:rsid w:val="00DA14B2"/>
    <w:rsid w:val="00DA1C2D"/>
    <w:rsid w:val="00DA371F"/>
    <w:rsid w:val="00DA3F49"/>
    <w:rsid w:val="00DA50FD"/>
    <w:rsid w:val="00DA5710"/>
    <w:rsid w:val="00DA5F1C"/>
    <w:rsid w:val="00DA6820"/>
    <w:rsid w:val="00DA6D60"/>
    <w:rsid w:val="00DA73BA"/>
    <w:rsid w:val="00DA75F9"/>
    <w:rsid w:val="00DA782C"/>
    <w:rsid w:val="00DB05E7"/>
    <w:rsid w:val="00DB1434"/>
    <w:rsid w:val="00DB1479"/>
    <w:rsid w:val="00DB1DD2"/>
    <w:rsid w:val="00DB2462"/>
    <w:rsid w:val="00DB2CF8"/>
    <w:rsid w:val="00DB519D"/>
    <w:rsid w:val="00DB557B"/>
    <w:rsid w:val="00DB5628"/>
    <w:rsid w:val="00DB5A17"/>
    <w:rsid w:val="00DB66AD"/>
    <w:rsid w:val="00DB773A"/>
    <w:rsid w:val="00DC028F"/>
    <w:rsid w:val="00DC08F0"/>
    <w:rsid w:val="00DC0ACE"/>
    <w:rsid w:val="00DC25A9"/>
    <w:rsid w:val="00DC267F"/>
    <w:rsid w:val="00DC3FCA"/>
    <w:rsid w:val="00DC4D50"/>
    <w:rsid w:val="00DC5319"/>
    <w:rsid w:val="00DC6413"/>
    <w:rsid w:val="00DC75FE"/>
    <w:rsid w:val="00DC7A2D"/>
    <w:rsid w:val="00DC7B4E"/>
    <w:rsid w:val="00DD0262"/>
    <w:rsid w:val="00DD0342"/>
    <w:rsid w:val="00DD0726"/>
    <w:rsid w:val="00DD10C5"/>
    <w:rsid w:val="00DD1383"/>
    <w:rsid w:val="00DD143C"/>
    <w:rsid w:val="00DD3937"/>
    <w:rsid w:val="00DD3ACB"/>
    <w:rsid w:val="00DD3B6D"/>
    <w:rsid w:val="00DD3C7D"/>
    <w:rsid w:val="00DD3FD8"/>
    <w:rsid w:val="00DD4560"/>
    <w:rsid w:val="00DD4C05"/>
    <w:rsid w:val="00DD5109"/>
    <w:rsid w:val="00DD51D5"/>
    <w:rsid w:val="00DD5467"/>
    <w:rsid w:val="00DD5618"/>
    <w:rsid w:val="00DD5F5D"/>
    <w:rsid w:val="00DD61C9"/>
    <w:rsid w:val="00DD64FE"/>
    <w:rsid w:val="00DD68D1"/>
    <w:rsid w:val="00DE10D0"/>
    <w:rsid w:val="00DE21E6"/>
    <w:rsid w:val="00DE2CA5"/>
    <w:rsid w:val="00DE3301"/>
    <w:rsid w:val="00DE3346"/>
    <w:rsid w:val="00DE56CB"/>
    <w:rsid w:val="00DE5D76"/>
    <w:rsid w:val="00DE66A2"/>
    <w:rsid w:val="00DE6980"/>
    <w:rsid w:val="00DF1455"/>
    <w:rsid w:val="00DF16ED"/>
    <w:rsid w:val="00DF1A5F"/>
    <w:rsid w:val="00DF1CB2"/>
    <w:rsid w:val="00DF25A8"/>
    <w:rsid w:val="00DF26F0"/>
    <w:rsid w:val="00DF2CBD"/>
    <w:rsid w:val="00DF3724"/>
    <w:rsid w:val="00DF38D9"/>
    <w:rsid w:val="00DF3CF8"/>
    <w:rsid w:val="00DF4019"/>
    <w:rsid w:val="00DF54A1"/>
    <w:rsid w:val="00DF599F"/>
    <w:rsid w:val="00DF5D8D"/>
    <w:rsid w:val="00DF64C1"/>
    <w:rsid w:val="00DF6A27"/>
    <w:rsid w:val="00DF7655"/>
    <w:rsid w:val="00E00D4B"/>
    <w:rsid w:val="00E00F66"/>
    <w:rsid w:val="00E01528"/>
    <w:rsid w:val="00E01ACF"/>
    <w:rsid w:val="00E01B5B"/>
    <w:rsid w:val="00E0274A"/>
    <w:rsid w:val="00E03440"/>
    <w:rsid w:val="00E03A2A"/>
    <w:rsid w:val="00E03EEE"/>
    <w:rsid w:val="00E04A5A"/>
    <w:rsid w:val="00E04DBB"/>
    <w:rsid w:val="00E07329"/>
    <w:rsid w:val="00E07436"/>
    <w:rsid w:val="00E07D7E"/>
    <w:rsid w:val="00E07FB7"/>
    <w:rsid w:val="00E07FBD"/>
    <w:rsid w:val="00E10208"/>
    <w:rsid w:val="00E102A6"/>
    <w:rsid w:val="00E10435"/>
    <w:rsid w:val="00E105E9"/>
    <w:rsid w:val="00E11756"/>
    <w:rsid w:val="00E11F31"/>
    <w:rsid w:val="00E120BF"/>
    <w:rsid w:val="00E12DC9"/>
    <w:rsid w:val="00E136E4"/>
    <w:rsid w:val="00E1377B"/>
    <w:rsid w:val="00E13C08"/>
    <w:rsid w:val="00E142F2"/>
    <w:rsid w:val="00E1432E"/>
    <w:rsid w:val="00E148FD"/>
    <w:rsid w:val="00E14AF7"/>
    <w:rsid w:val="00E162F1"/>
    <w:rsid w:val="00E17263"/>
    <w:rsid w:val="00E17474"/>
    <w:rsid w:val="00E21198"/>
    <w:rsid w:val="00E21483"/>
    <w:rsid w:val="00E21713"/>
    <w:rsid w:val="00E2262D"/>
    <w:rsid w:val="00E22D58"/>
    <w:rsid w:val="00E236FA"/>
    <w:rsid w:val="00E24026"/>
    <w:rsid w:val="00E2531B"/>
    <w:rsid w:val="00E25849"/>
    <w:rsid w:val="00E270B4"/>
    <w:rsid w:val="00E27923"/>
    <w:rsid w:val="00E31119"/>
    <w:rsid w:val="00E329C1"/>
    <w:rsid w:val="00E32EF8"/>
    <w:rsid w:val="00E33470"/>
    <w:rsid w:val="00E342AF"/>
    <w:rsid w:val="00E346B2"/>
    <w:rsid w:val="00E349E4"/>
    <w:rsid w:val="00E3585A"/>
    <w:rsid w:val="00E37085"/>
    <w:rsid w:val="00E3761B"/>
    <w:rsid w:val="00E37A2A"/>
    <w:rsid w:val="00E37FC2"/>
    <w:rsid w:val="00E40474"/>
    <w:rsid w:val="00E40A1A"/>
    <w:rsid w:val="00E40C8F"/>
    <w:rsid w:val="00E411CB"/>
    <w:rsid w:val="00E41B0B"/>
    <w:rsid w:val="00E42311"/>
    <w:rsid w:val="00E42520"/>
    <w:rsid w:val="00E4323B"/>
    <w:rsid w:val="00E4333C"/>
    <w:rsid w:val="00E434B7"/>
    <w:rsid w:val="00E43C0F"/>
    <w:rsid w:val="00E43C32"/>
    <w:rsid w:val="00E43D2B"/>
    <w:rsid w:val="00E44C30"/>
    <w:rsid w:val="00E44DAC"/>
    <w:rsid w:val="00E44F9F"/>
    <w:rsid w:val="00E458A1"/>
    <w:rsid w:val="00E45E51"/>
    <w:rsid w:val="00E4615A"/>
    <w:rsid w:val="00E52B60"/>
    <w:rsid w:val="00E53900"/>
    <w:rsid w:val="00E539A7"/>
    <w:rsid w:val="00E541DB"/>
    <w:rsid w:val="00E5426A"/>
    <w:rsid w:val="00E54342"/>
    <w:rsid w:val="00E55149"/>
    <w:rsid w:val="00E557A6"/>
    <w:rsid w:val="00E55D26"/>
    <w:rsid w:val="00E56227"/>
    <w:rsid w:val="00E56367"/>
    <w:rsid w:val="00E56433"/>
    <w:rsid w:val="00E57799"/>
    <w:rsid w:val="00E57FAD"/>
    <w:rsid w:val="00E60186"/>
    <w:rsid w:val="00E60399"/>
    <w:rsid w:val="00E61660"/>
    <w:rsid w:val="00E61935"/>
    <w:rsid w:val="00E61D0F"/>
    <w:rsid w:val="00E62457"/>
    <w:rsid w:val="00E644B7"/>
    <w:rsid w:val="00E64E1B"/>
    <w:rsid w:val="00E650B0"/>
    <w:rsid w:val="00E6668B"/>
    <w:rsid w:val="00E67391"/>
    <w:rsid w:val="00E67A1E"/>
    <w:rsid w:val="00E67FB7"/>
    <w:rsid w:val="00E702B1"/>
    <w:rsid w:val="00E70533"/>
    <w:rsid w:val="00E71C74"/>
    <w:rsid w:val="00E71FF5"/>
    <w:rsid w:val="00E7216B"/>
    <w:rsid w:val="00E72B79"/>
    <w:rsid w:val="00E7309C"/>
    <w:rsid w:val="00E733FF"/>
    <w:rsid w:val="00E73822"/>
    <w:rsid w:val="00E73F1E"/>
    <w:rsid w:val="00E7533F"/>
    <w:rsid w:val="00E75BD4"/>
    <w:rsid w:val="00E75D07"/>
    <w:rsid w:val="00E77267"/>
    <w:rsid w:val="00E77A05"/>
    <w:rsid w:val="00E8010B"/>
    <w:rsid w:val="00E802BE"/>
    <w:rsid w:val="00E8089F"/>
    <w:rsid w:val="00E808F7"/>
    <w:rsid w:val="00E80CAB"/>
    <w:rsid w:val="00E80CCA"/>
    <w:rsid w:val="00E81452"/>
    <w:rsid w:val="00E82D2B"/>
    <w:rsid w:val="00E83C8A"/>
    <w:rsid w:val="00E83E82"/>
    <w:rsid w:val="00E846D7"/>
    <w:rsid w:val="00E875A2"/>
    <w:rsid w:val="00E87632"/>
    <w:rsid w:val="00E90253"/>
    <w:rsid w:val="00E913C7"/>
    <w:rsid w:val="00E92BC4"/>
    <w:rsid w:val="00E9304D"/>
    <w:rsid w:val="00E932C1"/>
    <w:rsid w:val="00E932CF"/>
    <w:rsid w:val="00E94277"/>
    <w:rsid w:val="00E9497E"/>
    <w:rsid w:val="00E94A21"/>
    <w:rsid w:val="00E956D7"/>
    <w:rsid w:val="00E9580D"/>
    <w:rsid w:val="00E9639A"/>
    <w:rsid w:val="00E9644D"/>
    <w:rsid w:val="00E970CB"/>
    <w:rsid w:val="00E97872"/>
    <w:rsid w:val="00E97D6B"/>
    <w:rsid w:val="00EA0D76"/>
    <w:rsid w:val="00EA10D6"/>
    <w:rsid w:val="00EA16C4"/>
    <w:rsid w:val="00EA236D"/>
    <w:rsid w:val="00EA4237"/>
    <w:rsid w:val="00EA48A5"/>
    <w:rsid w:val="00EA5B61"/>
    <w:rsid w:val="00EA6920"/>
    <w:rsid w:val="00EA6ABA"/>
    <w:rsid w:val="00EA7581"/>
    <w:rsid w:val="00EA7703"/>
    <w:rsid w:val="00EB0E42"/>
    <w:rsid w:val="00EB1377"/>
    <w:rsid w:val="00EB1409"/>
    <w:rsid w:val="00EB1F0F"/>
    <w:rsid w:val="00EB2533"/>
    <w:rsid w:val="00EB2A1C"/>
    <w:rsid w:val="00EB349C"/>
    <w:rsid w:val="00EB3B09"/>
    <w:rsid w:val="00EB3B1C"/>
    <w:rsid w:val="00EB4413"/>
    <w:rsid w:val="00EB4679"/>
    <w:rsid w:val="00EB5767"/>
    <w:rsid w:val="00EB598C"/>
    <w:rsid w:val="00EB60E1"/>
    <w:rsid w:val="00EB651A"/>
    <w:rsid w:val="00EB6699"/>
    <w:rsid w:val="00EB7A83"/>
    <w:rsid w:val="00EB7DB2"/>
    <w:rsid w:val="00EC0470"/>
    <w:rsid w:val="00EC0A38"/>
    <w:rsid w:val="00EC0BC7"/>
    <w:rsid w:val="00EC0C9D"/>
    <w:rsid w:val="00EC0E47"/>
    <w:rsid w:val="00EC1082"/>
    <w:rsid w:val="00EC1474"/>
    <w:rsid w:val="00EC15D0"/>
    <w:rsid w:val="00EC1743"/>
    <w:rsid w:val="00EC1A72"/>
    <w:rsid w:val="00EC1F25"/>
    <w:rsid w:val="00EC24AC"/>
    <w:rsid w:val="00EC3862"/>
    <w:rsid w:val="00EC48CF"/>
    <w:rsid w:val="00EC52C8"/>
    <w:rsid w:val="00EC5AB3"/>
    <w:rsid w:val="00EC6885"/>
    <w:rsid w:val="00EC78B6"/>
    <w:rsid w:val="00ED2BC7"/>
    <w:rsid w:val="00ED3727"/>
    <w:rsid w:val="00ED3DC9"/>
    <w:rsid w:val="00ED3ED1"/>
    <w:rsid w:val="00ED4BBC"/>
    <w:rsid w:val="00ED4BC3"/>
    <w:rsid w:val="00ED5BC0"/>
    <w:rsid w:val="00ED64EB"/>
    <w:rsid w:val="00ED6712"/>
    <w:rsid w:val="00ED6D7F"/>
    <w:rsid w:val="00ED6E29"/>
    <w:rsid w:val="00EE0518"/>
    <w:rsid w:val="00EE0FB8"/>
    <w:rsid w:val="00EE104E"/>
    <w:rsid w:val="00EE1D74"/>
    <w:rsid w:val="00EE1F6A"/>
    <w:rsid w:val="00EE307B"/>
    <w:rsid w:val="00EE463B"/>
    <w:rsid w:val="00EE4BC4"/>
    <w:rsid w:val="00EE4E3B"/>
    <w:rsid w:val="00EE668D"/>
    <w:rsid w:val="00EE6F91"/>
    <w:rsid w:val="00EE7C23"/>
    <w:rsid w:val="00EF0158"/>
    <w:rsid w:val="00EF041C"/>
    <w:rsid w:val="00EF15C1"/>
    <w:rsid w:val="00EF17C5"/>
    <w:rsid w:val="00EF1B42"/>
    <w:rsid w:val="00EF2298"/>
    <w:rsid w:val="00EF3133"/>
    <w:rsid w:val="00EF49FE"/>
    <w:rsid w:val="00EF4CDB"/>
    <w:rsid w:val="00EF559B"/>
    <w:rsid w:val="00EF62FE"/>
    <w:rsid w:val="00EF664F"/>
    <w:rsid w:val="00EF68F4"/>
    <w:rsid w:val="00EF6F65"/>
    <w:rsid w:val="00EF73E8"/>
    <w:rsid w:val="00EF78DB"/>
    <w:rsid w:val="00F00D3B"/>
    <w:rsid w:val="00F00D98"/>
    <w:rsid w:val="00F01D8A"/>
    <w:rsid w:val="00F0388F"/>
    <w:rsid w:val="00F043BB"/>
    <w:rsid w:val="00F053CA"/>
    <w:rsid w:val="00F05820"/>
    <w:rsid w:val="00F060C7"/>
    <w:rsid w:val="00F06A65"/>
    <w:rsid w:val="00F06B6F"/>
    <w:rsid w:val="00F06DCF"/>
    <w:rsid w:val="00F10FE3"/>
    <w:rsid w:val="00F11779"/>
    <w:rsid w:val="00F11994"/>
    <w:rsid w:val="00F11D71"/>
    <w:rsid w:val="00F11ED9"/>
    <w:rsid w:val="00F120F2"/>
    <w:rsid w:val="00F1280E"/>
    <w:rsid w:val="00F12D5F"/>
    <w:rsid w:val="00F148C2"/>
    <w:rsid w:val="00F15220"/>
    <w:rsid w:val="00F15553"/>
    <w:rsid w:val="00F17DCD"/>
    <w:rsid w:val="00F2129D"/>
    <w:rsid w:val="00F21486"/>
    <w:rsid w:val="00F21BB0"/>
    <w:rsid w:val="00F22537"/>
    <w:rsid w:val="00F23008"/>
    <w:rsid w:val="00F24CB9"/>
    <w:rsid w:val="00F25D64"/>
    <w:rsid w:val="00F26E5A"/>
    <w:rsid w:val="00F2709D"/>
    <w:rsid w:val="00F27CFD"/>
    <w:rsid w:val="00F305A8"/>
    <w:rsid w:val="00F323A3"/>
    <w:rsid w:val="00F3243C"/>
    <w:rsid w:val="00F335E9"/>
    <w:rsid w:val="00F336DD"/>
    <w:rsid w:val="00F33D3D"/>
    <w:rsid w:val="00F344A4"/>
    <w:rsid w:val="00F3459B"/>
    <w:rsid w:val="00F349E1"/>
    <w:rsid w:val="00F35163"/>
    <w:rsid w:val="00F366C3"/>
    <w:rsid w:val="00F368E2"/>
    <w:rsid w:val="00F36AAF"/>
    <w:rsid w:val="00F403B5"/>
    <w:rsid w:val="00F438E1"/>
    <w:rsid w:val="00F43ADA"/>
    <w:rsid w:val="00F453FD"/>
    <w:rsid w:val="00F46190"/>
    <w:rsid w:val="00F474C1"/>
    <w:rsid w:val="00F479E2"/>
    <w:rsid w:val="00F5086C"/>
    <w:rsid w:val="00F50BB7"/>
    <w:rsid w:val="00F51F39"/>
    <w:rsid w:val="00F5244D"/>
    <w:rsid w:val="00F53CD4"/>
    <w:rsid w:val="00F54CD2"/>
    <w:rsid w:val="00F551DE"/>
    <w:rsid w:val="00F553C7"/>
    <w:rsid w:val="00F55498"/>
    <w:rsid w:val="00F5563F"/>
    <w:rsid w:val="00F56027"/>
    <w:rsid w:val="00F56326"/>
    <w:rsid w:val="00F57370"/>
    <w:rsid w:val="00F5764F"/>
    <w:rsid w:val="00F57A00"/>
    <w:rsid w:val="00F611E8"/>
    <w:rsid w:val="00F61DF3"/>
    <w:rsid w:val="00F61E8E"/>
    <w:rsid w:val="00F6238C"/>
    <w:rsid w:val="00F62722"/>
    <w:rsid w:val="00F62CB2"/>
    <w:rsid w:val="00F62EBA"/>
    <w:rsid w:val="00F63211"/>
    <w:rsid w:val="00F632CB"/>
    <w:rsid w:val="00F6347B"/>
    <w:rsid w:val="00F634EA"/>
    <w:rsid w:val="00F63A33"/>
    <w:rsid w:val="00F63AC8"/>
    <w:rsid w:val="00F63B80"/>
    <w:rsid w:val="00F653CA"/>
    <w:rsid w:val="00F65B32"/>
    <w:rsid w:val="00F6668E"/>
    <w:rsid w:val="00F66901"/>
    <w:rsid w:val="00F70791"/>
    <w:rsid w:val="00F71457"/>
    <w:rsid w:val="00F716DF"/>
    <w:rsid w:val="00F7220F"/>
    <w:rsid w:val="00F723A0"/>
    <w:rsid w:val="00F734FE"/>
    <w:rsid w:val="00F7357C"/>
    <w:rsid w:val="00F74251"/>
    <w:rsid w:val="00F742A0"/>
    <w:rsid w:val="00F7431A"/>
    <w:rsid w:val="00F7498B"/>
    <w:rsid w:val="00F74AD7"/>
    <w:rsid w:val="00F74CEF"/>
    <w:rsid w:val="00F74E55"/>
    <w:rsid w:val="00F7510C"/>
    <w:rsid w:val="00F754AA"/>
    <w:rsid w:val="00F75642"/>
    <w:rsid w:val="00F75756"/>
    <w:rsid w:val="00F75D7B"/>
    <w:rsid w:val="00F76DAA"/>
    <w:rsid w:val="00F7709E"/>
    <w:rsid w:val="00F778FF"/>
    <w:rsid w:val="00F77E75"/>
    <w:rsid w:val="00F800B4"/>
    <w:rsid w:val="00F8055E"/>
    <w:rsid w:val="00F80809"/>
    <w:rsid w:val="00F81488"/>
    <w:rsid w:val="00F81C72"/>
    <w:rsid w:val="00F824D1"/>
    <w:rsid w:val="00F830D4"/>
    <w:rsid w:val="00F83D56"/>
    <w:rsid w:val="00F84139"/>
    <w:rsid w:val="00F856EF"/>
    <w:rsid w:val="00F85745"/>
    <w:rsid w:val="00F8657D"/>
    <w:rsid w:val="00F868CD"/>
    <w:rsid w:val="00F86C7C"/>
    <w:rsid w:val="00F86E6C"/>
    <w:rsid w:val="00F87A50"/>
    <w:rsid w:val="00F90DCB"/>
    <w:rsid w:val="00F911C5"/>
    <w:rsid w:val="00F91970"/>
    <w:rsid w:val="00F920D7"/>
    <w:rsid w:val="00F92325"/>
    <w:rsid w:val="00F9373A"/>
    <w:rsid w:val="00F945C4"/>
    <w:rsid w:val="00F94A75"/>
    <w:rsid w:val="00F94E7A"/>
    <w:rsid w:val="00F954C6"/>
    <w:rsid w:val="00F95737"/>
    <w:rsid w:val="00F960BF"/>
    <w:rsid w:val="00F96509"/>
    <w:rsid w:val="00F97C54"/>
    <w:rsid w:val="00F97E1F"/>
    <w:rsid w:val="00F97F7A"/>
    <w:rsid w:val="00FA007D"/>
    <w:rsid w:val="00FA007F"/>
    <w:rsid w:val="00FA0425"/>
    <w:rsid w:val="00FA1170"/>
    <w:rsid w:val="00FA14A1"/>
    <w:rsid w:val="00FA1556"/>
    <w:rsid w:val="00FA247F"/>
    <w:rsid w:val="00FA3555"/>
    <w:rsid w:val="00FA36A0"/>
    <w:rsid w:val="00FA36D0"/>
    <w:rsid w:val="00FA3F23"/>
    <w:rsid w:val="00FA4943"/>
    <w:rsid w:val="00FA567B"/>
    <w:rsid w:val="00FA5DBE"/>
    <w:rsid w:val="00FA60BE"/>
    <w:rsid w:val="00FA644B"/>
    <w:rsid w:val="00FA6B9D"/>
    <w:rsid w:val="00FA7067"/>
    <w:rsid w:val="00FA7085"/>
    <w:rsid w:val="00FA7332"/>
    <w:rsid w:val="00FA7888"/>
    <w:rsid w:val="00FB0843"/>
    <w:rsid w:val="00FB0C50"/>
    <w:rsid w:val="00FB0CE6"/>
    <w:rsid w:val="00FB38A3"/>
    <w:rsid w:val="00FB3BE6"/>
    <w:rsid w:val="00FB3D45"/>
    <w:rsid w:val="00FB3E39"/>
    <w:rsid w:val="00FB3F2D"/>
    <w:rsid w:val="00FB4929"/>
    <w:rsid w:val="00FB501E"/>
    <w:rsid w:val="00FB5EFB"/>
    <w:rsid w:val="00FB64F0"/>
    <w:rsid w:val="00FB686B"/>
    <w:rsid w:val="00FB6C9A"/>
    <w:rsid w:val="00FC007D"/>
    <w:rsid w:val="00FC0104"/>
    <w:rsid w:val="00FC0C9D"/>
    <w:rsid w:val="00FC20D8"/>
    <w:rsid w:val="00FC273B"/>
    <w:rsid w:val="00FC27A8"/>
    <w:rsid w:val="00FC27C3"/>
    <w:rsid w:val="00FC2883"/>
    <w:rsid w:val="00FC29CB"/>
    <w:rsid w:val="00FC2AC6"/>
    <w:rsid w:val="00FC2B8C"/>
    <w:rsid w:val="00FC3642"/>
    <w:rsid w:val="00FC3661"/>
    <w:rsid w:val="00FC4595"/>
    <w:rsid w:val="00FC466A"/>
    <w:rsid w:val="00FC5512"/>
    <w:rsid w:val="00FC555E"/>
    <w:rsid w:val="00FC6181"/>
    <w:rsid w:val="00FC6659"/>
    <w:rsid w:val="00FC6DD7"/>
    <w:rsid w:val="00FD0AA7"/>
    <w:rsid w:val="00FD0B79"/>
    <w:rsid w:val="00FD1685"/>
    <w:rsid w:val="00FD1FE0"/>
    <w:rsid w:val="00FD2AC8"/>
    <w:rsid w:val="00FD32B1"/>
    <w:rsid w:val="00FD3360"/>
    <w:rsid w:val="00FD34AB"/>
    <w:rsid w:val="00FD3933"/>
    <w:rsid w:val="00FD4614"/>
    <w:rsid w:val="00FD503D"/>
    <w:rsid w:val="00FD6019"/>
    <w:rsid w:val="00FD6298"/>
    <w:rsid w:val="00FD6D19"/>
    <w:rsid w:val="00FD705C"/>
    <w:rsid w:val="00FD723B"/>
    <w:rsid w:val="00FD7691"/>
    <w:rsid w:val="00FD7FBA"/>
    <w:rsid w:val="00FE1060"/>
    <w:rsid w:val="00FE32C5"/>
    <w:rsid w:val="00FE3AD3"/>
    <w:rsid w:val="00FE49E2"/>
    <w:rsid w:val="00FE4CAA"/>
    <w:rsid w:val="00FE54D3"/>
    <w:rsid w:val="00FE56E7"/>
    <w:rsid w:val="00FE695A"/>
    <w:rsid w:val="00FF0671"/>
    <w:rsid w:val="00FF0A5A"/>
    <w:rsid w:val="00FF2A6C"/>
    <w:rsid w:val="00FF32AE"/>
    <w:rsid w:val="00FF41AD"/>
    <w:rsid w:val="00FF53EA"/>
    <w:rsid w:val="00FF5B7B"/>
    <w:rsid w:val="00FF6612"/>
    <w:rsid w:val="00FF6931"/>
    <w:rsid w:val="00FF7045"/>
    <w:rsid w:val="00FF7497"/>
    <w:rsid w:val="00FF77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D37"/>
    <w:rPr>
      <w:rFonts w:ascii="Calibri" w:eastAsia="Times New Roman" w:hAnsi="Calibri" w:cs="Times New Roman"/>
      <w:sz w:val="22"/>
    </w:rPr>
  </w:style>
  <w:style w:type="paragraph" w:styleId="1">
    <w:name w:val="heading 1"/>
    <w:basedOn w:val="a"/>
    <w:next w:val="a"/>
    <w:link w:val="10"/>
    <w:uiPriority w:val="99"/>
    <w:qFormat/>
    <w:rsid w:val="00E970CB"/>
    <w:pPr>
      <w:keepNext/>
      <w:spacing w:after="0" w:line="240" w:lineRule="auto"/>
      <w:jc w:val="both"/>
      <w:outlineLvl w:val="0"/>
    </w:pPr>
    <w:rPr>
      <w:rFonts w:ascii="Times New Roman" w:hAnsi="Times New Roman"/>
      <w:b/>
      <w:bCs/>
      <w:sz w:val="28"/>
      <w:szCs w:val="28"/>
      <w:lang w:eastAsia="ru-RU"/>
    </w:rPr>
  </w:style>
  <w:style w:type="paragraph" w:styleId="2">
    <w:name w:val="heading 2"/>
    <w:basedOn w:val="a"/>
    <w:next w:val="a"/>
    <w:link w:val="20"/>
    <w:uiPriority w:val="9"/>
    <w:semiHidden/>
    <w:unhideWhenUsed/>
    <w:qFormat/>
    <w:rsid w:val="001B415D"/>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ar-SA"/>
    </w:rPr>
  </w:style>
  <w:style w:type="paragraph" w:styleId="3">
    <w:name w:val="heading 3"/>
    <w:basedOn w:val="a"/>
    <w:next w:val="a"/>
    <w:link w:val="30"/>
    <w:uiPriority w:val="9"/>
    <w:semiHidden/>
    <w:unhideWhenUsed/>
    <w:qFormat/>
    <w:rsid w:val="00046B8F"/>
    <w:pPr>
      <w:keepNext/>
      <w:keepLines/>
      <w:spacing w:before="200" w:after="0"/>
      <w:outlineLvl w:val="2"/>
    </w:pPr>
    <w:rPr>
      <w:rFonts w:asciiTheme="majorHAnsi" w:eastAsiaTheme="majorEastAsia" w:hAnsiTheme="majorHAnsi" w:cstheme="majorBidi"/>
      <w:b/>
      <w:bCs/>
      <w:color w:val="4F81BD" w:themeColor="accent1"/>
    </w:rPr>
  </w:style>
  <w:style w:type="paragraph" w:styleId="5">
    <w:name w:val="heading 5"/>
    <w:basedOn w:val="a"/>
    <w:next w:val="a"/>
    <w:link w:val="50"/>
    <w:uiPriority w:val="9"/>
    <w:unhideWhenUsed/>
    <w:qFormat/>
    <w:rsid w:val="001B415D"/>
    <w:pPr>
      <w:keepNext/>
      <w:keepLines/>
      <w:spacing w:before="200" w:after="0" w:line="240" w:lineRule="auto"/>
      <w:outlineLvl w:val="4"/>
    </w:pPr>
    <w:rPr>
      <w:rFonts w:asciiTheme="majorHAnsi" w:eastAsiaTheme="majorEastAsia" w:hAnsiTheme="majorHAnsi" w:cstheme="majorBidi"/>
      <w:color w:val="243F60" w:themeColor="accent1" w:themeShade="7F"/>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795D37"/>
    <w:pPr>
      <w:spacing w:after="0" w:line="240" w:lineRule="auto"/>
    </w:pPr>
    <w:rPr>
      <w:rFonts w:ascii="Calibri" w:eastAsia="Times New Roman" w:hAnsi="Calibri" w:cs="Times New Roman"/>
      <w:sz w:val="22"/>
    </w:rPr>
  </w:style>
  <w:style w:type="character" w:customStyle="1" w:styleId="a4">
    <w:name w:val="Без интервала Знак"/>
    <w:link w:val="a3"/>
    <w:uiPriority w:val="99"/>
    <w:locked/>
    <w:rsid w:val="00795D37"/>
    <w:rPr>
      <w:rFonts w:ascii="Calibri" w:eastAsia="Times New Roman" w:hAnsi="Calibri" w:cs="Times New Roman"/>
      <w:sz w:val="22"/>
    </w:rPr>
  </w:style>
  <w:style w:type="paragraph" w:customStyle="1" w:styleId="ConsPlusNormal">
    <w:name w:val="ConsPlusNormal"/>
    <w:link w:val="ConsPlusNormal0"/>
    <w:uiPriority w:val="99"/>
    <w:rsid w:val="00795D37"/>
    <w:pPr>
      <w:widowControl w:val="0"/>
      <w:autoSpaceDE w:val="0"/>
      <w:autoSpaceDN w:val="0"/>
      <w:adjustRightInd w:val="0"/>
      <w:spacing w:after="0" w:line="240" w:lineRule="auto"/>
      <w:ind w:firstLine="720"/>
    </w:pPr>
    <w:rPr>
      <w:rFonts w:ascii="Arial" w:eastAsia="Calibri" w:hAnsi="Arial" w:cs="Arial"/>
      <w:sz w:val="20"/>
      <w:szCs w:val="20"/>
      <w:lang w:eastAsia="ru-RU"/>
    </w:rPr>
  </w:style>
  <w:style w:type="paragraph" w:customStyle="1" w:styleId="TextBoldCenter">
    <w:name w:val="TextBoldCenter"/>
    <w:basedOn w:val="a"/>
    <w:rsid w:val="00795D37"/>
    <w:pPr>
      <w:autoSpaceDE w:val="0"/>
      <w:autoSpaceDN w:val="0"/>
      <w:adjustRightInd w:val="0"/>
      <w:spacing w:before="283" w:after="0" w:line="240" w:lineRule="auto"/>
      <w:jc w:val="center"/>
    </w:pPr>
    <w:rPr>
      <w:rFonts w:ascii="Times New Roman" w:eastAsia="Calibri" w:hAnsi="Times New Roman"/>
      <w:b/>
      <w:bCs/>
      <w:sz w:val="26"/>
      <w:szCs w:val="26"/>
      <w:lang w:eastAsia="ru-RU"/>
    </w:rPr>
  </w:style>
  <w:style w:type="paragraph" w:customStyle="1" w:styleId="TextBasTxt">
    <w:name w:val="TextBasTxt"/>
    <w:basedOn w:val="a"/>
    <w:rsid w:val="00795D37"/>
    <w:pPr>
      <w:autoSpaceDE w:val="0"/>
      <w:autoSpaceDN w:val="0"/>
      <w:adjustRightInd w:val="0"/>
      <w:spacing w:after="0" w:line="240" w:lineRule="auto"/>
      <w:ind w:firstLine="567"/>
      <w:jc w:val="both"/>
    </w:pPr>
    <w:rPr>
      <w:rFonts w:ascii="Times New Roman" w:eastAsia="Calibri" w:hAnsi="Times New Roman"/>
      <w:sz w:val="24"/>
      <w:szCs w:val="24"/>
      <w:lang w:eastAsia="ru-RU"/>
    </w:rPr>
  </w:style>
  <w:style w:type="paragraph" w:styleId="31">
    <w:name w:val="Body Text Indent 3"/>
    <w:basedOn w:val="a"/>
    <w:link w:val="32"/>
    <w:uiPriority w:val="99"/>
    <w:rsid w:val="00795D37"/>
    <w:pPr>
      <w:spacing w:after="0" w:line="240" w:lineRule="auto"/>
      <w:ind w:firstLine="567"/>
      <w:jc w:val="both"/>
    </w:pPr>
    <w:rPr>
      <w:rFonts w:ascii="Times New Roman" w:eastAsia="Calibri" w:hAnsi="Times New Roman"/>
      <w:sz w:val="26"/>
      <w:szCs w:val="24"/>
      <w:lang w:eastAsia="ru-RU"/>
    </w:rPr>
  </w:style>
  <w:style w:type="character" w:customStyle="1" w:styleId="32">
    <w:name w:val="Основной текст с отступом 3 Знак"/>
    <w:basedOn w:val="a0"/>
    <w:link w:val="31"/>
    <w:uiPriority w:val="99"/>
    <w:rsid w:val="00795D37"/>
    <w:rPr>
      <w:rFonts w:eastAsia="Calibri" w:cs="Times New Roman"/>
      <w:sz w:val="26"/>
      <w:szCs w:val="24"/>
      <w:lang w:eastAsia="ru-RU"/>
    </w:rPr>
  </w:style>
  <w:style w:type="paragraph" w:styleId="a5">
    <w:name w:val="List Paragraph"/>
    <w:basedOn w:val="a"/>
    <w:link w:val="a6"/>
    <w:uiPriority w:val="99"/>
    <w:qFormat/>
    <w:rsid w:val="00795D37"/>
    <w:pPr>
      <w:ind w:left="720"/>
      <w:contextualSpacing/>
    </w:pPr>
    <w:rPr>
      <w:rFonts w:eastAsia="Calibri"/>
    </w:rPr>
  </w:style>
  <w:style w:type="character" w:customStyle="1" w:styleId="a6">
    <w:name w:val="Абзац списка Знак"/>
    <w:link w:val="a5"/>
    <w:uiPriority w:val="99"/>
    <w:rsid w:val="00795D37"/>
    <w:rPr>
      <w:rFonts w:ascii="Calibri" w:eastAsia="Calibri" w:hAnsi="Calibri" w:cs="Times New Roman"/>
      <w:sz w:val="22"/>
    </w:rPr>
  </w:style>
  <w:style w:type="paragraph" w:styleId="a7">
    <w:name w:val="Body Text"/>
    <w:basedOn w:val="a"/>
    <w:link w:val="a8"/>
    <w:uiPriority w:val="99"/>
    <w:rsid w:val="00795D37"/>
    <w:pPr>
      <w:spacing w:after="120"/>
    </w:pPr>
    <w:rPr>
      <w:sz w:val="20"/>
      <w:szCs w:val="20"/>
    </w:rPr>
  </w:style>
  <w:style w:type="character" w:customStyle="1" w:styleId="a8">
    <w:name w:val="Основной текст Знак"/>
    <w:basedOn w:val="a0"/>
    <w:link w:val="a7"/>
    <w:uiPriority w:val="99"/>
    <w:rsid w:val="00795D37"/>
    <w:rPr>
      <w:rFonts w:ascii="Calibri" w:eastAsia="Times New Roman" w:hAnsi="Calibri" w:cs="Times New Roman"/>
      <w:sz w:val="20"/>
      <w:szCs w:val="20"/>
    </w:rPr>
  </w:style>
  <w:style w:type="character" w:styleId="a9">
    <w:name w:val="Hyperlink"/>
    <w:uiPriority w:val="99"/>
    <w:rsid w:val="00795D37"/>
    <w:rPr>
      <w:rFonts w:cs="Times New Roman"/>
      <w:color w:val="0000FF"/>
      <w:u w:val="single"/>
    </w:rPr>
  </w:style>
  <w:style w:type="paragraph" w:styleId="aa">
    <w:name w:val="header"/>
    <w:basedOn w:val="a"/>
    <w:link w:val="ab"/>
    <w:uiPriority w:val="99"/>
    <w:rsid w:val="00795D37"/>
    <w:pPr>
      <w:tabs>
        <w:tab w:val="center" w:pos="4677"/>
        <w:tab w:val="right" w:pos="9355"/>
      </w:tabs>
    </w:pPr>
    <w:rPr>
      <w:sz w:val="20"/>
      <w:szCs w:val="20"/>
    </w:rPr>
  </w:style>
  <w:style w:type="character" w:customStyle="1" w:styleId="ab">
    <w:name w:val="Верхний колонтитул Знак"/>
    <w:basedOn w:val="a0"/>
    <w:link w:val="aa"/>
    <w:uiPriority w:val="99"/>
    <w:rsid w:val="00795D37"/>
    <w:rPr>
      <w:rFonts w:ascii="Calibri" w:eastAsia="Times New Roman" w:hAnsi="Calibri" w:cs="Times New Roman"/>
      <w:sz w:val="20"/>
      <w:szCs w:val="20"/>
    </w:rPr>
  </w:style>
  <w:style w:type="character" w:styleId="ac">
    <w:name w:val="page number"/>
    <w:uiPriority w:val="99"/>
    <w:rsid w:val="00795D37"/>
    <w:rPr>
      <w:rFonts w:cs="Times New Roman"/>
    </w:rPr>
  </w:style>
  <w:style w:type="paragraph" w:styleId="ad">
    <w:name w:val="Title"/>
    <w:basedOn w:val="a"/>
    <w:link w:val="ae"/>
    <w:qFormat/>
    <w:rsid w:val="00795D37"/>
    <w:pPr>
      <w:overflowPunct w:val="0"/>
      <w:autoSpaceDE w:val="0"/>
      <w:autoSpaceDN w:val="0"/>
      <w:adjustRightInd w:val="0"/>
      <w:spacing w:after="0" w:line="240" w:lineRule="auto"/>
      <w:jc w:val="center"/>
      <w:textAlignment w:val="baseline"/>
    </w:pPr>
    <w:rPr>
      <w:rFonts w:ascii="Times New Roman" w:hAnsi="Times New Roman"/>
      <w:b/>
      <w:sz w:val="28"/>
      <w:szCs w:val="20"/>
    </w:rPr>
  </w:style>
  <w:style w:type="character" w:customStyle="1" w:styleId="ae">
    <w:name w:val="Название Знак"/>
    <w:basedOn w:val="a0"/>
    <w:link w:val="ad"/>
    <w:rsid w:val="00795D37"/>
    <w:rPr>
      <w:rFonts w:eastAsia="Times New Roman" w:cs="Times New Roman"/>
      <w:b/>
      <w:szCs w:val="20"/>
    </w:rPr>
  </w:style>
  <w:style w:type="paragraph" w:customStyle="1" w:styleId="rezul">
    <w:name w:val="rezul"/>
    <w:basedOn w:val="a"/>
    <w:rsid w:val="00795D37"/>
    <w:pPr>
      <w:widowControl w:val="0"/>
      <w:spacing w:after="0" w:line="240" w:lineRule="auto"/>
      <w:ind w:firstLine="283"/>
      <w:jc w:val="both"/>
    </w:pPr>
    <w:rPr>
      <w:rFonts w:ascii="Times New Roman" w:hAnsi="Times New Roman"/>
      <w:b/>
      <w:szCs w:val="20"/>
      <w:lang w:val="en-US"/>
    </w:rPr>
  </w:style>
  <w:style w:type="paragraph" w:customStyle="1" w:styleId="adress">
    <w:name w:val="adress"/>
    <w:basedOn w:val="a"/>
    <w:rsid w:val="00795D37"/>
    <w:pPr>
      <w:spacing w:before="1" w:after="1" w:line="240" w:lineRule="atLeast"/>
      <w:ind w:left="1" w:right="1" w:firstLine="1"/>
      <w:jc w:val="center"/>
    </w:pPr>
    <w:rPr>
      <w:rFonts w:ascii="Times New Roman" w:hAnsi="Times New Roman"/>
      <w:b/>
      <w:i/>
      <w:sz w:val="20"/>
      <w:szCs w:val="20"/>
      <w:lang w:val="en-US"/>
    </w:rPr>
  </w:style>
  <w:style w:type="paragraph" w:customStyle="1" w:styleId="ConsPlusNonformat">
    <w:name w:val="ConsPlusNonformat"/>
    <w:uiPriority w:val="99"/>
    <w:rsid w:val="00795D37"/>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HTML">
    <w:name w:val="HTML Preformatted"/>
    <w:basedOn w:val="a"/>
    <w:link w:val="HTML0"/>
    <w:uiPriority w:val="99"/>
    <w:unhideWhenUsed/>
    <w:rsid w:val="00795D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alibri" w:hAnsi="Courier New" w:cs="Courier New"/>
      <w:sz w:val="20"/>
      <w:szCs w:val="20"/>
      <w:lang w:eastAsia="ru-RU"/>
    </w:rPr>
  </w:style>
  <w:style w:type="character" w:customStyle="1" w:styleId="HTML0">
    <w:name w:val="Стандартный HTML Знак"/>
    <w:basedOn w:val="a0"/>
    <w:link w:val="HTML"/>
    <w:uiPriority w:val="99"/>
    <w:rsid w:val="00795D37"/>
    <w:rPr>
      <w:rFonts w:ascii="Courier New" w:eastAsia="Calibri" w:hAnsi="Courier New" w:cs="Courier New"/>
      <w:sz w:val="20"/>
      <w:szCs w:val="20"/>
      <w:lang w:eastAsia="ru-RU"/>
    </w:rPr>
  </w:style>
  <w:style w:type="character" w:customStyle="1" w:styleId="Tahoma14">
    <w:name w:val="Стиль Tahoma 14 пт полужирный"/>
    <w:uiPriority w:val="99"/>
    <w:rsid w:val="00795D37"/>
    <w:rPr>
      <w:rFonts w:ascii="Times New Roman" w:hAnsi="Times New Roman"/>
      <w:b/>
      <w:sz w:val="28"/>
    </w:rPr>
  </w:style>
  <w:style w:type="paragraph" w:styleId="af">
    <w:name w:val="footnote text"/>
    <w:basedOn w:val="a"/>
    <w:link w:val="af0"/>
    <w:uiPriority w:val="99"/>
    <w:semiHidden/>
    <w:unhideWhenUsed/>
    <w:rsid w:val="00795D37"/>
    <w:pPr>
      <w:spacing w:after="0" w:line="240" w:lineRule="auto"/>
    </w:pPr>
    <w:rPr>
      <w:sz w:val="20"/>
      <w:szCs w:val="20"/>
    </w:rPr>
  </w:style>
  <w:style w:type="character" w:customStyle="1" w:styleId="af0">
    <w:name w:val="Текст сноски Знак"/>
    <w:basedOn w:val="a0"/>
    <w:link w:val="af"/>
    <w:uiPriority w:val="99"/>
    <w:semiHidden/>
    <w:rsid w:val="00795D37"/>
    <w:rPr>
      <w:rFonts w:ascii="Calibri" w:eastAsia="Times New Roman" w:hAnsi="Calibri" w:cs="Times New Roman"/>
      <w:sz w:val="20"/>
      <w:szCs w:val="20"/>
    </w:rPr>
  </w:style>
  <w:style w:type="paragraph" w:customStyle="1" w:styleId="headdoc">
    <w:name w:val="headdoc"/>
    <w:rsid w:val="00665DF4"/>
    <w:pPr>
      <w:widowControl w:val="0"/>
      <w:suppressAutoHyphens/>
    </w:pPr>
    <w:rPr>
      <w:rFonts w:ascii="Calibri" w:eastAsia="Times New Roman" w:hAnsi="Calibri" w:cs="Calibri"/>
      <w:kern w:val="1"/>
      <w:sz w:val="22"/>
      <w:lang w:eastAsia="ar-SA"/>
    </w:rPr>
  </w:style>
  <w:style w:type="paragraph" w:styleId="af1">
    <w:name w:val="Plain Text"/>
    <w:aliases w:val="Знак Знак,Знак Знак Знак Знак Знак Знак,Знак Знак Знак,Знак Знак Знак Знак Знак,Знак Знак Знак1 Знак,Знак Знак Знак Знак Знак Знак Знак Знак Знак Знак Знак Знак"/>
    <w:basedOn w:val="a"/>
    <w:link w:val="af2"/>
    <w:uiPriority w:val="99"/>
    <w:unhideWhenUsed/>
    <w:rsid w:val="00E970CB"/>
    <w:pPr>
      <w:spacing w:after="0" w:line="240" w:lineRule="auto"/>
    </w:pPr>
    <w:rPr>
      <w:rFonts w:ascii="Courier New" w:hAnsi="Courier New" w:cs="Courier New"/>
      <w:lang w:eastAsia="ru-RU"/>
    </w:rPr>
  </w:style>
  <w:style w:type="character" w:customStyle="1" w:styleId="af2">
    <w:name w:val="Текст Знак"/>
    <w:aliases w:val="Знак Знак Знак1,Знак Знак Знак Знак Знак Знак Знак,Знак Знак Знак Знак,Знак Знак Знак Знак Знак Знак1,Знак Знак Знак1 Знак Знак,Знак Знак Знак Знак Знак Знак Знак Знак Знак Знак Знак Знак Знак"/>
    <w:basedOn w:val="a0"/>
    <w:link w:val="af1"/>
    <w:uiPriority w:val="99"/>
    <w:rsid w:val="00E970CB"/>
    <w:rPr>
      <w:rFonts w:ascii="Courier New" w:eastAsia="Times New Roman" w:hAnsi="Courier New" w:cs="Courier New"/>
      <w:sz w:val="22"/>
      <w:lang w:eastAsia="ru-RU"/>
    </w:rPr>
  </w:style>
  <w:style w:type="character" w:customStyle="1" w:styleId="10">
    <w:name w:val="Заголовок 1 Знак"/>
    <w:basedOn w:val="a0"/>
    <w:link w:val="1"/>
    <w:uiPriority w:val="99"/>
    <w:rsid w:val="00E970CB"/>
    <w:rPr>
      <w:rFonts w:eastAsia="Times New Roman" w:cs="Times New Roman"/>
      <w:b/>
      <w:bCs/>
      <w:szCs w:val="28"/>
      <w:lang w:eastAsia="ru-RU"/>
    </w:rPr>
  </w:style>
  <w:style w:type="paragraph" w:styleId="af3">
    <w:name w:val="Body Text Indent"/>
    <w:basedOn w:val="a"/>
    <w:link w:val="af4"/>
    <w:uiPriority w:val="99"/>
    <w:rsid w:val="00E970CB"/>
    <w:pPr>
      <w:spacing w:after="120" w:line="240" w:lineRule="auto"/>
      <w:ind w:left="283"/>
    </w:pPr>
    <w:rPr>
      <w:rFonts w:ascii="Times New Roman" w:hAnsi="Times New Roman"/>
      <w:sz w:val="24"/>
      <w:szCs w:val="24"/>
      <w:lang w:eastAsia="ru-RU"/>
    </w:rPr>
  </w:style>
  <w:style w:type="character" w:customStyle="1" w:styleId="af4">
    <w:name w:val="Основной текст с отступом Знак"/>
    <w:basedOn w:val="a0"/>
    <w:link w:val="af3"/>
    <w:uiPriority w:val="99"/>
    <w:rsid w:val="00E970CB"/>
    <w:rPr>
      <w:rFonts w:eastAsia="Times New Roman" w:cs="Times New Roman"/>
      <w:sz w:val="24"/>
      <w:szCs w:val="24"/>
      <w:lang w:eastAsia="ru-RU"/>
    </w:rPr>
  </w:style>
  <w:style w:type="character" w:customStyle="1" w:styleId="ConsPlusNormal0">
    <w:name w:val="ConsPlusNormal Знак"/>
    <w:link w:val="ConsPlusNormal"/>
    <w:uiPriority w:val="99"/>
    <w:locked/>
    <w:rsid w:val="00E3761B"/>
    <w:rPr>
      <w:rFonts w:ascii="Arial" w:eastAsia="Calibri" w:hAnsi="Arial" w:cs="Arial"/>
      <w:sz w:val="20"/>
      <w:szCs w:val="20"/>
      <w:lang w:eastAsia="ru-RU"/>
    </w:rPr>
  </w:style>
  <w:style w:type="paragraph" w:customStyle="1" w:styleId="FR1">
    <w:name w:val="FR1"/>
    <w:uiPriority w:val="99"/>
    <w:rsid w:val="00BD0EED"/>
    <w:pPr>
      <w:widowControl w:val="0"/>
      <w:autoSpaceDE w:val="0"/>
      <w:autoSpaceDN w:val="0"/>
      <w:adjustRightInd w:val="0"/>
      <w:spacing w:after="0" w:line="240" w:lineRule="auto"/>
      <w:jc w:val="right"/>
    </w:pPr>
    <w:rPr>
      <w:rFonts w:eastAsia="Times New Roman" w:cs="Times New Roman"/>
      <w:szCs w:val="28"/>
      <w:lang w:eastAsia="ru-RU"/>
    </w:rPr>
  </w:style>
  <w:style w:type="character" w:customStyle="1" w:styleId="30">
    <w:name w:val="Заголовок 3 Знак"/>
    <w:basedOn w:val="a0"/>
    <w:link w:val="3"/>
    <w:uiPriority w:val="9"/>
    <w:semiHidden/>
    <w:rsid w:val="00046B8F"/>
    <w:rPr>
      <w:rFonts w:asciiTheme="majorHAnsi" w:eastAsiaTheme="majorEastAsia" w:hAnsiTheme="majorHAnsi" w:cstheme="majorBidi"/>
      <w:b/>
      <w:bCs/>
      <w:color w:val="4F81BD" w:themeColor="accent1"/>
      <w:sz w:val="22"/>
    </w:rPr>
  </w:style>
  <w:style w:type="paragraph" w:styleId="af5">
    <w:name w:val="Balloon Text"/>
    <w:basedOn w:val="a"/>
    <w:link w:val="af6"/>
    <w:uiPriority w:val="99"/>
    <w:semiHidden/>
    <w:unhideWhenUsed/>
    <w:rsid w:val="006361B3"/>
    <w:pPr>
      <w:spacing w:after="0" w:line="240" w:lineRule="auto"/>
    </w:pPr>
    <w:rPr>
      <w:rFonts w:ascii="Tahoma" w:hAnsi="Tahoma" w:cs="Tahoma"/>
      <w:sz w:val="16"/>
      <w:szCs w:val="16"/>
    </w:rPr>
  </w:style>
  <w:style w:type="character" w:customStyle="1" w:styleId="af6">
    <w:name w:val="Текст выноски Знак"/>
    <w:basedOn w:val="a0"/>
    <w:link w:val="af5"/>
    <w:uiPriority w:val="99"/>
    <w:semiHidden/>
    <w:rsid w:val="006361B3"/>
    <w:rPr>
      <w:rFonts w:ascii="Tahoma" w:eastAsia="Times New Roman" w:hAnsi="Tahoma" w:cs="Tahoma"/>
      <w:sz w:val="16"/>
      <w:szCs w:val="16"/>
    </w:rPr>
  </w:style>
  <w:style w:type="paragraph" w:customStyle="1" w:styleId="ConsNonformat">
    <w:name w:val="ConsNonformat"/>
    <w:rsid w:val="001B415D"/>
    <w:pPr>
      <w:widowControl w:val="0"/>
      <w:spacing w:after="0" w:line="240" w:lineRule="auto"/>
    </w:pPr>
    <w:rPr>
      <w:rFonts w:ascii="Courier New" w:eastAsia="Times New Roman" w:hAnsi="Courier New" w:cs="Times New Roman"/>
      <w:snapToGrid w:val="0"/>
      <w:sz w:val="20"/>
      <w:szCs w:val="20"/>
      <w:lang w:eastAsia="ru-RU"/>
    </w:rPr>
  </w:style>
  <w:style w:type="paragraph" w:styleId="33">
    <w:name w:val="Body Text 3"/>
    <w:basedOn w:val="a"/>
    <w:link w:val="34"/>
    <w:uiPriority w:val="99"/>
    <w:semiHidden/>
    <w:unhideWhenUsed/>
    <w:rsid w:val="001B415D"/>
    <w:pPr>
      <w:spacing w:after="120"/>
    </w:pPr>
    <w:rPr>
      <w:sz w:val="16"/>
      <w:szCs w:val="16"/>
    </w:rPr>
  </w:style>
  <w:style w:type="character" w:customStyle="1" w:styleId="34">
    <w:name w:val="Основной текст 3 Знак"/>
    <w:basedOn w:val="a0"/>
    <w:link w:val="33"/>
    <w:uiPriority w:val="99"/>
    <w:semiHidden/>
    <w:rsid w:val="001B415D"/>
    <w:rPr>
      <w:rFonts w:ascii="Calibri" w:eastAsia="Times New Roman" w:hAnsi="Calibri" w:cs="Times New Roman"/>
      <w:sz w:val="16"/>
      <w:szCs w:val="16"/>
    </w:rPr>
  </w:style>
  <w:style w:type="paragraph" w:styleId="21">
    <w:name w:val="Body Text 2"/>
    <w:basedOn w:val="a"/>
    <w:link w:val="22"/>
    <w:uiPriority w:val="99"/>
    <w:semiHidden/>
    <w:unhideWhenUsed/>
    <w:rsid w:val="001B415D"/>
    <w:pPr>
      <w:spacing w:after="120" w:line="480" w:lineRule="auto"/>
    </w:pPr>
  </w:style>
  <w:style w:type="character" w:customStyle="1" w:styleId="22">
    <w:name w:val="Основной текст 2 Знак"/>
    <w:basedOn w:val="a0"/>
    <w:link w:val="21"/>
    <w:uiPriority w:val="99"/>
    <w:semiHidden/>
    <w:rsid w:val="001B415D"/>
    <w:rPr>
      <w:rFonts w:ascii="Calibri" w:eastAsia="Times New Roman" w:hAnsi="Calibri" w:cs="Times New Roman"/>
      <w:sz w:val="22"/>
    </w:rPr>
  </w:style>
  <w:style w:type="character" w:customStyle="1" w:styleId="20">
    <w:name w:val="Заголовок 2 Знак"/>
    <w:basedOn w:val="a0"/>
    <w:link w:val="2"/>
    <w:uiPriority w:val="9"/>
    <w:semiHidden/>
    <w:rsid w:val="001B415D"/>
    <w:rPr>
      <w:rFonts w:asciiTheme="majorHAnsi" w:eastAsiaTheme="majorEastAsia" w:hAnsiTheme="majorHAnsi" w:cstheme="majorBidi"/>
      <w:b/>
      <w:bCs/>
      <w:color w:val="4F81BD" w:themeColor="accent1"/>
      <w:sz w:val="26"/>
      <w:szCs w:val="26"/>
      <w:lang w:eastAsia="ar-SA"/>
    </w:rPr>
  </w:style>
  <w:style w:type="character" w:customStyle="1" w:styleId="50">
    <w:name w:val="Заголовок 5 Знак"/>
    <w:basedOn w:val="a0"/>
    <w:link w:val="5"/>
    <w:uiPriority w:val="9"/>
    <w:rsid w:val="001B415D"/>
    <w:rPr>
      <w:rFonts w:asciiTheme="majorHAnsi" w:eastAsiaTheme="majorEastAsia" w:hAnsiTheme="majorHAnsi" w:cstheme="majorBidi"/>
      <w:color w:val="243F60" w:themeColor="accent1" w:themeShade="7F"/>
      <w:sz w:val="24"/>
      <w:szCs w:val="24"/>
      <w:lang w:eastAsia="ar-SA"/>
    </w:rPr>
  </w:style>
  <w:style w:type="paragraph" w:styleId="23">
    <w:name w:val="Body Text Indent 2"/>
    <w:basedOn w:val="a"/>
    <w:link w:val="24"/>
    <w:uiPriority w:val="99"/>
    <w:semiHidden/>
    <w:unhideWhenUsed/>
    <w:rsid w:val="006D71E7"/>
    <w:pPr>
      <w:spacing w:after="120" w:line="480" w:lineRule="auto"/>
      <w:ind w:left="283"/>
    </w:pPr>
  </w:style>
  <w:style w:type="character" w:customStyle="1" w:styleId="24">
    <w:name w:val="Основной текст с отступом 2 Знак"/>
    <w:basedOn w:val="a0"/>
    <w:link w:val="23"/>
    <w:uiPriority w:val="99"/>
    <w:semiHidden/>
    <w:rsid w:val="006D71E7"/>
    <w:rPr>
      <w:rFonts w:ascii="Calibri" w:eastAsia="Times New Roman" w:hAnsi="Calibri" w:cs="Times New Roman"/>
      <w:sz w:val="22"/>
    </w:rPr>
  </w:style>
  <w:style w:type="paragraph" w:styleId="af7">
    <w:name w:val="footer"/>
    <w:basedOn w:val="a"/>
    <w:link w:val="af8"/>
    <w:uiPriority w:val="99"/>
    <w:unhideWhenUsed/>
    <w:rsid w:val="00A17C42"/>
    <w:pPr>
      <w:tabs>
        <w:tab w:val="center" w:pos="4677"/>
        <w:tab w:val="right" w:pos="9355"/>
      </w:tabs>
      <w:spacing w:after="0" w:line="240" w:lineRule="auto"/>
    </w:pPr>
  </w:style>
  <w:style w:type="character" w:customStyle="1" w:styleId="af8">
    <w:name w:val="Нижний колонтитул Знак"/>
    <w:basedOn w:val="a0"/>
    <w:link w:val="af7"/>
    <w:uiPriority w:val="99"/>
    <w:rsid w:val="00A17C42"/>
    <w:rPr>
      <w:rFonts w:ascii="Calibri" w:eastAsia="Times New Roman" w:hAnsi="Calibri" w:cs="Times New Roman"/>
      <w:sz w:val="22"/>
    </w:rPr>
  </w:style>
  <w:style w:type="character" w:styleId="af9">
    <w:name w:val="FollowedHyperlink"/>
    <w:basedOn w:val="a0"/>
    <w:uiPriority w:val="99"/>
    <w:semiHidden/>
    <w:unhideWhenUsed/>
    <w:rsid w:val="00D870C1"/>
    <w:rPr>
      <w:color w:val="800080" w:themeColor="followedHyperlink"/>
      <w:u w:val="single"/>
    </w:rPr>
  </w:style>
  <w:style w:type="paragraph" w:customStyle="1" w:styleId="s1">
    <w:name w:val="s_1"/>
    <w:basedOn w:val="a"/>
    <w:rsid w:val="00062B63"/>
    <w:pPr>
      <w:spacing w:before="100" w:beforeAutospacing="1" w:after="100" w:afterAutospacing="1"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165421">
      <w:bodyDiv w:val="1"/>
      <w:marLeft w:val="0"/>
      <w:marRight w:val="0"/>
      <w:marTop w:val="0"/>
      <w:marBottom w:val="0"/>
      <w:divBdr>
        <w:top w:val="none" w:sz="0" w:space="0" w:color="auto"/>
        <w:left w:val="none" w:sz="0" w:space="0" w:color="auto"/>
        <w:bottom w:val="none" w:sz="0" w:space="0" w:color="auto"/>
        <w:right w:val="none" w:sz="0" w:space="0" w:color="auto"/>
      </w:divBdr>
      <w:divsChild>
        <w:div w:id="650060931">
          <w:marLeft w:val="0"/>
          <w:marRight w:val="0"/>
          <w:marTop w:val="0"/>
          <w:marBottom w:val="0"/>
          <w:divBdr>
            <w:top w:val="none" w:sz="0" w:space="0" w:color="auto"/>
            <w:left w:val="none" w:sz="0" w:space="0" w:color="auto"/>
            <w:bottom w:val="none" w:sz="0" w:space="0" w:color="auto"/>
            <w:right w:val="none" w:sz="0" w:space="0" w:color="auto"/>
          </w:divBdr>
        </w:div>
        <w:div w:id="1137916510">
          <w:marLeft w:val="0"/>
          <w:marRight w:val="0"/>
          <w:marTop w:val="0"/>
          <w:marBottom w:val="0"/>
          <w:divBdr>
            <w:top w:val="none" w:sz="0" w:space="0" w:color="auto"/>
            <w:left w:val="none" w:sz="0" w:space="0" w:color="auto"/>
            <w:bottom w:val="none" w:sz="0" w:space="0" w:color="auto"/>
            <w:right w:val="none" w:sz="0" w:space="0" w:color="auto"/>
          </w:divBdr>
        </w:div>
      </w:divsChild>
    </w:div>
    <w:div w:id="1312562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torgi.gov.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178fz.roseltorg.ru" TargetMode="External"/><Relationship Id="rId17" Type="http://schemas.openxmlformats.org/officeDocument/2006/relationships/header" Target="header1.xml"/><Relationship Id="rId25"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hyperlink" Target="http://178fz.roseltorg.ru" TargetMode="External"/><Relationship Id="rId20" Type="http://schemas.openxmlformats.org/officeDocument/2006/relationships/hyperlink" Target="http://www.admkrsk.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info@roseltorg.ru" TargetMode="External"/><Relationship Id="rId24" Type="http://schemas.openxmlformats.org/officeDocument/2006/relationships/customXml" Target="../customXml/item3.xml"/><Relationship Id="rId5" Type="http://schemas.openxmlformats.org/officeDocument/2006/relationships/settings" Target="settings.xml"/><Relationship Id="rId15" Type="http://schemas.openxmlformats.org/officeDocument/2006/relationships/hyperlink" Target="https://www.roseltorg.ru" TargetMode="External"/><Relationship Id="rId23" Type="http://schemas.openxmlformats.org/officeDocument/2006/relationships/customXml" Target="../customXml/item2.xml"/><Relationship Id="rId10" Type="http://schemas.openxmlformats.org/officeDocument/2006/relationships/hyperlink" Target="https://www.roseltorg.ru" TargetMode="External"/><Relationship Id="rId19" Type="http://schemas.openxmlformats.org/officeDocument/2006/relationships/hyperlink" Target="http://www.torgi.gov.ru" TargetMode="External"/><Relationship Id="rId4" Type="http://schemas.microsoft.com/office/2007/relationships/stylesWithEffects" Target="stylesWithEffects.xml"/><Relationship Id="rId9" Type="http://schemas.openxmlformats.org/officeDocument/2006/relationships/hyperlink" Target="mailto:dmi@admkrsk.ru" TargetMode="External"/><Relationship Id="rId14" Type="http://schemas.openxmlformats.org/officeDocument/2006/relationships/hyperlink" Target="http://www.admkrsk.ru"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8F4357B06B4AD45A2CF911BBE104C1C" ma:contentTypeVersion="1" ma:contentTypeDescription="Создание документа." ma:contentTypeScope="" ma:versionID="32217054f3ce056aff207c27fec38ce2">
  <xsd:schema xmlns:xsd="http://www.w3.org/2001/XMLSchema" xmlns:xs="http://www.w3.org/2001/XMLSchema" xmlns:p="http://schemas.microsoft.com/office/2006/metadata/properties" xmlns:ns1="http://schemas.microsoft.com/sharepoint/v3" targetNamespace="http://schemas.microsoft.com/office/2006/metadata/properties" ma:root="true" ma:fieldsID="02402044d00666072b1aaa621031ea5d"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Дата начала расписания" ma:description="" ma:hidden="true" ma:internalName="PublishingStartDate">
      <xsd:simpleType>
        <xsd:restriction base="dms:Unknown"/>
      </xsd:simpleType>
    </xsd:element>
    <xsd:element name="PublishingExpirationDate" ma:index="9" nillable="true" ma:displayName="Дата окончания расписания"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FD5E31E3-029E-44B6-8760-F6E3714C38AF}"/>
</file>

<file path=customXml/itemProps2.xml><?xml version="1.0" encoding="utf-8"?>
<ds:datastoreItem xmlns:ds="http://schemas.openxmlformats.org/officeDocument/2006/customXml" ds:itemID="{263E24D7-4AC8-48A9-A4DB-ACAAB874E06C}"/>
</file>

<file path=customXml/itemProps3.xml><?xml version="1.0" encoding="utf-8"?>
<ds:datastoreItem xmlns:ds="http://schemas.openxmlformats.org/officeDocument/2006/customXml" ds:itemID="{94F9271E-4315-4258-889C-07EDC035B86E}"/>
</file>

<file path=customXml/itemProps4.xml><?xml version="1.0" encoding="utf-8"?>
<ds:datastoreItem xmlns:ds="http://schemas.openxmlformats.org/officeDocument/2006/customXml" ds:itemID="{CAF55C7D-2144-4A71-A4C4-1BA0BEFB7127}"/>
</file>

<file path=docProps/app.xml><?xml version="1.0" encoding="utf-8"?>
<Properties xmlns="http://schemas.openxmlformats.org/officeDocument/2006/extended-properties" xmlns:vt="http://schemas.openxmlformats.org/officeDocument/2006/docPropsVTypes">
  <Template>Normal.dotm</Template>
  <TotalTime>1488</TotalTime>
  <Pages>13</Pages>
  <Words>5977</Words>
  <Characters>34075</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property</Company>
  <LinksUpToDate>false</LinksUpToDate>
  <CharactersWithSpaces>39973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borisova_tv</dc:creator>
  <cp:lastModifiedBy>Пышмынцев Михаил Николаевич</cp:lastModifiedBy>
  <cp:revision>145</cp:revision>
  <cp:lastPrinted>2020-11-27T05:05:00Z</cp:lastPrinted>
  <dcterms:created xsi:type="dcterms:W3CDTF">2019-06-19T05:09:00Z</dcterms:created>
  <dcterms:modified xsi:type="dcterms:W3CDTF">2021-01-22T07:03:00Z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0x01010068F4357B06B4AD45A2CF911BBE104C1C</vt:lpwstr>
  </property>
</Properties>
</file>