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277905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77905">
        <w:rPr>
          <w:rFonts w:ascii="Times New Roman" w:hAnsi="Times New Roman" w:cs="Times New Roman"/>
          <w:bCs/>
          <w:snapToGrid w:val="0"/>
          <w:sz w:val="24"/>
          <w:szCs w:val="24"/>
        </w:rPr>
        <w:t>52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77905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32FAB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нежил</w:t>
      </w:r>
      <w:r w:rsidR="00277905">
        <w:rPr>
          <w:rFonts w:ascii="Times New Roman" w:hAnsi="Times New Roman" w:cs="Times New Roman"/>
          <w:sz w:val="24"/>
          <w:szCs w:val="24"/>
        </w:rPr>
        <w:t>ого</w:t>
      </w:r>
      <w:r w:rsidR="00532FA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277905">
        <w:rPr>
          <w:rFonts w:ascii="Times New Roman" w:hAnsi="Times New Roman" w:cs="Times New Roman"/>
          <w:sz w:val="24"/>
          <w:szCs w:val="24"/>
        </w:rPr>
        <w:t>я</w:t>
      </w:r>
      <w:r w:rsidR="00532FAB">
        <w:rPr>
          <w:rFonts w:ascii="Times New Roman" w:hAnsi="Times New Roman" w:cs="Times New Roman"/>
          <w:sz w:val="24"/>
          <w:szCs w:val="24"/>
        </w:rPr>
        <w:t xml:space="preserve"> </w:t>
      </w:r>
      <w:r w:rsidR="00447071">
        <w:rPr>
          <w:rFonts w:ascii="Times New Roman" w:hAnsi="Times New Roman"/>
          <w:sz w:val="24"/>
          <w:szCs w:val="24"/>
        </w:rPr>
        <w:t xml:space="preserve">общей площадью </w:t>
      </w:r>
      <w:r w:rsidR="00277905">
        <w:rPr>
          <w:rFonts w:ascii="Times New Roman" w:hAnsi="Times New Roman"/>
          <w:sz w:val="24"/>
          <w:szCs w:val="24"/>
        </w:rPr>
        <w:t>10,5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277905">
        <w:rPr>
          <w:rFonts w:ascii="Times New Roman" w:hAnsi="Times New Roman"/>
          <w:sz w:val="24"/>
          <w:szCs w:val="24"/>
        </w:rPr>
        <w:t>ого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</w:t>
      </w:r>
      <w:r w:rsidR="002779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277905">
        <w:rPr>
          <w:rFonts w:ascii="Times New Roman" w:hAnsi="Times New Roman" w:cs="Times New Roman"/>
          <w:sz w:val="24"/>
          <w:szCs w:val="24"/>
        </w:rPr>
        <w:t>ул. Калинина, д. 10, пом. 70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27790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A864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25CBA">
        <w:rPr>
          <w:rFonts w:ascii="Times New Roman" w:hAnsi="Times New Roman" w:cs="Times New Roman"/>
          <w:sz w:val="24"/>
          <w:szCs w:val="24"/>
        </w:rPr>
        <w:t>августа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</w:hyperlink>
      <w:r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44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252A09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77905">
        <w:t>20</w:t>
      </w:r>
      <w:r w:rsidR="00A864DA">
        <w:rPr>
          <w:bCs/>
        </w:rPr>
        <w:t>.0</w:t>
      </w:r>
      <w:r w:rsidR="00C25CBA">
        <w:rPr>
          <w:bCs/>
        </w:rPr>
        <w:t>8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25CBA">
        <w:rPr>
          <w:bCs/>
        </w:rPr>
        <w:t>1</w:t>
      </w:r>
      <w:r w:rsidR="00277905">
        <w:rPr>
          <w:bCs/>
        </w:rPr>
        <w:t>4</w:t>
      </w:r>
      <w:r>
        <w:rPr>
          <w:bCs/>
        </w:rPr>
        <w:t>.0</w:t>
      </w:r>
      <w:r w:rsidR="00C25CBA">
        <w:rPr>
          <w:bCs/>
        </w:rPr>
        <w:t>9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</w:t>
      </w:r>
      <w:r w:rsidR="00277905">
        <w:rPr>
          <w:bCs/>
        </w:rPr>
        <w:t>6</w:t>
      </w:r>
      <w:r>
        <w:rPr>
          <w:bCs/>
        </w:rPr>
        <w:t>.0</w:t>
      </w:r>
      <w:r w:rsidR="00C25CBA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77905">
        <w:rPr>
          <w:bCs/>
        </w:rPr>
        <w:t>20</w:t>
      </w:r>
      <w:r>
        <w:t>.0</w:t>
      </w:r>
      <w:r w:rsidR="00C25CBA">
        <w:t>9</w:t>
      </w:r>
      <w:r w:rsidRPr="00EF1881">
        <w:t>.202</w:t>
      </w:r>
      <w:r>
        <w:t xml:space="preserve">1 </w:t>
      </w:r>
      <w:r w:rsidR="00C25CBA">
        <w:rPr>
          <w:bCs/>
        </w:rPr>
        <w:t xml:space="preserve">в </w:t>
      </w:r>
      <w:r w:rsidR="00277905">
        <w:rPr>
          <w:bCs/>
        </w:rPr>
        <w:t>12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252A0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277905">
        <w:rPr>
          <w:rFonts w:ascii="Times New Roman" w:hAnsi="Times New Roman" w:cs="Times New Roman"/>
          <w:sz w:val="24"/>
          <w:szCs w:val="24"/>
        </w:rPr>
        <w:t>14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C25CBA"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77905">
        <w:rPr>
          <w:rFonts w:ascii="Times New Roman" w:hAnsi="Times New Roman" w:cs="Times New Roman"/>
          <w:sz w:val="24"/>
          <w:szCs w:val="24"/>
        </w:rPr>
        <w:t>4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ки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 w:rsidR="00277905">
        <w:rPr>
          <w:rFonts w:ascii="Times New Roman" w:hAnsi="Times New Roman" w:cs="Times New Roman"/>
          <w:sz w:val="24"/>
          <w:szCs w:val="24"/>
        </w:rPr>
        <w:t>211404, 229128, 309468, 771452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163B19" w:rsidRDefault="00163B19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27790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211404</w:t>
            </w:r>
          </w:p>
          <w:p w:rsidR="00183221" w:rsidRPr="007D617F" w:rsidRDefault="0027790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BA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C25CBA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83221" w:rsidRPr="007D617F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277905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229128</w:t>
            </w:r>
          </w:p>
          <w:p w:rsidR="00183221" w:rsidRPr="007D617F" w:rsidRDefault="00C25CBA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BA" w:rsidRPr="007D617F" w:rsidRDefault="00277905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Милованцев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77905" w:rsidTr="00EE4D6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Default="00277905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309468</w:t>
            </w:r>
          </w:p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905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Default="00277905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277905" w:rsidRDefault="00277905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277905" w:rsidTr="00EE4D69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Default="00277905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771452</w:t>
            </w:r>
          </w:p>
          <w:p w:rsidR="00277905" w:rsidRPr="007D617F" w:rsidRDefault="00277905" w:rsidP="00277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905" w:rsidRDefault="00277905" w:rsidP="0025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2A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52A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05" w:rsidRDefault="00252A09" w:rsidP="00EE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Управляющая компания «Восточная Сибирь»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09" w:rsidRPr="007D617F" w:rsidRDefault="00252A09" w:rsidP="0025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905" w:rsidRPr="007D617F" w:rsidRDefault="00252A09" w:rsidP="0025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163B19" w:rsidRDefault="00163B19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Представленные документы Василенко Александром Николаевичем, обществом                         с ограниченной ответственностью Управляющая компания «Восточная Сибирь» 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163B19">
        <w:rPr>
          <w:rFonts w:ascii="Times New Roman" w:hAnsi="Times New Roman" w:cs="Times New Roman"/>
          <w:sz w:val="24"/>
          <w:szCs w:val="24"/>
        </w:rPr>
        <w:t>Поступление задатков подтверждено выпиской со счетов претендентов.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участниками аукциона: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Управляющая компания «Восточная Сибирь».</w:t>
      </w:r>
    </w:p>
    <w:p w:rsidR="00252A09" w:rsidRDefault="00252A0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Обществом с ограниченной ответственностью «</w:t>
      </w:r>
      <w:proofErr w:type="gramStart"/>
      <w:r>
        <w:rPr>
          <w:rFonts w:ascii="Times New Roman" w:hAnsi="Times New Roman" w:cs="Times New Roman"/>
          <w:sz w:val="24"/>
          <w:szCs w:val="24"/>
        </w:rPr>
        <w:t>ФАРТ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представлены </w:t>
      </w:r>
      <w:r w:rsidR="00163B19">
        <w:rPr>
          <w:rFonts w:ascii="Times New Roman" w:hAnsi="Times New Roman" w:cs="Times New Roman"/>
          <w:sz w:val="24"/>
          <w:szCs w:val="24"/>
        </w:rPr>
        <w:t xml:space="preserve">не все </w:t>
      </w: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163B1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Российской Федерации, требованиями информационного сообщения.</w:t>
      </w:r>
      <w:r w:rsidR="00163B19">
        <w:rPr>
          <w:rFonts w:ascii="Times New Roman" w:hAnsi="Times New Roman" w:cs="Times New Roman"/>
          <w:sz w:val="24"/>
          <w:szCs w:val="24"/>
        </w:rPr>
        <w:t xml:space="preserve"> Поступление задатка подтверждено выпиской со счетов претендентов.</w:t>
      </w:r>
    </w:p>
    <w:p w:rsidR="00163B19" w:rsidRDefault="00163B1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09" w:rsidRDefault="00163B19" w:rsidP="00252A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п</w:t>
      </w:r>
      <w:r w:rsidR="00252A09">
        <w:rPr>
          <w:rFonts w:ascii="Times New Roman" w:hAnsi="Times New Roman" w:cs="Times New Roman"/>
          <w:sz w:val="24"/>
          <w:szCs w:val="24"/>
        </w:rPr>
        <w:t>редставленны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252A09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52A09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Андреем Борисовичем не </w:t>
      </w:r>
      <w:r w:rsidR="00252A09">
        <w:rPr>
          <w:rFonts w:ascii="Times New Roman" w:hAnsi="Times New Roman" w:cs="Times New Roman"/>
          <w:sz w:val="24"/>
          <w:szCs w:val="24"/>
        </w:rPr>
        <w:t>соответству</w:t>
      </w:r>
      <w:r w:rsidR="00085FF7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252A09">
        <w:rPr>
          <w:rFonts w:ascii="Times New Roman" w:hAnsi="Times New Roman" w:cs="Times New Roman"/>
          <w:sz w:val="24"/>
          <w:szCs w:val="24"/>
        </w:rPr>
        <w:t>т требованиям законодательства Российской Федерации, требованиям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 Поступление задатка подтверждено выпиской со счетов претендентов.</w:t>
      </w:r>
    </w:p>
    <w:p w:rsidR="00163B19" w:rsidRDefault="00163B19" w:rsidP="00163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допуске к участию в аукционе:</w:t>
      </w:r>
    </w:p>
    <w:p w:rsidR="00163B19" w:rsidRDefault="00163B19" w:rsidP="00163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</w:t>
      </w:r>
      <w:proofErr w:type="gramStart"/>
      <w:r>
        <w:rPr>
          <w:rFonts w:ascii="Times New Roman" w:hAnsi="Times New Roman" w:cs="Times New Roman"/>
          <w:sz w:val="24"/>
          <w:szCs w:val="24"/>
        </w:rPr>
        <w:t>ФАРТ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163B19">
        <w:rPr>
          <w:rFonts w:ascii="Times New Roman" w:hAnsi="Times New Roman" w:cs="Times New Roman"/>
          <w:sz w:val="24"/>
          <w:szCs w:val="24"/>
        </w:rPr>
        <w:t>;</w:t>
      </w:r>
    </w:p>
    <w:p w:rsidR="00163B19" w:rsidRDefault="00163B19" w:rsidP="00163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Андрею Борисовичу.</w:t>
      </w:r>
    </w:p>
    <w:p w:rsidR="00252A09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C25CBA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C25CBA">
        <w:rPr>
          <w:bCs/>
        </w:rPr>
        <w:t>Н.Н. Павлович</w:t>
      </w:r>
    </w:p>
    <w:sectPr w:rsidR="00E57E53" w:rsidRPr="00E57E53" w:rsidSect="00163B19">
      <w:pgSz w:w="11907" w:h="16840"/>
      <w:pgMar w:top="851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85FF7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15BEDA-F663-4C1D-B0CC-A8AF11C14015}"/>
</file>

<file path=customXml/itemProps2.xml><?xml version="1.0" encoding="utf-8"?>
<ds:datastoreItem xmlns:ds="http://schemas.openxmlformats.org/officeDocument/2006/customXml" ds:itemID="{C5B567E2-46E6-48A5-A59A-7F3C30EEBDF6}"/>
</file>

<file path=customXml/itemProps3.xml><?xml version="1.0" encoding="utf-8"?>
<ds:datastoreItem xmlns:ds="http://schemas.openxmlformats.org/officeDocument/2006/customXml" ds:itemID="{18EE8BD6-1AAE-4EB8-A476-09FD68C87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129</cp:revision>
  <cp:lastPrinted>2022-09-14T04:22:00Z</cp:lastPrinted>
  <dcterms:created xsi:type="dcterms:W3CDTF">2020-06-18T03:00:00Z</dcterms:created>
  <dcterms:modified xsi:type="dcterms:W3CDTF">2022-09-16T08:50:00Z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