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2F7F3E">
        <w:rPr>
          <w:rFonts w:ascii="Times New Roman" w:hAnsi="Times New Roman"/>
          <w:b/>
          <w:sz w:val="24"/>
          <w:szCs w:val="24"/>
        </w:rPr>
        <w:t xml:space="preserve"> ЕДИНЫМ ЛОТОМ</w:t>
      </w:r>
    </w:p>
    <w:p w:rsidR="001B5F68" w:rsidRDefault="001B5F68" w:rsidP="001B5F6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ИМУЩЕСТВА </w:t>
      </w:r>
      <w:r w:rsidR="00775958">
        <w:rPr>
          <w:rFonts w:ascii="Times New Roman" w:hAnsi="Times New Roman"/>
          <w:b/>
          <w:sz w:val="24"/>
          <w:szCs w:val="24"/>
        </w:rPr>
        <w:t xml:space="preserve">ПО </w:t>
      </w:r>
      <w:r w:rsidR="002D302F">
        <w:rPr>
          <w:rFonts w:ascii="Times New Roman" w:hAnsi="Times New Roman"/>
          <w:b/>
          <w:sz w:val="24"/>
          <w:szCs w:val="24"/>
        </w:rPr>
        <w:t>ПР-ТУ МОЛОДЕЖНОМУ</w:t>
      </w:r>
      <w:r w:rsidR="00775958">
        <w:rPr>
          <w:rFonts w:ascii="Times New Roman" w:hAnsi="Times New Roman"/>
          <w:b/>
          <w:sz w:val="24"/>
          <w:szCs w:val="24"/>
        </w:rPr>
        <w:t xml:space="preserve">, </w:t>
      </w:r>
      <w:r>
        <w:rPr>
          <w:rFonts w:ascii="Times New Roman" w:hAnsi="Times New Roman"/>
          <w:b/>
          <w:sz w:val="24"/>
          <w:szCs w:val="24"/>
        </w:rPr>
        <w:t>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1B5F68">
        <w:rPr>
          <w:rFonts w:ascii="Times New Roman" w:hAnsi="Times New Roman"/>
          <w:sz w:val="24"/>
          <w:szCs w:val="24"/>
        </w:rPr>
        <w:t xml:space="preserve">постановление </w:t>
      </w:r>
      <w:r w:rsidR="00775958" w:rsidRPr="008B4258">
        <w:rPr>
          <w:rFonts w:ascii="Times New Roman" w:hAnsi="Times New Roman"/>
          <w:sz w:val="24"/>
          <w:szCs w:val="24"/>
        </w:rPr>
        <w:t xml:space="preserve">администрации города Красноярска от </w:t>
      </w:r>
      <w:r w:rsidR="001B5F68">
        <w:rPr>
          <w:rFonts w:ascii="Times New Roman" w:hAnsi="Times New Roman"/>
          <w:sz w:val="24"/>
          <w:szCs w:val="24"/>
        </w:rPr>
        <w:t>21</w:t>
      </w:r>
      <w:r w:rsidR="00775958">
        <w:rPr>
          <w:rFonts w:ascii="Times New Roman" w:hAnsi="Times New Roman"/>
          <w:sz w:val="24"/>
          <w:szCs w:val="24"/>
        </w:rPr>
        <w:t>.0</w:t>
      </w:r>
      <w:r w:rsidR="007068B3">
        <w:rPr>
          <w:rFonts w:ascii="Times New Roman" w:hAnsi="Times New Roman"/>
          <w:sz w:val="24"/>
          <w:szCs w:val="24"/>
        </w:rPr>
        <w:t>7</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1B5F68">
        <w:rPr>
          <w:rFonts w:ascii="Times New Roman" w:hAnsi="Times New Roman"/>
          <w:sz w:val="24"/>
          <w:szCs w:val="24"/>
        </w:rPr>
        <w:t>642</w:t>
      </w:r>
      <w:r w:rsidR="00775958" w:rsidRPr="008B4258">
        <w:rPr>
          <w:rFonts w:ascii="Times New Roman" w:hAnsi="Times New Roman"/>
          <w:sz w:val="24"/>
          <w:szCs w:val="24"/>
        </w:rPr>
        <w:t xml:space="preserve"> «О приватизации </w:t>
      </w:r>
      <w:r w:rsidR="001B5F68">
        <w:rPr>
          <w:rFonts w:ascii="Times New Roman" w:hAnsi="Times New Roman"/>
          <w:sz w:val="24"/>
          <w:szCs w:val="24"/>
        </w:rPr>
        <w:t xml:space="preserve">муниципального имущества по </w:t>
      </w:r>
      <w:proofErr w:type="spellStart"/>
      <w:r w:rsidR="001B5F68">
        <w:rPr>
          <w:rFonts w:ascii="Times New Roman" w:hAnsi="Times New Roman"/>
          <w:sz w:val="24"/>
          <w:szCs w:val="24"/>
        </w:rPr>
        <w:t>пр</w:t>
      </w:r>
      <w:proofErr w:type="spellEnd"/>
      <w:r w:rsidR="001B5F68">
        <w:rPr>
          <w:rFonts w:ascii="Times New Roman" w:hAnsi="Times New Roman"/>
          <w:sz w:val="24"/>
          <w:szCs w:val="24"/>
        </w:rPr>
        <w:t>-ту Молодежному, 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1B5F68" w:rsidRDefault="001B5F68" w:rsidP="001B5F68">
      <w:pPr>
        <w:pStyle w:val="af3"/>
        <w:spacing w:after="0"/>
        <w:ind w:left="0" w:firstLine="709"/>
        <w:jc w:val="both"/>
      </w:pPr>
      <w:r w:rsidRPr="0014681D">
        <w:t>отдельно стоящее одноэтажное нежилое здание 198</w:t>
      </w:r>
      <w:r>
        <w:t>8</w:t>
      </w:r>
      <w:r w:rsidRPr="0014681D">
        <w:t xml:space="preserve"> года постройки общей площадью </w:t>
      </w:r>
      <w:r>
        <w:t>13,4</w:t>
      </w:r>
      <w:r w:rsidRPr="0014681D">
        <w:t xml:space="preserve"> кв. м, с кадастровым номером 24:50:</w:t>
      </w:r>
      <w:r>
        <w:t>0400003:1119</w:t>
      </w:r>
      <w:r w:rsidRPr="0014681D">
        <w:t xml:space="preserve">  расположено по </w:t>
      </w:r>
      <w:proofErr w:type="spellStart"/>
      <w:r>
        <w:t>пр</w:t>
      </w:r>
      <w:proofErr w:type="spellEnd"/>
      <w:r>
        <w:t>-ту Молодежному, 4, стр. 1</w:t>
      </w:r>
      <w:r w:rsidRPr="0014681D">
        <w:t>;</w:t>
      </w:r>
    </w:p>
    <w:p w:rsidR="001B5F68" w:rsidRPr="0014681D" w:rsidRDefault="001B5F68" w:rsidP="001B5F68">
      <w:pPr>
        <w:pStyle w:val="af3"/>
        <w:spacing w:after="0"/>
        <w:ind w:left="0" w:firstLine="709"/>
        <w:jc w:val="both"/>
      </w:pPr>
      <w:r w:rsidRPr="0014681D">
        <w:t>отдельно стоящее одноэтажное нежилое здание 198</w:t>
      </w:r>
      <w:r>
        <w:t>8</w:t>
      </w:r>
      <w:r w:rsidRPr="0014681D">
        <w:t xml:space="preserve"> года постройки общей площадью </w:t>
      </w:r>
      <w:r>
        <w:t>14,0</w:t>
      </w:r>
      <w:r w:rsidRPr="0014681D">
        <w:t xml:space="preserve"> кв. м, с кадастровым номером 24:50:</w:t>
      </w:r>
      <w:r>
        <w:t>0400003:11</w:t>
      </w:r>
      <w:r>
        <w:t>20</w:t>
      </w:r>
      <w:r w:rsidRPr="0014681D">
        <w:t xml:space="preserve">  расположено по </w:t>
      </w:r>
      <w:proofErr w:type="spellStart"/>
      <w:r>
        <w:t>пр</w:t>
      </w:r>
      <w:proofErr w:type="spellEnd"/>
      <w:r>
        <w:t xml:space="preserve">-ту Молодежному, 4, стр. </w:t>
      </w:r>
      <w:r>
        <w:t>2</w:t>
      </w:r>
      <w:r w:rsidRPr="0014681D">
        <w:t>;</w:t>
      </w:r>
    </w:p>
    <w:p w:rsidR="001B5F68" w:rsidRPr="00CE3F81" w:rsidRDefault="001B5F68" w:rsidP="001B5F68">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w:t>
      </w:r>
      <w:r>
        <w:rPr>
          <w:rFonts w:ascii="Times New Roman" w:hAnsi="Times New Roman"/>
          <w:sz w:val="24"/>
          <w:szCs w:val="24"/>
        </w:rPr>
        <w:t>182</w:t>
      </w:r>
      <w:r w:rsidRPr="0014681D">
        <w:rPr>
          <w:rFonts w:ascii="Times New Roman" w:hAnsi="Times New Roman"/>
          <w:sz w:val="24"/>
          <w:szCs w:val="24"/>
        </w:rPr>
        <w:t xml:space="preserve"> кв. м, с кадастровым номером 24:50:</w:t>
      </w:r>
      <w:r>
        <w:rPr>
          <w:rFonts w:ascii="Times New Roman" w:hAnsi="Times New Roman"/>
          <w:sz w:val="24"/>
          <w:szCs w:val="24"/>
        </w:rPr>
        <w:t>0400003:18</w:t>
      </w:r>
      <w:r w:rsidRPr="0014681D">
        <w:rPr>
          <w:rFonts w:ascii="Times New Roman" w:hAnsi="Times New Roman"/>
          <w:sz w:val="24"/>
          <w:szCs w:val="24"/>
        </w:rPr>
        <w:t xml:space="preserve">, расположен по адресу: г. Красноярск, </w:t>
      </w:r>
      <w:r>
        <w:rPr>
          <w:rFonts w:ascii="Times New Roman" w:hAnsi="Times New Roman"/>
          <w:sz w:val="24"/>
          <w:szCs w:val="24"/>
        </w:rPr>
        <w:t>проспект Молодежный, земельный участок 4/1</w:t>
      </w:r>
      <w:r w:rsidRPr="0014681D">
        <w:rPr>
          <w:rFonts w:ascii="Times New Roman" w:hAnsi="Times New Roman"/>
          <w:sz w:val="24"/>
          <w:szCs w:val="24"/>
        </w:rPr>
        <w:t>, на котором расположен</w:t>
      </w:r>
      <w:r>
        <w:rPr>
          <w:rFonts w:ascii="Times New Roman" w:hAnsi="Times New Roman"/>
          <w:sz w:val="24"/>
          <w:szCs w:val="24"/>
        </w:rPr>
        <w:t>ы</w:t>
      </w:r>
      <w:r w:rsidRPr="0014681D">
        <w:rPr>
          <w:rFonts w:ascii="Times New Roman" w:hAnsi="Times New Roman"/>
          <w:sz w:val="24"/>
          <w:szCs w:val="24"/>
        </w:rPr>
        <w:t xml:space="preserve"> вышеуказанн</w:t>
      </w:r>
      <w:r>
        <w:rPr>
          <w:rFonts w:ascii="Times New Roman" w:hAnsi="Times New Roman"/>
          <w:sz w:val="24"/>
          <w:szCs w:val="24"/>
        </w:rPr>
        <w:t>ы</w:t>
      </w:r>
      <w:r w:rsidRPr="0014681D">
        <w:rPr>
          <w:rFonts w:ascii="Times New Roman" w:hAnsi="Times New Roman"/>
          <w:sz w:val="24"/>
          <w:szCs w:val="24"/>
        </w:rPr>
        <w:t>е нежил</w:t>
      </w:r>
      <w:r>
        <w:rPr>
          <w:rFonts w:ascii="Times New Roman" w:hAnsi="Times New Roman"/>
          <w:sz w:val="24"/>
          <w:szCs w:val="24"/>
        </w:rPr>
        <w:t>ы</w:t>
      </w:r>
      <w:r w:rsidRPr="0014681D">
        <w:rPr>
          <w:rFonts w:ascii="Times New Roman" w:hAnsi="Times New Roman"/>
          <w:sz w:val="24"/>
          <w:szCs w:val="24"/>
        </w:rPr>
        <w:t>е здани</w:t>
      </w:r>
      <w:r>
        <w:rPr>
          <w:rFonts w:ascii="Times New Roman" w:hAnsi="Times New Roman"/>
          <w:sz w:val="24"/>
          <w:szCs w:val="24"/>
        </w:rPr>
        <w:t>я</w:t>
      </w:r>
      <w:r w:rsidRPr="0014681D">
        <w:rPr>
          <w:rFonts w:ascii="Times New Roman" w:hAnsi="Times New Roman"/>
          <w:sz w:val="24"/>
          <w:szCs w:val="24"/>
        </w:rPr>
        <w:t xml:space="preserve">. Категория земель: земли населенных пунктов. </w:t>
      </w:r>
      <w:r>
        <w:rPr>
          <w:rFonts w:ascii="Times New Roman" w:hAnsi="Times New Roman"/>
          <w:sz w:val="24"/>
          <w:szCs w:val="24"/>
        </w:rPr>
        <w:t>Вид р</w:t>
      </w:r>
      <w:r w:rsidRPr="0014681D">
        <w:rPr>
          <w:rFonts w:ascii="Times New Roman" w:hAnsi="Times New Roman"/>
          <w:sz w:val="24"/>
          <w:szCs w:val="24"/>
        </w:rPr>
        <w:t>азрешенно</w:t>
      </w:r>
      <w:r>
        <w:rPr>
          <w:rFonts w:ascii="Times New Roman" w:hAnsi="Times New Roman"/>
          <w:sz w:val="24"/>
          <w:szCs w:val="24"/>
        </w:rPr>
        <w:t>го</w:t>
      </w:r>
      <w:r w:rsidRPr="0014681D">
        <w:rPr>
          <w:rFonts w:ascii="Times New Roman" w:hAnsi="Times New Roman"/>
          <w:sz w:val="24"/>
          <w:szCs w:val="24"/>
        </w:rPr>
        <w:t xml:space="preserve"> использовани</w:t>
      </w:r>
      <w:r>
        <w:rPr>
          <w:rFonts w:ascii="Times New Roman" w:hAnsi="Times New Roman"/>
          <w:sz w:val="24"/>
          <w:szCs w:val="24"/>
        </w:rPr>
        <w:t>я</w:t>
      </w:r>
      <w:r w:rsidRPr="0014681D">
        <w:rPr>
          <w:rFonts w:ascii="Times New Roman" w:hAnsi="Times New Roman"/>
          <w:sz w:val="24"/>
          <w:szCs w:val="24"/>
        </w:rPr>
        <w:t xml:space="preserve"> – </w:t>
      </w:r>
      <w:r>
        <w:rPr>
          <w:rFonts w:ascii="Times New Roman" w:hAnsi="Times New Roman"/>
          <w:bCs/>
          <w:sz w:val="24"/>
          <w:szCs w:val="24"/>
        </w:rPr>
        <w:t>нежилое помещение</w:t>
      </w:r>
      <w:r w:rsidRPr="0014681D">
        <w:rPr>
          <w:rFonts w:ascii="Times New Roman" w:hAnsi="Times New Roman"/>
          <w:sz w:val="24"/>
          <w:szCs w:val="24"/>
        </w:rPr>
        <w:t>.</w:t>
      </w:r>
      <w:r>
        <w:rPr>
          <w:rFonts w:ascii="Times New Roman" w:hAnsi="Times New Roman"/>
          <w:sz w:val="24"/>
          <w:szCs w:val="24"/>
        </w:rPr>
        <w:t xml:space="preserve"> </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Pr="00B7635D">
        <w:rPr>
          <w:rFonts w:ascii="Times New Roman" w:hAnsi="Times New Roman"/>
          <w:b/>
          <w:bCs/>
          <w:sz w:val="24"/>
          <w:szCs w:val="24"/>
        </w:rPr>
        <w:t xml:space="preserve"> </w:t>
      </w:r>
      <w:r w:rsidR="001B5F68">
        <w:rPr>
          <w:rFonts w:ascii="Times New Roman" w:hAnsi="Times New Roman"/>
          <w:bCs/>
          <w:sz w:val="24"/>
          <w:szCs w:val="24"/>
        </w:rPr>
        <w:t>объекты на торги ранее не выставлялись</w:t>
      </w:r>
      <w:r w:rsidR="00B7635D">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1B5F68" w:rsidRPr="007A6A43">
        <w:t>Начальная цена продажи</w:t>
      </w:r>
      <w:r w:rsidR="001B5F68" w:rsidRPr="00F920D7">
        <w:t xml:space="preserve"> </w:t>
      </w:r>
      <w:r w:rsidR="001B5F68">
        <w:t>муниципального имущества с земельным участком</w:t>
      </w:r>
      <w:r w:rsidR="001B5F68" w:rsidRPr="00F920D7">
        <w:t xml:space="preserve"> –</w:t>
      </w:r>
      <w:r w:rsidR="001B5F68">
        <w:t xml:space="preserve">           </w:t>
      </w:r>
      <w:r w:rsidR="001B5F68">
        <w:t>626</w:t>
      </w:r>
      <w:r w:rsidR="001B5F68">
        <w:t xml:space="preserve"> 000</w:t>
      </w:r>
      <w:r w:rsidR="001B5F68" w:rsidRPr="00D421CA">
        <w:t xml:space="preserve"> (</w:t>
      </w:r>
      <w:r w:rsidR="001B5F68">
        <w:t>шестьсот двадцать шесть тысяч</w:t>
      </w:r>
      <w:r w:rsidR="001B5F68" w:rsidRPr="00D421CA">
        <w:t xml:space="preserve">) рублей, </w:t>
      </w:r>
      <w:r w:rsidR="001B5F68">
        <w:t>с учетом НДС для нежил</w:t>
      </w:r>
      <w:r w:rsidR="001B5F68">
        <w:t>ых</w:t>
      </w:r>
      <w:r w:rsidR="001B5F68">
        <w:t xml:space="preserve"> здани</w:t>
      </w:r>
      <w:r w:rsidR="001B5F68">
        <w:t>й</w:t>
      </w:r>
      <w:r w:rsidR="001B5F68">
        <w:t xml:space="preserve">, в том числе рыночная стоимость земельного участка – </w:t>
      </w:r>
      <w:r w:rsidR="001B5F68">
        <w:t>402</w:t>
      </w:r>
      <w:r w:rsidR="001B5F68">
        <w:t> 000 (</w:t>
      </w:r>
      <w:r w:rsidR="001B5F68">
        <w:t>четыреста две тысячи</w:t>
      </w:r>
      <w:r w:rsidR="001B5F68">
        <w:t>)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B5F68">
        <w:rPr>
          <w:rFonts w:ascii="Times New Roman" w:hAnsi="Times New Roman"/>
          <w:sz w:val="24"/>
          <w:szCs w:val="24"/>
        </w:rPr>
        <w:t>31 300</w:t>
      </w:r>
      <w:r w:rsidRPr="007A6A43">
        <w:rPr>
          <w:rFonts w:ascii="Times New Roman" w:hAnsi="Times New Roman"/>
          <w:sz w:val="24"/>
          <w:szCs w:val="24"/>
        </w:rPr>
        <w:t xml:space="preserve"> (</w:t>
      </w:r>
      <w:r w:rsidR="001B5F68">
        <w:rPr>
          <w:rFonts w:ascii="Times New Roman" w:hAnsi="Times New Roman"/>
          <w:sz w:val="24"/>
          <w:szCs w:val="24"/>
        </w:rPr>
        <w:t>тридцать одна тысяча триста</w:t>
      </w:r>
      <w:r w:rsidRPr="007A6A43">
        <w:rPr>
          <w:rFonts w:ascii="Times New Roman" w:hAnsi="Times New Roman"/>
          <w:sz w:val="24"/>
          <w:szCs w:val="24"/>
        </w:rPr>
        <w:t xml:space="preserve">) рублей, что составляет 5 процентов от начальной цены продажи </w:t>
      </w:r>
      <w:r w:rsidR="001B5F68">
        <w:rPr>
          <w:rFonts w:ascii="Times New Roman" w:hAnsi="Times New Roman"/>
          <w:sz w:val="24"/>
          <w:szCs w:val="24"/>
        </w:rPr>
        <w:t xml:space="preserve">муниципального имущества </w:t>
      </w:r>
      <w:r w:rsidRPr="007A6A43">
        <w:rPr>
          <w:rFonts w:ascii="Times New Roman" w:hAnsi="Times New Roman"/>
          <w:sz w:val="24"/>
          <w:szCs w:val="24"/>
        </w:rPr>
        <w:t>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1B5F68">
        <w:t>125 200</w:t>
      </w:r>
      <w:r w:rsidRPr="00D421CA">
        <w:t xml:space="preserve"> (</w:t>
      </w:r>
      <w:r w:rsidR="001B5F68">
        <w:t>сто двадцать пять тысяч двести</w:t>
      </w:r>
      <w:r w:rsidRPr="00D421CA">
        <w:t>)</w:t>
      </w:r>
      <w:r w:rsidRPr="00F920D7">
        <w:t xml:space="preserve"> рублей, составляющий 20 процентов начальной цены продажи </w:t>
      </w:r>
      <w:r w:rsidR="001B5F68">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534F">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8</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534F">
        <w:rPr>
          <w:rFonts w:ascii="Times New Roman" w:hAnsi="Times New Roman"/>
          <w:bCs/>
          <w:sz w:val="24"/>
          <w:szCs w:val="24"/>
          <w:lang w:eastAsia="ru-RU"/>
        </w:rPr>
        <w:t>12</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8F1F18" w:rsidRPr="00AF4111">
        <w:rPr>
          <w:rFonts w:ascii="Times New Roman" w:hAnsi="Times New Roman"/>
          <w:bCs/>
          <w:sz w:val="24"/>
          <w:szCs w:val="24"/>
          <w:lang w:eastAsia="ru-RU"/>
        </w:rPr>
        <w:t>1</w:t>
      </w:r>
      <w:r w:rsidR="0045534F">
        <w:rPr>
          <w:rFonts w:ascii="Times New Roman" w:hAnsi="Times New Roman"/>
          <w:bCs/>
          <w:sz w:val="24"/>
          <w:szCs w:val="24"/>
          <w:lang w:eastAsia="ru-RU"/>
        </w:rPr>
        <w:t>4</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45534F">
        <w:rPr>
          <w:rFonts w:ascii="Times New Roman" w:hAnsi="Times New Roman"/>
          <w:bCs/>
          <w:sz w:val="24"/>
          <w:szCs w:val="24"/>
          <w:lang w:eastAsia="ru-RU"/>
        </w:rPr>
        <w:t>16</w:t>
      </w:r>
      <w:r w:rsidR="00E00F66"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1B5F68">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w:t>
      </w:r>
      <w:r w:rsidRPr="00570E0E">
        <w:rPr>
          <w:rFonts w:ascii="Times New Roman" w:hAnsi="Times New Roman"/>
          <w:sz w:val="24"/>
          <w:szCs w:val="24"/>
        </w:rPr>
        <w:lastRenderedPageBreak/>
        <w:t xml:space="preserve">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CC6C94" w:rsidRPr="00AE1DE2">
        <w:rPr>
          <w:sz w:val="24"/>
        </w:rPr>
        <w:t>1</w:t>
      </w:r>
      <w:r w:rsidR="0045534F">
        <w:rPr>
          <w:sz w:val="24"/>
        </w:rPr>
        <w:t>6</w:t>
      </w:r>
      <w:r w:rsidR="0054303C" w:rsidRPr="00AE1DE2">
        <w:rPr>
          <w:sz w:val="24"/>
        </w:rPr>
        <w:t>.</w:t>
      </w:r>
      <w:r w:rsidR="00253A87" w:rsidRPr="00AE1DE2">
        <w:rPr>
          <w:sz w:val="24"/>
        </w:rPr>
        <w:t>0</w:t>
      </w:r>
      <w:r w:rsidR="0045534F">
        <w:rPr>
          <w:sz w:val="24"/>
        </w:rPr>
        <w:t>8</w:t>
      </w:r>
      <w:r w:rsidR="00101107" w:rsidRPr="00AE1DE2">
        <w:rPr>
          <w:sz w:val="24"/>
        </w:rPr>
        <w:t>.202</w:t>
      </w:r>
      <w:r w:rsidR="00253A87" w:rsidRPr="00AE1DE2">
        <w:rPr>
          <w:sz w:val="24"/>
        </w:rPr>
        <w:t>2</w:t>
      </w:r>
      <w:r w:rsidR="00101107" w:rsidRPr="00AE1DE2">
        <w:rPr>
          <w:sz w:val="24"/>
        </w:rPr>
        <w:t xml:space="preserve"> по </w:t>
      </w:r>
      <w:r w:rsidR="00CC6C94" w:rsidRPr="00AE1DE2">
        <w:rPr>
          <w:sz w:val="24"/>
        </w:rPr>
        <w:t>1</w:t>
      </w:r>
      <w:r w:rsidR="0045534F">
        <w:rPr>
          <w:sz w:val="24"/>
        </w:rPr>
        <w:t>2</w:t>
      </w:r>
      <w:r w:rsidR="00CE6D1B" w:rsidRPr="00AE1DE2">
        <w:rPr>
          <w:sz w:val="24"/>
        </w:rPr>
        <w:t>.</w:t>
      </w:r>
      <w:r w:rsidR="00253A87" w:rsidRPr="00AE1DE2">
        <w:rPr>
          <w:sz w:val="24"/>
        </w:rPr>
        <w:t>0</w:t>
      </w:r>
      <w:r w:rsidR="0045534F">
        <w:rPr>
          <w:sz w:val="24"/>
        </w:rPr>
        <w:t>9</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2F7F3E">
        <w:rPr>
          <w:sz w:val="24"/>
        </w:rPr>
        <w:t xml:space="preserve">единым лотом </w:t>
      </w:r>
      <w:r w:rsidR="001B5F68">
        <w:rPr>
          <w:sz w:val="24"/>
        </w:rPr>
        <w:t>муниципального имущества</w:t>
      </w:r>
      <w:r w:rsidR="00C71D1E">
        <w:rPr>
          <w:sz w:val="24"/>
        </w:rPr>
        <w:t xml:space="preserve"> </w:t>
      </w:r>
      <w:r w:rsidR="00EF2C88">
        <w:rPr>
          <w:sz w:val="24"/>
        </w:rPr>
        <w:t xml:space="preserve">по </w:t>
      </w:r>
      <w:proofErr w:type="spellStart"/>
      <w:r w:rsidR="00EF2C88">
        <w:rPr>
          <w:sz w:val="24"/>
        </w:rPr>
        <w:t>пр-кту</w:t>
      </w:r>
      <w:proofErr w:type="spellEnd"/>
      <w:r w:rsidR="00EF2C88">
        <w:rPr>
          <w:sz w:val="24"/>
        </w:rPr>
        <w:t xml:space="preserve"> Молодежному, д. </w:t>
      </w:r>
      <w:r w:rsidR="001B5F68">
        <w:rPr>
          <w:sz w:val="24"/>
        </w:rPr>
        <w:t>4</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w:t>
      </w:r>
      <w:r w:rsidRPr="0090635C">
        <w:rPr>
          <w:rFonts w:ascii="Times New Roman" w:hAnsi="Times New Roman"/>
          <w:sz w:val="24"/>
          <w:szCs w:val="24"/>
        </w:rPr>
        <w:lastRenderedPageBreak/>
        <w:t>заявки позднее дня окончания приема заявок задаток возвращается</w:t>
      </w:r>
      <w:r w:rsidR="00F0724B">
        <w:rPr>
          <w:rFonts w:ascii="Times New Roman" w:hAnsi="Times New Roman"/>
          <w:sz w:val="24"/>
          <w:szCs w:val="24"/>
        </w:rPr>
        <w:t xml:space="preserve">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 xml:space="preserve">Ограничения участия отдельных </w:t>
      </w:r>
      <w:bookmarkStart w:id="2" w:name="_GoBack"/>
      <w:bookmarkEnd w:id="2"/>
      <w:r w:rsidRPr="00B73F23">
        <w:rPr>
          <w:rFonts w:ascii="Times New Roman" w:hAnsi="Times New Roman"/>
          <w:b/>
          <w:sz w:val="24"/>
          <w:szCs w:val="24"/>
        </w:rPr>
        <w:t>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r w:rsidRPr="006F3491">
        <w:rPr>
          <w:rFonts w:ascii="Times New Roman" w:eastAsia="Calibri" w:hAnsi="Times New Roman"/>
          <w:bCs/>
          <w:sz w:val="24"/>
          <w:szCs w:val="24"/>
          <w:lang w:eastAsia="ru-RU"/>
        </w:rPr>
        <w:lastRenderedPageBreak/>
        <w:t>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004022AC"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 xml:space="preserve">Договор купли-продажи </w:t>
      </w:r>
      <w:r w:rsidR="00B2703B">
        <w:rPr>
          <w:rFonts w:ascii="Times New Roman" w:hAnsi="Times New Roman" w:cs="Times New Roman"/>
          <w:sz w:val="24"/>
          <w:szCs w:val="24"/>
        </w:rPr>
        <w:t>недвижимого имущества</w:t>
      </w:r>
      <w:r w:rsidR="000815C6" w:rsidRPr="00CE4874">
        <w:rPr>
          <w:rFonts w:ascii="Times New Roman" w:hAnsi="Times New Roman" w:cs="Times New Roman"/>
          <w:sz w:val="24"/>
          <w:szCs w:val="24"/>
        </w:rPr>
        <w:t xml:space="preserve">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B2703B">
        <w:rPr>
          <w:rFonts w:ascii="Times New Roman" w:hAnsi="Times New Roman"/>
          <w:sz w:val="24"/>
          <w:szCs w:val="24"/>
        </w:rPr>
        <w:t>недвижимого имущества</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Pr="005D260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D2603">
        <w:rPr>
          <w:sz w:val="16"/>
          <w:szCs w:val="16"/>
        </w:rPr>
        <w:t>15</w:t>
      </w:r>
      <w:r w:rsidR="00711952">
        <w:rPr>
          <w:sz w:val="16"/>
          <w:szCs w:val="16"/>
        </w:rPr>
        <w:t>.</w:t>
      </w:r>
      <w:r w:rsidR="00C20E1D">
        <w:rPr>
          <w:sz w:val="16"/>
          <w:szCs w:val="16"/>
        </w:rPr>
        <w:t>0</w:t>
      </w:r>
      <w:r w:rsidR="005D2603">
        <w:rPr>
          <w:sz w:val="16"/>
          <w:szCs w:val="16"/>
        </w:rPr>
        <w:t>8</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Pr="00AE300E">
        <w:rPr>
          <w:rFonts w:ascii="Times New Roman" w:hAnsi="Times New Roman"/>
          <w:sz w:val="24"/>
          <w:szCs w:val="24"/>
        </w:rPr>
        <w:t>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w:t>
      </w:r>
      <w:proofErr w:type="gramEnd"/>
      <w:r w:rsidRPr="00AE300E">
        <w:rPr>
          <w:rFonts w:ascii="Times New Roman" w:hAnsi="Times New Roman"/>
          <w:sz w:val="24"/>
          <w:szCs w:val="24"/>
        </w:rPr>
        <w:t xml:space="preserve">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1B5F68" w:rsidRPr="00C75EEB" w:rsidRDefault="001B5F68" w:rsidP="001B5F68">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B5F68" w:rsidRDefault="001B5F68" w:rsidP="001B5F68">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B5F68" w:rsidRPr="00C75EEB" w:rsidRDefault="001B5F68" w:rsidP="001B5F68">
      <w:pPr>
        <w:widowControl w:val="0"/>
        <w:spacing w:after="0" w:line="240" w:lineRule="auto"/>
        <w:ind w:left="-142" w:right="-87"/>
        <w:jc w:val="center"/>
        <w:rPr>
          <w:rFonts w:ascii="Times New Roman" w:hAnsi="Times New Roman"/>
          <w:bCs/>
          <w:snapToGrid w:val="0"/>
          <w:sz w:val="28"/>
        </w:rPr>
      </w:pPr>
    </w:p>
    <w:p w:rsidR="001B5F68" w:rsidRDefault="001B5F68" w:rsidP="001B5F68">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B5F68" w:rsidRPr="00C75EEB" w:rsidRDefault="001B5F68" w:rsidP="001B5F68">
      <w:pPr>
        <w:widowControl w:val="0"/>
        <w:tabs>
          <w:tab w:val="left" w:pos="1212"/>
        </w:tabs>
        <w:spacing w:after="0" w:line="240" w:lineRule="auto"/>
        <w:ind w:left="-142" w:right="-87"/>
        <w:jc w:val="both"/>
        <w:rPr>
          <w:rFonts w:ascii="Times New Roman" w:hAnsi="Times New Roman"/>
          <w:bCs/>
          <w:snapToGrid w:val="0"/>
          <w:sz w:val="28"/>
        </w:rPr>
      </w:pPr>
    </w:p>
    <w:p w:rsidR="001B5F68" w:rsidRPr="00C75EEB" w:rsidRDefault="001B5F68" w:rsidP="001B5F68">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B5F68" w:rsidRPr="00C75EEB" w:rsidRDefault="001B5F68" w:rsidP="001B5F68">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B5F68" w:rsidRPr="00C75EEB" w:rsidRDefault="001B5F68" w:rsidP="001B5F68">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B5F68" w:rsidRPr="00C75EEB" w:rsidRDefault="001B5F68" w:rsidP="001B5F68">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B5F68" w:rsidRPr="00C75EEB" w:rsidRDefault="001B5F68" w:rsidP="001B5F68">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B5F68" w:rsidRPr="00C75EEB" w:rsidRDefault="001B5F68" w:rsidP="001B5F68">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B5F68" w:rsidRPr="00C75EEB" w:rsidRDefault="001B5F68" w:rsidP="001B5F68">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B5F68" w:rsidRDefault="001B5F68" w:rsidP="001B5F68">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B5F68" w:rsidRPr="00C75EEB" w:rsidRDefault="001B5F68" w:rsidP="001B5F68">
      <w:pPr>
        <w:pStyle w:val="a7"/>
        <w:spacing w:after="0" w:line="240" w:lineRule="auto"/>
        <w:ind w:left="-142" w:right="-87" w:firstLine="709"/>
        <w:jc w:val="both"/>
        <w:rPr>
          <w:rFonts w:ascii="Times New Roman" w:hAnsi="Times New Roman"/>
          <w:b/>
          <w:bCs/>
          <w:i/>
          <w:iCs/>
          <w:sz w:val="28"/>
          <w:szCs w:val="28"/>
        </w:rPr>
      </w:pPr>
    </w:p>
    <w:p w:rsidR="001B5F68" w:rsidRDefault="001B5F68" w:rsidP="001B5F68">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B5F68" w:rsidRPr="00C75EEB" w:rsidRDefault="001B5F68" w:rsidP="001B5F68">
      <w:pPr>
        <w:pStyle w:val="a7"/>
        <w:spacing w:after="0" w:line="240" w:lineRule="auto"/>
        <w:ind w:left="-142" w:right="-85" w:firstLine="709"/>
        <w:jc w:val="center"/>
        <w:rPr>
          <w:rFonts w:ascii="Times New Roman" w:hAnsi="Times New Roman"/>
          <w:b/>
          <w:bCs/>
          <w:i/>
          <w:iCs/>
          <w:sz w:val="28"/>
          <w:szCs w:val="28"/>
        </w:rPr>
      </w:pPr>
    </w:p>
    <w:p w:rsidR="001B5F68" w:rsidRPr="00C75EEB" w:rsidRDefault="001B5F68" w:rsidP="001B5F68">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B5F68" w:rsidRPr="00C75EEB" w:rsidRDefault="001B5F68" w:rsidP="001B5F68">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B5F68" w:rsidRPr="00C75EEB" w:rsidRDefault="001B5F68" w:rsidP="001B5F68">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B5F68" w:rsidRPr="006754B2" w:rsidRDefault="001B5F68" w:rsidP="001B5F68">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B5F68" w:rsidRPr="003861E6" w:rsidRDefault="001B5F68" w:rsidP="001B5F68">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1B5F68" w:rsidRPr="003861E6" w:rsidRDefault="001B5F68" w:rsidP="001B5F68">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1B5F68" w:rsidRPr="006754B2" w:rsidRDefault="001B5F68" w:rsidP="001B5F68">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1B5F68" w:rsidRPr="006754B2" w:rsidRDefault="001B5F68" w:rsidP="001B5F68">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B5F68" w:rsidRDefault="001B5F68" w:rsidP="001B5F68">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B5F68" w:rsidRPr="00C75EEB" w:rsidRDefault="001B5F68" w:rsidP="001B5F68">
      <w:pPr>
        <w:shd w:val="clear" w:color="auto" w:fill="FFFFFF"/>
        <w:spacing w:after="0" w:line="240" w:lineRule="auto"/>
        <w:ind w:left="-142" w:right="-87" w:firstLine="709"/>
        <w:jc w:val="both"/>
        <w:rPr>
          <w:rFonts w:ascii="Times New Roman" w:hAnsi="Times New Roman"/>
          <w:bCs/>
          <w:sz w:val="28"/>
        </w:rPr>
      </w:pPr>
    </w:p>
    <w:p w:rsidR="001B5F68" w:rsidRDefault="001B5F68" w:rsidP="001B5F68">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B5F68" w:rsidRPr="00C75EEB" w:rsidRDefault="001B5F68" w:rsidP="001B5F68">
      <w:pPr>
        <w:widowControl w:val="0"/>
        <w:spacing w:after="0" w:line="240" w:lineRule="auto"/>
        <w:ind w:left="-142" w:right="-87" w:firstLine="709"/>
        <w:jc w:val="center"/>
        <w:rPr>
          <w:rFonts w:ascii="Times New Roman" w:hAnsi="Times New Roman"/>
          <w:bCs/>
          <w:snapToGrid w:val="0"/>
          <w:sz w:val="28"/>
        </w:rPr>
      </w:pPr>
    </w:p>
    <w:p w:rsidR="001B5F68" w:rsidRPr="00C75EEB" w:rsidRDefault="001B5F68" w:rsidP="001B5F68">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B5F68" w:rsidRPr="00C75EEB" w:rsidRDefault="001B5F68" w:rsidP="001B5F68">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B5F68" w:rsidRPr="00C75EEB" w:rsidRDefault="001B5F68" w:rsidP="001B5F6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B5F68" w:rsidRPr="00C75EEB" w:rsidRDefault="001B5F68" w:rsidP="001B5F68">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B5F68" w:rsidRPr="00C75EEB" w:rsidRDefault="001B5F68" w:rsidP="001B5F68">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B5F68" w:rsidRPr="00C75EEB" w:rsidRDefault="001B5F68" w:rsidP="001B5F6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B5F68" w:rsidRPr="00C75EEB" w:rsidRDefault="001B5F68" w:rsidP="001B5F6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1B5F68" w:rsidRPr="00C75EEB" w:rsidRDefault="001B5F68" w:rsidP="001B5F6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B5F68" w:rsidRPr="00C75EEB" w:rsidRDefault="001B5F68" w:rsidP="001B5F68">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B5F68" w:rsidRPr="00C75EEB" w:rsidRDefault="001B5F68" w:rsidP="001B5F68">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B5F68" w:rsidRPr="00C75EEB" w:rsidRDefault="001B5F68" w:rsidP="001B5F68">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B5F68" w:rsidRPr="00C75EEB" w:rsidRDefault="001B5F68" w:rsidP="001B5F68">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B5F68" w:rsidRPr="00C75EEB" w:rsidRDefault="001B5F68" w:rsidP="001B5F68">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B5F68" w:rsidRPr="00C75EEB" w:rsidRDefault="001B5F68" w:rsidP="001B5F68">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B5F68" w:rsidRPr="00C75EEB" w:rsidRDefault="001B5F68" w:rsidP="001B5F68">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B5F68" w:rsidRPr="00C75EEB" w:rsidRDefault="001B5F68" w:rsidP="001B5F68">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B5F68" w:rsidRPr="00C75EEB" w:rsidRDefault="001B5F68" w:rsidP="001B5F68">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B5F68" w:rsidRPr="00C75EEB" w:rsidRDefault="001B5F68" w:rsidP="001B5F68">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B5F68" w:rsidRDefault="001B5F68" w:rsidP="001B5F68">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1B5F68" w:rsidRPr="00C75EEB" w:rsidRDefault="001B5F68" w:rsidP="001B5F68">
      <w:pPr>
        <w:pStyle w:val="af3"/>
        <w:spacing w:after="0"/>
        <w:ind w:left="-142" w:right="-85" w:firstLine="709"/>
        <w:jc w:val="center"/>
        <w:rPr>
          <w:bCs/>
          <w:sz w:val="28"/>
          <w:szCs w:val="22"/>
        </w:rPr>
      </w:pPr>
    </w:p>
    <w:p w:rsidR="001B5F68" w:rsidRPr="00C75EEB" w:rsidRDefault="001B5F68" w:rsidP="001B5F68">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B5F68" w:rsidRPr="00C75EEB" w:rsidRDefault="001B5F68" w:rsidP="001B5F68">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1B5F68" w:rsidRPr="00C75EEB" w:rsidRDefault="001B5F68" w:rsidP="001B5F68">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B5F68" w:rsidRPr="00C75EEB" w:rsidRDefault="001B5F68" w:rsidP="001B5F68">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B5F68" w:rsidRPr="00C75EEB" w:rsidRDefault="001B5F68" w:rsidP="001B5F68">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B5F68" w:rsidRPr="00C75EEB" w:rsidRDefault="001B5F68" w:rsidP="001B5F68">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B5F68" w:rsidRPr="00C75EEB" w:rsidRDefault="001B5F68" w:rsidP="001B5F68">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B5F68" w:rsidRPr="00C75EEB" w:rsidRDefault="001B5F68" w:rsidP="001B5F68">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B5F68" w:rsidRPr="00C75EEB" w:rsidRDefault="001B5F68" w:rsidP="001B5F68">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B5F68" w:rsidRPr="00C75EEB" w:rsidRDefault="001B5F68" w:rsidP="001B5F68">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B5F68" w:rsidRPr="00C75EEB" w:rsidRDefault="001B5F68" w:rsidP="001B5F68">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B5F68" w:rsidRPr="00C75EEB" w:rsidRDefault="001B5F68" w:rsidP="001B5F68">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B5F68" w:rsidRPr="00C75EEB" w:rsidRDefault="001B5F68" w:rsidP="001B5F68">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B5F68" w:rsidRPr="00C75EEB" w:rsidRDefault="001B5F68" w:rsidP="001B5F68">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B5F68" w:rsidRPr="00C75EEB" w:rsidRDefault="001B5F68" w:rsidP="001B5F68">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B5F68" w:rsidRPr="00C75EEB" w:rsidRDefault="001B5F68" w:rsidP="001B5F68">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B5F68" w:rsidRPr="00C75EEB" w:rsidRDefault="001B5F68" w:rsidP="001B5F68">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B5F68" w:rsidRPr="00234A61" w:rsidRDefault="001B5F68" w:rsidP="001B5F68">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410774">
      <w:pPr>
        <w:tabs>
          <w:tab w:val="left" w:pos="284"/>
        </w:tabs>
        <w:spacing w:after="0" w:line="240" w:lineRule="auto"/>
        <w:ind w:left="284" w:right="-89"/>
        <w:jc w:val="both"/>
        <w:rPr>
          <w:rFonts w:ascii="Times New Roman" w:eastAsia="Calibri" w:hAnsi="Times New Roman"/>
          <w:sz w:val="24"/>
          <w:szCs w:val="24"/>
        </w:rPr>
      </w:pPr>
      <w:r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0724B">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5F68"/>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03B"/>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0724B"/>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822BBA-5808-4840-A158-233FB3BD74D9}"/>
</file>

<file path=customXml/itemProps2.xml><?xml version="1.0" encoding="utf-8"?>
<ds:datastoreItem xmlns:ds="http://schemas.openxmlformats.org/officeDocument/2006/customXml" ds:itemID="{1A794503-C928-4A32-B295-FE358B52F784}"/>
</file>

<file path=customXml/itemProps3.xml><?xml version="1.0" encoding="utf-8"?>
<ds:datastoreItem xmlns:ds="http://schemas.openxmlformats.org/officeDocument/2006/customXml" ds:itemID="{580827F1-3880-4A26-8B27-5277CCD3D170}"/>
</file>

<file path=customXml/itemProps4.xml><?xml version="1.0" encoding="utf-8"?>
<ds:datastoreItem xmlns:ds="http://schemas.openxmlformats.org/officeDocument/2006/customXml" ds:itemID="{B3C8AB27-C4EF-4A75-A7B4-0D773D962F76}"/>
</file>

<file path=docProps/app.xml><?xml version="1.0" encoding="utf-8"?>
<Properties xmlns="http://schemas.openxmlformats.org/officeDocument/2006/extended-properties" xmlns:vt="http://schemas.openxmlformats.org/officeDocument/2006/docPropsVTypes">
  <Template>Normal</Template>
  <TotalTime>1986</TotalTime>
  <Pages>14</Pages>
  <Words>6407</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249</cp:revision>
  <cp:lastPrinted>2022-08-12T09:14:00Z</cp:lastPrinted>
  <dcterms:created xsi:type="dcterms:W3CDTF">2019-06-19T05:09:00Z</dcterms:created>
  <dcterms:modified xsi:type="dcterms:W3CDTF">2022-08-15T07:40:00Z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