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C5" w:rsidRDefault="00795D37" w:rsidP="00BD7BC5">
      <w:pPr>
        <w:pStyle w:val="ad"/>
        <w:jc w:val="left"/>
        <w:rPr>
          <w:b w:val="0"/>
          <w:sz w:val="24"/>
          <w:szCs w:val="24"/>
        </w:rPr>
      </w:pPr>
      <w:r>
        <w:rPr>
          <w:sz w:val="24"/>
          <w:szCs w:val="24"/>
        </w:rPr>
        <w:t xml:space="preserve">                                       </w:t>
      </w:r>
      <w:r w:rsidR="00BD7BC5">
        <w:rPr>
          <w:sz w:val="24"/>
          <w:szCs w:val="24"/>
        </w:rPr>
        <w:t xml:space="preserve">ИНФОРМАЦИОННОЕ СООБЩЕНИЕ О ПРОДАЖЕ </w:t>
      </w:r>
    </w:p>
    <w:p w:rsidR="00BD7BC5" w:rsidRDefault="00BD7BC5" w:rsidP="00BD7BC5">
      <w:pPr>
        <w:pStyle w:val="a7"/>
        <w:spacing w:after="0" w:line="240" w:lineRule="auto"/>
        <w:jc w:val="center"/>
        <w:rPr>
          <w:rFonts w:ascii="Times New Roman" w:hAnsi="Times New Roman"/>
          <w:sz w:val="24"/>
          <w:szCs w:val="24"/>
        </w:rPr>
      </w:pPr>
      <w:r>
        <w:rPr>
          <w:rFonts w:ascii="Times New Roman" w:hAnsi="Times New Roman"/>
          <w:b/>
          <w:sz w:val="24"/>
          <w:szCs w:val="24"/>
        </w:rPr>
        <w:t>НЕЖИЛОГО ПОМЕЩЕНИЯ № 65 ПО УЛ. АКАДЕМИКА ПАВЛОВА, Д. 40</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D7BC5">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 администрации города Красноярска от 04.08.2020  № 2438-недв «О приватизации нежилого помещения № 65 по ул. Академика Павлова, д. 40».</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D7BC5" w:rsidP="009214F2">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65 общей площадью 378,40 кв. м, с кадастровым номером 24:50:0600032:1287, расположенное по адресу: г. Красноярск, ул. Академика Павлова, д. 40. Нежилое помещение находится в подвале пятиэтажного жилого дома 1966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11.09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D7BC5">
        <w:t>2 427 800 (два миллиона четыреста двадцать семь тысяч восемьсот)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D7BC5">
        <w:t>1 213 900</w:t>
      </w:r>
      <w:r>
        <w:t xml:space="preserve"> (</w:t>
      </w:r>
      <w:r w:rsidR="00BD7BC5">
        <w:t>один миллион двести тринадцать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D7BC5">
        <w:t>242 780</w:t>
      </w:r>
      <w:r>
        <w:t xml:space="preserve"> (</w:t>
      </w:r>
      <w:r w:rsidR="00BD7BC5">
        <w:t>двести сорок две тысячи семьсот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D7BC5">
        <w:t>121 390</w:t>
      </w:r>
      <w:r>
        <w:t xml:space="preserve"> (</w:t>
      </w:r>
      <w:r w:rsidR="00BD7BC5">
        <w:t>сто двадцать одна тысяча триста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D7BC5">
        <w:t>485 560 (четыреста восемьдесят пять тысяч пятьсот шестьдесят)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15</w:t>
      </w:r>
      <w:r w:rsidR="002F0F10">
        <w:rPr>
          <w:rFonts w:ascii="Times New Roman" w:hAnsi="Times New Roman"/>
          <w:bCs/>
          <w:sz w:val="24"/>
          <w:szCs w:val="24"/>
          <w:lang w:eastAsia="ru-RU"/>
        </w:rPr>
        <w:t>.0</w:t>
      </w:r>
      <w:r w:rsidR="00BD7BC5">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D7BC5">
        <w:rPr>
          <w:rFonts w:ascii="Times New Roman" w:hAnsi="Times New Roman"/>
          <w:bCs/>
          <w:sz w:val="24"/>
          <w:szCs w:val="24"/>
          <w:lang w:eastAsia="ru-RU"/>
        </w:rPr>
        <w:t>14</w:t>
      </w:r>
      <w:r w:rsidR="00A746A2">
        <w:rPr>
          <w:rFonts w:ascii="Times New Roman" w:hAnsi="Times New Roman"/>
          <w:bCs/>
          <w:sz w:val="24"/>
          <w:szCs w:val="24"/>
          <w:lang w:eastAsia="ru-RU"/>
        </w:rPr>
        <w:t>.</w:t>
      </w:r>
      <w:r w:rsidR="00BD7BC5">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BD7BC5">
        <w:rPr>
          <w:rFonts w:ascii="Times New Roman" w:hAnsi="Times New Roman"/>
          <w:bCs/>
          <w:sz w:val="24"/>
          <w:szCs w:val="24"/>
          <w:lang w:eastAsia="ru-RU"/>
        </w:rPr>
        <w:t>16</w:t>
      </w:r>
      <w:r>
        <w:rPr>
          <w:rFonts w:ascii="Times New Roman" w:hAnsi="Times New Roman"/>
          <w:bCs/>
          <w:sz w:val="24"/>
          <w:szCs w:val="24"/>
          <w:lang w:eastAsia="ru-RU"/>
        </w:rPr>
        <w:t>.</w:t>
      </w:r>
      <w:r w:rsidR="00BD7BC5">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BD7BC5">
        <w:rPr>
          <w:rFonts w:ascii="Times New Roman" w:hAnsi="Times New Roman"/>
          <w:bCs/>
          <w:sz w:val="24"/>
          <w:szCs w:val="24"/>
          <w:lang w:eastAsia="ru-RU"/>
        </w:rPr>
        <w:t xml:space="preserve"> – 20</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D7BC5">
        <w:rPr>
          <w:sz w:val="24"/>
        </w:rPr>
        <w:t>15</w:t>
      </w:r>
      <w:r w:rsidR="00101107">
        <w:rPr>
          <w:sz w:val="24"/>
        </w:rPr>
        <w:t>.0</w:t>
      </w:r>
      <w:r w:rsidR="00BD7BC5">
        <w:rPr>
          <w:sz w:val="24"/>
        </w:rPr>
        <w:t>9</w:t>
      </w:r>
      <w:r w:rsidR="0008334F">
        <w:rPr>
          <w:sz w:val="24"/>
        </w:rPr>
        <w:t xml:space="preserve">.2020 по </w:t>
      </w:r>
      <w:r w:rsidR="00BD7BC5">
        <w:rPr>
          <w:sz w:val="24"/>
        </w:rPr>
        <w:t>14</w:t>
      </w:r>
      <w:r>
        <w:rPr>
          <w:sz w:val="24"/>
        </w:rPr>
        <w:t>.</w:t>
      </w:r>
      <w:r w:rsidR="00BD7BC5">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 65</w:t>
      </w:r>
      <w:r>
        <w:rPr>
          <w:sz w:val="24"/>
        </w:rPr>
        <w:t xml:space="preserve"> </w:t>
      </w:r>
      <w:r w:rsidR="0008334F">
        <w:rPr>
          <w:sz w:val="24"/>
        </w:rPr>
        <w:t xml:space="preserve">по </w:t>
      </w:r>
      <w:r w:rsidR="00327494">
        <w:rPr>
          <w:sz w:val="24"/>
        </w:rPr>
        <w:t xml:space="preserve">ул. </w:t>
      </w:r>
      <w:r w:rsidR="00BD7BC5">
        <w:rPr>
          <w:sz w:val="24"/>
        </w:rPr>
        <w:t>Академика Павлова, д. 40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BD7BC5">
        <w:rPr>
          <w:sz w:val="16"/>
          <w:szCs w:val="16"/>
        </w:rPr>
        <w:t>14.09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D7BC5">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B2FDDB-5C2A-4E9C-B1F2-5E902EF40FCB}"/>
</file>

<file path=customXml/itemProps2.xml><?xml version="1.0" encoding="utf-8"?>
<ds:datastoreItem xmlns:ds="http://schemas.openxmlformats.org/officeDocument/2006/customXml" ds:itemID="{9A9A8F7F-6BEC-45F1-99CF-6646E4E3A669}"/>
</file>

<file path=customXml/itemProps3.xml><?xml version="1.0" encoding="utf-8"?>
<ds:datastoreItem xmlns:ds="http://schemas.openxmlformats.org/officeDocument/2006/customXml" ds:itemID="{79B75D33-0288-4E28-BCDE-F7DFCA9AD1D0}"/>
</file>

<file path=customXml/itemProps4.xml><?xml version="1.0" encoding="utf-8"?>
<ds:datastoreItem xmlns:ds="http://schemas.openxmlformats.org/officeDocument/2006/customXml" ds:itemID="{6DE8F6C1-509B-49E2-A756-3964D2148FD0}"/>
</file>

<file path=docProps/app.xml><?xml version="1.0" encoding="utf-8"?>
<Properties xmlns="http://schemas.openxmlformats.org/officeDocument/2006/extended-properties" xmlns:vt="http://schemas.openxmlformats.org/officeDocument/2006/docPropsVTypes">
  <Template>Normal.dotm</Template>
  <TotalTime>1275</TotalTime>
  <Pages>14</Pages>
  <Words>6310</Words>
  <Characters>35971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2020-09-14T03:39:00Z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