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16FB5">
        <w:rPr>
          <w:rFonts w:ascii="Times New Roman" w:hAnsi="Times New Roman" w:cs="Times New Roman"/>
          <w:sz w:val="24"/>
          <w:szCs w:val="24"/>
        </w:rPr>
        <w:t>14</w:t>
      </w:r>
      <w:r w:rsidR="00B26ABB">
        <w:rPr>
          <w:rFonts w:ascii="Times New Roman" w:hAnsi="Times New Roman" w:cs="Times New Roman"/>
          <w:sz w:val="24"/>
          <w:szCs w:val="24"/>
        </w:rPr>
        <w:t>07</w:t>
      </w:r>
      <w:r w:rsidR="00C91E9D">
        <w:rPr>
          <w:rFonts w:ascii="Times New Roman" w:hAnsi="Times New Roman" w:cs="Times New Roman"/>
          <w:sz w:val="24"/>
          <w:szCs w:val="24"/>
        </w:rPr>
        <w:t>2100</w:t>
      </w:r>
      <w:r w:rsidR="00916FB5">
        <w:rPr>
          <w:rFonts w:ascii="Times New Roman" w:hAnsi="Times New Roman" w:cs="Times New Roman"/>
          <w:sz w:val="24"/>
          <w:szCs w:val="24"/>
        </w:rPr>
        <w:t>19</w:t>
      </w:r>
      <w:r w:rsidR="00B935F7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72FF3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B935F7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6FB5">
        <w:rPr>
          <w:rFonts w:ascii="Times New Roman" w:hAnsi="Times New Roman" w:cs="Times New Roman"/>
          <w:bCs/>
          <w:snapToGrid w:val="0"/>
          <w:sz w:val="24"/>
          <w:szCs w:val="24"/>
        </w:rPr>
        <w:t>16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26AB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/>
          <w:sz w:val="24"/>
          <w:szCs w:val="24"/>
        </w:rPr>
        <w:t>нежил</w:t>
      </w:r>
      <w:r w:rsidR="00B26ABB">
        <w:rPr>
          <w:rFonts w:ascii="Times New Roman" w:hAnsi="Times New Roman"/>
          <w:sz w:val="24"/>
          <w:szCs w:val="24"/>
        </w:rPr>
        <w:t>ого</w:t>
      </w:r>
      <w:r w:rsidR="00CD6359">
        <w:rPr>
          <w:rFonts w:ascii="Times New Roman" w:hAnsi="Times New Roman"/>
          <w:sz w:val="24"/>
          <w:szCs w:val="24"/>
        </w:rPr>
        <w:t xml:space="preserve"> помещени</w:t>
      </w:r>
      <w:r w:rsidR="00B26ABB">
        <w:rPr>
          <w:rFonts w:ascii="Times New Roman" w:hAnsi="Times New Roman"/>
          <w:sz w:val="24"/>
          <w:szCs w:val="24"/>
        </w:rPr>
        <w:t>я</w:t>
      </w:r>
      <w:r w:rsidR="00CD6359">
        <w:rPr>
          <w:rFonts w:ascii="Times New Roman" w:hAnsi="Times New Roman"/>
          <w:sz w:val="24"/>
          <w:szCs w:val="24"/>
        </w:rPr>
        <w:t xml:space="preserve"> общей площадью </w:t>
      </w:r>
      <w:r w:rsidR="00B935F7">
        <w:rPr>
          <w:rFonts w:ascii="Times New Roman" w:hAnsi="Times New Roman"/>
          <w:sz w:val="24"/>
          <w:szCs w:val="24"/>
        </w:rPr>
        <w:t>125,6</w:t>
      </w:r>
      <w:r w:rsidR="00CD6359">
        <w:rPr>
          <w:rFonts w:ascii="Times New Roman" w:hAnsi="Times New Roman"/>
          <w:sz w:val="24"/>
          <w:szCs w:val="24"/>
        </w:rPr>
        <w:t xml:space="preserve"> кв. м,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B935F7">
        <w:rPr>
          <w:rFonts w:ascii="Times New Roman" w:hAnsi="Times New Roman" w:cs="Times New Roman"/>
          <w:sz w:val="24"/>
          <w:szCs w:val="24"/>
        </w:rPr>
        <w:t>пр-т им. газеты «Красноярский рабочий»</w:t>
      </w:r>
      <w:r w:rsidR="000762B9">
        <w:rPr>
          <w:rFonts w:ascii="Times New Roman" w:hAnsi="Times New Roman" w:cs="Times New Roman"/>
          <w:sz w:val="24"/>
          <w:szCs w:val="24"/>
        </w:rPr>
        <w:t xml:space="preserve">, д. </w:t>
      </w:r>
      <w:r w:rsidR="00B935F7">
        <w:rPr>
          <w:rFonts w:ascii="Times New Roman" w:hAnsi="Times New Roman" w:cs="Times New Roman"/>
          <w:sz w:val="24"/>
          <w:szCs w:val="24"/>
        </w:rPr>
        <w:t>116а</w:t>
      </w:r>
      <w:r w:rsidR="000762B9">
        <w:rPr>
          <w:rFonts w:ascii="Times New Roman" w:hAnsi="Times New Roman" w:cs="Times New Roman"/>
          <w:sz w:val="24"/>
          <w:szCs w:val="24"/>
        </w:rPr>
        <w:t xml:space="preserve">, пом. </w:t>
      </w:r>
      <w:r w:rsidR="00B935F7">
        <w:rPr>
          <w:rFonts w:ascii="Times New Roman" w:hAnsi="Times New Roman" w:cs="Times New Roman"/>
          <w:sz w:val="24"/>
          <w:szCs w:val="24"/>
        </w:rPr>
        <w:t>91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16FB5">
        <w:rPr>
          <w:rFonts w:ascii="Times New Roman" w:hAnsi="Times New Roman" w:cs="Times New Roman"/>
          <w:sz w:val="24"/>
          <w:szCs w:val="24"/>
        </w:rPr>
        <w:t>14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26ABB">
        <w:rPr>
          <w:rFonts w:ascii="Times New Roman" w:hAnsi="Times New Roman" w:cs="Times New Roman"/>
          <w:sz w:val="24"/>
          <w:szCs w:val="24"/>
        </w:rPr>
        <w:t>июл</w:t>
      </w:r>
      <w:r w:rsidR="004F7129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16FB5">
        <w:rPr>
          <w:rFonts w:ascii="Times New Roman" w:hAnsi="Times New Roman" w:cs="Times New Roman"/>
          <w:sz w:val="24"/>
          <w:szCs w:val="24"/>
        </w:rPr>
        <w:t>14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B26ABB">
        <w:rPr>
          <w:rFonts w:ascii="Times New Roman" w:hAnsi="Times New Roman" w:cs="Times New Roman"/>
          <w:sz w:val="24"/>
          <w:szCs w:val="24"/>
        </w:rPr>
        <w:t>7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B935F7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916FB5">
        <w:t>15</w:t>
      </w:r>
      <w:r w:rsidR="00FB6A76">
        <w:rPr>
          <w:bCs/>
        </w:rPr>
        <w:t>.</w:t>
      </w:r>
      <w:r w:rsidR="0056351C">
        <w:rPr>
          <w:bCs/>
        </w:rPr>
        <w:t>0</w:t>
      </w:r>
      <w:r w:rsidR="00B26ABB">
        <w:rPr>
          <w:bCs/>
        </w:rPr>
        <w:t>7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16FB5">
        <w:rPr>
          <w:bCs/>
        </w:rPr>
        <w:t>1</w:t>
      </w:r>
      <w:r w:rsidR="00B26ABB">
        <w:rPr>
          <w:bCs/>
        </w:rPr>
        <w:t>2</w:t>
      </w:r>
      <w:r w:rsidR="00032B78">
        <w:rPr>
          <w:bCs/>
        </w:rPr>
        <w:t>.</w:t>
      </w:r>
      <w:r w:rsidR="00566B8F">
        <w:rPr>
          <w:bCs/>
        </w:rPr>
        <w:t>0</w:t>
      </w:r>
      <w:r w:rsidR="00B26ABB">
        <w:rPr>
          <w:bCs/>
        </w:rPr>
        <w:t>8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16FB5">
        <w:rPr>
          <w:bCs/>
        </w:rPr>
        <w:t>16</w:t>
      </w:r>
      <w:r w:rsidR="00D401FE">
        <w:rPr>
          <w:bCs/>
        </w:rPr>
        <w:t>.</w:t>
      </w:r>
      <w:r w:rsidR="00FB373A">
        <w:rPr>
          <w:bCs/>
        </w:rPr>
        <w:t>0</w:t>
      </w:r>
      <w:r w:rsidR="00B26ABB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16FB5">
        <w:rPr>
          <w:bCs/>
        </w:rPr>
        <w:t>18</w:t>
      </w:r>
      <w:r w:rsidR="00D401FE">
        <w:t>.</w:t>
      </w:r>
      <w:r w:rsidR="00FB373A">
        <w:t>0</w:t>
      </w:r>
      <w:r w:rsidR="00B26ABB">
        <w:t>8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B935F7">
        <w:rPr>
          <w:bCs/>
        </w:rPr>
        <w:t>10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916FB5">
        <w:t>14</w:t>
      </w:r>
      <w:r w:rsidR="0056351C">
        <w:t>0</w:t>
      </w:r>
      <w:r w:rsidR="00B26ABB">
        <w:t>72100</w:t>
      </w:r>
      <w:r w:rsidR="00916FB5">
        <w:t>19</w:t>
      </w:r>
      <w:r w:rsidR="00B935F7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916FB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16FB5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916FB5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935F7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224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</cp:revision>
  <cp:lastPrinted>2021-01-12T10:12:00Z</cp:lastPrinted>
  <dcterms:created xsi:type="dcterms:W3CDTF">2021-06-16T10:03:00Z</dcterms:created>
  <dcterms:modified xsi:type="dcterms:W3CDTF">2021-08-16T02:46:00Z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