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C1" w:rsidRDefault="00E048C1" w:rsidP="00E048C1">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ИНФОРМАЦИОННОЕ СООБЩЕНИЕ О ПРОДАЖЕ АКЦИЙ </w:t>
      </w:r>
    </w:p>
    <w:p w:rsidR="00E048C1" w:rsidRPr="00381908" w:rsidRDefault="00E048C1" w:rsidP="00E048C1">
      <w:pPr>
        <w:pStyle w:val="a7"/>
        <w:spacing w:after="0" w:line="240" w:lineRule="auto"/>
        <w:jc w:val="center"/>
        <w:rPr>
          <w:rFonts w:ascii="Times New Roman" w:hAnsi="Times New Roman"/>
          <w:b/>
          <w:sz w:val="24"/>
          <w:szCs w:val="24"/>
        </w:rPr>
      </w:pPr>
      <w:r>
        <w:rPr>
          <w:rFonts w:ascii="Times New Roman" w:hAnsi="Times New Roman"/>
          <w:b/>
          <w:sz w:val="24"/>
          <w:szCs w:val="24"/>
        </w:rPr>
        <w:t>АКЦИОНЕРНОГО ОБЩЕСТВА «</w:t>
      </w:r>
      <w:r w:rsidR="00C346B0">
        <w:rPr>
          <w:rFonts w:ascii="Times New Roman" w:hAnsi="Times New Roman"/>
          <w:b/>
          <w:sz w:val="24"/>
          <w:szCs w:val="24"/>
        </w:rPr>
        <w:t>АСФАЛЬТОБЕТОННЫЙ ЗАВОД</w:t>
      </w:r>
      <w:r>
        <w:rPr>
          <w:rFonts w:ascii="Times New Roman" w:hAnsi="Times New Roman"/>
          <w:b/>
          <w:sz w:val="24"/>
          <w:szCs w:val="24"/>
        </w:rPr>
        <w:t xml:space="preserve">» </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675917">
        <w:fldChar w:fldCharType="begin"/>
      </w:r>
      <w:r w:rsidR="00675917" w:rsidRPr="00675917">
        <w:rPr>
          <w:lang w:val="ru-RU"/>
        </w:rPr>
        <w:instrText xml:space="preserve"> </w:instrText>
      </w:r>
      <w:r w:rsidR="00675917">
        <w:instrText>HYPERLINK</w:instrText>
      </w:r>
      <w:r w:rsidR="00675917" w:rsidRPr="00675917">
        <w:rPr>
          <w:lang w:val="ru-RU"/>
        </w:rPr>
        <w:instrText xml:space="preserve"> "</w:instrText>
      </w:r>
      <w:r w:rsidR="00675917">
        <w:instrText>https</w:instrText>
      </w:r>
      <w:r w:rsidR="00675917" w:rsidRPr="00675917">
        <w:rPr>
          <w:lang w:val="ru-RU"/>
        </w:rPr>
        <w:instrText>://</w:instrText>
      </w:r>
      <w:r w:rsidR="00675917">
        <w:instrText>www</w:instrText>
      </w:r>
      <w:r w:rsidR="00675917" w:rsidRPr="00675917">
        <w:rPr>
          <w:lang w:val="ru-RU"/>
        </w:rPr>
        <w:instrText>.</w:instrText>
      </w:r>
      <w:r w:rsidR="00675917">
        <w:instrText>roseltorg</w:instrText>
      </w:r>
      <w:r w:rsidR="00675917" w:rsidRPr="00675917">
        <w:rPr>
          <w:lang w:val="ru-RU"/>
        </w:rPr>
        <w:instrText>.</w:instrText>
      </w:r>
      <w:r w:rsidR="00675917">
        <w:instrText>ru</w:instrText>
      </w:r>
      <w:r w:rsidR="00675917" w:rsidRPr="00675917">
        <w:rPr>
          <w:lang w:val="ru-RU"/>
        </w:rPr>
        <w:instrText xml:space="preserve">" </w:instrText>
      </w:r>
      <w:r w:rsidR="00675917">
        <w:fldChar w:fldCharType="separate"/>
      </w:r>
      <w:r w:rsidR="00577A95" w:rsidRPr="00BD62B2">
        <w:rPr>
          <w:rStyle w:val="a9"/>
          <w:b w:val="0"/>
          <w:color w:val="auto"/>
          <w:sz w:val="24"/>
          <w:szCs w:val="24"/>
          <w:lang w:val="ru-RU"/>
        </w:rPr>
        <w:t>https://www.roseltorg.ru</w:t>
      </w:r>
      <w:r w:rsidR="00675917">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675917">
        <w:fldChar w:fldCharType="begin"/>
      </w:r>
      <w:r w:rsidR="00675917" w:rsidRPr="00675917">
        <w:rPr>
          <w:lang w:val="ru-RU"/>
        </w:rPr>
        <w:instrText xml:space="preserve"> </w:instrText>
      </w:r>
      <w:r w:rsidR="00675917">
        <w:instrText>HYPERLINK</w:instrText>
      </w:r>
      <w:r w:rsidR="00675917" w:rsidRPr="00675917">
        <w:rPr>
          <w:lang w:val="ru-RU"/>
        </w:rPr>
        <w:instrText xml:space="preserve"> "</w:instrText>
      </w:r>
      <w:r w:rsidR="00675917">
        <w:instrText>mailto</w:instrText>
      </w:r>
      <w:r w:rsidR="00675917" w:rsidRPr="00675917">
        <w:rPr>
          <w:lang w:val="ru-RU"/>
        </w:rPr>
        <w:instrText>:</w:instrText>
      </w:r>
      <w:r w:rsidR="00675917">
        <w:instrText>info</w:instrText>
      </w:r>
      <w:r w:rsidR="00675917" w:rsidRPr="00675917">
        <w:rPr>
          <w:lang w:val="ru-RU"/>
        </w:rPr>
        <w:instrText>@</w:instrText>
      </w:r>
      <w:r w:rsidR="00675917">
        <w:instrText>roseltorg</w:instrText>
      </w:r>
      <w:r w:rsidR="00675917" w:rsidRPr="00675917">
        <w:rPr>
          <w:lang w:val="ru-RU"/>
        </w:rPr>
        <w:instrText>.</w:instrText>
      </w:r>
      <w:r w:rsidR="00675917">
        <w:instrText>ru</w:instrText>
      </w:r>
      <w:r w:rsidR="00675917" w:rsidRPr="00675917">
        <w:rPr>
          <w:lang w:val="ru-RU"/>
        </w:rPr>
        <w:instrText xml:space="preserve">" </w:instrText>
      </w:r>
      <w:r w:rsidR="00675917">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675917">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675917">
        <w:fldChar w:fldCharType="begin"/>
      </w:r>
      <w:r w:rsidR="00675917" w:rsidRPr="00675917">
        <w:rPr>
          <w:lang w:val="ru-RU"/>
        </w:rPr>
        <w:instrText xml:space="preserve"> </w:instrText>
      </w:r>
      <w:r w:rsidR="00675917">
        <w:instrText>HYPERLINK</w:instrText>
      </w:r>
      <w:r w:rsidR="00675917" w:rsidRPr="00675917">
        <w:rPr>
          <w:lang w:val="ru-RU"/>
        </w:rPr>
        <w:instrText xml:space="preserve"> "</w:instrText>
      </w:r>
      <w:r w:rsidR="00675917">
        <w:instrText>http</w:instrText>
      </w:r>
      <w:r w:rsidR="00675917" w:rsidRPr="00675917">
        <w:rPr>
          <w:lang w:val="ru-RU"/>
        </w:rPr>
        <w:instrText>://178</w:instrText>
      </w:r>
      <w:r w:rsidR="00675917">
        <w:instrText>fz</w:instrText>
      </w:r>
      <w:r w:rsidR="00675917" w:rsidRPr="00675917">
        <w:rPr>
          <w:lang w:val="ru-RU"/>
        </w:rPr>
        <w:instrText>.</w:instrText>
      </w:r>
      <w:r w:rsidR="00675917">
        <w:instrText>roseltorg</w:instrText>
      </w:r>
      <w:r w:rsidR="00675917" w:rsidRPr="00675917">
        <w:rPr>
          <w:lang w:val="ru-RU"/>
        </w:rPr>
        <w:instrText>.</w:instrText>
      </w:r>
      <w:r w:rsidR="00675917">
        <w:instrText>ru</w:instrText>
      </w:r>
      <w:r w:rsidR="00675917" w:rsidRPr="00675917">
        <w:rPr>
          <w:lang w:val="ru-RU"/>
        </w:rPr>
        <w:instrText xml:space="preserve">" </w:instrText>
      </w:r>
      <w:r w:rsidR="00675917">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675917">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1"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2"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C346B0">
        <w:rPr>
          <w:rFonts w:ascii="Times New Roman" w:hAnsi="Times New Roman"/>
          <w:sz w:val="24"/>
          <w:szCs w:val="24"/>
        </w:rPr>
        <w:t>постановле</w:t>
      </w:r>
      <w:r w:rsidR="00F27CFD" w:rsidRPr="008B4258">
        <w:rPr>
          <w:rFonts w:ascii="Times New Roman" w:hAnsi="Times New Roman"/>
          <w:sz w:val="24"/>
          <w:szCs w:val="24"/>
        </w:rPr>
        <w:t xml:space="preserve">ние администрации города Красноярска от </w:t>
      </w:r>
      <w:r w:rsidR="003B175B">
        <w:rPr>
          <w:rFonts w:ascii="Times New Roman" w:hAnsi="Times New Roman"/>
          <w:sz w:val="24"/>
          <w:szCs w:val="24"/>
        </w:rPr>
        <w:t>13</w:t>
      </w:r>
      <w:r w:rsidR="00C346B0">
        <w:rPr>
          <w:rFonts w:ascii="Times New Roman" w:hAnsi="Times New Roman"/>
          <w:sz w:val="24"/>
          <w:szCs w:val="24"/>
        </w:rPr>
        <w:t>.0</w:t>
      </w:r>
      <w:r w:rsidR="003B175B">
        <w:rPr>
          <w:rFonts w:ascii="Times New Roman" w:hAnsi="Times New Roman"/>
          <w:sz w:val="24"/>
          <w:szCs w:val="24"/>
        </w:rPr>
        <w:t>8</w:t>
      </w:r>
      <w:r w:rsidR="00C346B0">
        <w:rPr>
          <w:rFonts w:ascii="Times New Roman" w:hAnsi="Times New Roman"/>
          <w:sz w:val="24"/>
          <w:szCs w:val="24"/>
        </w:rPr>
        <w:t>.</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3B175B">
        <w:rPr>
          <w:rFonts w:ascii="Times New Roman" w:hAnsi="Times New Roman"/>
          <w:sz w:val="24"/>
          <w:szCs w:val="24"/>
        </w:rPr>
        <w:t>603</w:t>
      </w:r>
      <w:r w:rsidR="00F27CFD" w:rsidRPr="008B4258">
        <w:rPr>
          <w:rFonts w:ascii="Times New Roman" w:hAnsi="Times New Roman"/>
          <w:sz w:val="24"/>
          <w:szCs w:val="24"/>
        </w:rPr>
        <w:t xml:space="preserve"> «О приватизации </w:t>
      </w:r>
      <w:r w:rsidR="00E048C1">
        <w:rPr>
          <w:rFonts w:ascii="Times New Roman" w:hAnsi="Times New Roman"/>
          <w:sz w:val="24"/>
          <w:szCs w:val="24"/>
        </w:rPr>
        <w:t>акций акционерного общества «</w:t>
      </w:r>
      <w:r w:rsidR="00C346B0">
        <w:rPr>
          <w:rFonts w:ascii="Times New Roman" w:hAnsi="Times New Roman"/>
          <w:sz w:val="24"/>
          <w:szCs w:val="24"/>
        </w:rPr>
        <w:t>Асфальтобетонный завод</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48C1" w:rsidRPr="002030F3" w:rsidRDefault="00C346B0" w:rsidP="00E048C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Обыкновенные акции акционерного обще</w:t>
      </w:r>
      <w:r w:rsidR="00D42F3C">
        <w:rPr>
          <w:b w:val="0"/>
          <w:sz w:val="24"/>
          <w:szCs w:val="24"/>
          <w:lang w:val="ru-RU"/>
        </w:rPr>
        <w:t xml:space="preserve">ства «Асфальтобетонный завод» </w:t>
      </w:r>
      <w:r>
        <w:rPr>
          <w:b w:val="0"/>
          <w:sz w:val="24"/>
          <w:szCs w:val="24"/>
          <w:lang w:val="ru-RU"/>
        </w:rPr>
        <w:t xml:space="preserve">в количестве </w:t>
      </w:r>
      <w:r w:rsidRPr="002030F3">
        <w:rPr>
          <w:b w:val="0"/>
          <w:sz w:val="24"/>
          <w:szCs w:val="24"/>
          <w:lang w:val="ru-RU"/>
        </w:rPr>
        <w:t xml:space="preserve">3 033 штук номинальной стоимостью 1 рубль каждая, составляющие </w:t>
      </w:r>
      <w:r>
        <w:rPr>
          <w:b w:val="0"/>
          <w:sz w:val="24"/>
          <w:szCs w:val="24"/>
          <w:lang w:val="ru-RU"/>
        </w:rPr>
        <w:t>48,9984</w:t>
      </w:r>
      <w:r w:rsidRPr="002030F3">
        <w:rPr>
          <w:b w:val="0"/>
          <w:sz w:val="24"/>
          <w:szCs w:val="24"/>
          <w:lang w:val="ru-RU"/>
        </w:rPr>
        <w:t>% от уставного капитала указанного акционерного общества</w:t>
      </w:r>
      <w:r w:rsidR="00E048C1" w:rsidRPr="002030F3">
        <w:rPr>
          <w:b w:val="0"/>
          <w:sz w:val="24"/>
          <w:szCs w:val="24"/>
          <w:lang w:val="ru-RU"/>
        </w:rPr>
        <w:t>.</w:t>
      </w:r>
    </w:p>
    <w:p w:rsidR="00E048C1" w:rsidRPr="003B175B" w:rsidRDefault="00E048C1" w:rsidP="00E048C1">
      <w:pPr>
        <w:pStyle w:val="af3"/>
        <w:spacing w:after="0"/>
        <w:ind w:left="0" w:firstLine="709"/>
      </w:pPr>
      <w:r w:rsidRPr="002030F3">
        <w:t>Информация об акционерном обществе «</w:t>
      </w:r>
      <w:r w:rsidR="003B175B">
        <w:t>Асфальтобетонный завод</w:t>
      </w:r>
      <w:r w:rsidRPr="002030F3">
        <w:t>»</w:t>
      </w:r>
      <w:r w:rsidR="003B175B" w:rsidRPr="003B175B">
        <w:t>.</w:t>
      </w:r>
    </w:p>
    <w:p w:rsidR="00C346B0" w:rsidRPr="002030F3" w:rsidRDefault="00C346B0" w:rsidP="00C346B0">
      <w:pPr>
        <w:spacing w:after="0" w:line="240" w:lineRule="auto"/>
        <w:ind w:firstLine="709"/>
        <w:jc w:val="both"/>
        <w:rPr>
          <w:rFonts w:ascii="Times New Roman" w:hAnsi="Times New Roman"/>
          <w:sz w:val="24"/>
          <w:szCs w:val="24"/>
        </w:rPr>
      </w:pPr>
      <w:r w:rsidRPr="002030F3">
        <w:rPr>
          <w:rFonts w:ascii="Times New Roman" w:hAnsi="Times New Roman"/>
          <w:sz w:val="24"/>
          <w:szCs w:val="24"/>
        </w:rPr>
        <w:t>Полное наименование общества – акционерное обществ</w:t>
      </w:r>
      <w:r>
        <w:rPr>
          <w:rFonts w:ascii="Times New Roman" w:hAnsi="Times New Roman"/>
          <w:sz w:val="24"/>
          <w:szCs w:val="24"/>
        </w:rPr>
        <w:t>о</w:t>
      </w:r>
      <w:r w:rsidRPr="002030F3">
        <w:rPr>
          <w:rFonts w:ascii="Times New Roman" w:hAnsi="Times New Roman"/>
          <w:sz w:val="24"/>
          <w:szCs w:val="24"/>
        </w:rPr>
        <w:t xml:space="preserve"> «Асфальтобетонный завод».</w:t>
      </w:r>
    </w:p>
    <w:p w:rsidR="00C346B0" w:rsidRPr="002030F3" w:rsidRDefault="00C346B0" w:rsidP="00C346B0">
      <w:pPr>
        <w:spacing w:after="0" w:line="240" w:lineRule="auto"/>
        <w:ind w:firstLine="709"/>
        <w:jc w:val="both"/>
        <w:rPr>
          <w:rFonts w:ascii="Times New Roman" w:hAnsi="Times New Roman"/>
          <w:sz w:val="24"/>
          <w:szCs w:val="24"/>
        </w:rPr>
      </w:pPr>
      <w:r w:rsidRPr="002030F3">
        <w:rPr>
          <w:rFonts w:ascii="Times New Roman" w:hAnsi="Times New Roman"/>
          <w:sz w:val="24"/>
          <w:szCs w:val="24"/>
        </w:rPr>
        <w:t>Сокращенное наименование общества – АО «АБЗ».</w:t>
      </w:r>
    </w:p>
    <w:p w:rsidR="00C346B0" w:rsidRPr="002030F3" w:rsidRDefault="00C346B0" w:rsidP="00C346B0">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Место нахождения общества: 660079, г. Красноярск, ул. </w:t>
      </w:r>
      <w:proofErr w:type="spellStart"/>
      <w:r w:rsidRPr="002030F3">
        <w:rPr>
          <w:rFonts w:ascii="Times New Roman" w:hAnsi="Times New Roman"/>
          <w:sz w:val="24"/>
          <w:szCs w:val="24"/>
        </w:rPr>
        <w:t>Лесопильщиков</w:t>
      </w:r>
      <w:proofErr w:type="spellEnd"/>
      <w:r w:rsidRPr="002030F3">
        <w:rPr>
          <w:rFonts w:ascii="Times New Roman" w:hAnsi="Times New Roman"/>
          <w:sz w:val="24"/>
          <w:szCs w:val="24"/>
        </w:rPr>
        <w:t>, 179.</w:t>
      </w:r>
    </w:p>
    <w:p w:rsidR="00C346B0" w:rsidRPr="002030F3" w:rsidRDefault="00C346B0" w:rsidP="00C346B0">
      <w:pPr>
        <w:spacing w:after="0" w:line="240" w:lineRule="auto"/>
        <w:ind w:firstLine="709"/>
        <w:jc w:val="both"/>
        <w:rPr>
          <w:rFonts w:ascii="Times New Roman" w:hAnsi="Times New Roman"/>
          <w:sz w:val="24"/>
          <w:szCs w:val="24"/>
        </w:rPr>
      </w:pPr>
      <w:r w:rsidRPr="002030F3">
        <w:rPr>
          <w:rFonts w:ascii="Times New Roman" w:hAnsi="Times New Roman"/>
          <w:sz w:val="24"/>
          <w:szCs w:val="24"/>
        </w:rPr>
        <w:t>Размер уставного капитала общества – 6 190 (шесть тысяч сто девяносто) рублей.</w:t>
      </w:r>
    </w:p>
    <w:p w:rsidR="00C346B0" w:rsidRPr="002030F3" w:rsidRDefault="00C346B0" w:rsidP="00C346B0">
      <w:pPr>
        <w:spacing w:after="0" w:line="240" w:lineRule="auto"/>
        <w:ind w:firstLine="709"/>
        <w:jc w:val="both"/>
        <w:rPr>
          <w:rFonts w:ascii="Times New Roman" w:hAnsi="Times New Roman"/>
          <w:sz w:val="24"/>
          <w:szCs w:val="24"/>
        </w:rPr>
      </w:pPr>
      <w:r w:rsidRPr="002030F3">
        <w:rPr>
          <w:rFonts w:ascii="Times New Roman" w:hAnsi="Times New Roman"/>
          <w:sz w:val="24"/>
          <w:szCs w:val="24"/>
        </w:rPr>
        <w:t>Общее количество и категория выпущенных акций – 6 190 штук обыкновенных именных бездокументарных. Номинальная стоимость 1 акции – 1 (один)  рубль.</w:t>
      </w:r>
    </w:p>
    <w:p w:rsidR="00E048C1" w:rsidRPr="002030F3" w:rsidRDefault="00C346B0" w:rsidP="00C346B0">
      <w:pPr>
        <w:spacing w:after="0" w:line="240" w:lineRule="auto"/>
        <w:ind w:firstLine="709"/>
        <w:jc w:val="both"/>
        <w:rPr>
          <w:rFonts w:ascii="Times New Roman" w:hAnsi="Times New Roman"/>
          <w:sz w:val="24"/>
          <w:szCs w:val="24"/>
        </w:rPr>
      </w:pPr>
      <w:r w:rsidRPr="002030F3">
        <w:rPr>
          <w:rFonts w:ascii="Times New Roman" w:hAnsi="Times New Roman"/>
          <w:sz w:val="24"/>
          <w:szCs w:val="24"/>
        </w:rPr>
        <w:t>Выпуску ценных бумаг присвоен государственный регистрационный номер 1-01-41248-F</w:t>
      </w:r>
      <w:r w:rsidR="008F59B7">
        <w:rPr>
          <w:rFonts w:ascii="Times New Roman" w:hAnsi="Times New Roman"/>
          <w:sz w:val="24"/>
          <w:szCs w:val="24"/>
        </w:rPr>
        <w:t>.</w:t>
      </w:r>
    </w:p>
    <w:p w:rsidR="00F33FDE"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Основным</w:t>
      </w:r>
      <w:r w:rsidR="00125E65">
        <w:rPr>
          <w:rFonts w:ascii="Times New Roman" w:hAnsi="Times New Roman"/>
          <w:sz w:val="24"/>
          <w:szCs w:val="24"/>
        </w:rPr>
        <w:t xml:space="preserve"> видом</w:t>
      </w:r>
      <w:r w:rsidRPr="002030F3">
        <w:rPr>
          <w:rFonts w:ascii="Times New Roman" w:hAnsi="Times New Roman"/>
          <w:sz w:val="24"/>
          <w:szCs w:val="24"/>
        </w:rPr>
        <w:t xml:space="preserve"> деятельности </w:t>
      </w:r>
      <w:r w:rsidR="00C346B0" w:rsidRPr="002030F3">
        <w:rPr>
          <w:rFonts w:ascii="Times New Roman" w:hAnsi="Times New Roman"/>
          <w:sz w:val="24"/>
          <w:szCs w:val="24"/>
        </w:rPr>
        <w:t>АО «АБЗ» явля</w:t>
      </w:r>
      <w:r w:rsidR="00F33FDE">
        <w:rPr>
          <w:rFonts w:ascii="Times New Roman" w:hAnsi="Times New Roman"/>
          <w:sz w:val="24"/>
          <w:szCs w:val="24"/>
        </w:rPr>
        <w:t>е</w:t>
      </w:r>
      <w:r w:rsidR="00C346B0" w:rsidRPr="002030F3">
        <w:rPr>
          <w:rFonts w:ascii="Times New Roman" w:hAnsi="Times New Roman"/>
          <w:sz w:val="24"/>
          <w:szCs w:val="24"/>
        </w:rPr>
        <w:t>тся строительство автомобильных дорог и автомагистралей</w:t>
      </w:r>
      <w:r w:rsidR="00F33FDE">
        <w:rPr>
          <w:rFonts w:ascii="Times New Roman" w:hAnsi="Times New Roman"/>
          <w:sz w:val="24"/>
          <w:szCs w:val="24"/>
        </w:rPr>
        <w:t xml:space="preserve"> (42.11)</w:t>
      </w:r>
      <w:r w:rsidR="00C346B0" w:rsidRPr="002030F3">
        <w:rPr>
          <w:rFonts w:ascii="Times New Roman" w:hAnsi="Times New Roman"/>
          <w:sz w:val="24"/>
          <w:szCs w:val="24"/>
        </w:rPr>
        <w:t>, производство изделий из бетона для использования в строительстве, производство товарного бетона, производство прочих изделий из гипса, бетона или цемента</w:t>
      </w:r>
    </w:p>
    <w:p w:rsidR="00E048C1" w:rsidRPr="002030F3" w:rsidRDefault="004F7EA3" w:rsidP="00E048C1">
      <w:pPr>
        <w:spacing w:after="0" w:line="240" w:lineRule="auto"/>
        <w:ind w:firstLine="709"/>
        <w:jc w:val="both"/>
        <w:rPr>
          <w:rFonts w:ascii="Times New Roman" w:hAnsi="Times New Roman"/>
          <w:sz w:val="24"/>
          <w:szCs w:val="24"/>
        </w:rPr>
      </w:pPr>
      <w:r>
        <w:rPr>
          <w:rFonts w:ascii="Times New Roman" w:hAnsi="Times New Roman"/>
          <w:sz w:val="24"/>
          <w:szCs w:val="24"/>
        </w:rPr>
        <w:t>Среднегодовая ч</w:t>
      </w:r>
      <w:r w:rsidR="00E048C1" w:rsidRPr="00C4225D">
        <w:rPr>
          <w:rFonts w:ascii="Times New Roman" w:hAnsi="Times New Roman"/>
          <w:sz w:val="24"/>
          <w:szCs w:val="24"/>
        </w:rPr>
        <w:t xml:space="preserve">исленность </w:t>
      </w:r>
      <w:r w:rsidR="00450BEB">
        <w:rPr>
          <w:rFonts w:ascii="Times New Roman" w:hAnsi="Times New Roman"/>
          <w:sz w:val="24"/>
          <w:szCs w:val="24"/>
        </w:rPr>
        <w:t>персонала</w:t>
      </w:r>
      <w:r w:rsidR="00E048C1" w:rsidRPr="00C4225D">
        <w:rPr>
          <w:rFonts w:ascii="Times New Roman" w:hAnsi="Times New Roman"/>
          <w:sz w:val="24"/>
          <w:szCs w:val="24"/>
        </w:rPr>
        <w:t xml:space="preserve"> АО «</w:t>
      </w:r>
      <w:r w:rsidR="00C346B0">
        <w:rPr>
          <w:rFonts w:ascii="Times New Roman" w:hAnsi="Times New Roman"/>
          <w:sz w:val="24"/>
          <w:szCs w:val="24"/>
        </w:rPr>
        <w:t>АБЗ</w:t>
      </w:r>
      <w:r w:rsidR="00E048C1" w:rsidRPr="00C4225D">
        <w:rPr>
          <w:rFonts w:ascii="Times New Roman" w:hAnsi="Times New Roman"/>
          <w:sz w:val="24"/>
          <w:szCs w:val="24"/>
        </w:rPr>
        <w:t xml:space="preserve">» </w:t>
      </w:r>
      <w:r w:rsidR="00450BEB">
        <w:rPr>
          <w:rFonts w:ascii="Times New Roman" w:hAnsi="Times New Roman"/>
          <w:sz w:val="24"/>
          <w:szCs w:val="24"/>
        </w:rPr>
        <w:t>в 2020 году</w:t>
      </w:r>
      <w:r w:rsidR="00E048C1" w:rsidRPr="00C4225D">
        <w:rPr>
          <w:rFonts w:ascii="Times New Roman" w:hAnsi="Times New Roman"/>
          <w:sz w:val="24"/>
          <w:szCs w:val="24"/>
        </w:rPr>
        <w:t xml:space="preserve"> состав</w:t>
      </w:r>
      <w:r w:rsidR="00450BEB">
        <w:rPr>
          <w:rFonts w:ascii="Times New Roman" w:hAnsi="Times New Roman"/>
          <w:sz w:val="24"/>
          <w:szCs w:val="24"/>
        </w:rPr>
        <w:t>ила</w:t>
      </w:r>
      <w:r w:rsidR="00E048C1" w:rsidRPr="00C4225D">
        <w:rPr>
          <w:rFonts w:ascii="Times New Roman" w:hAnsi="Times New Roman"/>
          <w:sz w:val="24"/>
          <w:szCs w:val="24"/>
        </w:rPr>
        <w:t xml:space="preserve"> </w:t>
      </w:r>
      <w:r>
        <w:rPr>
          <w:rFonts w:ascii="Times New Roman" w:hAnsi="Times New Roman"/>
          <w:sz w:val="24"/>
          <w:szCs w:val="24"/>
        </w:rPr>
        <w:t>52</w:t>
      </w:r>
      <w:r w:rsidR="00E048C1" w:rsidRPr="00C4225D">
        <w:rPr>
          <w:rFonts w:ascii="Times New Roman" w:hAnsi="Times New Roman"/>
          <w:sz w:val="24"/>
          <w:szCs w:val="24"/>
        </w:rPr>
        <w:t xml:space="preserve"> человек</w:t>
      </w:r>
      <w:r w:rsidR="00450BEB">
        <w:rPr>
          <w:rFonts w:ascii="Times New Roman" w:hAnsi="Times New Roman"/>
          <w:sz w:val="24"/>
          <w:szCs w:val="24"/>
        </w:rPr>
        <w:t>а</w:t>
      </w:r>
      <w:r w:rsidR="00E048C1" w:rsidRPr="00C4225D">
        <w:rPr>
          <w:rFonts w:ascii="Times New Roman" w:hAnsi="Times New Roman"/>
          <w:sz w:val="24"/>
          <w:szCs w:val="24"/>
        </w:rPr>
        <w:t>.</w:t>
      </w:r>
    </w:p>
    <w:p w:rsidR="00F33FDE" w:rsidRDefault="00F33FDE" w:rsidP="00F33FDE">
      <w:pPr>
        <w:spacing w:after="0" w:line="240" w:lineRule="auto"/>
        <w:ind w:firstLine="709"/>
        <w:jc w:val="both"/>
        <w:rPr>
          <w:rFonts w:ascii="Times New Roman" w:hAnsi="Times New Roman"/>
          <w:sz w:val="24"/>
          <w:szCs w:val="24"/>
        </w:rPr>
      </w:pPr>
      <w:r w:rsidRPr="002030F3">
        <w:rPr>
          <w:rFonts w:ascii="Times New Roman" w:hAnsi="Times New Roman"/>
          <w:sz w:val="24"/>
          <w:szCs w:val="24"/>
        </w:rPr>
        <w:t>Площадь объектов недвижимого имущества</w:t>
      </w:r>
      <w:r>
        <w:rPr>
          <w:rFonts w:ascii="Times New Roman" w:hAnsi="Times New Roman"/>
          <w:sz w:val="24"/>
          <w:szCs w:val="24"/>
        </w:rPr>
        <w:t xml:space="preserve"> </w:t>
      </w:r>
      <w:r w:rsidRPr="002030F3">
        <w:rPr>
          <w:rFonts w:ascii="Times New Roman" w:hAnsi="Times New Roman"/>
          <w:sz w:val="24"/>
          <w:szCs w:val="24"/>
        </w:rPr>
        <w:t>АО «</w:t>
      </w:r>
      <w:r>
        <w:rPr>
          <w:rFonts w:ascii="Times New Roman" w:hAnsi="Times New Roman"/>
          <w:sz w:val="24"/>
          <w:szCs w:val="24"/>
        </w:rPr>
        <w:t>АБЗ</w:t>
      </w:r>
      <w:r w:rsidRPr="002030F3">
        <w:rPr>
          <w:rFonts w:ascii="Times New Roman" w:hAnsi="Times New Roman"/>
          <w:sz w:val="24"/>
          <w:szCs w:val="24"/>
        </w:rPr>
        <w:t>»</w:t>
      </w:r>
      <w:r>
        <w:rPr>
          <w:rFonts w:ascii="Times New Roman" w:hAnsi="Times New Roman"/>
          <w:sz w:val="24"/>
          <w:szCs w:val="24"/>
        </w:rPr>
        <w:t xml:space="preserve"> </w:t>
      </w:r>
      <w:r w:rsidRPr="002030F3">
        <w:rPr>
          <w:rFonts w:ascii="Times New Roman" w:hAnsi="Times New Roman"/>
          <w:sz w:val="24"/>
          <w:szCs w:val="24"/>
        </w:rPr>
        <w:t>составляет</w:t>
      </w:r>
      <w:r>
        <w:rPr>
          <w:rFonts w:ascii="Times New Roman" w:hAnsi="Times New Roman"/>
          <w:sz w:val="24"/>
          <w:szCs w:val="24"/>
        </w:rPr>
        <w:t xml:space="preserve"> 6 863,7 кв. м (перечень с указанием действующих обременений прилагается).</w:t>
      </w:r>
    </w:p>
    <w:p w:rsidR="00E048C1" w:rsidRPr="002030F3" w:rsidRDefault="00C346B0" w:rsidP="00C346B0">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Площадь земельных участков, на которых расположено недвижимое имущество АО «АБЗ» составляет – </w:t>
      </w:r>
      <w:smartTag w:uri="urn:schemas-microsoft-com:office:smarttags" w:element="metricconverter">
        <w:smartTagPr>
          <w:attr w:name="ProductID" w:val="54 367,00 кв. м"/>
        </w:smartTagPr>
        <w:r w:rsidRPr="002030F3">
          <w:rPr>
            <w:rFonts w:ascii="Times New Roman" w:hAnsi="Times New Roman"/>
            <w:sz w:val="24"/>
            <w:szCs w:val="24"/>
          </w:rPr>
          <w:t>54 367,00 кв. м</w:t>
        </w:r>
        <w:r w:rsidR="00F33FDE">
          <w:rPr>
            <w:rFonts w:ascii="Times New Roman" w:hAnsi="Times New Roman"/>
            <w:sz w:val="24"/>
            <w:szCs w:val="24"/>
          </w:rPr>
          <w:t xml:space="preserve"> (перечень прилагается)</w:t>
        </w:r>
      </w:smartTag>
      <w:r w:rsidR="00C9523D">
        <w:rPr>
          <w:rFonts w:ascii="Times New Roman" w:hAnsi="Times New Roman"/>
          <w:sz w:val="24"/>
          <w:szCs w:val="24"/>
        </w:rPr>
        <w:t>.</w:t>
      </w:r>
    </w:p>
    <w:p w:rsidR="00E048C1" w:rsidRPr="00C346B0"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lastRenderedPageBreak/>
        <w:t>АО «</w:t>
      </w:r>
      <w:r w:rsidR="00C346B0">
        <w:rPr>
          <w:rFonts w:ascii="Times New Roman" w:hAnsi="Times New Roman"/>
          <w:sz w:val="24"/>
          <w:szCs w:val="24"/>
        </w:rPr>
        <w:t>АБЗ</w:t>
      </w:r>
      <w:r w:rsidRPr="002030F3">
        <w:rPr>
          <w:rFonts w:ascii="Times New Roman" w:hAnsi="Times New Roman"/>
          <w:sz w:val="24"/>
          <w:szCs w:val="24"/>
        </w:rPr>
        <w:t xml:space="preserve">» </w:t>
      </w:r>
      <w:r w:rsidRPr="00C346B0">
        <w:rPr>
          <w:rFonts w:ascii="Times New Roman" w:hAnsi="Times New Roman"/>
          <w:sz w:val="24"/>
          <w:szCs w:val="24"/>
        </w:rPr>
        <w:t>не включено в Реестр хозяйствующих субъектов, имеющих долю на рынке определенного товара в размере более чем 35 процентов.</w:t>
      </w:r>
    </w:p>
    <w:p w:rsidR="005163A1" w:rsidRPr="00F33FDE" w:rsidRDefault="00F33FDE" w:rsidP="00E048C1">
      <w:pPr>
        <w:spacing w:after="0" w:line="240" w:lineRule="auto"/>
        <w:ind w:firstLine="709"/>
        <w:jc w:val="both"/>
        <w:rPr>
          <w:rFonts w:ascii="Times New Roman" w:hAnsi="Times New Roman"/>
          <w:sz w:val="24"/>
          <w:szCs w:val="24"/>
        </w:rPr>
      </w:pPr>
      <w:r w:rsidRPr="001A1C5C">
        <w:rPr>
          <w:rFonts w:ascii="Times New Roman" w:hAnsi="Times New Roman"/>
          <w:sz w:val="24"/>
          <w:szCs w:val="24"/>
        </w:rPr>
        <w:t xml:space="preserve">Адрес сайта в сети «Интернет», </w:t>
      </w:r>
      <w:r>
        <w:rPr>
          <w:rFonts w:ascii="Times New Roman" w:hAnsi="Times New Roman"/>
          <w:sz w:val="24"/>
          <w:szCs w:val="24"/>
        </w:rPr>
        <w:t>на котором</w:t>
      </w:r>
      <w:r w:rsidRPr="001A1C5C">
        <w:rPr>
          <w:rFonts w:ascii="Times New Roman" w:hAnsi="Times New Roman"/>
          <w:sz w:val="24"/>
          <w:szCs w:val="24"/>
        </w:rPr>
        <w:t xml:space="preserve"> размещ</w:t>
      </w:r>
      <w:r>
        <w:rPr>
          <w:rFonts w:ascii="Times New Roman" w:hAnsi="Times New Roman"/>
          <w:sz w:val="24"/>
          <w:szCs w:val="24"/>
        </w:rPr>
        <w:t>ена годовая бухгалтерская (финансовая)</w:t>
      </w:r>
      <w:r w:rsidRPr="001A1C5C">
        <w:rPr>
          <w:rFonts w:ascii="Times New Roman" w:hAnsi="Times New Roman"/>
          <w:sz w:val="24"/>
          <w:szCs w:val="24"/>
        </w:rPr>
        <w:t xml:space="preserve"> отчетность </w:t>
      </w:r>
      <w:r>
        <w:rPr>
          <w:rFonts w:ascii="Times New Roman" w:hAnsi="Times New Roman"/>
          <w:sz w:val="24"/>
          <w:szCs w:val="24"/>
        </w:rPr>
        <w:t>и промежуточная бухгалтерская (финансовая) отчетность</w:t>
      </w:r>
      <w:r w:rsidR="00C346B0" w:rsidRPr="00C346B0">
        <w:rPr>
          <w:rFonts w:ascii="Times New Roman" w:hAnsi="Times New Roman"/>
          <w:sz w:val="24"/>
          <w:szCs w:val="24"/>
        </w:rPr>
        <w:t xml:space="preserve"> АО «АБЗ»  – </w:t>
      </w:r>
      <w:hyperlink r:id="rId13" w:history="1">
        <w:r w:rsidRPr="00A72772">
          <w:rPr>
            <w:rStyle w:val="a9"/>
            <w:rFonts w:ascii="Times New Roman" w:hAnsi="Times New Roman"/>
            <w:sz w:val="24"/>
            <w:szCs w:val="24"/>
          </w:rPr>
          <w:t>https://абз.</w:t>
        </w:r>
        <w:r w:rsidRPr="00A72772">
          <w:rPr>
            <w:rStyle w:val="a9"/>
            <w:rFonts w:ascii="Times New Roman" w:hAnsi="Times New Roman"/>
            <w:sz w:val="24"/>
            <w:szCs w:val="24"/>
            <w:lang w:val="en-US"/>
          </w:rPr>
          <w:t>com</w:t>
        </w:r>
      </w:hyperlink>
      <w:r>
        <w:rPr>
          <w:rFonts w:ascii="Times New Roman" w:hAnsi="Times New Roman"/>
          <w:sz w:val="24"/>
          <w:szCs w:val="24"/>
        </w:rPr>
        <w:t xml:space="preserve"> . </w:t>
      </w:r>
    </w:p>
    <w:p w:rsidR="00F33FDE" w:rsidRPr="00D93B37" w:rsidRDefault="00F33FDE" w:rsidP="00F33FDE">
      <w:pPr>
        <w:spacing w:after="0" w:line="240" w:lineRule="auto"/>
        <w:jc w:val="both"/>
        <w:rPr>
          <w:rFonts w:ascii="Times New Roman" w:hAnsi="Times New Roman"/>
          <w:sz w:val="24"/>
          <w:szCs w:val="24"/>
        </w:rPr>
      </w:pPr>
      <w:r>
        <w:rPr>
          <w:rFonts w:ascii="Times New Roman" w:hAnsi="Times New Roman"/>
          <w:color w:val="000000"/>
          <w:sz w:val="24"/>
          <w:szCs w:val="24"/>
        </w:rPr>
        <w:tab/>
      </w:r>
      <w:r w:rsidRPr="00B85A92">
        <w:rPr>
          <w:rFonts w:ascii="Times New Roman" w:hAnsi="Times New Roman"/>
          <w:sz w:val="24"/>
          <w:szCs w:val="24"/>
        </w:rPr>
        <w:t>1.</w:t>
      </w:r>
      <w:r>
        <w:rPr>
          <w:rFonts w:ascii="Times New Roman" w:hAnsi="Times New Roman"/>
          <w:sz w:val="24"/>
          <w:szCs w:val="24"/>
        </w:rPr>
        <w:t>8</w:t>
      </w:r>
      <w:r w:rsidRPr="00B85A92">
        <w:rPr>
          <w:rFonts w:ascii="Times New Roman" w:hAnsi="Times New Roman"/>
          <w:sz w:val="24"/>
          <w:szCs w:val="24"/>
        </w:rPr>
        <w:t xml:space="preserve">. </w:t>
      </w:r>
      <w:r w:rsidRPr="00B85A92">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Pr>
          <w:rFonts w:ascii="Times New Roman" w:hAnsi="Times New Roman"/>
          <w:color w:val="000000"/>
          <w:sz w:val="24"/>
          <w:szCs w:val="24"/>
        </w:rPr>
        <w:t>акции на торги ранее не выставлялись</w:t>
      </w:r>
      <w:r w:rsidRPr="00D93B37">
        <w:rPr>
          <w:rFonts w:ascii="Times New Roman" w:hAnsi="Times New Roman"/>
          <w:sz w:val="24"/>
          <w:szCs w:val="24"/>
        </w:rPr>
        <w:t>.</w:t>
      </w:r>
    </w:p>
    <w:p w:rsidR="00F33FDE" w:rsidRDefault="00F33FDE" w:rsidP="00F33FDE">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Pr>
          <w:rFonts w:ascii="Times New Roman" w:hAnsi="Times New Roman"/>
          <w:sz w:val="24"/>
          <w:szCs w:val="24"/>
        </w:rPr>
        <w:t>9</w:t>
      </w:r>
      <w:r w:rsidRPr="00D93B37">
        <w:rPr>
          <w:rFonts w:ascii="Times New Roman" w:hAnsi="Times New Roman"/>
          <w:sz w:val="24"/>
          <w:szCs w:val="24"/>
        </w:rPr>
        <w:t xml:space="preserve">. Способ приватизации: продажа имущества </w:t>
      </w:r>
      <w:r>
        <w:rPr>
          <w:rFonts w:ascii="Times New Roman" w:hAnsi="Times New Roman"/>
          <w:sz w:val="24"/>
          <w:szCs w:val="24"/>
        </w:rPr>
        <w:t xml:space="preserve">на аукционе в электронной форме. </w:t>
      </w:r>
    </w:p>
    <w:p w:rsidR="00F33FDE" w:rsidRDefault="00F33FDE" w:rsidP="00F33FDE">
      <w:pPr>
        <w:spacing w:after="0" w:line="240" w:lineRule="auto"/>
        <w:ind w:firstLine="709"/>
        <w:jc w:val="both"/>
        <w:rPr>
          <w:rFonts w:ascii="Times New Roman" w:hAnsi="Times New Roman"/>
          <w:sz w:val="24"/>
          <w:szCs w:val="24"/>
        </w:rPr>
      </w:pPr>
      <w:r>
        <w:rPr>
          <w:rFonts w:ascii="Times New Roman" w:hAnsi="Times New Roman"/>
          <w:sz w:val="24"/>
          <w:szCs w:val="24"/>
        </w:rPr>
        <w:t>1.10. Форма подачи предложений о цене имущества: открытая.</w:t>
      </w:r>
    </w:p>
    <w:p w:rsidR="00F33FDE" w:rsidRPr="00F920D7" w:rsidRDefault="00F33FDE" w:rsidP="00F33FDE">
      <w:pPr>
        <w:pStyle w:val="af3"/>
        <w:tabs>
          <w:tab w:val="left" w:pos="851"/>
          <w:tab w:val="left" w:pos="1134"/>
        </w:tabs>
        <w:spacing w:after="0"/>
        <w:ind w:left="0" w:firstLine="709"/>
        <w:jc w:val="both"/>
      </w:pPr>
      <w:r>
        <w:t>1.11.</w:t>
      </w:r>
      <w:r w:rsidRPr="007A6A43">
        <w:t xml:space="preserve"> Начальная цена продажи</w:t>
      </w:r>
      <w:r w:rsidRPr="00F920D7">
        <w:t xml:space="preserve"> </w:t>
      </w:r>
      <w:r>
        <w:t>акций</w:t>
      </w:r>
      <w:r w:rsidRPr="00F920D7">
        <w:t xml:space="preserve"> –</w:t>
      </w:r>
      <w:r>
        <w:t xml:space="preserve"> 18 451 000</w:t>
      </w:r>
      <w:r w:rsidRPr="00D421CA">
        <w:t xml:space="preserve"> (</w:t>
      </w:r>
      <w:r>
        <w:t>восемнадцать миллионов четыреста пятьдесят одна тысяча</w:t>
      </w:r>
      <w:r w:rsidRPr="00D421CA">
        <w:t>) рублей.</w:t>
      </w:r>
    </w:p>
    <w:p w:rsidR="00F33FDE" w:rsidRDefault="00F33FDE" w:rsidP="00F33FDE">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w:t>
      </w:r>
      <w:r>
        <w:rPr>
          <w:rFonts w:ascii="Times New Roman" w:hAnsi="Times New Roman"/>
          <w:sz w:val="24"/>
          <w:szCs w:val="24"/>
        </w:rPr>
        <w:t>2.</w:t>
      </w:r>
      <w:r w:rsidRPr="007A6A43">
        <w:rPr>
          <w:rFonts w:ascii="Times New Roman" w:hAnsi="Times New Roman"/>
          <w:sz w:val="24"/>
          <w:szCs w:val="24"/>
        </w:rPr>
        <w:t xml:space="preserve"> Шаг аукциона – </w:t>
      </w:r>
      <w:r>
        <w:rPr>
          <w:rFonts w:ascii="Times New Roman" w:hAnsi="Times New Roman"/>
          <w:sz w:val="24"/>
          <w:szCs w:val="24"/>
        </w:rPr>
        <w:t>922 550</w:t>
      </w:r>
      <w:r w:rsidRPr="007A6A43">
        <w:rPr>
          <w:rFonts w:ascii="Times New Roman" w:hAnsi="Times New Roman"/>
          <w:sz w:val="24"/>
          <w:szCs w:val="24"/>
        </w:rPr>
        <w:t xml:space="preserve"> (</w:t>
      </w:r>
      <w:r>
        <w:rPr>
          <w:rFonts w:ascii="Times New Roman" w:hAnsi="Times New Roman"/>
          <w:sz w:val="24"/>
          <w:szCs w:val="24"/>
        </w:rPr>
        <w:t>девятьсот двадцать две тысячи пятьсот пятьдесят</w:t>
      </w:r>
      <w:r w:rsidRPr="007A6A43">
        <w:rPr>
          <w:rFonts w:ascii="Times New Roman" w:hAnsi="Times New Roman"/>
          <w:sz w:val="24"/>
          <w:szCs w:val="24"/>
        </w:rPr>
        <w:t xml:space="preserve">) рублей, что составляет 5 процентов от начальной цены продажи </w:t>
      </w:r>
      <w:r>
        <w:rPr>
          <w:rFonts w:ascii="Times New Roman" w:hAnsi="Times New Roman"/>
          <w:sz w:val="24"/>
          <w:szCs w:val="24"/>
        </w:rPr>
        <w:t xml:space="preserve">акций </w:t>
      </w:r>
      <w:r w:rsidRPr="007A6A43">
        <w:rPr>
          <w:rFonts w:ascii="Times New Roman" w:hAnsi="Times New Roman"/>
          <w:sz w:val="24"/>
          <w:szCs w:val="24"/>
        </w:rPr>
        <w:t>и остается единым в течение всего аукциона.</w:t>
      </w:r>
    </w:p>
    <w:p w:rsidR="00F33FDE" w:rsidRDefault="00F33FDE" w:rsidP="00F33FDE">
      <w:pPr>
        <w:pStyle w:val="af3"/>
        <w:tabs>
          <w:tab w:val="left" w:pos="851"/>
          <w:tab w:val="left" w:pos="1134"/>
        </w:tabs>
        <w:spacing w:after="0"/>
        <w:ind w:left="0" w:firstLine="709"/>
        <w:jc w:val="both"/>
      </w:pPr>
      <w:r>
        <w:t>1.13. Размер задатка</w:t>
      </w:r>
      <w:r w:rsidRPr="007A6A43">
        <w:t xml:space="preserve"> – </w:t>
      </w:r>
      <w:r>
        <w:t>3 690 200</w:t>
      </w:r>
      <w:r w:rsidRPr="00D421CA">
        <w:t xml:space="preserve"> (</w:t>
      </w:r>
      <w:r>
        <w:t>три миллиона шестьсот девяносто тысяч двести</w:t>
      </w:r>
      <w:r w:rsidRPr="00D421CA">
        <w:t>)</w:t>
      </w:r>
      <w:r w:rsidRPr="00F920D7">
        <w:t xml:space="preserve"> рублей, составляющий 20 процентов начальной цены продажи </w:t>
      </w:r>
      <w:r>
        <w:t>акций</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641842">
        <w:rPr>
          <w:rFonts w:ascii="Times New Roman" w:hAnsi="Times New Roman"/>
          <w:bCs/>
          <w:sz w:val="24"/>
          <w:szCs w:val="24"/>
          <w:lang w:eastAsia="ru-RU"/>
        </w:rPr>
        <w:t>14</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641842">
        <w:rPr>
          <w:rFonts w:ascii="Times New Roman" w:hAnsi="Times New Roman"/>
          <w:bCs/>
          <w:sz w:val="24"/>
          <w:szCs w:val="24"/>
          <w:lang w:eastAsia="ru-RU"/>
        </w:rPr>
        <w:t>8</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641842">
        <w:rPr>
          <w:rFonts w:ascii="Times New Roman" w:hAnsi="Times New Roman"/>
          <w:bCs/>
          <w:sz w:val="24"/>
          <w:szCs w:val="24"/>
          <w:lang w:eastAsia="ru-RU"/>
        </w:rPr>
        <w:t>10</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641842">
        <w:rPr>
          <w:rFonts w:ascii="Times New Roman" w:hAnsi="Times New Roman"/>
          <w:bCs/>
          <w:sz w:val="24"/>
          <w:szCs w:val="24"/>
          <w:lang w:eastAsia="ru-RU"/>
        </w:rPr>
        <w:t>9</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641842">
        <w:rPr>
          <w:rFonts w:ascii="Times New Roman" w:hAnsi="Times New Roman"/>
          <w:bCs/>
          <w:sz w:val="24"/>
          <w:szCs w:val="24"/>
          <w:lang w:eastAsia="ru-RU"/>
        </w:rPr>
        <w:t>14</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641842">
        <w:rPr>
          <w:rFonts w:ascii="Times New Roman" w:hAnsi="Times New Roman"/>
          <w:bCs/>
          <w:sz w:val="24"/>
          <w:szCs w:val="24"/>
          <w:lang w:eastAsia="ru-RU"/>
        </w:rPr>
        <w:t>9</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641842">
        <w:rPr>
          <w:rFonts w:ascii="Times New Roman" w:hAnsi="Times New Roman"/>
          <w:bCs/>
          <w:sz w:val="24"/>
          <w:szCs w:val="24"/>
          <w:lang w:eastAsia="ru-RU"/>
        </w:rPr>
        <w:t>16</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641842">
        <w:rPr>
          <w:rFonts w:ascii="Times New Roman" w:hAnsi="Times New Roman"/>
          <w:bCs/>
          <w:sz w:val="24"/>
          <w:szCs w:val="24"/>
          <w:lang w:eastAsia="ru-RU"/>
        </w:rPr>
        <w:t>9</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F33FDE">
        <w:rPr>
          <w:rFonts w:ascii="Times New Roman" w:hAnsi="Times New Roman"/>
          <w:bCs/>
          <w:sz w:val="24"/>
          <w:szCs w:val="24"/>
          <w:lang w:eastAsia="ru-RU"/>
        </w:rPr>
        <w:t>10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w:t>
      </w:r>
      <w:r w:rsidRPr="005F5707">
        <w:rPr>
          <w:rFonts w:ascii="Times New Roman" w:hAnsi="Times New Roman"/>
          <w:sz w:val="24"/>
          <w:szCs w:val="24"/>
        </w:rPr>
        <w:lastRenderedPageBreak/>
        <w:t xml:space="preserve">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4"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lastRenderedPageBreak/>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675917">
        <w:rPr>
          <w:sz w:val="24"/>
        </w:rPr>
        <w:t>3</w:t>
      </w:r>
      <w:bookmarkStart w:id="2" w:name="_GoBack"/>
      <w:bookmarkEnd w:id="2"/>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33FDE">
        <w:rPr>
          <w:sz w:val="24"/>
        </w:rPr>
        <w:t>14</w:t>
      </w:r>
      <w:r w:rsidR="0054303C">
        <w:rPr>
          <w:sz w:val="24"/>
        </w:rPr>
        <w:t>.0</w:t>
      </w:r>
      <w:r w:rsidR="00F33FDE">
        <w:rPr>
          <w:sz w:val="24"/>
        </w:rPr>
        <w:t>8</w:t>
      </w:r>
      <w:r w:rsidR="00101107">
        <w:rPr>
          <w:sz w:val="24"/>
        </w:rPr>
        <w:t>.202</w:t>
      </w:r>
      <w:r w:rsidR="0054303C">
        <w:rPr>
          <w:sz w:val="24"/>
        </w:rPr>
        <w:t>1</w:t>
      </w:r>
      <w:r w:rsidR="00101107">
        <w:rPr>
          <w:sz w:val="24"/>
        </w:rPr>
        <w:t xml:space="preserve"> по </w:t>
      </w:r>
      <w:r w:rsidR="00F33FDE">
        <w:rPr>
          <w:sz w:val="24"/>
        </w:rPr>
        <w:t>10</w:t>
      </w:r>
      <w:r w:rsidR="00CE6D1B">
        <w:rPr>
          <w:sz w:val="24"/>
        </w:rPr>
        <w:t>.</w:t>
      </w:r>
      <w:r w:rsidR="00F27CFD">
        <w:rPr>
          <w:sz w:val="24"/>
        </w:rPr>
        <w:t>0</w:t>
      </w:r>
      <w:r w:rsidR="00F33FDE">
        <w:rPr>
          <w:sz w:val="24"/>
        </w:rPr>
        <w:t>9</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B74066">
        <w:rPr>
          <w:sz w:val="24"/>
        </w:rPr>
        <w:t>акций АО «</w:t>
      </w:r>
      <w:r w:rsidR="00C346B0">
        <w:rPr>
          <w:sz w:val="24"/>
        </w:rPr>
        <w:t>Асфальтобетонный завод</w:t>
      </w:r>
      <w:r w:rsidR="00B74066">
        <w:rPr>
          <w:sz w:val="24"/>
        </w:rPr>
        <w:t>»</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lastRenderedPageBreak/>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008C5E74">
        <w:rPr>
          <w:rFonts w:ascii="Times New Roman" w:hAnsi="Times New Roman" w:cs="Times New Roman"/>
          <w:bCs/>
          <w:sz w:val="24"/>
          <w:szCs w:val="24"/>
        </w:rPr>
        <w:t>акций</w:t>
      </w:r>
      <w:r w:rsidRPr="00477B6E">
        <w:rPr>
          <w:rFonts w:ascii="Times New Roman" w:hAnsi="Times New Roman" w:cs="Times New Roman"/>
          <w:bCs/>
          <w:sz w:val="24"/>
          <w:szCs w:val="24"/>
        </w:rPr>
        <w:t>.</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срок договора купли-продажи </w:t>
      </w:r>
      <w:r w:rsidR="008C5E74">
        <w:rPr>
          <w:rFonts w:eastAsia="Calibri"/>
          <w:b w:val="0"/>
          <w:bCs/>
          <w:sz w:val="24"/>
          <w:szCs w:val="24"/>
          <w:lang w:val="ru-RU" w:eastAsia="ru-RU"/>
        </w:rPr>
        <w:t>акций</w:t>
      </w:r>
      <w:r w:rsidRPr="0090635C">
        <w:rPr>
          <w:rFonts w:eastAsia="Calibri"/>
          <w:b w:val="0"/>
          <w:bCs/>
          <w:sz w:val="24"/>
          <w:szCs w:val="24"/>
          <w:lang w:val="ru-RU" w:eastAsia="ru-RU"/>
        </w:rPr>
        <w:t>,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w:t>
      </w:r>
      <w:r w:rsidR="008C5E74">
        <w:rPr>
          <w:rFonts w:ascii="Times New Roman" w:hAnsi="Times New Roman" w:cs="Times New Roman"/>
          <w:sz w:val="24"/>
          <w:szCs w:val="24"/>
        </w:rPr>
        <w:t>акций</w:t>
      </w:r>
      <w:r w:rsidRPr="004022AC">
        <w:rPr>
          <w:rFonts w:ascii="Times New Roman" w:hAnsi="Times New Roman" w:cs="Times New Roman"/>
          <w:sz w:val="24"/>
          <w:szCs w:val="24"/>
        </w:rPr>
        <w:t xml:space="preserve">,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lastRenderedPageBreak/>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74066">
        <w:rPr>
          <w:rFonts w:ascii="Times New Roman" w:hAnsi="Times New Roman" w:cs="Times New Roman"/>
          <w:sz w:val="24"/>
          <w:szCs w:val="24"/>
        </w:rPr>
        <w:t>акций</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B74066">
        <w:rPr>
          <w:rFonts w:ascii="Times New Roman" w:hAnsi="Times New Roman"/>
          <w:sz w:val="24"/>
          <w:szCs w:val="24"/>
        </w:rPr>
        <w:t>акций</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3372F2">
        <w:rPr>
          <w:sz w:val="24"/>
        </w:rPr>
        <w:t>имущества</w:t>
      </w:r>
      <w:r w:rsidR="00750782">
        <w:rPr>
          <w:sz w:val="24"/>
        </w:rPr>
        <w:t xml:space="preserve">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w:t>
      </w:r>
      <w:r w:rsidR="00995391">
        <w:rPr>
          <w:rFonts w:ascii="Times New Roman" w:eastAsiaTheme="minorHAnsi" w:hAnsi="Times New Roman"/>
          <w:sz w:val="24"/>
          <w:szCs w:val="24"/>
        </w:rPr>
        <w:lastRenderedPageBreak/>
        <w:t>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F33FDE" w:rsidRDefault="00F33FDE" w:rsidP="00867F2F">
      <w:pPr>
        <w:pStyle w:val="TextBasTxt"/>
        <w:spacing w:line="192" w:lineRule="auto"/>
        <w:ind w:firstLine="0"/>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F33FDE" w:rsidRDefault="00F33FDE" w:rsidP="005343E0">
      <w:pPr>
        <w:pStyle w:val="TextBasTxt"/>
        <w:spacing w:line="192" w:lineRule="auto"/>
        <w:ind w:firstLine="0"/>
        <w:jc w:val="left"/>
        <w:rPr>
          <w:sz w:val="16"/>
          <w:szCs w:val="16"/>
        </w:rPr>
      </w:pPr>
    </w:p>
    <w:p w:rsidR="00F33FDE" w:rsidRDefault="00F33FDE"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F33FDE">
        <w:rPr>
          <w:sz w:val="16"/>
          <w:szCs w:val="16"/>
        </w:rPr>
        <w:t>13</w:t>
      </w:r>
      <w:r w:rsidR="00711952">
        <w:rPr>
          <w:sz w:val="16"/>
          <w:szCs w:val="16"/>
        </w:rPr>
        <w:t>.</w:t>
      </w:r>
      <w:r w:rsidR="0054303C">
        <w:rPr>
          <w:sz w:val="16"/>
          <w:szCs w:val="16"/>
        </w:rPr>
        <w:t>0</w:t>
      </w:r>
      <w:r w:rsidR="00F33FDE">
        <w:rPr>
          <w:sz w:val="16"/>
          <w:szCs w:val="16"/>
        </w:rPr>
        <w:t>8</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5"/>
          <w:headerReference w:type="default" r:id="rId16"/>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F33FDE">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B74066" w:rsidRPr="001B415D" w:rsidRDefault="00B74066" w:rsidP="00B74066">
      <w:pPr>
        <w:pStyle w:val="ad"/>
        <w:ind w:right="55"/>
        <w:rPr>
          <w:b w:val="0"/>
          <w:bCs/>
          <w:szCs w:val="28"/>
        </w:rPr>
      </w:pPr>
      <w:r w:rsidRPr="001B415D">
        <w:rPr>
          <w:b w:val="0"/>
          <w:bCs/>
          <w:szCs w:val="28"/>
        </w:rPr>
        <w:t xml:space="preserve">Д О Г О В О </w:t>
      </w:r>
      <w:proofErr w:type="gramStart"/>
      <w:r w:rsidRPr="001B415D">
        <w:rPr>
          <w:b w:val="0"/>
          <w:bCs/>
          <w:szCs w:val="28"/>
        </w:rPr>
        <w:t>Р</w:t>
      </w:r>
      <w:proofErr w:type="gramEnd"/>
    </w:p>
    <w:p w:rsidR="00B74066" w:rsidRPr="001B415D" w:rsidRDefault="00B74066" w:rsidP="00B74066">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rPr>
        <w:t>купли-продажи акций</w:t>
      </w:r>
    </w:p>
    <w:p w:rsidR="00B74066" w:rsidRPr="001B415D" w:rsidRDefault="00B74066" w:rsidP="00B74066">
      <w:pPr>
        <w:widowControl w:val="0"/>
        <w:spacing w:after="0" w:line="240" w:lineRule="auto"/>
        <w:ind w:right="55"/>
        <w:jc w:val="center"/>
        <w:rPr>
          <w:rFonts w:ascii="Times New Roman" w:hAnsi="Times New Roman"/>
          <w:bCs/>
          <w:snapToGrid w:val="0"/>
          <w:sz w:val="28"/>
          <w:szCs w:val="28"/>
        </w:rPr>
      </w:pPr>
    </w:p>
    <w:p w:rsidR="00B74066" w:rsidRPr="001B415D" w:rsidRDefault="00B74066" w:rsidP="00B74066">
      <w:pPr>
        <w:widowControl w:val="0"/>
        <w:spacing w:after="0" w:line="240" w:lineRule="auto"/>
        <w:ind w:right="55" w:firstLine="426"/>
        <w:rPr>
          <w:rFonts w:ascii="Times New Roman" w:hAnsi="Times New Roman"/>
          <w:bCs/>
          <w:snapToGrid w:val="0"/>
          <w:sz w:val="28"/>
          <w:szCs w:val="28"/>
        </w:rPr>
      </w:pPr>
      <w:r w:rsidRPr="001B415D">
        <w:rPr>
          <w:rFonts w:ascii="Times New Roman" w:hAnsi="Times New Roman"/>
          <w:bCs/>
          <w:snapToGrid w:val="0"/>
          <w:sz w:val="28"/>
          <w:szCs w:val="28"/>
        </w:rPr>
        <w:t>г. Красноярск</w:t>
      </w:r>
      <w:r w:rsidRPr="001B415D">
        <w:rPr>
          <w:rFonts w:ascii="Times New Roman" w:hAnsi="Times New Roman"/>
          <w:bCs/>
          <w:snapToGrid w:val="0"/>
          <w:sz w:val="28"/>
          <w:szCs w:val="28"/>
        </w:rPr>
        <w:tab/>
      </w:r>
      <w:r w:rsidRPr="001B415D">
        <w:rPr>
          <w:rFonts w:ascii="Times New Roman" w:hAnsi="Times New Roman"/>
          <w:bCs/>
          <w:snapToGrid w:val="0"/>
          <w:sz w:val="28"/>
          <w:szCs w:val="28"/>
        </w:rPr>
        <w:tab/>
      </w:r>
      <w:r w:rsidRPr="001B415D">
        <w:rPr>
          <w:rFonts w:ascii="Times New Roman" w:hAnsi="Times New Roman"/>
          <w:bCs/>
          <w:snapToGrid w:val="0"/>
          <w:sz w:val="28"/>
          <w:szCs w:val="28"/>
        </w:rPr>
        <w:tab/>
        <w:t>№_______</w:t>
      </w:r>
      <w:r w:rsidRPr="001B415D">
        <w:rPr>
          <w:rFonts w:ascii="Times New Roman" w:hAnsi="Times New Roman"/>
          <w:bCs/>
          <w:snapToGrid w:val="0"/>
          <w:sz w:val="28"/>
          <w:szCs w:val="28"/>
        </w:rPr>
        <w:tab/>
      </w:r>
      <w:r w:rsidRPr="001B415D">
        <w:rPr>
          <w:rFonts w:ascii="Times New Roman" w:hAnsi="Times New Roman"/>
          <w:bCs/>
          <w:snapToGrid w:val="0"/>
          <w:sz w:val="28"/>
          <w:szCs w:val="28"/>
        </w:rPr>
        <w:tab/>
        <w:t xml:space="preserve">  «____»________ 20___ года</w:t>
      </w:r>
    </w:p>
    <w:p w:rsidR="00B74066" w:rsidRPr="001B415D" w:rsidRDefault="00B74066" w:rsidP="00B74066">
      <w:pPr>
        <w:widowControl w:val="0"/>
        <w:spacing w:after="0" w:line="240" w:lineRule="auto"/>
        <w:ind w:right="55" w:firstLine="426"/>
        <w:jc w:val="both"/>
        <w:rPr>
          <w:rFonts w:ascii="Times New Roman" w:hAnsi="Times New Roman"/>
          <w:bCs/>
          <w:snapToGrid w:val="0"/>
          <w:sz w:val="28"/>
          <w:szCs w:val="28"/>
        </w:rPr>
      </w:pPr>
    </w:p>
    <w:p w:rsidR="00B74066" w:rsidRPr="001B415D" w:rsidRDefault="00B74066" w:rsidP="00B74066">
      <w:pPr>
        <w:widowControl w:val="0"/>
        <w:spacing w:after="0" w:line="240" w:lineRule="auto"/>
        <w:ind w:right="55" w:firstLine="709"/>
        <w:jc w:val="both"/>
        <w:rPr>
          <w:rFonts w:ascii="Times New Roman" w:hAnsi="Times New Roman"/>
          <w:snapToGrid w:val="0"/>
          <w:sz w:val="28"/>
          <w:szCs w:val="28"/>
        </w:rPr>
      </w:pPr>
      <w:proofErr w:type="gramStart"/>
      <w:r w:rsidRPr="001B415D">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1B415D">
        <w:rPr>
          <w:rFonts w:ascii="Times New Roman" w:hAnsi="Times New Roman"/>
          <w:sz w:val="28"/>
          <w:szCs w:val="28"/>
        </w:rPr>
        <w:t xml:space="preserve">именуемый в дальнейшем «Продавец», </w:t>
      </w:r>
      <w:r w:rsidRPr="001B415D">
        <w:rPr>
          <w:rFonts w:ascii="Times New Roman" w:hAnsi="Times New Roman"/>
          <w:bCs/>
          <w:snapToGrid w:val="0"/>
          <w:sz w:val="28"/>
          <w:szCs w:val="28"/>
        </w:rPr>
        <w:t>в лице</w:t>
      </w:r>
      <w:r w:rsidRPr="001B415D">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1B415D">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1B415D">
        <w:rPr>
          <w:rFonts w:ascii="Times New Roman" w:hAnsi="Times New Roman"/>
          <w:snapToGrid w:val="0"/>
          <w:sz w:val="28"/>
          <w:szCs w:val="28"/>
        </w:rPr>
        <w:t xml:space="preserve"> </w:t>
      </w:r>
      <w:proofErr w:type="gramStart"/>
      <w:r w:rsidRPr="001B415D">
        <w:rPr>
          <w:rFonts w:ascii="Times New Roman" w:hAnsi="Times New Roman"/>
          <w:snapToGrid w:val="0"/>
          <w:sz w:val="28"/>
          <w:szCs w:val="28"/>
        </w:rPr>
        <w:t>нижеследующем</w:t>
      </w:r>
      <w:proofErr w:type="gramEnd"/>
      <w:r w:rsidRPr="001B415D">
        <w:rPr>
          <w:rFonts w:ascii="Times New Roman" w:hAnsi="Times New Roman"/>
          <w:snapToGrid w:val="0"/>
          <w:sz w:val="28"/>
          <w:szCs w:val="28"/>
        </w:rPr>
        <w:t>.</w:t>
      </w:r>
    </w:p>
    <w:p w:rsidR="00B74066" w:rsidRPr="001B415D" w:rsidRDefault="00B74066" w:rsidP="00B74066">
      <w:pPr>
        <w:widowControl w:val="0"/>
        <w:spacing w:after="0" w:line="240" w:lineRule="auto"/>
        <w:ind w:right="55" w:firstLine="709"/>
        <w:jc w:val="both"/>
        <w:rPr>
          <w:rFonts w:ascii="Times New Roman" w:hAnsi="Times New Roman"/>
          <w:snapToGrid w:val="0"/>
          <w:sz w:val="28"/>
          <w:szCs w:val="28"/>
        </w:rPr>
      </w:pP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roofErr w:type="gramStart"/>
      <w:r w:rsidRPr="001B415D">
        <w:rPr>
          <w:rFonts w:ascii="Times New Roman" w:hAnsi="Times New Roman"/>
          <w:bCs/>
          <w:snapToGrid w:val="0"/>
          <w:sz w:val="28"/>
          <w:szCs w:val="28"/>
          <w:lang w:val="en-US"/>
        </w:rPr>
        <w:t>I</w:t>
      </w:r>
      <w:r w:rsidRPr="001B415D">
        <w:rPr>
          <w:rFonts w:ascii="Times New Roman" w:hAnsi="Times New Roman"/>
          <w:bCs/>
          <w:snapToGrid w:val="0"/>
          <w:sz w:val="28"/>
          <w:szCs w:val="28"/>
        </w:rPr>
        <w:t>.  ПРЕДМЕТ</w:t>
      </w:r>
      <w:proofErr w:type="gramEnd"/>
      <w:r w:rsidRPr="001B415D">
        <w:rPr>
          <w:rFonts w:ascii="Times New Roman" w:hAnsi="Times New Roman"/>
          <w:bCs/>
          <w:snapToGrid w:val="0"/>
          <w:sz w:val="28"/>
          <w:szCs w:val="28"/>
        </w:rPr>
        <w:t xml:space="preserve"> ДОГОВОРА</w:t>
      </w: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1.1. Согласно протоколу об итогах </w:t>
      </w:r>
      <w:proofErr w:type="gramStart"/>
      <w:r w:rsidRPr="001B415D">
        <w:rPr>
          <w:rFonts w:ascii="Times New Roman" w:hAnsi="Times New Roman"/>
          <w:iCs/>
          <w:sz w:val="28"/>
          <w:szCs w:val="28"/>
        </w:rPr>
        <w:t>от</w:t>
      </w:r>
      <w:proofErr w:type="gramEnd"/>
      <w:r w:rsidRPr="001B415D">
        <w:rPr>
          <w:rFonts w:ascii="Times New Roman" w:hAnsi="Times New Roman"/>
          <w:iCs/>
          <w:sz w:val="28"/>
          <w:szCs w:val="28"/>
        </w:rPr>
        <w:t xml:space="preserve"> _______ № ______ </w:t>
      </w:r>
      <w:proofErr w:type="gramStart"/>
      <w:r w:rsidRPr="001B415D">
        <w:rPr>
          <w:rFonts w:ascii="Times New Roman" w:hAnsi="Times New Roman"/>
          <w:iCs/>
          <w:sz w:val="28"/>
          <w:szCs w:val="28"/>
        </w:rPr>
        <w:t>Продавец</w:t>
      </w:r>
      <w:proofErr w:type="gramEnd"/>
      <w:r w:rsidRPr="001B415D">
        <w:rPr>
          <w:rFonts w:ascii="Times New Roman" w:hAnsi="Times New Roman"/>
          <w:iCs/>
          <w:sz w:val="28"/>
          <w:szCs w:val="28"/>
        </w:rPr>
        <w:t xml:space="preserve">  продает, а  Покупатель</w:t>
      </w:r>
      <w:r w:rsidRPr="001B415D">
        <w:rPr>
          <w:rFonts w:ascii="Times New Roman" w:hAnsi="Times New Roman"/>
          <w:sz w:val="28"/>
          <w:szCs w:val="28"/>
        </w:rPr>
        <w:t xml:space="preserve"> на условиях настоящего Договора</w:t>
      </w:r>
      <w:r w:rsidRPr="001B415D">
        <w:rPr>
          <w:rFonts w:ascii="Times New Roman" w:hAnsi="Times New Roman"/>
          <w:iCs/>
          <w:sz w:val="28"/>
          <w:szCs w:val="28"/>
        </w:rPr>
        <w:t xml:space="preserve"> покупает: вид ценных бумаг – акции _________________, эмитент __________________ в количестве _____________ шт., ______% от уставного капитала общества.</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1.2. Акции на момент подписания Договора в споре и под арестом не состоят, не являются предметом залога и не обременены правами третьих лиц.</w:t>
      </w:r>
    </w:p>
    <w:p w:rsidR="00B74066" w:rsidRPr="001B415D" w:rsidRDefault="00B74066" w:rsidP="00B74066">
      <w:pPr>
        <w:pStyle w:val="a7"/>
        <w:spacing w:after="0" w:line="240" w:lineRule="auto"/>
        <w:ind w:right="55" w:firstLine="709"/>
        <w:jc w:val="both"/>
        <w:rPr>
          <w:rFonts w:ascii="Times New Roman" w:hAnsi="Times New Roman"/>
          <w:iCs/>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II</w:t>
      </w:r>
      <w:r w:rsidRPr="001B415D">
        <w:rPr>
          <w:rFonts w:ascii="Times New Roman" w:hAnsi="Times New Roman" w:cs="Times New Roman"/>
          <w:b w:val="0"/>
          <w:color w:val="auto"/>
          <w:sz w:val="28"/>
          <w:szCs w:val="28"/>
        </w:rPr>
        <w:t>. ЦЕНА ДОГОВОРА И ПОРЯДОК РАСЧЕТОВ</w:t>
      </w:r>
    </w:p>
    <w:p w:rsidR="00B74066" w:rsidRPr="001B415D" w:rsidRDefault="00B74066" w:rsidP="00B74066">
      <w:pPr>
        <w:spacing w:after="0" w:line="240" w:lineRule="auto"/>
        <w:ind w:right="55" w:firstLine="709"/>
        <w:rPr>
          <w:rFonts w:ascii="Times New Roman" w:hAnsi="Times New Roman"/>
          <w:sz w:val="28"/>
          <w:szCs w:val="28"/>
        </w:rPr>
      </w:pP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2.1. Цена продажи акций, являющихся предметом настоящего Договора, определилась </w:t>
      </w:r>
      <w:proofErr w:type="gramStart"/>
      <w:r w:rsidRPr="001B415D">
        <w:rPr>
          <w:rFonts w:ascii="Times New Roman" w:hAnsi="Times New Roman"/>
          <w:iCs/>
          <w:sz w:val="28"/>
          <w:szCs w:val="28"/>
        </w:rPr>
        <w:t>на</w:t>
      </w:r>
      <w:proofErr w:type="gramEnd"/>
      <w:r w:rsidRPr="001B415D">
        <w:rPr>
          <w:rFonts w:ascii="Times New Roman" w:hAnsi="Times New Roman"/>
          <w:iCs/>
          <w:sz w:val="28"/>
          <w:szCs w:val="28"/>
        </w:rPr>
        <w:t xml:space="preserve"> _____________ и составляет ___________рублей.</w:t>
      </w:r>
    </w:p>
    <w:p w:rsidR="00B74066" w:rsidRDefault="00B74066" w:rsidP="00B74066">
      <w:pPr>
        <w:pStyle w:val="33"/>
        <w:tabs>
          <w:tab w:val="left" w:pos="284"/>
        </w:tabs>
        <w:spacing w:after="0" w:line="240" w:lineRule="auto"/>
        <w:ind w:left="284" w:right="-113" w:firstLine="709"/>
        <w:rPr>
          <w:rFonts w:ascii="Times New Roman" w:hAnsi="Times New Roman"/>
          <w:sz w:val="28"/>
          <w:szCs w:val="28"/>
        </w:rPr>
      </w:pPr>
      <w:r w:rsidRPr="001B415D">
        <w:rPr>
          <w:rFonts w:ascii="Times New Roman" w:hAnsi="Times New Roman"/>
          <w:iCs/>
          <w:sz w:val="28"/>
          <w:szCs w:val="28"/>
        </w:rPr>
        <w:t xml:space="preserve">2.2. </w:t>
      </w:r>
      <w:r w:rsidRPr="001B415D">
        <w:rPr>
          <w:rFonts w:ascii="Times New Roman" w:hAnsi="Times New Roman"/>
          <w:sz w:val="28"/>
          <w:szCs w:val="28"/>
        </w:rPr>
        <w:t>Оплата за акции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 xml:space="preserve">Оплата за </w:t>
      </w:r>
      <w:r w:rsidR="00B74066">
        <w:rPr>
          <w:rFonts w:ascii="Times New Roman" w:hAnsi="Times New Roman"/>
          <w:color w:val="000000"/>
          <w:sz w:val="28"/>
          <w:szCs w:val="28"/>
        </w:rPr>
        <w:t>акции</w:t>
      </w:r>
      <w:r w:rsidR="00E01ACF" w:rsidRPr="00392886">
        <w:rPr>
          <w:rFonts w:ascii="Times New Roman" w:hAnsi="Times New Roman"/>
          <w:color w:val="000000"/>
          <w:sz w:val="28"/>
          <w:szCs w:val="28"/>
        </w:rPr>
        <w:t xml:space="preserve">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w:t>
      </w:r>
      <w:r w:rsidR="00E01ACF" w:rsidRPr="00392886">
        <w:rPr>
          <w:rFonts w:ascii="Times New Roman" w:hAnsi="Times New Roman"/>
          <w:color w:val="000000"/>
          <w:spacing w:val="4"/>
          <w:sz w:val="28"/>
          <w:szCs w:val="28"/>
        </w:rPr>
        <w:lastRenderedPageBreak/>
        <w:t xml:space="preserve">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w:t>
      </w:r>
      <w:r w:rsidR="00B74066">
        <w:rPr>
          <w:rFonts w:ascii="Times New Roman" w:hAnsi="Times New Roman"/>
          <w:bCs/>
          <w:sz w:val="28"/>
          <w:szCs w:val="28"/>
        </w:rPr>
        <w:t>акций</w:t>
      </w:r>
      <w:r w:rsidRPr="00462B4F">
        <w:rPr>
          <w:rFonts w:ascii="Times New Roman" w:hAnsi="Times New Roman"/>
          <w:bCs/>
          <w:sz w:val="28"/>
          <w:szCs w:val="28"/>
        </w:rPr>
        <w:t xml:space="preserve"> и засчитывается в счет </w:t>
      </w:r>
      <w:r w:rsidR="00B74066">
        <w:rPr>
          <w:rFonts w:ascii="Times New Roman" w:hAnsi="Times New Roman"/>
          <w:bCs/>
          <w:sz w:val="28"/>
          <w:szCs w:val="28"/>
        </w:rPr>
        <w:t xml:space="preserve">их </w:t>
      </w:r>
      <w:r w:rsidRPr="00462B4F">
        <w:rPr>
          <w:rFonts w:ascii="Times New Roman" w:hAnsi="Times New Roman"/>
          <w:bCs/>
          <w:sz w:val="28"/>
          <w:szCs w:val="28"/>
        </w:rPr>
        <w:t>оплаты</w:t>
      </w:r>
      <w:r w:rsidR="00B74066">
        <w:rPr>
          <w:rFonts w:ascii="Times New Roman" w:hAnsi="Times New Roman"/>
          <w:bCs/>
          <w:sz w:val="28"/>
          <w:szCs w:val="28"/>
        </w:rPr>
        <w:t>.</w:t>
      </w:r>
      <w:r w:rsidRPr="00462B4F">
        <w:rPr>
          <w:rFonts w:ascii="Times New Roman" w:hAnsi="Times New Roman"/>
          <w:bCs/>
          <w:sz w:val="28"/>
          <w:szCs w:val="28"/>
        </w:rPr>
        <w:t xml:space="preserve"> </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B74066" w:rsidRPr="001B415D" w:rsidRDefault="00B74066" w:rsidP="00B74066">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 Продавец обязуется:</w:t>
      </w:r>
    </w:p>
    <w:p w:rsidR="00B74066" w:rsidRPr="001B415D" w:rsidRDefault="00B74066" w:rsidP="00B74066">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3.1.1. Передать Покупателю акции, являющиеся предметом настоящего Договора, передаточным распоряжением не позднее чем через 30 дней после дня полной оплаты за акции.</w:t>
      </w:r>
    </w:p>
    <w:p w:rsidR="00B74066" w:rsidRPr="001B415D" w:rsidRDefault="00B74066" w:rsidP="00B74066">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3.1.2. Произвести перерегистрацию акций на имя Покупателя</w:t>
      </w:r>
      <w:r w:rsidRPr="001B415D">
        <w:rPr>
          <w:rFonts w:ascii="Times New Roman" w:hAnsi="Times New Roman"/>
          <w:bCs/>
          <w:iCs/>
          <w:snapToGrid w:val="0"/>
          <w:sz w:val="28"/>
          <w:szCs w:val="28"/>
        </w:rPr>
        <w:t xml:space="preserve"> </w:t>
      </w:r>
      <w:r w:rsidRPr="001B415D">
        <w:rPr>
          <w:rFonts w:ascii="Times New Roman" w:hAnsi="Times New Roman"/>
          <w:bCs/>
          <w:snapToGrid w:val="0"/>
          <w:sz w:val="28"/>
          <w:szCs w:val="28"/>
        </w:rPr>
        <w:t>не позднее, чем через 30 дней после дня полной оплаты за акции.</w:t>
      </w: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 Покупатель</w:t>
      </w:r>
      <w:r w:rsidRPr="001B415D">
        <w:rPr>
          <w:rFonts w:ascii="Times New Roman" w:hAnsi="Times New Roman"/>
          <w:iCs/>
          <w:sz w:val="28"/>
          <w:szCs w:val="28"/>
        </w:rPr>
        <w:t xml:space="preserve"> </w:t>
      </w:r>
      <w:r w:rsidRPr="001B415D">
        <w:rPr>
          <w:rFonts w:ascii="Times New Roman" w:hAnsi="Times New Roman"/>
          <w:sz w:val="28"/>
          <w:szCs w:val="28"/>
        </w:rPr>
        <w:t>обязуется:</w:t>
      </w:r>
    </w:p>
    <w:p w:rsidR="00B74066" w:rsidRPr="001B415D" w:rsidRDefault="00B74066" w:rsidP="00B74066">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iCs/>
          <w:sz w:val="28"/>
          <w:szCs w:val="28"/>
        </w:rPr>
        <w:t xml:space="preserve">3.2.1. </w:t>
      </w:r>
      <w:proofErr w:type="gramStart"/>
      <w:r w:rsidRPr="001B415D">
        <w:rPr>
          <w:rFonts w:ascii="Times New Roman" w:hAnsi="Times New Roman"/>
          <w:bCs/>
          <w:iCs/>
          <w:sz w:val="28"/>
          <w:szCs w:val="28"/>
        </w:rPr>
        <w:t>Оплатить стоимость акций</w:t>
      </w:r>
      <w:proofErr w:type="gramEnd"/>
      <w:r w:rsidRPr="001B415D">
        <w:rPr>
          <w:rFonts w:ascii="Times New Roman" w:hAnsi="Times New Roman"/>
          <w:bCs/>
          <w:iCs/>
          <w:sz w:val="28"/>
          <w:szCs w:val="28"/>
        </w:rPr>
        <w:t xml:space="preserve"> в </w:t>
      </w:r>
      <w:r w:rsidRPr="001B415D">
        <w:rPr>
          <w:rFonts w:ascii="Times New Roman" w:hAnsi="Times New Roman"/>
          <w:bCs/>
          <w:sz w:val="28"/>
          <w:szCs w:val="28"/>
        </w:rPr>
        <w:t xml:space="preserve">размере и в сроки, предусмотренные в разделе </w:t>
      </w:r>
      <w:r w:rsidRPr="001B415D">
        <w:rPr>
          <w:rFonts w:ascii="Times New Roman" w:hAnsi="Times New Roman"/>
          <w:bCs/>
          <w:sz w:val="28"/>
          <w:szCs w:val="28"/>
          <w:lang w:val="en-US"/>
        </w:rPr>
        <w:t>II</w:t>
      </w:r>
      <w:r w:rsidRPr="001B415D">
        <w:rPr>
          <w:rFonts w:ascii="Times New Roman" w:hAnsi="Times New Roman"/>
          <w:bCs/>
          <w:sz w:val="28"/>
          <w:szCs w:val="28"/>
        </w:rPr>
        <w:t xml:space="preserve"> настоящего договора. </w:t>
      </w:r>
    </w:p>
    <w:p w:rsidR="00B74066" w:rsidRPr="001B415D" w:rsidRDefault="00B74066" w:rsidP="00B74066">
      <w:pPr>
        <w:widowControl w:val="0"/>
        <w:spacing w:after="0" w:line="240" w:lineRule="auto"/>
        <w:ind w:right="55" w:firstLine="709"/>
        <w:jc w:val="both"/>
        <w:rPr>
          <w:rFonts w:ascii="Times New Roman" w:hAnsi="Times New Roman"/>
          <w:sz w:val="28"/>
          <w:szCs w:val="28"/>
        </w:rPr>
      </w:pPr>
      <w:r w:rsidRPr="001B415D">
        <w:rPr>
          <w:rFonts w:ascii="Times New Roman" w:hAnsi="Times New Roman"/>
          <w:sz w:val="28"/>
          <w:szCs w:val="28"/>
        </w:rPr>
        <w:t>3.2.2. Зарегистрировать сделку купли-продажи по настоящему Договору у реестродержателя.</w:t>
      </w: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3.2.3. В полном объеме оплатить расходы по внесению записи в Реестр акционеров о переходе прав собственности на акции.</w:t>
      </w:r>
    </w:p>
    <w:p w:rsidR="00B74066" w:rsidRPr="001B415D" w:rsidRDefault="00B74066" w:rsidP="00B74066">
      <w:pPr>
        <w:pStyle w:val="33"/>
        <w:spacing w:after="0" w:line="240" w:lineRule="auto"/>
        <w:ind w:right="55" w:firstLine="709"/>
        <w:rPr>
          <w:rFonts w:ascii="Times New Roman" w:hAnsi="Times New Roman"/>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IV</w:t>
      </w:r>
      <w:r w:rsidRPr="001B415D">
        <w:rPr>
          <w:rFonts w:ascii="Times New Roman" w:hAnsi="Times New Roman" w:cs="Times New Roman"/>
          <w:b w:val="0"/>
          <w:color w:val="auto"/>
          <w:sz w:val="28"/>
          <w:szCs w:val="28"/>
        </w:rPr>
        <w:t>. ПРАВО СОБСТВЕННОСТИ</w:t>
      </w:r>
    </w:p>
    <w:p w:rsidR="00B74066" w:rsidRPr="001B415D" w:rsidRDefault="00B74066" w:rsidP="00B74066">
      <w:pPr>
        <w:spacing w:after="0" w:line="240" w:lineRule="auto"/>
        <w:ind w:right="55" w:firstLine="709"/>
        <w:rPr>
          <w:rFonts w:ascii="Times New Roman" w:hAnsi="Times New Roman"/>
          <w:sz w:val="28"/>
          <w:szCs w:val="28"/>
        </w:rPr>
      </w:pP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4.1. Право собственности на приобретенные  акции возникает у Покупателя с момента включения его в реестр акционеров.</w:t>
      </w:r>
    </w:p>
    <w:p w:rsidR="00B74066" w:rsidRDefault="00B74066" w:rsidP="00B74066">
      <w:pPr>
        <w:pStyle w:val="3"/>
        <w:spacing w:before="0" w:line="240" w:lineRule="auto"/>
        <w:ind w:right="55" w:firstLine="709"/>
        <w:rPr>
          <w:rFonts w:ascii="Times New Roman" w:hAnsi="Times New Roman" w:cs="Times New Roman"/>
          <w:b w:val="0"/>
          <w:color w:val="auto"/>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w:t>
      </w:r>
      <w:r w:rsidRPr="001B415D">
        <w:rPr>
          <w:rFonts w:ascii="Times New Roman" w:hAnsi="Times New Roman" w:cs="Times New Roman"/>
          <w:b w:val="0"/>
          <w:color w:val="auto"/>
          <w:sz w:val="28"/>
          <w:szCs w:val="28"/>
        </w:rPr>
        <w:t>. ОТВЕТСТВЕННОСТЬ СТОРОН</w:t>
      </w: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iCs/>
          <w:sz w:val="28"/>
          <w:szCs w:val="28"/>
        </w:rPr>
        <w:t xml:space="preserve">5.1. </w:t>
      </w:r>
      <w:r w:rsidRPr="001B415D">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1B415D">
        <w:rPr>
          <w:rFonts w:ascii="Times New Roman" w:hAnsi="Times New Roman"/>
          <w:bCs/>
          <w:iCs/>
          <w:sz w:val="28"/>
          <w:szCs w:val="28"/>
          <w:lang w:val="en-US"/>
        </w:rPr>
        <w:t>c</w:t>
      </w:r>
      <w:r w:rsidRPr="001B415D">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1B415D">
        <w:rPr>
          <w:rFonts w:ascii="Times New Roman" w:hAnsi="Times New Roman"/>
          <w:iCs/>
          <w:sz w:val="28"/>
          <w:szCs w:val="28"/>
        </w:rPr>
        <w:t>.</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Пени перечисляются в порядке, предусмотренном в п. 2.3 Договора. </w:t>
      </w:r>
    </w:p>
    <w:p w:rsidR="00B74066" w:rsidRPr="001B415D" w:rsidRDefault="00B74066" w:rsidP="00B74066">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1B415D">
        <w:rPr>
          <w:rFonts w:ascii="Times New Roman" w:hAnsi="Times New Roman"/>
          <w:bCs/>
          <w:sz w:val="28"/>
          <w:szCs w:val="28"/>
        </w:rPr>
        <w:t>от</w:t>
      </w:r>
      <w:proofErr w:type="gramEnd"/>
      <w:r w:rsidRPr="001B415D">
        <w:rPr>
          <w:rFonts w:ascii="Times New Roman" w:hAnsi="Times New Roman"/>
          <w:bCs/>
          <w:sz w:val="28"/>
          <w:szCs w:val="28"/>
        </w:rPr>
        <w:t>______________№____.</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5.2. Просрочка внесения денежных сре</w:t>
      </w:r>
      <w:proofErr w:type="gramStart"/>
      <w:r w:rsidRPr="001B415D">
        <w:rPr>
          <w:rFonts w:ascii="Times New Roman" w:hAnsi="Times New Roman"/>
          <w:iCs/>
          <w:sz w:val="28"/>
          <w:szCs w:val="28"/>
        </w:rPr>
        <w:t>дств в сч</w:t>
      </w:r>
      <w:proofErr w:type="gramEnd"/>
      <w:r w:rsidRPr="001B415D">
        <w:rPr>
          <w:rFonts w:ascii="Times New Roman" w:hAnsi="Times New Roman"/>
          <w:iCs/>
          <w:sz w:val="28"/>
          <w:szCs w:val="28"/>
        </w:rPr>
        <w:t xml:space="preserve">ет оплаты имущества в сумме и в сроки, указанные в разделе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не может превышать 30-ти календарных дней.</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sz w:val="28"/>
          <w:szCs w:val="28"/>
        </w:rPr>
        <w:t xml:space="preserve">Просрочка свыше </w:t>
      </w:r>
      <w:r w:rsidRPr="001B415D">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lastRenderedPageBreak/>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B74066" w:rsidRDefault="00B74066" w:rsidP="00B74066">
      <w:pPr>
        <w:pStyle w:val="3"/>
        <w:spacing w:before="0" w:line="240" w:lineRule="auto"/>
        <w:ind w:right="55" w:firstLine="709"/>
        <w:jc w:val="center"/>
        <w:rPr>
          <w:rFonts w:ascii="Times New Roman" w:hAnsi="Times New Roman" w:cs="Times New Roman"/>
          <w:b w:val="0"/>
          <w:color w:val="auto"/>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VI</w:t>
      </w:r>
      <w:r w:rsidRPr="001B415D">
        <w:rPr>
          <w:rFonts w:ascii="Times New Roman" w:hAnsi="Times New Roman" w:cs="Times New Roman"/>
          <w:b w:val="0"/>
          <w:color w:val="auto"/>
          <w:sz w:val="28"/>
          <w:szCs w:val="28"/>
        </w:rPr>
        <w:t>. ДОПОЛНИТЕЛЬНЫЕ УСЛОВИЯ</w:t>
      </w: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6.3. Споры, возникшие по условиям настоящего Договора, разрешаются по соглашению сторон. В случае </w:t>
      </w:r>
      <w:proofErr w:type="gramStart"/>
      <w:r w:rsidRPr="001B415D">
        <w:rPr>
          <w:rFonts w:ascii="Times New Roman" w:hAnsi="Times New Roman"/>
          <w:iCs/>
          <w:sz w:val="28"/>
          <w:szCs w:val="28"/>
        </w:rPr>
        <w:t>не достижения</w:t>
      </w:r>
      <w:proofErr w:type="gramEnd"/>
      <w:r w:rsidRPr="001B415D">
        <w:rPr>
          <w:rFonts w:ascii="Times New Roman" w:hAnsi="Times New Roman"/>
          <w:iCs/>
          <w:sz w:val="28"/>
          <w:szCs w:val="28"/>
        </w:rPr>
        <w:t xml:space="preserve"> соглашения, споры рассматриваются в Арбитражном суде.</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6.4. Настоящий Договор вступает в силу с момента его подписания.</w:t>
      </w:r>
    </w:p>
    <w:p w:rsidR="00B74066" w:rsidRPr="001B415D" w:rsidRDefault="00B74066" w:rsidP="00B74066">
      <w:pPr>
        <w:pStyle w:val="21"/>
        <w:spacing w:after="0" w:line="240" w:lineRule="auto"/>
        <w:ind w:right="55" w:firstLine="709"/>
        <w:rPr>
          <w:rFonts w:ascii="Times New Roman" w:hAnsi="Times New Roman"/>
          <w:sz w:val="28"/>
          <w:szCs w:val="28"/>
        </w:rPr>
      </w:pPr>
      <w:r w:rsidRPr="001B415D">
        <w:rPr>
          <w:rFonts w:ascii="Times New Roman" w:hAnsi="Times New Roman"/>
          <w:sz w:val="28"/>
          <w:szCs w:val="28"/>
        </w:rPr>
        <w:t>6.5. Настоящий Договор составлен в двух экземплярах, имеющих одинаковую юридическую силу, по одному для каждой из сторон.</w:t>
      </w:r>
    </w:p>
    <w:p w:rsidR="00B74066" w:rsidRDefault="00B74066" w:rsidP="00B74066">
      <w:pPr>
        <w:widowControl w:val="0"/>
        <w:spacing w:after="0" w:line="240" w:lineRule="auto"/>
        <w:ind w:right="55"/>
        <w:jc w:val="center"/>
        <w:rPr>
          <w:rFonts w:ascii="Times New Roman" w:hAnsi="Times New Roman"/>
          <w:bCs/>
          <w:snapToGrid w:val="0"/>
          <w:sz w:val="28"/>
          <w:szCs w:val="28"/>
        </w:rPr>
      </w:pPr>
    </w:p>
    <w:p w:rsidR="00B74066" w:rsidRPr="001B415D" w:rsidRDefault="00B74066" w:rsidP="00B74066">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lang w:val="en-US"/>
        </w:rPr>
        <w:t>VII</w:t>
      </w:r>
      <w:proofErr w:type="gramStart"/>
      <w:r w:rsidRPr="001B415D">
        <w:rPr>
          <w:rFonts w:ascii="Times New Roman" w:hAnsi="Times New Roman"/>
          <w:bCs/>
          <w:snapToGrid w:val="0"/>
          <w:sz w:val="28"/>
          <w:szCs w:val="28"/>
        </w:rPr>
        <w:t xml:space="preserve">.  </w:t>
      </w:r>
      <w:r w:rsidRPr="001B415D">
        <w:rPr>
          <w:rFonts w:ascii="Times New Roman" w:hAnsi="Times New Roman"/>
          <w:bCs/>
          <w:sz w:val="28"/>
          <w:szCs w:val="28"/>
        </w:rPr>
        <w:t>ЮРИДИЧЕСКИЕ</w:t>
      </w:r>
      <w:proofErr w:type="gramEnd"/>
      <w:r w:rsidRPr="001B415D">
        <w:rPr>
          <w:rFonts w:ascii="Times New Roman" w:hAnsi="Times New Roman"/>
          <w:bCs/>
          <w:sz w:val="28"/>
          <w:szCs w:val="28"/>
        </w:rPr>
        <w:t xml:space="preserve"> АДРЕСА, ПЛАТЕЖНЫЕ РЕКВИЗИТЫ СТОРОН</w:t>
      </w:r>
    </w:p>
    <w:p w:rsidR="00B74066" w:rsidRPr="001B415D" w:rsidRDefault="00B74066" w:rsidP="00B74066">
      <w:pPr>
        <w:pStyle w:val="2"/>
        <w:spacing w:before="0"/>
        <w:ind w:right="55"/>
        <w:rPr>
          <w:rFonts w:ascii="Times New Roman" w:hAnsi="Times New Roman" w:cs="Times New Roman"/>
          <w:b w:val="0"/>
          <w:color w:val="auto"/>
          <w:sz w:val="28"/>
          <w:szCs w:val="28"/>
        </w:rPr>
      </w:pPr>
    </w:p>
    <w:p w:rsidR="00B74066" w:rsidRPr="001B415D" w:rsidRDefault="00B74066" w:rsidP="00B74066">
      <w:pPr>
        <w:pStyle w:val="2"/>
        <w:spacing w:before="0"/>
        <w:ind w:right="55"/>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rPr>
        <w:t>Продавец:</w:t>
      </w:r>
      <w:r w:rsidRPr="001B415D">
        <w:rPr>
          <w:rFonts w:ascii="Times New Roman" w:hAnsi="Times New Roman" w:cs="Times New Roman"/>
          <w:b w:val="0"/>
          <w:color w:val="auto"/>
          <w:sz w:val="28"/>
          <w:szCs w:val="28"/>
        </w:rPr>
        <w:tab/>
        <w:t xml:space="preserve">Департамент муниципального имущества и </w:t>
      </w:r>
      <w:proofErr w:type="gramStart"/>
      <w:r w:rsidRPr="001B415D">
        <w:rPr>
          <w:rFonts w:ascii="Times New Roman" w:hAnsi="Times New Roman" w:cs="Times New Roman"/>
          <w:b w:val="0"/>
          <w:color w:val="auto"/>
          <w:sz w:val="28"/>
          <w:szCs w:val="28"/>
        </w:rPr>
        <w:t>земельных</w:t>
      </w:r>
      <w:proofErr w:type="gramEnd"/>
      <w:r w:rsidRPr="001B415D">
        <w:rPr>
          <w:rFonts w:ascii="Times New Roman" w:hAnsi="Times New Roman" w:cs="Times New Roman"/>
          <w:b w:val="0"/>
          <w:color w:val="auto"/>
          <w:sz w:val="28"/>
          <w:szCs w:val="28"/>
        </w:rPr>
        <w:t xml:space="preserve"> </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отношений администрации г. Красноярска</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660049, г. Красноярск, ул. Карла Маркса, 75</w:t>
      </w:r>
    </w:p>
    <w:p w:rsidR="00B74066" w:rsidRPr="001B415D" w:rsidRDefault="00B74066" w:rsidP="00B74066">
      <w:pPr>
        <w:pStyle w:val="1"/>
        <w:ind w:right="55"/>
        <w:jc w:val="left"/>
        <w:rPr>
          <w:b w:val="0"/>
          <w:bCs w:val="0"/>
        </w:rPr>
      </w:pPr>
      <w:r w:rsidRPr="001B415D">
        <w:rPr>
          <w:b w:val="0"/>
          <w:bCs w:val="0"/>
        </w:rPr>
        <w:t>ИНН 2466010657,  КПП 246601001</w:t>
      </w:r>
      <w:r w:rsidRPr="001B415D">
        <w:rPr>
          <w:b w:val="0"/>
          <w:bCs w:val="0"/>
        </w:rPr>
        <w:tab/>
      </w:r>
      <w:r w:rsidRPr="001B415D">
        <w:rPr>
          <w:b w:val="0"/>
          <w:bCs w:val="0"/>
        </w:rPr>
        <w:tab/>
      </w:r>
    </w:p>
    <w:p w:rsidR="00B74066" w:rsidRDefault="00B74066" w:rsidP="00B74066">
      <w:pPr>
        <w:pStyle w:val="1"/>
        <w:ind w:right="55"/>
        <w:jc w:val="left"/>
        <w:rPr>
          <w:b w:val="0"/>
          <w:bCs w:val="0"/>
        </w:rPr>
      </w:pPr>
      <w:r w:rsidRPr="001B415D">
        <w:rPr>
          <w:b w:val="0"/>
          <w:bCs w:val="0"/>
        </w:rPr>
        <w:t>Расчетный счет № 40101810600000010001 в отделении</w:t>
      </w:r>
      <w:r>
        <w:rPr>
          <w:b w:val="0"/>
          <w:bCs w:val="0"/>
        </w:rPr>
        <w:t xml:space="preserve"> Красноярск </w:t>
      </w:r>
    </w:p>
    <w:p w:rsidR="00B74066" w:rsidRPr="001B415D" w:rsidRDefault="00B74066" w:rsidP="00B74066">
      <w:pPr>
        <w:pStyle w:val="1"/>
        <w:ind w:right="55"/>
        <w:jc w:val="left"/>
        <w:rPr>
          <w:b w:val="0"/>
          <w:bCs w:val="0"/>
        </w:rPr>
      </w:pPr>
      <w:r w:rsidRPr="001B415D">
        <w:rPr>
          <w:b w:val="0"/>
          <w:bCs w:val="0"/>
        </w:rPr>
        <w:t>г. Красноярск, БИК 040407001</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Получатель: Управление федерального казначейства</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 Красноярскому краю (департамент муниципального имущества и земельных отношений администрации г. Красноярска)</w:t>
      </w:r>
    </w:p>
    <w:p w:rsidR="00B74066" w:rsidRPr="001B415D" w:rsidRDefault="00B74066" w:rsidP="00B74066">
      <w:pPr>
        <w:pStyle w:val="5"/>
        <w:spacing w:before="0"/>
        <w:ind w:right="55"/>
        <w:rPr>
          <w:rFonts w:ascii="Times New Roman" w:hAnsi="Times New Roman" w:cs="Times New Roman"/>
          <w:bCs/>
          <w:snapToGrid w:val="0"/>
          <w:sz w:val="28"/>
          <w:szCs w:val="28"/>
        </w:rPr>
      </w:pPr>
      <w:r w:rsidRPr="001B415D">
        <w:rPr>
          <w:rFonts w:ascii="Times New Roman" w:hAnsi="Times New Roman" w:cs="Times New Roman"/>
          <w:color w:val="auto"/>
          <w:sz w:val="28"/>
          <w:szCs w:val="28"/>
        </w:rPr>
        <w:t xml:space="preserve">Покупатель: </w:t>
      </w:r>
    </w:p>
    <w:p w:rsidR="00B74066" w:rsidRDefault="00B74066" w:rsidP="00B74066">
      <w:pPr>
        <w:widowControl w:val="0"/>
        <w:spacing w:after="0" w:line="240" w:lineRule="auto"/>
        <w:ind w:right="55" w:hanging="708"/>
        <w:jc w:val="center"/>
        <w:rPr>
          <w:rFonts w:ascii="Times New Roman" w:hAnsi="Times New Roman"/>
          <w:bCs/>
          <w:snapToGrid w:val="0"/>
          <w:sz w:val="28"/>
          <w:szCs w:val="28"/>
        </w:rPr>
      </w:pPr>
    </w:p>
    <w:p w:rsidR="00B74066" w:rsidRDefault="00B74066" w:rsidP="00B74066">
      <w:pPr>
        <w:widowControl w:val="0"/>
        <w:spacing w:after="0" w:line="240" w:lineRule="auto"/>
        <w:ind w:right="55" w:hanging="708"/>
        <w:jc w:val="center"/>
        <w:rPr>
          <w:rFonts w:ascii="Times New Roman" w:hAnsi="Times New Roman"/>
          <w:bCs/>
          <w:snapToGrid w:val="0"/>
          <w:sz w:val="28"/>
          <w:szCs w:val="28"/>
        </w:rPr>
      </w:pPr>
      <w:r w:rsidRPr="001B415D">
        <w:rPr>
          <w:rFonts w:ascii="Times New Roman" w:hAnsi="Times New Roman"/>
          <w:bCs/>
          <w:snapToGrid w:val="0"/>
          <w:sz w:val="28"/>
          <w:szCs w:val="28"/>
        </w:rPr>
        <w:t>Подписи сторон:</w:t>
      </w:r>
    </w:p>
    <w:p w:rsidR="00B74066" w:rsidRPr="001B415D" w:rsidRDefault="00B74066" w:rsidP="00B74066">
      <w:pPr>
        <w:widowControl w:val="0"/>
        <w:spacing w:after="0" w:line="240" w:lineRule="auto"/>
        <w:ind w:right="55" w:hanging="708"/>
        <w:jc w:val="center"/>
        <w:rPr>
          <w:rFonts w:ascii="Times New Roman" w:hAnsi="Times New Roman"/>
          <w:bCs/>
          <w:snapToGrid w:val="0"/>
          <w:sz w:val="28"/>
          <w:szCs w:val="28"/>
        </w:rPr>
      </w:pPr>
    </w:p>
    <w:p w:rsidR="00B74066" w:rsidRPr="001B415D" w:rsidRDefault="00B74066" w:rsidP="00B74066">
      <w:pPr>
        <w:widowControl w:val="0"/>
        <w:spacing w:after="0" w:line="240" w:lineRule="auto"/>
        <w:ind w:right="55" w:hanging="708"/>
        <w:jc w:val="center"/>
        <w:rPr>
          <w:rFonts w:ascii="Times New Roman" w:hAnsi="Times New Roman"/>
          <w:bCs/>
          <w:snapToGrid w:val="0"/>
          <w:sz w:val="28"/>
          <w:szCs w:val="28"/>
        </w:rPr>
      </w:pPr>
    </w:p>
    <w:p w:rsidR="00B74066" w:rsidRPr="001B415D" w:rsidRDefault="00B74066" w:rsidP="00B74066">
      <w:pPr>
        <w:pStyle w:val="21"/>
        <w:spacing w:after="0" w:line="240" w:lineRule="auto"/>
        <w:ind w:right="55"/>
        <w:rPr>
          <w:rFonts w:ascii="Times New Roman" w:hAnsi="Times New Roman"/>
          <w:bCs/>
          <w:sz w:val="28"/>
          <w:szCs w:val="28"/>
        </w:rPr>
      </w:pPr>
      <w:r w:rsidRPr="001B415D">
        <w:rPr>
          <w:rFonts w:ascii="Times New Roman" w:hAnsi="Times New Roman"/>
          <w:bCs/>
          <w:sz w:val="28"/>
          <w:szCs w:val="28"/>
        </w:rPr>
        <w:t>ПРОДАВЕЦ:</w:t>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Pr>
          <w:rFonts w:ascii="Times New Roman" w:hAnsi="Times New Roman"/>
          <w:bCs/>
          <w:sz w:val="28"/>
          <w:szCs w:val="28"/>
        </w:rPr>
        <w:t xml:space="preserve">                             </w:t>
      </w:r>
      <w:r w:rsidRPr="001B415D">
        <w:rPr>
          <w:rFonts w:ascii="Times New Roman" w:hAnsi="Times New Roman"/>
          <w:bCs/>
          <w:sz w:val="28"/>
          <w:szCs w:val="28"/>
        </w:rPr>
        <w:t>ПОКУПАТЕЛЬ:</w:t>
      </w:r>
    </w:p>
    <w:p w:rsidR="00B74066" w:rsidRPr="00234A61" w:rsidRDefault="00B74066" w:rsidP="00B74066">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p w:rsidR="00795D37" w:rsidRPr="00234A61" w:rsidRDefault="00795D37" w:rsidP="00410774">
      <w:pPr>
        <w:tabs>
          <w:tab w:val="left" w:pos="284"/>
        </w:tabs>
        <w:spacing w:after="0" w:line="240" w:lineRule="auto"/>
        <w:ind w:left="284" w:right="-89"/>
        <w:jc w:val="both"/>
        <w:rPr>
          <w:rFonts w:ascii="Times New Roman" w:eastAsia="Calibri" w:hAnsi="Times New Roman"/>
          <w:sz w:val="24"/>
          <w:szCs w:val="24"/>
        </w:rPr>
      </w:pPr>
      <w:r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75917">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0F7097"/>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5E65"/>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2F2"/>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75B"/>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D7B4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0BE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A3"/>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3A1"/>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0F"/>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842"/>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4BDE"/>
    <w:rsid w:val="00675912"/>
    <w:rsid w:val="00675917"/>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5E74"/>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9B7"/>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066"/>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A92"/>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6B0"/>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23D"/>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2F3C"/>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210"/>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8C1"/>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3FDE"/>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character" w:customStyle="1" w:styleId="company-infotext">
    <w:name w:val="company-info__text"/>
    <w:basedOn w:val="a0"/>
    <w:rsid w:val="00F33FDE"/>
  </w:style>
  <w:style w:type="character" w:customStyle="1" w:styleId="bolder">
    <w:name w:val="bolder"/>
    <w:basedOn w:val="a0"/>
    <w:rsid w:val="00F33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character" w:customStyle="1" w:styleId="company-infotext">
    <w:name w:val="company-info__text"/>
    <w:basedOn w:val="a0"/>
    <w:rsid w:val="00F33FDE"/>
  </w:style>
  <w:style w:type="character" w:customStyle="1" w:styleId="bolder">
    <w:name w:val="bolder"/>
    <w:basedOn w:val="a0"/>
    <w:rsid w:val="00F3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72;&#1073;&#1079;.com"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F03F1C-4DFC-435D-97C8-2475A4E29BA3}"/>
</file>

<file path=customXml/itemProps2.xml><?xml version="1.0" encoding="utf-8"?>
<ds:datastoreItem xmlns:ds="http://schemas.openxmlformats.org/officeDocument/2006/customXml" ds:itemID="{EE854C24-758B-4538-AEAD-BE254676E5E2}"/>
</file>

<file path=customXml/itemProps3.xml><?xml version="1.0" encoding="utf-8"?>
<ds:datastoreItem xmlns:ds="http://schemas.openxmlformats.org/officeDocument/2006/customXml" ds:itemID="{5F23BC76-600E-449E-84FF-59732F4F4058}"/>
</file>

<file path=customXml/itemProps4.xml><?xml version="1.0" encoding="utf-8"?>
<ds:datastoreItem xmlns:ds="http://schemas.openxmlformats.org/officeDocument/2006/customXml" ds:itemID="{1E15BDD6-86F4-49BA-B0C2-869E3645810A}"/>
</file>

<file path=docProps/app.xml><?xml version="1.0" encoding="utf-8"?>
<Properties xmlns="http://schemas.openxmlformats.org/officeDocument/2006/extended-properties" xmlns:vt="http://schemas.openxmlformats.org/officeDocument/2006/docPropsVTypes">
  <Template>Normal.dotm</Template>
  <TotalTime>1758</TotalTime>
  <Pages>14</Pages>
  <Words>6008</Words>
  <Characters>34247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159</cp:revision>
  <cp:lastPrinted>2020-11-27T05:05:00Z</cp:lastPrinted>
  <dcterms:created xsi:type="dcterms:W3CDTF">2019-06-19T05:09:00Z</dcterms:created>
  <dcterms:modified xsi:type="dcterms:W3CDTF">2021-08-13T10:24:00Z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