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4C446E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446E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4C446E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446E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4C446E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1C63" w:rsidRPr="009B56EC" w:rsidRDefault="00AA73C2" w:rsidP="00433A7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C446E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9B56EC">
        <w:rPr>
          <w:rFonts w:ascii="Times New Roman" w:hAnsi="Times New Roman"/>
          <w:sz w:val="28"/>
          <w:szCs w:val="28"/>
        </w:rPr>
        <w:t xml:space="preserve">Федерального закона от 21.12.2001 № 178-ФЗ «О приватизации государственного и муниципального имущества», комиссия по проведению торгов </w:t>
      </w:r>
      <w:r w:rsidR="007C51A7" w:rsidRPr="009B56EC">
        <w:rPr>
          <w:rFonts w:ascii="Times New Roman" w:hAnsi="Times New Roman"/>
          <w:sz w:val="28"/>
          <w:szCs w:val="28"/>
        </w:rPr>
        <w:t xml:space="preserve">в связи с </w:t>
      </w:r>
      <w:proofErr w:type="spellStart"/>
      <w:r w:rsidR="007C51A7" w:rsidRPr="009B56EC">
        <w:rPr>
          <w:rFonts w:ascii="Times New Roman" w:hAnsi="Times New Roman"/>
          <w:sz w:val="28"/>
          <w:szCs w:val="28"/>
        </w:rPr>
        <w:t>неподтверждением</w:t>
      </w:r>
      <w:proofErr w:type="spellEnd"/>
      <w:r w:rsidR="007C51A7" w:rsidRPr="009B56EC">
        <w:rPr>
          <w:rFonts w:ascii="Times New Roman" w:hAnsi="Times New Roman"/>
          <w:sz w:val="28"/>
          <w:szCs w:val="28"/>
        </w:rPr>
        <w:t xml:space="preserve"> поступления в установленный срок задатка на счет, указанный в информационном сообщении,</w:t>
      </w:r>
      <w:r w:rsidRPr="009B56EC">
        <w:rPr>
          <w:rFonts w:ascii="Times New Roman" w:hAnsi="Times New Roman"/>
          <w:sz w:val="28"/>
          <w:szCs w:val="28"/>
        </w:rPr>
        <w:t xml:space="preserve"> </w:t>
      </w:r>
      <w:r w:rsidR="007C51A7" w:rsidRPr="009B56EC">
        <w:rPr>
          <w:rFonts w:ascii="Times New Roman" w:hAnsi="Times New Roman"/>
          <w:sz w:val="28"/>
          <w:szCs w:val="28"/>
        </w:rPr>
        <w:t>приняла решение отказать</w:t>
      </w:r>
      <w:r w:rsidRPr="009B56EC">
        <w:rPr>
          <w:rFonts w:ascii="Times New Roman" w:hAnsi="Times New Roman"/>
          <w:sz w:val="28"/>
          <w:szCs w:val="28"/>
        </w:rPr>
        <w:t xml:space="preserve">  </w:t>
      </w:r>
      <w:r w:rsidRPr="004C446E">
        <w:rPr>
          <w:rFonts w:ascii="Times New Roman" w:hAnsi="Times New Roman"/>
          <w:sz w:val="28"/>
          <w:szCs w:val="28"/>
        </w:rPr>
        <w:t xml:space="preserve">в допуске к участию </w:t>
      </w:r>
      <w:r w:rsidRPr="00AB1C63">
        <w:rPr>
          <w:rFonts w:ascii="Times New Roman" w:hAnsi="Times New Roman"/>
          <w:sz w:val="28"/>
          <w:szCs w:val="28"/>
        </w:rPr>
        <w:t xml:space="preserve">в аукционе </w:t>
      </w:r>
      <w:r w:rsidR="009B56EC" w:rsidRPr="009B56EC">
        <w:rPr>
          <w:rFonts w:ascii="Times New Roman" w:hAnsi="Times New Roman"/>
          <w:sz w:val="28"/>
          <w:szCs w:val="28"/>
        </w:rPr>
        <w:t>продажа</w:t>
      </w:r>
      <w:r w:rsidR="009B56EC" w:rsidRPr="00642F91">
        <w:rPr>
          <w:rFonts w:ascii="Times New Roman" w:hAnsi="Times New Roman"/>
          <w:sz w:val="28"/>
          <w:szCs w:val="28"/>
        </w:rPr>
        <w:t xml:space="preserve"> нежил</w:t>
      </w:r>
      <w:r w:rsidR="009B56EC">
        <w:rPr>
          <w:rFonts w:ascii="Times New Roman" w:hAnsi="Times New Roman"/>
          <w:sz w:val="28"/>
          <w:szCs w:val="28"/>
        </w:rPr>
        <w:t>ого</w:t>
      </w:r>
      <w:r w:rsidR="009B56EC" w:rsidRPr="00642F91">
        <w:rPr>
          <w:rFonts w:ascii="Times New Roman" w:hAnsi="Times New Roman"/>
          <w:sz w:val="28"/>
          <w:szCs w:val="28"/>
        </w:rPr>
        <w:t xml:space="preserve"> помещени</w:t>
      </w:r>
      <w:r w:rsidR="009B56EC">
        <w:rPr>
          <w:rFonts w:ascii="Times New Roman" w:hAnsi="Times New Roman"/>
          <w:sz w:val="28"/>
          <w:szCs w:val="28"/>
        </w:rPr>
        <w:t xml:space="preserve">я </w:t>
      </w:r>
      <w:r w:rsidR="00433A78" w:rsidRPr="00266ACF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="00433A78">
        <w:rPr>
          <w:rFonts w:ascii="Times New Roman" w:hAnsi="Times New Roman"/>
          <w:sz w:val="28"/>
          <w:szCs w:val="28"/>
        </w:rPr>
        <w:t>пр</w:t>
      </w:r>
      <w:proofErr w:type="spellEnd"/>
      <w:r w:rsidR="00433A78">
        <w:rPr>
          <w:rFonts w:ascii="Times New Roman" w:hAnsi="Times New Roman"/>
          <w:sz w:val="28"/>
          <w:szCs w:val="28"/>
        </w:rPr>
        <w:t>-ту Молодежному</w:t>
      </w:r>
      <w:r w:rsidR="00433A78" w:rsidRPr="00266ACF">
        <w:rPr>
          <w:rFonts w:ascii="Times New Roman" w:hAnsi="Times New Roman"/>
          <w:sz w:val="28"/>
          <w:szCs w:val="28"/>
        </w:rPr>
        <w:t xml:space="preserve">, д. </w:t>
      </w:r>
      <w:r w:rsidR="00433A78">
        <w:rPr>
          <w:rFonts w:ascii="Times New Roman" w:hAnsi="Times New Roman"/>
          <w:sz w:val="28"/>
          <w:szCs w:val="28"/>
        </w:rPr>
        <w:t>7, пом. 370</w:t>
      </w:r>
      <w:r w:rsidR="009B56EC" w:rsidRPr="00266ACF">
        <w:rPr>
          <w:rFonts w:ascii="Times New Roman" w:hAnsi="Times New Roman"/>
          <w:sz w:val="28"/>
          <w:szCs w:val="28"/>
        </w:rPr>
        <w:t xml:space="preserve">, </w:t>
      </w:r>
      <w:r w:rsidR="00433A78">
        <w:rPr>
          <w:rFonts w:ascii="Times New Roman" w:hAnsi="Times New Roman"/>
          <w:sz w:val="28"/>
          <w:szCs w:val="28"/>
        </w:rPr>
        <w:t>следующему участнику</w:t>
      </w:r>
      <w:r w:rsidR="00C82132" w:rsidRPr="009B56EC">
        <w:rPr>
          <w:rFonts w:ascii="Times New Roman" w:hAnsi="Times New Roman"/>
          <w:sz w:val="28"/>
          <w:szCs w:val="28"/>
        </w:rPr>
        <w:t xml:space="preserve">: </w:t>
      </w:r>
      <w:proofErr w:type="gramEnd"/>
    </w:p>
    <w:p w:rsidR="00AA73C2" w:rsidRPr="004C446E" w:rsidRDefault="00433A78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Сургутский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В.Ф.</w:t>
      </w:r>
      <w:bookmarkStart w:id="0" w:name="_GoBack"/>
      <w:bookmarkEnd w:id="0"/>
    </w:p>
    <w:sectPr w:rsidR="00AA73C2" w:rsidRPr="004C446E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3C2"/>
    <w:rsid w:val="0006185F"/>
    <w:rsid w:val="00070B05"/>
    <w:rsid w:val="002056FF"/>
    <w:rsid w:val="00433A78"/>
    <w:rsid w:val="004C446E"/>
    <w:rsid w:val="0055607B"/>
    <w:rsid w:val="005C07B5"/>
    <w:rsid w:val="007C51A7"/>
    <w:rsid w:val="00856187"/>
    <w:rsid w:val="008A0FF0"/>
    <w:rsid w:val="009B56EC"/>
    <w:rsid w:val="00AA73C2"/>
    <w:rsid w:val="00AB1C63"/>
    <w:rsid w:val="00C82132"/>
    <w:rsid w:val="00DD52D5"/>
    <w:rsid w:val="00E41EEF"/>
    <w:rsid w:val="00ED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B56EC"/>
    <w:pPr>
      <w:keepNext/>
      <w:numPr>
        <w:numId w:val="1"/>
      </w:numPr>
      <w:spacing w:after="0" w:line="360" w:lineRule="auto"/>
      <w:ind w:left="0" w:firstLine="708"/>
      <w:jc w:val="center"/>
      <w:outlineLvl w:val="0"/>
    </w:pPr>
    <w:rPr>
      <w:rFonts w:ascii="Arial" w:eastAsia="Times New Roman" w:hAnsi="Arial" w:cs="Calibr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B56EC"/>
    <w:rPr>
      <w:rFonts w:ascii="Arial" w:eastAsia="Times New Roman" w:hAnsi="Arial" w:cs="Calibri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C863898-D63A-433E-808B-66A5458FB029}"/>
</file>

<file path=customXml/itemProps2.xml><?xml version="1.0" encoding="utf-8"?>
<ds:datastoreItem xmlns:ds="http://schemas.openxmlformats.org/officeDocument/2006/customXml" ds:itemID="{C9E503B4-F24D-4E96-8943-44E8C6622186}"/>
</file>

<file path=customXml/itemProps3.xml><?xml version="1.0" encoding="utf-8"?>
<ds:datastoreItem xmlns:ds="http://schemas.openxmlformats.org/officeDocument/2006/customXml" ds:itemID="{871A40A9-42F6-41B7-9B58-AF8380FDEF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Азарова</cp:lastModifiedBy>
  <cp:revision>4</cp:revision>
  <cp:lastPrinted>2017-02-15T08:48:00Z</cp:lastPrinted>
  <dcterms:created xsi:type="dcterms:W3CDTF">2017-08-02T09:36:00Z</dcterms:created>
  <dcterms:modified xsi:type="dcterms:W3CDTF">2017-08-16T10:36:00Z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