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</w:t>
      </w:r>
      <w:r w:rsidR="00AF132C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132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AF132C">
        <w:rPr>
          <w:rFonts w:ascii="Times New Roman" w:hAnsi="Times New Roman" w:cs="Times New Roman"/>
          <w:sz w:val="24"/>
          <w:szCs w:val="24"/>
        </w:rPr>
        <w:t>116,7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AF13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AF132C">
        <w:rPr>
          <w:rFonts w:ascii="Times New Roman" w:hAnsi="Times New Roman" w:cs="Times New Roman"/>
          <w:sz w:val="24"/>
          <w:szCs w:val="24"/>
        </w:rPr>
        <w:t>пр-т Мира, д. 3, пом. 149</w:t>
      </w:r>
      <w:r w:rsidR="0032550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F132C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AF132C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</w:t>
      </w:r>
      <w:r w:rsidR="00AF132C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E7BE7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25500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67</cp:revision>
  <cp:lastPrinted>2021-01-12T10:11:00Z</cp:lastPrinted>
  <dcterms:created xsi:type="dcterms:W3CDTF">2020-06-18T03:00:00Z</dcterms:created>
  <dcterms:modified xsi:type="dcterms:W3CDTF">2021-01-12T10:11:00Z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