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9" w:rsidRDefault="00163B19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5A2548" w:rsidRDefault="00071B55" w:rsidP="001F621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 w:rsidRPr="005C4403">
        <w:rPr>
          <w:rFonts w:ascii="Times New Roman" w:hAnsi="Times New Roman" w:cs="Times New Roman"/>
          <w:bCs/>
          <w:sz w:val="24"/>
          <w:szCs w:val="24"/>
        </w:rPr>
        <w:t>о</w:t>
      </w:r>
      <w:r w:rsidR="005C4403" w:rsidRPr="005C4403">
        <w:rPr>
          <w:rFonts w:ascii="Times New Roman" w:hAnsi="Times New Roman" w:cs="Times New Roman"/>
          <w:bCs/>
          <w:sz w:val="24"/>
          <w:szCs w:val="24"/>
        </w:rPr>
        <w:t xml:space="preserve">б итогах </w:t>
      </w:r>
      <w:r w:rsidR="005C4403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аукциона по продаже </w:t>
      </w:r>
      <w:r w:rsidR="005A2548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единым лотом муниципального имущества, расположенного </w:t>
      </w:r>
    </w:p>
    <w:p w:rsidR="008F4468" w:rsidRPr="005C4403" w:rsidRDefault="005A2548" w:rsidP="001F621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по адресу: г. Красноярск, ул. </w:t>
      </w:r>
      <w:r w:rsidR="00883A59">
        <w:rPr>
          <w:rFonts w:ascii="Times New Roman" w:hAnsi="Times New Roman" w:cs="Times New Roman"/>
          <w:bCs/>
          <w:snapToGrid w:val="0"/>
          <w:sz w:val="24"/>
          <w:szCs w:val="24"/>
        </w:rPr>
        <w:t>Ленина/</w:t>
      </w:r>
      <w:proofErr w:type="spellStart"/>
      <w:r w:rsidR="00883A59">
        <w:rPr>
          <w:rFonts w:ascii="Times New Roman" w:hAnsi="Times New Roman" w:cs="Times New Roman"/>
          <w:bCs/>
          <w:snapToGrid w:val="0"/>
          <w:sz w:val="24"/>
          <w:szCs w:val="24"/>
        </w:rPr>
        <w:t>Вейнбаума</w:t>
      </w:r>
      <w:proofErr w:type="spellEnd"/>
      <w:r w:rsidR="00883A59">
        <w:rPr>
          <w:rFonts w:ascii="Times New Roman" w:hAnsi="Times New Roman" w:cs="Times New Roman"/>
          <w:bCs/>
          <w:snapToGrid w:val="0"/>
          <w:sz w:val="24"/>
          <w:szCs w:val="24"/>
        </w:rPr>
        <w:t>, д. 67/34</w:t>
      </w:r>
    </w:p>
    <w:p w:rsidR="008F4468" w:rsidRPr="005C440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4403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5C44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5C4403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883A59">
        <w:rPr>
          <w:rFonts w:ascii="Times New Roman" w:hAnsi="Times New Roman" w:cs="Times New Roman"/>
          <w:color w:val="000000"/>
          <w:sz w:val="24"/>
          <w:szCs w:val="24"/>
        </w:rPr>
        <w:t>440</w:t>
      </w:r>
      <w:r w:rsidRPr="005C4403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Pr="005C440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№ </w:t>
      </w:r>
      <w:r w:rsidR="00FA4B90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              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883A59">
        <w:rPr>
          <w:rFonts w:ascii="Times New Roman" w:hAnsi="Times New Roman" w:cs="Times New Roman"/>
          <w:bCs/>
          <w:snapToGrid w:val="0"/>
          <w:sz w:val="24"/>
          <w:szCs w:val="24"/>
        </w:rPr>
        <w:t>06</w:t>
      </w:r>
      <w:r w:rsidR="005D17DF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FA4B90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FA4B90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3A59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Pr="00750604" w:rsidRDefault="00D3029F" w:rsidP="00750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Продавцом является</w:t>
      </w:r>
      <w:r w:rsidR="00071B55" w:rsidRPr="00750604">
        <w:rPr>
          <w:rFonts w:ascii="Times New Roman" w:hAnsi="Times New Roman" w:cs="Times New Roman"/>
          <w:sz w:val="24"/>
          <w:szCs w:val="24"/>
        </w:rPr>
        <w:t xml:space="preserve"> </w:t>
      </w:r>
      <w:r w:rsidRPr="00750604">
        <w:rPr>
          <w:rFonts w:ascii="Times New Roman" w:hAnsi="Times New Roman" w:cs="Times New Roman"/>
          <w:sz w:val="24"/>
          <w:szCs w:val="24"/>
        </w:rPr>
        <w:t>д</w:t>
      </w:r>
      <w:r w:rsidR="00071B55" w:rsidRPr="00750604">
        <w:rPr>
          <w:rFonts w:ascii="Times New Roman" w:hAnsi="Times New Roman" w:cs="Times New Roman"/>
          <w:sz w:val="24"/>
          <w:szCs w:val="24"/>
        </w:rPr>
        <w:t>епартамент муниципального имущества и земельных отношений адм</w:t>
      </w:r>
      <w:r w:rsidR="00071B55" w:rsidRPr="00750604">
        <w:rPr>
          <w:rFonts w:ascii="Times New Roman" w:hAnsi="Times New Roman" w:cs="Times New Roman"/>
          <w:sz w:val="24"/>
          <w:szCs w:val="24"/>
        </w:rPr>
        <w:t>и</w:t>
      </w:r>
      <w:r w:rsidR="00071B55" w:rsidRPr="00750604">
        <w:rPr>
          <w:rFonts w:ascii="Times New Roman" w:hAnsi="Times New Roman" w:cs="Times New Roman"/>
          <w:sz w:val="24"/>
          <w:szCs w:val="24"/>
        </w:rPr>
        <w:t>нистрации города Красноярска</w:t>
      </w:r>
    </w:p>
    <w:p w:rsidR="001F6218" w:rsidRPr="001F6218" w:rsidRDefault="001F6218" w:rsidP="001F6218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процедуры и предмет торгов:</w:t>
      </w:r>
    </w:p>
    <w:p w:rsidR="001F6218" w:rsidRDefault="00883A59" w:rsidP="00FA4B9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Продажа единым лотом муниципального имущества, расположенного по адресу: г. Красн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ярск, ул. Ленина/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Вейнбаума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67/34 (объект культурного наследия), на аукционе в электронной форме</w:t>
      </w:r>
      <w:r w:rsidRPr="006709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Нежилое здание, кадастровый номер 24:50:0300248:195 (объект культурного наследия местного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(муниципального) значения "Дом жилой А.В. Телегина", кон. 19 в., 1908 г.), город Красноярск, улица Ленина/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Вейнбаума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дом 67/34 с земельным участком с кадастровым номером 24:50:0300248:123,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местоположение установлено относительно ориентира, расположенного в границах участка. Почт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вый адрес ориентира: Красноярский край г. Красноярск, ул. Ленина. 67/ул.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Вей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баума</w:t>
      </w:r>
      <w:proofErr w:type="spellEnd"/>
      <w:r>
        <w:rPr>
          <w:rFonts w:ascii="Times New Roman" w:hAnsi="Times New Roman" w:cs="Times New Roman"/>
          <w:sz w:val="24"/>
          <w:szCs w:val="24"/>
        </w:rPr>
        <w:t>, 34</w:t>
      </w:r>
      <w:r w:rsidR="001F6218" w:rsidRPr="00670980">
        <w:rPr>
          <w:rFonts w:ascii="Times New Roman" w:hAnsi="Times New Roman" w:cs="Times New Roman"/>
          <w:sz w:val="24"/>
          <w:szCs w:val="24"/>
        </w:rPr>
        <w:t>.</w:t>
      </w:r>
    </w:p>
    <w:p w:rsidR="00FA4B90" w:rsidRPr="00595CE8" w:rsidRDefault="001F6218" w:rsidP="00FA4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A4B90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FA4B9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A4B90" w:rsidRPr="00E57E53">
        <w:rPr>
          <w:rFonts w:ascii="Times New Roman" w:hAnsi="Times New Roman" w:cs="Times New Roman"/>
          <w:sz w:val="24"/>
          <w:szCs w:val="24"/>
        </w:rPr>
        <w:t>«</w:t>
      </w:r>
      <w:r w:rsidR="00FA4B90">
        <w:rPr>
          <w:rFonts w:ascii="Times New Roman" w:hAnsi="Times New Roman" w:cs="Times New Roman"/>
          <w:sz w:val="24"/>
          <w:szCs w:val="24"/>
        </w:rPr>
        <w:t>0</w:t>
      </w:r>
      <w:r w:rsidR="00883A59">
        <w:rPr>
          <w:rFonts w:ascii="Times New Roman" w:hAnsi="Times New Roman" w:cs="Times New Roman"/>
          <w:sz w:val="24"/>
          <w:szCs w:val="24"/>
        </w:rPr>
        <w:t>2</w:t>
      </w:r>
      <w:r w:rsidR="00FA4B90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A4B90">
        <w:rPr>
          <w:rFonts w:ascii="Times New Roman" w:hAnsi="Times New Roman" w:cs="Times New Roman"/>
          <w:sz w:val="24"/>
          <w:szCs w:val="24"/>
        </w:rPr>
        <w:t>февраля</w:t>
      </w:r>
      <w:r w:rsidR="00FA4B90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883A59">
        <w:rPr>
          <w:rFonts w:ascii="Times New Roman" w:hAnsi="Times New Roman" w:cs="Times New Roman"/>
          <w:sz w:val="24"/>
          <w:szCs w:val="24"/>
        </w:rPr>
        <w:t>6</w:t>
      </w:r>
      <w:r w:rsidR="00FA4B90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</w:t>
      </w:r>
      <w:r w:rsidR="00FA4B90" w:rsidRPr="00C03386">
        <w:rPr>
          <w:rFonts w:ascii="Times New Roman" w:hAnsi="Times New Roman" w:cs="Times New Roman"/>
          <w:sz w:val="24"/>
          <w:szCs w:val="24"/>
        </w:rPr>
        <w:t>е</w:t>
      </w:r>
      <w:r w:rsidR="00FA4B90" w:rsidRPr="00C03386">
        <w:rPr>
          <w:rFonts w:ascii="Times New Roman" w:hAnsi="Times New Roman" w:cs="Times New Roman"/>
          <w:sz w:val="24"/>
          <w:szCs w:val="24"/>
        </w:rPr>
        <w:t xml:space="preserve">ния информации о проведении торгов с адресом </w:t>
      </w:r>
      <w:hyperlink r:id="rId12" w:history="1"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FA4B90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13" w:history="1">
        <w:r w:rsidR="00FA4B90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 w:rsidR="00883A59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440</w:t>
      </w:r>
      <w:r w:rsidR="00FA4B90" w:rsidRPr="00C03386">
        <w:rPr>
          <w:rFonts w:ascii="Times New Roman" w:hAnsi="Times New Roman" w:cs="Times New Roman"/>
          <w:sz w:val="24"/>
          <w:szCs w:val="24"/>
        </w:rPr>
        <w:t>)</w:t>
      </w:r>
      <w:r w:rsidR="00FA4B90">
        <w:rPr>
          <w:rFonts w:ascii="Times New Roman" w:hAnsi="Times New Roman" w:cs="Times New Roman"/>
          <w:sz w:val="24"/>
          <w:szCs w:val="24"/>
        </w:rPr>
        <w:t xml:space="preserve">, </w:t>
      </w:r>
      <w:r w:rsidR="00FA4B90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FA4B90">
        <w:rPr>
          <w:rFonts w:ascii="Times New Roman" w:hAnsi="Times New Roman" w:cs="Times New Roman"/>
          <w:sz w:val="24"/>
          <w:szCs w:val="24"/>
        </w:rPr>
        <w:t xml:space="preserve">       </w:t>
      </w:r>
      <w:r w:rsidR="00FA4B90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14" w:history="1">
        <w:r w:rsidR="00FA4B90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A4B90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FA4B90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FA4B90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FA4B90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FA4B90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FA4B90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FA4B90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5C4403" w:rsidRPr="00430D40" w:rsidRDefault="00AB277B" w:rsidP="00FA4B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0D40">
        <w:rPr>
          <w:rFonts w:ascii="Times New Roman" w:hAnsi="Times New Roman" w:cs="Times New Roman"/>
          <w:sz w:val="24"/>
          <w:szCs w:val="24"/>
        </w:rPr>
        <w:t>3</w:t>
      </w:r>
      <w:r w:rsidR="005C4403" w:rsidRPr="00430D40">
        <w:rPr>
          <w:rFonts w:ascii="Times New Roman" w:hAnsi="Times New Roman" w:cs="Times New Roman"/>
          <w:sz w:val="24"/>
          <w:szCs w:val="24"/>
        </w:rPr>
        <w:t xml:space="preserve">. </w:t>
      </w:r>
      <w:r w:rsidR="0085293A" w:rsidRPr="00430D4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5293A" w:rsidRPr="00883A59">
        <w:rPr>
          <w:rFonts w:ascii="Times New Roman" w:hAnsi="Times New Roman" w:cs="Times New Roman"/>
          <w:sz w:val="24"/>
          <w:szCs w:val="24"/>
        </w:rPr>
        <w:t>информационным сообщением о продаже начальная цена продажи мун</w:t>
      </w:r>
      <w:r w:rsidR="0085293A" w:rsidRPr="00883A59">
        <w:rPr>
          <w:rFonts w:ascii="Times New Roman" w:hAnsi="Times New Roman" w:cs="Times New Roman"/>
          <w:sz w:val="24"/>
          <w:szCs w:val="24"/>
        </w:rPr>
        <w:t>и</w:t>
      </w:r>
      <w:r w:rsidR="0085293A" w:rsidRPr="00883A59">
        <w:rPr>
          <w:rFonts w:ascii="Times New Roman" w:hAnsi="Times New Roman" w:cs="Times New Roman"/>
          <w:sz w:val="24"/>
          <w:szCs w:val="24"/>
        </w:rPr>
        <w:t xml:space="preserve">ципального имущества – </w:t>
      </w:r>
      <w:r w:rsidR="00883A59" w:rsidRPr="00883A59">
        <w:rPr>
          <w:rFonts w:ascii="Times New Roman" w:hAnsi="Times New Roman" w:cs="Times New Roman"/>
          <w:sz w:val="24"/>
          <w:szCs w:val="24"/>
        </w:rPr>
        <w:t>10 370</w:t>
      </w:r>
      <w:r w:rsidR="00430D40" w:rsidRPr="00883A59">
        <w:rPr>
          <w:rFonts w:ascii="Times New Roman" w:hAnsi="Times New Roman" w:cs="Times New Roman"/>
          <w:sz w:val="24"/>
          <w:szCs w:val="24"/>
        </w:rPr>
        <w:t xml:space="preserve"> 000 (</w:t>
      </w:r>
      <w:r w:rsidR="00883A59" w:rsidRPr="00883A59">
        <w:rPr>
          <w:rFonts w:ascii="Times New Roman" w:hAnsi="Times New Roman" w:cs="Times New Roman"/>
          <w:sz w:val="24"/>
          <w:szCs w:val="24"/>
        </w:rPr>
        <w:t>десять миллионов триста семьдесят тысяч</w:t>
      </w:r>
      <w:r w:rsidR="00430D40" w:rsidRPr="00883A59">
        <w:rPr>
          <w:rFonts w:ascii="Times New Roman" w:hAnsi="Times New Roman" w:cs="Times New Roman"/>
          <w:sz w:val="24"/>
          <w:szCs w:val="24"/>
        </w:rPr>
        <w:t xml:space="preserve">) рублей, с учетом НДС для нежилого здания, в том числе рыночная стоимость земельного участка – </w:t>
      </w:r>
      <w:r w:rsidR="00883A59" w:rsidRPr="00883A59">
        <w:rPr>
          <w:rFonts w:ascii="Times New Roman" w:hAnsi="Times New Roman" w:cs="Times New Roman"/>
          <w:sz w:val="24"/>
          <w:szCs w:val="24"/>
        </w:rPr>
        <w:t xml:space="preserve">4 640 000 (четыре </w:t>
      </w:r>
      <w:r w:rsidR="00883A59">
        <w:rPr>
          <w:rFonts w:ascii="Times New Roman" w:hAnsi="Times New Roman" w:cs="Times New Roman"/>
          <w:sz w:val="24"/>
          <w:szCs w:val="24"/>
        </w:rPr>
        <w:t xml:space="preserve">    </w:t>
      </w:r>
      <w:r w:rsidR="00883A59" w:rsidRPr="00883A59">
        <w:rPr>
          <w:rFonts w:ascii="Times New Roman" w:hAnsi="Times New Roman" w:cs="Times New Roman"/>
          <w:sz w:val="24"/>
          <w:szCs w:val="24"/>
        </w:rPr>
        <w:t>миллиона шестьсот сорок тысяч) рублей</w:t>
      </w:r>
      <w:r w:rsidR="005C4403" w:rsidRPr="00883A59">
        <w:rPr>
          <w:rFonts w:ascii="Times New Roman" w:hAnsi="Times New Roman" w:cs="Times New Roman"/>
          <w:sz w:val="24"/>
          <w:szCs w:val="24"/>
        </w:rPr>
        <w:t>.</w:t>
      </w:r>
    </w:p>
    <w:p w:rsidR="0091296E" w:rsidRPr="0085293A" w:rsidRDefault="00AB277B" w:rsidP="008529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93A">
        <w:rPr>
          <w:rFonts w:ascii="Times New Roman" w:hAnsi="Times New Roman" w:cs="Times New Roman"/>
          <w:sz w:val="24"/>
          <w:szCs w:val="24"/>
        </w:rPr>
        <w:t>4</w:t>
      </w:r>
      <w:r w:rsidR="0091296E" w:rsidRPr="0085293A">
        <w:rPr>
          <w:rFonts w:ascii="Times New Roman" w:hAnsi="Times New Roman" w:cs="Times New Roman"/>
          <w:sz w:val="24"/>
          <w:szCs w:val="24"/>
        </w:rPr>
        <w:t>. На основании протокола о признании претендентов участниками аукциона (</w:t>
      </w:r>
      <w:hyperlink r:id="rId16" w:history="1">
        <w:r w:rsidR="0091296E" w:rsidRPr="0085293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 w:rsidR="00883A59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440</w:t>
      </w:r>
      <w:r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) от </w:t>
      </w:r>
      <w:r w:rsidR="00883A59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06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0</w:t>
      </w:r>
      <w:r w:rsidR="00FA4B90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3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.202</w:t>
      </w:r>
      <w:r w:rsidR="00883A59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6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№ </w:t>
      </w:r>
      <w:r w:rsidR="00FA4B90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4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принято решение</w:t>
      </w:r>
      <w:r w:rsidR="00750604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: 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призна</w:t>
      </w:r>
      <w:r w:rsidR="00750604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ть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="0091296E" w:rsidRPr="0085293A">
        <w:rPr>
          <w:rFonts w:ascii="Times New Roman" w:hAnsi="Times New Roman" w:cs="Times New Roman"/>
          <w:sz w:val="24"/>
          <w:szCs w:val="24"/>
        </w:rPr>
        <w:t xml:space="preserve">единственным участником аукциона </w:t>
      </w:r>
      <w:r w:rsidR="00883A59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883A59">
        <w:rPr>
          <w:rFonts w:ascii="Times New Roman" w:hAnsi="Times New Roman" w:cs="Times New Roman"/>
          <w:sz w:val="24"/>
          <w:szCs w:val="24"/>
        </w:rPr>
        <w:t>с ограниченной ответственностью «Строительная компания»</w:t>
      </w:r>
      <w:r w:rsidR="00883A59" w:rsidRPr="0085293A">
        <w:rPr>
          <w:rFonts w:ascii="Times New Roman" w:hAnsi="Times New Roman" w:cs="Times New Roman"/>
          <w:sz w:val="24"/>
          <w:szCs w:val="24"/>
        </w:rPr>
        <w:t xml:space="preserve"> </w:t>
      </w:r>
      <w:r w:rsidR="0091296E" w:rsidRPr="0085293A">
        <w:rPr>
          <w:rFonts w:ascii="Times New Roman" w:hAnsi="Times New Roman" w:cs="Times New Roman"/>
          <w:sz w:val="24"/>
          <w:szCs w:val="24"/>
        </w:rPr>
        <w:t xml:space="preserve">(заявка № </w:t>
      </w:r>
      <w:r w:rsidR="00883A59">
        <w:rPr>
          <w:rFonts w:ascii="Times New Roman" w:hAnsi="Times New Roman" w:cs="Times New Roman"/>
          <w:sz w:val="24"/>
          <w:szCs w:val="24"/>
        </w:rPr>
        <w:t>9751740</w:t>
      </w:r>
      <w:r w:rsidR="0091296E" w:rsidRPr="0085293A">
        <w:rPr>
          <w:rFonts w:ascii="Times New Roman" w:hAnsi="Times New Roman" w:cs="Times New Roman"/>
          <w:sz w:val="24"/>
          <w:szCs w:val="24"/>
        </w:rPr>
        <w:t>).</w:t>
      </w:r>
    </w:p>
    <w:p w:rsidR="0091296E" w:rsidRPr="00396F04" w:rsidRDefault="00AB277B" w:rsidP="008529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93A">
        <w:rPr>
          <w:rFonts w:ascii="Times New Roman" w:hAnsi="Times New Roman" w:cs="Times New Roman"/>
          <w:sz w:val="24"/>
          <w:szCs w:val="24"/>
        </w:rPr>
        <w:t>5</w:t>
      </w:r>
      <w:r w:rsidR="0091296E" w:rsidRPr="008529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96F04" w:rsidRPr="0085293A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85293A">
        <w:rPr>
          <w:rFonts w:ascii="Times New Roman" w:hAnsi="Times New Roman" w:cs="Times New Roman"/>
          <w:sz w:val="24"/>
          <w:szCs w:val="24"/>
        </w:rPr>
        <w:t>недвижимого имущества</w:t>
      </w:r>
      <w:r w:rsidR="00396F04" w:rsidRPr="0085293A">
        <w:rPr>
          <w:rFonts w:ascii="Times New Roman" w:hAnsi="Times New Roman" w:cs="Times New Roman"/>
          <w:sz w:val="24"/>
          <w:szCs w:val="24"/>
        </w:rPr>
        <w:t xml:space="preserve"> заключается с единственным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участником аукциона</w:t>
      </w:r>
      <w:r w:rsidR="00BD08C0">
        <w:rPr>
          <w:rFonts w:ascii="Times New Roman" w:hAnsi="Times New Roman" w:cs="Times New Roman"/>
          <w:sz w:val="24"/>
          <w:szCs w:val="24"/>
        </w:rPr>
        <w:t xml:space="preserve"> -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</w:t>
      </w:r>
      <w:r w:rsidR="00883A59">
        <w:rPr>
          <w:rFonts w:ascii="Times New Roman" w:hAnsi="Times New Roman" w:cs="Times New Roman"/>
          <w:sz w:val="24"/>
          <w:szCs w:val="24"/>
        </w:rPr>
        <w:t>общество</w:t>
      </w:r>
      <w:r w:rsidR="00883A59">
        <w:rPr>
          <w:rFonts w:ascii="Times New Roman" w:hAnsi="Times New Roman" w:cs="Times New Roman"/>
          <w:sz w:val="24"/>
          <w:szCs w:val="24"/>
        </w:rPr>
        <w:t>м</w:t>
      </w:r>
      <w:r w:rsidR="00883A59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«Строительная компания»</w:t>
      </w:r>
      <w:r w:rsidR="00883A59" w:rsidRPr="0085293A">
        <w:rPr>
          <w:rFonts w:ascii="Times New Roman" w:hAnsi="Times New Roman" w:cs="Times New Roman"/>
          <w:sz w:val="24"/>
          <w:szCs w:val="24"/>
        </w:rPr>
        <w:t xml:space="preserve"> 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по начальной цене в размере </w:t>
      </w:r>
      <w:r w:rsidR="00883A59" w:rsidRPr="00883A59">
        <w:rPr>
          <w:rFonts w:ascii="Times New Roman" w:hAnsi="Times New Roman" w:cs="Times New Roman"/>
          <w:sz w:val="24"/>
          <w:szCs w:val="24"/>
        </w:rPr>
        <w:t xml:space="preserve">10 370 000 (десять миллионов триста семьдесят тысяч) рублей, с учетом НДС для нежилого здания, в том числе рыночная стоимость земельного участка – </w:t>
      </w:r>
      <w:r w:rsidR="00883A59">
        <w:rPr>
          <w:rFonts w:ascii="Times New Roman" w:hAnsi="Times New Roman" w:cs="Times New Roman"/>
          <w:sz w:val="24"/>
          <w:szCs w:val="24"/>
        </w:rPr>
        <w:t xml:space="preserve">4 640 000 (четыре </w:t>
      </w:r>
      <w:bookmarkStart w:id="0" w:name="_GoBack"/>
      <w:bookmarkEnd w:id="0"/>
      <w:r w:rsidR="00883A59" w:rsidRPr="00883A59">
        <w:rPr>
          <w:rFonts w:ascii="Times New Roman" w:hAnsi="Times New Roman" w:cs="Times New Roman"/>
          <w:sz w:val="24"/>
          <w:szCs w:val="24"/>
        </w:rPr>
        <w:t>миллиона шестьсот сорок тысяч) рублей</w:t>
      </w:r>
      <w:r w:rsidR="00396F04" w:rsidRPr="00396F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2A09" w:rsidRPr="00750604" w:rsidRDefault="00252A0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3221" w:rsidRPr="00894B77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85293A" w:rsidRPr="00E57E53" w:rsidRDefault="00FA4B90" w:rsidP="0085293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85293A" w:rsidRPr="00E57E53">
        <w:rPr>
          <w:bCs/>
        </w:rPr>
        <w:t>аместите</w:t>
      </w:r>
      <w:r w:rsidR="0085293A">
        <w:rPr>
          <w:bCs/>
        </w:rPr>
        <w:t>л</w:t>
      </w:r>
      <w:r>
        <w:rPr>
          <w:bCs/>
        </w:rPr>
        <w:t>ь</w:t>
      </w:r>
      <w:r w:rsidR="0085293A" w:rsidRPr="00E57E53">
        <w:rPr>
          <w:bCs/>
        </w:rPr>
        <w:t xml:space="preserve"> Главы города – </w:t>
      </w:r>
    </w:p>
    <w:p w:rsidR="0085293A" w:rsidRPr="00E57E53" w:rsidRDefault="0085293A" w:rsidP="0085293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A4B90">
        <w:rPr>
          <w:bCs/>
        </w:rPr>
        <w:t>ь</w:t>
      </w:r>
      <w:r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 w:rsidR="00FA4B90">
        <w:rPr>
          <w:bCs/>
        </w:rPr>
        <w:t xml:space="preserve">            </w:t>
      </w:r>
      <w:r>
        <w:rPr>
          <w:bCs/>
        </w:rPr>
        <w:t xml:space="preserve"> Е.</w:t>
      </w:r>
      <w:r w:rsidR="00FA4B90">
        <w:rPr>
          <w:bCs/>
        </w:rPr>
        <w:t>С.</w:t>
      </w:r>
      <w:r>
        <w:rPr>
          <w:bCs/>
        </w:rPr>
        <w:t xml:space="preserve"> </w:t>
      </w:r>
      <w:r w:rsidR="00FA4B90">
        <w:rPr>
          <w:bCs/>
        </w:rPr>
        <w:t>Горшкова</w:t>
      </w:r>
    </w:p>
    <w:p w:rsidR="00E57E53" w:rsidRPr="00E57E53" w:rsidRDefault="00E57E53" w:rsidP="0085293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sectPr w:rsidR="00E57E53" w:rsidRPr="00E57E53" w:rsidSect="00C35813">
      <w:headerReference w:type="default" r:id="rId17"/>
      <w:pgSz w:w="11907" w:h="16840"/>
      <w:pgMar w:top="851" w:right="567" w:bottom="851" w:left="851" w:header="5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13" w:rsidRDefault="00C35813" w:rsidP="00C35813">
      <w:pPr>
        <w:spacing w:after="0" w:line="240" w:lineRule="auto"/>
      </w:pPr>
      <w:r>
        <w:separator/>
      </w:r>
    </w:p>
  </w:endnote>
  <w:end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13" w:rsidRDefault="00C35813" w:rsidP="00C35813">
      <w:pPr>
        <w:spacing w:after="0" w:line="240" w:lineRule="auto"/>
      </w:pPr>
      <w:r>
        <w:separator/>
      </w:r>
    </w:p>
  </w:footnote>
  <w:foot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693382"/>
      <w:docPartObj>
        <w:docPartGallery w:val="Page Numbers (Top of Page)"/>
        <w:docPartUnique/>
      </w:docPartObj>
    </w:sdtPr>
    <w:sdtEndPr/>
    <w:sdtContent>
      <w:p w:rsidR="00C35813" w:rsidRDefault="00C35813">
        <w:pPr>
          <w:pStyle w:val="a8"/>
          <w:jc w:val="center"/>
        </w:pPr>
      </w:p>
      <w:p w:rsidR="00C35813" w:rsidRDefault="00C358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F04">
          <w:rPr>
            <w:noProof/>
          </w:rPr>
          <w:t>2</w:t>
        </w:r>
        <w:r>
          <w:fldChar w:fldCharType="end"/>
        </w:r>
      </w:p>
    </w:sdtContent>
  </w:sdt>
  <w:p w:rsidR="00C35813" w:rsidRDefault="00C358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707D5"/>
    <w:multiLevelType w:val="hybridMultilevel"/>
    <w:tmpl w:val="2034D232"/>
    <w:lvl w:ilvl="0" w:tplc="FACA9B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66033"/>
    <w:rsid w:val="00071B55"/>
    <w:rsid w:val="00085FF7"/>
    <w:rsid w:val="00094FC1"/>
    <w:rsid w:val="000B35C8"/>
    <w:rsid w:val="000F03BF"/>
    <w:rsid w:val="000F1498"/>
    <w:rsid w:val="0010033E"/>
    <w:rsid w:val="001017D8"/>
    <w:rsid w:val="001032C8"/>
    <w:rsid w:val="0010753B"/>
    <w:rsid w:val="00121F2E"/>
    <w:rsid w:val="00152B65"/>
    <w:rsid w:val="00160332"/>
    <w:rsid w:val="00163B19"/>
    <w:rsid w:val="001649A4"/>
    <w:rsid w:val="001661B3"/>
    <w:rsid w:val="00167FF3"/>
    <w:rsid w:val="00183221"/>
    <w:rsid w:val="00186930"/>
    <w:rsid w:val="00190888"/>
    <w:rsid w:val="001B2D9D"/>
    <w:rsid w:val="001E2076"/>
    <w:rsid w:val="001E2DB2"/>
    <w:rsid w:val="001E44F7"/>
    <w:rsid w:val="001F13A3"/>
    <w:rsid w:val="001F6218"/>
    <w:rsid w:val="00214360"/>
    <w:rsid w:val="002225DE"/>
    <w:rsid w:val="00231373"/>
    <w:rsid w:val="00244EF9"/>
    <w:rsid w:val="00252A09"/>
    <w:rsid w:val="00252E06"/>
    <w:rsid w:val="00263F90"/>
    <w:rsid w:val="002654E2"/>
    <w:rsid w:val="00277905"/>
    <w:rsid w:val="002A15C2"/>
    <w:rsid w:val="002A3BF5"/>
    <w:rsid w:val="002A6872"/>
    <w:rsid w:val="002A6F6B"/>
    <w:rsid w:val="002B71A3"/>
    <w:rsid w:val="002C5209"/>
    <w:rsid w:val="002D14EB"/>
    <w:rsid w:val="002E1831"/>
    <w:rsid w:val="002E443C"/>
    <w:rsid w:val="002F39B6"/>
    <w:rsid w:val="002F5078"/>
    <w:rsid w:val="00302234"/>
    <w:rsid w:val="003308A0"/>
    <w:rsid w:val="003446BB"/>
    <w:rsid w:val="0035404D"/>
    <w:rsid w:val="00381C06"/>
    <w:rsid w:val="00390D8D"/>
    <w:rsid w:val="00396F04"/>
    <w:rsid w:val="00397BC2"/>
    <w:rsid w:val="003A4101"/>
    <w:rsid w:val="003A5265"/>
    <w:rsid w:val="003C0B68"/>
    <w:rsid w:val="003C1A0B"/>
    <w:rsid w:val="003C5244"/>
    <w:rsid w:val="003D4195"/>
    <w:rsid w:val="003E18DD"/>
    <w:rsid w:val="00404775"/>
    <w:rsid w:val="004163C3"/>
    <w:rsid w:val="00430D40"/>
    <w:rsid w:val="00437079"/>
    <w:rsid w:val="00442CB6"/>
    <w:rsid w:val="00447071"/>
    <w:rsid w:val="00447780"/>
    <w:rsid w:val="00450637"/>
    <w:rsid w:val="0045234D"/>
    <w:rsid w:val="00467208"/>
    <w:rsid w:val="00492FAE"/>
    <w:rsid w:val="004A41F7"/>
    <w:rsid w:val="004B3F8C"/>
    <w:rsid w:val="004C1E64"/>
    <w:rsid w:val="004D3998"/>
    <w:rsid w:val="00520129"/>
    <w:rsid w:val="00532FAB"/>
    <w:rsid w:val="005336A0"/>
    <w:rsid w:val="005367DC"/>
    <w:rsid w:val="00540485"/>
    <w:rsid w:val="00547252"/>
    <w:rsid w:val="00563F34"/>
    <w:rsid w:val="0057053D"/>
    <w:rsid w:val="0057057D"/>
    <w:rsid w:val="00572BCD"/>
    <w:rsid w:val="00585331"/>
    <w:rsid w:val="005854D4"/>
    <w:rsid w:val="00595CE8"/>
    <w:rsid w:val="005A1508"/>
    <w:rsid w:val="005A2548"/>
    <w:rsid w:val="005B0052"/>
    <w:rsid w:val="005B466C"/>
    <w:rsid w:val="005C4403"/>
    <w:rsid w:val="005C52AB"/>
    <w:rsid w:val="005D096B"/>
    <w:rsid w:val="005D0B8A"/>
    <w:rsid w:val="005D17DF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76507"/>
    <w:rsid w:val="00683EC5"/>
    <w:rsid w:val="006A01FD"/>
    <w:rsid w:val="006A5F52"/>
    <w:rsid w:val="006B1714"/>
    <w:rsid w:val="006B173C"/>
    <w:rsid w:val="006B2D0E"/>
    <w:rsid w:val="006C3111"/>
    <w:rsid w:val="006D306E"/>
    <w:rsid w:val="006E0AE4"/>
    <w:rsid w:val="00750604"/>
    <w:rsid w:val="00753860"/>
    <w:rsid w:val="00754323"/>
    <w:rsid w:val="007559B8"/>
    <w:rsid w:val="0076267D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39DF"/>
    <w:rsid w:val="00814E56"/>
    <w:rsid w:val="0082598A"/>
    <w:rsid w:val="00826812"/>
    <w:rsid w:val="008375B7"/>
    <w:rsid w:val="008430C2"/>
    <w:rsid w:val="0085293A"/>
    <w:rsid w:val="0085373D"/>
    <w:rsid w:val="0085459F"/>
    <w:rsid w:val="00855022"/>
    <w:rsid w:val="00866747"/>
    <w:rsid w:val="00877FE4"/>
    <w:rsid w:val="00883A27"/>
    <w:rsid w:val="00883A59"/>
    <w:rsid w:val="00884E70"/>
    <w:rsid w:val="008943F2"/>
    <w:rsid w:val="0089498A"/>
    <w:rsid w:val="00894B77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96E"/>
    <w:rsid w:val="00912A9B"/>
    <w:rsid w:val="00912D7E"/>
    <w:rsid w:val="00925E0E"/>
    <w:rsid w:val="00933590"/>
    <w:rsid w:val="009434A7"/>
    <w:rsid w:val="00946E6C"/>
    <w:rsid w:val="0095096E"/>
    <w:rsid w:val="0095529B"/>
    <w:rsid w:val="009719E0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2E73"/>
    <w:rsid w:val="00A464EB"/>
    <w:rsid w:val="00A558A3"/>
    <w:rsid w:val="00A6232C"/>
    <w:rsid w:val="00A63C33"/>
    <w:rsid w:val="00A67734"/>
    <w:rsid w:val="00A864DA"/>
    <w:rsid w:val="00A96FE1"/>
    <w:rsid w:val="00AA7C6A"/>
    <w:rsid w:val="00AB277B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08C0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25CBA"/>
    <w:rsid w:val="00C31349"/>
    <w:rsid w:val="00C34E6C"/>
    <w:rsid w:val="00C35813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3029F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235E"/>
    <w:rsid w:val="00E57E53"/>
    <w:rsid w:val="00E85842"/>
    <w:rsid w:val="00E90404"/>
    <w:rsid w:val="00EA6201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A4B90"/>
    <w:rsid w:val="00FB3EDD"/>
    <w:rsid w:val="00FB6A76"/>
    <w:rsid w:val="00FB71E7"/>
    <w:rsid w:val="00FC16A0"/>
    <w:rsid w:val="00FE20C9"/>
    <w:rsid w:val="00FE2563"/>
    <w:rsid w:val="00FE63C1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  <w:style w:type="paragraph" w:styleId="ac">
    <w:name w:val="List Paragraph"/>
    <w:basedOn w:val="a"/>
    <w:uiPriority w:val="34"/>
    <w:qFormat/>
    <w:rsid w:val="001F6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  <w:style w:type="paragraph" w:styleId="ac">
    <w:name w:val="List Paragraph"/>
    <w:basedOn w:val="a"/>
    <w:uiPriority w:val="34"/>
    <w:qFormat/>
    <w:rsid w:val="001F6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orgi.gov.ru/new/private/notice/view/61e52aa79300135fb84a05f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orgi.gov.ru/new/private/notice/view/61e52aa79300135fb84a05f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admkrsk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85C4-55F0-4394-B7EA-34512AB07BE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12F56E-EC17-416B-8853-143BB9E0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54AD8-57CE-4F56-8319-B4693B604C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78DC3C-6CC6-4DEA-9A34-202915F4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316</Words>
  <Characters>2651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ДМИиЗО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21</cp:revision>
  <cp:lastPrinted>2024-09-02T04:37:00Z</cp:lastPrinted>
  <dcterms:created xsi:type="dcterms:W3CDTF">2023-09-20T08:45:00Z</dcterms:created>
  <dcterms:modified xsi:type="dcterms:W3CDTF">2026-03-06T08:28:00Z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