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p>
    <w:p w:rsidR="000B5CE6" w:rsidRDefault="000B5CE6" w:rsidP="000B5CE6">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0B5CE6" w:rsidRDefault="000B5CE6" w:rsidP="000B5CE6">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0B5CE6" w:rsidRDefault="000B5CE6" w:rsidP="000B5CE6">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 №</w:t>
      </w:r>
      <w:r w:rsidR="00570BC8">
        <w:rPr>
          <w:rFonts w:ascii="Times New Roman" w:eastAsia="Times New Roman" w:hAnsi="Times New Roman"/>
          <w:sz w:val="26"/>
          <w:szCs w:val="26"/>
          <w:lang w:eastAsia="ru-RU"/>
        </w:rPr>
        <w:t xml:space="preserve"> 68 </w:t>
      </w:r>
      <w:r>
        <w:rPr>
          <w:rFonts w:ascii="Times New Roman" w:eastAsia="Times New Roman" w:hAnsi="Times New Roman"/>
          <w:sz w:val="26"/>
          <w:szCs w:val="26"/>
          <w:lang w:eastAsia="ru-RU"/>
        </w:rPr>
        <w:t xml:space="preserve">общей площадью </w:t>
      </w:r>
      <w:r w:rsidR="00570BC8">
        <w:rPr>
          <w:rFonts w:ascii="Times New Roman" w:eastAsia="Times New Roman" w:hAnsi="Times New Roman"/>
          <w:sz w:val="26"/>
          <w:szCs w:val="26"/>
          <w:lang w:eastAsia="ru-RU"/>
        </w:rPr>
        <w:t xml:space="preserve">106,8 </w:t>
      </w:r>
      <w:r>
        <w:rPr>
          <w:rFonts w:ascii="Times New Roman" w:eastAsia="Times New Roman" w:hAnsi="Times New Roman"/>
          <w:sz w:val="26"/>
          <w:szCs w:val="26"/>
          <w:lang w:eastAsia="ru-RU"/>
        </w:rPr>
        <w:t xml:space="preserve">кв. м, кадастровый номер </w:t>
      </w:r>
      <w:r w:rsidR="00570BC8">
        <w:rPr>
          <w:rFonts w:ascii="Times New Roman" w:eastAsia="Times New Roman" w:hAnsi="Times New Roman"/>
          <w:sz w:val="26"/>
          <w:szCs w:val="26"/>
          <w:lang w:eastAsia="ru-RU"/>
        </w:rPr>
        <w:t>24:50:0200021:1035</w:t>
      </w:r>
      <w:r>
        <w:rPr>
          <w:rFonts w:ascii="Times New Roman" w:eastAsia="Times New Roman" w:hAnsi="Times New Roman"/>
          <w:sz w:val="26"/>
          <w:szCs w:val="26"/>
          <w:lang w:eastAsia="ru-RU"/>
        </w:rPr>
        <w:t xml:space="preserve"> (далее именуемое – Объект аренды), расположенное по адресу: </w:t>
      </w:r>
      <w:proofErr w:type="gramStart"/>
      <w:r>
        <w:rPr>
          <w:rFonts w:ascii="Times New Roman" w:eastAsia="Times New Roman" w:hAnsi="Times New Roman"/>
          <w:sz w:val="26"/>
          <w:szCs w:val="26"/>
          <w:lang w:eastAsia="ru-RU"/>
        </w:rPr>
        <w:t>Российская Федерация, Красноярский край</w:t>
      </w:r>
      <w:r w:rsidRPr="0043363E">
        <w:rPr>
          <w:rFonts w:ascii="Times New Roman" w:eastAsia="Times New Roman" w:hAnsi="Times New Roman"/>
          <w:sz w:val="26"/>
          <w:szCs w:val="26"/>
          <w:lang w:eastAsia="ru-RU"/>
        </w:rPr>
        <w:t xml:space="preserve">,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г</w:t>
      </w:r>
      <w:r w:rsidR="00056ED0">
        <w:rPr>
          <w:rFonts w:ascii="Times New Roman" w:eastAsia="Times New Roman" w:hAnsi="Times New Roman"/>
          <w:sz w:val="26"/>
          <w:szCs w:val="26"/>
          <w:lang w:eastAsia="ru-RU"/>
        </w:rPr>
        <w:t>. Красноярск, ул.</w:t>
      </w:r>
      <w:r w:rsidRPr="0043363E">
        <w:rPr>
          <w:rFonts w:ascii="Times New Roman" w:eastAsia="Times New Roman" w:hAnsi="Times New Roman"/>
          <w:sz w:val="26"/>
          <w:szCs w:val="26"/>
          <w:lang w:eastAsia="ru-RU"/>
        </w:rPr>
        <w:t xml:space="preserve"> </w:t>
      </w:r>
      <w:proofErr w:type="spellStart"/>
      <w:r w:rsidR="00570BC8">
        <w:rPr>
          <w:rFonts w:ascii="Times New Roman" w:eastAsia="Times New Roman" w:hAnsi="Times New Roman"/>
          <w:sz w:val="26"/>
          <w:szCs w:val="26"/>
          <w:lang w:eastAsia="ru-RU"/>
        </w:rPr>
        <w:t>Комбайностроителей</w:t>
      </w:r>
      <w:proofErr w:type="spellEnd"/>
      <w:r w:rsidR="00570BC8">
        <w:rPr>
          <w:rFonts w:ascii="Times New Roman" w:eastAsia="Times New Roman" w:hAnsi="Times New Roman"/>
          <w:sz w:val="26"/>
          <w:szCs w:val="26"/>
          <w:lang w:eastAsia="ru-RU"/>
        </w:rPr>
        <w:t>, д. 1 «А»</w:t>
      </w:r>
      <w:r w:rsidRPr="0043363E">
        <w:rPr>
          <w:rFonts w:ascii="Times New Roman" w:eastAsia="Times New Roman" w:hAnsi="Times New Roman"/>
          <w:sz w:val="26"/>
          <w:szCs w:val="26"/>
          <w:lang w:eastAsia="ru-RU"/>
        </w:rPr>
        <w:t xml:space="preserve">,  с целью осуществления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 xml:space="preserve">в соответствии с учредительными документами деятельности по одному или нескольким видам, предусмотренным 1 и 2 статьи 31.1 Федерального закона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0B5CE6" w:rsidRDefault="000B5CE6" w:rsidP="000B5CE6">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570BC8" w:rsidRDefault="000B5CE6" w:rsidP="00D50EE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D50EEE" w:rsidRDefault="00D50EEE" w:rsidP="00D50EEE">
      <w:pPr>
        <w:spacing w:after="0" w:line="240" w:lineRule="auto"/>
        <w:ind w:firstLine="709"/>
        <w:jc w:val="both"/>
        <w:rPr>
          <w:rFonts w:ascii="Times New Roman" w:eastAsia="Times New Roman" w:hAnsi="Times New Roman"/>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0B5CE6" w:rsidRDefault="000B5CE6" w:rsidP="000B5CE6">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4.3. Арендатор вправе:</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B5CE6" w:rsidRPr="008F5E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w:t>
      </w:r>
      <w:r w:rsidRPr="009D2686">
        <w:rPr>
          <w:rFonts w:ascii="Times New Roman" w:eastAsia="Times New Roman" w:hAnsi="Times New Roman"/>
          <w:bCs/>
          <w:sz w:val="26"/>
          <w:szCs w:val="26"/>
          <w:lang w:eastAsia="ru-RU"/>
        </w:rPr>
        <w:lastRenderedPageBreak/>
        <w:t>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0B5CE6" w:rsidRDefault="000B5CE6" w:rsidP="000B5CE6">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bCs/>
          <w:sz w:val="26"/>
          <w:szCs w:val="26"/>
          <w:lang w:eastAsia="ru-RU"/>
        </w:rPr>
        <w:t>с даты изменения</w:t>
      </w:r>
      <w:proofErr w:type="gramEnd"/>
      <w:r>
        <w:rPr>
          <w:rFonts w:ascii="Times New Roman" w:eastAsia="Times New Roman" w:hAnsi="Times New Roman"/>
          <w:bCs/>
          <w:sz w:val="26"/>
          <w:szCs w:val="26"/>
          <w:lang w:eastAsia="ru-RU"/>
        </w:rPr>
        <w:t>.</w:t>
      </w:r>
    </w:p>
    <w:p w:rsidR="000B5CE6" w:rsidRDefault="000B5CE6" w:rsidP="000B5CE6">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В случае неисполнения Арендатором обязанности, предусмотренной </w:t>
      </w:r>
      <w:r>
        <w:rPr>
          <w:rFonts w:ascii="Times New Roman" w:eastAsia="Times New Roman" w:hAnsi="Times New Roman"/>
          <w:bCs/>
          <w:sz w:val="26"/>
          <w:szCs w:val="26"/>
          <w:lang w:eastAsia="ru-RU"/>
        </w:rPr>
        <w:lastRenderedPageBreak/>
        <w:t>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B5CE6" w:rsidRDefault="000B5CE6" w:rsidP="00570BC8">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056ED0" w:rsidRDefault="00056ED0" w:rsidP="00570BC8">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0B5CE6" w:rsidRPr="002E4B4F" w:rsidRDefault="000B5CE6" w:rsidP="000B5CE6">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0B5CE6" w:rsidRPr="002E4B4F" w:rsidRDefault="000B5CE6" w:rsidP="000B5CE6">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lastRenderedPageBreak/>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0B5CE6" w:rsidRPr="002E4B4F" w:rsidRDefault="000B5CE6" w:rsidP="000B5CE6">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0B5CE6"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B5CE6" w:rsidRPr="002E4B4F"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0B5CE6"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0B5CE6" w:rsidRDefault="000B5CE6" w:rsidP="000B5CE6">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0B5CE6" w:rsidRDefault="000B5CE6" w:rsidP="000B5CE6">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0B5CE6" w:rsidRDefault="000B5CE6" w:rsidP="000B5CE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0B5CE6" w:rsidRDefault="000B5CE6" w:rsidP="000B5CE6">
      <w:pPr>
        <w:spacing w:after="0" w:line="240" w:lineRule="auto"/>
        <w:ind w:firstLine="709"/>
        <w:jc w:val="both"/>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D50EEE" w:rsidRDefault="00D50EEE"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0B5CE6" w:rsidRDefault="000B5CE6"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11. ПОДПИСИ СТОРОН</w:t>
      </w:r>
    </w:p>
    <w:tbl>
      <w:tblPr>
        <w:tblW w:w="0" w:type="auto"/>
        <w:tblLook w:val="04A0" w:firstRow="1" w:lastRow="0" w:firstColumn="1" w:lastColumn="0" w:noHBand="0" w:noVBand="1"/>
      </w:tblPr>
      <w:tblGrid>
        <w:gridCol w:w="4503"/>
        <w:gridCol w:w="283"/>
        <w:gridCol w:w="4782"/>
      </w:tblGrid>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090EF9">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1A7A61" w:rsidRDefault="001A7A61"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570BC8">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jc w:val="both"/>
        <w:rPr>
          <w:rFonts w:ascii="Times New Roman" w:hAnsi="Times New Roman"/>
          <w:b/>
          <w:i/>
          <w:sz w:val="24"/>
          <w:szCs w:val="24"/>
        </w:rPr>
      </w:pPr>
    </w:p>
    <w:p w:rsidR="00056ED0" w:rsidRDefault="00056ED0" w:rsidP="000B5CE6">
      <w:pPr>
        <w:tabs>
          <w:tab w:val="left" w:pos="567"/>
          <w:tab w:val="left" w:pos="1134"/>
        </w:tabs>
        <w:spacing w:after="0" w:line="240" w:lineRule="auto"/>
        <w:ind w:right="-89"/>
        <w:jc w:val="both"/>
        <w:rPr>
          <w:rFonts w:ascii="Times New Roman" w:hAnsi="Times New Roman"/>
          <w:b/>
          <w:i/>
          <w:sz w:val="24"/>
          <w:szCs w:val="24"/>
        </w:rPr>
      </w:pPr>
    </w:p>
    <w:p w:rsidR="00056ED0" w:rsidRDefault="00056ED0" w:rsidP="000B5CE6">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1</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D50EEE" w:rsidRDefault="00D50EEE"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0B5CE6" w:rsidRDefault="000B5CE6" w:rsidP="000B5CE6">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0B5CE6" w:rsidRDefault="000B5CE6" w:rsidP="000B5CE6">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Pr>
          <w:rFonts w:ascii="Times New Roman" w:eastAsia="Times New Roman" w:hAnsi="Times New Roman"/>
          <w:sz w:val="26"/>
          <w:szCs w:val="26"/>
          <w:lang w:eastAsia="ru-RU"/>
        </w:rPr>
        <w:t xml:space="preserve"> </w:t>
      </w:r>
      <w:r w:rsidR="00570BC8">
        <w:rPr>
          <w:rFonts w:ascii="Times New Roman" w:eastAsia="Times New Roman" w:hAnsi="Times New Roman"/>
          <w:sz w:val="26"/>
          <w:szCs w:val="26"/>
          <w:lang w:eastAsia="ru-RU"/>
        </w:rPr>
        <w:t>68</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sidR="00570BC8">
        <w:rPr>
          <w:rFonts w:ascii="Times New Roman" w:eastAsia="Times New Roman" w:hAnsi="Times New Roman"/>
          <w:sz w:val="26"/>
          <w:szCs w:val="26"/>
          <w:lang w:eastAsia="ru-RU"/>
        </w:rPr>
        <w:t>106,8</w:t>
      </w:r>
      <w:r w:rsidRPr="00496AD2">
        <w:rPr>
          <w:rFonts w:ascii="Times New Roman" w:eastAsia="Times New Roman" w:hAnsi="Times New Roman"/>
          <w:sz w:val="26"/>
          <w:szCs w:val="26"/>
          <w:lang w:eastAsia="ru-RU"/>
        </w:rPr>
        <w:t xml:space="preserve"> кв. м, кадастровый номер </w:t>
      </w:r>
      <w:r w:rsidR="00570BC8">
        <w:rPr>
          <w:rFonts w:ascii="Times New Roman" w:eastAsia="Times New Roman" w:hAnsi="Times New Roman"/>
          <w:sz w:val="26"/>
          <w:szCs w:val="26"/>
          <w:lang w:eastAsia="ru-RU"/>
        </w:rPr>
        <w:t>24:50:0200021:1035</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proofErr w:type="gramStart"/>
      <w:r w:rsidRPr="00496AD2">
        <w:rPr>
          <w:rFonts w:ascii="Times New Roman" w:eastAsia="Times New Roman" w:hAnsi="Times New Roman"/>
          <w:sz w:val="26"/>
          <w:szCs w:val="26"/>
          <w:lang w:eastAsia="ru-RU"/>
        </w:rPr>
        <w:t xml:space="preserve">Российская Федерация, Красноярский край, </w:t>
      </w:r>
      <w:r w:rsidR="00056ED0">
        <w:rPr>
          <w:rFonts w:ascii="Times New Roman" w:eastAsia="Times New Roman" w:hAnsi="Times New Roman"/>
          <w:sz w:val="26"/>
          <w:szCs w:val="26"/>
          <w:lang w:eastAsia="ru-RU"/>
        </w:rPr>
        <w:t>г.</w:t>
      </w:r>
      <w:r w:rsidRPr="00496AD2">
        <w:rPr>
          <w:rFonts w:ascii="Times New Roman" w:eastAsia="Times New Roman" w:hAnsi="Times New Roman"/>
          <w:sz w:val="26"/>
          <w:szCs w:val="26"/>
          <w:lang w:eastAsia="ru-RU"/>
        </w:rPr>
        <w:t xml:space="preserve"> Красноярск, у</w:t>
      </w:r>
      <w:r w:rsidR="00056ED0">
        <w:rPr>
          <w:rFonts w:ascii="Times New Roman" w:eastAsia="Times New Roman" w:hAnsi="Times New Roman"/>
          <w:sz w:val="26"/>
          <w:szCs w:val="26"/>
          <w:lang w:eastAsia="ru-RU"/>
        </w:rPr>
        <w:t>л.</w:t>
      </w:r>
      <w:r w:rsidRPr="00496AD2">
        <w:rPr>
          <w:rFonts w:ascii="Times New Roman" w:eastAsia="Times New Roman" w:hAnsi="Times New Roman"/>
          <w:sz w:val="26"/>
          <w:szCs w:val="26"/>
          <w:lang w:eastAsia="ru-RU"/>
        </w:rPr>
        <w:t xml:space="preserve"> </w:t>
      </w:r>
      <w:proofErr w:type="spellStart"/>
      <w:r w:rsidR="00570BC8">
        <w:rPr>
          <w:rFonts w:ascii="Times New Roman" w:eastAsia="Times New Roman" w:hAnsi="Times New Roman"/>
          <w:sz w:val="26"/>
          <w:szCs w:val="26"/>
          <w:lang w:eastAsia="ru-RU"/>
        </w:rPr>
        <w:t>Комбайностроителей</w:t>
      </w:r>
      <w:proofErr w:type="spellEnd"/>
      <w:r w:rsidRPr="00496AD2">
        <w:rPr>
          <w:rFonts w:ascii="Times New Roman" w:eastAsia="Times New Roman" w:hAnsi="Times New Roman"/>
          <w:sz w:val="26"/>
          <w:szCs w:val="26"/>
          <w:lang w:eastAsia="ru-RU"/>
        </w:rPr>
        <w:t xml:space="preserve">, д. </w:t>
      </w:r>
      <w:r w:rsidR="00570BC8">
        <w:rPr>
          <w:rFonts w:ascii="Times New Roman" w:eastAsia="Times New Roman" w:hAnsi="Times New Roman"/>
          <w:sz w:val="26"/>
          <w:szCs w:val="26"/>
          <w:lang w:eastAsia="ru-RU"/>
        </w:rPr>
        <w:t>1 «А»</w:t>
      </w:r>
      <w:r>
        <w:rPr>
          <w:rFonts w:ascii="Times New Roman" w:eastAsia="Times New Roman" w:hAnsi="Times New Roman"/>
          <w:sz w:val="26"/>
          <w:szCs w:val="26"/>
          <w:lang w:eastAsia="ru-RU"/>
        </w:rPr>
        <w:t xml:space="preserve">, </w:t>
      </w:r>
      <w:r w:rsidR="00056E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 следующем санитарно-техническом состоянии: удовлетворительное.</w:t>
      </w:r>
      <w:proofErr w:type="gramEnd"/>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0B5CE6" w:rsidTr="00090EF9">
        <w:trPr>
          <w:trHeight w:val="527"/>
        </w:trPr>
        <w:tc>
          <w:tcPr>
            <w:tcW w:w="4634" w:type="dxa"/>
          </w:tcPr>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0B5CE6" w:rsidTr="00090EF9">
        <w:trPr>
          <w:trHeight w:val="527"/>
        </w:trPr>
        <w:tc>
          <w:tcPr>
            <w:tcW w:w="4634" w:type="dxa"/>
          </w:tcPr>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090EF9">
            <w:pPr>
              <w:spacing w:after="120" w:line="240" w:lineRule="auto"/>
              <w:rPr>
                <w:rFonts w:ascii="Times New Roman" w:eastAsia="Times New Roman" w:hAnsi="Times New Roman"/>
                <w:sz w:val="26"/>
                <w:szCs w:val="26"/>
                <w:lang w:val="en-US" w:eastAsia="ru-RU"/>
              </w:rPr>
            </w:pPr>
          </w:p>
          <w:p w:rsidR="000B5CE6" w:rsidRDefault="000B5CE6" w:rsidP="00090EF9">
            <w:pPr>
              <w:spacing w:after="120" w:line="240" w:lineRule="auto"/>
              <w:rPr>
                <w:rFonts w:ascii="Times New Roman" w:eastAsia="Times New Roman" w:hAnsi="Times New Roman"/>
                <w:sz w:val="26"/>
                <w:szCs w:val="26"/>
                <w:lang w:eastAsia="ru-RU"/>
              </w:rPr>
            </w:pP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bookmarkStart w:id="0" w:name="_GoBack"/>
      <w:bookmarkEnd w:id="0"/>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2</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0B5CE6" w:rsidRDefault="000B5CE6" w:rsidP="000B5CE6">
      <w:pPr>
        <w:spacing w:after="0" w:line="240" w:lineRule="auto"/>
        <w:rPr>
          <w:rFonts w:ascii="Times New Roman" w:eastAsia="Times New Roman" w:hAnsi="Times New Roman"/>
          <w:sz w:val="24"/>
          <w:szCs w:val="24"/>
          <w:lang w:eastAsia="ru-RU"/>
        </w:rPr>
      </w:pPr>
    </w:p>
    <w:p w:rsidR="00D50EEE" w:rsidRDefault="00D50EEE" w:rsidP="000B5CE6">
      <w:pPr>
        <w:spacing w:after="0" w:line="240" w:lineRule="auto"/>
        <w:rPr>
          <w:rFonts w:ascii="Times New Roman" w:eastAsia="Times New Roman" w:hAnsi="Times New Roman"/>
          <w:sz w:val="24"/>
          <w:szCs w:val="24"/>
          <w:lang w:eastAsia="ru-RU"/>
        </w:rPr>
      </w:pP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p>
    <w:p w:rsidR="000B5CE6" w:rsidRDefault="00570BC8"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 № 68</w:t>
      </w:r>
      <w:r w:rsidR="000B5CE6">
        <w:rPr>
          <w:rFonts w:ascii="Times New Roman" w:eastAsia="Times New Roman" w:hAnsi="Times New Roman"/>
          <w:sz w:val="24"/>
          <w:szCs w:val="24"/>
          <w:lang w:eastAsia="ru-RU"/>
        </w:rPr>
        <w:t xml:space="preserve"> общей площадью </w:t>
      </w:r>
      <w:r>
        <w:rPr>
          <w:rFonts w:ascii="Times New Roman" w:eastAsia="Times New Roman" w:hAnsi="Times New Roman"/>
          <w:sz w:val="24"/>
          <w:szCs w:val="24"/>
          <w:lang w:eastAsia="ru-RU"/>
        </w:rPr>
        <w:t>106,8</w:t>
      </w:r>
      <w:r w:rsidR="000B5CE6">
        <w:rPr>
          <w:rFonts w:ascii="Times New Roman" w:eastAsia="Times New Roman" w:hAnsi="Times New Roman"/>
          <w:sz w:val="24"/>
          <w:szCs w:val="24"/>
          <w:lang w:eastAsia="ru-RU"/>
        </w:rPr>
        <w:t xml:space="preserve"> кв. м по адресу: </w:t>
      </w:r>
      <w:proofErr w:type="gramStart"/>
      <w:r w:rsidR="000B5CE6">
        <w:rPr>
          <w:rFonts w:ascii="Times New Roman" w:eastAsia="Times New Roman" w:hAnsi="Times New Roman"/>
          <w:sz w:val="24"/>
          <w:szCs w:val="24"/>
          <w:lang w:eastAsia="ru-RU"/>
        </w:rPr>
        <w:t xml:space="preserve">Российская Федерация, Красноярский край, </w:t>
      </w:r>
      <w:r w:rsidR="00056ED0">
        <w:rPr>
          <w:rFonts w:ascii="Times New Roman" w:eastAsia="Times New Roman" w:hAnsi="Times New Roman"/>
          <w:sz w:val="24"/>
          <w:szCs w:val="24"/>
          <w:lang w:eastAsia="ru-RU"/>
        </w:rPr>
        <w:t xml:space="preserve">г. </w:t>
      </w:r>
      <w:r w:rsidR="000B5CE6">
        <w:rPr>
          <w:rFonts w:ascii="Times New Roman" w:eastAsia="Times New Roman" w:hAnsi="Times New Roman"/>
          <w:sz w:val="24"/>
          <w:szCs w:val="24"/>
          <w:lang w:eastAsia="ru-RU"/>
        </w:rPr>
        <w:t>Красноярск, ул</w:t>
      </w:r>
      <w:r w:rsidR="00056ED0">
        <w:rPr>
          <w:rFonts w:ascii="Times New Roman" w:eastAsia="Times New Roman" w:hAnsi="Times New Roman"/>
          <w:sz w:val="24"/>
          <w:szCs w:val="24"/>
          <w:lang w:eastAsia="ru-RU"/>
        </w:rPr>
        <w:t>.</w:t>
      </w:r>
      <w:r w:rsidR="000B5CE6">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Комбайностроителей</w:t>
      </w:r>
      <w:proofErr w:type="spellEnd"/>
      <w:r w:rsidR="000B5CE6">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1 «А»</w:t>
      </w:r>
      <w:r w:rsidR="000B5CE6">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B5CE6" w:rsidRDefault="000B5CE6" w:rsidP="000B5CE6">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sz w:val="24"/>
          <w:szCs w:val="24"/>
          <w:lang w:eastAsia="ru-RU"/>
        </w:rPr>
        <w:t xml:space="preserve">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0B5CE6" w:rsidRDefault="000B5CE6" w:rsidP="000B5CE6">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0B5CE6" w:rsidRDefault="000B5CE6" w:rsidP="000B5CE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0B5CE6" w:rsidTr="00090EF9">
        <w:trPr>
          <w:trHeight w:val="448"/>
        </w:trPr>
        <w:tc>
          <w:tcPr>
            <w:tcW w:w="4361" w:type="dxa"/>
            <w:tcBorders>
              <w:top w:val="nil"/>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0B5CE6" w:rsidTr="00090EF9">
        <w:tc>
          <w:tcPr>
            <w:tcW w:w="4361" w:type="dxa"/>
            <w:tcBorders>
              <w:top w:val="nil"/>
              <w:left w:val="nil"/>
              <w:bottom w:val="single" w:sz="4" w:space="0" w:color="auto"/>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0B5CE6" w:rsidRDefault="000B5CE6" w:rsidP="00090EF9">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0B5CE6" w:rsidTr="00090EF9">
        <w:trPr>
          <w:trHeight w:val="591"/>
        </w:trPr>
        <w:tc>
          <w:tcPr>
            <w:tcW w:w="4361" w:type="dxa"/>
            <w:tcBorders>
              <w:top w:val="single" w:sz="4" w:space="0" w:color="auto"/>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0B5CE6" w:rsidRDefault="000B5CE6" w:rsidP="000B5CE6">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rPr>
          <w:rFonts w:ascii="Times New Roman" w:hAnsi="Times New Roman" w:cs="Times New Roman"/>
          <w:sz w:val="28"/>
          <w:szCs w:val="28"/>
        </w:rPr>
      </w:pPr>
    </w:p>
    <w:p w:rsidR="00BC009E" w:rsidRPr="00012C26" w:rsidRDefault="00BC009E" w:rsidP="0018796D">
      <w:pPr>
        <w:suppressAutoHyphens/>
        <w:spacing w:after="0" w:line="240" w:lineRule="auto"/>
        <w:jc w:val="both"/>
        <w:rPr>
          <w:rFonts w:ascii="Times New Roman" w:eastAsia="Times New Roman" w:hAnsi="Times New Roman" w:cs="Times New Roman"/>
          <w:sz w:val="26"/>
          <w:szCs w:val="26"/>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sectPr w:rsidR="00A342F6" w:rsidSect="00864F2E">
      <w:headerReference w:type="default" r:id="rId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D50EEE" w:rsidRPr="00D50EEE">
          <w:rPr>
            <w:noProof/>
            <w:lang w:val="ru-RU"/>
          </w:rPr>
          <w:t>10</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B7F"/>
    <w:rsid w:val="00132611"/>
    <w:rsid w:val="00136BE6"/>
    <w:rsid w:val="00141FDC"/>
    <w:rsid w:val="00144315"/>
    <w:rsid w:val="00146E94"/>
    <w:rsid w:val="00152B50"/>
    <w:rsid w:val="00153E01"/>
    <w:rsid w:val="00164CA7"/>
    <w:rsid w:val="001656A6"/>
    <w:rsid w:val="00170A6E"/>
    <w:rsid w:val="0018041C"/>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392F"/>
    <w:rsid w:val="007343B2"/>
    <w:rsid w:val="00741C87"/>
    <w:rsid w:val="00742817"/>
    <w:rsid w:val="00742D49"/>
    <w:rsid w:val="007445EB"/>
    <w:rsid w:val="007544D7"/>
    <w:rsid w:val="00755539"/>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721EB"/>
    <w:rsid w:val="00C74776"/>
    <w:rsid w:val="00C751ED"/>
    <w:rsid w:val="00C85F6A"/>
    <w:rsid w:val="00C9046C"/>
    <w:rsid w:val="00C9108A"/>
    <w:rsid w:val="00C92B04"/>
    <w:rsid w:val="00C93D0E"/>
    <w:rsid w:val="00CA2BD8"/>
    <w:rsid w:val="00CA74D9"/>
    <w:rsid w:val="00CA778C"/>
    <w:rsid w:val="00CA77C9"/>
    <w:rsid w:val="00CB26AA"/>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0EEE"/>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4E8D39-5D47-4161-BC86-4B512F57CEAC}"/>
</file>

<file path=customXml/itemProps2.xml><?xml version="1.0" encoding="utf-8"?>
<ds:datastoreItem xmlns:ds="http://schemas.openxmlformats.org/officeDocument/2006/customXml" ds:itemID="{A08F06F9-B531-4D25-A2C3-640228D982FF}"/>
</file>

<file path=customXml/itemProps3.xml><?xml version="1.0" encoding="utf-8"?>
<ds:datastoreItem xmlns:ds="http://schemas.openxmlformats.org/officeDocument/2006/customXml" ds:itemID="{238BC3F4-14ED-40C0-A9A3-4D8664E0C659}"/>
</file>

<file path=customXml/itemProps4.xml><?xml version="1.0" encoding="utf-8"?>
<ds:datastoreItem xmlns:ds="http://schemas.openxmlformats.org/officeDocument/2006/customXml" ds:itemID="{27EF0E25-266E-4516-9E03-12E6931736A3}"/>
</file>

<file path=docProps/app.xml><?xml version="1.0" encoding="utf-8"?>
<Properties xmlns="http://schemas.openxmlformats.org/officeDocument/2006/extended-properties" xmlns:vt="http://schemas.openxmlformats.org/officeDocument/2006/docPropsVTypes">
  <Template>Normal</Template>
  <TotalTime>2175</TotalTime>
  <Pages>10</Pages>
  <Words>3446</Words>
  <Characters>19645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Сулейманова Ольга Александровна</cp:lastModifiedBy>
  <cp:revision>354</cp:revision>
  <cp:lastPrinted>2025-03-13T10:20:00Z</cp:lastPrinted>
  <dcterms:created xsi:type="dcterms:W3CDTF">2023-10-30T09:35:00Z</dcterms:created>
  <dcterms:modified xsi:type="dcterms:W3CDTF">2025-03-14T05:48:00Z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