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05" w:rsidRDefault="00555E05" w:rsidP="007941C5">
      <w:pPr>
        <w:suppressAutoHyphens/>
        <w:snapToGrid w:val="0"/>
        <w:spacing w:line="192" w:lineRule="auto"/>
        <w:ind w:firstLine="708"/>
        <w:jc w:val="center"/>
        <w:rPr>
          <w:b/>
          <w:sz w:val="28"/>
          <w:szCs w:val="28"/>
        </w:rPr>
      </w:pPr>
    </w:p>
    <w:p w:rsidR="005824C4" w:rsidRPr="00461D9F" w:rsidRDefault="005824C4" w:rsidP="007941C5">
      <w:pPr>
        <w:suppressAutoHyphens/>
        <w:snapToGrid w:val="0"/>
        <w:spacing w:line="192" w:lineRule="auto"/>
        <w:ind w:firstLine="708"/>
        <w:jc w:val="center"/>
        <w:rPr>
          <w:b/>
          <w:sz w:val="28"/>
          <w:szCs w:val="28"/>
        </w:rPr>
      </w:pPr>
      <w:r w:rsidRPr="00461D9F">
        <w:rPr>
          <w:b/>
          <w:sz w:val="28"/>
          <w:szCs w:val="28"/>
        </w:rPr>
        <w:t>Извещение о проведен</w:t>
      </w:r>
      <w:proofErr w:type="gramStart"/>
      <w:r w:rsidRPr="00461D9F">
        <w:rPr>
          <w:b/>
          <w:sz w:val="28"/>
          <w:szCs w:val="28"/>
        </w:rPr>
        <w:t>ии ау</w:t>
      </w:r>
      <w:proofErr w:type="gramEnd"/>
      <w:r w:rsidRPr="00461D9F">
        <w:rPr>
          <w:b/>
          <w:sz w:val="28"/>
          <w:szCs w:val="28"/>
        </w:rPr>
        <w:t xml:space="preserve">кциона </w:t>
      </w:r>
    </w:p>
    <w:p w:rsidR="005824C4" w:rsidRPr="00461D9F" w:rsidRDefault="005824C4" w:rsidP="005824C4">
      <w:pPr>
        <w:suppressAutoHyphens/>
        <w:snapToGrid w:val="0"/>
        <w:spacing w:line="192" w:lineRule="auto"/>
        <w:jc w:val="center"/>
        <w:rPr>
          <w:sz w:val="28"/>
          <w:szCs w:val="28"/>
        </w:rPr>
      </w:pPr>
      <w:r w:rsidRPr="00461D9F">
        <w:rPr>
          <w:sz w:val="28"/>
          <w:szCs w:val="28"/>
        </w:rPr>
        <w:t>на право заключения договора аренды земельного участка</w:t>
      </w:r>
    </w:p>
    <w:p w:rsidR="00555E05" w:rsidRPr="00F83AD1" w:rsidRDefault="00555E05" w:rsidP="005824C4">
      <w:pPr>
        <w:pStyle w:val="a3"/>
        <w:suppressAutoHyphens/>
        <w:autoSpaceDE w:val="0"/>
        <w:autoSpaceDN w:val="0"/>
        <w:adjustRightInd w:val="0"/>
        <w:spacing w:after="0" w:line="240" w:lineRule="auto"/>
        <w:ind w:left="0" w:firstLine="709"/>
        <w:jc w:val="both"/>
        <w:rPr>
          <w:rFonts w:ascii="Times New Roman" w:hAnsi="Times New Roman"/>
          <w:b/>
          <w:sz w:val="28"/>
          <w:szCs w:val="28"/>
          <w:highlight w:val="yellow"/>
        </w:rPr>
      </w:pPr>
    </w:p>
    <w:p w:rsidR="005824C4" w:rsidRPr="00A41B70"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41B70">
        <w:rPr>
          <w:rFonts w:ascii="Times New Roman" w:hAnsi="Times New Roman"/>
          <w:b/>
          <w:sz w:val="28"/>
          <w:szCs w:val="28"/>
        </w:rPr>
        <w:t>1. Организатор аукциона</w:t>
      </w:r>
    </w:p>
    <w:p w:rsidR="005824C4" w:rsidRPr="00A41B70" w:rsidRDefault="005824C4" w:rsidP="005824C4">
      <w:pPr>
        <w:suppressAutoHyphens/>
        <w:autoSpaceDE w:val="0"/>
        <w:autoSpaceDN w:val="0"/>
        <w:adjustRightInd w:val="0"/>
        <w:ind w:firstLine="709"/>
        <w:jc w:val="both"/>
        <w:rPr>
          <w:sz w:val="28"/>
          <w:szCs w:val="28"/>
        </w:rPr>
      </w:pPr>
      <w:r w:rsidRPr="00A41B7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55E05" w:rsidRPr="00A41B70" w:rsidRDefault="005824C4" w:rsidP="001675FE">
      <w:pPr>
        <w:suppressAutoHyphens/>
        <w:autoSpaceDE w:val="0"/>
        <w:autoSpaceDN w:val="0"/>
        <w:adjustRightInd w:val="0"/>
        <w:ind w:firstLine="709"/>
        <w:jc w:val="both"/>
        <w:rPr>
          <w:b/>
          <w:sz w:val="28"/>
          <w:szCs w:val="28"/>
        </w:rPr>
      </w:pPr>
      <w:r w:rsidRPr="00A41B70">
        <w:rPr>
          <w:rFonts w:eastAsia="Calibri"/>
          <w:sz w:val="28"/>
          <w:szCs w:val="28"/>
          <w:lang w:eastAsia="en-US"/>
        </w:rPr>
        <w:t>Контактные телефоны в г. Красноярске: 8 (391) 226-17-98, 8 (391) 226-18-12, 8 (391) 226-18-06, 8 (391) 226-</w:t>
      </w:r>
      <w:r w:rsidR="00334762" w:rsidRPr="00A41B70">
        <w:rPr>
          <w:rFonts w:eastAsia="Calibri"/>
          <w:sz w:val="28"/>
          <w:szCs w:val="28"/>
          <w:lang w:eastAsia="en-US"/>
        </w:rPr>
        <w:t>17</w:t>
      </w:r>
      <w:r w:rsidR="001A13BB" w:rsidRPr="00A41B70">
        <w:rPr>
          <w:rFonts w:eastAsia="Calibri"/>
          <w:sz w:val="28"/>
          <w:szCs w:val="28"/>
          <w:lang w:eastAsia="en-US"/>
        </w:rPr>
        <w:t>-</w:t>
      </w:r>
      <w:r w:rsidR="00334762" w:rsidRPr="00A41B70">
        <w:rPr>
          <w:rFonts w:eastAsia="Calibri"/>
          <w:sz w:val="28"/>
          <w:szCs w:val="28"/>
          <w:lang w:eastAsia="en-US"/>
        </w:rPr>
        <w:t>08</w:t>
      </w:r>
      <w:r w:rsidRPr="00A41B70">
        <w:rPr>
          <w:rFonts w:eastAsia="Calibri"/>
          <w:sz w:val="28"/>
          <w:szCs w:val="28"/>
          <w:lang w:eastAsia="en-US"/>
        </w:rPr>
        <w:t>.</w:t>
      </w:r>
    </w:p>
    <w:p w:rsidR="005824C4" w:rsidRPr="00A41B70" w:rsidRDefault="005824C4" w:rsidP="001675FE">
      <w:pPr>
        <w:suppressAutoHyphens/>
        <w:autoSpaceDE w:val="0"/>
        <w:autoSpaceDN w:val="0"/>
        <w:adjustRightInd w:val="0"/>
        <w:ind w:firstLine="709"/>
        <w:jc w:val="both"/>
        <w:rPr>
          <w:b/>
          <w:sz w:val="28"/>
          <w:szCs w:val="28"/>
        </w:rPr>
      </w:pPr>
      <w:r w:rsidRPr="00A41B70">
        <w:rPr>
          <w:b/>
          <w:sz w:val="28"/>
          <w:szCs w:val="28"/>
        </w:rPr>
        <w:t>2. Уполномоченный орган и реквизиты решения о проведен</w:t>
      </w:r>
      <w:proofErr w:type="gramStart"/>
      <w:r w:rsidRPr="00A41B70">
        <w:rPr>
          <w:b/>
          <w:sz w:val="28"/>
          <w:szCs w:val="28"/>
        </w:rPr>
        <w:t>ии ау</w:t>
      </w:r>
      <w:proofErr w:type="gramEnd"/>
      <w:r w:rsidRPr="00A41B70">
        <w:rPr>
          <w:b/>
          <w:sz w:val="28"/>
          <w:szCs w:val="28"/>
        </w:rPr>
        <w:t>кциона</w:t>
      </w:r>
    </w:p>
    <w:p w:rsidR="00555E05" w:rsidRPr="006600EB" w:rsidRDefault="005C2681" w:rsidP="005C2681">
      <w:pPr>
        <w:pStyle w:val="ConsTitle"/>
        <w:widowControl/>
        <w:ind w:right="0" w:firstLine="708"/>
        <w:jc w:val="both"/>
        <w:rPr>
          <w:rFonts w:ascii="Times New Roman" w:hAnsi="Times New Roman"/>
          <w:b w:val="0"/>
          <w:sz w:val="28"/>
          <w:szCs w:val="28"/>
        </w:rPr>
      </w:pPr>
      <w:r w:rsidRPr="00A41B70">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A41B70">
        <w:rPr>
          <w:rFonts w:ascii="Times New Roman" w:hAnsi="Times New Roman"/>
          <w:b w:val="0"/>
          <w:sz w:val="28"/>
          <w:szCs w:val="28"/>
        </w:rPr>
        <w:t>ии ау</w:t>
      </w:r>
      <w:proofErr w:type="gramEnd"/>
      <w:r w:rsidRPr="00A41B70">
        <w:rPr>
          <w:rFonts w:ascii="Times New Roman" w:hAnsi="Times New Roman"/>
          <w:b w:val="0"/>
          <w:sz w:val="28"/>
          <w:szCs w:val="28"/>
        </w:rPr>
        <w:t xml:space="preserve">кциона принято распоряжением администрации города Красноярска от </w:t>
      </w:r>
      <w:r w:rsidR="00A41B70" w:rsidRPr="00A41B70">
        <w:rPr>
          <w:rFonts w:ascii="Times New Roman" w:hAnsi="Times New Roman"/>
          <w:b w:val="0"/>
          <w:sz w:val="28"/>
          <w:szCs w:val="28"/>
        </w:rPr>
        <w:t xml:space="preserve">18.02.2022 </w:t>
      </w:r>
      <w:r w:rsidRPr="00A41B70">
        <w:rPr>
          <w:rFonts w:ascii="Times New Roman" w:hAnsi="Times New Roman"/>
          <w:b w:val="0"/>
          <w:sz w:val="28"/>
          <w:szCs w:val="28"/>
        </w:rPr>
        <w:t xml:space="preserve">№ </w:t>
      </w:r>
      <w:r w:rsidR="00A41B70" w:rsidRPr="00A41B70">
        <w:rPr>
          <w:rFonts w:ascii="Times New Roman" w:hAnsi="Times New Roman"/>
          <w:b w:val="0"/>
          <w:sz w:val="28"/>
          <w:szCs w:val="28"/>
        </w:rPr>
        <w:t>846</w:t>
      </w:r>
      <w:r w:rsidRPr="00A41B70">
        <w:rPr>
          <w:rFonts w:ascii="Times New Roman" w:hAnsi="Times New Roman"/>
          <w:b w:val="0"/>
          <w:sz w:val="28"/>
          <w:szCs w:val="28"/>
        </w:rPr>
        <w:t xml:space="preserve">-недв «О проведении аукциона на право заключения договора аренды </w:t>
      </w:r>
      <w:r w:rsidR="00E8724D" w:rsidRPr="00A41B70">
        <w:rPr>
          <w:rFonts w:ascii="Times New Roman" w:hAnsi="Times New Roman"/>
          <w:b w:val="0"/>
          <w:sz w:val="28"/>
          <w:szCs w:val="28"/>
        </w:rPr>
        <w:t xml:space="preserve">земельного участка по ул. </w:t>
      </w:r>
      <w:r w:rsidR="00A41B70" w:rsidRPr="006600EB">
        <w:rPr>
          <w:rFonts w:ascii="Times New Roman" w:hAnsi="Times New Roman"/>
          <w:b w:val="0"/>
          <w:sz w:val="28"/>
          <w:szCs w:val="28"/>
        </w:rPr>
        <w:t>Краснопресненской</w:t>
      </w:r>
      <w:r w:rsidR="00E8724D" w:rsidRPr="006600EB">
        <w:rPr>
          <w:rFonts w:ascii="Times New Roman" w:hAnsi="Times New Roman"/>
          <w:b w:val="0"/>
          <w:sz w:val="28"/>
          <w:szCs w:val="28"/>
        </w:rPr>
        <w:t xml:space="preserve"> (24:50:</w:t>
      </w:r>
      <w:r w:rsidR="00A41B70" w:rsidRPr="006600EB">
        <w:rPr>
          <w:rFonts w:ascii="Times New Roman" w:hAnsi="Times New Roman"/>
          <w:b w:val="0"/>
          <w:sz w:val="28"/>
          <w:szCs w:val="28"/>
        </w:rPr>
        <w:t>0700268:505</w:t>
      </w:r>
      <w:r w:rsidR="00E8724D" w:rsidRPr="006600EB">
        <w:rPr>
          <w:rFonts w:ascii="Times New Roman" w:hAnsi="Times New Roman"/>
          <w:b w:val="0"/>
          <w:sz w:val="28"/>
          <w:szCs w:val="28"/>
        </w:rPr>
        <w:t>)</w:t>
      </w:r>
      <w:r w:rsidRPr="006600EB">
        <w:rPr>
          <w:rFonts w:ascii="Times New Roman" w:eastAsia="Calibri" w:hAnsi="Times New Roman"/>
          <w:b w:val="0"/>
          <w:sz w:val="28"/>
          <w:szCs w:val="28"/>
          <w:lang w:eastAsia="en-US"/>
        </w:rPr>
        <w:t>».</w:t>
      </w:r>
    </w:p>
    <w:p w:rsidR="005824C4" w:rsidRPr="006600EB" w:rsidRDefault="005824C4" w:rsidP="005824C4">
      <w:pPr>
        <w:suppressAutoHyphens/>
        <w:autoSpaceDE w:val="0"/>
        <w:autoSpaceDN w:val="0"/>
        <w:adjustRightInd w:val="0"/>
        <w:ind w:firstLine="709"/>
        <w:jc w:val="both"/>
        <w:rPr>
          <w:b/>
          <w:sz w:val="28"/>
          <w:szCs w:val="28"/>
        </w:rPr>
      </w:pPr>
      <w:r w:rsidRPr="006600EB">
        <w:rPr>
          <w:b/>
          <w:sz w:val="28"/>
          <w:szCs w:val="28"/>
        </w:rPr>
        <w:t>3. Место, дата, время и порядок проведения аукциона</w:t>
      </w:r>
    </w:p>
    <w:p w:rsidR="00A53FBB" w:rsidRPr="006600EB" w:rsidRDefault="00155270" w:rsidP="00155270">
      <w:pPr>
        <w:suppressAutoHyphens/>
        <w:autoSpaceDE w:val="0"/>
        <w:autoSpaceDN w:val="0"/>
        <w:adjustRightInd w:val="0"/>
        <w:ind w:firstLine="709"/>
        <w:jc w:val="both"/>
        <w:rPr>
          <w:sz w:val="28"/>
          <w:szCs w:val="28"/>
        </w:rPr>
      </w:pPr>
      <w:r w:rsidRPr="006600EB">
        <w:rPr>
          <w:sz w:val="28"/>
          <w:szCs w:val="28"/>
        </w:rPr>
        <w:t xml:space="preserve">Аукцион начинается </w:t>
      </w:r>
      <w:r w:rsidR="00717E28">
        <w:rPr>
          <w:sz w:val="28"/>
          <w:szCs w:val="28"/>
        </w:rPr>
        <w:t>10</w:t>
      </w:r>
      <w:r w:rsidR="00905D24">
        <w:rPr>
          <w:sz w:val="28"/>
          <w:szCs w:val="28"/>
        </w:rPr>
        <w:t>.06.2022</w:t>
      </w:r>
      <w:r w:rsidR="005C2681" w:rsidRPr="006600EB">
        <w:rPr>
          <w:sz w:val="28"/>
          <w:szCs w:val="28"/>
        </w:rPr>
        <w:t xml:space="preserve"> </w:t>
      </w:r>
      <w:r w:rsidR="005C2681" w:rsidRPr="00A47C9B">
        <w:rPr>
          <w:sz w:val="28"/>
          <w:szCs w:val="28"/>
        </w:rPr>
        <w:t xml:space="preserve">года </w:t>
      </w:r>
      <w:r w:rsidR="00A9282B" w:rsidRPr="00A47C9B">
        <w:rPr>
          <w:sz w:val="28"/>
          <w:szCs w:val="28"/>
        </w:rPr>
        <w:t>в</w:t>
      </w:r>
      <w:r w:rsidRPr="00A47C9B">
        <w:rPr>
          <w:sz w:val="28"/>
          <w:szCs w:val="28"/>
        </w:rPr>
        <w:t xml:space="preserve"> </w:t>
      </w:r>
      <w:r w:rsidR="00FF467E" w:rsidRPr="00A47C9B">
        <w:rPr>
          <w:sz w:val="28"/>
          <w:szCs w:val="28"/>
        </w:rPr>
        <w:t>10</w:t>
      </w:r>
      <w:r w:rsidRPr="00A47C9B">
        <w:rPr>
          <w:sz w:val="28"/>
          <w:szCs w:val="28"/>
        </w:rPr>
        <w:t>:</w:t>
      </w:r>
      <w:r w:rsidR="00FF467E" w:rsidRPr="00A47C9B">
        <w:rPr>
          <w:sz w:val="28"/>
          <w:szCs w:val="28"/>
        </w:rPr>
        <w:t>00</w:t>
      </w:r>
      <w:r w:rsidRPr="00A47C9B">
        <w:rPr>
          <w:sz w:val="28"/>
          <w:szCs w:val="28"/>
        </w:rPr>
        <w:t xml:space="preserve"> часов</w:t>
      </w:r>
      <w:r w:rsidR="00A47C9B">
        <w:rPr>
          <w:sz w:val="28"/>
          <w:szCs w:val="28"/>
        </w:rPr>
        <w:t xml:space="preserve"> по</w:t>
      </w:r>
      <w:r w:rsidRPr="00A47C9B">
        <w:rPr>
          <w:sz w:val="28"/>
          <w:szCs w:val="28"/>
        </w:rPr>
        <w:t xml:space="preserve"> адресу:</w:t>
      </w:r>
      <w:r w:rsidRPr="006600EB">
        <w:rPr>
          <w:sz w:val="28"/>
          <w:szCs w:val="28"/>
        </w:rPr>
        <w:t xml:space="preserve"> </w:t>
      </w:r>
      <w:r w:rsidR="00A90D49" w:rsidRPr="006600EB">
        <w:rPr>
          <w:sz w:val="28"/>
          <w:szCs w:val="28"/>
        </w:rPr>
        <w:br/>
      </w:r>
      <w:r w:rsidRPr="006600EB">
        <w:rPr>
          <w:sz w:val="28"/>
          <w:szCs w:val="28"/>
        </w:rPr>
        <w:t xml:space="preserve">г. Красноярск, ул. Карла Маркса, 75, </w:t>
      </w:r>
      <w:proofErr w:type="spellStart"/>
      <w:r w:rsidRPr="006600EB">
        <w:rPr>
          <w:sz w:val="28"/>
          <w:szCs w:val="28"/>
        </w:rPr>
        <w:t>каб</w:t>
      </w:r>
      <w:proofErr w:type="spellEnd"/>
      <w:r w:rsidRPr="006600EB">
        <w:rPr>
          <w:sz w:val="28"/>
          <w:szCs w:val="28"/>
        </w:rPr>
        <w:t xml:space="preserve">. 308. </w:t>
      </w:r>
    </w:p>
    <w:p w:rsidR="005824C4" w:rsidRPr="006600EB" w:rsidRDefault="005824C4" w:rsidP="005824C4">
      <w:pPr>
        <w:suppressAutoHyphens/>
        <w:autoSpaceDE w:val="0"/>
        <w:autoSpaceDN w:val="0"/>
        <w:adjustRightInd w:val="0"/>
        <w:ind w:firstLine="709"/>
        <w:jc w:val="both"/>
        <w:rPr>
          <w:sz w:val="28"/>
          <w:szCs w:val="28"/>
        </w:rPr>
      </w:pPr>
      <w:r w:rsidRPr="006600EB">
        <w:rPr>
          <w:sz w:val="28"/>
          <w:szCs w:val="28"/>
        </w:rPr>
        <w:t>Аукцион ведет сотрудник организатора аукциона.</w:t>
      </w:r>
    </w:p>
    <w:p w:rsidR="005824C4" w:rsidRPr="006600EB" w:rsidRDefault="005824C4" w:rsidP="005824C4">
      <w:pPr>
        <w:suppressAutoHyphens/>
        <w:autoSpaceDE w:val="0"/>
        <w:autoSpaceDN w:val="0"/>
        <w:adjustRightInd w:val="0"/>
        <w:ind w:firstLine="709"/>
        <w:jc w:val="both"/>
        <w:rPr>
          <w:sz w:val="28"/>
          <w:szCs w:val="28"/>
        </w:rPr>
      </w:pPr>
      <w:r w:rsidRPr="006600E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6600EB">
        <w:t xml:space="preserve"> </w:t>
      </w:r>
      <w:r w:rsidRPr="006600EB">
        <w:rPr>
          <w:sz w:val="28"/>
          <w:szCs w:val="28"/>
        </w:rPr>
        <w:t>В случае</w:t>
      </w:r>
      <w:proofErr w:type="gramStart"/>
      <w:r w:rsidRPr="006600EB">
        <w:rPr>
          <w:sz w:val="28"/>
          <w:szCs w:val="28"/>
        </w:rPr>
        <w:t>,</w:t>
      </w:r>
      <w:proofErr w:type="gramEnd"/>
      <w:r w:rsidRPr="006600E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6600EB" w:rsidRDefault="005824C4" w:rsidP="005824C4">
      <w:pPr>
        <w:suppressAutoHyphens/>
        <w:autoSpaceDE w:val="0"/>
        <w:autoSpaceDN w:val="0"/>
        <w:adjustRightInd w:val="0"/>
        <w:ind w:firstLine="709"/>
        <w:jc w:val="both"/>
        <w:rPr>
          <w:sz w:val="28"/>
          <w:szCs w:val="28"/>
        </w:rPr>
      </w:pPr>
      <w:r w:rsidRPr="006600E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6600EB" w:rsidRDefault="005824C4" w:rsidP="005824C4">
      <w:pPr>
        <w:suppressAutoHyphens/>
        <w:autoSpaceDE w:val="0"/>
        <w:autoSpaceDN w:val="0"/>
        <w:adjustRightInd w:val="0"/>
        <w:ind w:firstLine="709"/>
        <w:jc w:val="both"/>
        <w:rPr>
          <w:sz w:val="28"/>
          <w:szCs w:val="28"/>
        </w:rPr>
      </w:pPr>
      <w:r w:rsidRPr="006600E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6600EB" w:rsidRDefault="005824C4" w:rsidP="005824C4">
      <w:pPr>
        <w:suppressAutoHyphens/>
        <w:autoSpaceDE w:val="0"/>
        <w:autoSpaceDN w:val="0"/>
        <w:adjustRightInd w:val="0"/>
        <w:ind w:firstLine="709"/>
        <w:jc w:val="both"/>
        <w:rPr>
          <w:sz w:val="28"/>
          <w:szCs w:val="28"/>
        </w:rPr>
      </w:pPr>
      <w:r w:rsidRPr="006600EB">
        <w:rPr>
          <w:sz w:val="28"/>
          <w:szCs w:val="28"/>
        </w:rPr>
        <w:t>Организатор аукциона объявляет номер карточки участника аукциона, который первым поднял карточку.</w:t>
      </w:r>
    </w:p>
    <w:p w:rsidR="005824C4" w:rsidRPr="006600EB" w:rsidRDefault="005824C4" w:rsidP="005824C4">
      <w:pPr>
        <w:suppressAutoHyphens/>
        <w:autoSpaceDE w:val="0"/>
        <w:autoSpaceDN w:val="0"/>
        <w:adjustRightInd w:val="0"/>
        <w:ind w:firstLine="709"/>
        <w:jc w:val="both"/>
        <w:rPr>
          <w:sz w:val="28"/>
          <w:szCs w:val="28"/>
        </w:rPr>
      </w:pPr>
      <w:r w:rsidRPr="006600E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6600EB" w:rsidRDefault="005824C4" w:rsidP="005824C4">
      <w:pPr>
        <w:suppressAutoHyphens/>
        <w:autoSpaceDE w:val="0"/>
        <w:autoSpaceDN w:val="0"/>
        <w:adjustRightInd w:val="0"/>
        <w:ind w:firstLine="709"/>
        <w:jc w:val="both"/>
        <w:rPr>
          <w:sz w:val="28"/>
          <w:szCs w:val="28"/>
        </w:rPr>
      </w:pPr>
      <w:r w:rsidRPr="006600E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C23041" w:rsidRDefault="005824C4" w:rsidP="005824C4">
      <w:pPr>
        <w:suppressAutoHyphens/>
        <w:autoSpaceDE w:val="0"/>
        <w:autoSpaceDN w:val="0"/>
        <w:adjustRightInd w:val="0"/>
        <w:ind w:firstLine="709"/>
        <w:jc w:val="both"/>
        <w:rPr>
          <w:sz w:val="28"/>
          <w:szCs w:val="28"/>
        </w:rPr>
      </w:pPr>
      <w:r w:rsidRPr="006600EB">
        <w:rPr>
          <w:sz w:val="28"/>
          <w:szCs w:val="28"/>
        </w:rPr>
        <w:t xml:space="preserve">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w:t>
      </w:r>
      <w:r w:rsidRPr="00C23041">
        <w:rPr>
          <w:sz w:val="28"/>
          <w:szCs w:val="28"/>
        </w:rPr>
        <w:t>аукциона, 2-й передается победителю.</w:t>
      </w:r>
    </w:p>
    <w:p w:rsidR="009D2696" w:rsidRPr="00C23041" w:rsidRDefault="009D2696" w:rsidP="009D2696">
      <w:pPr>
        <w:suppressAutoHyphens/>
        <w:autoSpaceDE w:val="0"/>
        <w:autoSpaceDN w:val="0"/>
        <w:adjustRightInd w:val="0"/>
        <w:ind w:firstLine="709"/>
        <w:jc w:val="both"/>
        <w:rPr>
          <w:sz w:val="28"/>
          <w:szCs w:val="28"/>
        </w:rPr>
      </w:pPr>
      <w:r w:rsidRPr="00C23041">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C23041" w:rsidRDefault="009D2696" w:rsidP="009D2696">
      <w:pPr>
        <w:suppressAutoHyphens/>
        <w:autoSpaceDE w:val="0"/>
        <w:autoSpaceDN w:val="0"/>
        <w:adjustRightInd w:val="0"/>
        <w:ind w:firstLine="709"/>
        <w:jc w:val="both"/>
        <w:rPr>
          <w:sz w:val="28"/>
          <w:szCs w:val="28"/>
        </w:rPr>
      </w:pPr>
      <w:r w:rsidRPr="00C23041">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555E05" w:rsidRPr="00C23041" w:rsidRDefault="009D2696" w:rsidP="005824C4">
      <w:pPr>
        <w:suppressAutoHyphens/>
        <w:autoSpaceDE w:val="0"/>
        <w:autoSpaceDN w:val="0"/>
        <w:adjustRightInd w:val="0"/>
        <w:ind w:firstLine="709"/>
        <w:jc w:val="both"/>
        <w:rPr>
          <w:b/>
          <w:sz w:val="28"/>
          <w:szCs w:val="28"/>
        </w:rPr>
      </w:pPr>
      <w:r w:rsidRPr="00C23041">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E97E4B" w:rsidRDefault="005824C4" w:rsidP="005824C4">
      <w:pPr>
        <w:suppressAutoHyphens/>
        <w:autoSpaceDE w:val="0"/>
        <w:autoSpaceDN w:val="0"/>
        <w:adjustRightInd w:val="0"/>
        <w:ind w:firstLine="709"/>
        <w:jc w:val="both"/>
        <w:rPr>
          <w:b/>
          <w:sz w:val="28"/>
          <w:szCs w:val="28"/>
        </w:rPr>
      </w:pPr>
      <w:r w:rsidRPr="00C23041">
        <w:rPr>
          <w:b/>
          <w:sz w:val="28"/>
          <w:szCs w:val="28"/>
        </w:rPr>
        <w:t xml:space="preserve">4. </w:t>
      </w:r>
      <w:r w:rsidRPr="00E97E4B">
        <w:rPr>
          <w:b/>
          <w:sz w:val="28"/>
          <w:szCs w:val="28"/>
        </w:rPr>
        <w:t>Предмет аукциона</w:t>
      </w:r>
    </w:p>
    <w:p w:rsidR="005C2681" w:rsidRPr="00E97E4B" w:rsidRDefault="005C2681" w:rsidP="007941C5">
      <w:pPr>
        <w:autoSpaceDE w:val="0"/>
        <w:autoSpaceDN w:val="0"/>
        <w:adjustRightInd w:val="0"/>
        <w:ind w:firstLine="708"/>
        <w:jc w:val="both"/>
        <w:rPr>
          <w:sz w:val="28"/>
          <w:szCs w:val="28"/>
        </w:rPr>
      </w:pPr>
      <w:r w:rsidRPr="00E97E4B">
        <w:rPr>
          <w:sz w:val="28"/>
          <w:szCs w:val="28"/>
        </w:rPr>
        <w:t xml:space="preserve">Право на заключение договора аренды земельного участка с кадастровым номером </w:t>
      </w:r>
      <w:r w:rsidR="00E97E4B" w:rsidRPr="00E97E4B">
        <w:rPr>
          <w:sz w:val="28"/>
          <w:szCs w:val="28"/>
        </w:rPr>
        <w:t>24:50:0700268:505</w:t>
      </w:r>
      <w:r w:rsidRPr="00E97E4B">
        <w:rPr>
          <w:sz w:val="28"/>
          <w:szCs w:val="28"/>
        </w:rPr>
        <w:t>, расположенного по адресу (местоположение):</w:t>
      </w:r>
      <w:r w:rsidR="00760A89" w:rsidRPr="00E97E4B">
        <w:rPr>
          <w:sz w:val="28"/>
          <w:szCs w:val="28"/>
        </w:rPr>
        <w:t xml:space="preserve">                    </w:t>
      </w:r>
      <w:r w:rsidR="005B7E3A" w:rsidRPr="00E97E4B">
        <w:rPr>
          <w:sz w:val="28"/>
          <w:szCs w:val="28"/>
        </w:rPr>
        <w:t xml:space="preserve">г. Красноярск, Свердловский район, ул. </w:t>
      </w:r>
      <w:proofErr w:type="gramStart"/>
      <w:r w:rsidR="00E97E4B" w:rsidRPr="00E97E4B">
        <w:rPr>
          <w:sz w:val="28"/>
          <w:szCs w:val="28"/>
        </w:rPr>
        <w:t>Краснопресненская</w:t>
      </w:r>
      <w:proofErr w:type="gramEnd"/>
      <w:r w:rsidR="005B7E3A" w:rsidRPr="00E97E4B">
        <w:rPr>
          <w:sz w:val="28"/>
          <w:szCs w:val="28"/>
        </w:rPr>
        <w:t>.</w:t>
      </w:r>
    </w:p>
    <w:p w:rsidR="00760A89" w:rsidRPr="00E97E4B" w:rsidRDefault="00051F83" w:rsidP="00760A89">
      <w:pPr>
        <w:autoSpaceDE w:val="0"/>
        <w:autoSpaceDN w:val="0"/>
        <w:adjustRightInd w:val="0"/>
        <w:ind w:firstLine="708"/>
        <w:jc w:val="both"/>
        <w:rPr>
          <w:sz w:val="28"/>
          <w:szCs w:val="28"/>
        </w:rPr>
      </w:pPr>
      <w:r w:rsidRPr="00E97E4B">
        <w:rPr>
          <w:sz w:val="28"/>
          <w:szCs w:val="28"/>
        </w:rPr>
        <w:t xml:space="preserve">Разрешенное использование: </w:t>
      </w:r>
      <w:r w:rsidR="00760A89" w:rsidRPr="00E97E4B">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w:t>
      </w:r>
      <w:r w:rsidR="00203A3D" w:rsidRPr="00E97E4B">
        <w:rPr>
          <w:sz w:val="28"/>
          <w:szCs w:val="28"/>
        </w:rPr>
        <w:t>, склады, погрузочные терминалы</w:t>
      </w:r>
      <w:r w:rsidR="00E97E4B" w:rsidRPr="00E97E4B">
        <w:rPr>
          <w:sz w:val="28"/>
          <w:szCs w:val="28"/>
        </w:rPr>
        <w:t>.</w:t>
      </w:r>
    </w:p>
    <w:p w:rsidR="00AC20C6" w:rsidRDefault="0029499F" w:rsidP="00670D79">
      <w:pPr>
        <w:autoSpaceDE w:val="0"/>
        <w:autoSpaceDN w:val="0"/>
        <w:adjustRightInd w:val="0"/>
        <w:ind w:firstLine="708"/>
        <w:jc w:val="both"/>
        <w:rPr>
          <w:sz w:val="28"/>
          <w:szCs w:val="28"/>
        </w:rPr>
      </w:pPr>
      <w:r w:rsidRPr="00E97E4B">
        <w:rPr>
          <w:sz w:val="28"/>
          <w:szCs w:val="28"/>
        </w:rPr>
        <w:t>Схема расположения земельного участка:</w:t>
      </w:r>
    </w:p>
    <w:p w:rsidR="00E97E4B" w:rsidRPr="00E97E4B" w:rsidRDefault="00E97E4B" w:rsidP="00670D79">
      <w:pPr>
        <w:autoSpaceDE w:val="0"/>
        <w:autoSpaceDN w:val="0"/>
        <w:adjustRightInd w:val="0"/>
        <w:ind w:firstLine="708"/>
        <w:jc w:val="both"/>
        <w:rPr>
          <w:sz w:val="28"/>
          <w:szCs w:val="28"/>
        </w:rPr>
      </w:pPr>
      <w:r>
        <w:rPr>
          <w:noProof/>
          <w:sz w:val="28"/>
          <w:szCs w:val="28"/>
        </w:rPr>
        <w:drawing>
          <wp:inline distT="0" distB="0" distL="0" distR="0">
            <wp:extent cx="6021241" cy="3886200"/>
            <wp:effectExtent l="0" t="0" r="0" b="0"/>
            <wp:docPr id="3" name="Рисунок 3" descr="T:\_Общие документы отдела\!ТОРГИ 2022\Схемы\Краснопресненская (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Краснопресненская (5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4953" cy="3888596"/>
                    </a:xfrm>
                    <a:prstGeom prst="rect">
                      <a:avLst/>
                    </a:prstGeom>
                    <a:noFill/>
                    <a:ln>
                      <a:noFill/>
                    </a:ln>
                  </pic:spPr>
                </pic:pic>
              </a:graphicData>
            </a:graphic>
          </wp:inline>
        </w:drawing>
      </w:r>
    </w:p>
    <w:p w:rsidR="001E7F7D" w:rsidRPr="009359A2" w:rsidRDefault="00E77014" w:rsidP="001E7F7D">
      <w:pPr>
        <w:ind w:right="-2" w:firstLine="709"/>
        <w:jc w:val="both"/>
        <w:rPr>
          <w:sz w:val="28"/>
          <w:szCs w:val="28"/>
        </w:rPr>
      </w:pPr>
      <w:r w:rsidRPr="009359A2">
        <w:rPr>
          <w:sz w:val="28"/>
          <w:szCs w:val="28"/>
        </w:rPr>
        <w:t>О</w:t>
      </w:r>
      <w:r w:rsidR="0029499F" w:rsidRPr="009359A2">
        <w:rPr>
          <w:sz w:val="28"/>
          <w:szCs w:val="28"/>
        </w:rPr>
        <w:t xml:space="preserve">бщая площадь предполагаемого к строительству земельного участка составляет </w:t>
      </w:r>
      <w:r w:rsidR="00AC20C6" w:rsidRPr="009359A2">
        <w:rPr>
          <w:sz w:val="28"/>
          <w:szCs w:val="28"/>
        </w:rPr>
        <w:t>2</w:t>
      </w:r>
      <w:r w:rsidR="009359A2" w:rsidRPr="009359A2">
        <w:rPr>
          <w:sz w:val="28"/>
          <w:szCs w:val="28"/>
        </w:rPr>
        <w:t>829</w:t>
      </w:r>
      <w:r w:rsidR="005C2681" w:rsidRPr="009359A2">
        <w:rPr>
          <w:sz w:val="28"/>
          <w:szCs w:val="28"/>
        </w:rPr>
        <w:t xml:space="preserve"> кв. м.</w:t>
      </w:r>
    </w:p>
    <w:p w:rsidR="0029499F" w:rsidRPr="009359A2" w:rsidRDefault="00095522" w:rsidP="001E7F7D">
      <w:pPr>
        <w:ind w:right="-2" w:firstLine="709"/>
        <w:jc w:val="both"/>
        <w:rPr>
          <w:sz w:val="28"/>
          <w:szCs w:val="28"/>
        </w:rPr>
      </w:pPr>
      <w:r w:rsidRPr="009359A2">
        <w:rPr>
          <w:sz w:val="28"/>
          <w:szCs w:val="28"/>
        </w:rPr>
        <w:t xml:space="preserve">Границы, в пределах которых разрешается строительство объектов капитального строительства </w:t>
      </w:r>
      <w:r w:rsidR="001E7F7D" w:rsidRPr="009359A2">
        <w:rPr>
          <w:sz w:val="28"/>
          <w:szCs w:val="28"/>
        </w:rPr>
        <w:t>определяется градостроительным планом.</w:t>
      </w:r>
    </w:p>
    <w:p w:rsidR="00AE14FF" w:rsidRPr="00CF4511" w:rsidRDefault="005C2681" w:rsidP="005C2681">
      <w:pPr>
        <w:tabs>
          <w:tab w:val="left" w:pos="12155"/>
        </w:tabs>
        <w:ind w:firstLine="709"/>
        <w:jc w:val="both"/>
        <w:rPr>
          <w:sz w:val="28"/>
          <w:szCs w:val="28"/>
        </w:rPr>
      </w:pPr>
      <w:proofErr w:type="gramStart"/>
      <w:r w:rsidRPr="009359A2">
        <w:rPr>
          <w:sz w:val="28"/>
          <w:szCs w:val="28"/>
        </w:rPr>
        <w:t xml:space="preserve">Согласно градостроительному плану земельного участка от </w:t>
      </w:r>
      <w:r w:rsidR="009359A2" w:rsidRPr="009359A2">
        <w:rPr>
          <w:sz w:val="28"/>
          <w:szCs w:val="28"/>
        </w:rPr>
        <w:t>17.08</w:t>
      </w:r>
      <w:r w:rsidRPr="009359A2">
        <w:rPr>
          <w:sz w:val="28"/>
          <w:szCs w:val="28"/>
        </w:rPr>
        <w:t>.2021 № РФ-24-2-08-0-00-2021-08</w:t>
      </w:r>
      <w:r w:rsidR="009359A2" w:rsidRPr="009359A2">
        <w:rPr>
          <w:sz w:val="28"/>
          <w:szCs w:val="28"/>
        </w:rPr>
        <w:t>93</w:t>
      </w:r>
      <w:r w:rsidRPr="009359A2">
        <w:rPr>
          <w:sz w:val="28"/>
          <w:szCs w:val="28"/>
        </w:rPr>
        <w:t xml:space="preserve"> в границах участка расположены </w:t>
      </w:r>
      <w:r w:rsidR="00095522" w:rsidRPr="009359A2">
        <w:rPr>
          <w:sz w:val="28"/>
          <w:szCs w:val="28"/>
        </w:rPr>
        <w:t>инженерные сети</w:t>
      </w:r>
      <w:r w:rsidR="00AD4D4D" w:rsidRPr="009359A2">
        <w:rPr>
          <w:sz w:val="28"/>
          <w:szCs w:val="28"/>
        </w:rPr>
        <w:t xml:space="preserve">: </w:t>
      </w:r>
      <w:r w:rsidR="009359A2" w:rsidRPr="009359A2">
        <w:rPr>
          <w:sz w:val="28"/>
          <w:szCs w:val="28"/>
        </w:rPr>
        <w:t xml:space="preserve">линии электропередач подземные </w:t>
      </w:r>
      <w:r w:rsidR="00AD4D4D" w:rsidRPr="005E349D">
        <w:rPr>
          <w:sz w:val="28"/>
          <w:szCs w:val="28"/>
        </w:rPr>
        <w:t>(</w:t>
      </w:r>
      <w:r w:rsidR="006E730F" w:rsidRPr="005E349D">
        <w:rPr>
          <w:sz w:val="28"/>
          <w:szCs w:val="28"/>
        </w:rPr>
        <w:t>24:50:00000000:</w:t>
      </w:r>
      <w:r w:rsidR="009359A2" w:rsidRPr="00CF4511">
        <w:rPr>
          <w:sz w:val="28"/>
          <w:szCs w:val="28"/>
        </w:rPr>
        <w:t>27385</w:t>
      </w:r>
      <w:r w:rsidR="00A47C9B" w:rsidRPr="00CF4511">
        <w:rPr>
          <w:sz w:val="28"/>
          <w:szCs w:val="28"/>
        </w:rPr>
        <w:t xml:space="preserve"> – правообладатель</w:t>
      </w:r>
      <w:r w:rsidR="00CF4511" w:rsidRPr="00CF4511">
        <w:rPr>
          <w:sz w:val="28"/>
          <w:szCs w:val="28"/>
        </w:rPr>
        <w:t>:</w:t>
      </w:r>
      <w:proofErr w:type="gramEnd"/>
      <w:r w:rsidR="00CF4511" w:rsidRPr="00CF4511">
        <w:rPr>
          <w:sz w:val="28"/>
          <w:szCs w:val="28"/>
        </w:rPr>
        <w:t xml:space="preserve"> </w:t>
      </w:r>
      <w:proofErr w:type="gramStart"/>
      <w:r w:rsidR="00CF4511" w:rsidRPr="00CF4511">
        <w:rPr>
          <w:sz w:val="28"/>
          <w:szCs w:val="28"/>
        </w:rPr>
        <w:t>Общество с ограниченной ответственностью «Сибирская сетевая компания»</w:t>
      </w:r>
      <w:r w:rsidR="00AD4D4D" w:rsidRPr="00CF4511">
        <w:rPr>
          <w:sz w:val="28"/>
          <w:szCs w:val="28"/>
        </w:rPr>
        <w:t>)</w:t>
      </w:r>
      <w:r w:rsidR="00AE14FF" w:rsidRPr="00CF4511">
        <w:rPr>
          <w:sz w:val="28"/>
          <w:szCs w:val="28"/>
        </w:rPr>
        <w:t>.</w:t>
      </w:r>
      <w:proofErr w:type="gramEnd"/>
    </w:p>
    <w:p w:rsidR="008B631B" w:rsidRPr="00AE14FF" w:rsidRDefault="008B631B" w:rsidP="005C2681">
      <w:pPr>
        <w:tabs>
          <w:tab w:val="left" w:pos="12155"/>
        </w:tabs>
        <w:ind w:firstLine="709"/>
        <w:jc w:val="both"/>
        <w:rPr>
          <w:sz w:val="28"/>
          <w:szCs w:val="28"/>
        </w:rPr>
      </w:pPr>
      <w:r w:rsidRPr="00CF4511">
        <w:rPr>
          <w:sz w:val="28"/>
          <w:szCs w:val="28"/>
        </w:rPr>
        <w:t>Государственная собственность на земельный участок не разграничена</w:t>
      </w:r>
      <w:r w:rsidRPr="00AE14FF">
        <w:rPr>
          <w:sz w:val="28"/>
          <w:szCs w:val="28"/>
        </w:rPr>
        <w:t>.</w:t>
      </w:r>
    </w:p>
    <w:p w:rsidR="00D30B0D" w:rsidRPr="00F83AD1" w:rsidRDefault="008B631B" w:rsidP="00553D5C">
      <w:pPr>
        <w:tabs>
          <w:tab w:val="left" w:pos="12155"/>
        </w:tabs>
        <w:ind w:firstLine="709"/>
        <w:jc w:val="both"/>
        <w:rPr>
          <w:sz w:val="28"/>
          <w:szCs w:val="28"/>
          <w:highlight w:val="yellow"/>
        </w:rPr>
      </w:pPr>
      <w:r w:rsidRPr="00AE14FF">
        <w:rPr>
          <w:sz w:val="28"/>
          <w:szCs w:val="28"/>
        </w:rPr>
        <w:t>Права на земельный участок не зарегистрированы.</w:t>
      </w:r>
    </w:p>
    <w:p w:rsidR="00AE14FF" w:rsidRPr="00ED394D" w:rsidRDefault="00734888" w:rsidP="00AE14FF">
      <w:pPr>
        <w:tabs>
          <w:tab w:val="left" w:pos="12155"/>
        </w:tabs>
        <w:ind w:firstLine="709"/>
        <w:jc w:val="both"/>
        <w:rPr>
          <w:sz w:val="28"/>
          <w:szCs w:val="28"/>
        </w:rPr>
      </w:pPr>
      <w:r w:rsidRPr="00AE14FF">
        <w:rPr>
          <w:sz w:val="28"/>
          <w:szCs w:val="28"/>
        </w:rPr>
        <w:t>Ограничения прав</w:t>
      </w:r>
      <w:r w:rsidR="00095522" w:rsidRPr="00AE14FF">
        <w:rPr>
          <w:sz w:val="28"/>
          <w:szCs w:val="28"/>
        </w:rPr>
        <w:t xml:space="preserve"> - </w:t>
      </w:r>
      <w:r w:rsidR="00837CC3" w:rsidRPr="00AE14FF">
        <w:rPr>
          <w:sz w:val="28"/>
          <w:szCs w:val="28"/>
        </w:rPr>
        <w:t>ограничения прав на земельный участок, предусмотренные статьями 56,</w:t>
      </w:r>
      <w:r w:rsidR="00203A3D" w:rsidRPr="00AE14FF">
        <w:rPr>
          <w:sz w:val="28"/>
          <w:szCs w:val="28"/>
        </w:rPr>
        <w:t xml:space="preserve"> </w:t>
      </w:r>
      <w:r w:rsidR="00837CC3" w:rsidRPr="00AE14FF">
        <w:rPr>
          <w:sz w:val="28"/>
          <w:szCs w:val="28"/>
        </w:rPr>
        <w:t>56.1 Земельног</w:t>
      </w:r>
      <w:r w:rsidR="00203A3D" w:rsidRPr="00AE14FF">
        <w:rPr>
          <w:sz w:val="28"/>
          <w:szCs w:val="28"/>
        </w:rPr>
        <w:t>о кодекса Российской Федерации</w:t>
      </w:r>
      <w:r w:rsidR="006E730F" w:rsidRPr="00AE14FF">
        <w:t>.</w:t>
      </w:r>
      <w:r w:rsidR="00D30B0D" w:rsidRPr="00AE14FF">
        <w:t xml:space="preserve"> </w:t>
      </w:r>
      <w:r w:rsidR="00AE14FF" w:rsidRPr="00AE14FF">
        <w:rPr>
          <w:sz w:val="28"/>
          <w:szCs w:val="28"/>
        </w:rPr>
        <w:t>Реквизиты документа-</w:t>
      </w:r>
      <w:r w:rsidR="00AE14FF" w:rsidRPr="00AE14FF">
        <w:rPr>
          <w:sz w:val="28"/>
          <w:szCs w:val="28"/>
        </w:rPr>
        <w:lastRenderedPageBreak/>
        <w:t>основания: доверенность от 09.02.2018 серия: 24АА № 3039029; о порядке установления охранных зон объектов электросетевого хозяйства и особых условий использования земельных</w:t>
      </w:r>
      <w:r w:rsidR="00AE14FF">
        <w:rPr>
          <w:sz w:val="28"/>
          <w:szCs w:val="28"/>
        </w:rPr>
        <w:t xml:space="preserve"> </w:t>
      </w:r>
      <w:r w:rsidR="00AE14FF" w:rsidRPr="00AE14FF">
        <w:rPr>
          <w:sz w:val="28"/>
          <w:szCs w:val="28"/>
        </w:rPr>
        <w:t xml:space="preserve">участков, расположенных в границах таких зон от 24.02.2009 № 160 </w:t>
      </w:r>
      <w:proofErr w:type="gramStart"/>
      <w:r w:rsidR="00AE14FF" w:rsidRPr="00AE14FF">
        <w:rPr>
          <w:sz w:val="28"/>
          <w:szCs w:val="28"/>
        </w:rPr>
        <w:t>выдан</w:t>
      </w:r>
      <w:proofErr w:type="gramEnd"/>
      <w:r w:rsidR="00AE14FF" w:rsidRPr="00AE14FF">
        <w:rPr>
          <w:sz w:val="28"/>
          <w:szCs w:val="28"/>
        </w:rPr>
        <w:t xml:space="preserve">: </w:t>
      </w:r>
      <w:proofErr w:type="gramStart"/>
      <w:r w:rsidR="00AE14FF" w:rsidRPr="00AE14FF">
        <w:rPr>
          <w:sz w:val="28"/>
          <w:szCs w:val="28"/>
        </w:rPr>
        <w:t>Правительство РФ</w:t>
      </w:r>
      <w:r w:rsidR="00CA1141">
        <w:rPr>
          <w:sz w:val="28"/>
          <w:szCs w:val="28"/>
        </w:rPr>
        <w:t xml:space="preserve"> (далее - Постановление  № 160);</w:t>
      </w:r>
      <w:r w:rsidR="00AE14FF">
        <w:rPr>
          <w:sz w:val="28"/>
          <w:szCs w:val="28"/>
        </w:rPr>
        <w:t xml:space="preserve"> </w:t>
      </w:r>
      <w:r w:rsidR="00AE14FF" w:rsidRPr="00AE14FF">
        <w:rPr>
          <w:sz w:val="28"/>
          <w:szCs w:val="28"/>
        </w:rPr>
        <w:t>текстовое и графическое описание местоположение границ и сведений зон с особыми условиями</w:t>
      </w:r>
      <w:r w:rsidR="00AE14FF">
        <w:rPr>
          <w:sz w:val="28"/>
          <w:szCs w:val="28"/>
        </w:rPr>
        <w:t xml:space="preserve"> </w:t>
      </w:r>
      <w:r w:rsidR="00AE14FF" w:rsidRPr="00AE14FF">
        <w:rPr>
          <w:sz w:val="28"/>
          <w:szCs w:val="28"/>
        </w:rPr>
        <w:t>использования территорий (ЗОУИТ) от 01.03.2018 № б/н; свидетельство о государственной</w:t>
      </w:r>
      <w:r w:rsidR="00AE14FF">
        <w:rPr>
          <w:sz w:val="28"/>
          <w:szCs w:val="28"/>
        </w:rPr>
        <w:t xml:space="preserve"> </w:t>
      </w:r>
      <w:r w:rsidR="00AE14FF" w:rsidRPr="00AE14FF">
        <w:rPr>
          <w:sz w:val="28"/>
          <w:szCs w:val="28"/>
        </w:rPr>
        <w:t>регистрации права от 25.09.2008 № 982218</w:t>
      </w:r>
      <w:r w:rsidR="00AE14FF">
        <w:rPr>
          <w:sz w:val="28"/>
          <w:szCs w:val="28"/>
        </w:rPr>
        <w:t>;</w:t>
      </w:r>
      <w:r w:rsidR="00AE14FF" w:rsidRPr="00AE14FF">
        <w:t xml:space="preserve"> </w:t>
      </w:r>
      <w:r w:rsidR="00AE14FF" w:rsidRPr="00AE14FF">
        <w:rPr>
          <w:sz w:val="28"/>
          <w:szCs w:val="28"/>
        </w:rPr>
        <w:t>доверенность от 20.03.2018 № б/н;</w:t>
      </w:r>
      <w:r w:rsidR="00AE14FF">
        <w:rPr>
          <w:sz w:val="28"/>
          <w:szCs w:val="28"/>
        </w:rPr>
        <w:t xml:space="preserve"> </w:t>
      </w:r>
      <w:r w:rsidR="00AE14FF" w:rsidRPr="00AE14FF">
        <w:rPr>
          <w:sz w:val="28"/>
          <w:szCs w:val="28"/>
        </w:rPr>
        <w:t>сопроводительное письмо от 03.09.2019 № 030919; описание местоположение границ от 24.05.2019 №</w:t>
      </w:r>
      <w:r w:rsidR="00AE14FF">
        <w:rPr>
          <w:sz w:val="28"/>
          <w:szCs w:val="28"/>
        </w:rPr>
        <w:t xml:space="preserve"> </w:t>
      </w:r>
      <w:r w:rsidR="00AE14FF" w:rsidRPr="00AE14FF">
        <w:rPr>
          <w:sz w:val="28"/>
          <w:szCs w:val="28"/>
        </w:rPr>
        <w:t xml:space="preserve">б/н; </w:t>
      </w:r>
      <w:r w:rsidR="00762A54">
        <w:rPr>
          <w:sz w:val="28"/>
          <w:szCs w:val="28"/>
        </w:rPr>
        <w:t>П</w:t>
      </w:r>
      <w:r w:rsidR="00CA1141" w:rsidRPr="00CA1141">
        <w:rPr>
          <w:sz w:val="28"/>
          <w:szCs w:val="28"/>
        </w:rPr>
        <w:t>остановление  №</w:t>
      </w:r>
      <w:r w:rsidR="00CA1141">
        <w:rPr>
          <w:sz w:val="28"/>
          <w:szCs w:val="28"/>
        </w:rPr>
        <w:t xml:space="preserve"> </w:t>
      </w:r>
      <w:r w:rsidR="00CA1141" w:rsidRPr="00CA1141">
        <w:rPr>
          <w:sz w:val="28"/>
          <w:szCs w:val="28"/>
        </w:rPr>
        <w:t>160</w:t>
      </w:r>
      <w:r w:rsidR="00AE14FF" w:rsidRPr="00AE14FF">
        <w:rPr>
          <w:sz w:val="28"/>
          <w:szCs w:val="28"/>
        </w:rPr>
        <w:t>;</w:t>
      </w:r>
      <w:proofErr w:type="gramEnd"/>
      <w:r w:rsidR="00AE14FF" w:rsidRPr="00AE14FF">
        <w:rPr>
          <w:sz w:val="28"/>
          <w:szCs w:val="28"/>
        </w:rPr>
        <w:t xml:space="preserve"> свидетельство о </w:t>
      </w:r>
      <w:r w:rsidR="00AE14FF" w:rsidRPr="00ED394D">
        <w:rPr>
          <w:sz w:val="28"/>
          <w:szCs w:val="28"/>
        </w:rPr>
        <w:t>государственной регистрации права от 13.05.2015 № б/</w:t>
      </w:r>
      <w:proofErr w:type="gramStart"/>
      <w:r w:rsidR="00AE14FF" w:rsidRPr="00ED394D">
        <w:rPr>
          <w:sz w:val="28"/>
          <w:szCs w:val="28"/>
        </w:rPr>
        <w:t>н</w:t>
      </w:r>
      <w:proofErr w:type="gramEnd"/>
      <w:r w:rsidR="00AE14FF" w:rsidRPr="00ED394D">
        <w:rPr>
          <w:sz w:val="28"/>
          <w:szCs w:val="28"/>
        </w:rPr>
        <w:t>.</w:t>
      </w:r>
    </w:p>
    <w:p w:rsidR="005C2681" w:rsidRDefault="005C2681" w:rsidP="00837CC3">
      <w:pPr>
        <w:tabs>
          <w:tab w:val="left" w:pos="12155"/>
        </w:tabs>
        <w:ind w:firstLine="709"/>
        <w:jc w:val="both"/>
        <w:rPr>
          <w:sz w:val="28"/>
          <w:szCs w:val="28"/>
        </w:rPr>
      </w:pPr>
      <w:r w:rsidRPr="00ED394D">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w:t>
      </w:r>
      <w:r w:rsidR="00A47C9B">
        <w:rPr>
          <w:sz w:val="28"/>
          <w:szCs w:val="28"/>
        </w:rPr>
        <w:t>епутатов от 7 июля 2015 № В-122</w:t>
      </w:r>
      <w:r w:rsidRPr="00ED394D">
        <w:rPr>
          <w:sz w:val="28"/>
          <w:szCs w:val="28"/>
        </w:rPr>
        <w:t>, земельный участок относится к территориальной зоне «</w:t>
      </w:r>
      <w:r w:rsidR="00ED394D" w:rsidRPr="00ED394D">
        <w:rPr>
          <w:sz w:val="28"/>
          <w:szCs w:val="28"/>
        </w:rPr>
        <w:t>Зона иных зеленых насаждений</w:t>
      </w:r>
      <w:r w:rsidRPr="00ED394D">
        <w:rPr>
          <w:sz w:val="28"/>
          <w:szCs w:val="28"/>
        </w:rPr>
        <w:t xml:space="preserve"> (</w:t>
      </w:r>
      <w:r w:rsidR="00ED394D" w:rsidRPr="00ED394D">
        <w:rPr>
          <w:sz w:val="28"/>
          <w:szCs w:val="28"/>
        </w:rPr>
        <w:t>З-2</w:t>
      </w:r>
      <w:r w:rsidRPr="00ED394D">
        <w:rPr>
          <w:sz w:val="28"/>
          <w:szCs w:val="28"/>
        </w:rPr>
        <w:t>)»</w:t>
      </w:r>
      <w:r w:rsidR="00907C24" w:rsidRPr="00ED394D">
        <w:t xml:space="preserve"> </w:t>
      </w:r>
      <w:r w:rsidR="00907C24" w:rsidRPr="00ED394D">
        <w:rPr>
          <w:sz w:val="28"/>
          <w:szCs w:val="28"/>
        </w:rPr>
        <w:t xml:space="preserve">с наложением согласно градостроительному плану и выписке из Единого государственного реестра недвижимости </w:t>
      </w:r>
      <w:proofErr w:type="gramStart"/>
      <w:r w:rsidR="00907C24" w:rsidRPr="00ED394D">
        <w:rPr>
          <w:sz w:val="28"/>
          <w:szCs w:val="28"/>
        </w:rPr>
        <w:t>на</w:t>
      </w:r>
      <w:proofErr w:type="gramEnd"/>
      <w:r w:rsidR="00907C24" w:rsidRPr="00ED394D">
        <w:rPr>
          <w:sz w:val="28"/>
          <w:szCs w:val="28"/>
        </w:rPr>
        <w:t>:</w:t>
      </w:r>
    </w:p>
    <w:p w:rsidR="001765CF" w:rsidRDefault="00CD66C7" w:rsidP="001765CF">
      <w:pPr>
        <w:tabs>
          <w:tab w:val="left" w:pos="12155"/>
        </w:tabs>
        <w:ind w:firstLine="709"/>
        <w:jc w:val="both"/>
        <w:rPr>
          <w:sz w:val="28"/>
          <w:szCs w:val="28"/>
        </w:rPr>
      </w:pPr>
      <w:r>
        <w:rPr>
          <w:sz w:val="28"/>
          <w:szCs w:val="28"/>
        </w:rPr>
        <w:t xml:space="preserve">- </w:t>
      </w:r>
      <w:r w:rsidR="001765CF">
        <w:rPr>
          <w:sz w:val="28"/>
          <w:szCs w:val="28"/>
        </w:rPr>
        <w:t>з</w:t>
      </w:r>
      <w:r w:rsidR="001765CF" w:rsidRPr="001765CF">
        <w:rPr>
          <w:sz w:val="28"/>
          <w:szCs w:val="28"/>
        </w:rPr>
        <w:t>он</w:t>
      </w:r>
      <w:r w:rsidR="001765CF">
        <w:rPr>
          <w:sz w:val="28"/>
          <w:szCs w:val="28"/>
        </w:rPr>
        <w:t>у</w:t>
      </w:r>
      <w:r w:rsidR="001765CF" w:rsidRPr="001765CF">
        <w:rPr>
          <w:sz w:val="28"/>
          <w:szCs w:val="28"/>
        </w:rPr>
        <w:t xml:space="preserve"> с особыми условиями использования территории;</w:t>
      </w:r>
      <w:r w:rsidR="001765CF" w:rsidRPr="001765CF">
        <w:t xml:space="preserve"> </w:t>
      </w:r>
      <w:r w:rsidR="001765CF" w:rsidRPr="001765CF">
        <w:rPr>
          <w:sz w:val="28"/>
          <w:szCs w:val="28"/>
        </w:rPr>
        <w:t>Реестровый номер границы: 24:50-6.707;  Вид зоны по документу: Охранная зона Сооружение - ВКЛ 6кВ Ф 822 от ПС 8 "</w:t>
      </w:r>
      <w:proofErr w:type="spellStart"/>
      <w:r w:rsidR="001765CF" w:rsidRPr="001765CF">
        <w:rPr>
          <w:sz w:val="28"/>
          <w:szCs w:val="28"/>
        </w:rPr>
        <w:t>Цемзавод</w:t>
      </w:r>
      <w:proofErr w:type="spellEnd"/>
      <w:r w:rsidR="001765CF" w:rsidRPr="001765CF">
        <w:rPr>
          <w:sz w:val="28"/>
          <w:szCs w:val="28"/>
        </w:rPr>
        <w:t xml:space="preserve">" до ТП 829, от ТП 829 до КТП 822; Тип зоны: </w:t>
      </w:r>
      <w:proofErr w:type="gramStart"/>
      <w:r w:rsidR="001765CF" w:rsidRPr="001765CF">
        <w:rPr>
          <w:sz w:val="28"/>
          <w:szCs w:val="28"/>
        </w:rPr>
        <w:t>Охранная зона инженерных коммуникаций; Номер: б/н.</w:t>
      </w:r>
      <w:r w:rsidR="001765CF">
        <w:rPr>
          <w:sz w:val="28"/>
          <w:szCs w:val="28"/>
        </w:rPr>
        <w:t xml:space="preserve"> О</w:t>
      </w:r>
      <w:r w:rsidRPr="00CD66C7">
        <w:rPr>
          <w:sz w:val="28"/>
          <w:szCs w:val="28"/>
        </w:rPr>
        <w:t>граничения прав на земельный участок, предусмотренные статьями 56, 56.1 Земельного</w:t>
      </w:r>
      <w:r>
        <w:rPr>
          <w:sz w:val="28"/>
          <w:szCs w:val="28"/>
        </w:rPr>
        <w:t xml:space="preserve"> </w:t>
      </w:r>
      <w:r w:rsidRPr="00CD66C7">
        <w:rPr>
          <w:sz w:val="28"/>
          <w:szCs w:val="28"/>
        </w:rPr>
        <w:t>кодекса Российской Федерации; Срок действия: с 2021-07-29; реквизиты документа-основания: доверенность от 09.02.2018</w:t>
      </w:r>
      <w:r>
        <w:rPr>
          <w:sz w:val="28"/>
          <w:szCs w:val="28"/>
        </w:rPr>
        <w:t xml:space="preserve"> </w:t>
      </w:r>
      <w:r w:rsidRPr="00CD66C7">
        <w:rPr>
          <w:sz w:val="28"/>
          <w:szCs w:val="28"/>
        </w:rPr>
        <w:t xml:space="preserve">серия: 24АА № 3039029; </w:t>
      </w:r>
      <w:r w:rsidR="00762A54">
        <w:rPr>
          <w:sz w:val="28"/>
          <w:szCs w:val="28"/>
        </w:rPr>
        <w:t>П</w:t>
      </w:r>
      <w:r w:rsidR="00762A54" w:rsidRPr="00762A54">
        <w:rPr>
          <w:sz w:val="28"/>
          <w:szCs w:val="28"/>
        </w:rPr>
        <w:t>остановление  №</w:t>
      </w:r>
      <w:r w:rsidR="00762A54">
        <w:rPr>
          <w:sz w:val="28"/>
          <w:szCs w:val="28"/>
        </w:rPr>
        <w:t xml:space="preserve"> </w:t>
      </w:r>
      <w:r w:rsidR="00762A54" w:rsidRPr="00762A54">
        <w:rPr>
          <w:sz w:val="28"/>
          <w:szCs w:val="28"/>
        </w:rPr>
        <w:t>160</w:t>
      </w:r>
      <w:r w:rsidRPr="00CD66C7">
        <w:rPr>
          <w:sz w:val="28"/>
          <w:szCs w:val="28"/>
        </w:rPr>
        <w:t>;</w:t>
      </w:r>
      <w:r>
        <w:rPr>
          <w:sz w:val="28"/>
          <w:szCs w:val="28"/>
        </w:rPr>
        <w:t xml:space="preserve"> </w:t>
      </w:r>
      <w:r w:rsidRPr="00CD66C7">
        <w:rPr>
          <w:sz w:val="28"/>
          <w:szCs w:val="28"/>
        </w:rPr>
        <w:t>текстовое и графическое описание местоположение границ и сведений зон с особыми условиями использования территорий</w:t>
      </w:r>
      <w:r>
        <w:rPr>
          <w:sz w:val="28"/>
          <w:szCs w:val="28"/>
        </w:rPr>
        <w:t xml:space="preserve"> </w:t>
      </w:r>
      <w:r w:rsidRPr="00CD66C7">
        <w:rPr>
          <w:sz w:val="28"/>
          <w:szCs w:val="28"/>
        </w:rPr>
        <w:t>(ЗОУИТ) от 01.03.2018 № б/н;</w:t>
      </w:r>
      <w:proofErr w:type="gramEnd"/>
      <w:r w:rsidRPr="00CD66C7">
        <w:rPr>
          <w:sz w:val="28"/>
          <w:szCs w:val="28"/>
        </w:rPr>
        <w:t xml:space="preserve"> свидетельство о государственной регистрации права от 25.09.2008 № 982218; Содержание</w:t>
      </w:r>
      <w:r>
        <w:rPr>
          <w:sz w:val="28"/>
          <w:szCs w:val="28"/>
        </w:rPr>
        <w:t xml:space="preserve"> </w:t>
      </w:r>
      <w:r w:rsidRPr="00CD66C7">
        <w:rPr>
          <w:sz w:val="28"/>
          <w:szCs w:val="28"/>
        </w:rPr>
        <w:t>ограничения (обременения): Ограничения использования объектов недвижимости в границах охранной зоны воздушной линии</w:t>
      </w:r>
      <w:r>
        <w:rPr>
          <w:sz w:val="28"/>
          <w:szCs w:val="28"/>
        </w:rPr>
        <w:t xml:space="preserve"> </w:t>
      </w:r>
      <w:r w:rsidRPr="00CD66C7">
        <w:rPr>
          <w:sz w:val="28"/>
          <w:szCs w:val="28"/>
        </w:rPr>
        <w:t xml:space="preserve">электропередач установлены в соответствии с п. 8-15 </w:t>
      </w:r>
      <w:r w:rsidR="00762A54" w:rsidRPr="00762A54">
        <w:rPr>
          <w:sz w:val="28"/>
          <w:szCs w:val="28"/>
        </w:rPr>
        <w:t>Постановление  №</w:t>
      </w:r>
      <w:r w:rsidR="00762A54">
        <w:rPr>
          <w:sz w:val="28"/>
          <w:szCs w:val="28"/>
        </w:rPr>
        <w:t xml:space="preserve"> </w:t>
      </w:r>
      <w:r w:rsidR="00762A54" w:rsidRPr="00762A54">
        <w:rPr>
          <w:sz w:val="28"/>
          <w:szCs w:val="28"/>
        </w:rPr>
        <w:t>160</w:t>
      </w:r>
      <w:r w:rsidRPr="00CD66C7">
        <w:rPr>
          <w:sz w:val="28"/>
          <w:szCs w:val="28"/>
        </w:rPr>
        <w:t xml:space="preserve">; </w:t>
      </w:r>
    </w:p>
    <w:p w:rsidR="00CD66C7" w:rsidRPr="00ED394D" w:rsidRDefault="00CD66C7" w:rsidP="00CD66C7">
      <w:pPr>
        <w:tabs>
          <w:tab w:val="left" w:pos="12155"/>
        </w:tabs>
        <w:ind w:firstLine="709"/>
        <w:jc w:val="both"/>
        <w:rPr>
          <w:sz w:val="28"/>
          <w:szCs w:val="28"/>
        </w:rPr>
      </w:pPr>
      <w:r>
        <w:rPr>
          <w:sz w:val="28"/>
          <w:szCs w:val="28"/>
        </w:rPr>
        <w:t xml:space="preserve">- </w:t>
      </w:r>
      <w:r w:rsidR="001765CF">
        <w:rPr>
          <w:sz w:val="28"/>
          <w:szCs w:val="28"/>
        </w:rPr>
        <w:t>з</w:t>
      </w:r>
      <w:r w:rsidR="001765CF" w:rsidRPr="001765CF">
        <w:rPr>
          <w:sz w:val="28"/>
          <w:szCs w:val="28"/>
        </w:rPr>
        <w:t>он</w:t>
      </w:r>
      <w:r w:rsidR="001765CF">
        <w:rPr>
          <w:sz w:val="28"/>
          <w:szCs w:val="28"/>
        </w:rPr>
        <w:t>у</w:t>
      </w:r>
      <w:r w:rsidR="001765CF" w:rsidRPr="001765CF">
        <w:rPr>
          <w:sz w:val="28"/>
          <w:szCs w:val="28"/>
        </w:rPr>
        <w:t xml:space="preserve"> с особыми условиями использования территории;</w:t>
      </w:r>
      <w:r w:rsidR="001765CF" w:rsidRPr="001765CF">
        <w:t xml:space="preserve"> </w:t>
      </w:r>
      <w:r w:rsidR="001765CF" w:rsidRPr="001765CF">
        <w:rPr>
          <w:sz w:val="28"/>
          <w:szCs w:val="28"/>
        </w:rPr>
        <w:t xml:space="preserve">Реестровый номер границы: 24:50-6.6898; Вид зоны по документу: Охранная зона сооружение ЛЭП 6 </w:t>
      </w:r>
      <w:proofErr w:type="spellStart"/>
      <w:r w:rsidR="001765CF" w:rsidRPr="001765CF">
        <w:rPr>
          <w:sz w:val="28"/>
          <w:szCs w:val="28"/>
        </w:rPr>
        <w:t>кВ</w:t>
      </w:r>
      <w:proofErr w:type="spellEnd"/>
      <w:r w:rsidR="001765CF" w:rsidRPr="001765CF">
        <w:rPr>
          <w:sz w:val="28"/>
          <w:szCs w:val="28"/>
        </w:rPr>
        <w:t xml:space="preserve"> ф.815; Тип зоны: Охранная зона инженерных коммуникаций; </w:t>
      </w:r>
      <w:proofErr w:type="gramStart"/>
      <w:r w:rsidR="001765CF" w:rsidRPr="001765CF">
        <w:rPr>
          <w:sz w:val="28"/>
          <w:szCs w:val="28"/>
        </w:rPr>
        <w:t>Номер: б</w:t>
      </w:r>
      <w:proofErr w:type="gramEnd"/>
      <w:r w:rsidR="001765CF" w:rsidRPr="001765CF">
        <w:rPr>
          <w:sz w:val="28"/>
          <w:szCs w:val="28"/>
        </w:rPr>
        <w:t xml:space="preserve">/н </w:t>
      </w:r>
      <w:r w:rsidRPr="00CD66C7">
        <w:rPr>
          <w:sz w:val="28"/>
          <w:szCs w:val="28"/>
        </w:rPr>
        <w:t xml:space="preserve">зоны кабельной и воздушной линии электропередач установлены в соответствии с п. 8-15 </w:t>
      </w:r>
      <w:r w:rsidR="00762A54" w:rsidRPr="00762A54">
        <w:rPr>
          <w:sz w:val="28"/>
          <w:szCs w:val="28"/>
        </w:rPr>
        <w:t>Постановление  №</w:t>
      </w:r>
      <w:r w:rsidR="00762A54">
        <w:rPr>
          <w:sz w:val="28"/>
          <w:szCs w:val="28"/>
        </w:rPr>
        <w:t xml:space="preserve"> </w:t>
      </w:r>
      <w:r w:rsidR="00762A54" w:rsidRPr="00762A54">
        <w:rPr>
          <w:sz w:val="28"/>
          <w:szCs w:val="28"/>
        </w:rPr>
        <w:t>160</w:t>
      </w:r>
      <w:r w:rsidRPr="00CD66C7">
        <w:rPr>
          <w:sz w:val="28"/>
          <w:szCs w:val="28"/>
        </w:rPr>
        <w:t xml:space="preserve">; </w:t>
      </w:r>
    </w:p>
    <w:p w:rsidR="0029499F" w:rsidRPr="001765CF" w:rsidRDefault="00E42C7F" w:rsidP="00CD4B4E">
      <w:pPr>
        <w:ind w:firstLine="708"/>
        <w:jc w:val="both"/>
      </w:pPr>
      <w:r w:rsidRPr="001765CF">
        <w:rPr>
          <w:bCs/>
          <w:sz w:val="28"/>
          <w:szCs w:val="28"/>
        </w:rPr>
        <w:t xml:space="preserve">Использовать участок </w:t>
      </w:r>
      <w:r w:rsidR="0029499F" w:rsidRPr="001765CF">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501780" w:rsidRDefault="0029499F" w:rsidP="0029499F">
      <w:pPr>
        <w:autoSpaceDE w:val="0"/>
        <w:autoSpaceDN w:val="0"/>
        <w:adjustRightInd w:val="0"/>
        <w:ind w:firstLine="709"/>
        <w:jc w:val="both"/>
        <w:rPr>
          <w:sz w:val="28"/>
          <w:szCs w:val="28"/>
        </w:rPr>
      </w:pPr>
      <w:r w:rsidRPr="00501780">
        <w:rPr>
          <w:sz w:val="28"/>
          <w:szCs w:val="28"/>
        </w:rPr>
        <w:t>Категория земель: «Земли населенных пунктов».</w:t>
      </w:r>
    </w:p>
    <w:p w:rsidR="006A1EE1" w:rsidRPr="0019222C" w:rsidRDefault="006A1EE1" w:rsidP="006A1EE1">
      <w:pPr>
        <w:autoSpaceDE w:val="0"/>
        <w:autoSpaceDN w:val="0"/>
        <w:adjustRightInd w:val="0"/>
        <w:ind w:firstLine="709"/>
        <w:jc w:val="both"/>
        <w:rPr>
          <w:sz w:val="28"/>
          <w:szCs w:val="28"/>
        </w:rPr>
      </w:pPr>
      <w:r w:rsidRPr="00501780">
        <w:rPr>
          <w:sz w:val="28"/>
          <w:szCs w:val="28"/>
        </w:rPr>
        <w:t xml:space="preserve">В </w:t>
      </w:r>
      <w:r w:rsidR="00501780" w:rsidRPr="00501780">
        <w:rPr>
          <w:sz w:val="28"/>
          <w:szCs w:val="28"/>
        </w:rPr>
        <w:t xml:space="preserve">зоне иных зеленых насаждений (З-2) </w:t>
      </w:r>
      <w:r w:rsidRPr="00501780">
        <w:rPr>
          <w:sz w:val="28"/>
          <w:szCs w:val="28"/>
        </w:rPr>
        <w:t xml:space="preserve">установлены следующие предельные </w:t>
      </w:r>
      <w:r w:rsidRPr="0019222C">
        <w:rPr>
          <w:sz w:val="28"/>
          <w:szCs w:val="28"/>
        </w:rPr>
        <w:t>параметры разрешенного строительства:</w:t>
      </w:r>
    </w:p>
    <w:p w:rsidR="00E424DD" w:rsidRPr="0019222C" w:rsidRDefault="00A52B6D" w:rsidP="009C734A">
      <w:pPr>
        <w:autoSpaceDE w:val="0"/>
        <w:autoSpaceDN w:val="0"/>
        <w:adjustRightInd w:val="0"/>
        <w:ind w:firstLine="708"/>
        <w:jc w:val="both"/>
        <w:rPr>
          <w:sz w:val="28"/>
          <w:szCs w:val="28"/>
        </w:rPr>
      </w:pPr>
      <w:r w:rsidRPr="0019222C">
        <w:rPr>
          <w:sz w:val="28"/>
          <w:szCs w:val="28"/>
        </w:rPr>
        <w:t xml:space="preserve">1) предельный размер земельного участка: </w:t>
      </w:r>
      <w:r w:rsidR="00A630AD" w:rsidRPr="0019222C">
        <w:rPr>
          <w:sz w:val="28"/>
          <w:szCs w:val="28"/>
        </w:rPr>
        <w:t>минимальный - 0,03</w:t>
      </w:r>
      <w:r w:rsidR="009C734A" w:rsidRPr="0019222C">
        <w:rPr>
          <w:sz w:val="28"/>
          <w:szCs w:val="28"/>
        </w:rPr>
        <w:t xml:space="preserve"> га, максимальный - 5</w:t>
      </w:r>
      <w:r w:rsidR="00A630AD" w:rsidRPr="0019222C">
        <w:rPr>
          <w:sz w:val="28"/>
          <w:szCs w:val="28"/>
        </w:rPr>
        <w:t>1</w:t>
      </w:r>
      <w:r w:rsidR="009C734A" w:rsidRPr="0019222C">
        <w:rPr>
          <w:sz w:val="28"/>
          <w:szCs w:val="28"/>
        </w:rPr>
        <w:t xml:space="preserve"> га;</w:t>
      </w:r>
    </w:p>
    <w:p w:rsidR="0019222C" w:rsidRPr="0019222C" w:rsidRDefault="00A52B6D" w:rsidP="0019222C">
      <w:pPr>
        <w:autoSpaceDE w:val="0"/>
        <w:autoSpaceDN w:val="0"/>
        <w:adjustRightInd w:val="0"/>
        <w:ind w:firstLine="708"/>
        <w:jc w:val="both"/>
        <w:rPr>
          <w:sz w:val="28"/>
          <w:szCs w:val="28"/>
        </w:rPr>
      </w:pPr>
      <w:r w:rsidRPr="0019222C">
        <w:rPr>
          <w:sz w:val="28"/>
          <w:szCs w:val="28"/>
        </w:rPr>
        <w:t>2</w:t>
      </w:r>
      <w:r w:rsidR="006A1EE1" w:rsidRPr="0019222C">
        <w:rPr>
          <w:sz w:val="28"/>
          <w:szCs w:val="28"/>
        </w:rPr>
        <w:t xml:space="preserve">) </w:t>
      </w:r>
      <w:r w:rsidR="0019222C" w:rsidRPr="0019222C">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19222C" w:rsidRDefault="00A52B6D" w:rsidP="0019222C">
      <w:pPr>
        <w:autoSpaceDE w:val="0"/>
        <w:autoSpaceDN w:val="0"/>
        <w:adjustRightInd w:val="0"/>
        <w:ind w:firstLine="708"/>
        <w:jc w:val="both"/>
        <w:rPr>
          <w:sz w:val="28"/>
          <w:szCs w:val="28"/>
        </w:rPr>
      </w:pPr>
      <w:r w:rsidRPr="0019222C">
        <w:rPr>
          <w:sz w:val="28"/>
          <w:szCs w:val="28"/>
        </w:rPr>
        <w:lastRenderedPageBreak/>
        <w:t>3</w:t>
      </w:r>
      <w:r w:rsidR="006A1EE1" w:rsidRPr="0019222C">
        <w:rPr>
          <w:sz w:val="28"/>
          <w:szCs w:val="28"/>
        </w:rPr>
        <w:t xml:space="preserve">) </w:t>
      </w:r>
      <w:r w:rsidR="0019222C" w:rsidRPr="0019222C">
        <w:rPr>
          <w:sz w:val="28"/>
          <w:szCs w:val="28"/>
        </w:rPr>
        <w:t>Озеленение земельного участка должно составлять не менее 50% от его площади.</w:t>
      </w:r>
    </w:p>
    <w:p w:rsidR="0019222C" w:rsidRDefault="0019222C" w:rsidP="0019222C">
      <w:pPr>
        <w:autoSpaceDE w:val="0"/>
        <w:autoSpaceDN w:val="0"/>
        <w:adjustRightInd w:val="0"/>
        <w:ind w:firstLine="708"/>
        <w:jc w:val="both"/>
        <w:rPr>
          <w:sz w:val="28"/>
          <w:szCs w:val="28"/>
        </w:rPr>
      </w:pPr>
      <w:r w:rsidRPr="0019222C">
        <w:rPr>
          <w:sz w:val="28"/>
          <w:szCs w:val="28"/>
        </w:rPr>
        <w:t xml:space="preserve">Общая </w:t>
      </w:r>
      <w:r w:rsidRPr="00AF1DBD">
        <w:rPr>
          <w:sz w:val="28"/>
          <w:szCs w:val="28"/>
        </w:rPr>
        <w:t>площадь озеленения территорий зон иных зеленых насаждений не должна составлять менее 60% от площади зоны.</w:t>
      </w:r>
    </w:p>
    <w:p w:rsidR="00AB3FFA" w:rsidRDefault="00AB3FFA" w:rsidP="0019222C">
      <w:pPr>
        <w:autoSpaceDE w:val="0"/>
        <w:autoSpaceDN w:val="0"/>
        <w:adjustRightInd w:val="0"/>
        <w:ind w:firstLine="708"/>
        <w:jc w:val="both"/>
        <w:rPr>
          <w:sz w:val="28"/>
          <w:szCs w:val="28"/>
        </w:rPr>
      </w:pPr>
      <w:proofErr w:type="gramStart"/>
      <w:r>
        <w:rPr>
          <w:sz w:val="28"/>
          <w:szCs w:val="28"/>
        </w:rPr>
        <w:t xml:space="preserve">В соответствии с </w:t>
      </w:r>
      <w:r w:rsidRPr="00AB3FFA">
        <w:rPr>
          <w:sz w:val="28"/>
          <w:szCs w:val="28"/>
        </w:rPr>
        <w:t>постановлени</w:t>
      </w:r>
      <w:r>
        <w:rPr>
          <w:sz w:val="28"/>
          <w:szCs w:val="28"/>
        </w:rPr>
        <w:t xml:space="preserve">ем </w:t>
      </w:r>
      <w:r w:rsidRPr="00AB3FFA">
        <w:rPr>
          <w:sz w:val="28"/>
          <w:szCs w:val="28"/>
        </w:rPr>
        <w:t xml:space="preserve"> администрации города Красноярска от </w:t>
      </w:r>
      <w:r>
        <w:rPr>
          <w:sz w:val="28"/>
          <w:szCs w:val="28"/>
        </w:rPr>
        <w:t xml:space="preserve">30.09.2021   </w:t>
      </w:r>
      <w:r w:rsidRPr="00AB3FFA">
        <w:rPr>
          <w:sz w:val="28"/>
          <w:szCs w:val="28"/>
        </w:rPr>
        <w:t xml:space="preserve">№ </w:t>
      </w:r>
      <w:r>
        <w:rPr>
          <w:sz w:val="28"/>
          <w:szCs w:val="28"/>
        </w:rPr>
        <w:t>769</w:t>
      </w:r>
      <w:r w:rsidR="00CD3A11">
        <w:rPr>
          <w:sz w:val="28"/>
          <w:szCs w:val="28"/>
        </w:rPr>
        <w:t>,</w:t>
      </w:r>
      <w:r w:rsidRPr="00AB3FFA">
        <w:rPr>
          <w:sz w:val="28"/>
          <w:szCs w:val="28"/>
        </w:rPr>
        <w:t xml:space="preserve"> </w:t>
      </w:r>
      <w:r w:rsidR="00CD3A11">
        <w:rPr>
          <w:sz w:val="28"/>
          <w:szCs w:val="28"/>
        </w:rPr>
        <w:t xml:space="preserve"> департаментом муниципального имущества </w:t>
      </w:r>
      <w:r w:rsidR="00CD3A11" w:rsidRPr="00CD3A11">
        <w:rPr>
          <w:sz w:val="28"/>
          <w:szCs w:val="28"/>
        </w:rPr>
        <w:t xml:space="preserve">и земельных отношений администрации города Красноярска </w:t>
      </w:r>
      <w:r w:rsidRPr="00AB3FFA">
        <w:rPr>
          <w:sz w:val="28"/>
          <w:szCs w:val="28"/>
        </w:rPr>
        <w:t>получено разрешение на условно разрешенный вид использования</w:t>
      </w:r>
      <w:r w:rsidR="00CD3A11">
        <w:rPr>
          <w:sz w:val="28"/>
          <w:szCs w:val="28"/>
        </w:rPr>
        <w:t xml:space="preserve"> «склады (код – 6.9), </w:t>
      </w:r>
      <w:r w:rsidR="00CD3A11" w:rsidRPr="00CD3A11">
        <w:t xml:space="preserve"> </w:t>
      </w:r>
      <w:r w:rsidR="00CD3A11" w:rsidRPr="00CD3A11">
        <w:rPr>
          <w:sz w:val="28"/>
          <w:szCs w:val="28"/>
        </w:rPr>
        <w:t>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w:t>
      </w:r>
      <w:proofErr w:type="gramEnd"/>
      <w:r w:rsidR="00CD3A11" w:rsidRPr="00CD3A11">
        <w:rPr>
          <w:sz w:val="28"/>
          <w:szCs w:val="28"/>
        </w:rPr>
        <w:t>, погрузочные терминалы».</w:t>
      </w:r>
      <w:r w:rsidRPr="00AB3FFA">
        <w:rPr>
          <w:sz w:val="28"/>
          <w:szCs w:val="28"/>
        </w:rPr>
        <w:t xml:space="preserve"> </w:t>
      </w:r>
    </w:p>
    <w:p w:rsidR="004A53BD" w:rsidRPr="00AF1DBD" w:rsidRDefault="005C2681" w:rsidP="0019222C">
      <w:pPr>
        <w:autoSpaceDE w:val="0"/>
        <w:autoSpaceDN w:val="0"/>
        <w:adjustRightInd w:val="0"/>
        <w:ind w:firstLine="708"/>
        <w:jc w:val="both"/>
        <w:rPr>
          <w:sz w:val="28"/>
          <w:szCs w:val="28"/>
        </w:rPr>
      </w:pPr>
      <w:r w:rsidRPr="00AF1DBD">
        <w:rPr>
          <w:sz w:val="28"/>
          <w:szCs w:val="28"/>
        </w:rPr>
        <w:t>Согласно письму ООО «</w:t>
      </w:r>
      <w:proofErr w:type="spellStart"/>
      <w:r w:rsidRPr="00AF1DBD">
        <w:rPr>
          <w:sz w:val="28"/>
          <w:szCs w:val="28"/>
        </w:rPr>
        <w:t>КрасКом</w:t>
      </w:r>
      <w:proofErr w:type="spellEnd"/>
      <w:r w:rsidRPr="00AF1DBD">
        <w:rPr>
          <w:sz w:val="28"/>
          <w:szCs w:val="28"/>
        </w:rPr>
        <w:t xml:space="preserve">» от </w:t>
      </w:r>
      <w:r w:rsidR="0019222C" w:rsidRPr="00AF1DBD">
        <w:rPr>
          <w:sz w:val="28"/>
          <w:szCs w:val="28"/>
        </w:rPr>
        <w:t>29.11</w:t>
      </w:r>
      <w:r w:rsidRPr="00AF1DBD">
        <w:rPr>
          <w:sz w:val="28"/>
          <w:szCs w:val="28"/>
        </w:rPr>
        <w:t>.2021 № 18/1-</w:t>
      </w:r>
      <w:r w:rsidR="0019222C" w:rsidRPr="00AF1DBD">
        <w:rPr>
          <w:sz w:val="28"/>
          <w:szCs w:val="28"/>
        </w:rPr>
        <w:t xml:space="preserve">128269 </w:t>
      </w:r>
      <w:r w:rsidRPr="00AF1DBD">
        <w:rPr>
          <w:sz w:val="28"/>
          <w:szCs w:val="28"/>
        </w:rPr>
        <w:t>Министерством строительства и жилищно-коммунального хозяйства Красноярского края утверждена инвестиционная программа ООО «</w:t>
      </w:r>
      <w:proofErr w:type="spellStart"/>
      <w:r w:rsidRPr="00AF1DBD">
        <w:rPr>
          <w:sz w:val="28"/>
          <w:szCs w:val="28"/>
        </w:rPr>
        <w:t>КрасКом</w:t>
      </w:r>
      <w:proofErr w:type="spellEnd"/>
      <w:r w:rsidRPr="00AF1DBD">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6A5610" w:rsidRPr="00AF1DBD" w:rsidRDefault="006A5610" w:rsidP="006A5610">
      <w:pPr>
        <w:widowControl w:val="0"/>
        <w:autoSpaceDE w:val="0"/>
        <w:autoSpaceDN w:val="0"/>
        <w:adjustRightInd w:val="0"/>
        <w:ind w:firstLine="709"/>
        <w:jc w:val="both"/>
        <w:rPr>
          <w:sz w:val="28"/>
          <w:szCs w:val="28"/>
        </w:rPr>
      </w:pPr>
      <w:proofErr w:type="gramStart"/>
      <w:r w:rsidRPr="00AF1DBD">
        <w:rPr>
          <w:sz w:val="28"/>
          <w:szCs w:val="28"/>
        </w:rPr>
        <w:t>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AF1DBD">
        <w:rPr>
          <w:sz w:val="28"/>
          <w:szCs w:val="28"/>
        </w:rPr>
        <w:t xml:space="preserve"> для обеспечения технической возможности подключения.</w:t>
      </w:r>
    </w:p>
    <w:p w:rsidR="006A5610" w:rsidRPr="00AF1DBD" w:rsidRDefault="006A5610" w:rsidP="006A5610">
      <w:pPr>
        <w:widowControl w:val="0"/>
        <w:autoSpaceDE w:val="0"/>
        <w:autoSpaceDN w:val="0"/>
        <w:adjustRightInd w:val="0"/>
        <w:ind w:firstLine="709"/>
        <w:jc w:val="both"/>
        <w:rPr>
          <w:sz w:val="28"/>
          <w:szCs w:val="28"/>
        </w:rPr>
      </w:pPr>
      <w:r w:rsidRPr="00AF1DBD">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C2681" w:rsidRPr="00AF1DBD" w:rsidRDefault="005C2681" w:rsidP="005C2681">
      <w:pPr>
        <w:tabs>
          <w:tab w:val="left" w:pos="12155"/>
        </w:tabs>
        <w:ind w:firstLine="709"/>
        <w:jc w:val="both"/>
        <w:rPr>
          <w:sz w:val="28"/>
          <w:szCs w:val="28"/>
        </w:rPr>
      </w:pPr>
      <w:r w:rsidRPr="00AF1DBD">
        <w:rPr>
          <w:sz w:val="28"/>
          <w:szCs w:val="28"/>
        </w:rPr>
        <w:t>Согласно письму АО «</w:t>
      </w:r>
      <w:proofErr w:type="spellStart"/>
      <w:r w:rsidRPr="00AF1DBD">
        <w:rPr>
          <w:sz w:val="28"/>
          <w:szCs w:val="28"/>
        </w:rPr>
        <w:t>Красноярсккрайгаз</w:t>
      </w:r>
      <w:proofErr w:type="spellEnd"/>
      <w:r w:rsidRPr="00AF1DBD">
        <w:rPr>
          <w:sz w:val="28"/>
          <w:szCs w:val="28"/>
        </w:rPr>
        <w:t xml:space="preserve">» от </w:t>
      </w:r>
      <w:r w:rsidR="0019222C" w:rsidRPr="00AF1DBD">
        <w:rPr>
          <w:sz w:val="28"/>
          <w:szCs w:val="28"/>
        </w:rPr>
        <w:t>17.11.2021</w:t>
      </w:r>
      <w:r w:rsidRPr="00AF1DBD">
        <w:rPr>
          <w:sz w:val="28"/>
          <w:szCs w:val="28"/>
        </w:rPr>
        <w:t xml:space="preserve"> № </w:t>
      </w:r>
      <w:r w:rsidR="0019222C" w:rsidRPr="00AF1DBD">
        <w:rPr>
          <w:sz w:val="28"/>
          <w:szCs w:val="28"/>
        </w:rPr>
        <w:t>3093</w:t>
      </w:r>
      <w:r w:rsidRPr="00AF1DBD">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инженерно-технического обеспечения ресурсная организация не обладает. </w:t>
      </w:r>
    </w:p>
    <w:p w:rsidR="001A6154" w:rsidRPr="002D6EBC" w:rsidRDefault="005C2681" w:rsidP="001A6154">
      <w:pPr>
        <w:widowControl w:val="0"/>
        <w:autoSpaceDE w:val="0"/>
        <w:autoSpaceDN w:val="0"/>
        <w:adjustRightInd w:val="0"/>
        <w:ind w:firstLine="709"/>
        <w:jc w:val="both"/>
        <w:rPr>
          <w:sz w:val="28"/>
          <w:szCs w:val="28"/>
        </w:rPr>
      </w:pPr>
      <w:proofErr w:type="gramStart"/>
      <w:r w:rsidRPr="00AF1DBD">
        <w:rPr>
          <w:sz w:val="28"/>
          <w:szCs w:val="28"/>
        </w:rPr>
        <w:t xml:space="preserve">По данным письма АО «Енисейская территориальная генерирующая компания (ТГК-13)» от </w:t>
      </w:r>
      <w:r w:rsidR="0019222C" w:rsidRPr="00AF1DBD">
        <w:rPr>
          <w:sz w:val="28"/>
          <w:szCs w:val="28"/>
        </w:rPr>
        <w:t>24.11</w:t>
      </w:r>
      <w:r w:rsidRPr="00AF1DBD">
        <w:rPr>
          <w:sz w:val="28"/>
          <w:szCs w:val="28"/>
        </w:rPr>
        <w:t>.2021 № 2-5/23-</w:t>
      </w:r>
      <w:r w:rsidR="0019222C" w:rsidRPr="00AF1DBD">
        <w:rPr>
          <w:sz w:val="28"/>
          <w:szCs w:val="28"/>
        </w:rPr>
        <w:t>838</w:t>
      </w:r>
      <w:r w:rsidR="00724A03" w:rsidRPr="00AF1DBD">
        <w:rPr>
          <w:sz w:val="28"/>
          <w:szCs w:val="28"/>
        </w:rPr>
        <w:t xml:space="preserve"> </w:t>
      </w:r>
      <w:r w:rsidR="00AF1DBD" w:rsidRPr="00AF1DBD">
        <w:rPr>
          <w:sz w:val="28"/>
          <w:szCs w:val="28"/>
        </w:rPr>
        <w:t>вид ресурса, получаемого от сетей инженерно-технического обеспечения: теплофикационная вода</w:t>
      </w:r>
      <w:r w:rsidR="001A6154">
        <w:rPr>
          <w:sz w:val="28"/>
          <w:szCs w:val="28"/>
        </w:rPr>
        <w:t xml:space="preserve">, </w:t>
      </w:r>
      <w:r w:rsidR="00AF1DBD" w:rsidRPr="00AF1DBD">
        <w:rPr>
          <w:sz w:val="28"/>
          <w:szCs w:val="28"/>
        </w:rPr>
        <w:t>максимальная нагрузка подключения</w:t>
      </w:r>
      <w:r w:rsidR="001A6154">
        <w:rPr>
          <w:sz w:val="28"/>
          <w:szCs w:val="28"/>
        </w:rPr>
        <w:t xml:space="preserve"> (технологического</w:t>
      </w:r>
      <w:r w:rsidR="001A6154" w:rsidRPr="001A6154">
        <w:rPr>
          <w:sz w:val="28"/>
          <w:szCs w:val="28"/>
        </w:rPr>
        <w:t xml:space="preserve"> присоединени</w:t>
      </w:r>
      <w:r w:rsidR="001A6154">
        <w:rPr>
          <w:sz w:val="28"/>
          <w:szCs w:val="28"/>
        </w:rPr>
        <w:t>я</w:t>
      </w:r>
      <w:r w:rsidR="001A6154" w:rsidRPr="001A6154">
        <w:rPr>
          <w:sz w:val="28"/>
          <w:szCs w:val="28"/>
        </w:rPr>
        <w:t xml:space="preserve">) </w:t>
      </w:r>
      <w:r w:rsidR="00AF1DBD" w:rsidRPr="00AF1DBD">
        <w:rPr>
          <w:sz w:val="28"/>
          <w:szCs w:val="28"/>
        </w:rPr>
        <w:t xml:space="preserve"> </w:t>
      </w:r>
      <w:r w:rsidR="001A6154">
        <w:rPr>
          <w:sz w:val="28"/>
          <w:szCs w:val="28"/>
        </w:rPr>
        <w:t>объектов капитального строительства к сетям инженерно-технического обеспечения: 0,2 Гкал/час,</w:t>
      </w:r>
      <w:r w:rsidR="00AF1DBD" w:rsidRPr="00AF1DBD">
        <w:rPr>
          <w:sz w:val="28"/>
          <w:szCs w:val="28"/>
        </w:rPr>
        <w:t xml:space="preserve"> </w:t>
      </w:r>
      <w:r w:rsidR="001A6154" w:rsidRPr="00F83869">
        <w:rPr>
          <w:sz w:val="28"/>
          <w:szCs w:val="28"/>
        </w:rPr>
        <w:t>обязательства АО «Енисейская ТГК (ТГК-13)», предусматривающие максимальную нагрузку в возможных точках подключения, прекращаются в случае, если в течение одного года со дня предоставления</w:t>
      </w:r>
      <w:proofErr w:type="gramEnd"/>
      <w:r w:rsidR="001A6154" w:rsidRPr="00F83869">
        <w:rPr>
          <w:sz w:val="28"/>
          <w:szCs w:val="28"/>
        </w:rPr>
        <w:t xml:space="preserve"> настоящей информации правообладатель земельного участка не определит необходимую ему для подключения к системе теплоснабжения нагрузку в пределах предоставленной максимальной нагрузки, и не подаст заявку о заключении договора о подключении; </w:t>
      </w:r>
      <w:proofErr w:type="gramStart"/>
      <w:r w:rsidR="001A6154" w:rsidRPr="00F83869">
        <w:rPr>
          <w:sz w:val="28"/>
          <w:szCs w:val="28"/>
        </w:rPr>
        <w:t>срок подключения объектов капитального строительства к сетям инженерно-технического обеспечения определяется на основании заключенного договора подключени</w:t>
      </w:r>
      <w:r w:rsidR="003577AC">
        <w:rPr>
          <w:sz w:val="28"/>
          <w:szCs w:val="28"/>
        </w:rPr>
        <w:t>я,</w:t>
      </w:r>
      <w:r w:rsidR="001A6154" w:rsidRPr="00F83869">
        <w:rPr>
          <w:sz w:val="28"/>
          <w:szCs w:val="28"/>
        </w:rPr>
        <w:t xml:space="preserve"> </w:t>
      </w:r>
      <w:r w:rsidR="001A6154">
        <w:rPr>
          <w:sz w:val="28"/>
          <w:szCs w:val="28"/>
        </w:rPr>
        <w:t>заключаемого по итогам рассмотрения представленной Заявителем заявки о подключении</w:t>
      </w:r>
      <w:r w:rsidR="003577AC">
        <w:rPr>
          <w:sz w:val="28"/>
          <w:szCs w:val="28"/>
        </w:rPr>
        <w:t xml:space="preserve"> к</w:t>
      </w:r>
      <w:r w:rsidR="001A6154">
        <w:rPr>
          <w:sz w:val="28"/>
          <w:szCs w:val="28"/>
        </w:rPr>
        <w:t xml:space="preserve"> системе теплоснабжения, содержащей сведения и документы, указанные в </w:t>
      </w:r>
      <w:r w:rsidR="001A6154" w:rsidRPr="006050AE">
        <w:rPr>
          <w:sz w:val="28"/>
          <w:szCs w:val="28"/>
        </w:rPr>
        <w:t xml:space="preserve">п. </w:t>
      </w:r>
      <w:r w:rsidR="001A6154">
        <w:rPr>
          <w:sz w:val="28"/>
          <w:szCs w:val="28"/>
        </w:rPr>
        <w:t>25, 26</w:t>
      </w:r>
      <w:r w:rsidR="001A6154" w:rsidRPr="006050AE">
        <w:rPr>
          <w:sz w:val="28"/>
          <w:szCs w:val="28"/>
        </w:rPr>
        <w:t xml:space="preserve"> </w:t>
      </w:r>
      <w:r w:rsidR="001A6154">
        <w:rPr>
          <w:sz w:val="28"/>
          <w:szCs w:val="28"/>
        </w:rPr>
        <w:t>П</w:t>
      </w:r>
      <w:r w:rsidR="001A6154" w:rsidRPr="006050AE">
        <w:rPr>
          <w:sz w:val="28"/>
          <w:szCs w:val="28"/>
        </w:rPr>
        <w:t xml:space="preserve">равил </w:t>
      </w:r>
      <w:r w:rsidR="001A6154">
        <w:rPr>
          <w:sz w:val="28"/>
          <w:szCs w:val="28"/>
        </w:rPr>
        <w:t>подключения</w:t>
      </w:r>
      <w:r w:rsidR="001A6154" w:rsidRPr="006050AE">
        <w:rPr>
          <w:sz w:val="28"/>
          <w:szCs w:val="28"/>
        </w:rPr>
        <w:t xml:space="preserve"> (</w:t>
      </w:r>
      <w:r w:rsidR="001A6154">
        <w:rPr>
          <w:sz w:val="28"/>
          <w:szCs w:val="28"/>
        </w:rPr>
        <w:t>технологического</w:t>
      </w:r>
      <w:r w:rsidR="001A6154" w:rsidRPr="006050AE">
        <w:rPr>
          <w:sz w:val="28"/>
          <w:szCs w:val="28"/>
        </w:rPr>
        <w:t xml:space="preserve"> присоединени</w:t>
      </w:r>
      <w:r w:rsidR="001A6154">
        <w:rPr>
          <w:sz w:val="28"/>
          <w:szCs w:val="28"/>
        </w:rPr>
        <w:t>я</w:t>
      </w:r>
      <w:r w:rsidR="001A6154" w:rsidRPr="006050AE">
        <w:rPr>
          <w:sz w:val="28"/>
          <w:szCs w:val="28"/>
        </w:rPr>
        <w:t>) к системам теплоснабжения, утвержденным постановлением Правительства РФ от 05.07.2018 № 787</w:t>
      </w:r>
      <w:r w:rsidR="001A6154">
        <w:rPr>
          <w:sz w:val="28"/>
          <w:szCs w:val="28"/>
        </w:rPr>
        <w:t>;</w:t>
      </w:r>
      <w:proofErr w:type="gramEnd"/>
      <w:r w:rsidR="001A6154" w:rsidRPr="006050AE">
        <w:rPr>
          <w:sz w:val="28"/>
          <w:szCs w:val="28"/>
        </w:rPr>
        <w:t xml:space="preserve"> плата за </w:t>
      </w:r>
      <w:r w:rsidR="001A6154" w:rsidRPr="006050AE">
        <w:rPr>
          <w:sz w:val="28"/>
          <w:szCs w:val="28"/>
        </w:rPr>
        <w:lastRenderedPageBreak/>
        <w:t>подключение в ценовых зонах теплоснабжения устанавливаются по соглашению сторон</w:t>
      </w:r>
      <w:r w:rsidR="001A6154">
        <w:rPr>
          <w:sz w:val="28"/>
          <w:szCs w:val="28"/>
        </w:rPr>
        <w:t>, на основании заключенного договора о подключении к системам теплоснабжения с правообладателем земельного участка</w:t>
      </w:r>
      <w:r w:rsidR="001A6154" w:rsidRPr="006050AE">
        <w:rPr>
          <w:sz w:val="28"/>
          <w:szCs w:val="28"/>
        </w:rPr>
        <w:t>.</w:t>
      </w:r>
    </w:p>
    <w:p w:rsidR="005C2681" w:rsidRPr="00292FFF" w:rsidRDefault="005C2681" w:rsidP="005C2681">
      <w:pPr>
        <w:widowControl w:val="0"/>
        <w:autoSpaceDE w:val="0"/>
        <w:autoSpaceDN w:val="0"/>
        <w:adjustRightInd w:val="0"/>
        <w:ind w:firstLine="709"/>
        <w:jc w:val="both"/>
        <w:rPr>
          <w:sz w:val="28"/>
          <w:szCs w:val="28"/>
        </w:rPr>
      </w:pPr>
      <w:r w:rsidRPr="003B11AF">
        <w:rPr>
          <w:sz w:val="28"/>
          <w:szCs w:val="28"/>
        </w:rPr>
        <w:t xml:space="preserve">Согласно техническим условиям от </w:t>
      </w:r>
      <w:r w:rsidR="003B11AF" w:rsidRPr="003B11AF">
        <w:rPr>
          <w:sz w:val="28"/>
          <w:szCs w:val="28"/>
        </w:rPr>
        <w:t>16.11</w:t>
      </w:r>
      <w:r w:rsidRPr="003B11AF">
        <w:rPr>
          <w:sz w:val="28"/>
          <w:szCs w:val="28"/>
        </w:rPr>
        <w:t xml:space="preserve">.2021 № </w:t>
      </w:r>
      <w:r w:rsidR="003B11AF" w:rsidRPr="003B11AF">
        <w:rPr>
          <w:sz w:val="28"/>
          <w:szCs w:val="28"/>
        </w:rPr>
        <w:t>0706/05/9960/21</w:t>
      </w:r>
      <w:r w:rsidRPr="003B11AF">
        <w:rPr>
          <w:sz w:val="28"/>
          <w:szCs w:val="28"/>
        </w:rPr>
        <w:t xml:space="preserve">, выданным Красноярским филиалом ПАО «Ростелеком», </w:t>
      </w:r>
      <w:r w:rsidR="003B11AF" w:rsidRPr="003B11AF">
        <w:rPr>
          <w:sz w:val="28"/>
          <w:szCs w:val="28"/>
        </w:rPr>
        <w:t xml:space="preserve">подключение (технологическое </w:t>
      </w:r>
      <w:r w:rsidR="003B11AF" w:rsidRPr="00292FFF">
        <w:rPr>
          <w:sz w:val="28"/>
          <w:szCs w:val="28"/>
        </w:rPr>
        <w:t xml:space="preserve">присоединение) к сетям связи отсутствует. </w:t>
      </w:r>
    </w:p>
    <w:p w:rsidR="005C2681" w:rsidRPr="00292FFF" w:rsidRDefault="005C2681" w:rsidP="005C2681">
      <w:pPr>
        <w:tabs>
          <w:tab w:val="left" w:pos="12155"/>
        </w:tabs>
        <w:ind w:firstLine="709"/>
        <w:jc w:val="both"/>
        <w:rPr>
          <w:sz w:val="28"/>
          <w:szCs w:val="28"/>
        </w:rPr>
      </w:pPr>
      <w:r w:rsidRPr="00292FFF">
        <w:rPr>
          <w:sz w:val="28"/>
          <w:szCs w:val="28"/>
        </w:rPr>
        <w:t xml:space="preserve">Согласно заключению по состоянию земельного участка </w:t>
      </w:r>
      <w:r w:rsidRPr="003F709F">
        <w:rPr>
          <w:sz w:val="28"/>
          <w:szCs w:val="28"/>
        </w:rPr>
        <w:t xml:space="preserve">от </w:t>
      </w:r>
      <w:r w:rsidR="00292FFF" w:rsidRPr="003F709F">
        <w:rPr>
          <w:sz w:val="28"/>
          <w:szCs w:val="28"/>
        </w:rPr>
        <w:t>10</w:t>
      </w:r>
      <w:r w:rsidRPr="003F709F">
        <w:rPr>
          <w:sz w:val="28"/>
          <w:szCs w:val="28"/>
        </w:rPr>
        <w:t>.1</w:t>
      </w:r>
      <w:r w:rsidR="00292FFF" w:rsidRPr="003F709F">
        <w:rPr>
          <w:sz w:val="28"/>
          <w:szCs w:val="28"/>
        </w:rPr>
        <w:t>2</w:t>
      </w:r>
      <w:r w:rsidRPr="003F709F">
        <w:rPr>
          <w:sz w:val="28"/>
          <w:szCs w:val="28"/>
        </w:rPr>
        <w:t>.2021 № 1</w:t>
      </w:r>
      <w:r w:rsidR="00292FFF" w:rsidRPr="003F709F">
        <w:rPr>
          <w:sz w:val="28"/>
          <w:szCs w:val="28"/>
        </w:rPr>
        <w:t>539</w:t>
      </w:r>
      <w:r w:rsidRPr="003F709F">
        <w:rPr>
          <w:sz w:val="28"/>
          <w:szCs w:val="28"/>
        </w:rPr>
        <w:t xml:space="preserve"> земельный участок не огражден, подъезд автономный</w:t>
      </w:r>
      <w:r w:rsidR="00246654" w:rsidRPr="003F709F">
        <w:rPr>
          <w:sz w:val="28"/>
          <w:szCs w:val="28"/>
        </w:rPr>
        <w:t xml:space="preserve">, </w:t>
      </w:r>
      <w:r w:rsidR="00292FFF" w:rsidRPr="003F709F">
        <w:rPr>
          <w:sz w:val="28"/>
          <w:szCs w:val="28"/>
        </w:rPr>
        <w:t>на земельном участке находится деревянный туалет, контейнеры</w:t>
      </w:r>
      <w:r w:rsidRPr="003F709F">
        <w:rPr>
          <w:sz w:val="28"/>
          <w:szCs w:val="28"/>
        </w:rPr>
        <w:t>.</w:t>
      </w:r>
    </w:p>
    <w:p w:rsidR="005C2681" w:rsidRPr="00292FFF" w:rsidRDefault="005C2681" w:rsidP="005C2681">
      <w:pPr>
        <w:tabs>
          <w:tab w:val="left" w:pos="12155"/>
        </w:tabs>
        <w:ind w:firstLine="709"/>
        <w:jc w:val="both"/>
        <w:rPr>
          <w:sz w:val="28"/>
          <w:szCs w:val="28"/>
        </w:rPr>
      </w:pPr>
      <w:r w:rsidRPr="00292FFF">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r w:rsidR="00292FFF" w:rsidRPr="00292FFF">
        <w:rPr>
          <w:sz w:val="28"/>
          <w:szCs w:val="28"/>
        </w:rPr>
        <w:t>.</w:t>
      </w:r>
    </w:p>
    <w:p w:rsidR="004E04AC" w:rsidRPr="00292FFF" w:rsidRDefault="004E04AC" w:rsidP="005C2681">
      <w:pPr>
        <w:tabs>
          <w:tab w:val="left" w:pos="12155"/>
        </w:tabs>
        <w:ind w:firstLine="709"/>
        <w:jc w:val="both"/>
        <w:rPr>
          <w:b/>
          <w:sz w:val="28"/>
          <w:szCs w:val="28"/>
        </w:rPr>
      </w:pPr>
      <w:r w:rsidRPr="00292FFF">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985"/>
        <w:gridCol w:w="1417"/>
        <w:gridCol w:w="1843"/>
        <w:gridCol w:w="1709"/>
      </w:tblGrid>
      <w:tr w:rsidR="004E04AC" w:rsidRPr="00F83AD1" w:rsidTr="0092044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77CB7" w:rsidRDefault="004E04AC" w:rsidP="002E007C">
            <w:pPr>
              <w:suppressAutoHyphens/>
              <w:autoSpaceDE w:val="0"/>
              <w:autoSpaceDN w:val="0"/>
              <w:adjustRightInd w:val="0"/>
              <w:jc w:val="both"/>
              <w:rPr>
                <w:rFonts w:eastAsia="Calibri"/>
                <w:sz w:val="28"/>
                <w:szCs w:val="28"/>
              </w:rPr>
            </w:pPr>
            <w:r w:rsidRPr="00477CB7">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77CB7" w:rsidRDefault="004E04AC" w:rsidP="002E007C">
            <w:pPr>
              <w:suppressAutoHyphens/>
              <w:autoSpaceDE w:val="0"/>
              <w:autoSpaceDN w:val="0"/>
              <w:adjustRightInd w:val="0"/>
              <w:jc w:val="center"/>
              <w:rPr>
                <w:rFonts w:eastAsia="Calibri"/>
                <w:sz w:val="28"/>
                <w:szCs w:val="28"/>
              </w:rPr>
            </w:pPr>
            <w:r w:rsidRPr="00477CB7">
              <w:rPr>
                <w:sz w:val="28"/>
                <w:szCs w:val="28"/>
              </w:rPr>
              <w:t>Адрес земельного участка, кадастровый номер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04AC" w:rsidRPr="00477CB7" w:rsidRDefault="004E04AC" w:rsidP="002E007C">
            <w:pPr>
              <w:suppressAutoHyphens/>
              <w:autoSpaceDE w:val="0"/>
              <w:autoSpaceDN w:val="0"/>
              <w:adjustRightInd w:val="0"/>
              <w:jc w:val="center"/>
              <w:rPr>
                <w:rFonts w:eastAsia="Calibri"/>
                <w:sz w:val="28"/>
                <w:szCs w:val="28"/>
              </w:rPr>
            </w:pPr>
            <w:r w:rsidRPr="00477CB7">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477CB7" w:rsidRDefault="004E04AC" w:rsidP="002E007C">
            <w:pPr>
              <w:suppressAutoHyphens/>
              <w:autoSpaceDE w:val="0"/>
              <w:autoSpaceDN w:val="0"/>
              <w:adjustRightInd w:val="0"/>
              <w:jc w:val="center"/>
              <w:rPr>
                <w:rFonts w:eastAsia="Calibri"/>
                <w:sz w:val="28"/>
                <w:szCs w:val="28"/>
              </w:rPr>
            </w:pPr>
            <w:r w:rsidRPr="00477CB7">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77CB7" w:rsidRDefault="004E04AC" w:rsidP="002E007C">
            <w:pPr>
              <w:suppressAutoHyphens/>
              <w:autoSpaceDE w:val="0"/>
              <w:autoSpaceDN w:val="0"/>
              <w:adjustRightInd w:val="0"/>
              <w:jc w:val="center"/>
              <w:rPr>
                <w:rFonts w:eastAsia="Calibri"/>
                <w:sz w:val="28"/>
                <w:szCs w:val="28"/>
              </w:rPr>
            </w:pPr>
            <w:r w:rsidRPr="00477CB7">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477CB7" w:rsidRDefault="004E04AC" w:rsidP="002E007C">
            <w:pPr>
              <w:suppressAutoHyphens/>
              <w:autoSpaceDE w:val="0"/>
              <w:autoSpaceDN w:val="0"/>
              <w:adjustRightInd w:val="0"/>
              <w:jc w:val="center"/>
              <w:rPr>
                <w:rFonts w:eastAsia="Calibri"/>
                <w:sz w:val="28"/>
                <w:szCs w:val="28"/>
              </w:rPr>
            </w:pPr>
            <w:r w:rsidRPr="00477CB7">
              <w:rPr>
                <w:sz w:val="28"/>
                <w:szCs w:val="28"/>
              </w:rPr>
              <w:t>Срок аренды</w:t>
            </w:r>
          </w:p>
        </w:tc>
      </w:tr>
      <w:tr w:rsidR="005C2681" w:rsidRPr="00F83AD1" w:rsidTr="0092044A">
        <w:trPr>
          <w:trHeight w:val="6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92044A" w:rsidRDefault="005C2681" w:rsidP="002E007C">
            <w:pPr>
              <w:suppressAutoHyphens/>
              <w:autoSpaceDE w:val="0"/>
              <w:autoSpaceDN w:val="0"/>
              <w:adjustRightInd w:val="0"/>
              <w:jc w:val="both"/>
              <w:rPr>
                <w:rFonts w:eastAsia="Calibri"/>
                <w:sz w:val="28"/>
                <w:szCs w:val="28"/>
                <w:lang w:eastAsia="en-US"/>
              </w:rPr>
            </w:pPr>
            <w:r w:rsidRPr="0092044A">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2681" w:rsidRPr="0092044A" w:rsidRDefault="005C2681" w:rsidP="0092044A">
            <w:pPr>
              <w:rPr>
                <w:rFonts w:eastAsia="Calibri"/>
                <w:sz w:val="28"/>
                <w:szCs w:val="28"/>
                <w:lang w:eastAsia="en-US"/>
              </w:rPr>
            </w:pPr>
            <w:r w:rsidRPr="0092044A">
              <w:rPr>
                <w:sz w:val="28"/>
                <w:szCs w:val="28"/>
              </w:rPr>
              <w:t xml:space="preserve">г. Красноярск, </w:t>
            </w:r>
            <w:r w:rsidR="004A1BB0" w:rsidRPr="0092044A">
              <w:rPr>
                <w:sz w:val="28"/>
                <w:szCs w:val="28"/>
              </w:rPr>
              <w:t>Свердловский</w:t>
            </w:r>
            <w:r w:rsidRPr="0092044A">
              <w:rPr>
                <w:sz w:val="28"/>
                <w:szCs w:val="28"/>
              </w:rPr>
              <w:t xml:space="preserve"> район, </w:t>
            </w:r>
            <w:r w:rsidR="00FD4F0D" w:rsidRPr="0092044A">
              <w:rPr>
                <w:sz w:val="28"/>
                <w:szCs w:val="28"/>
              </w:rPr>
              <w:t xml:space="preserve">               </w:t>
            </w:r>
            <w:r w:rsidRPr="0092044A">
              <w:rPr>
                <w:sz w:val="28"/>
                <w:szCs w:val="28"/>
              </w:rPr>
              <w:t xml:space="preserve">ул. </w:t>
            </w:r>
            <w:proofErr w:type="gramStart"/>
            <w:r w:rsidR="0092044A" w:rsidRPr="0092044A">
              <w:rPr>
                <w:sz w:val="28"/>
                <w:szCs w:val="28"/>
              </w:rPr>
              <w:t>Краснопресненская</w:t>
            </w:r>
            <w:proofErr w:type="gramEnd"/>
            <w:r w:rsidRPr="0092044A">
              <w:rPr>
                <w:sz w:val="28"/>
                <w:szCs w:val="28"/>
              </w:rPr>
              <w:t xml:space="preserve">, </w:t>
            </w:r>
            <w:r w:rsidR="00EF4F11" w:rsidRPr="0092044A">
              <w:rPr>
                <w:sz w:val="28"/>
                <w:szCs w:val="28"/>
              </w:rPr>
              <w:t>24:50:</w:t>
            </w:r>
            <w:r w:rsidR="0092044A" w:rsidRPr="0092044A">
              <w:rPr>
                <w:sz w:val="28"/>
                <w:szCs w:val="28"/>
              </w:rPr>
              <w:t>0700268:505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92044A" w:rsidRDefault="0092044A" w:rsidP="005A6B7F">
            <w:pPr>
              <w:jc w:val="center"/>
              <w:rPr>
                <w:sz w:val="28"/>
                <w:szCs w:val="28"/>
              </w:rPr>
            </w:pPr>
            <w:r>
              <w:rPr>
                <w:sz w:val="28"/>
                <w:szCs w:val="28"/>
              </w:rPr>
              <w:t>504 000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92044A" w:rsidRDefault="005A6B7F" w:rsidP="005A6B7F">
            <w:pPr>
              <w:jc w:val="center"/>
              <w:rPr>
                <w:sz w:val="28"/>
                <w:szCs w:val="28"/>
              </w:rPr>
            </w:pPr>
            <w:r w:rsidRPr="005A6B7F">
              <w:rPr>
                <w:sz w:val="28"/>
                <w:szCs w:val="28"/>
              </w:rPr>
              <w:t>15</w:t>
            </w:r>
            <w:r>
              <w:rPr>
                <w:sz w:val="28"/>
                <w:szCs w:val="28"/>
              </w:rPr>
              <w:t xml:space="preserve"> </w:t>
            </w:r>
            <w:r w:rsidRPr="005A6B7F">
              <w:rPr>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92044A" w:rsidRDefault="005A6B7F" w:rsidP="005A6B7F">
            <w:pPr>
              <w:jc w:val="center"/>
              <w:rPr>
                <w:sz w:val="28"/>
                <w:szCs w:val="28"/>
              </w:rPr>
            </w:pPr>
            <w:r w:rsidRPr="005A6B7F">
              <w:rPr>
                <w:sz w:val="28"/>
                <w:szCs w:val="28"/>
              </w:rPr>
              <w:t>151</w:t>
            </w:r>
            <w:r>
              <w:rPr>
                <w:sz w:val="28"/>
                <w:szCs w:val="28"/>
              </w:rPr>
              <w:t> </w:t>
            </w:r>
            <w:r w:rsidRPr="005A6B7F">
              <w:rPr>
                <w:sz w:val="28"/>
                <w:szCs w:val="28"/>
              </w:rPr>
              <w:t>200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92044A" w:rsidRDefault="00EF4F11" w:rsidP="00EF4F11">
            <w:pPr>
              <w:jc w:val="center"/>
              <w:rPr>
                <w:sz w:val="28"/>
                <w:szCs w:val="28"/>
              </w:rPr>
            </w:pPr>
            <w:r w:rsidRPr="00670962">
              <w:rPr>
                <w:sz w:val="28"/>
                <w:szCs w:val="28"/>
              </w:rPr>
              <w:t>7</w:t>
            </w:r>
            <w:r w:rsidR="005C2681" w:rsidRPr="00670962">
              <w:rPr>
                <w:sz w:val="28"/>
                <w:szCs w:val="28"/>
              </w:rPr>
              <w:t xml:space="preserve"> </w:t>
            </w:r>
            <w:r w:rsidR="00246654" w:rsidRPr="00670962">
              <w:rPr>
                <w:sz w:val="28"/>
                <w:szCs w:val="28"/>
              </w:rPr>
              <w:t xml:space="preserve">лет </w:t>
            </w:r>
            <w:r w:rsidR="005C2681" w:rsidRPr="00670962">
              <w:rPr>
                <w:sz w:val="28"/>
                <w:szCs w:val="28"/>
              </w:rPr>
              <w:t xml:space="preserve">и </w:t>
            </w:r>
            <w:r w:rsidRPr="00670962">
              <w:rPr>
                <w:sz w:val="28"/>
                <w:szCs w:val="28"/>
              </w:rPr>
              <w:t>4</w:t>
            </w:r>
            <w:r w:rsidR="005C2681" w:rsidRPr="00670962">
              <w:rPr>
                <w:sz w:val="28"/>
                <w:szCs w:val="28"/>
              </w:rPr>
              <w:t xml:space="preserve"> месяц</w:t>
            </w:r>
            <w:r w:rsidRPr="00670962">
              <w:rPr>
                <w:sz w:val="28"/>
                <w:szCs w:val="28"/>
              </w:rPr>
              <w:t>а</w:t>
            </w:r>
          </w:p>
        </w:tc>
      </w:tr>
    </w:tbl>
    <w:p w:rsidR="00555E05" w:rsidRPr="00F83AD1" w:rsidRDefault="00555E05" w:rsidP="004E04AC">
      <w:pPr>
        <w:suppressAutoHyphens/>
        <w:autoSpaceDE w:val="0"/>
        <w:autoSpaceDN w:val="0"/>
        <w:adjustRightInd w:val="0"/>
        <w:ind w:firstLine="709"/>
        <w:jc w:val="both"/>
        <w:rPr>
          <w:b/>
          <w:sz w:val="28"/>
          <w:szCs w:val="28"/>
          <w:highlight w:val="yellow"/>
        </w:rPr>
      </w:pPr>
    </w:p>
    <w:p w:rsidR="004E04AC" w:rsidRPr="00BE17C9" w:rsidRDefault="004E04AC" w:rsidP="004E04AC">
      <w:pPr>
        <w:suppressAutoHyphens/>
        <w:autoSpaceDE w:val="0"/>
        <w:autoSpaceDN w:val="0"/>
        <w:adjustRightInd w:val="0"/>
        <w:ind w:firstLine="709"/>
        <w:jc w:val="both"/>
        <w:rPr>
          <w:rFonts w:eastAsia="Calibri"/>
          <w:b/>
          <w:sz w:val="28"/>
          <w:szCs w:val="28"/>
          <w:lang w:eastAsia="en-US"/>
        </w:rPr>
      </w:pPr>
      <w:r w:rsidRPr="00BE17C9">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BE17C9" w:rsidRDefault="004E04AC" w:rsidP="004E04AC">
      <w:pPr>
        <w:suppressAutoHyphens/>
        <w:autoSpaceDE w:val="0"/>
        <w:autoSpaceDN w:val="0"/>
        <w:adjustRightInd w:val="0"/>
        <w:ind w:firstLine="709"/>
        <w:jc w:val="both"/>
        <w:rPr>
          <w:sz w:val="28"/>
          <w:szCs w:val="28"/>
        </w:rPr>
      </w:pPr>
      <w:r w:rsidRPr="00BE17C9">
        <w:rPr>
          <w:sz w:val="28"/>
          <w:szCs w:val="28"/>
        </w:rPr>
        <w:t>Заявка на участие в аукционе предоставляется организатору аукциона  согласно Приложению № 1.</w:t>
      </w:r>
    </w:p>
    <w:p w:rsidR="004E04AC" w:rsidRPr="00BE17C9" w:rsidRDefault="004E04AC" w:rsidP="004E04AC">
      <w:pPr>
        <w:suppressAutoHyphens/>
        <w:autoSpaceDE w:val="0"/>
        <w:autoSpaceDN w:val="0"/>
        <w:adjustRightInd w:val="0"/>
        <w:ind w:firstLine="709"/>
        <w:jc w:val="both"/>
        <w:rPr>
          <w:sz w:val="28"/>
          <w:szCs w:val="28"/>
        </w:rPr>
      </w:pPr>
      <w:r w:rsidRPr="00BE17C9">
        <w:rPr>
          <w:sz w:val="28"/>
          <w:szCs w:val="28"/>
        </w:rPr>
        <w:t xml:space="preserve">Прием заявок на участие в аукционе осуществляется по адресу: г. Красноярск, ул. Карла Маркса, 75, </w:t>
      </w:r>
      <w:proofErr w:type="spellStart"/>
      <w:r w:rsidRPr="00BE17C9">
        <w:rPr>
          <w:sz w:val="28"/>
          <w:szCs w:val="28"/>
        </w:rPr>
        <w:t>каб</w:t>
      </w:r>
      <w:proofErr w:type="spellEnd"/>
      <w:r w:rsidRPr="00BE17C9">
        <w:rPr>
          <w:sz w:val="28"/>
          <w:szCs w:val="28"/>
        </w:rPr>
        <w:t xml:space="preserve">. </w:t>
      </w:r>
      <w:r w:rsidR="000E4D4E" w:rsidRPr="00BE17C9">
        <w:rPr>
          <w:sz w:val="28"/>
          <w:szCs w:val="28"/>
        </w:rPr>
        <w:t>306</w:t>
      </w:r>
      <w:r w:rsidR="00900E0C" w:rsidRPr="00BE17C9">
        <w:rPr>
          <w:sz w:val="28"/>
          <w:szCs w:val="28"/>
        </w:rPr>
        <w:t xml:space="preserve"> </w:t>
      </w:r>
      <w:r w:rsidRPr="00BE17C9">
        <w:rPr>
          <w:sz w:val="28"/>
          <w:szCs w:val="28"/>
        </w:rPr>
        <w:t>в рабочие дни с 9:00 до 18:00 часов (перерыв на обед с 13:00 до 14:00 часов).</w:t>
      </w:r>
    </w:p>
    <w:p w:rsidR="00F402DF" w:rsidRPr="00BE17C9" w:rsidRDefault="00FD4F0D" w:rsidP="00F402DF">
      <w:pPr>
        <w:suppressAutoHyphens/>
        <w:autoSpaceDE w:val="0"/>
        <w:autoSpaceDN w:val="0"/>
        <w:adjustRightInd w:val="0"/>
        <w:ind w:firstLine="709"/>
        <w:jc w:val="both"/>
        <w:rPr>
          <w:b/>
          <w:sz w:val="28"/>
          <w:szCs w:val="28"/>
        </w:rPr>
      </w:pPr>
      <w:r w:rsidRPr="00BE17C9">
        <w:rPr>
          <w:b/>
          <w:sz w:val="28"/>
          <w:szCs w:val="28"/>
        </w:rPr>
        <w:t xml:space="preserve">Начало приема заявок: с </w:t>
      </w:r>
      <w:r w:rsidR="00717E28">
        <w:rPr>
          <w:b/>
          <w:sz w:val="28"/>
          <w:szCs w:val="28"/>
        </w:rPr>
        <w:t>06</w:t>
      </w:r>
      <w:r w:rsidR="00DB3723" w:rsidRPr="00BE17C9">
        <w:rPr>
          <w:b/>
          <w:sz w:val="28"/>
          <w:szCs w:val="28"/>
        </w:rPr>
        <w:t>.0</w:t>
      </w:r>
      <w:r w:rsidR="00717E28">
        <w:rPr>
          <w:b/>
          <w:sz w:val="28"/>
          <w:szCs w:val="28"/>
        </w:rPr>
        <w:t>5</w:t>
      </w:r>
      <w:r w:rsidR="00DB3723" w:rsidRPr="00BE17C9">
        <w:rPr>
          <w:b/>
          <w:sz w:val="28"/>
          <w:szCs w:val="28"/>
        </w:rPr>
        <w:t>.</w:t>
      </w:r>
      <w:r w:rsidRPr="00BE17C9">
        <w:rPr>
          <w:b/>
          <w:sz w:val="28"/>
          <w:szCs w:val="28"/>
        </w:rPr>
        <w:t>2022</w:t>
      </w:r>
      <w:r w:rsidR="00F402DF" w:rsidRPr="00BE17C9">
        <w:rPr>
          <w:b/>
          <w:sz w:val="28"/>
          <w:szCs w:val="28"/>
        </w:rPr>
        <w:t xml:space="preserve">. </w:t>
      </w:r>
    </w:p>
    <w:p w:rsidR="00F402DF" w:rsidRPr="00BE17C9" w:rsidRDefault="00F402DF" w:rsidP="00F402DF">
      <w:pPr>
        <w:widowControl w:val="0"/>
        <w:suppressAutoHyphens/>
        <w:autoSpaceDE w:val="0"/>
        <w:autoSpaceDN w:val="0"/>
        <w:adjustRightInd w:val="0"/>
        <w:ind w:firstLine="709"/>
        <w:jc w:val="both"/>
        <w:rPr>
          <w:b/>
          <w:sz w:val="28"/>
          <w:szCs w:val="28"/>
        </w:rPr>
      </w:pPr>
      <w:r w:rsidRPr="00BE17C9">
        <w:rPr>
          <w:b/>
          <w:sz w:val="28"/>
          <w:szCs w:val="28"/>
        </w:rPr>
        <w:t xml:space="preserve">Окончание приема заявок: до 10.00 часов </w:t>
      </w:r>
      <w:r w:rsidR="00717E28">
        <w:rPr>
          <w:b/>
          <w:sz w:val="28"/>
          <w:szCs w:val="28"/>
        </w:rPr>
        <w:t>06</w:t>
      </w:r>
      <w:r w:rsidR="00DB3723" w:rsidRPr="00BE17C9">
        <w:rPr>
          <w:b/>
          <w:sz w:val="28"/>
          <w:szCs w:val="28"/>
        </w:rPr>
        <w:t>.0</w:t>
      </w:r>
      <w:r w:rsidR="00717E28">
        <w:rPr>
          <w:b/>
          <w:sz w:val="28"/>
          <w:szCs w:val="28"/>
        </w:rPr>
        <w:t>6</w:t>
      </w:r>
      <w:r w:rsidR="00DB3723" w:rsidRPr="00BE17C9">
        <w:rPr>
          <w:b/>
          <w:sz w:val="28"/>
          <w:szCs w:val="28"/>
        </w:rPr>
        <w:t>.2022</w:t>
      </w:r>
      <w:r w:rsidRPr="00BE17C9">
        <w:rPr>
          <w:b/>
          <w:sz w:val="28"/>
          <w:szCs w:val="28"/>
        </w:rPr>
        <w:t>.</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E17C9">
        <w:rPr>
          <w:sz w:val="28"/>
          <w:szCs w:val="28"/>
        </w:rPr>
        <w:t>ии ау</w:t>
      </w:r>
      <w:proofErr w:type="gramEnd"/>
      <w:r w:rsidRPr="00BE17C9">
        <w:rPr>
          <w:sz w:val="28"/>
          <w:szCs w:val="28"/>
        </w:rPr>
        <w:t>кциона срок следующие документы:</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1) заявка на участие в аукционе по установленной в извещении о проведен</w:t>
      </w:r>
      <w:proofErr w:type="gramStart"/>
      <w:r w:rsidRPr="00BE17C9">
        <w:rPr>
          <w:sz w:val="28"/>
          <w:szCs w:val="28"/>
        </w:rPr>
        <w:t>ии ау</w:t>
      </w:r>
      <w:proofErr w:type="gramEnd"/>
      <w:r w:rsidRPr="00BE17C9">
        <w:rPr>
          <w:sz w:val="28"/>
          <w:szCs w:val="28"/>
        </w:rPr>
        <w:t>кциона форме с указанием банковских реквизитов счета для возврата задатка;</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BE17C9" w:rsidRDefault="0055046C" w:rsidP="0055046C">
      <w:pPr>
        <w:widowControl w:val="0"/>
        <w:suppressAutoHyphens/>
        <w:autoSpaceDE w:val="0"/>
        <w:autoSpaceDN w:val="0"/>
        <w:adjustRightInd w:val="0"/>
        <w:ind w:firstLine="709"/>
        <w:jc w:val="both"/>
        <w:rPr>
          <w:sz w:val="28"/>
          <w:szCs w:val="28"/>
        </w:rPr>
      </w:pPr>
      <w:r w:rsidRPr="00BE17C9">
        <w:rPr>
          <w:sz w:val="28"/>
          <w:szCs w:val="28"/>
        </w:rPr>
        <w:t xml:space="preserve">4) документы, </w:t>
      </w:r>
      <w:r w:rsidR="007A1305" w:rsidRPr="00BE17C9">
        <w:rPr>
          <w:sz w:val="28"/>
          <w:szCs w:val="28"/>
        </w:rPr>
        <w:t>подтверждающие внесение задатка.</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Один заявитель вправе подать только одну заявку на участие в аукционе.</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 xml:space="preserve">Заявитель имеет право отозвать принятую организатором аукциона заявку на </w:t>
      </w:r>
      <w:r w:rsidRPr="00BE17C9">
        <w:rPr>
          <w:sz w:val="28"/>
          <w:szCs w:val="28"/>
        </w:rPr>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Заявитель не допускается к участию в аукционе в следующих случаях:</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1) непредставление необходимых для участия в аукционе документов или представление недостоверных сведений;</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 xml:space="preserve">2) </w:t>
      </w:r>
      <w:proofErr w:type="spellStart"/>
      <w:r w:rsidRPr="00BE17C9">
        <w:rPr>
          <w:sz w:val="28"/>
          <w:szCs w:val="28"/>
        </w:rPr>
        <w:t>непоступление</w:t>
      </w:r>
      <w:proofErr w:type="spellEnd"/>
      <w:r w:rsidRPr="00BE17C9">
        <w:rPr>
          <w:sz w:val="28"/>
          <w:szCs w:val="28"/>
        </w:rPr>
        <w:t xml:space="preserve"> задатка на дату рассмотрения заявок на участие в аукционе;</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BE17C9" w:rsidRDefault="004E04AC" w:rsidP="004E04AC">
      <w:pPr>
        <w:widowControl w:val="0"/>
        <w:suppressAutoHyphens/>
        <w:autoSpaceDE w:val="0"/>
        <w:autoSpaceDN w:val="0"/>
        <w:adjustRightInd w:val="0"/>
        <w:ind w:firstLine="709"/>
        <w:jc w:val="both"/>
        <w:rPr>
          <w:sz w:val="28"/>
          <w:szCs w:val="28"/>
        </w:rPr>
      </w:pPr>
      <w:proofErr w:type="gramStart"/>
      <w:r w:rsidRPr="00BE17C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E17C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55E05" w:rsidRPr="00BE17C9" w:rsidRDefault="004E04AC" w:rsidP="00135761">
      <w:pPr>
        <w:widowControl w:val="0"/>
        <w:suppressAutoHyphens/>
        <w:autoSpaceDE w:val="0"/>
        <w:autoSpaceDN w:val="0"/>
        <w:adjustRightInd w:val="0"/>
        <w:ind w:firstLine="709"/>
        <w:jc w:val="both"/>
        <w:rPr>
          <w:b/>
          <w:sz w:val="28"/>
          <w:szCs w:val="28"/>
        </w:rPr>
      </w:pPr>
      <w:r w:rsidRPr="00BE17C9">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E17C9" w:rsidRDefault="004E04AC" w:rsidP="004E04AC">
      <w:pPr>
        <w:suppressAutoHyphens/>
        <w:autoSpaceDE w:val="0"/>
        <w:autoSpaceDN w:val="0"/>
        <w:adjustRightInd w:val="0"/>
        <w:ind w:firstLine="709"/>
        <w:jc w:val="both"/>
        <w:rPr>
          <w:b/>
          <w:sz w:val="28"/>
          <w:szCs w:val="28"/>
        </w:rPr>
      </w:pPr>
      <w:r w:rsidRPr="00BE17C9">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BE17C9" w:rsidRDefault="00F62ED9" w:rsidP="00F62ED9">
      <w:pPr>
        <w:suppressAutoHyphens/>
        <w:autoSpaceDE w:val="0"/>
        <w:autoSpaceDN w:val="0"/>
        <w:adjustRightInd w:val="0"/>
        <w:ind w:firstLine="709"/>
        <w:jc w:val="both"/>
        <w:rPr>
          <w:sz w:val="28"/>
          <w:szCs w:val="28"/>
        </w:rPr>
      </w:pPr>
      <w:r w:rsidRPr="00BE17C9">
        <w:rPr>
          <w:sz w:val="28"/>
          <w:szCs w:val="28"/>
        </w:rPr>
        <w:t xml:space="preserve">Задаток вносится до подачи заявки путем перечисления на расчетный счет организатора аукциона. </w:t>
      </w:r>
    </w:p>
    <w:p w:rsidR="009C45B0" w:rsidRPr="00BE17C9" w:rsidRDefault="009C45B0" w:rsidP="009C45B0">
      <w:pPr>
        <w:tabs>
          <w:tab w:val="left" w:pos="567"/>
          <w:tab w:val="left" w:pos="4440"/>
        </w:tabs>
        <w:suppressAutoHyphens/>
        <w:ind w:firstLine="709"/>
        <w:jc w:val="both"/>
        <w:rPr>
          <w:sz w:val="28"/>
          <w:szCs w:val="28"/>
          <w:u w:val="single"/>
        </w:rPr>
      </w:pPr>
      <w:r w:rsidRPr="00BE17C9">
        <w:rPr>
          <w:sz w:val="28"/>
          <w:szCs w:val="28"/>
          <w:u w:val="single"/>
        </w:rPr>
        <w:t>Реквизиты для перечисления задатка:</w:t>
      </w:r>
    </w:p>
    <w:p w:rsidR="009C45B0" w:rsidRPr="00BE17C9" w:rsidRDefault="009C45B0" w:rsidP="009C45B0">
      <w:pPr>
        <w:tabs>
          <w:tab w:val="left" w:pos="567"/>
          <w:tab w:val="left" w:pos="4440"/>
        </w:tabs>
        <w:suppressAutoHyphens/>
        <w:ind w:firstLine="709"/>
        <w:jc w:val="both"/>
        <w:rPr>
          <w:sz w:val="28"/>
          <w:szCs w:val="28"/>
          <w:lang w:eastAsia="ar-SA"/>
        </w:rPr>
      </w:pPr>
      <w:r w:rsidRPr="00BE17C9">
        <w:rPr>
          <w:b/>
          <w:sz w:val="28"/>
          <w:szCs w:val="28"/>
          <w:lang w:eastAsia="ar-SA"/>
        </w:rPr>
        <w:t>ИНН</w:t>
      </w:r>
      <w:r w:rsidRPr="00BE17C9">
        <w:rPr>
          <w:sz w:val="28"/>
          <w:szCs w:val="28"/>
          <w:lang w:eastAsia="ar-SA"/>
        </w:rPr>
        <w:t xml:space="preserve"> 2466010657 </w:t>
      </w:r>
      <w:r w:rsidRPr="00BE17C9">
        <w:rPr>
          <w:b/>
          <w:sz w:val="28"/>
          <w:szCs w:val="28"/>
          <w:lang w:eastAsia="ar-SA"/>
        </w:rPr>
        <w:t>КПП</w:t>
      </w:r>
      <w:r w:rsidRPr="00BE17C9">
        <w:rPr>
          <w:sz w:val="28"/>
          <w:szCs w:val="28"/>
          <w:lang w:eastAsia="ar-SA"/>
        </w:rPr>
        <w:t xml:space="preserve"> 246601001   </w:t>
      </w:r>
    </w:p>
    <w:p w:rsidR="009C45B0" w:rsidRPr="00BE17C9" w:rsidRDefault="009C45B0" w:rsidP="009C45B0">
      <w:pPr>
        <w:tabs>
          <w:tab w:val="left" w:pos="567"/>
          <w:tab w:val="left" w:pos="4440"/>
        </w:tabs>
        <w:suppressAutoHyphens/>
        <w:ind w:firstLine="709"/>
        <w:jc w:val="both"/>
        <w:rPr>
          <w:sz w:val="28"/>
          <w:szCs w:val="28"/>
          <w:lang w:eastAsia="ar-SA"/>
        </w:rPr>
      </w:pPr>
      <w:r w:rsidRPr="00BE17C9">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92DB2" w:rsidRPr="00BE17C9" w:rsidRDefault="009C45B0" w:rsidP="004E04AC">
      <w:pPr>
        <w:tabs>
          <w:tab w:val="left" w:pos="567"/>
          <w:tab w:val="left" w:pos="4440"/>
        </w:tabs>
        <w:suppressAutoHyphens/>
        <w:ind w:firstLine="709"/>
        <w:jc w:val="both"/>
        <w:rPr>
          <w:sz w:val="28"/>
          <w:szCs w:val="28"/>
          <w:lang w:eastAsia="ar-SA"/>
        </w:rPr>
      </w:pPr>
      <w:proofErr w:type="gramStart"/>
      <w:r w:rsidRPr="00BE17C9">
        <w:rPr>
          <w:b/>
          <w:sz w:val="28"/>
          <w:szCs w:val="28"/>
          <w:lang w:eastAsia="ar-SA"/>
        </w:rPr>
        <w:t>р</w:t>
      </w:r>
      <w:proofErr w:type="gramEnd"/>
      <w:r w:rsidRPr="00BE17C9">
        <w:rPr>
          <w:b/>
          <w:sz w:val="28"/>
          <w:szCs w:val="28"/>
          <w:lang w:eastAsia="ar-SA"/>
        </w:rPr>
        <w:t>/с</w:t>
      </w:r>
      <w:r w:rsidRPr="00BE17C9">
        <w:rPr>
          <w:sz w:val="28"/>
          <w:szCs w:val="28"/>
          <w:lang w:eastAsia="ar-SA"/>
        </w:rPr>
        <w:t xml:space="preserve"> 03232643047010001900 Отделение Красноярск Банка России//УФК по Красноярскому краю, г. Красноярск, </w:t>
      </w:r>
      <w:r w:rsidRPr="00BE17C9">
        <w:rPr>
          <w:b/>
          <w:sz w:val="28"/>
          <w:szCs w:val="28"/>
          <w:lang w:eastAsia="ar-SA"/>
        </w:rPr>
        <w:t>БИК</w:t>
      </w:r>
      <w:r w:rsidRPr="00BE17C9">
        <w:rPr>
          <w:sz w:val="28"/>
          <w:szCs w:val="28"/>
          <w:lang w:eastAsia="ar-SA"/>
        </w:rPr>
        <w:t xml:space="preserve"> 010407105, к/с 40102810245370000011  </w:t>
      </w:r>
    </w:p>
    <w:p w:rsidR="00CE5D58" w:rsidRPr="00BE17C9" w:rsidRDefault="0029499F" w:rsidP="006E42A1">
      <w:pPr>
        <w:ind w:firstLine="708"/>
        <w:jc w:val="both"/>
        <w:rPr>
          <w:rFonts w:eastAsia="Calibri"/>
          <w:sz w:val="28"/>
          <w:szCs w:val="28"/>
          <w:lang w:eastAsia="en-US"/>
        </w:rPr>
      </w:pPr>
      <w:r w:rsidRPr="00BE17C9">
        <w:rPr>
          <w:sz w:val="28"/>
          <w:szCs w:val="28"/>
        </w:rPr>
        <w:t xml:space="preserve">Назначение платежа: «Задаток для участия в аукционе на право заключения договора аренды </w:t>
      </w:r>
      <w:r w:rsidR="001675FE" w:rsidRPr="00BE17C9">
        <w:rPr>
          <w:sz w:val="28"/>
          <w:szCs w:val="28"/>
        </w:rPr>
        <w:t>земельного участка, расположенного</w:t>
      </w:r>
      <w:r w:rsidR="003C3785" w:rsidRPr="00BE17C9">
        <w:rPr>
          <w:sz w:val="28"/>
          <w:szCs w:val="28"/>
        </w:rPr>
        <w:t xml:space="preserve"> по адресу:</w:t>
      </w:r>
      <w:r w:rsidR="001675FE" w:rsidRPr="00BE17C9">
        <w:rPr>
          <w:sz w:val="28"/>
          <w:szCs w:val="28"/>
        </w:rPr>
        <w:t xml:space="preserve"> </w:t>
      </w:r>
      <w:r w:rsidR="00361ACE" w:rsidRPr="00BE17C9">
        <w:rPr>
          <w:sz w:val="28"/>
          <w:szCs w:val="28"/>
        </w:rPr>
        <w:t xml:space="preserve">г. Красноярск, Свердловский район, </w:t>
      </w:r>
      <w:r w:rsidR="00BE17C9" w:rsidRPr="00BE17C9">
        <w:rPr>
          <w:sz w:val="28"/>
          <w:szCs w:val="28"/>
        </w:rPr>
        <w:t xml:space="preserve">ул. </w:t>
      </w:r>
      <w:proofErr w:type="gramStart"/>
      <w:r w:rsidR="00BE17C9" w:rsidRPr="00BE17C9">
        <w:rPr>
          <w:sz w:val="28"/>
          <w:szCs w:val="28"/>
        </w:rPr>
        <w:t>Краснопресненская</w:t>
      </w:r>
      <w:proofErr w:type="gramEnd"/>
      <w:r w:rsidR="00BE17C9" w:rsidRPr="00BE17C9">
        <w:rPr>
          <w:sz w:val="28"/>
          <w:szCs w:val="28"/>
        </w:rPr>
        <w:t>, 24:50:0700268:505</w:t>
      </w:r>
      <w:r w:rsidR="005C2681" w:rsidRPr="00BE17C9">
        <w:rPr>
          <w:sz w:val="28"/>
          <w:szCs w:val="28"/>
        </w:rPr>
        <w:t>».</w:t>
      </w:r>
    </w:p>
    <w:p w:rsidR="004E04AC" w:rsidRPr="00BE17C9" w:rsidRDefault="004E04AC" w:rsidP="004E04AC">
      <w:pPr>
        <w:pStyle w:val="ConsTitle"/>
        <w:widowControl/>
        <w:suppressAutoHyphens/>
        <w:ind w:right="0" w:firstLine="709"/>
        <w:jc w:val="both"/>
        <w:rPr>
          <w:rFonts w:ascii="Times New Roman" w:hAnsi="Times New Roman"/>
          <w:b w:val="0"/>
          <w:sz w:val="28"/>
          <w:szCs w:val="28"/>
        </w:rPr>
      </w:pPr>
      <w:r w:rsidRPr="00BE17C9">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E17C9" w:rsidRDefault="004E04AC" w:rsidP="004E04AC">
      <w:pPr>
        <w:widowControl w:val="0"/>
        <w:suppressAutoHyphens/>
        <w:autoSpaceDE w:val="0"/>
        <w:autoSpaceDN w:val="0"/>
        <w:adjustRightInd w:val="0"/>
        <w:ind w:firstLine="709"/>
        <w:jc w:val="both"/>
        <w:rPr>
          <w:sz w:val="28"/>
          <w:szCs w:val="28"/>
        </w:rPr>
      </w:pPr>
      <w:r w:rsidRPr="00BE17C9">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E17C9" w:rsidRDefault="004E04AC" w:rsidP="004E04AC">
      <w:pPr>
        <w:suppressAutoHyphens/>
        <w:autoSpaceDE w:val="0"/>
        <w:autoSpaceDN w:val="0"/>
        <w:adjustRightInd w:val="0"/>
        <w:ind w:firstLine="709"/>
        <w:jc w:val="both"/>
        <w:rPr>
          <w:sz w:val="28"/>
          <w:szCs w:val="28"/>
        </w:rPr>
      </w:pPr>
      <w:r w:rsidRPr="00BE17C9">
        <w:rPr>
          <w:sz w:val="28"/>
          <w:szCs w:val="28"/>
        </w:rPr>
        <w:t>Денежные средства возвращаются организатором аукциона  на счет, с которого они поступили.</w:t>
      </w:r>
    </w:p>
    <w:p w:rsidR="00555E05" w:rsidRPr="00BE17C9" w:rsidRDefault="00555E05" w:rsidP="004E04AC">
      <w:pPr>
        <w:tabs>
          <w:tab w:val="left" w:pos="567"/>
        </w:tabs>
        <w:suppressAutoHyphens/>
        <w:rPr>
          <w:sz w:val="28"/>
          <w:szCs w:val="28"/>
        </w:rPr>
      </w:pPr>
    </w:p>
    <w:p w:rsidR="00555E05" w:rsidRPr="00BE17C9" w:rsidRDefault="00555E05" w:rsidP="004E04AC">
      <w:pPr>
        <w:tabs>
          <w:tab w:val="left" w:pos="567"/>
        </w:tabs>
        <w:suppressAutoHyphens/>
        <w:rPr>
          <w:sz w:val="28"/>
          <w:szCs w:val="28"/>
        </w:rPr>
      </w:pPr>
    </w:p>
    <w:p w:rsidR="004E04AC" w:rsidRPr="00BE17C9" w:rsidRDefault="00B83379" w:rsidP="004E04AC">
      <w:pPr>
        <w:tabs>
          <w:tab w:val="left" w:pos="567"/>
        </w:tabs>
        <w:suppressAutoHyphens/>
        <w:rPr>
          <w:sz w:val="28"/>
          <w:szCs w:val="28"/>
        </w:rPr>
      </w:pPr>
      <w:r w:rsidRPr="00BE17C9">
        <w:rPr>
          <w:sz w:val="28"/>
          <w:szCs w:val="28"/>
        </w:rPr>
        <w:t>Н</w:t>
      </w:r>
      <w:r w:rsidR="004E04AC" w:rsidRPr="00BE17C9">
        <w:rPr>
          <w:sz w:val="28"/>
          <w:szCs w:val="28"/>
        </w:rPr>
        <w:t>ачальник отдела землепользования</w:t>
      </w:r>
    </w:p>
    <w:p w:rsidR="005C2C9A" w:rsidRPr="00F83AD1" w:rsidRDefault="004E04AC" w:rsidP="00FB349D">
      <w:pPr>
        <w:tabs>
          <w:tab w:val="left" w:pos="567"/>
        </w:tabs>
        <w:suppressAutoHyphens/>
        <w:rPr>
          <w:sz w:val="28"/>
          <w:szCs w:val="28"/>
          <w:highlight w:val="yellow"/>
        </w:rPr>
      </w:pPr>
      <w:r w:rsidRPr="00BE17C9">
        <w:rPr>
          <w:sz w:val="28"/>
          <w:szCs w:val="28"/>
        </w:rPr>
        <w:t>департ</w:t>
      </w:r>
      <w:r w:rsidR="0083735C" w:rsidRPr="00BE17C9">
        <w:rPr>
          <w:sz w:val="28"/>
          <w:szCs w:val="28"/>
        </w:rPr>
        <w:t>амента муниципального имущества</w:t>
      </w:r>
      <w:r w:rsidR="0083735C" w:rsidRPr="00BE17C9">
        <w:rPr>
          <w:sz w:val="28"/>
          <w:szCs w:val="28"/>
        </w:rPr>
        <w:br/>
      </w:r>
      <w:r w:rsidRPr="00BE17C9">
        <w:rPr>
          <w:sz w:val="28"/>
          <w:szCs w:val="28"/>
        </w:rPr>
        <w:t>и</w:t>
      </w:r>
      <w:r w:rsidR="0083735C" w:rsidRPr="00BE17C9">
        <w:rPr>
          <w:sz w:val="28"/>
          <w:szCs w:val="28"/>
        </w:rPr>
        <w:t xml:space="preserve"> </w:t>
      </w:r>
      <w:r w:rsidRPr="00BE17C9">
        <w:rPr>
          <w:sz w:val="28"/>
          <w:szCs w:val="28"/>
        </w:rPr>
        <w:t>земельных отношений администрац</w:t>
      </w:r>
      <w:r w:rsidR="0083735C" w:rsidRPr="00BE17C9">
        <w:rPr>
          <w:sz w:val="28"/>
          <w:szCs w:val="28"/>
        </w:rPr>
        <w:t>ии</w:t>
      </w:r>
      <w:r w:rsidR="0083735C" w:rsidRPr="00BE17C9">
        <w:rPr>
          <w:sz w:val="28"/>
          <w:szCs w:val="28"/>
        </w:rPr>
        <w:br/>
      </w:r>
      <w:r w:rsidR="001675FE" w:rsidRPr="00BE17C9">
        <w:rPr>
          <w:sz w:val="28"/>
          <w:szCs w:val="28"/>
        </w:rPr>
        <w:t xml:space="preserve">города Красноярска          </w:t>
      </w:r>
      <w:r w:rsidR="00846FFE" w:rsidRPr="00BE17C9">
        <w:rPr>
          <w:sz w:val="28"/>
          <w:szCs w:val="28"/>
        </w:rPr>
        <w:t xml:space="preserve"> </w:t>
      </w:r>
      <w:r w:rsidRPr="00BE17C9">
        <w:rPr>
          <w:sz w:val="28"/>
          <w:szCs w:val="28"/>
        </w:rPr>
        <w:t xml:space="preserve">        </w:t>
      </w:r>
      <w:r w:rsidR="0083735C" w:rsidRPr="00BE17C9">
        <w:rPr>
          <w:sz w:val="28"/>
          <w:szCs w:val="28"/>
        </w:rPr>
        <w:t xml:space="preserve">                        </w:t>
      </w:r>
      <w:r w:rsidR="00A3347C" w:rsidRPr="00BE17C9">
        <w:rPr>
          <w:sz w:val="28"/>
          <w:szCs w:val="28"/>
        </w:rPr>
        <w:t xml:space="preserve">                             </w:t>
      </w:r>
      <w:r w:rsidR="0083735C" w:rsidRPr="00BE17C9">
        <w:rPr>
          <w:sz w:val="28"/>
          <w:szCs w:val="28"/>
        </w:rPr>
        <w:t xml:space="preserve">     </w:t>
      </w:r>
      <w:r w:rsidR="009C45B0" w:rsidRPr="00BE17C9">
        <w:rPr>
          <w:sz w:val="28"/>
          <w:szCs w:val="28"/>
        </w:rPr>
        <w:t xml:space="preserve">      </w:t>
      </w:r>
      <w:r w:rsidR="006D4A43" w:rsidRPr="00BE17C9">
        <w:rPr>
          <w:sz w:val="28"/>
          <w:szCs w:val="28"/>
        </w:rPr>
        <w:t xml:space="preserve">          Е.В. Рудских </w:t>
      </w:r>
      <w:r w:rsidR="005C2C9A" w:rsidRPr="00F83AD1">
        <w:rPr>
          <w:sz w:val="28"/>
          <w:szCs w:val="28"/>
          <w:highlight w:val="yellow"/>
        </w:rPr>
        <w:br w:type="page"/>
      </w:r>
    </w:p>
    <w:p w:rsidR="004E04AC" w:rsidRPr="003A33C0" w:rsidRDefault="004E04AC" w:rsidP="004E04AC">
      <w:pPr>
        <w:tabs>
          <w:tab w:val="left" w:pos="12155"/>
        </w:tabs>
        <w:suppressAutoHyphens/>
        <w:jc w:val="right"/>
      </w:pPr>
      <w:r w:rsidRPr="003A33C0">
        <w:lastRenderedPageBreak/>
        <w:t>Приложение 1</w:t>
      </w:r>
    </w:p>
    <w:p w:rsidR="004E04AC" w:rsidRPr="003A33C0" w:rsidRDefault="004E04AC" w:rsidP="004E04AC">
      <w:pPr>
        <w:suppressAutoHyphens/>
        <w:jc w:val="center"/>
        <w:rPr>
          <w:b/>
          <w:sz w:val="22"/>
          <w:szCs w:val="22"/>
        </w:rPr>
      </w:pPr>
      <w:r w:rsidRPr="003A33C0">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3A33C0"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3A33C0" w:rsidRDefault="004E04AC" w:rsidP="002E007C">
            <w:pPr>
              <w:pStyle w:val="ConsPlusTitle"/>
              <w:widowControl/>
              <w:suppressAutoHyphens/>
              <w:spacing w:line="276" w:lineRule="auto"/>
              <w:jc w:val="right"/>
              <w:rPr>
                <w:rFonts w:ascii="Times New Roman" w:hAnsi="Times New Roman"/>
                <w:sz w:val="24"/>
                <w:szCs w:val="24"/>
                <w:lang w:eastAsia="en-US"/>
              </w:rPr>
            </w:pPr>
            <w:r w:rsidRPr="003A33C0">
              <w:rPr>
                <w:rFonts w:ascii="Times New Roman" w:hAnsi="Times New Roman"/>
                <w:sz w:val="24"/>
                <w:szCs w:val="24"/>
                <w:lang w:eastAsia="en-US"/>
              </w:rPr>
              <w:t>Организатору аукциона</w:t>
            </w:r>
          </w:p>
          <w:p w:rsidR="004E04AC" w:rsidRPr="003A33C0" w:rsidRDefault="004E04AC" w:rsidP="002E007C">
            <w:pPr>
              <w:pStyle w:val="ConsPlusTitle"/>
              <w:widowControl/>
              <w:suppressAutoHyphens/>
              <w:spacing w:line="276" w:lineRule="auto"/>
              <w:jc w:val="right"/>
              <w:rPr>
                <w:rFonts w:ascii="Times New Roman" w:hAnsi="Times New Roman"/>
                <w:sz w:val="24"/>
                <w:szCs w:val="24"/>
                <w:lang w:eastAsia="en-US"/>
              </w:rPr>
            </w:pPr>
            <w:r w:rsidRPr="003A33C0">
              <w:rPr>
                <w:rFonts w:ascii="Times New Roman" w:hAnsi="Times New Roman"/>
                <w:sz w:val="24"/>
                <w:szCs w:val="24"/>
                <w:lang w:eastAsia="en-US"/>
              </w:rPr>
              <w:t xml:space="preserve">Департамент муниципального имущества </w:t>
            </w:r>
          </w:p>
          <w:p w:rsidR="004E04AC" w:rsidRPr="003A33C0" w:rsidRDefault="004E04AC" w:rsidP="002E007C">
            <w:pPr>
              <w:pStyle w:val="ConsPlusTitle"/>
              <w:widowControl/>
              <w:suppressAutoHyphens/>
              <w:spacing w:line="276" w:lineRule="auto"/>
              <w:jc w:val="right"/>
              <w:rPr>
                <w:rFonts w:ascii="Times New Roman" w:hAnsi="Times New Roman"/>
                <w:sz w:val="24"/>
                <w:szCs w:val="24"/>
                <w:lang w:eastAsia="en-US"/>
              </w:rPr>
            </w:pPr>
            <w:r w:rsidRPr="003A33C0">
              <w:rPr>
                <w:rFonts w:ascii="Times New Roman" w:hAnsi="Times New Roman"/>
                <w:sz w:val="24"/>
                <w:szCs w:val="24"/>
                <w:lang w:eastAsia="en-US"/>
              </w:rPr>
              <w:t xml:space="preserve">и земельных отношений </w:t>
            </w:r>
          </w:p>
          <w:p w:rsidR="004E04AC" w:rsidRPr="003A33C0" w:rsidRDefault="004E04AC" w:rsidP="002E007C">
            <w:pPr>
              <w:pStyle w:val="ConsPlusTitle"/>
              <w:widowControl/>
              <w:suppressAutoHyphens/>
              <w:spacing w:line="276" w:lineRule="auto"/>
              <w:jc w:val="right"/>
              <w:rPr>
                <w:rFonts w:ascii="Times New Roman" w:hAnsi="Times New Roman"/>
                <w:sz w:val="24"/>
                <w:szCs w:val="24"/>
                <w:lang w:eastAsia="en-US"/>
              </w:rPr>
            </w:pPr>
            <w:r w:rsidRPr="003A33C0">
              <w:rPr>
                <w:rFonts w:ascii="Times New Roman" w:hAnsi="Times New Roman"/>
                <w:sz w:val="24"/>
                <w:szCs w:val="24"/>
                <w:lang w:eastAsia="en-US"/>
              </w:rPr>
              <w:t>администрации г. Красноярска</w:t>
            </w:r>
          </w:p>
          <w:p w:rsidR="004E04AC" w:rsidRPr="003A33C0" w:rsidRDefault="004E04AC" w:rsidP="002E007C">
            <w:pPr>
              <w:pStyle w:val="ConsPlusTitle"/>
              <w:widowControl/>
              <w:suppressAutoHyphens/>
              <w:spacing w:line="276" w:lineRule="auto"/>
              <w:jc w:val="center"/>
              <w:rPr>
                <w:rFonts w:ascii="Times New Roman" w:hAnsi="Times New Roman"/>
                <w:sz w:val="24"/>
                <w:szCs w:val="24"/>
                <w:lang w:eastAsia="en-US"/>
              </w:rPr>
            </w:pPr>
            <w:r w:rsidRPr="003A33C0">
              <w:rPr>
                <w:rFonts w:ascii="Times New Roman" w:hAnsi="Times New Roman"/>
                <w:sz w:val="24"/>
                <w:szCs w:val="24"/>
                <w:lang w:eastAsia="en-US"/>
              </w:rPr>
              <w:t>ЗАЯВКА</w:t>
            </w:r>
          </w:p>
          <w:p w:rsidR="004E04AC" w:rsidRPr="003A33C0" w:rsidRDefault="004E04AC" w:rsidP="002E007C">
            <w:pPr>
              <w:pStyle w:val="ConsPlusTitle"/>
              <w:widowControl/>
              <w:suppressAutoHyphens/>
              <w:spacing w:line="276" w:lineRule="auto"/>
              <w:jc w:val="center"/>
              <w:rPr>
                <w:rFonts w:ascii="Times New Roman" w:hAnsi="Times New Roman"/>
                <w:sz w:val="24"/>
                <w:szCs w:val="24"/>
                <w:lang w:eastAsia="en-US"/>
              </w:rPr>
            </w:pPr>
            <w:r w:rsidRPr="003A33C0">
              <w:rPr>
                <w:rFonts w:ascii="Times New Roman" w:hAnsi="Times New Roman"/>
                <w:sz w:val="24"/>
                <w:szCs w:val="24"/>
                <w:lang w:eastAsia="en-US"/>
              </w:rPr>
              <w:t>на участие в аукционе</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_______________________________________________________________________________________</w:t>
            </w:r>
          </w:p>
          <w:p w:rsidR="004E04AC" w:rsidRPr="003A33C0" w:rsidRDefault="004E04AC" w:rsidP="002E007C">
            <w:pPr>
              <w:suppressAutoHyphens/>
              <w:jc w:val="center"/>
              <w:rPr>
                <w:i/>
                <w:sz w:val="22"/>
                <w:szCs w:val="22"/>
                <w:lang w:eastAsia="en-US"/>
              </w:rPr>
            </w:pPr>
            <w:r w:rsidRPr="003A33C0">
              <w:rPr>
                <w:i/>
              </w:rPr>
              <w:t>(Наименование юридического лица или ФИО физического лица)</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_______________________________________________________________________________________</w:t>
            </w:r>
          </w:p>
          <w:p w:rsidR="004E04AC" w:rsidRPr="003A33C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A33C0">
              <w:rPr>
                <w:rFonts w:ascii="Times New Roman" w:hAnsi="Times New Roman"/>
                <w:b w:val="0"/>
                <w:i/>
                <w:sz w:val="24"/>
                <w:szCs w:val="24"/>
                <w:lang w:eastAsia="en-US"/>
              </w:rPr>
              <w:t>(ИНН)</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_______________________________________________________________________________________</w:t>
            </w:r>
          </w:p>
          <w:p w:rsidR="00A3347C" w:rsidRPr="003A33C0" w:rsidRDefault="00A3347C" w:rsidP="00A3347C">
            <w:pPr>
              <w:suppressAutoHyphens/>
              <w:jc w:val="center"/>
              <w:rPr>
                <w:i/>
              </w:rPr>
            </w:pPr>
            <w:r w:rsidRPr="003A33C0">
              <w:rPr>
                <w:i/>
              </w:rPr>
              <w:t>(Адрес местонахождения и почтовый адрес)</w:t>
            </w:r>
          </w:p>
          <w:p w:rsidR="00A3347C" w:rsidRPr="003A33C0" w:rsidRDefault="00A3347C" w:rsidP="00A334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_______________________________________________________________________________________</w:t>
            </w:r>
          </w:p>
          <w:p w:rsidR="00A3347C" w:rsidRPr="003A33C0" w:rsidRDefault="00A3347C" w:rsidP="00A3347C">
            <w:pPr>
              <w:suppressAutoHyphens/>
              <w:jc w:val="center"/>
              <w:rPr>
                <w:i/>
                <w:sz w:val="22"/>
                <w:szCs w:val="22"/>
                <w:lang w:eastAsia="en-US"/>
              </w:rPr>
            </w:pPr>
            <w:r w:rsidRPr="003A33C0">
              <w:rPr>
                <w:i/>
              </w:rPr>
              <w:t>(Адрес электронной почты)</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3A33C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A33C0">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_______________________________________________________________________________________</w:t>
            </w:r>
          </w:p>
          <w:p w:rsidR="004E04AC" w:rsidRPr="003A33C0"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3A33C0">
              <w:rPr>
                <w:rFonts w:ascii="Times New Roman" w:hAnsi="Times New Roman"/>
                <w:b w:val="0"/>
                <w:i/>
                <w:sz w:val="24"/>
                <w:szCs w:val="24"/>
                <w:lang w:eastAsia="en-US"/>
              </w:rPr>
              <w:t xml:space="preserve">(Перечисленная сумма задатка/ </w:t>
            </w:r>
            <w:r w:rsidRPr="003A33C0">
              <w:rPr>
                <w:rFonts w:ascii="Times New Roman" w:hAnsi="Times New Roman"/>
                <w:b w:val="0"/>
                <w:i/>
                <w:sz w:val="24"/>
                <w:szCs w:val="24"/>
                <w:u w:val="single"/>
                <w:lang w:eastAsia="en-US"/>
              </w:rPr>
              <w:t>реквизиты платежного документа</w:t>
            </w:r>
            <w:r w:rsidRPr="003A33C0">
              <w:rPr>
                <w:rFonts w:ascii="Times New Roman" w:hAnsi="Times New Roman"/>
                <w:b w:val="0"/>
                <w:i/>
                <w:sz w:val="24"/>
                <w:szCs w:val="24"/>
                <w:lang w:eastAsia="en-US"/>
              </w:rPr>
              <w:t>)</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_______________________________________________________________________________________</w:t>
            </w:r>
          </w:p>
          <w:p w:rsidR="004E04AC" w:rsidRPr="003A33C0" w:rsidRDefault="004E04AC" w:rsidP="002E007C">
            <w:pPr>
              <w:widowControl w:val="0"/>
              <w:suppressAutoHyphens/>
              <w:autoSpaceDE w:val="0"/>
              <w:autoSpaceDN w:val="0"/>
              <w:adjustRightInd w:val="0"/>
              <w:jc w:val="center"/>
              <w:rPr>
                <w:i/>
                <w:sz w:val="22"/>
                <w:szCs w:val="22"/>
                <w:lang w:eastAsia="en-US"/>
              </w:rPr>
            </w:pPr>
            <w:r w:rsidRPr="003A33C0">
              <w:rPr>
                <w:i/>
              </w:rPr>
              <w:t>(банковские реквизиты счета для возврата задатка)</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К заявке прилагаются документы на ____ листах.</w:t>
            </w:r>
          </w:p>
          <w:p w:rsidR="004E04AC" w:rsidRPr="003A33C0" w:rsidRDefault="004E04AC" w:rsidP="002E007C">
            <w:pPr>
              <w:widowControl w:val="0"/>
              <w:suppressAutoHyphens/>
              <w:autoSpaceDE w:val="0"/>
              <w:autoSpaceDN w:val="0"/>
              <w:adjustRightInd w:val="0"/>
              <w:jc w:val="both"/>
              <w:rPr>
                <w:i/>
              </w:rPr>
            </w:pPr>
            <w:r w:rsidRPr="003A33C0">
              <w:rPr>
                <w:i/>
              </w:rPr>
              <w:t>1) копии документов, удостоверяющих личность заявителя (для граждан);</w:t>
            </w:r>
          </w:p>
          <w:p w:rsidR="004E04AC" w:rsidRPr="003A33C0" w:rsidRDefault="004E04AC" w:rsidP="002E007C">
            <w:pPr>
              <w:widowControl w:val="0"/>
              <w:suppressAutoHyphens/>
              <w:autoSpaceDE w:val="0"/>
              <w:autoSpaceDN w:val="0"/>
              <w:adjustRightInd w:val="0"/>
              <w:jc w:val="both"/>
              <w:rPr>
                <w:i/>
              </w:rPr>
            </w:pPr>
            <w:r w:rsidRPr="003A33C0">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3A33C0" w:rsidRDefault="0055046C" w:rsidP="007A1305">
            <w:pPr>
              <w:widowControl w:val="0"/>
              <w:suppressAutoHyphens/>
              <w:autoSpaceDE w:val="0"/>
              <w:autoSpaceDN w:val="0"/>
              <w:adjustRightInd w:val="0"/>
              <w:jc w:val="both"/>
              <w:rPr>
                <w:i/>
              </w:rPr>
            </w:pPr>
            <w:r w:rsidRPr="003A33C0">
              <w:rPr>
                <w:i/>
              </w:rPr>
              <w:t>3) документы, п</w:t>
            </w:r>
            <w:r w:rsidR="007A1305" w:rsidRPr="003A33C0">
              <w:rPr>
                <w:i/>
              </w:rPr>
              <w:t>одтверждающие внесение задатка.</w:t>
            </w:r>
          </w:p>
          <w:p w:rsidR="007A1305" w:rsidRPr="003A33C0" w:rsidRDefault="007A1305" w:rsidP="007A1305">
            <w:pPr>
              <w:widowControl w:val="0"/>
              <w:suppressAutoHyphens/>
              <w:autoSpaceDE w:val="0"/>
              <w:autoSpaceDN w:val="0"/>
              <w:adjustRightInd w:val="0"/>
              <w:jc w:val="both"/>
              <w:rPr>
                <w:i/>
              </w:rPr>
            </w:pPr>
          </w:p>
          <w:p w:rsidR="007A1305" w:rsidRPr="003A33C0" w:rsidRDefault="007A1305" w:rsidP="007A1305">
            <w:pPr>
              <w:widowControl w:val="0"/>
              <w:suppressAutoHyphens/>
              <w:autoSpaceDE w:val="0"/>
              <w:autoSpaceDN w:val="0"/>
              <w:adjustRightInd w:val="0"/>
              <w:jc w:val="both"/>
              <w:rPr>
                <w:i/>
              </w:rPr>
            </w:pPr>
          </w:p>
          <w:p w:rsidR="007A1305" w:rsidRPr="003A33C0" w:rsidRDefault="007A1305" w:rsidP="007A1305">
            <w:pPr>
              <w:widowControl w:val="0"/>
              <w:suppressAutoHyphens/>
              <w:autoSpaceDE w:val="0"/>
              <w:autoSpaceDN w:val="0"/>
              <w:adjustRightInd w:val="0"/>
              <w:jc w:val="both"/>
              <w:rPr>
                <w:i/>
              </w:rPr>
            </w:pPr>
          </w:p>
          <w:p w:rsidR="005974DE" w:rsidRPr="003A33C0" w:rsidRDefault="005974DE" w:rsidP="002E007C">
            <w:pPr>
              <w:widowControl w:val="0"/>
              <w:suppressAutoHyphens/>
              <w:autoSpaceDE w:val="0"/>
              <w:autoSpaceDN w:val="0"/>
              <w:adjustRightInd w:val="0"/>
              <w:jc w:val="both"/>
              <w:rPr>
                <w:i/>
              </w:rPr>
            </w:pP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w:t>
            </w:r>
          </w:p>
          <w:p w:rsidR="004E04AC" w:rsidRPr="003A33C0" w:rsidRDefault="004E04AC" w:rsidP="002E007C">
            <w:pPr>
              <w:pStyle w:val="ConsPlusTitle"/>
              <w:widowControl/>
              <w:suppressAutoHyphens/>
              <w:spacing w:line="276" w:lineRule="auto"/>
              <w:rPr>
                <w:rFonts w:ascii="Times New Roman" w:hAnsi="Times New Roman"/>
                <w:b w:val="0"/>
                <w:i/>
                <w:sz w:val="24"/>
                <w:szCs w:val="24"/>
                <w:lang w:eastAsia="en-US"/>
              </w:rPr>
            </w:pPr>
            <w:r w:rsidRPr="003A33C0">
              <w:rPr>
                <w:rFonts w:ascii="Times New Roman" w:hAnsi="Times New Roman"/>
                <w:b w:val="0"/>
                <w:i/>
                <w:sz w:val="24"/>
                <w:szCs w:val="24"/>
                <w:lang w:eastAsia="en-US"/>
              </w:rPr>
              <w:t>(Дата)</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w:t>
            </w:r>
          </w:p>
          <w:p w:rsidR="004E04AC" w:rsidRPr="003A33C0" w:rsidRDefault="004E04AC" w:rsidP="002E007C">
            <w:pPr>
              <w:pStyle w:val="ConsPlusTitle"/>
              <w:widowControl/>
              <w:suppressAutoHyphens/>
              <w:spacing w:line="276" w:lineRule="auto"/>
              <w:rPr>
                <w:rFonts w:ascii="Times New Roman" w:hAnsi="Times New Roman"/>
                <w:b w:val="0"/>
                <w:i/>
                <w:sz w:val="24"/>
                <w:szCs w:val="24"/>
                <w:lang w:eastAsia="en-US"/>
              </w:rPr>
            </w:pPr>
            <w:r w:rsidRPr="003A33C0">
              <w:rPr>
                <w:rFonts w:ascii="Times New Roman" w:hAnsi="Times New Roman"/>
                <w:b w:val="0"/>
                <w:i/>
                <w:sz w:val="24"/>
                <w:szCs w:val="24"/>
                <w:lang w:eastAsia="en-US"/>
              </w:rPr>
              <w:t>(Контактный телефон)</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____________________________________________________________________/____________</w:t>
            </w:r>
          </w:p>
          <w:p w:rsidR="004E04AC" w:rsidRPr="003A33C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A33C0">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3A33C0" w:rsidRDefault="004E04AC" w:rsidP="002E007C">
            <w:pPr>
              <w:pStyle w:val="ConsPlusTitle"/>
              <w:widowControl/>
              <w:suppressAutoHyphens/>
              <w:spacing w:line="276" w:lineRule="auto"/>
              <w:rPr>
                <w:rFonts w:ascii="Times New Roman" w:hAnsi="Times New Roman"/>
                <w:sz w:val="24"/>
                <w:szCs w:val="24"/>
                <w:lang w:eastAsia="en-US"/>
              </w:rPr>
            </w:pPr>
            <w:r w:rsidRPr="003A33C0">
              <w:rPr>
                <w:rFonts w:ascii="Times New Roman" w:hAnsi="Times New Roman"/>
                <w:sz w:val="24"/>
                <w:szCs w:val="24"/>
                <w:lang w:eastAsia="en-US"/>
              </w:rPr>
              <w:t xml:space="preserve">                                                                                                                                                         МП</w:t>
            </w:r>
          </w:p>
          <w:p w:rsidR="007A1305" w:rsidRPr="003A33C0" w:rsidRDefault="007A1305" w:rsidP="002E007C">
            <w:pPr>
              <w:pStyle w:val="ConsPlusTitle"/>
              <w:widowControl/>
              <w:suppressAutoHyphens/>
              <w:spacing w:line="276" w:lineRule="auto"/>
              <w:rPr>
                <w:rFonts w:ascii="Times New Roman" w:hAnsi="Times New Roman"/>
                <w:sz w:val="24"/>
                <w:szCs w:val="24"/>
                <w:lang w:eastAsia="en-US"/>
              </w:rPr>
            </w:pPr>
          </w:p>
          <w:p w:rsidR="007A1305" w:rsidRPr="003A33C0" w:rsidRDefault="007A1305" w:rsidP="002E007C">
            <w:pPr>
              <w:pStyle w:val="ConsPlusTitle"/>
              <w:widowControl/>
              <w:suppressAutoHyphens/>
              <w:spacing w:line="276" w:lineRule="auto"/>
              <w:rPr>
                <w:rFonts w:ascii="Times New Roman" w:hAnsi="Times New Roman"/>
                <w:sz w:val="24"/>
                <w:szCs w:val="24"/>
                <w:lang w:eastAsia="en-US"/>
              </w:rPr>
            </w:pPr>
            <w:bookmarkStart w:id="0" w:name="_GoBack"/>
            <w:bookmarkEnd w:id="0"/>
          </w:p>
          <w:p w:rsidR="007A1305" w:rsidRPr="003A33C0" w:rsidRDefault="007A1305" w:rsidP="002E007C">
            <w:pPr>
              <w:pStyle w:val="ConsPlusTitle"/>
              <w:widowControl/>
              <w:suppressAutoHyphens/>
              <w:spacing w:line="276" w:lineRule="auto"/>
              <w:rPr>
                <w:rFonts w:ascii="Times New Roman" w:hAnsi="Times New Roman"/>
                <w:sz w:val="24"/>
                <w:szCs w:val="24"/>
                <w:lang w:eastAsia="en-US"/>
              </w:rPr>
            </w:pPr>
          </w:p>
          <w:p w:rsidR="007A1305" w:rsidRPr="003A33C0" w:rsidRDefault="007A1305" w:rsidP="002E007C">
            <w:pPr>
              <w:pStyle w:val="ConsPlusTitle"/>
              <w:widowControl/>
              <w:suppressAutoHyphens/>
              <w:spacing w:line="276" w:lineRule="auto"/>
              <w:rPr>
                <w:rFonts w:ascii="Times New Roman" w:hAnsi="Times New Roman"/>
                <w:sz w:val="24"/>
                <w:szCs w:val="24"/>
                <w:lang w:eastAsia="en-US"/>
              </w:rPr>
            </w:pPr>
          </w:p>
          <w:p w:rsidR="007A1305" w:rsidRPr="003A33C0" w:rsidRDefault="007A1305" w:rsidP="002E007C">
            <w:pPr>
              <w:pStyle w:val="ConsPlusTitle"/>
              <w:widowControl/>
              <w:suppressAutoHyphens/>
              <w:spacing w:line="276" w:lineRule="auto"/>
              <w:rPr>
                <w:rFonts w:ascii="Times New Roman" w:hAnsi="Times New Roman"/>
                <w:sz w:val="24"/>
                <w:szCs w:val="24"/>
                <w:lang w:eastAsia="en-US"/>
              </w:rPr>
            </w:pPr>
          </w:p>
          <w:p w:rsidR="007A1305" w:rsidRPr="003A33C0" w:rsidRDefault="007A1305" w:rsidP="002E007C">
            <w:pPr>
              <w:pStyle w:val="ConsPlusTitle"/>
              <w:widowControl/>
              <w:suppressAutoHyphens/>
              <w:spacing w:line="276" w:lineRule="auto"/>
              <w:rPr>
                <w:rFonts w:ascii="Times New Roman" w:hAnsi="Times New Roman"/>
                <w:b w:val="0"/>
                <w:i/>
                <w:sz w:val="24"/>
                <w:szCs w:val="24"/>
                <w:lang w:eastAsia="en-US"/>
              </w:rPr>
            </w:pPr>
          </w:p>
        </w:tc>
      </w:tr>
    </w:tbl>
    <w:p w:rsidR="006D4F6E" w:rsidRPr="00ED5013" w:rsidRDefault="006D4F6E" w:rsidP="006D4F6E">
      <w:pPr>
        <w:jc w:val="right"/>
      </w:pPr>
      <w:r w:rsidRPr="00ED5013">
        <w:lastRenderedPageBreak/>
        <w:t>Приложение 2</w:t>
      </w:r>
    </w:p>
    <w:p w:rsidR="006D4F6E" w:rsidRPr="00ED5013" w:rsidRDefault="006D4F6E" w:rsidP="006D4F6E">
      <w:pPr>
        <w:jc w:val="center"/>
      </w:pPr>
    </w:p>
    <w:p w:rsidR="006D4F6E" w:rsidRPr="00ED5013" w:rsidRDefault="006D4F6E" w:rsidP="006D4F6E">
      <w:pPr>
        <w:ind w:firstLine="540"/>
        <w:jc w:val="center"/>
        <w:rPr>
          <w:caps/>
        </w:rPr>
      </w:pPr>
      <w:r w:rsidRPr="00ED5013">
        <w:rPr>
          <w:caps/>
        </w:rPr>
        <w:t xml:space="preserve">проект Договора аренды земельного участка, </w:t>
      </w:r>
    </w:p>
    <w:p w:rsidR="006D4F6E" w:rsidRPr="00ED5013" w:rsidRDefault="006D4F6E" w:rsidP="006D4F6E">
      <w:pPr>
        <w:ind w:firstLine="540"/>
        <w:jc w:val="center"/>
        <w:rPr>
          <w:caps/>
        </w:rPr>
      </w:pPr>
      <w:r w:rsidRPr="00ED5013">
        <w:rPr>
          <w:caps/>
        </w:rPr>
        <w:t>заключенного по результатам аукциона на право  заключения договора аренды</w:t>
      </w:r>
    </w:p>
    <w:p w:rsidR="006D4F6E" w:rsidRPr="00ED5013" w:rsidRDefault="006D4F6E" w:rsidP="006D4F6E">
      <w:pPr>
        <w:ind w:firstLine="540"/>
        <w:jc w:val="center"/>
        <w:rPr>
          <w:caps/>
        </w:rPr>
      </w:pPr>
    </w:p>
    <w:p w:rsidR="006D4F6E" w:rsidRPr="00ED5013" w:rsidRDefault="006D4F6E" w:rsidP="006D4F6E">
      <w:pPr>
        <w:ind w:firstLine="540"/>
        <w:jc w:val="center"/>
      </w:pPr>
      <w:r w:rsidRPr="00ED5013">
        <w:t>№ __________</w:t>
      </w:r>
    </w:p>
    <w:p w:rsidR="006D4F6E" w:rsidRPr="00ED5013" w:rsidRDefault="006D4F6E" w:rsidP="006D4F6E">
      <w:pPr>
        <w:ind w:firstLine="540"/>
        <w:jc w:val="both"/>
      </w:pPr>
    </w:p>
    <w:p w:rsidR="006D4F6E" w:rsidRPr="00ED5013" w:rsidRDefault="006D4F6E" w:rsidP="006D4F6E">
      <w:pPr>
        <w:tabs>
          <w:tab w:val="left" w:pos="7380"/>
        </w:tabs>
        <w:jc w:val="both"/>
      </w:pPr>
      <w:r w:rsidRPr="00ED5013">
        <w:t xml:space="preserve">«___»_______________20____г.                                                                                           г. Красноярск </w:t>
      </w:r>
    </w:p>
    <w:p w:rsidR="006D4F6E" w:rsidRPr="00ED5013" w:rsidRDefault="006D4F6E" w:rsidP="006D4F6E">
      <w:pPr>
        <w:ind w:left="567"/>
      </w:pPr>
    </w:p>
    <w:p w:rsidR="006D4F6E" w:rsidRPr="00ED5013" w:rsidRDefault="006D4F6E" w:rsidP="006D4F6E">
      <w:pPr>
        <w:ind w:left="426"/>
      </w:pPr>
    </w:p>
    <w:tbl>
      <w:tblPr>
        <w:tblW w:w="10598" w:type="dxa"/>
        <w:tblInd w:w="142" w:type="dxa"/>
        <w:tblLook w:val="04A0" w:firstRow="1" w:lastRow="0" w:firstColumn="1" w:lastColumn="0" w:noHBand="0" w:noVBand="1"/>
      </w:tblPr>
      <w:tblGrid>
        <w:gridCol w:w="10598"/>
      </w:tblGrid>
      <w:tr w:rsidR="006D4F6E" w:rsidRPr="00ED5013" w:rsidTr="009F5599">
        <w:tc>
          <w:tcPr>
            <w:tcW w:w="10598" w:type="dxa"/>
          </w:tcPr>
          <w:p w:rsidR="006D4F6E" w:rsidRPr="00ED5013" w:rsidRDefault="006D4F6E" w:rsidP="009F5599">
            <w:pPr>
              <w:ind w:firstLine="567"/>
              <w:jc w:val="both"/>
            </w:pPr>
            <w:proofErr w:type="gramStart"/>
            <w:r w:rsidRPr="00ED501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D5013">
              <w:t xml:space="preserve"> </w:t>
            </w:r>
            <w:proofErr w:type="gramStart"/>
            <w:r w:rsidRPr="00ED5013">
              <w:t>в дальнейшем «Арендатор», именуемые в дальнейшем «Стороны», заключили настоящий договор (далее - Договор) о нижеследующем:</w:t>
            </w:r>
            <w:proofErr w:type="gramEnd"/>
          </w:p>
          <w:p w:rsidR="006D4F6E" w:rsidRPr="00ED5013" w:rsidRDefault="006D4F6E" w:rsidP="009F5599">
            <w:pPr>
              <w:ind w:firstLine="567"/>
              <w:jc w:val="both"/>
            </w:pPr>
          </w:p>
          <w:p w:rsidR="006D4F6E" w:rsidRPr="00ED5013" w:rsidRDefault="006D4F6E" w:rsidP="009F5599">
            <w:pPr>
              <w:spacing w:after="200" w:line="276" w:lineRule="auto"/>
              <w:ind w:firstLine="567"/>
              <w:contextualSpacing/>
              <w:jc w:val="center"/>
              <w:rPr>
                <w:rFonts w:eastAsia="Calibri"/>
                <w:caps/>
                <w:lang w:eastAsia="en-US"/>
              </w:rPr>
            </w:pPr>
            <w:r w:rsidRPr="00ED5013">
              <w:rPr>
                <w:rFonts w:eastAsia="Calibri"/>
                <w:caps/>
                <w:lang w:eastAsia="en-US"/>
              </w:rPr>
              <w:t>1. ПРЕДМЕТ ДОГОВОРА</w:t>
            </w:r>
          </w:p>
          <w:p w:rsidR="006D4F6E" w:rsidRPr="00ED5013" w:rsidRDefault="006D4F6E" w:rsidP="009F5599">
            <w:pPr>
              <w:ind w:firstLine="567"/>
              <w:jc w:val="both"/>
            </w:pPr>
            <w:r w:rsidRPr="00ED5013">
              <w:t xml:space="preserve">1.1. </w:t>
            </w:r>
            <w:proofErr w:type="gramStart"/>
            <w:r w:rsidRPr="00ED501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D5013">
              <w:t>кв.м</w:t>
            </w:r>
            <w:proofErr w:type="spellEnd"/>
            <w:r w:rsidRPr="00ED501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D5013">
              <w:t xml:space="preserve"> и является его неотъемлемой частью (приложение 1), для использования в целях _________________.</w:t>
            </w:r>
          </w:p>
          <w:p w:rsidR="006D4F6E" w:rsidRPr="00ED5013" w:rsidRDefault="006D4F6E" w:rsidP="009F5599">
            <w:pPr>
              <w:ind w:firstLine="567"/>
              <w:jc w:val="both"/>
            </w:pPr>
            <w:r w:rsidRPr="00ED5013">
              <w:t>Участок передается в состоянии, изложенном в извещении о проведен</w:t>
            </w:r>
            <w:proofErr w:type="gramStart"/>
            <w:r w:rsidRPr="00ED5013">
              <w:t>ии ау</w:t>
            </w:r>
            <w:proofErr w:type="gramEnd"/>
            <w:r w:rsidRPr="00ED501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6D4F6E" w:rsidRPr="00ED5013" w:rsidRDefault="006D4F6E" w:rsidP="009F5599">
            <w:pPr>
              <w:ind w:firstLine="567"/>
              <w:jc w:val="both"/>
            </w:pPr>
            <w:r w:rsidRPr="00ED501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6D4F6E" w:rsidRPr="00ED5013" w:rsidRDefault="006D4F6E" w:rsidP="009F5599">
            <w:pPr>
              <w:ind w:firstLine="567"/>
              <w:jc w:val="both"/>
            </w:pPr>
            <w:r w:rsidRPr="00ED501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6D4F6E" w:rsidRPr="00ED5013" w:rsidRDefault="006D4F6E" w:rsidP="009F5599">
            <w:pPr>
              <w:ind w:firstLine="567"/>
              <w:jc w:val="both"/>
            </w:pPr>
          </w:p>
          <w:p w:rsidR="006D4F6E" w:rsidRPr="00ED5013" w:rsidRDefault="006D4F6E" w:rsidP="009F5599">
            <w:pPr>
              <w:ind w:firstLine="567"/>
              <w:jc w:val="center"/>
            </w:pPr>
            <w:r w:rsidRPr="00ED5013">
              <w:t>2. СРОК ДОГОВОРА</w:t>
            </w:r>
          </w:p>
          <w:p w:rsidR="006D4F6E" w:rsidRPr="00ED5013" w:rsidRDefault="006D4F6E" w:rsidP="009F5599">
            <w:pPr>
              <w:ind w:firstLine="567"/>
              <w:jc w:val="both"/>
            </w:pPr>
            <w:r w:rsidRPr="00ED5013">
              <w:t>2.1. Срок аренды Участка устанавливается с даты подписания договора аренды на ______(срок, указанный в извещении о проведен</w:t>
            </w:r>
            <w:proofErr w:type="gramStart"/>
            <w:r w:rsidRPr="00ED5013">
              <w:t>ии ау</w:t>
            </w:r>
            <w:proofErr w:type="gramEnd"/>
            <w:r w:rsidRPr="00ED5013">
              <w:t xml:space="preserve">кциона). </w:t>
            </w:r>
          </w:p>
          <w:p w:rsidR="006D4F6E" w:rsidRPr="00ED5013" w:rsidRDefault="006D4F6E" w:rsidP="009F5599">
            <w:pPr>
              <w:ind w:firstLine="567"/>
              <w:jc w:val="both"/>
            </w:pPr>
            <w:r w:rsidRPr="00ED5013">
              <w:t xml:space="preserve">2.2. Договор, заключенный на срок не менее одного года, вступает в силу </w:t>
            </w:r>
            <w:proofErr w:type="gramStart"/>
            <w:r w:rsidRPr="00ED5013">
              <w:t>с</w:t>
            </w:r>
            <w:proofErr w:type="gramEnd"/>
            <w:r w:rsidRPr="00ED501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D4F6E" w:rsidRPr="00ED5013" w:rsidRDefault="006D4F6E" w:rsidP="009F5599">
            <w:pPr>
              <w:ind w:firstLine="567"/>
              <w:jc w:val="both"/>
            </w:pPr>
          </w:p>
          <w:p w:rsidR="006D4F6E" w:rsidRPr="00ED5013" w:rsidRDefault="006D4F6E" w:rsidP="009F5599">
            <w:pPr>
              <w:ind w:firstLine="567"/>
              <w:jc w:val="center"/>
            </w:pPr>
            <w:r w:rsidRPr="00ED5013">
              <w:t>3. РАЗМЕР И УСЛОВИЯ ВНЕСЕНИЯ АРЕНДНОЙ ПЛАТЫ</w:t>
            </w:r>
          </w:p>
          <w:p w:rsidR="006D4F6E" w:rsidRPr="00ED5013" w:rsidRDefault="006D4F6E" w:rsidP="009F5599">
            <w:pPr>
              <w:ind w:firstLine="567"/>
              <w:jc w:val="both"/>
            </w:pPr>
            <w:r w:rsidRPr="00ED5013">
              <w:t>3.1. Размер арендной платы за Участок определен по результатам аукциона и составляет ______ руб. в месяц (квартал).</w:t>
            </w:r>
          </w:p>
          <w:p w:rsidR="006D4F6E" w:rsidRPr="00ED5013" w:rsidRDefault="006D4F6E" w:rsidP="009F5599">
            <w:pPr>
              <w:ind w:firstLine="567"/>
              <w:jc w:val="both"/>
            </w:pPr>
            <w:r w:rsidRPr="00ED5013">
              <w:t xml:space="preserve">3.2. Первый платеж по настоящему Договору начисляется </w:t>
            </w:r>
            <w:proofErr w:type="gramStart"/>
            <w:r w:rsidRPr="00ED5013">
              <w:t>с даты подписания</w:t>
            </w:r>
            <w:proofErr w:type="gramEnd"/>
            <w:r w:rsidRPr="00ED5013">
              <w:t xml:space="preserve"> договора аренды. </w:t>
            </w:r>
          </w:p>
          <w:p w:rsidR="006D4F6E" w:rsidRPr="00ED5013" w:rsidRDefault="006D4F6E" w:rsidP="009F5599">
            <w:pPr>
              <w:ind w:firstLine="567"/>
              <w:jc w:val="both"/>
            </w:pPr>
            <w:r w:rsidRPr="00ED501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6D4F6E" w:rsidRPr="00ED5013" w:rsidRDefault="006D4F6E" w:rsidP="009F5599">
            <w:pPr>
              <w:ind w:firstLine="567"/>
              <w:jc w:val="both"/>
            </w:pPr>
            <w:r w:rsidRPr="00ED501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6D4F6E" w:rsidRPr="00ED5013" w:rsidRDefault="006D4F6E" w:rsidP="009F5599">
            <w:pPr>
              <w:ind w:firstLine="567"/>
              <w:jc w:val="both"/>
            </w:pPr>
            <w:r w:rsidRPr="00ED5013">
              <w:t xml:space="preserve">3.4. </w:t>
            </w:r>
            <w:proofErr w:type="gramStart"/>
            <w:r w:rsidRPr="00ED501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w:t>
            </w:r>
            <w:r w:rsidRPr="00ED5013">
              <w:lastRenderedPageBreak/>
              <w:t>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ED5013">
              <w:t xml:space="preserve">, банк получателя: Отделение Красноярск Банка России //УФК по Красноярскому краю, г. Красноярск, БИК 010407105,  </w:t>
            </w:r>
            <w:proofErr w:type="gramStart"/>
            <w:r w:rsidRPr="00ED5013">
              <w:t>к</w:t>
            </w:r>
            <w:proofErr w:type="gramEnd"/>
            <w:r w:rsidRPr="00ED5013">
              <w:t xml:space="preserve">/с 40102810245370000011, КБК основного платежа _______________, КБК пени __________________, ИНН 2466010657/КПП 246601001. </w:t>
            </w:r>
          </w:p>
          <w:p w:rsidR="006D4F6E" w:rsidRPr="00ED5013" w:rsidRDefault="006D4F6E" w:rsidP="009F5599">
            <w:pPr>
              <w:ind w:firstLine="567"/>
              <w:jc w:val="both"/>
            </w:pPr>
            <w:r w:rsidRPr="00ED501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6D4F6E" w:rsidRPr="00ED5013" w:rsidRDefault="006D4F6E" w:rsidP="009F5599">
            <w:pPr>
              <w:autoSpaceDE w:val="0"/>
              <w:autoSpaceDN w:val="0"/>
              <w:adjustRightInd w:val="0"/>
              <w:ind w:firstLine="567"/>
              <w:jc w:val="both"/>
            </w:pPr>
            <w:r w:rsidRPr="00ED501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6D4F6E" w:rsidRPr="00ED5013" w:rsidRDefault="006D4F6E" w:rsidP="009F5599">
            <w:pPr>
              <w:autoSpaceDE w:val="0"/>
              <w:autoSpaceDN w:val="0"/>
              <w:adjustRightInd w:val="0"/>
              <w:ind w:firstLine="567"/>
              <w:jc w:val="both"/>
            </w:pPr>
            <w:r w:rsidRPr="00ED5013">
              <w:t>первая очередь – оплата ранее возникшей задолженности по арендным платежам;</w:t>
            </w:r>
          </w:p>
          <w:p w:rsidR="006D4F6E" w:rsidRPr="00ED5013" w:rsidRDefault="006D4F6E" w:rsidP="009F5599">
            <w:pPr>
              <w:autoSpaceDE w:val="0"/>
              <w:autoSpaceDN w:val="0"/>
              <w:adjustRightInd w:val="0"/>
              <w:ind w:firstLine="567"/>
              <w:jc w:val="both"/>
            </w:pPr>
            <w:r w:rsidRPr="00ED5013">
              <w:t>вторая очередь – оплата арендных платежей за текущий период;</w:t>
            </w:r>
          </w:p>
          <w:p w:rsidR="006D4F6E" w:rsidRPr="00ED5013" w:rsidRDefault="006D4F6E" w:rsidP="009F5599">
            <w:pPr>
              <w:ind w:firstLine="567"/>
              <w:jc w:val="both"/>
            </w:pPr>
            <w:r w:rsidRPr="00ED5013">
              <w:t>третья очередь – оплата штрафных санкций (пени) за ненадлежащее исполнение обязательства по договору.</w:t>
            </w:r>
          </w:p>
          <w:p w:rsidR="006D4F6E" w:rsidRPr="00ED5013" w:rsidRDefault="006D4F6E" w:rsidP="009F5599">
            <w:pPr>
              <w:ind w:firstLine="567"/>
              <w:jc w:val="both"/>
            </w:pPr>
            <w:r w:rsidRPr="00ED5013">
              <w:t xml:space="preserve">3.6. Неиспользование Участка Арендатором не освобождает его от обязанности по внесению арендной платы. </w:t>
            </w:r>
          </w:p>
          <w:p w:rsidR="006D4F6E" w:rsidRPr="00ED5013" w:rsidRDefault="006D4F6E" w:rsidP="009F5599">
            <w:pPr>
              <w:ind w:firstLine="567"/>
              <w:jc w:val="center"/>
            </w:pPr>
            <w:r w:rsidRPr="00ED5013">
              <w:t>4. ПРАВА И ОБЯЗАННОСТИ СТОРОН</w:t>
            </w:r>
          </w:p>
          <w:p w:rsidR="006D4F6E" w:rsidRPr="00ED5013" w:rsidRDefault="006D4F6E" w:rsidP="009F5599">
            <w:pPr>
              <w:ind w:firstLine="567"/>
              <w:jc w:val="both"/>
            </w:pPr>
            <w:r w:rsidRPr="00ED5013">
              <w:t xml:space="preserve">4.1. Арендодатель имеет право: </w:t>
            </w:r>
          </w:p>
          <w:p w:rsidR="006D4F6E" w:rsidRPr="00ED5013" w:rsidRDefault="006D4F6E" w:rsidP="009F5599">
            <w:pPr>
              <w:ind w:firstLine="567"/>
              <w:jc w:val="both"/>
            </w:pPr>
            <w:r w:rsidRPr="00ED501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6D4F6E" w:rsidRPr="00ED5013" w:rsidRDefault="006D4F6E" w:rsidP="009F5599">
            <w:pPr>
              <w:ind w:firstLine="567"/>
              <w:jc w:val="both"/>
            </w:pPr>
            <w:r w:rsidRPr="00ED501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6D4F6E" w:rsidRPr="00ED5013" w:rsidRDefault="006D4F6E" w:rsidP="009F5599">
            <w:pPr>
              <w:ind w:firstLine="567"/>
              <w:jc w:val="both"/>
            </w:pPr>
            <w:r w:rsidRPr="00ED501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D4F6E" w:rsidRPr="00ED5013" w:rsidRDefault="006D4F6E" w:rsidP="009F5599">
            <w:pPr>
              <w:ind w:firstLine="567"/>
              <w:jc w:val="both"/>
            </w:pPr>
            <w:r w:rsidRPr="00ED5013">
              <w:t>4.1.4. Требовать досрочного расторжения настоящего Договора в случае нарушения Арендатором обязанностей, предусмотренных пунктами 4.4.10, 4.4.11.</w:t>
            </w:r>
          </w:p>
          <w:p w:rsidR="006D4F6E" w:rsidRPr="00ED5013" w:rsidRDefault="006D4F6E" w:rsidP="009F5599">
            <w:pPr>
              <w:ind w:firstLine="567"/>
              <w:jc w:val="both"/>
            </w:pPr>
            <w:r w:rsidRPr="00ED5013">
              <w:t xml:space="preserve">4.2. Арендодатель обязан: </w:t>
            </w:r>
          </w:p>
          <w:p w:rsidR="006D4F6E" w:rsidRPr="00ED5013" w:rsidRDefault="006D4F6E" w:rsidP="009F5599">
            <w:pPr>
              <w:ind w:firstLine="567"/>
              <w:jc w:val="both"/>
            </w:pPr>
            <w:r w:rsidRPr="00ED5013">
              <w:t xml:space="preserve">4.2.1. Выполнять в полном объеме все условия настоящего Договора. </w:t>
            </w:r>
          </w:p>
          <w:p w:rsidR="006D4F6E" w:rsidRPr="00ED5013" w:rsidRDefault="006D4F6E" w:rsidP="009F5599">
            <w:pPr>
              <w:ind w:firstLine="567"/>
              <w:jc w:val="both"/>
            </w:pPr>
            <w:r w:rsidRPr="00ED5013">
              <w:t xml:space="preserve">4.3. Арендатор имеет право: </w:t>
            </w:r>
          </w:p>
          <w:p w:rsidR="006D4F6E" w:rsidRPr="00ED5013" w:rsidRDefault="006D4F6E" w:rsidP="009F5599">
            <w:pPr>
              <w:ind w:firstLine="567"/>
              <w:jc w:val="both"/>
            </w:pPr>
            <w:r w:rsidRPr="00ED5013">
              <w:t>4.3.1. Заключать путем подписания уполномоченным лицом дополнительные соглашения к настоящему Договору.</w:t>
            </w:r>
          </w:p>
          <w:p w:rsidR="006D4F6E" w:rsidRPr="00ED5013" w:rsidRDefault="006D4F6E" w:rsidP="009F5599">
            <w:pPr>
              <w:ind w:firstLine="567"/>
              <w:jc w:val="both"/>
              <w:rPr>
                <w:sz w:val="28"/>
                <w:szCs w:val="28"/>
              </w:rPr>
            </w:pPr>
            <w:r w:rsidRPr="00ED5013">
              <w:t xml:space="preserve">4.4. Арендатор обязан: </w:t>
            </w:r>
          </w:p>
          <w:p w:rsidR="006D4F6E" w:rsidRPr="00ED5013" w:rsidRDefault="006D4F6E" w:rsidP="009F5599">
            <w:pPr>
              <w:ind w:firstLine="567"/>
              <w:jc w:val="both"/>
            </w:pPr>
            <w:r w:rsidRPr="00ED5013">
              <w:t xml:space="preserve">4.4.1. Выполнять в полном объеме все условия настоящего Договора. </w:t>
            </w:r>
          </w:p>
          <w:p w:rsidR="006D4F6E" w:rsidRPr="00ED5013" w:rsidRDefault="006D4F6E" w:rsidP="009F5599">
            <w:pPr>
              <w:ind w:firstLine="567"/>
              <w:jc w:val="both"/>
            </w:pPr>
            <w:r w:rsidRPr="00ED5013">
              <w:t xml:space="preserve">4.4.2. Использовать Участок в соответствии с целевым назначением и разрешенным использованием. </w:t>
            </w:r>
          </w:p>
          <w:p w:rsidR="006D4F6E" w:rsidRPr="00ED5013" w:rsidRDefault="006D4F6E" w:rsidP="009F5599">
            <w:pPr>
              <w:ind w:firstLine="567"/>
              <w:jc w:val="both"/>
            </w:pPr>
            <w:r w:rsidRPr="00ED5013">
              <w:t>4.4.3. Оплачивать арендную плату в размере и порядке, установленном настоящим Договором.</w:t>
            </w:r>
          </w:p>
          <w:p w:rsidR="006D4F6E" w:rsidRPr="00ED5013" w:rsidRDefault="006D4F6E" w:rsidP="009F5599">
            <w:pPr>
              <w:ind w:firstLine="567"/>
              <w:jc w:val="both"/>
            </w:pPr>
            <w:r w:rsidRPr="00ED501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6D4F6E" w:rsidRPr="00ED5013" w:rsidRDefault="006D4F6E" w:rsidP="009F5599">
            <w:pPr>
              <w:ind w:firstLine="567"/>
              <w:jc w:val="both"/>
              <w:rPr>
                <w:sz w:val="28"/>
                <w:szCs w:val="28"/>
              </w:rPr>
            </w:pPr>
            <w:r w:rsidRPr="00ED501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ED5013">
              <w:rPr>
                <w:sz w:val="28"/>
                <w:szCs w:val="28"/>
              </w:rPr>
              <w:t xml:space="preserve"> </w:t>
            </w:r>
          </w:p>
          <w:p w:rsidR="006D4F6E" w:rsidRPr="00ED5013" w:rsidRDefault="006D4F6E" w:rsidP="009F5599">
            <w:pPr>
              <w:ind w:firstLine="567"/>
              <w:jc w:val="both"/>
            </w:pPr>
            <w:r w:rsidRPr="00ED501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6D4F6E" w:rsidRPr="00ED5013" w:rsidRDefault="006D4F6E" w:rsidP="009F5599">
            <w:pPr>
              <w:ind w:firstLine="567"/>
              <w:jc w:val="both"/>
            </w:pPr>
            <w:r w:rsidRPr="00ED501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6D4F6E" w:rsidRPr="00ED5013" w:rsidRDefault="006D4F6E" w:rsidP="009F5599">
            <w:pPr>
              <w:ind w:firstLine="567"/>
              <w:jc w:val="both"/>
            </w:pPr>
            <w:r w:rsidRPr="00ED5013">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6D4F6E" w:rsidRPr="00ED5013" w:rsidRDefault="006D4F6E" w:rsidP="009F5599">
            <w:pPr>
              <w:ind w:firstLine="567"/>
              <w:jc w:val="both"/>
            </w:pPr>
            <w:r w:rsidRPr="00ED501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6D4F6E" w:rsidRPr="00ED5013" w:rsidRDefault="006D4F6E" w:rsidP="009F5599">
            <w:pPr>
              <w:ind w:firstLine="567"/>
              <w:jc w:val="both"/>
            </w:pPr>
            <w:r w:rsidRPr="00ED5013">
              <w:t xml:space="preserve">В случае неисполнения Арендатором обязанности, предусмотренной настоящим пунктом, все </w:t>
            </w:r>
            <w:r w:rsidRPr="00ED5013">
              <w:lastRenderedPageBreak/>
              <w:t>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6D4F6E" w:rsidRPr="00ED5013" w:rsidRDefault="006D4F6E" w:rsidP="009F5599">
            <w:pPr>
              <w:ind w:firstLine="567"/>
              <w:jc w:val="both"/>
            </w:pPr>
            <w:r w:rsidRPr="00ED5013">
              <w:t>4.4.10. Не допускать захламления Участка при его использовании.</w:t>
            </w:r>
          </w:p>
          <w:p w:rsidR="006D4F6E" w:rsidRPr="00ED5013" w:rsidRDefault="006D4F6E" w:rsidP="009F5599">
            <w:pPr>
              <w:ind w:firstLine="567"/>
              <w:jc w:val="both"/>
            </w:pPr>
            <w:r w:rsidRPr="00ED501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6D4F6E" w:rsidRPr="00ED5013" w:rsidRDefault="006D4F6E" w:rsidP="009F5599">
            <w:pPr>
              <w:ind w:firstLine="567"/>
              <w:jc w:val="both"/>
            </w:pPr>
            <w:r w:rsidRPr="00ED5013">
              <w:t>4.3.12. В случае</w:t>
            </w:r>
            <w:proofErr w:type="gramStart"/>
            <w:r w:rsidRPr="00ED5013">
              <w:t>,</w:t>
            </w:r>
            <w:proofErr w:type="gramEnd"/>
            <w:r w:rsidRPr="00ED501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6D4F6E" w:rsidRPr="00ED5013" w:rsidRDefault="006D4F6E" w:rsidP="009F5599">
            <w:pPr>
              <w:ind w:firstLine="567"/>
              <w:jc w:val="both"/>
            </w:pPr>
            <w:r w:rsidRPr="00ED501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6D4F6E" w:rsidRPr="00ED5013" w:rsidRDefault="006D4F6E" w:rsidP="009F5599">
            <w:pPr>
              <w:ind w:firstLine="567"/>
              <w:jc w:val="both"/>
            </w:pPr>
            <w:r w:rsidRPr="00ED501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ED5013">
              <w:t>с даты заключения</w:t>
            </w:r>
            <w:proofErr w:type="gramEnd"/>
            <w:r w:rsidRPr="00ED5013">
              <w:t xml:space="preserve"> настоящего договора.</w:t>
            </w:r>
          </w:p>
          <w:p w:rsidR="006D4F6E" w:rsidRPr="00ED5013" w:rsidRDefault="006D4F6E" w:rsidP="009F5599">
            <w:pPr>
              <w:ind w:firstLine="567"/>
              <w:jc w:val="both"/>
            </w:pPr>
            <w:r w:rsidRPr="00ED5013">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6D4F6E" w:rsidRPr="00ED5013" w:rsidRDefault="006D4F6E" w:rsidP="009F5599">
            <w:pPr>
              <w:ind w:firstLine="567"/>
              <w:jc w:val="both"/>
            </w:pPr>
            <w:r w:rsidRPr="00ED5013">
              <w:t>4.4.16.</w:t>
            </w:r>
            <w:r w:rsidRPr="00ED5013">
              <w:tab/>
            </w:r>
            <w:proofErr w:type="gramStart"/>
            <w:r w:rsidRPr="00ED5013">
              <w:t>Снос зеленых насажде</w:t>
            </w:r>
            <w:r>
              <w:t>ний осуществлять в случаях и по</w:t>
            </w:r>
            <w:r w:rsidRPr="00ED5013">
              <w:t>рядке, установленных постановление</w:t>
            </w:r>
            <w:r>
              <w:t>м администрации города Краснояр</w:t>
            </w:r>
            <w:r w:rsidRPr="00ED5013">
              <w:t>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6D4F6E" w:rsidRPr="00ED5013" w:rsidRDefault="006D4F6E" w:rsidP="009F5599">
            <w:pPr>
              <w:ind w:firstLine="567"/>
              <w:jc w:val="center"/>
            </w:pPr>
            <w:r w:rsidRPr="00ED5013">
              <w:t>5. ОТВЕТСТВЕННОСТЬ СТОРОН</w:t>
            </w:r>
          </w:p>
          <w:p w:rsidR="006D4F6E" w:rsidRPr="00ED5013" w:rsidRDefault="006D4F6E" w:rsidP="009F5599">
            <w:pPr>
              <w:ind w:firstLine="567"/>
              <w:jc w:val="both"/>
            </w:pPr>
          </w:p>
          <w:p w:rsidR="006D4F6E" w:rsidRPr="00ED5013" w:rsidRDefault="006D4F6E" w:rsidP="009F5599">
            <w:pPr>
              <w:ind w:firstLine="567"/>
              <w:jc w:val="both"/>
            </w:pPr>
            <w:r w:rsidRPr="00ED501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6D4F6E" w:rsidRPr="00ED5013" w:rsidRDefault="006D4F6E" w:rsidP="009F5599">
            <w:pPr>
              <w:ind w:firstLine="567"/>
              <w:jc w:val="both"/>
            </w:pPr>
            <w:r w:rsidRPr="00ED501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6D4F6E" w:rsidRPr="00ED5013" w:rsidRDefault="006D4F6E" w:rsidP="009F5599">
            <w:pPr>
              <w:ind w:firstLine="567"/>
              <w:jc w:val="both"/>
            </w:pPr>
            <w:r w:rsidRPr="00ED501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6D4F6E" w:rsidRPr="00ED5013" w:rsidRDefault="006D4F6E" w:rsidP="009F5599">
            <w:pPr>
              <w:ind w:firstLine="567"/>
              <w:jc w:val="both"/>
            </w:pPr>
            <w:r w:rsidRPr="00ED5013">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6D4F6E" w:rsidRPr="00ED5013" w:rsidRDefault="006D4F6E" w:rsidP="009F5599">
            <w:pPr>
              <w:ind w:firstLine="567"/>
              <w:jc w:val="both"/>
            </w:pPr>
            <w:r w:rsidRPr="00ED501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6D4F6E" w:rsidRPr="00ED5013" w:rsidRDefault="006D4F6E" w:rsidP="009F5599">
            <w:pPr>
              <w:ind w:firstLine="567"/>
              <w:jc w:val="both"/>
            </w:pPr>
            <w:r w:rsidRPr="00ED501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4F6E" w:rsidRPr="00ED5013" w:rsidRDefault="006D4F6E" w:rsidP="009F5599">
            <w:pPr>
              <w:ind w:firstLine="567"/>
              <w:jc w:val="both"/>
            </w:pPr>
          </w:p>
          <w:p w:rsidR="006D4F6E" w:rsidRPr="00ED5013" w:rsidRDefault="006D4F6E" w:rsidP="009F5599">
            <w:pPr>
              <w:ind w:firstLine="567"/>
              <w:jc w:val="center"/>
            </w:pPr>
            <w:r w:rsidRPr="00ED5013">
              <w:t>6. ИЗМЕНЕНИЕ, РАСТОРЖЕНИЕ И ПРЕКРАЩЕНИЕ ДОГОВОРА</w:t>
            </w:r>
          </w:p>
          <w:p w:rsidR="006D4F6E" w:rsidRPr="00ED5013" w:rsidRDefault="006D4F6E" w:rsidP="009F5599">
            <w:pPr>
              <w:ind w:firstLine="567"/>
              <w:jc w:val="both"/>
            </w:pPr>
            <w:r w:rsidRPr="00ED501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6D4F6E" w:rsidRPr="00ED5013" w:rsidRDefault="006D4F6E" w:rsidP="009F5599">
            <w:pPr>
              <w:ind w:firstLine="567"/>
              <w:jc w:val="both"/>
            </w:pPr>
            <w:r w:rsidRPr="00ED5013">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w:t>
            </w:r>
            <w:r w:rsidRPr="00ED5013">
              <w:lastRenderedPageBreak/>
              <w:t>уведомления Арендатора.</w:t>
            </w:r>
          </w:p>
          <w:p w:rsidR="006D4F6E" w:rsidRPr="00ED5013" w:rsidRDefault="006D4F6E" w:rsidP="009F5599">
            <w:pPr>
              <w:ind w:firstLine="567"/>
              <w:jc w:val="both"/>
            </w:pPr>
            <w:r w:rsidRPr="00ED5013">
              <w:t xml:space="preserve">6.3. </w:t>
            </w:r>
            <w:proofErr w:type="gramStart"/>
            <w:r w:rsidRPr="00ED501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D5013">
              <w:t xml:space="preserve"> указанный договор аренды.</w:t>
            </w:r>
          </w:p>
          <w:p w:rsidR="006D4F6E" w:rsidRPr="00ED5013" w:rsidRDefault="006D4F6E" w:rsidP="009F5599">
            <w:pPr>
              <w:ind w:firstLine="567"/>
              <w:jc w:val="both"/>
            </w:pPr>
          </w:p>
          <w:p w:rsidR="006D4F6E" w:rsidRPr="00ED5013" w:rsidRDefault="006D4F6E" w:rsidP="009F5599">
            <w:pPr>
              <w:ind w:firstLine="567"/>
              <w:jc w:val="center"/>
            </w:pPr>
            <w:r w:rsidRPr="00ED5013">
              <w:t>7. РАССМОТРЕНИЕ И УРЕГУЛИРОВАНИЕ СПОРОВ</w:t>
            </w:r>
          </w:p>
          <w:p w:rsidR="006D4F6E" w:rsidRPr="00ED5013" w:rsidRDefault="006D4F6E" w:rsidP="009F5599">
            <w:pPr>
              <w:ind w:firstLine="567"/>
              <w:jc w:val="both"/>
            </w:pPr>
          </w:p>
          <w:p w:rsidR="006D4F6E" w:rsidRPr="00ED5013" w:rsidRDefault="006D4F6E" w:rsidP="009F5599">
            <w:pPr>
              <w:ind w:firstLine="567"/>
              <w:jc w:val="both"/>
            </w:pPr>
            <w:r w:rsidRPr="00ED501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ED5013">
              <w:t>недостижении</w:t>
            </w:r>
            <w:proofErr w:type="spellEnd"/>
            <w:r w:rsidRPr="00ED5013">
              <w:t xml:space="preserve"> согласия, разрешаются в соответствии с законодательством Российской Федерации в суде по месту нахождения земельного участка. </w:t>
            </w:r>
          </w:p>
          <w:p w:rsidR="006D4F6E" w:rsidRPr="00ED5013" w:rsidRDefault="006D4F6E" w:rsidP="009F5599">
            <w:pPr>
              <w:ind w:firstLine="567"/>
              <w:jc w:val="center"/>
            </w:pPr>
            <w:r w:rsidRPr="00ED5013">
              <w:t>8. ОСОБЫЕ УСЛОВИЯ</w:t>
            </w:r>
          </w:p>
          <w:p w:rsidR="006D4F6E" w:rsidRPr="00ED5013" w:rsidRDefault="006D4F6E" w:rsidP="009F5599">
            <w:pPr>
              <w:ind w:firstLine="567"/>
              <w:jc w:val="both"/>
            </w:pPr>
            <w:r w:rsidRPr="00ED501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6D4F6E" w:rsidRPr="00ED5013" w:rsidRDefault="006D4F6E" w:rsidP="009F5599">
            <w:pPr>
              <w:ind w:firstLine="567"/>
              <w:jc w:val="both"/>
            </w:pPr>
            <w:r w:rsidRPr="00ED501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6D4F6E" w:rsidRPr="00ED5013" w:rsidRDefault="006D4F6E" w:rsidP="009F5599">
            <w:pPr>
              <w:ind w:firstLine="567"/>
              <w:jc w:val="both"/>
            </w:pPr>
            <w:r w:rsidRPr="00ED5013">
              <w:t xml:space="preserve">8.3. В соответствии с пунктом 7 статьи 448 Гражданского кодекса РФ </w:t>
            </w:r>
          </w:p>
          <w:p w:rsidR="006D4F6E" w:rsidRPr="00ED5013" w:rsidRDefault="006D4F6E" w:rsidP="009F5599">
            <w:pPr>
              <w:ind w:firstLine="567"/>
              <w:jc w:val="both"/>
            </w:pPr>
            <w:r w:rsidRPr="00ED501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6D4F6E" w:rsidRPr="00ED5013" w:rsidRDefault="006D4F6E" w:rsidP="009F5599">
            <w:pPr>
              <w:ind w:firstLine="567"/>
              <w:jc w:val="both"/>
            </w:pPr>
            <w:r w:rsidRPr="00ED501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6D4F6E" w:rsidRPr="00ED5013" w:rsidRDefault="006D4F6E" w:rsidP="009F5599">
            <w:pPr>
              <w:ind w:firstLine="567"/>
              <w:jc w:val="center"/>
            </w:pPr>
            <w:r w:rsidRPr="00ED5013">
              <w:t>9. ЮРИДИЧЕСКИЕ И БАНКОВСКИЕ РЕКВИЗИТЫ СТОРОН</w:t>
            </w:r>
          </w:p>
          <w:p w:rsidR="006D4F6E" w:rsidRPr="00ED5013" w:rsidRDefault="006D4F6E" w:rsidP="009F5599">
            <w:pPr>
              <w:ind w:firstLine="567"/>
              <w:jc w:val="both"/>
            </w:pPr>
          </w:p>
          <w:p w:rsidR="006D4F6E" w:rsidRPr="00ED5013" w:rsidRDefault="006D4F6E" w:rsidP="009F5599">
            <w:pPr>
              <w:tabs>
                <w:tab w:val="left" w:pos="567"/>
              </w:tabs>
              <w:ind w:firstLine="567"/>
              <w:jc w:val="both"/>
            </w:pPr>
            <w:r w:rsidRPr="00ED5013">
              <w:t>Арендодатель:</w:t>
            </w:r>
          </w:p>
          <w:p w:rsidR="006D4F6E" w:rsidRPr="00ED5013" w:rsidRDefault="006D4F6E" w:rsidP="009F5599">
            <w:pPr>
              <w:tabs>
                <w:tab w:val="left" w:pos="567"/>
              </w:tabs>
              <w:ind w:firstLine="567"/>
              <w:jc w:val="both"/>
            </w:pPr>
            <w:r w:rsidRPr="00ED5013">
              <w:t>Департамент муниципального имущества и земельных отношений администрации города Красноярска</w:t>
            </w:r>
          </w:p>
          <w:p w:rsidR="006D4F6E" w:rsidRPr="00ED5013" w:rsidRDefault="006D4F6E" w:rsidP="009F5599">
            <w:pPr>
              <w:tabs>
                <w:tab w:val="left" w:pos="567"/>
              </w:tabs>
              <w:ind w:firstLine="567"/>
              <w:jc w:val="both"/>
            </w:pPr>
            <w:r w:rsidRPr="00ED5013">
              <w:t>Банковские реквизиты:</w:t>
            </w:r>
          </w:p>
          <w:p w:rsidR="006D4F6E" w:rsidRPr="00ED5013" w:rsidRDefault="006D4F6E" w:rsidP="009F5599">
            <w:pPr>
              <w:tabs>
                <w:tab w:val="left" w:pos="567"/>
              </w:tabs>
              <w:ind w:firstLine="567"/>
              <w:jc w:val="both"/>
            </w:pPr>
            <w:r w:rsidRPr="00ED5013">
              <w:t>Получатель – УФК по Красноярскому краю (департамент муниципального имущества и земельных отношений администрации г. Красноярска);</w:t>
            </w:r>
          </w:p>
          <w:p w:rsidR="006D4F6E" w:rsidRPr="00ED5013" w:rsidRDefault="006D4F6E" w:rsidP="009F5599">
            <w:pPr>
              <w:tabs>
                <w:tab w:val="left" w:pos="567"/>
              </w:tabs>
              <w:ind w:firstLine="567"/>
              <w:jc w:val="both"/>
            </w:pPr>
            <w:r w:rsidRPr="00ED5013">
              <w:t xml:space="preserve">Расчетный счет 03231643047010001900; </w:t>
            </w:r>
          </w:p>
          <w:p w:rsidR="006D4F6E" w:rsidRPr="00ED5013" w:rsidRDefault="006D4F6E" w:rsidP="009F5599">
            <w:pPr>
              <w:tabs>
                <w:tab w:val="left" w:pos="567"/>
              </w:tabs>
              <w:ind w:firstLine="567"/>
              <w:jc w:val="both"/>
            </w:pPr>
            <w:r w:rsidRPr="00ED5013">
              <w:t xml:space="preserve">Банк получателя: Отделение Красноярск Банка России //УФК по Красноярскому краю, г. Красноярск, </w:t>
            </w:r>
            <w:proofErr w:type="gramStart"/>
            <w:r w:rsidRPr="00ED5013">
              <w:t>к</w:t>
            </w:r>
            <w:proofErr w:type="gramEnd"/>
            <w:r w:rsidRPr="00ED5013">
              <w:t xml:space="preserve">/с 40102810245370000011, БИК 010407105, </w:t>
            </w:r>
            <w:proofErr w:type="gramStart"/>
            <w:r w:rsidRPr="00ED5013">
              <w:t>ИНН</w:t>
            </w:r>
            <w:proofErr w:type="gramEnd"/>
            <w:r w:rsidRPr="00ED5013">
              <w:t xml:space="preserve"> 2466010657, КПП 246601001, ОКПО 10172707, ОКВЭД 75.11.31, ОКТМО 04701000, ОКОГУ 32100, ОКФС 14, ОКОПФ 81, ОГРН 1032402940800</w:t>
            </w:r>
          </w:p>
          <w:p w:rsidR="006D4F6E" w:rsidRPr="00ED5013" w:rsidRDefault="006D4F6E" w:rsidP="009F5599">
            <w:pPr>
              <w:tabs>
                <w:tab w:val="left" w:pos="567"/>
              </w:tabs>
              <w:ind w:firstLine="567"/>
              <w:jc w:val="both"/>
            </w:pPr>
            <w:r w:rsidRPr="00ED5013">
              <w:t>Юридический адрес: 660049, г. Красноярск, ул. Карла Маркса, 75, тел. 226-17-46, e-</w:t>
            </w:r>
            <w:proofErr w:type="spellStart"/>
            <w:r w:rsidRPr="00ED5013">
              <w:t>mail</w:t>
            </w:r>
            <w:proofErr w:type="spellEnd"/>
            <w:r w:rsidRPr="00ED5013">
              <w:t>: dmi@admkrsk.ru</w:t>
            </w:r>
          </w:p>
          <w:p w:rsidR="006D4F6E" w:rsidRPr="00ED5013" w:rsidRDefault="006D4F6E" w:rsidP="009F5599">
            <w:pPr>
              <w:tabs>
                <w:tab w:val="left" w:pos="567"/>
              </w:tabs>
              <w:ind w:firstLine="567"/>
              <w:jc w:val="both"/>
            </w:pPr>
            <w:r w:rsidRPr="00ED5013">
              <w:t>Арендатор:_____________________________________________________</w:t>
            </w:r>
          </w:p>
          <w:p w:rsidR="006D4F6E" w:rsidRPr="00ED5013" w:rsidRDefault="006D4F6E" w:rsidP="009F5599">
            <w:pPr>
              <w:tabs>
                <w:tab w:val="left" w:pos="567"/>
              </w:tabs>
              <w:ind w:firstLine="567"/>
              <w:jc w:val="both"/>
            </w:pPr>
            <w:r w:rsidRPr="00ED5013">
              <w:t>e-</w:t>
            </w:r>
            <w:proofErr w:type="spellStart"/>
            <w:r w:rsidRPr="00ED5013">
              <w:t>mail</w:t>
            </w:r>
            <w:proofErr w:type="spellEnd"/>
            <w:r w:rsidRPr="00ED5013">
              <w:t>: ____________________________________________________________</w:t>
            </w:r>
          </w:p>
        </w:tc>
      </w:tr>
    </w:tbl>
    <w:p w:rsidR="006D4F6E" w:rsidRPr="00ED5013" w:rsidRDefault="006D4F6E" w:rsidP="006D4F6E">
      <w:pPr>
        <w:ind w:left="426" w:firstLine="540"/>
        <w:jc w:val="center"/>
      </w:pPr>
    </w:p>
    <w:p w:rsidR="006D4F6E" w:rsidRPr="00ED5013" w:rsidRDefault="006D4F6E" w:rsidP="006D4F6E">
      <w:pPr>
        <w:ind w:left="426" w:firstLine="540"/>
        <w:jc w:val="center"/>
      </w:pPr>
      <w:r w:rsidRPr="00ED5013">
        <w:t>10. ПОДПИСИ СТОРОН</w:t>
      </w:r>
    </w:p>
    <w:p w:rsidR="006D4F6E" w:rsidRPr="00ED5013" w:rsidRDefault="006D4F6E" w:rsidP="006D4F6E">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6D4F6E" w:rsidRPr="00ED5013" w:rsidTr="009F5599">
        <w:trPr>
          <w:trHeight w:val="710"/>
        </w:trPr>
        <w:tc>
          <w:tcPr>
            <w:tcW w:w="4962" w:type="dxa"/>
          </w:tcPr>
          <w:p w:rsidR="006D4F6E" w:rsidRPr="00ED5013" w:rsidRDefault="006D4F6E" w:rsidP="009F5599">
            <w:r w:rsidRPr="00ED5013">
              <w:t>Арендодатель:</w:t>
            </w:r>
          </w:p>
          <w:p w:rsidR="006D4F6E" w:rsidRPr="00ED5013" w:rsidRDefault="006D4F6E" w:rsidP="009F5599">
            <w:pPr>
              <w:ind w:left="426"/>
            </w:pPr>
          </w:p>
          <w:p w:rsidR="006D4F6E" w:rsidRPr="00ED5013" w:rsidRDefault="006D4F6E" w:rsidP="009F5599">
            <w:pPr>
              <w:ind w:left="426"/>
            </w:pPr>
          </w:p>
        </w:tc>
        <w:tc>
          <w:tcPr>
            <w:tcW w:w="708" w:type="dxa"/>
          </w:tcPr>
          <w:p w:rsidR="006D4F6E" w:rsidRPr="00ED5013" w:rsidRDefault="006D4F6E" w:rsidP="009F5599">
            <w:pPr>
              <w:ind w:left="426"/>
            </w:pPr>
          </w:p>
        </w:tc>
        <w:tc>
          <w:tcPr>
            <w:tcW w:w="4962" w:type="dxa"/>
          </w:tcPr>
          <w:p w:rsidR="006D4F6E" w:rsidRPr="00ED5013" w:rsidRDefault="006D4F6E" w:rsidP="009F5599">
            <w:r w:rsidRPr="00ED5013">
              <w:t>Арендатор:</w:t>
            </w:r>
          </w:p>
          <w:p w:rsidR="006D4F6E" w:rsidRPr="00ED5013" w:rsidRDefault="006D4F6E" w:rsidP="009F5599">
            <w:pPr>
              <w:ind w:left="426"/>
            </w:pPr>
          </w:p>
        </w:tc>
      </w:tr>
    </w:tbl>
    <w:p w:rsidR="00733409" w:rsidRPr="003A33C0" w:rsidRDefault="00733409" w:rsidP="00733409">
      <w:pPr>
        <w:ind w:left="426"/>
      </w:pPr>
    </w:p>
    <w:p w:rsidR="00733409" w:rsidRPr="003A33C0" w:rsidRDefault="00733409" w:rsidP="00733409">
      <w:r w:rsidRPr="00F357E9">
        <w:t>Приложение: Выписка из Единого государственного реестра недвижимости.</w:t>
      </w:r>
    </w:p>
    <w:p w:rsidR="00F62299" w:rsidRPr="00F83AD1" w:rsidRDefault="00733409" w:rsidP="00733409">
      <w:pPr>
        <w:spacing w:after="200" w:line="276" w:lineRule="auto"/>
        <w:rPr>
          <w:highlight w:val="yellow"/>
        </w:rPr>
      </w:pPr>
      <w:r w:rsidRPr="003A33C0">
        <w:br w:type="page"/>
      </w:r>
    </w:p>
    <w:p w:rsidR="001166AB" w:rsidRPr="006B50B4" w:rsidRDefault="001166AB" w:rsidP="006B50B4">
      <w:pPr>
        <w:rPr>
          <w:noProof/>
        </w:rPr>
      </w:pPr>
    </w:p>
    <w:p w:rsidR="006B50B4" w:rsidRDefault="006B50B4" w:rsidP="006B50B4">
      <w:r>
        <w:rPr>
          <w:noProof/>
        </w:rPr>
        <w:drawing>
          <wp:inline distT="0" distB="0" distL="0" distR="0">
            <wp:extent cx="6078605" cy="4697263"/>
            <wp:effectExtent l="0" t="0" r="0" b="8255"/>
            <wp:docPr id="1" name="Рисунок 1" descr="C:\Users\belyaeva_uv\AppData\Local\Temp\Rar$DRa564.26739\Краснопресненская (50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aeva_uv\AppData\Local\Temp\Rar$DRa564.26739\Краснопресненская (505)_page-000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079765" cy="4698159"/>
                    </a:xfrm>
                    <a:prstGeom prst="rect">
                      <a:avLst/>
                    </a:prstGeom>
                    <a:noFill/>
                    <a:ln>
                      <a:noFill/>
                    </a:ln>
                  </pic:spPr>
                </pic:pic>
              </a:graphicData>
            </a:graphic>
          </wp:inline>
        </w:drawing>
      </w:r>
      <w:r>
        <w:rPr>
          <w:noProof/>
        </w:rPr>
        <w:drawing>
          <wp:inline distT="0" distB="0" distL="0" distR="0">
            <wp:extent cx="6079694" cy="4699000"/>
            <wp:effectExtent l="0" t="0" r="0" b="6350"/>
            <wp:docPr id="4" name="Рисунок 4" descr="C:\Users\belyaeva_uv\AppData\Local\Temp\Rar$DRa564.28747\Краснопресненская (505)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yaeva_uv\AppData\Local\Temp\Rar$DRa564.28747\Краснопресненская (505)_page-000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079754" cy="4699046"/>
                    </a:xfrm>
                    <a:prstGeom prst="rect">
                      <a:avLst/>
                    </a:prstGeom>
                    <a:noFill/>
                    <a:ln>
                      <a:noFill/>
                    </a:ln>
                  </pic:spPr>
                </pic:pic>
              </a:graphicData>
            </a:graphic>
          </wp:inline>
        </w:drawing>
      </w:r>
    </w:p>
    <w:p w:rsidR="006B50B4" w:rsidRDefault="006B50B4" w:rsidP="006B50B4"/>
    <w:p w:rsidR="006B50B4" w:rsidRDefault="006B50B4" w:rsidP="006B50B4"/>
    <w:p w:rsidR="006B50B4" w:rsidRDefault="006B50B4" w:rsidP="006B50B4"/>
    <w:p w:rsidR="006B50B4" w:rsidRPr="006B50B4" w:rsidRDefault="006B50B4" w:rsidP="006B50B4">
      <w:r>
        <w:rPr>
          <w:noProof/>
        </w:rPr>
        <w:lastRenderedPageBreak/>
        <w:drawing>
          <wp:inline distT="0" distB="0" distL="0" distR="0">
            <wp:extent cx="6172200" cy="4770498"/>
            <wp:effectExtent l="0" t="0" r="0" b="0"/>
            <wp:docPr id="6" name="Рисунок 6" descr="C:\Users\belyaeva_uv\AppData\Local\Temp\Rar$DRa564.33390\Краснопресненская (505)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564.33390\Краснопресненская (505)_page-000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172200" cy="4770498"/>
                    </a:xfrm>
                    <a:prstGeom prst="rect">
                      <a:avLst/>
                    </a:prstGeom>
                    <a:noFill/>
                    <a:ln>
                      <a:noFill/>
                    </a:ln>
                  </pic:spPr>
                </pic:pic>
              </a:graphicData>
            </a:graphic>
          </wp:inline>
        </w:drawing>
      </w:r>
      <w:r>
        <w:rPr>
          <w:noProof/>
        </w:rPr>
        <w:drawing>
          <wp:inline distT="0" distB="0" distL="0" distR="0">
            <wp:extent cx="6375463" cy="4927600"/>
            <wp:effectExtent l="0" t="0" r="6350" b="6350"/>
            <wp:docPr id="7" name="Рисунок 7" descr="C:\Users\belyaeva_uv\AppData\Local\Temp\Rar$DRa564.34015\Краснопресненская (505)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yaeva_uv\AppData\Local\Temp\Rar$DRa564.34015\Краснопресненская (505)_page-000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375463" cy="4927600"/>
                    </a:xfrm>
                    <a:prstGeom prst="rect">
                      <a:avLst/>
                    </a:prstGeom>
                    <a:noFill/>
                    <a:ln>
                      <a:noFill/>
                    </a:ln>
                  </pic:spPr>
                </pic:pic>
              </a:graphicData>
            </a:graphic>
          </wp:inline>
        </w:drawing>
      </w:r>
    </w:p>
    <w:sectPr w:rsidR="006B50B4" w:rsidRPr="006B50B4"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B" w:rsidRDefault="00C5103B" w:rsidP="00C5103B">
      <w:r>
        <w:separator/>
      </w:r>
    </w:p>
  </w:endnote>
  <w:endnote w:type="continuationSeparator" w:id="0">
    <w:p w:rsidR="00C5103B" w:rsidRDefault="00C5103B" w:rsidP="00C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B" w:rsidRDefault="00C5103B" w:rsidP="00C5103B">
      <w:r>
        <w:separator/>
      </w:r>
    </w:p>
  </w:footnote>
  <w:footnote w:type="continuationSeparator" w:id="0">
    <w:p w:rsidR="00C5103B" w:rsidRDefault="00C5103B" w:rsidP="00C5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346"/>
    <w:multiLevelType w:val="hybridMultilevel"/>
    <w:tmpl w:val="49C69B44"/>
    <w:lvl w:ilvl="0" w:tplc="B86CBFB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64EFE"/>
    <w:rsid w:val="000739CC"/>
    <w:rsid w:val="0007777C"/>
    <w:rsid w:val="000828A8"/>
    <w:rsid w:val="00093A64"/>
    <w:rsid w:val="00094F67"/>
    <w:rsid w:val="00095522"/>
    <w:rsid w:val="00097098"/>
    <w:rsid w:val="000A6521"/>
    <w:rsid w:val="000B0F69"/>
    <w:rsid w:val="000B1368"/>
    <w:rsid w:val="000C3675"/>
    <w:rsid w:val="000C41BE"/>
    <w:rsid w:val="000E4D4E"/>
    <w:rsid w:val="000F3EA3"/>
    <w:rsid w:val="00101013"/>
    <w:rsid w:val="001166AB"/>
    <w:rsid w:val="00120133"/>
    <w:rsid w:val="00135761"/>
    <w:rsid w:val="00137468"/>
    <w:rsid w:val="00155270"/>
    <w:rsid w:val="001675FE"/>
    <w:rsid w:val="00175C92"/>
    <w:rsid w:val="00176100"/>
    <w:rsid w:val="001765CF"/>
    <w:rsid w:val="00185BA0"/>
    <w:rsid w:val="001921C5"/>
    <w:rsid w:val="0019222C"/>
    <w:rsid w:val="001A13BB"/>
    <w:rsid w:val="001A6154"/>
    <w:rsid w:val="001B1BCF"/>
    <w:rsid w:val="001C0B07"/>
    <w:rsid w:val="001C6995"/>
    <w:rsid w:val="001E71C6"/>
    <w:rsid w:val="001E7F7D"/>
    <w:rsid w:val="001F303E"/>
    <w:rsid w:val="001F6211"/>
    <w:rsid w:val="00203A3D"/>
    <w:rsid w:val="00205E6F"/>
    <w:rsid w:val="00216770"/>
    <w:rsid w:val="00216FD2"/>
    <w:rsid w:val="00217327"/>
    <w:rsid w:val="00237053"/>
    <w:rsid w:val="00240DF2"/>
    <w:rsid w:val="002419EE"/>
    <w:rsid w:val="00246654"/>
    <w:rsid w:val="00257A65"/>
    <w:rsid w:val="00263FC0"/>
    <w:rsid w:val="00284B35"/>
    <w:rsid w:val="00290F32"/>
    <w:rsid w:val="00292FFF"/>
    <w:rsid w:val="0029499F"/>
    <w:rsid w:val="002A1942"/>
    <w:rsid w:val="002B7DCA"/>
    <w:rsid w:val="002E37DF"/>
    <w:rsid w:val="002E4AF2"/>
    <w:rsid w:val="00301160"/>
    <w:rsid w:val="00305688"/>
    <w:rsid w:val="00312254"/>
    <w:rsid w:val="003137DE"/>
    <w:rsid w:val="00314125"/>
    <w:rsid w:val="00322A70"/>
    <w:rsid w:val="00334762"/>
    <w:rsid w:val="003357A0"/>
    <w:rsid w:val="00342B96"/>
    <w:rsid w:val="00351D27"/>
    <w:rsid w:val="003577AC"/>
    <w:rsid w:val="00361ACE"/>
    <w:rsid w:val="003773A6"/>
    <w:rsid w:val="00386D13"/>
    <w:rsid w:val="00390CD8"/>
    <w:rsid w:val="003967E1"/>
    <w:rsid w:val="003977F5"/>
    <w:rsid w:val="003A33C0"/>
    <w:rsid w:val="003B11AF"/>
    <w:rsid w:val="003C340B"/>
    <w:rsid w:val="003C3785"/>
    <w:rsid w:val="003C685A"/>
    <w:rsid w:val="003E056D"/>
    <w:rsid w:val="003F15DB"/>
    <w:rsid w:val="003F709F"/>
    <w:rsid w:val="004013D3"/>
    <w:rsid w:val="004021F8"/>
    <w:rsid w:val="004076E6"/>
    <w:rsid w:val="004143F3"/>
    <w:rsid w:val="0043136C"/>
    <w:rsid w:val="00433A33"/>
    <w:rsid w:val="00436A81"/>
    <w:rsid w:val="00461D9F"/>
    <w:rsid w:val="00474C87"/>
    <w:rsid w:val="00475810"/>
    <w:rsid w:val="0047598B"/>
    <w:rsid w:val="00477CB7"/>
    <w:rsid w:val="00482372"/>
    <w:rsid w:val="004875E6"/>
    <w:rsid w:val="004973FA"/>
    <w:rsid w:val="004A0993"/>
    <w:rsid w:val="004A1BB0"/>
    <w:rsid w:val="004A53BD"/>
    <w:rsid w:val="004C31FE"/>
    <w:rsid w:val="004C7FD9"/>
    <w:rsid w:val="004D4E06"/>
    <w:rsid w:val="004E04AC"/>
    <w:rsid w:val="004E2B6C"/>
    <w:rsid w:val="005013E8"/>
    <w:rsid w:val="00501780"/>
    <w:rsid w:val="0051094B"/>
    <w:rsid w:val="00546BB3"/>
    <w:rsid w:val="0055046C"/>
    <w:rsid w:val="00553D5C"/>
    <w:rsid w:val="00555E05"/>
    <w:rsid w:val="00582193"/>
    <w:rsid w:val="005824C4"/>
    <w:rsid w:val="0058262C"/>
    <w:rsid w:val="00590B37"/>
    <w:rsid w:val="005974DE"/>
    <w:rsid w:val="005A6B7F"/>
    <w:rsid w:val="005B7E3A"/>
    <w:rsid w:val="005C2681"/>
    <w:rsid w:val="005C2C9A"/>
    <w:rsid w:val="005C3C07"/>
    <w:rsid w:val="005E349D"/>
    <w:rsid w:val="00604068"/>
    <w:rsid w:val="00612CF0"/>
    <w:rsid w:val="0062746D"/>
    <w:rsid w:val="006420D6"/>
    <w:rsid w:val="00643829"/>
    <w:rsid w:val="006458F7"/>
    <w:rsid w:val="00650ACA"/>
    <w:rsid w:val="006600EB"/>
    <w:rsid w:val="00670891"/>
    <w:rsid w:val="00670962"/>
    <w:rsid w:val="00670D79"/>
    <w:rsid w:val="00693422"/>
    <w:rsid w:val="00696352"/>
    <w:rsid w:val="006A1EE1"/>
    <w:rsid w:val="006A5610"/>
    <w:rsid w:val="006B50B4"/>
    <w:rsid w:val="006B586E"/>
    <w:rsid w:val="006C0548"/>
    <w:rsid w:val="006C1A31"/>
    <w:rsid w:val="006D1B04"/>
    <w:rsid w:val="006D4A43"/>
    <w:rsid w:val="006D4F6E"/>
    <w:rsid w:val="006E3207"/>
    <w:rsid w:val="006E42A1"/>
    <w:rsid w:val="006E730F"/>
    <w:rsid w:val="00717E28"/>
    <w:rsid w:val="00724A03"/>
    <w:rsid w:val="00724B9E"/>
    <w:rsid w:val="00733409"/>
    <w:rsid w:val="00734888"/>
    <w:rsid w:val="00736094"/>
    <w:rsid w:val="00760A89"/>
    <w:rsid w:val="00762A54"/>
    <w:rsid w:val="007807AE"/>
    <w:rsid w:val="007811AA"/>
    <w:rsid w:val="00784B34"/>
    <w:rsid w:val="007941C5"/>
    <w:rsid w:val="007A1305"/>
    <w:rsid w:val="007A4A68"/>
    <w:rsid w:val="007B04CD"/>
    <w:rsid w:val="007B20A2"/>
    <w:rsid w:val="007C2A6C"/>
    <w:rsid w:val="007C56FC"/>
    <w:rsid w:val="007C675E"/>
    <w:rsid w:val="007D294D"/>
    <w:rsid w:val="007E1787"/>
    <w:rsid w:val="007F058D"/>
    <w:rsid w:val="00804284"/>
    <w:rsid w:val="00827FFC"/>
    <w:rsid w:val="0083735C"/>
    <w:rsid w:val="00837CC3"/>
    <w:rsid w:val="00846F90"/>
    <w:rsid w:val="00846FFE"/>
    <w:rsid w:val="00854DFD"/>
    <w:rsid w:val="0087268F"/>
    <w:rsid w:val="008A605E"/>
    <w:rsid w:val="008B631B"/>
    <w:rsid w:val="008B7423"/>
    <w:rsid w:val="008D2DFA"/>
    <w:rsid w:val="008D53C2"/>
    <w:rsid w:val="008D5624"/>
    <w:rsid w:val="00900E0C"/>
    <w:rsid w:val="00902D76"/>
    <w:rsid w:val="00903647"/>
    <w:rsid w:val="00905D24"/>
    <w:rsid w:val="00907C24"/>
    <w:rsid w:val="0092044A"/>
    <w:rsid w:val="009278FA"/>
    <w:rsid w:val="00931B9F"/>
    <w:rsid w:val="009359A2"/>
    <w:rsid w:val="00946135"/>
    <w:rsid w:val="009643F5"/>
    <w:rsid w:val="00967AF2"/>
    <w:rsid w:val="009761AD"/>
    <w:rsid w:val="009A2B68"/>
    <w:rsid w:val="009C45B0"/>
    <w:rsid w:val="009C734A"/>
    <w:rsid w:val="009D1921"/>
    <w:rsid w:val="009D2696"/>
    <w:rsid w:val="009D41D4"/>
    <w:rsid w:val="009D6EE7"/>
    <w:rsid w:val="00A14609"/>
    <w:rsid w:val="00A27849"/>
    <w:rsid w:val="00A332B8"/>
    <w:rsid w:val="00A3347C"/>
    <w:rsid w:val="00A41B70"/>
    <w:rsid w:val="00A42389"/>
    <w:rsid w:val="00A42E16"/>
    <w:rsid w:val="00A46351"/>
    <w:rsid w:val="00A47C9B"/>
    <w:rsid w:val="00A52817"/>
    <w:rsid w:val="00A52B6D"/>
    <w:rsid w:val="00A53FBB"/>
    <w:rsid w:val="00A56D09"/>
    <w:rsid w:val="00A630AD"/>
    <w:rsid w:val="00A85616"/>
    <w:rsid w:val="00A90D49"/>
    <w:rsid w:val="00A9282B"/>
    <w:rsid w:val="00A959C3"/>
    <w:rsid w:val="00AA53D3"/>
    <w:rsid w:val="00AB3FFA"/>
    <w:rsid w:val="00AB7079"/>
    <w:rsid w:val="00AC20C6"/>
    <w:rsid w:val="00AD4D4D"/>
    <w:rsid w:val="00AE14FF"/>
    <w:rsid w:val="00AE5095"/>
    <w:rsid w:val="00AF1DBD"/>
    <w:rsid w:val="00AF74D5"/>
    <w:rsid w:val="00B02C37"/>
    <w:rsid w:val="00B073CB"/>
    <w:rsid w:val="00B2601A"/>
    <w:rsid w:val="00B3292B"/>
    <w:rsid w:val="00B3658C"/>
    <w:rsid w:val="00B424F2"/>
    <w:rsid w:val="00B430E2"/>
    <w:rsid w:val="00B46D2E"/>
    <w:rsid w:val="00B65110"/>
    <w:rsid w:val="00B66ABA"/>
    <w:rsid w:val="00B679FE"/>
    <w:rsid w:val="00B81FEA"/>
    <w:rsid w:val="00B83379"/>
    <w:rsid w:val="00B876BB"/>
    <w:rsid w:val="00BA69A6"/>
    <w:rsid w:val="00BA6C74"/>
    <w:rsid w:val="00BB651D"/>
    <w:rsid w:val="00BC14FC"/>
    <w:rsid w:val="00BE17C9"/>
    <w:rsid w:val="00BF2906"/>
    <w:rsid w:val="00C02181"/>
    <w:rsid w:val="00C07FEC"/>
    <w:rsid w:val="00C21282"/>
    <w:rsid w:val="00C23041"/>
    <w:rsid w:val="00C5103B"/>
    <w:rsid w:val="00C52713"/>
    <w:rsid w:val="00C63EBB"/>
    <w:rsid w:val="00C650B4"/>
    <w:rsid w:val="00C750AD"/>
    <w:rsid w:val="00C91DA9"/>
    <w:rsid w:val="00C91E30"/>
    <w:rsid w:val="00C965BD"/>
    <w:rsid w:val="00CA0D28"/>
    <w:rsid w:val="00CA1141"/>
    <w:rsid w:val="00CB3188"/>
    <w:rsid w:val="00CB4F39"/>
    <w:rsid w:val="00CB6E19"/>
    <w:rsid w:val="00CC510D"/>
    <w:rsid w:val="00CD3A11"/>
    <w:rsid w:val="00CD4B4E"/>
    <w:rsid w:val="00CD66C7"/>
    <w:rsid w:val="00CE11E4"/>
    <w:rsid w:val="00CE568C"/>
    <w:rsid w:val="00CE5D58"/>
    <w:rsid w:val="00CF3011"/>
    <w:rsid w:val="00CF4511"/>
    <w:rsid w:val="00D0184E"/>
    <w:rsid w:val="00D13849"/>
    <w:rsid w:val="00D145A8"/>
    <w:rsid w:val="00D2107E"/>
    <w:rsid w:val="00D22DC9"/>
    <w:rsid w:val="00D30B0D"/>
    <w:rsid w:val="00D45332"/>
    <w:rsid w:val="00D55E78"/>
    <w:rsid w:val="00D57093"/>
    <w:rsid w:val="00D5737A"/>
    <w:rsid w:val="00D73EFA"/>
    <w:rsid w:val="00D8280F"/>
    <w:rsid w:val="00D82D9D"/>
    <w:rsid w:val="00D831F0"/>
    <w:rsid w:val="00D8522B"/>
    <w:rsid w:val="00D92DB2"/>
    <w:rsid w:val="00D9642A"/>
    <w:rsid w:val="00D96FDA"/>
    <w:rsid w:val="00DA250A"/>
    <w:rsid w:val="00DA43D0"/>
    <w:rsid w:val="00DA50C7"/>
    <w:rsid w:val="00DB126F"/>
    <w:rsid w:val="00DB3723"/>
    <w:rsid w:val="00DB516F"/>
    <w:rsid w:val="00DC4A05"/>
    <w:rsid w:val="00DD3FC2"/>
    <w:rsid w:val="00DD7258"/>
    <w:rsid w:val="00E24342"/>
    <w:rsid w:val="00E26BF8"/>
    <w:rsid w:val="00E27096"/>
    <w:rsid w:val="00E31A50"/>
    <w:rsid w:val="00E424DD"/>
    <w:rsid w:val="00E42C7F"/>
    <w:rsid w:val="00E4422B"/>
    <w:rsid w:val="00E45F74"/>
    <w:rsid w:val="00E71F5B"/>
    <w:rsid w:val="00E74CAD"/>
    <w:rsid w:val="00E77014"/>
    <w:rsid w:val="00E8724D"/>
    <w:rsid w:val="00E97E4B"/>
    <w:rsid w:val="00EA7493"/>
    <w:rsid w:val="00EB2C01"/>
    <w:rsid w:val="00EC36F2"/>
    <w:rsid w:val="00EC7B1A"/>
    <w:rsid w:val="00ED394D"/>
    <w:rsid w:val="00EF43DF"/>
    <w:rsid w:val="00EF4F11"/>
    <w:rsid w:val="00F23477"/>
    <w:rsid w:val="00F259CA"/>
    <w:rsid w:val="00F31DC5"/>
    <w:rsid w:val="00F33AFE"/>
    <w:rsid w:val="00F357E9"/>
    <w:rsid w:val="00F402DF"/>
    <w:rsid w:val="00F43DA9"/>
    <w:rsid w:val="00F52D40"/>
    <w:rsid w:val="00F5328D"/>
    <w:rsid w:val="00F62299"/>
    <w:rsid w:val="00F62ED9"/>
    <w:rsid w:val="00F64C33"/>
    <w:rsid w:val="00F71E33"/>
    <w:rsid w:val="00F8290E"/>
    <w:rsid w:val="00F83AD1"/>
    <w:rsid w:val="00FA138C"/>
    <w:rsid w:val="00FA6966"/>
    <w:rsid w:val="00FB349D"/>
    <w:rsid w:val="00FB4651"/>
    <w:rsid w:val="00FC3993"/>
    <w:rsid w:val="00FD4F0D"/>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D8C68-B406-4E27-889C-9E3DE60B17B2}"/>
</file>

<file path=customXml/itemProps2.xml><?xml version="1.0" encoding="utf-8"?>
<ds:datastoreItem xmlns:ds="http://schemas.openxmlformats.org/officeDocument/2006/customXml" ds:itemID="{9BEA7754-1A7C-4894-9CAC-9F1CF4414934}"/>
</file>

<file path=customXml/itemProps3.xml><?xml version="1.0" encoding="utf-8"?>
<ds:datastoreItem xmlns:ds="http://schemas.openxmlformats.org/officeDocument/2006/customXml" ds:itemID="{F1FF315C-FD5C-48A5-85B5-761ED6265B34}"/>
</file>

<file path=customXml/itemProps4.xml><?xml version="1.0" encoding="utf-8"?>
<ds:datastoreItem xmlns:ds="http://schemas.openxmlformats.org/officeDocument/2006/customXml" ds:itemID="{9204C1C5-5A6E-4B12-A247-FEA03258CFE7}"/>
</file>

<file path=docProps/app.xml><?xml version="1.0" encoding="utf-8"?>
<Properties xmlns="http://schemas.openxmlformats.org/officeDocument/2006/extended-properties" xmlns:vt="http://schemas.openxmlformats.org/officeDocument/2006/docPropsVTypes">
  <Template>Normal</Template>
  <TotalTime>235</TotalTime>
  <Pages>14</Pages>
  <Words>5463</Words>
  <Characters>31144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38</cp:revision>
  <cp:lastPrinted>2022-05-04T03:16:00Z</cp:lastPrinted>
  <dcterms:created xsi:type="dcterms:W3CDTF">2022-04-06T02:59:00Z</dcterms:created>
  <dcterms:modified xsi:type="dcterms:W3CDTF">2022-05-04T03:30:00Z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