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C4" w:rsidRPr="003443EE" w:rsidRDefault="005824C4" w:rsidP="007941C5">
      <w:pPr>
        <w:suppressAutoHyphens/>
        <w:snapToGrid w:val="0"/>
        <w:spacing w:line="192" w:lineRule="auto"/>
        <w:ind w:firstLine="708"/>
        <w:jc w:val="center"/>
        <w:rPr>
          <w:b/>
          <w:sz w:val="28"/>
          <w:szCs w:val="28"/>
        </w:rPr>
      </w:pPr>
      <w:r w:rsidRPr="003443EE">
        <w:rPr>
          <w:b/>
          <w:sz w:val="28"/>
          <w:szCs w:val="28"/>
        </w:rPr>
        <w:t>Извещение о проведен</w:t>
      </w:r>
      <w:proofErr w:type="gramStart"/>
      <w:r w:rsidRPr="003443EE">
        <w:rPr>
          <w:b/>
          <w:sz w:val="28"/>
          <w:szCs w:val="28"/>
        </w:rPr>
        <w:t>ии ау</w:t>
      </w:r>
      <w:proofErr w:type="gramEnd"/>
      <w:r w:rsidRPr="003443EE">
        <w:rPr>
          <w:b/>
          <w:sz w:val="28"/>
          <w:szCs w:val="28"/>
        </w:rPr>
        <w:t xml:space="preserve">кциона </w:t>
      </w:r>
    </w:p>
    <w:p w:rsidR="005824C4" w:rsidRPr="003443EE" w:rsidRDefault="005824C4" w:rsidP="005824C4">
      <w:pPr>
        <w:suppressAutoHyphens/>
        <w:snapToGrid w:val="0"/>
        <w:spacing w:line="192" w:lineRule="auto"/>
        <w:jc w:val="center"/>
        <w:rPr>
          <w:sz w:val="28"/>
          <w:szCs w:val="28"/>
        </w:rPr>
      </w:pPr>
      <w:r w:rsidRPr="003443EE">
        <w:rPr>
          <w:sz w:val="28"/>
          <w:szCs w:val="28"/>
        </w:rPr>
        <w:t>на право заключения договора аренды земельного участка</w:t>
      </w:r>
    </w:p>
    <w:p w:rsidR="005824C4" w:rsidRPr="003443EE" w:rsidRDefault="005824C4" w:rsidP="005824C4">
      <w:pPr>
        <w:suppressAutoHyphens/>
        <w:snapToGrid w:val="0"/>
        <w:spacing w:line="192" w:lineRule="auto"/>
        <w:jc w:val="center"/>
        <w:rPr>
          <w:sz w:val="28"/>
          <w:szCs w:val="28"/>
        </w:rPr>
      </w:pPr>
    </w:p>
    <w:p w:rsidR="005824C4" w:rsidRPr="003443EE"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3443EE">
        <w:rPr>
          <w:rFonts w:ascii="Times New Roman" w:hAnsi="Times New Roman"/>
          <w:b/>
          <w:sz w:val="28"/>
          <w:szCs w:val="28"/>
        </w:rPr>
        <w:t>1. Организатор аукциона</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Департамент муниципального имущества и земельных отношений администрации города Красноярска, находящийся по адресу: 660049, г. Красноярск, ул. Карла Маркса, 75.</w:t>
      </w:r>
    </w:p>
    <w:p w:rsidR="005824C4" w:rsidRPr="003443EE" w:rsidRDefault="005824C4" w:rsidP="001675FE">
      <w:pPr>
        <w:suppressAutoHyphens/>
        <w:autoSpaceDE w:val="0"/>
        <w:autoSpaceDN w:val="0"/>
        <w:adjustRightInd w:val="0"/>
        <w:ind w:firstLine="709"/>
        <w:jc w:val="both"/>
        <w:rPr>
          <w:sz w:val="28"/>
          <w:szCs w:val="28"/>
        </w:rPr>
      </w:pPr>
      <w:r w:rsidRPr="003443EE">
        <w:rPr>
          <w:rFonts w:eastAsia="Calibri"/>
          <w:sz w:val="28"/>
          <w:szCs w:val="28"/>
          <w:lang w:eastAsia="en-US"/>
        </w:rPr>
        <w:t>Контактные телефоны в г. Красноярске: 8 (391) 226-17-98, 8 (391) 226-18-12, 8 (391) 226-18-06, 8 (391) 226-</w:t>
      </w:r>
      <w:r w:rsidR="00334762" w:rsidRPr="003443EE">
        <w:rPr>
          <w:rFonts w:eastAsia="Calibri"/>
          <w:sz w:val="28"/>
          <w:szCs w:val="28"/>
          <w:lang w:eastAsia="en-US"/>
        </w:rPr>
        <w:t>17</w:t>
      </w:r>
      <w:r w:rsidR="001A13BB" w:rsidRPr="003443EE">
        <w:rPr>
          <w:rFonts w:eastAsia="Calibri"/>
          <w:sz w:val="28"/>
          <w:szCs w:val="28"/>
          <w:lang w:eastAsia="en-US"/>
        </w:rPr>
        <w:t>-</w:t>
      </w:r>
      <w:r w:rsidR="00334762" w:rsidRPr="003443EE">
        <w:rPr>
          <w:rFonts w:eastAsia="Calibri"/>
          <w:sz w:val="28"/>
          <w:szCs w:val="28"/>
          <w:lang w:eastAsia="en-US"/>
        </w:rPr>
        <w:t>08</w:t>
      </w:r>
      <w:r w:rsidRPr="003443EE">
        <w:rPr>
          <w:rFonts w:eastAsia="Calibri"/>
          <w:sz w:val="28"/>
          <w:szCs w:val="28"/>
          <w:lang w:eastAsia="en-US"/>
        </w:rPr>
        <w:t>.</w:t>
      </w:r>
    </w:p>
    <w:p w:rsidR="005824C4" w:rsidRPr="003443EE" w:rsidRDefault="005824C4" w:rsidP="001675FE">
      <w:pPr>
        <w:suppressAutoHyphens/>
        <w:autoSpaceDE w:val="0"/>
        <w:autoSpaceDN w:val="0"/>
        <w:adjustRightInd w:val="0"/>
        <w:ind w:firstLine="709"/>
        <w:jc w:val="both"/>
        <w:rPr>
          <w:b/>
          <w:sz w:val="28"/>
          <w:szCs w:val="28"/>
        </w:rPr>
      </w:pPr>
      <w:r w:rsidRPr="003443EE">
        <w:rPr>
          <w:b/>
          <w:sz w:val="28"/>
          <w:szCs w:val="28"/>
        </w:rPr>
        <w:t>2. Уполномоченный орган и реквизиты решения о проведен</w:t>
      </w:r>
      <w:proofErr w:type="gramStart"/>
      <w:r w:rsidRPr="003443EE">
        <w:rPr>
          <w:b/>
          <w:sz w:val="28"/>
          <w:szCs w:val="28"/>
        </w:rPr>
        <w:t>ии ау</w:t>
      </w:r>
      <w:proofErr w:type="gramEnd"/>
      <w:r w:rsidRPr="003443EE">
        <w:rPr>
          <w:b/>
          <w:sz w:val="28"/>
          <w:szCs w:val="28"/>
        </w:rPr>
        <w:t>кциона</w:t>
      </w:r>
    </w:p>
    <w:p w:rsidR="0029499F" w:rsidRPr="00C03C8A" w:rsidRDefault="005824C4" w:rsidP="000C41BE">
      <w:pPr>
        <w:pStyle w:val="ConsTitle"/>
        <w:widowControl/>
        <w:ind w:right="0" w:firstLine="708"/>
        <w:jc w:val="both"/>
        <w:rPr>
          <w:rFonts w:ascii="Times New Roman" w:hAnsi="Times New Roman"/>
          <w:b w:val="0"/>
          <w:sz w:val="28"/>
          <w:szCs w:val="28"/>
          <w:highlight w:val="yellow"/>
        </w:rPr>
      </w:pPr>
      <w:r w:rsidRPr="003443EE">
        <w:rPr>
          <w:rFonts w:ascii="Times New Roman" w:hAnsi="Times New Roman"/>
          <w:b w:val="0"/>
          <w:sz w:val="28"/>
          <w:szCs w:val="28"/>
        </w:rPr>
        <w:t xml:space="preserve">Уполномоченный орган – администрация города Красноярска в лице департамента муниципального имущества и земельных отношений администрации города Красноярска. Решение о </w:t>
      </w:r>
      <w:r w:rsidRPr="004B4D02">
        <w:rPr>
          <w:rFonts w:ascii="Times New Roman" w:hAnsi="Times New Roman"/>
          <w:b w:val="0"/>
          <w:sz w:val="28"/>
          <w:szCs w:val="28"/>
        </w:rPr>
        <w:t>проведен</w:t>
      </w:r>
      <w:proofErr w:type="gramStart"/>
      <w:r w:rsidRPr="004B4D02">
        <w:rPr>
          <w:rFonts w:ascii="Times New Roman" w:hAnsi="Times New Roman"/>
          <w:b w:val="0"/>
          <w:sz w:val="28"/>
          <w:szCs w:val="28"/>
        </w:rPr>
        <w:t>ии ау</w:t>
      </w:r>
      <w:proofErr w:type="gramEnd"/>
      <w:r w:rsidRPr="004B4D02">
        <w:rPr>
          <w:rFonts w:ascii="Times New Roman" w:hAnsi="Times New Roman"/>
          <w:b w:val="0"/>
          <w:sz w:val="28"/>
          <w:szCs w:val="28"/>
        </w:rPr>
        <w:t>кциона принято распоряжением администрации города Красноярска от</w:t>
      </w:r>
      <w:r w:rsidR="006A1EE1" w:rsidRPr="004B4D02">
        <w:rPr>
          <w:rFonts w:ascii="Times New Roman" w:hAnsi="Times New Roman"/>
          <w:b w:val="0"/>
          <w:sz w:val="28"/>
          <w:szCs w:val="28"/>
        </w:rPr>
        <w:t xml:space="preserve"> </w:t>
      </w:r>
      <w:r w:rsidR="004B4D02" w:rsidRPr="004B4D02">
        <w:rPr>
          <w:rFonts w:ascii="Times New Roman" w:hAnsi="Times New Roman"/>
          <w:b w:val="0"/>
          <w:sz w:val="28"/>
          <w:szCs w:val="28"/>
        </w:rPr>
        <w:t>30</w:t>
      </w:r>
      <w:r w:rsidR="006A1EE1" w:rsidRPr="004B4D02">
        <w:rPr>
          <w:rFonts w:ascii="Times New Roman" w:hAnsi="Times New Roman"/>
          <w:b w:val="0"/>
          <w:sz w:val="28"/>
          <w:szCs w:val="28"/>
        </w:rPr>
        <w:t>.</w:t>
      </w:r>
      <w:r w:rsidR="003443EE" w:rsidRPr="004B4D02">
        <w:rPr>
          <w:rFonts w:ascii="Times New Roman" w:hAnsi="Times New Roman"/>
          <w:b w:val="0"/>
          <w:sz w:val="28"/>
          <w:szCs w:val="28"/>
        </w:rPr>
        <w:t>11</w:t>
      </w:r>
      <w:r w:rsidRPr="004B4D02">
        <w:rPr>
          <w:rFonts w:ascii="Times New Roman" w:hAnsi="Times New Roman"/>
          <w:b w:val="0"/>
          <w:sz w:val="28"/>
          <w:szCs w:val="28"/>
        </w:rPr>
        <w:t>.20</w:t>
      </w:r>
      <w:r w:rsidR="00BF2906" w:rsidRPr="004B4D02">
        <w:rPr>
          <w:rFonts w:ascii="Times New Roman" w:hAnsi="Times New Roman"/>
          <w:b w:val="0"/>
          <w:sz w:val="28"/>
          <w:szCs w:val="28"/>
        </w:rPr>
        <w:t>2</w:t>
      </w:r>
      <w:r w:rsidR="004143F3" w:rsidRPr="004B4D02">
        <w:rPr>
          <w:rFonts w:ascii="Times New Roman" w:hAnsi="Times New Roman"/>
          <w:b w:val="0"/>
          <w:sz w:val="28"/>
          <w:szCs w:val="28"/>
        </w:rPr>
        <w:t>1</w:t>
      </w:r>
      <w:r w:rsidRPr="004B4D02">
        <w:rPr>
          <w:rFonts w:ascii="Times New Roman" w:hAnsi="Times New Roman"/>
          <w:b w:val="0"/>
          <w:sz w:val="28"/>
          <w:szCs w:val="28"/>
        </w:rPr>
        <w:t xml:space="preserve"> № </w:t>
      </w:r>
      <w:r w:rsidR="004B4D02" w:rsidRPr="004B4D02">
        <w:rPr>
          <w:rFonts w:ascii="Times New Roman" w:hAnsi="Times New Roman"/>
          <w:b w:val="0"/>
          <w:sz w:val="28"/>
          <w:szCs w:val="28"/>
        </w:rPr>
        <w:t>4282</w:t>
      </w:r>
      <w:r w:rsidRPr="004B4D02">
        <w:rPr>
          <w:rFonts w:ascii="Times New Roman" w:hAnsi="Times New Roman"/>
          <w:b w:val="0"/>
          <w:sz w:val="28"/>
          <w:szCs w:val="28"/>
        </w:rPr>
        <w:t>-недв «</w:t>
      </w:r>
      <w:r w:rsidR="000C41BE" w:rsidRPr="004B4D02">
        <w:rPr>
          <w:rFonts w:ascii="Times New Roman" w:hAnsi="Times New Roman"/>
          <w:b w:val="0"/>
          <w:sz w:val="28"/>
          <w:szCs w:val="28"/>
        </w:rPr>
        <w:t>О проведении аукциона на право заключения договора аренды земельного участка</w:t>
      </w:r>
      <w:r w:rsidR="00934468" w:rsidRPr="004B4D02">
        <w:rPr>
          <w:rFonts w:ascii="Times New Roman" w:hAnsi="Times New Roman"/>
          <w:b w:val="0"/>
          <w:sz w:val="28"/>
          <w:szCs w:val="28"/>
        </w:rPr>
        <w:t xml:space="preserve"> </w:t>
      </w:r>
      <w:r w:rsidR="003443EE" w:rsidRPr="004B4D02">
        <w:rPr>
          <w:rFonts w:ascii="Times New Roman" w:hAnsi="Times New Roman"/>
          <w:b w:val="0"/>
          <w:sz w:val="28"/>
          <w:szCs w:val="28"/>
        </w:rPr>
        <w:t>по ул.</w:t>
      </w:r>
      <w:r w:rsidR="003443EE" w:rsidRPr="003443EE">
        <w:rPr>
          <w:rFonts w:ascii="Times New Roman" w:hAnsi="Times New Roman"/>
          <w:b w:val="0"/>
          <w:sz w:val="28"/>
          <w:szCs w:val="28"/>
        </w:rPr>
        <w:t xml:space="preserve"> Алексеева-ул. Водопьянова</w:t>
      </w:r>
      <w:r w:rsidR="002422D2" w:rsidRPr="003443EE">
        <w:rPr>
          <w:rFonts w:ascii="Times New Roman" w:hAnsi="Times New Roman"/>
          <w:b w:val="0"/>
          <w:sz w:val="28"/>
          <w:szCs w:val="28"/>
        </w:rPr>
        <w:t xml:space="preserve"> </w:t>
      </w:r>
      <w:r w:rsidR="000C41BE" w:rsidRPr="003443EE">
        <w:rPr>
          <w:rFonts w:ascii="Times New Roman" w:hAnsi="Times New Roman"/>
          <w:b w:val="0"/>
          <w:sz w:val="28"/>
          <w:szCs w:val="28"/>
        </w:rPr>
        <w:t>(</w:t>
      </w:r>
      <w:r w:rsidR="00934468" w:rsidRPr="003443EE">
        <w:rPr>
          <w:rFonts w:ascii="Times New Roman" w:hAnsi="Times New Roman"/>
          <w:b w:val="0"/>
          <w:sz w:val="28"/>
          <w:szCs w:val="28"/>
        </w:rPr>
        <w:t>24:50:</w:t>
      </w:r>
      <w:r w:rsidR="003443EE" w:rsidRPr="003443EE">
        <w:rPr>
          <w:rFonts w:ascii="Times New Roman" w:hAnsi="Times New Roman"/>
          <w:b w:val="0"/>
          <w:sz w:val="28"/>
          <w:szCs w:val="28"/>
        </w:rPr>
        <w:t>0000000</w:t>
      </w:r>
      <w:r w:rsidR="00934468" w:rsidRPr="003443EE">
        <w:rPr>
          <w:rFonts w:ascii="Times New Roman" w:hAnsi="Times New Roman"/>
          <w:b w:val="0"/>
          <w:sz w:val="28"/>
          <w:szCs w:val="28"/>
        </w:rPr>
        <w:t>:</w:t>
      </w:r>
      <w:r w:rsidR="003443EE" w:rsidRPr="003443EE">
        <w:rPr>
          <w:rFonts w:ascii="Times New Roman" w:hAnsi="Times New Roman"/>
          <w:b w:val="0"/>
          <w:sz w:val="28"/>
          <w:szCs w:val="28"/>
        </w:rPr>
        <w:t>153732</w:t>
      </w:r>
      <w:r w:rsidR="00155270" w:rsidRPr="003443EE">
        <w:rPr>
          <w:rFonts w:ascii="Times New Roman" w:hAnsi="Times New Roman"/>
          <w:b w:val="0"/>
          <w:sz w:val="28"/>
          <w:szCs w:val="28"/>
        </w:rPr>
        <w:t>)</w:t>
      </w:r>
      <w:r w:rsidR="0029499F" w:rsidRPr="003443EE">
        <w:rPr>
          <w:rFonts w:ascii="Times New Roman" w:eastAsia="Calibri" w:hAnsi="Times New Roman"/>
          <w:b w:val="0"/>
          <w:sz w:val="28"/>
          <w:szCs w:val="28"/>
          <w:lang w:eastAsia="en-US"/>
        </w:rPr>
        <w:t>».</w:t>
      </w:r>
    </w:p>
    <w:p w:rsidR="005824C4" w:rsidRPr="003443EE" w:rsidRDefault="005824C4" w:rsidP="005824C4">
      <w:pPr>
        <w:suppressAutoHyphens/>
        <w:autoSpaceDE w:val="0"/>
        <w:autoSpaceDN w:val="0"/>
        <w:adjustRightInd w:val="0"/>
        <w:ind w:firstLine="709"/>
        <w:jc w:val="both"/>
        <w:rPr>
          <w:b/>
          <w:sz w:val="28"/>
          <w:szCs w:val="28"/>
        </w:rPr>
      </w:pPr>
      <w:r w:rsidRPr="003443EE">
        <w:rPr>
          <w:b/>
          <w:sz w:val="28"/>
          <w:szCs w:val="28"/>
        </w:rPr>
        <w:t>3. Место, дата, время и порядок проведения аукциона</w:t>
      </w:r>
    </w:p>
    <w:p w:rsidR="00A53FBB" w:rsidRPr="00A82BDC" w:rsidRDefault="00155270" w:rsidP="00155270">
      <w:pPr>
        <w:suppressAutoHyphens/>
        <w:autoSpaceDE w:val="0"/>
        <w:autoSpaceDN w:val="0"/>
        <w:adjustRightInd w:val="0"/>
        <w:ind w:firstLine="709"/>
        <w:jc w:val="both"/>
        <w:rPr>
          <w:sz w:val="28"/>
          <w:szCs w:val="28"/>
        </w:rPr>
      </w:pPr>
      <w:r w:rsidRPr="003443EE">
        <w:rPr>
          <w:sz w:val="28"/>
          <w:szCs w:val="28"/>
        </w:rPr>
        <w:t xml:space="preserve">Аукцион </w:t>
      </w:r>
      <w:r w:rsidRPr="00A82BDC">
        <w:rPr>
          <w:sz w:val="28"/>
          <w:szCs w:val="28"/>
        </w:rPr>
        <w:t xml:space="preserve">начинается </w:t>
      </w:r>
      <w:r w:rsidR="00A82BDC" w:rsidRPr="00A82BDC">
        <w:rPr>
          <w:sz w:val="28"/>
          <w:szCs w:val="28"/>
        </w:rPr>
        <w:t>21</w:t>
      </w:r>
      <w:r w:rsidRPr="00A82BDC">
        <w:rPr>
          <w:sz w:val="28"/>
          <w:szCs w:val="28"/>
        </w:rPr>
        <w:t xml:space="preserve"> </w:t>
      </w:r>
      <w:r w:rsidR="00AE1CCF" w:rsidRPr="00A82BDC">
        <w:rPr>
          <w:sz w:val="28"/>
          <w:szCs w:val="28"/>
        </w:rPr>
        <w:t>я</w:t>
      </w:r>
      <w:r w:rsidR="00250544" w:rsidRPr="00A82BDC">
        <w:rPr>
          <w:sz w:val="28"/>
          <w:szCs w:val="28"/>
        </w:rPr>
        <w:t>нваря</w:t>
      </w:r>
      <w:r w:rsidRPr="00A82BDC">
        <w:rPr>
          <w:sz w:val="28"/>
          <w:szCs w:val="28"/>
        </w:rPr>
        <w:t xml:space="preserve"> 202</w:t>
      </w:r>
      <w:r w:rsidR="00250544" w:rsidRPr="00A82BDC">
        <w:rPr>
          <w:sz w:val="28"/>
          <w:szCs w:val="28"/>
        </w:rPr>
        <w:t>2</w:t>
      </w:r>
      <w:r w:rsidRPr="00A82BDC">
        <w:rPr>
          <w:sz w:val="28"/>
          <w:szCs w:val="28"/>
        </w:rPr>
        <w:t xml:space="preserve"> года </w:t>
      </w:r>
      <w:r w:rsidR="00A9282B" w:rsidRPr="00A82BDC">
        <w:rPr>
          <w:sz w:val="28"/>
          <w:szCs w:val="28"/>
        </w:rPr>
        <w:t>в</w:t>
      </w:r>
      <w:r w:rsidRPr="00A82BDC">
        <w:rPr>
          <w:sz w:val="28"/>
          <w:szCs w:val="28"/>
        </w:rPr>
        <w:t xml:space="preserve"> </w:t>
      </w:r>
      <w:r w:rsidR="00316C61" w:rsidRPr="00A82BDC">
        <w:rPr>
          <w:sz w:val="28"/>
          <w:szCs w:val="28"/>
        </w:rPr>
        <w:t>10</w:t>
      </w:r>
      <w:r w:rsidRPr="00A82BDC">
        <w:rPr>
          <w:sz w:val="28"/>
          <w:szCs w:val="28"/>
        </w:rPr>
        <w:t>:</w:t>
      </w:r>
      <w:r w:rsidR="00FF467E" w:rsidRPr="00A82BDC">
        <w:rPr>
          <w:sz w:val="28"/>
          <w:szCs w:val="28"/>
        </w:rPr>
        <w:t>00</w:t>
      </w:r>
      <w:r w:rsidRPr="00A82BDC">
        <w:rPr>
          <w:sz w:val="28"/>
          <w:szCs w:val="28"/>
        </w:rPr>
        <w:t xml:space="preserve"> часов по адресу: </w:t>
      </w:r>
      <w:r w:rsidR="00A90D49" w:rsidRPr="00A82BDC">
        <w:rPr>
          <w:sz w:val="28"/>
          <w:szCs w:val="28"/>
        </w:rPr>
        <w:br/>
      </w:r>
      <w:r w:rsidRPr="00A82BDC">
        <w:rPr>
          <w:sz w:val="28"/>
          <w:szCs w:val="28"/>
        </w:rPr>
        <w:t xml:space="preserve">г. Красноярск, ул. Карла Маркса, 75, </w:t>
      </w:r>
      <w:proofErr w:type="spellStart"/>
      <w:r w:rsidRPr="00A82BDC">
        <w:rPr>
          <w:sz w:val="28"/>
          <w:szCs w:val="28"/>
        </w:rPr>
        <w:t>каб</w:t>
      </w:r>
      <w:proofErr w:type="spellEnd"/>
      <w:r w:rsidRPr="00A82BDC">
        <w:rPr>
          <w:sz w:val="28"/>
          <w:szCs w:val="28"/>
        </w:rPr>
        <w:t xml:space="preserve">. 308. </w:t>
      </w:r>
    </w:p>
    <w:p w:rsidR="005824C4" w:rsidRPr="003443EE" w:rsidRDefault="005824C4" w:rsidP="005824C4">
      <w:pPr>
        <w:suppressAutoHyphens/>
        <w:autoSpaceDE w:val="0"/>
        <w:autoSpaceDN w:val="0"/>
        <w:adjustRightInd w:val="0"/>
        <w:ind w:firstLine="709"/>
        <w:jc w:val="both"/>
        <w:rPr>
          <w:sz w:val="28"/>
          <w:szCs w:val="28"/>
        </w:rPr>
      </w:pPr>
      <w:r w:rsidRPr="00A82BDC">
        <w:rPr>
          <w:sz w:val="28"/>
          <w:szCs w:val="28"/>
        </w:rPr>
        <w:t>Аукцион ведет сотрудник организатора аукциона.</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w:t>
      </w:r>
      <w:r w:rsidRPr="003443EE">
        <w:t xml:space="preserve"> </w:t>
      </w:r>
      <w:r w:rsidRPr="003443EE">
        <w:rPr>
          <w:sz w:val="28"/>
          <w:szCs w:val="28"/>
        </w:rPr>
        <w:t>В случае</w:t>
      </w:r>
      <w:proofErr w:type="gramStart"/>
      <w:r w:rsidRPr="003443EE">
        <w:rPr>
          <w:sz w:val="28"/>
          <w:szCs w:val="28"/>
        </w:rPr>
        <w:t>,</w:t>
      </w:r>
      <w:proofErr w:type="gramEnd"/>
      <w:r w:rsidRPr="003443E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Организатор аукциона объявляет номер карточки участника аукциона, который первым поднял карточку.</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824C4" w:rsidRPr="003443EE" w:rsidRDefault="005824C4" w:rsidP="005824C4">
      <w:pPr>
        <w:suppressAutoHyphens/>
        <w:autoSpaceDE w:val="0"/>
        <w:autoSpaceDN w:val="0"/>
        <w:adjustRightInd w:val="0"/>
        <w:ind w:firstLine="709"/>
        <w:jc w:val="both"/>
        <w:rPr>
          <w:sz w:val="28"/>
          <w:szCs w:val="28"/>
        </w:rPr>
      </w:pPr>
      <w:r w:rsidRPr="003443EE">
        <w:rPr>
          <w:sz w:val="28"/>
          <w:szCs w:val="28"/>
        </w:rPr>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9D2696" w:rsidRPr="003443EE" w:rsidRDefault="009D2696" w:rsidP="009D2696">
      <w:pPr>
        <w:suppressAutoHyphens/>
        <w:autoSpaceDE w:val="0"/>
        <w:autoSpaceDN w:val="0"/>
        <w:adjustRightInd w:val="0"/>
        <w:ind w:firstLine="709"/>
        <w:jc w:val="both"/>
        <w:rPr>
          <w:sz w:val="28"/>
          <w:szCs w:val="28"/>
        </w:rPr>
      </w:pPr>
      <w:r w:rsidRPr="003443EE">
        <w:rPr>
          <w:sz w:val="28"/>
          <w:szCs w:val="28"/>
        </w:rPr>
        <w:t xml:space="preserve">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 </w:t>
      </w:r>
    </w:p>
    <w:p w:rsidR="009D2696" w:rsidRPr="003443EE" w:rsidRDefault="009D2696" w:rsidP="009D2696">
      <w:pPr>
        <w:suppressAutoHyphens/>
        <w:autoSpaceDE w:val="0"/>
        <w:autoSpaceDN w:val="0"/>
        <w:adjustRightInd w:val="0"/>
        <w:ind w:firstLine="709"/>
        <w:jc w:val="both"/>
        <w:rPr>
          <w:sz w:val="28"/>
          <w:szCs w:val="28"/>
        </w:rPr>
      </w:pPr>
      <w:r w:rsidRPr="003443EE">
        <w:rPr>
          <w:sz w:val="28"/>
          <w:szCs w:val="28"/>
        </w:rPr>
        <w:lastRenderedPageBreak/>
        <w:t>Во время аукциона организатор аукциона вправе принять решение об объявлении перерывов, продолжительностью не более 20 минут каждый.</w:t>
      </w:r>
    </w:p>
    <w:p w:rsidR="009D2696" w:rsidRPr="003443EE" w:rsidRDefault="009D2696" w:rsidP="009D2696">
      <w:pPr>
        <w:suppressAutoHyphens/>
        <w:autoSpaceDE w:val="0"/>
        <w:autoSpaceDN w:val="0"/>
        <w:adjustRightInd w:val="0"/>
        <w:ind w:firstLine="709"/>
        <w:jc w:val="both"/>
        <w:rPr>
          <w:sz w:val="28"/>
          <w:szCs w:val="28"/>
        </w:rPr>
      </w:pPr>
      <w:r w:rsidRPr="003443EE">
        <w:rPr>
          <w:sz w:val="28"/>
          <w:szCs w:val="28"/>
        </w:rPr>
        <w:t>Во время проведения аукциона участникам запрещено передвигаться по залу, осуществлять действия, препятствующие проведению аукциона, общаться с другими участниками аукциона, разговаривать и осуществлять переписку по мобильному телефону, проводить видео или фотосъемку без согласия организатора аукциона.</w:t>
      </w:r>
    </w:p>
    <w:p w:rsidR="005824C4" w:rsidRPr="003443EE" w:rsidRDefault="005824C4" w:rsidP="005824C4">
      <w:pPr>
        <w:suppressAutoHyphens/>
        <w:autoSpaceDE w:val="0"/>
        <w:autoSpaceDN w:val="0"/>
        <w:adjustRightInd w:val="0"/>
        <w:ind w:firstLine="709"/>
        <w:jc w:val="both"/>
        <w:rPr>
          <w:b/>
          <w:sz w:val="28"/>
          <w:szCs w:val="28"/>
        </w:rPr>
      </w:pPr>
      <w:r w:rsidRPr="003443EE">
        <w:rPr>
          <w:b/>
          <w:sz w:val="28"/>
          <w:szCs w:val="28"/>
        </w:rPr>
        <w:t>4. Предмет аукциона</w:t>
      </w:r>
    </w:p>
    <w:p w:rsidR="00051F83" w:rsidRPr="003443EE" w:rsidRDefault="0029499F" w:rsidP="00051F83">
      <w:pPr>
        <w:autoSpaceDE w:val="0"/>
        <w:autoSpaceDN w:val="0"/>
        <w:adjustRightInd w:val="0"/>
        <w:ind w:firstLine="709"/>
        <w:jc w:val="both"/>
        <w:rPr>
          <w:sz w:val="28"/>
          <w:szCs w:val="28"/>
        </w:rPr>
      </w:pPr>
      <w:r w:rsidRPr="003443EE">
        <w:rPr>
          <w:sz w:val="28"/>
          <w:szCs w:val="28"/>
        </w:rPr>
        <w:t xml:space="preserve">Право на заключение договора аренды земельного участка с кадастровым номером </w:t>
      </w:r>
      <w:r w:rsidR="00950CA5" w:rsidRPr="003443EE">
        <w:rPr>
          <w:sz w:val="28"/>
          <w:szCs w:val="28"/>
        </w:rPr>
        <w:t>24:50:</w:t>
      </w:r>
      <w:r w:rsidR="003443EE" w:rsidRPr="003443EE">
        <w:rPr>
          <w:sz w:val="28"/>
          <w:szCs w:val="28"/>
        </w:rPr>
        <w:t>0000000</w:t>
      </w:r>
      <w:r w:rsidR="00950CA5" w:rsidRPr="003443EE">
        <w:rPr>
          <w:sz w:val="28"/>
          <w:szCs w:val="28"/>
        </w:rPr>
        <w:t>:</w:t>
      </w:r>
      <w:r w:rsidR="003443EE" w:rsidRPr="003443EE">
        <w:rPr>
          <w:sz w:val="28"/>
          <w:szCs w:val="28"/>
        </w:rPr>
        <w:t>153732</w:t>
      </w:r>
      <w:r w:rsidR="00051F83" w:rsidRPr="003443EE">
        <w:rPr>
          <w:sz w:val="28"/>
          <w:szCs w:val="28"/>
        </w:rPr>
        <w:t xml:space="preserve">, расположенного по адресу (местоположение): г. Красноярск, </w:t>
      </w:r>
      <w:r w:rsidR="00CD4BAF" w:rsidRPr="003443EE">
        <w:rPr>
          <w:sz w:val="28"/>
          <w:szCs w:val="28"/>
        </w:rPr>
        <w:t>С</w:t>
      </w:r>
      <w:r w:rsidR="003443EE" w:rsidRPr="003443EE">
        <w:rPr>
          <w:sz w:val="28"/>
          <w:szCs w:val="28"/>
        </w:rPr>
        <w:t>оветский</w:t>
      </w:r>
      <w:r w:rsidR="00CD4BAF" w:rsidRPr="003443EE">
        <w:rPr>
          <w:sz w:val="28"/>
          <w:szCs w:val="28"/>
        </w:rPr>
        <w:t xml:space="preserve"> </w:t>
      </w:r>
      <w:r w:rsidR="00051F83" w:rsidRPr="003443EE">
        <w:rPr>
          <w:sz w:val="28"/>
          <w:szCs w:val="28"/>
        </w:rPr>
        <w:t xml:space="preserve">район, </w:t>
      </w:r>
      <w:r w:rsidR="003443EE" w:rsidRPr="003443EE">
        <w:rPr>
          <w:sz w:val="28"/>
          <w:szCs w:val="28"/>
        </w:rPr>
        <w:t>ул</w:t>
      </w:r>
      <w:r w:rsidR="00674738" w:rsidRPr="003443EE">
        <w:rPr>
          <w:sz w:val="28"/>
          <w:szCs w:val="28"/>
        </w:rPr>
        <w:t xml:space="preserve">. </w:t>
      </w:r>
      <w:r w:rsidR="003443EE" w:rsidRPr="003443EE">
        <w:rPr>
          <w:sz w:val="28"/>
          <w:szCs w:val="28"/>
        </w:rPr>
        <w:t>Алексеева-ул. Водопьянова</w:t>
      </w:r>
      <w:r w:rsidR="00051F83" w:rsidRPr="003443EE">
        <w:rPr>
          <w:sz w:val="28"/>
          <w:szCs w:val="28"/>
        </w:rPr>
        <w:t>.</w:t>
      </w:r>
    </w:p>
    <w:p w:rsidR="00051F83" w:rsidRPr="003443EE" w:rsidRDefault="00051F83" w:rsidP="007941C5">
      <w:pPr>
        <w:autoSpaceDE w:val="0"/>
        <w:autoSpaceDN w:val="0"/>
        <w:adjustRightInd w:val="0"/>
        <w:ind w:firstLine="708"/>
        <w:jc w:val="both"/>
        <w:rPr>
          <w:rFonts w:eastAsiaTheme="minorHAnsi"/>
          <w:sz w:val="28"/>
          <w:szCs w:val="28"/>
          <w:lang w:eastAsia="en-US"/>
        </w:rPr>
      </w:pPr>
      <w:r w:rsidRPr="003443EE">
        <w:rPr>
          <w:sz w:val="28"/>
          <w:szCs w:val="28"/>
        </w:rPr>
        <w:t>Разрешенное использование: «</w:t>
      </w:r>
      <w:r w:rsidR="003443EE" w:rsidRPr="003443EE">
        <w:rPr>
          <w:rFonts w:eastAsiaTheme="minorHAnsi"/>
          <w:sz w:val="28"/>
          <w:szCs w:val="28"/>
          <w:lang w:eastAsia="en-US"/>
        </w:rPr>
        <w:t>деловое управление</w:t>
      </w:r>
      <w:r w:rsidR="00674738" w:rsidRPr="003443EE">
        <w:rPr>
          <w:rFonts w:eastAsiaTheme="minorHAnsi"/>
          <w:sz w:val="28"/>
          <w:szCs w:val="28"/>
          <w:lang w:eastAsia="en-US"/>
        </w:rPr>
        <w:t xml:space="preserve"> </w:t>
      </w:r>
      <w:r w:rsidR="009C734A" w:rsidRPr="003443EE">
        <w:rPr>
          <w:rFonts w:eastAsiaTheme="minorHAnsi"/>
          <w:sz w:val="28"/>
          <w:szCs w:val="28"/>
          <w:lang w:eastAsia="en-US"/>
        </w:rPr>
        <w:t xml:space="preserve">(код - </w:t>
      </w:r>
      <w:r w:rsidR="003443EE" w:rsidRPr="003443EE">
        <w:rPr>
          <w:rFonts w:eastAsiaTheme="minorHAnsi"/>
          <w:sz w:val="28"/>
          <w:szCs w:val="28"/>
          <w:lang w:eastAsia="en-US"/>
        </w:rPr>
        <w:t>4</w:t>
      </w:r>
      <w:r w:rsidR="009C734A" w:rsidRPr="003443EE">
        <w:rPr>
          <w:rFonts w:eastAsiaTheme="minorHAnsi"/>
          <w:sz w:val="28"/>
          <w:szCs w:val="28"/>
          <w:lang w:eastAsia="en-US"/>
        </w:rPr>
        <w:t>.</w:t>
      </w:r>
      <w:r w:rsidR="003443EE" w:rsidRPr="003443EE">
        <w:rPr>
          <w:rFonts w:eastAsiaTheme="minorHAnsi"/>
          <w:sz w:val="28"/>
          <w:szCs w:val="28"/>
          <w:lang w:eastAsia="en-US"/>
        </w:rPr>
        <w:t>1</w:t>
      </w:r>
      <w:r w:rsidR="00A8216B" w:rsidRPr="003443EE">
        <w:rPr>
          <w:rFonts w:eastAsiaTheme="minorHAnsi"/>
          <w:sz w:val="28"/>
          <w:szCs w:val="28"/>
          <w:lang w:eastAsia="en-US"/>
        </w:rPr>
        <w:t>)</w:t>
      </w:r>
      <w:r w:rsidR="003443EE" w:rsidRPr="003443EE">
        <w:rPr>
          <w:rFonts w:eastAsiaTheme="minorHAnsi"/>
          <w:sz w:val="28"/>
          <w:szCs w:val="28"/>
          <w:lang w:eastAsia="en-US"/>
        </w:rPr>
        <w:t>, в части размещения отдельно стоящих зданий</w:t>
      </w:r>
      <w:r w:rsidRPr="003443EE">
        <w:rPr>
          <w:sz w:val="28"/>
          <w:szCs w:val="28"/>
        </w:rPr>
        <w:t>».</w:t>
      </w:r>
    </w:p>
    <w:p w:rsidR="00AF74D5" w:rsidRPr="003443EE" w:rsidRDefault="0029499F" w:rsidP="0029499F">
      <w:pPr>
        <w:snapToGrid w:val="0"/>
        <w:ind w:firstLine="709"/>
        <w:jc w:val="both"/>
        <w:rPr>
          <w:sz w:val="28"/>
          <w:szCs w:val="28"/>
        </w:rPr>
      </w:pPr>
      <w:r w:rsidRPr="003443EE">
        <w:rPr>
          <w:sz w:val="28"/>
          <w:szCs w:val="28"/>
        </w:rPr>
        <w:t>Схема расположения земельного участка:</w:t>
      </w:r>
    </w:p>
    <w:p w:rsidR="00674738" w:rsidRPr="00C03C8A" w:rsidRDefault="003443EE" w:rsidP="003443EE">
      <w:pPr>
        <w:snapToGrid w:val="0"/>
        <w:ind w:firstLine="709"/>
        <w:jc w:val="center"/>
        <w:rPr>
          <w:sz w:val="28"/>
          <w:szCs w:val="28"/>
          <w:highlight w:val="yellow"/>
        </w:rPr>
      </w:pPr>
      <w:r>
        <w:rPr>
          <w:noProof/>
          <w:sz w:val="28"/>
          <w:szCs w:val="28"/>
        </w:rPr>
        <w:drawing>
          <wp:inline distT="0" distB="0" distL="0" distR="0">
            <wp:extent cx="5637018" cy="4065547"/>
            <wp:effectExtent l="0" t="0" r="1905" b="0"/>
            <wp:docPr id="3" name="Рисунок 3" descr="T:\_Общие документы отдела\!ТОРГИ 2021\Схемы\Алексеева-Водопьянова (153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Общие документы отдела\!ТОРГИ 2021\Схемы\Алексеева-Водопьянова (1537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0140" cy="4067799"/>
                    </a:xfrm>
                    <a:prstGeom prst="rect">
                      <a:avLst/>
                    </a:prstGeom>
                    <a:noFill/>
                    <a:ln>
                      <a:noFill/>
                    </a:ln>
                  </pic:spPr>
                </pic:pic>
              </a:graphicData>
            </a:graphic>
          </wp:inline>
        </w:drawing>
      </w:r>
    </w:p>
    <w:p w:rsidR="0029499F" w:rsidRPr="00C03C8A" w:rsidRDefault="0029499F" w:rsidP="00F43DA9">
      <w:pPr>
        <w:snapToGrid w:val="0"/>
        <w:jc w:val="both"/>
        <w:rPr>
          <w:sz w:val="16"/>
          <w:szCs w:val="16"/>
          <w:highlight w:val="yellow"/>
        </w:rPr>
      </w:pPr>
    </w:p>
    <w:p w:rsidR="001E7F7D" w:rsidRPr="00073758" w:rsidRDefault="00E77014" w:rsidP="001E7F7D">
      <w:pPr>
        <w:ind w:right="-2" w:firstLine="709"/>
        <w:jc w:val="both"/>
        <w:rPr>
          <w:sz w:val="28"/>
          <w:szCs w:val="28"/>
        </w:rPr>
      </w:pPr>
      <w:r w:rsidRPr="00073758">
        <w:rPr>
          <w:sz w:val="28"/>
          <w:szCs w:val="28"/>
        </w:rPr>
        <w:t>О</w:t>
      </w:r>
      <w:r w:rsidR="0029499F" w:rsidRPr="00073758">
        <w:rPr>
          <w:sz w:val="28"/>
          <w:szCs w:val="28"/>
        </w:rPr>
        <w:t xml:space="preserve">бщая площадь предполагаемого к строительству земельного участка составляет </w:t>
      </w:r>
      <w:r w:rsidR="00073758" w:rsidRPr="00073758">
        <w:rPr>
          <w:sz w:val="28"/>
          <w:szCs w:val="28"/>
        </w:rPr>
        <w:t>7 161</w:t>
      </w:r>
      <w:r w:rsidR="00B424F2" w:rsidRPr="00073758">
        <w:rPr>
          <w:sz w:val="28"/>
          <w:szCs w:val="28"/>
        </w:rPr>
        <w:t xml:space="preserve"> </w:t>
      </w:r>
      <w:r w:rsidR="0029499F" w:rsidRPr="00073758">
        <w:rPr>
          <w:sz w:val="28"/>
          <w:szCs w:val="28"/>
        </w:rPr>
        <w:t xml:space="preserve">кв. м. </w:t>
      </w:r>
    </w:p>
    <w:p w:rsidR="0029499F" w:rsidRDefault="001E7F7D" w:rsidP="001E7F7D">
      <w:pPr>
        <w:ind w:right="-2" w:firstLine="709"/>
        <w:jc w:val="both"/>
        <w:rPr>
          <w:sz w:val="28"/>
          <w:szCs w:val="28"/>
        </w:rPr>
      </w:pPr>
      <w:r w:rsidRPr="003443EE">
        <w:rPr>
          <w:sz w:val="28"/>
          <w:szCs w:val="28"/>
        </w:rPr>
        <w:t>Площадь застраиваемого участка, площадь участка для обустройства подъезда к территории, внешнего и внутриплощадочного благоустройства определяется градостроительным планом.</w:t>
      </w:r>
    </w:p>
    <w:p w:rsidR="00073758" w:rsidRPr="00950CA5" w:rsidRDefault="00073758" w:rsidP="00073758">
      <w:pPr>
        <w:tabs>
          <w:tab w:val="left" w:pos="12155"/>
        </w:tabs>
        <w:ind w:firstLine="709"/>
        <w:jc w:val="both"/>
        <w:rPr>
          <w:sz w:val="28"/>
          <w:szCs w:val="28"/>
        </w:rPr>
      </w:pPr>
      <w:r w:rsidRPr="00734888">
        <w:rPr>
          <w:sz w:val="28"/>
          <w:szCs w:val="28"/>
        </w:rPr>
        <w:t xml:space="preserve">Согласно градостроительному плану земельного участка от </w:t>
      </w:r>
      <w:r>
        <w:rPr>
          <w:sz w:val="28"/>
          <w:szCs w:val="28"/>
        </w:rPr>
        <w:t>21</w:t>
      </w:r>
      <w:r w:rsidRPr="00734888">
        <w:rPr>
          <w:sz w:val="28"/>
          <w:szCs w:val="28"/>
        </w:rPr>
        <w:t>.</w:t>
      </w:r>
      <w:r>
        <w:rPr>
          <w:sz w:val="28"/>
          <w:szCs w:val="28"/>
        </w:rPr>
        <w:t>07</w:t>
      </w:r>
      <w:r w:rsidRPr="00734888">
        <w:rPr>
          <w:sz w:val="28"/>
          <w:szCs w:val="28"/>
        </w:rPr>
        <w:t xml:space="preserve">.2021  </w:t>
      </w:r>
      <w:r w:rsidRPr="00734888">
        <w:rPr>
          <w:sz w:val="28"/>
          <w:szCs w:val="28"/>
        </w:rPr>
        <w:br/>
        <w:t>№ РФ-24-2-08-0-00-202</w:t>
      </w:r>
      <w:r>
        <w:rPr>
          <w:sz w:val="28"/>
          <w:szCs w:val="28"/>
        </w:rPr>
        <w:t>0</w:t>
      </w:r>
      <w:r w:rsidRPr="00734888">
        <w:rPr>
          <w:sz w:val="28"/>
          <w:szCs w:val="28"/>
        </w:rPr>
        <w:t>-0</w:t>
      </w:r>
      <w:r>
        <w:rPr>
          <w:sz w:val="28"/>
          <w:szCs w:val="28"/>
        </w:rPr>
        <w:t>162</w:t>
      </w:r>
      <w:r w:rsidRPr="00734888">
        <w:rPr>
          <w:sz w:val="28"/>
          <w:szCs w:val="28"/>
        </w:rPr>
        <w:t xml:space="preserve"> в границах участка расположены линии электропередач </w:t>
      </w:r>
      <w:r>
        <w:rPr>
          <w:sz w:val="28"/>
          <w:szCs w:val="28"/>
        </w:rPr>
        <w:t>под</w:t>
      </w:r>
      <w:r w:rsidRPr="00734888">
        <w:rPr>
          <w:sz w:val="28"/>
          <w:szCs w:val="28"/>
        </w:rPr>
        <w:t>земные</w:t>
      </w:r>
      <w:r>
        <w:rPr>
          <w:sz w:val="28"/>
          <w:szCs w:val="28"/>
        </w:rPr>
        <w:t>, водопровод</w:t>
      </w:r>
      <w:r w:rsidRPr="00734888">
        <w:rPr>
          <w:sz w:val="28"/>
          <w:szCs w:val="28"/>
        </w:rPr>
        <w:t>.</w:t>
      </w:r>
    </w:p>
    <w:p w:rsidR="00073758" w:rsidRDefault="00073758" w:rsidP="00073758">
      <w:pPr>
        <w:tabs>
          <w:tab w:val="left" w:pos="12155"/>
        </w:tabs>
        <w:ind w:firstLine="709"/>
        <w:jc w:val="both"/>
        <w:rPr>
          <w:sz w:val="28"/>
          <w:szCs w:val="28"/>
        </w:rPr>
      </w:pPr>
      <w:r w:rsidRPr="00086F11">
        <w:rPr>
          <w:sz w:val="28"/>
          <w:szCs w:val="28"/>
        </w:rPr>
        <w:t>Согласно сведениям градостроительного плана земельного участка и Единого государственного реестра недвижимости в границах земельного участка расположено сооружени</w:t>
      </w:r>
      <w:r>
        <w:rPr>
          <w:sz w:val="28"/>
          <w:szCs w:val="28"/>
        </w:rPr>
        <w:t>я</w:t>
      </w:r>
      <w:r w:rsidRPr="00086F11">
        <w:rPr>
          <w:sz w:val="28"/>
          <w:szCs w:val="28"/>
        </w:rPr>
        <w:t xml:space="preserve"> </w:t>
      </w:r>
      <w:r>
        <w:rPr>
          <w:sz w:val="28"/>
          <w:szCs w:val="28"/>
        </w:rPr>
        <w:t xml:space="preserve">с </w:t>
      </w:r>
      <w:r w:rsidRPr="00086F11">
        <w:rPr>
          <w:sz w:val="28"/>
          <w:szCs w:val="28"/>
        </w:rPr>
        <w:t>кадастровым</w:t>
      </w:r>
      <w:r>
        <w:rPr>
          <w:sz w:val="28"/>
          <w:szCs w:val="28"/>
        </w:rPr>
        <w:t>и</w:t>
      </w:r>
      <w:r w:rsidRPr="00086F11">
        <w:rPr>
          <w:sz w:val="28"/>
          <w:szCs w:val="28"/>
        </w:rPr>
        <w:t xml:space="preserve"> номер</w:t>
      </w:r>
      <w:r>
        <w:rPr>
          <w:sz w:val="28"/>
          <w:szCs w:val="28"/>
        </w:rPr>
        <w:t>ами:</w:t>
      </w:r>
    </w:p>
    <w:p w:rsidR="00073758" w:rsidRDefault="00073758" w:rsidP="00073758">
      <w:pPr>
        <w:tabs>
          <w:tab w:val="left" w:pos="12155"/>
        </w:tabs>
        <w:ind w:firstLine="709"/>
        <w:jc w:val="both"/>
        <w:rPr>
          <w:sz w:val="28"/>
          <w:szCs w:val="28"/>
        </w:rPr>
      </w:pPr>
      <w:r>
        <w:rPr>
          <w:sz w:val="28"/>
          <w:szCs w:val="28"/>
        </w:rPr>
        <w:t>-</w:t>
      </w:r>
      <w:r w:rsidRPr="00086F11">
        <w:rPr>
          <w:sz w:val="28"/>
          <w:szCs w:val="28"/>
        </w:rPr>
        <w:t xml:space="preserve"> 24:50:0000000:</w:t>
      </w:r>
      <w:r>
        <w:rPr>
          <w:sz w:val="28"/>
          <w:szCs w:val="28"/>
        </w:rPr>
        <w:t>192990 -</w:t>
      </w:r>
      <w:r w:rsidRPr="00086F11">
        <w:rPr>
          <w:sz w:val="28"/>
          <w:szCs w:val="28"/>
        </w:rPr>
        <w:t xml:space="preserve"> </w:t>
      </w:r>
      <w:r>
        <w:rPr>
          <w:sz w:val="28"/>
          <w:szCs w:val="28"/>
        </w:rPr>
        <w:t>ЛЭП высокого напряжения, правообладатель -</w:t>
      </w:r>
      <w:r w:rsidRPr="00086F11">
        <w:rPr>
          <w:sz w:val="28"/>
          <w:szCs w:val="28"/>
        </w:rPr>
        <w:t xml:space="preserve"> муниципальное </w:t>
      </w:r>
      <w:r>
        <w:rPr>
          <w:sz w:val="28"/>
          <w:szCs w:val="28"/>
        </w:rPr>
        <w:t xml:space="preserve">предприятие </w:t>
      </w:r>
      <w:r w:rsidRPr="00086F11">
        <w:rPr>
          <w:sz w:val="28"/>
          <w:szCs w:val="28"/>
        </w:rPr>
        <w:t>города Красноярск</w:t>
      </w:r>
      <w:r>
        <w:rPr>
          <w:sz w:val="28"/>
          <w:szCs w:val="28"/>
        </w:rPr>
        <w:t>а «</w:t>
      </w:r>
      <w:proofErr w:type="spellStart"/>
      <w:r>
        <w:rPr>
          <w:sz w:val="28"/>
          <w:szCs w:val="28"/>
        </w:rPr>
        <w:t>Краноярскгорсвет</w:t>
      </w:r>
      <w:proofErr w:type="spellEnd"/>
      <w:r>
        <w:rPr>
          <w:sz w:val="28"/>
          <w:szCs w:val="28"/>
        </w:rPr>
        <w:t>» (аренда ПА</w:t>
      </w:r>
      <w:r w:rsidRPr="00086F11">
        <w:rPr>
          <w:sz w:val="28"/>
          <w:szCs w:val="28"/>
        </w:rPr>
        <w:t>О «</w:t>
      </w:r>
      <w:proofErr w:type="spellStart"/>
      <w:r>
        <w:rPr>
          <w:sz w:val="28"/>
          <w:szCs w:val="28"/>
        </w:rPr>
        <w:t>Россети</w:t>
      </w:r>
      <w:proofErr w:type="spellEnd"/>
      <w:r>
        <w:rPr>
          <w:sz w:val="28"/>
          <w:szCs w:val="28"/>
        </w:rPr>
        <w:t xml:space="preserve"> Сибирь</w:t>
      </w:r>
      <w:r w:rsidRPr="00086F11">
        <w:rPr>
          <w:sz w:val="28"/>
          <w:szCs w:val="28"/>
        </w:rPr>
        <w:t>»)</w:t>
      </w:r>
      <w:r>
        <w:rPr>
          <w:sz w:val="28"/>
          <w:szCs w:val="28"/>
        </w:rPr>
        <w:t>;</w:t>
      </w:r>
    </w:p>
    <w:p w:rsidR="00073758" w:rsidRDefault="00073758" w:rsidP="00073758">
      <w:pPr>
        <w:tabs>
          <w:tab w:val="left" w:pos="12155"/>
        </w:tabs>
        <w:ind w:firstLine="709"/>
        <w:jc w:val="both"/>
        <w:rPr>
          <w:sz w:val="28"/>
          <w:szCs w:val="28"/>
        </w:rPr>
      </w:pPr>
      <w:r>
        <w:rPr>
          <w:sz w:val="28"/>
          <w:szCs w:val="28"/>
        </w:rPr>
        <w:t xml:space="preserve">- 24:50:0000000:174735 </w:t>
      </w:r>
      <w:r w:rsidR="00C375B6">
        <w:rPr>
          <w:sz w:val="28"/>
          <w:szCs w:val="28"/>
        </w:rPr>
        <w:t xml:space="preserve">- </w:t>
      </w:r>
      <w:r>
        <w:rPr>
          <w:sz w:val="28"/>
          <w:szCs w:val="28"/>
        </w:rPr>
        <w:t xml:space="preserve">высоковольтные электрические сети, правообладатель - муниципальное образование город Красноярск; </w:t>
      </w:r>
    </w:p>
    <w:p w:rsidR="00C375B6" w:rsidRDefault="00C375B6" w:rsidP="00073758">
      <w:pPr>
        <w:tabs>
          <w:tab w:val="left" w:pos="12155"/>
        </w:tabs>
        <w:ind w:firstLine="709"/>
        <w:jc w:val="both"/>
        <w:rPr>
          <w:sz w:val="28"/>
          <w:szCs w:val="28"/>
        </w:rPr>
      </w:pPr>
      <w:r>
        <w:rPr>
          <w:sz w:val="28"/>
          <w:szCs w:val="28"/>
        </w:rPr>
        <w:lastRenderedPageBreak/>
        <w:t xml:space="preserve">- 24:50:0000000:346524 - кабельная линия электропередачи 10 </w:t>
      </w:r>
      <w:proofErr w:type="spellStart"/>
      <w:r>
        <w:rPr>
          <w:sz w:val="28"/>
          <w:szCs w:val="28"/>
        </w:rPr>
        <w:t>кВ</w:t>
      </w:r>
      <w:proofErr w:type="spellEnd"/>
      <w:r>
        <w:rPr>
          <w:sz w:val="28"/>
          <w:szCs w:val="28"/>
        </w:rPr>
        <w:t xml:space="preserve">, правообладатель - ООО «Региональная сетевая компания»; </w:t>
      </w:r>
    </w:p>
    <w:p w:rsidR="00C375B6" w:rsidRPr="00086F11" w:rsidRDefault="00C375B6" w:rsidP="00073758">
      <w:pPr>
        <w:tabs>
          <w:tab w:val="left" w:pos="12155"/>
        </w:tabs>
        <w:ind w:firstLine="709"/>
        <w:jc w:val="both"/>
        <w:rPr>
          <w:sz w:val="28"/>
          <w:szCs w:val="28"/>
        </w:rPr>
      </w:pPr>
      <w:r>
        <w:rPr>
          <w:sz w:val="28"/>
          <w:szCs w:val="28"/>
        </w:rPr>
        <w:t xml:space="preserve">- 24:50:0000000:346525 – кабельная линия электропередачи 10 </w:t>
      </w:r>
      <w:proofErr w:type="spellStart"/>
      <w:r>
        <w:rPr>
          <w:sz w:val="28"/>
          <w:szCs w:val="28"/>
        </w:rPr>
        <w:t>кВ</w:t>
      </w:r>
      <w:proofErr w:type="spellEnd"/>
      <w:r>
        <w:rPr>
          <w:sz w:val="28"/>
          <w:szCs w:val="28"/>
        </w:rPr>
        <w:t xml:space="preserve">, правообладатель - ООО Специализированный застройщик «Преображенский 22». </w:t>
      </w:r>
    </w:p>
    <w:p w:rsidR="00073758" w:rsidRPr="00086F11" w:rsidRDefault="00073758" w:rsidP="00073758">
      <w:pPr>
        <w:tabs>
          <w:tab w:val="left" w:pos="12155"/>
        </w:tabs>
        <w:ind w:firstLine="709"/>
        <w:jc w:val="both"/>
        <w:rPr>
          <w:sz w:val="28"/>
          <w:szCs w:val="28"/>
        </w:rPr>
      </w:pPr>
      <w:r w:rsidRPr="00086F11">
        <w:rPr>
          <w:sz w:val="28"/>
          <w:szCs w:val="28"/>
        </w:rPr>
        <w:t>По данным Единого государственного реестра недвижимости в границах земельного участка расположено сооружение кадастровым номером 24:50:0000000:</w:t>
      </w:r>
      <w:r w:rsidR="00C375B6">
        <w:rPr>
          <w:sz w:val="28"/>
          <w:szCs w:val="28"/>
        </w:rPr>
        <w:t>149912 -</w:t>
      </w:r>
      <w:r w:rsidRPr="00086F11">
        <w:rPr>
          <w:sz w:val="28"/>
          <w:szCs w:val="28"/>
        </w:rPr>
        <w:t xml:space="preserve"> </w:t>
      </w:r>
      <w:r w:rsidR="00C375B6">
        <w:rPr>
          <w:sz w:val="28"/>
          <w:szCs w:val="28"/>
        </w:rPr>
        <w:t>подземная кабельная ЛЭП высокого напряжения</w:t>
      </w:r>
      <w:r w:rsidRPr="00086F11">
        <w:rPr>
          <w:sz w:val="28"/>
          <w:szCs w:val="28"/>
        </w:rPr>
        <w:t xml:space="preserve">, правообладатель </w:t>
      </w:r>
      <w:r w:rsidR="00C375B6">
        <w:rPr>
          <w:sz w:val="28"/>
          <w:szCs w:val="28"/>
        </w:rPr>
        <w:t xml:space="preserve">- субъект Российской  Федерации Красноярский край, (оперативное управление </w:t>
      </w:r>
      <w:r w:rsidR="00A00B76">
        <w:rPr>
          <w:sz w:val="28"/>
          <w:szCs w:val="28"/>
        </w:rPr>
        <w:t xml:space="preserve">- </w:t>
      </w:r>
      <w:r w:rsidR="00C375B6">
        <w:rPr>
          <w:sz w:val="28"/>
          <w:szCs w:val="28"/>
        </w:rPr>
        <w:t xml:space="preserve">краевое государственное автономное учреждение «Региональный центр спортивных сооружений»). </w:t>
      </w:r>
    </w:p>
    <w:p w:rsidR="008B631B" w:rsidRPr="00A00B76" w:rsidRDefault="008B631B" w:rsidP="008B631B">
      <w:pPr>
        <w:tabs>
          <w:tab w:val="left" w:pos="12155"/>
        </w:tabs>
        <w:ind w:firstLine="709"/>
        <w:jc w:val="both"/>
        <w:rPr>
          <w:sz w:val="28"/>
          <w:szCs w:val="28"/>
        </w:rPr>
      </w:pPr>
      <w:r w:rsidRPr="00A00B76">
        <w:rPr>
          <w:sz w:val="28"/>
          <w:szCs w:val="28"/>
        </w:rPr>
        <w:t>Государственная собственность на земельный участок не разграничена.</w:t>
      </w:r>
    </w:p>
    <w:p w:rsidR="008B631B" w:rsidRPr="00A00B76" w:rsidRDefault="008B631B" w:rsidP="00553D5C">
      <w:pPr>
        <w:tabs>
          <w:tab w:val="left" w:pos="12155"/>
        </w:tabs>
        <w:ind w:firstLine="709"/>
        <w:jc w:val="both"/>
        <w:rPr>
          <w:sz w:val="28"/>
          <w:szCs w:val="28"/>
        </w:rPr>
      </w:pPr>
      <w:r w:rsidRPr="00A00B76">
        <w:rPr>
          <w:sz w:val="28"/>
          <w:szCs w:val="28"/>
        </w:rPr>
        <w:t>Права на земельный участок не зарегистрированы.</w:t>
      </w:r>
    </w:p>
    <w:p w:rsidR="00B073CB" w:rsidRPr="00A00B76" w:rsidRDefault="006C0548" w:rsidP="00B073CB">
      <w:pPr>
        <w:tabs>
          <w:tab w:val="left" w:pos="12155"/>
        </w:tabs>
        <w:ind w:firstLine="709"/>
        <w:jc w:val="both"/>
        <w:rPr>
          <w:sz w:val="28"/>
          <w:szCs w:val="28"/>
        </w:rPr>
      </w:pPr>
      <w:r w:rsidRPr="00A00B76">
        <w:rPr>
          <w:sz w:val="28"/>
          <w:szCs w:val="28"/>
        </w:rPr>
        <w:t>Ограничения прав</w:t>
      </w:r>
      <w:r w:rsidR="00675053" w:rsidRPr="00A00B76">
        <w:rPr>
          <w:sz w:val="28"/>
          <w:szCs w:val="28"/>
        </w:rPr>
        <w:t>, предусмотренные ст. 56, 56.1Земельного кодекса Российской Федерации.</w:t>
      </w:r>
      <w:r w:rsidR="00B3658C" w:rsidRPr="00A00B76">
        <w:rPr>
          <w:sz w:val="28"/>
          <w:szCs w:val="28"/>
        </w:rPr>
        <w:t xml:space="preserve"> </w:t>
      </w:r>
    </w:p>
    <w:p w:rsidR="00675053" w:rsidRPr="00A00B76" w:rsidRDefault="0029499F" w:rsidP="00675053">
      <w:pPr>
        <w:ind w:firstLine="709"/>
        <w:jc w:val="both"/>
        <w:rPr>
          <w:color w:val="FF0000"/>
          <w:sz w:val="28"/>
          <w:szCs w:val="28"/>
        </w:rPr>
      </w:pPr>
      <w:r w:rsidRPr="00A00B76">
        <w:rPr>
          <w:sz w:val="28"/>
          <w:szCs w:val="28"/>
        </w:rPr>
        <w:t>В 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7 июля 2015 № В-122</w:t>
      </w:r>
      <w:r w:rsidR="00546BB3" w:rsidRPr="00A00B76">
        <w:rPr>
          <w:sz w:val="28"/>
          <w:szCs w:val="28"/>
        </w:rPr>
        <w:t xml:space="preserve"> (далее Решение от 07.07.2015 № В-122)</w:t>
      </w:r>
      <w:r w:rsidRPr="00A00B76">
        <w:rPr>
          <w:sz w:val="28"/>
          <w:szCs w:val="28"/>
        </w:rPr>
        <w:t xml:space="preserve">, земельный участок относится к </w:t>
      </w:r>
      <w:r w:rsidR="00CB4F39" w:rsidRPr="00A00B76">
        <w:rPr>
          <w:sz w:val="28"/>
          <w:szCs w:val="28"/>
        </w:rPr>
        <w:t xml:space="preserve">территориальной </w:t>
      </w:r>
      <w:r w:rsidR="00907539" w:rsidRPr="00A00B76">
        <w:rPr>
          <w:sz w:val="28"/>
          <w:szCs w:val="28"/>
        </w:rPr>
        <w:t xml:space="preserve">зоне </w:t>
      </w:r>
      <w:r w:rsidR="00674738" w:rsidRPr="00A00B76">
        <w:rPr>
          <w:sz w:val="28"/>
          <w:szCs w:val="28"/>
        </w:rPr>
        <w:t>застройки многоэтажными жилыми домами (Ж-4)</w:t>
      </w:r>
      <w:r w:rsidR="00675053" w:rsidRPr="00A00B76">
        <w:rPr>
          <w:sz w:val="28"/>
          <w:szCs w:val="28"/>
        </w:rPr>
        <w:t xml:space="preserve"> с наложением </w:t>
      </w:r>
      <w:proofErr w:type="gramStart"/>
      <w:r w:rsidR="00675053" w:rsidRPr="00A00B76">
        <w:rPr>
          <w:sz w:val="28"/>
          <w:szCs w:val="28"/>
        </w:rPr>
        <w:t>на</w:t>
      </w:r>
      <w:proofErr w:type="gramEnd"/>
      <w:r w:rsidR="00675053" w:rsidRPr="00A00B76">
        <w:rPr>
          <w:sz w:val="28"/>
          <w:szCs w:val="28"/>
        </w:rPr>
        <w:t xml:space="preserve">: </w:t>
      </w:r>
      <w:r w:rsidR="00250544" w:rsidRPr="00A00B76">
        <w:rPr>
          <w:color w:val="FF0000"/>
          <w:sz w:val="28"/>
          <w:szCs w:val="28"/>
        </w:rPr>
        <w:t xml:space="preserve"> </w:t>
      </w:r>
    </w:p>
    <w:p w:rsidR="007F6BBE" w:rsidRPr="00AF37CD" w:rsidRDefault="00CC4E94" w:rsidP="00397C57">
      <w:pPr>
        <w:ind w:firstLine="708"/>
        <w:jc w:val="both"/>
        <w:rPr>
          <w:rFonts w:eastAsia="TimesNewRomanPSMT"/>
          <w:sz w:val="28"/>
          <w:szCs w:val="28"/>
        </w:rPr>
      </w:pPr>
      <w:r w:rsidRPr="00AF37CD">
        <w:rPr>
          <w:sz w:val="28"/>
          <w:szCs w:val="28"/>
        </w:rPr>
        <w:t xml:space="preserve">- зону с особыми условиями использования территории - </w:t>
      </w:r>
      <w:r w:rsidR="007F6BBE" w:rsidRPr="00AF37CD">
        <w:rPr>
          <w:sz w:val="28"/>
          <w:szCs w:val="28"/>
        </w:rPr>
        <w:t>охранная зона инженерных коммуникаций</w:t>
      </w:r>
      <w:r w:rsidR="007F6BBE" w:rsidRPr="00AF37CD">
        <w:rPr>
          <w:rFonts w:eastAsia="TimesNewRomanPSMT"/>
          <w:sz w:val="28"/>
          <w:szCs w:val="28"/>
        </w:rPr>
        <w:t xml:space="preserve">. Охранная зона ПС 110/10 </w:t>
      </w:r>
      <w:proofErr w:type="spellStart"/>
      <w:r w:rsidR="007F6BBE" w:rsidRPr="00AF37CD">
        <w:rPr>
          <w:rFonts w:eastAsia="TimesNewRomanPSMT"/>
          <w:sz w:val="28"/>
          <w:szCs w:val="28"/>
        </w:rPr>
        <w:t>кВ</w:t>
      </w:r>
      <w:proofErr w:type="spellEnd"/>
      <w:r w:rsidR="007F6BBE" w:rsidRPr="00AF37CD">
        <w:rPr>
          <w:rFonts w:eastAsia="TimesNewRomanPSMT"/>
          <w:sz w:val="28"/>
          <w:szCs w:val="28"/>
        </w:rPr>
        <w:t xml:space="preserve"> «Весна-2» № 181 </w:t>
      </w:r>
      <w:r w:rsidR="007F6BBE" w:rsidRPr="00AF37CD">
        <w:rPr>
          <w:rFonts w:eastAsia="TimesNewRomanPSMT"/>
          <w:sz w:val="28"/>
          <w:szCs w:val="28"/>
        </w:rPr>
        <w:br/>
        <w:t xml:space="preserve">г. Красноярск установлена </w:t>
      </w:r>
      <w:proofErr w:type="gramStart"/>
      <w:r w:rsidR="007F6BBE" w:rsidRPr="00AF37CD">
        <w:rPr>
          <w:rFonts w:eastAsia="TimesNewRomanPSMT"/>
          <w:sz w:val="28"/>
          <w:szCs w:val="28"/>
        </w:rPr>
        <w:t xml:space="preserve">согласно </w:t>
      </w:r>
      <w:r w:rsidR="007F6BBE" w:rsidRPr="00AF37CD">
        <w:rPr>
          <w:bCs/>
          <w:sz w:val="28"/>
          <w:szCs w:val="28"/>
        </w:rPr>
        <w:t>постановления</w:t>
      </w:r>
      <w:proofErr w:type="gramEnd"/>
      <w:r w:rsidR="007F6BBE" w:rsidRPr="00AF37CD">
        <w:rPr>
          <w:bCs/>
          <w:sz w:val="28"/>
          <w:szCs w:val="28"/>
        </w:rPr>
        <w:t xml:space="preserve">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7F6BBE" w:rsidRPr="00AF37CD">
        <w:rPr>
          <w:sz w:val="28"/>
          <w:szCs w:val="28"/>
        </w:rPr>
        <w:t xml:space="preserve">. </w:t>
      </w:r>
      <w:r w:rsidRPr="00AF37CD">
        <w:rPr>
          <w:sz w:val="28"/>
          <w:szCs w:val="28"/>
        </w:rPr>
        <w:t xml:space="preserve">Площадь земельного участка, покрываемая зоной, - </w:t>
      </w:r>
      <w:r w:rsidR="007F6BBE" w:rsidRPr="00AF37CD">
        <w:rPr>
          <w:bCs/>
          <w:sz w:val="28"/>
          <w:szCs w:val="28"/>
        </w:rPr>
        <w:t>257</w:t>
      </w:r>
      <w:r w:rsidRPr="00AF37CD">
        <w:rPr>
          <w:bCs/>
          <w:sz w:val="28"/>
          <w:szCs w:val="28"/>
        </w:rPr>
        <w:t xml:space="preserve"> кв. м. Реестровый номер границы - </w:t>
      </w:r>
      <w:r w:rsidR="007F6BBE" w:rsidRPr="00AF37CD">
        <w:rPr>
          <w:sz w:val="28"/>
          <w:szCs w:val="28"/>
        </w:rPr>
        <w:t>24:50-6.286 (учетный номер 24.50.2.377)</w:t>
      </w:r>
      <w:r w:rsidRPr="00AF37CD">
        <w:rPr>
          <w:bCs/>
          <w:sz w:val="28"/>
          <w:szCs w:val="28"/>
        </w:rPr>
        <w:t>;</w:t>
      </w:r>
      <w:r w:rsidR="007F6BBE" w:rsidRPr="00AF37CD">
        <w:rPr>
          <w:rFonts w:eastAsia="TimesNewRomanPSMT"/>
          <w:sz w:val="28"/>
          <w:szCs w:val="28"/>
        </w:rPr>
        <w:t xml:space="preserve"> </w:t>
      </w:r>
    </w:p>
    <w:p w:rsidR="00397C57" w:rsidRPr="00AF37CD" w:rsidRDefault="00CC4E94" w:rsidP="00397C57">
      <w:pPr>
        <w:ind w:firstLine="708"/>
        <w:jc w:val="both"/>
        <w:rPr>
          <w:bCs/>
          <w:sz w:val="28"/>
          <w:szCs w:val="28"/>
        </w:rPr>
      </w:pPr>
      <w:proofErr w:type="gramStart"/>
      <w:r w:rsidRPr="00AF37CD">
        <w:rPr>
          <w:sz w:val="28"/>
          <w:szCs w:val="28"/>
        </w:rPr>
        <w:t xml:space="preserve">- </w:t>
      </w:r>
      <w:r w:rsidR="00397C57" w:rsidRPr="00AF37CD">
        <w:rPr>
          <w:sz w:val="28"/>
          <w:szCs w:val="28"/>
        </w:rPr>
        <w:t xml:space="preserve">зону с особыми условиями использования территории </w:t>
      </w:r>
      <w:r w:rsidR="007F6BBE" w:rsidRPr="00AF37CD">
        <w:rPr>
          <w:sz w:val="28"/>
          <w:szCs w:val="28"/>
        </w:rPr>
        <w:t>-</w:t>
      </w:r>
      <w:r w:rsidR="00397C57" w:rsidRPr="00AF37CD">
        <w:rPr>
          <w:sz w:val="28"/>
          <w:szCs w:val="28"/>
        </w:rPr>
        <w:t xml:space="preserve"> </w:t>
      </w:r>
      <w:r w:rsidR="007F6BBE" w:rsidRPr="00AF37CD">
        <w:rPr>
          <w:sz w:val="28"/>
          <w:szCs w:val="28"/>
        </w:rPr>
        <w:t xml:space="preserve">охранная </w:t>
      </w:r>
      <w:r w:rsidR="00397C57" w:rsidRPr="00AF37CD">
        <w:rPr>
          <w:sz w:val="28"/>
          <w:szCs w:val="28"/>
        </w:rPr>
        <w:t xml:space="preserve">зона </w:t>
      </w:r>
      <w:r w:rsidR="007F6BBE" w:rsidRPr="00AF37CD">
        <w:rPr>
          <w:sz w:val="28"/>
          <w:szCs w:val="28"/>
        </w:rPr>
        <w:t xml:space="preserve">объекта электросетевого хозяйства «Кабельная линия электропередачи 10 </w:t>
      </w:r>
      <w:proofErr w:type="spellStart"/>
      <w:r w:rsidR="007F6BBE" w:rsidRPr="00AF37CD">
        <w:rPr>
          <w:sz w:val="28"/>
          <w:szCs w:val="28"/>
        </w:rPr>
        <w:t>кВ</w:t>
      </w:r>
      <w:proofErr w:type="spellEnd"/>
      <w:r w:rsidR="007F6BBE" w:rsidRPr="00AF37CD">
        <w:rPr>
          <w:sz w:val="28"/>
          <w:szCs w:val="28"/>
        </w:rPr>
        <w:t xml:space="preserve"> (сооружение с кадастровым номером 24:50:0000000:346524».</w:t>
      </w:r>
      <w:proofErr w:type="gramEnd"/>
      <w:r w:rsidR="007F6BBE" w:rsidRPr="00AF37CD">
        <w:rPr>
          <w:sz w:val="28"/>
          <w:szCs w:val="28"/>
        </w:rPr>
        <w:t xml:space="preserve"> </w:t>
      </w:r>
      <w:proofErr w:type="gramStart"/>
      <w:r w:rsidR="00397C57" w:rsidRPr="00AF37CD">
        <w:rPr>
          <w:sz w:val="28"/>
          <w:szCs w:val="28"/>
        </w:rPr>
        <w:t xml:space="preserve">Акт об установлении ограничений: </w:t>
      </w:r>
      <w:r w:rsidR="007F6BBE" w:rsidRPr="00AF37CD">
        <w:rPr>
          <w:bCs/>
          <w:sz w:val="28"/>
          <w:szCs w:val="28"/>
        </w:rPr>
        <w:t xml:space="preserve">постановления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решение Енисейского управления Федеральной службы по экологическому, технологическому и атомному надзору от 25.12.2020 № 3450 «О согласовании границ охранной </w:t>
      </w:r>
      <w:r w:rsidR="00AF37CD" w:rsidRPr="00AF37CD">
        <w:rPr>
          <w:bCs/>
          <w:sz w:val="28"/>
          <w:szCs w:val="28"/>
        </w:rPr>
        <w:t>зоны объекта электросетевого хозяйства»</w:t>
      </w:r>
      <w:r w:rsidR="00397C57" w:rsidRPr="00AF37CD">
        <w:rPr>
          <w:sz w:val="28"/>
          <w:szCs w:val="28"/>
        </w:rPr>
        <w:t>.</w:t>
      </w:r>
      <w:proofErr w:type="gramEnd"/>
      <w:r w:rsidR="00397C57" w:rsidRPr="00AF37CD">
        <w:rPr>
          <w:sz w:val="28"/>
          <w:szCs w:val="28"/>
        </w:rPr>
        <w:t xml:space="preserve"> Площадь земельного участка, покрываемая зоной, - </w:t>
      </w:r>
      <w:r w:rsidR="00AF37CD" w:rsidRPr="00AF37CD">
        <w:rPr>
          <w:sz w:val="28"/>
          <w:szCs w:val="28"/>
        </w:rPr>
        <w:br/>
      </w:r>
      <w:r w:rsidR="00AF37CD" w:rsidRPr="00AF37CD">
        <w:rPr>
          <w:bCs/>
          <w:sz w:val="28"/>
          <w:szCs w:val="28"/>
        </w:rPr>
        <w:t>35</w:t>
      </w:r>
      <w:r w:rsidR="00397C57" w:rsidRPr="00AF37CD">
        <w:rPr>
          <w:bCs/>
          <w:sz w:val="28"/>
          <w:szCs w:val="28"/>
        </w:rPr>
        <w:t xml:space="preserve"> кв. м. Реестровый номер границы - 24:</w:t>
      </w:r>
      <w:r w:rsidR="00AF37CD" w:rsidRPr="00AF37CD">
        <w:rPr>
          <w:bCs/>
          <w:sz w:val="28"/>
          <w:szCs w:val="28"/>
        </w:rPr>
        <w:t>50</w:t>
      </w:r>
      <w:r w:rsidR="00397C57" w:rsidRPr="00AF37CD">
        <w:rPr>
          <w:bCs/>
          <w:sz w:val="28"/>
          <w:szCs w:val="28"/>
        </w:rPr>
        <w:t>-6.</w:t>
      </w:r>
      <w:r w:rsidR="00AF37CD" w:rsidRPr="00AF37CD">
        <w:rPr>
          <w:bCs/>
          <w:sz w:val="28"/>
          <w:szCs w:val="28"/>
        </w:rPr>
        <w:t>7684</w:t>
      </w:r>
      <w:r w:rsidR="00B20A60" w:rsidRPr="00AF37CD">
        <w:rPr>
          <w:bCs/>
          <w:sz w:val="28"/>
          <w:szCs w:val="28"/>
        </w:rPr>
        <w:t xml:space="preserve">. </w:t>
      </w:r>
    </w:p>
    <w:p w:rsidR="00AF37CD" w:rsidRDefault="00AB0F41" w:rsidP="00AF37CD">
      <w:pPr>
        <w:ind w:firstLine="708"/>
        <w:jc w:val="both"/>
        <w:rPr>
          <w:bCs/>
          <w:sz w:val="28"/>
          <w:szCs w:val="28"/>
        </w:rPr>
      </w:pPr>
      <w:r w:rsidRPr="00AF37CD">
        <w:rPr>
          <w:bCs/>
          <w:sz w:val="28"/>
          <w:szCs w:val="28"/>
        </w:rPr>
        <w:t xml:space="preserve">Ограничения использования земельного участка: В </w:t>
      </w:r>
      <w:r w:rsidR="00AF37CD" w:rsidRPr="00AF37CD">
        <w:rPr>
          <w:bCs/>
          <w:sz w:val="28"/>
          <w:szCs w:val="28"/>
        </w:rPr>
        <w:t>с</w:t>
      </w:r>
      <w:r w:rsidR="00AF37CD">
        <w:rPr>
          <w:bCs/>
          <w:sz w:val="28"/>
          <w:szCs w:val="28"/>
        </w:rPr>
        <w:t xml:space="preserve">оответствии </w:t>
      </w:r>
      <w:r w:rsidR="00AF37CD">
        <w:rPr>
          <w:bCs/>
          <w:sz w:val="28"/>
          <w:szCs w:val="28"/>
        </w:rPr>
        <w:br/>
        <w:t xml:space="preserve">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29499F" w:rsidRPr="00AF37CD" w:rsidRDefault="00E42C7F" w:rsidP="00AF37CD">
      <w:pPr>
        <w:ind w:firstLine="708"/>
        <w:jc w:val="both"/>
      </w:pPr>
      <w:r w:rsidRPr="00AF37CD">
        <w:rPr>
          <w:bCs/>
          <w:sz w:val="28"/>
          <w:szCs w:val="28"/>
        </w:rPr>
        <w:t xml:space="preserve">Использовать участок </w:t>
      </w:r>
      <w:r w:rsidR="0029499F" w:rsidRPr="00AF37CD">
        <w:rPr>
          <w:sz w:val="28"/>
          <w:szCs w:val="28"/>
        </w:rPr>
        <w:t xml:space="preserve">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
    <w:p w:rsidR="0029499F" w:rsidRPr="00AF37CD" w:rsidRDefault="0029499F" w:rsidP="0029499F">
      <w:pPr>
        <w:autoSpaceDE w:val="0"/>
        <w:autoSpaceDN w:val="0"/>
        <w:adjustRightInd w:val="0"/>
        <w:ind w:firstLine="709"/>
        <w:jc w:val="both"/>
        <w:rPr>
          <w:sz w:val="28"/>
          <w:szCs w:val="28"/>
        </w:rPr>
      </w:pPr>
      <w:r w:rsidRPr="00AF37CD">
        <w:rPr>
          <w:sz w:val="28"/>
          <w:szCs w:val="28"/>
        </w:rPr>
        <w:t>Категория земель: «Земли населенных пунктов».</w:t>
      </w:r>
    </w:p>
    <w:p w:rsidR="006A1EE1" w:rsidRPr="00AF37CD" w:rsidRDefault="006A1EE1" w:rsidP="006A1EE1">
      <w:pPr>
        <w:autoSpaceDE w:val="0"/>
        <w:autoSpaceDN w:val="0"/>
        <w:adjustRightInd w:val="0"/>
        <w:ind w:firstLine="709"/>
        <w:jc w:val="both"/>
        <w:rPr>
          <w:sz w:val="28"/>
          <w:szCs w:val="28"/>
        </w:rPr>
      </w:pPr>
      <w:r w:rsidRPr="00AF37CD">
        <w:rPr>
          <w:sz w:val="28"/>
          <w:szCs w:val="28"/>
        </w:rPr>
        <w:t xml:space="preserve">В </w:t>
      </w:r>
      <w:r w:rsidR="00AB0F41" w:rsidRPr="00AF37CD">
        <w:rPr>
          <w:sz w:val="28"/>
          <w:szCs w:val="28"/>
        </w:rPr>
        <w:t xml:space="preserve">зоне застройки многоэтажными жилыми домами (Ж-4) </w:t>
      </w:r>
      <w:r w:rsidRPr="00AF37CD">
        <w:rPr>
          <w:sz w:val="28"/>
          <w:szCs w:val="28"/>
        </w:rPr>
        <w:t>установлены следующие предельные параметры разрешенного строительства:</w:t>
      </w:r>
    </w:p>
    <w:p w:rsidR="00AB0F41" w:rsidRPr="00AF37CD" w:rsidRDefault="00A52B6D" w:rsidP="00AB0F41">
      <w:pPr>
        <w:autoSpaceDE w:val="0"/>
        <w:autoSpaceDN w:val="0"/>
        <w:adjustRightInd w:val="0"/>
        <w:ind w:firstLine="708"/>
        <w:jc w:val="both"/>
        <w:rPr>
          <w:rFonts w:eastAsiaTheme="minorHAnsi"/>
          <w:sz w:val="28"/>
          <w:szCs w:val="28"/>
          <w:lang w:eastAsia="en-US"/>
        </w:rPr>
      </w:pPr>
      <w:r w:rsidRPr="00AF37CD">
        <w:rPr>
          <w:sz w:val="28"/>
          <w:szCs w:val="28"/>
        </w:rPr>
        <w:lastRenderedPageBreak/>
        <w:t xml:space="preserve">1) предельный размер земельного участка: </w:t>
      </w:r>
      <w:r w:rsidR="00AB0F41" w:rsidRPr="00AF37CD">
        <w:rPr>
          <w:rFonts w:eastAsiaTheme="minorHAnsi"/>
          <w:sz w:val="28"/>
          <w:szCs w:val="28"/>
          <w:lang w:eastAsia="en-US"/>
        </w:rPr>
        <w:t>минимальный - 0,01 га, максимальный - 5 га;</w:t>
      </w:r>
    </w:p>
    <w:p w:rsidR="00AB0F41" w:rsidRPr="00AF37CD" w:rsidRDefault="00AB0F41" w:rsidP="00AB0F41">
      <w:pPr>
        <w:autoSpaceDE w:val="0"/>
        <w:autoSpaceDN w:val="0"/>
        <w:adjustRightInd w:val="0"/>
        <w:ind w:firstLine="708"/>
        <w:jc w:val="both"/>
        <w:rPr>
          <w:rFonts w:eastAsiaTheme="minorHAnsi"/>
          <w:sz w:val="28"/>
          <w:szCs w:val="28"/>
          <w:lang w:eastAsia="en-US"/>
        </w:rPr>
      </w:pPr>
      <w:r w:rsidRPr="00AF37CD">
        <w:rPr>
          <w:rFonts w:eastAsiaTheme="minorHAnsi"/>
          <w:sz w:val="28"/>
          <w:szCs w:val="28"/>
          <w:lang w:eastAsia="en-US"/>
        </w:rPr>
        <w:t>2)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p>
    <w:p w:rsidR="00E17617" w:rsidRPr="00AF37CD" w:rsidRDefault="00AB0F41" w:rsidP="00E17617">
      <w:pPr>
        <w:autoSpaceDE w:val="0"/>
        <w:autoSpaceDN w:val="0"/>
        <w:adjustRightInd w:val="0"/>
        <w:ind w:firstLine="708"/>
        <w:jc w:val="both"/>
        <w:rPr>
          <w:rFonts w:eastAsiaTheme="minorHAnsi"/>
          <w:sz w:val="28"/>
          <w:szCs w:val="28"/>
          <w:lang w:eastAsia="en-US"/>
        </w:rPr>
      </w:pPr>
      <w:r w:rsidRPr="00AF37CD">
        <w:rPr>
          <w:rFonts w:eastAsiaTheme="minorHAnsi"/>
          <w:sz w:val="28"/>
          <w:szCs w:val="28"/>
          <w:lang w:eastAsia="en-US"/>
        </w:rPr>
        <w:t>3</w:t>
      </w:r>
      <w:r w:rsidR="00E17617" w:rsidRPr="00AF37CD">
        <w:rPr>
          <w:rFonts w:eastAsiaTheme="minorHAnsi"/>
          <w:sz w:val="28"/>
          <w:szCs w:val="28"/>
          <w:lang w:eastAsia="en-US"/>
        </w:rPr>
        <w:t xml:space="preserve">) отступ от красной линии до зданий, строений, сооружений при осуществлении строительства - не менее </w:t>
      </w:r>
      <w:r w:rsidRPr="00AF37CD">
        <w:rPr>
          <w:rFonts w:eastAsiaTheme="minorHAnsi"/>
          <w:sz w:val="28"/>
          <w:szCs w:val="28"/>
          <w:lang w:eastAsia="en-US"/>
        </w:rPr>
        <w:t>6</w:t>
      </w:r>
      <w:r w:rsidR="00E17617" w:rsidRPr="00AF37CD">
        <w:rPr>
          <w:rFonts w:eastAsiaTheme="minorHAnsi"/>
          <w:sz w:val="28"/>
          <w:szCs w:val="28"/>
          <w:lang w:eastAsia="en-US"/>
        </w:rPr>
        <w:t xml:space="preserve">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w:t>
      </w:r>
      <w:r w:rsidRPr="00AF37CD">
        <w:rPr>
          <w:rFonts w:eastAsiaTheme="minorHAnsi"/>
          <w:sz w:val="28"/>
          <w:szCs w:val="28"/>
          <w:lang w:eastAsia="en-US"/>
        </w:rPr>
        <w:t xml:space="preserve"> для размещения таких объектов). </w:t>
      </w:r>
    </w:p>
    <w:p w:rsidR="00AF37CD" w:rsidRDefault="00AF37CD" w:rsidP="00AF37CD">
      <w:pPr>
        <w:ind w:firstLine="708"/>
        <w:jc w:val="both"/>
        <w:rPr>
          <w:sz w:val="28"/>
          <w:szCs w:val="28"/>
        </w:rPr>
      </w:pPr>
      <w:r w:rsidRPr="006F5067">
        <w:rPr>
          <w:sz w:val="28"/>
          <w:szCs w:val="28"/>
        </w:rPr>
        <w:t xml:space="preserve">Земельный участок расположен в границах проекта </w:t>
      </w:r>
      <w:r>
        <w:rPr>
          <w:sz w:val="28"/>
          <w:szCs w:val="28"/>
        </w:rPr>
        <w:t xml:space="preserve">планировки и проекта межевания территории северо-восточной левобережной части города Красноярска, утвержденного постановлением администрации города Красноярска от 01.07.2019 </w:t>
      </w:r>
      <w:r>
        <w:rPr>
          <w:sz w:val="28"/>
          <w:szCs w:val="28"/>
        </w:rPr>
        <w:br/>
        <w:t xml:space="preserve">№ 410 (далее - Проект). </w:t>
      </w:r>
    </w:p>
    <w:p w:rsidR="00AF37CD" w:rsidRPr="00F64A48" w:rsidRDefault="00AF37CD" w:rsidP="00AF37CD">
      <w:pPr>
        <w:pStyle w:val="ac"/>
        <w:ind w:firstLine="708"/>
        <w:rPr>
          <w:sz w:val="28"/>
          <w:szCs w:val="28"/>
        </w:rPr>
      </w:pPr>
      <w:r w:rsidRPr="00262340">
        <w:rPr>
          <w:sz w:val="28"/>
          <w:szCs w:val="28"/>
        </w:rPr>
        <w:t xml:space="preserve">В соответствии с </w:t>
      </w:r>
      <w:r>
        <w:rPr>
          <w:sz w:val="28"/>
          <w:szCs w:val="28"/>
        </w:rPr>
        <w:t>Проектом</w:t>
      </w:r>
      <w:r w:rsidRPr="00262340">
        <w:rPr>
          <w:sz w:val="28"/>
          <w:szCs w:val="28"/>
        </w:rPr>
        <w:t xml:space="preserve"> на территории </w:t>
      </w:r>
      <w:r>
        <w:rPr>
          <w:sz w:val="28"/>
          <w:szCs w:val="28"/>
        </w:rPr>
        <w:t>земельного участка предусмотрен к</w:t>
      </w:r>
      <w:r w:rsidRPr="00F64A48">
        <w:rPr>
          <w:sz w:val="28"/>
          <w:szCs w:val="28"/>
        </w:rPr>
        <w:t>омплекс делового, общественного и коммерческого назначения:</w:t>
      </w:r>
    </w:p>
    <w:p w:rsidR="00AF37CD" w:rsidRPr="00F64A48" w:rsidRDefault="00AF37CD" w:rsidP="00AF37CD">
      <w:pPr>
        <w:pStyle w:val="aa"/>
        <w:spacing w:after="0"/>
        <w:jc w:val="both"/>
        <w:rPr>
          <w:sz w:val="28"/>
          <w:szCs w:val="28"/>
        </w:rPr>
      </w:pPr>
      <w:r w:rsidRPr="00F64A48">
        <w:rPr>
          <w:sz w:val="28"/>
          <w:szCs w:val="28"/>
        </w:rPr>
        <w:t xml:space="preserve">Площадь застройки </w:t>
      </w:r>
      <w:r w:rsidR="006A1B82">
        <w:rPr>
          <w:sz w:val="28"/>
          <w:szCs w:val="28"/>
        </w:rPr>
        <w:t>-</w:t>
      </w:r>
      <w:r w:rsidRPr="00F64A48">
        <w:rPr>
          <w:sz w:val="28"/>
          <w:szCs w:val="28"/>
        </w:rPr>
        <w:t xml:space="preserve"> </w:t>
      </w:r>
      <w:r>
        <w:rPr>
          <w:sz w:val="28"/>
          <w:szCs w:val="28"/>
        </w:rPr>
        <w:t>410</w:t>
      </w:r>
      <w:r w:rsidRPr="00F64A48">
        <w:rPr>
          <w:sz w:val="28"/>
          <w:szCs w:val="28"/>
        </w:rPr>
        <w:t xml:space="preserve"> кв. м</w:t>
      </w:r>
      <w:r>
        <w:rPr>
          <w:sz w:val="28"/>
          <w:szCs w:val="28"/>
        </w:rPr>
        <w:t>;</w:t>
      </w:r>
    </w:p>
    <w:p w:rsidR="00AF37CD" w:rsidRPr="00F64A48" w:rsidRDefault="00AF37CD" w:rsidP="00AF37CD">
      <w:pPr>
        <w:pStyle w:val="aa"/>
        <w:spacing w:after="0"/>
        <w:jc w:val="both"/>
        <w:rPr>
          <w:sz w:val="28"/>
          <w:szCs w:val="28"/>
        </w:rPr>
      </w:pPr>
      <w:r w:rsidRPr="00F64A48">
        <w:rPr>
          <w:sz w:val="28"/>
          <w:szCs w:val="28"/>
        </w:rPr>
        <w:t xml:space="preserve">Общая площадь здания </w:t>
      </w:r>
      <w:r w:rsidR="006A1B82">
        <w:rPr>
          <w:sz w:val="28"/>
          <w:szCs w:val="28"/>
        </w:rPr>
        <w:t>-</w:t>
      </w:r>
      <w:r w:rsidRPr="00F64A48">
        <w:rPr>
          <w:sz w:val="28"/>
          <w:szCs w:val="28"/>
        </w:rPr>
        <w:t xml:space="preserve"> </w:t>
      </w:r>
      <w:r>
        <w:rPr>
          <w:sz w:val="28"/>
          <w:szCs w:val="28"/>
        </w:rPr>
        <w:t>503</w:t>
      </w:r>
      <w:r w:rsidRPr="00F64A48">
        <w:rPr>
          <w:sz w:val="28"/>
          <w:szCs w:val="28"/>
        </w:rPr>
        <w:t xml:space="preserve"> кв. м</w:t>
      </w:r>
      <w:r>
        <w:rPr>
          <w:sz w:val="28"/>
          <w:szCs w:val="28"/>
        </w:rPr>
        <w:t xml:space="preserve">. </w:t>
      </w:r>
    </w:p>
    <w:p w:rsidR="008F5891" w:rsidRDefault="00376DE6" w:rsidP="008F5891">
      <w:pPr>
        <w:widowControl w:val="0"/>
        <w:autoSpaceDE w:val="0"/>
        <w:autoSpaceDN w:val="0"/>
        <w:adjustRightInd w:val="0"/>
        <w:ind w:firstLine="709"/>
        <w:jc w:val="both"/>
        <w:rPr>
          <w:sz w:val="28"/>
          <w:szCs w:val="28"/>
        </w:rPr>
      </w:pPr>
      <w:r w:rsidRPr="00D02271">
        <w:rPr>
          <w:sz w:val="28"/>
          <w:szCs w:val="28"/>
        </w:rPr>
        <w:t>Согласно письм</w:t>
      </w:r>
      <w:proofErr w:type="gramStart"/>
      <w:r w:rsidRPr="00D02271">
        <w:rPr>
          <w:sz w:val="28"/>
          <w:szCs w:val="28"/>
        </w:rPr>
        <w:t>у ООО</w:t>
      </w:r>
      <w:proofErr w:type="gramEnd"/>
      <w:r w:rsidRPr="00D02271">
        <w:rPr>
          <w:sz w:val="28"/>
          <w:szCs w:val="28"/>
        </w:rPr>
        <w:t xml:space="preserve"> «</w:t>
      </w:r>
      <w:proofErr w:type="spellStart"/>
      <w:r w:rsidRPr="00D02271">
        <w:rPr>
          <w:sz w:val="28"/>
          <w:szCs w:val="28"/>
        </w:rPr>
        <w:t>КрасКом</w:t>
      </w:r>
      <w:proofErr w:type="spellEnd"/>
      <w:r w:rsidRPr="00D02271">
        <w:rPr>
          <w:sz w:val="28"/>
          <w:szCs w:val="28"/>
        </w:rPr>
        <w:t xml:space="preserve">» от </w:t>
      </w:r>
      <w:r w:rsidR="00AF37CD" w:rsidRPr="00D02271">
        <w:rPr>
          <w:sz w:val="28"/>
          <w:szCs w:val="28"/>
        </w:rPr>
        <w:t>23</w:t>
      </w:r>
      <w:r w:rsidRPr="00D02271">
        <w:rPr>
          <w:sz w:val="28"/>
          <w:szCs w:val="28"/>
        </w:rPr>
        <w:t>.</w:t>
      </w:r>
      <w:r w:rsidR="00AF37CD" w:rsidRPr="00D02271">
        <w:rPr>
          <w:sz w:val="28"/>
          <w:szCs w:val="28"/>
        </w:rPr>
        <w:t>03</w:t>
      </w:r>
      <w:r w:rsidRPr="00D02271">
        <w:rPr>
          <w:sz w:val="28"/>
          <w:szCs w:val="28"/>
        </w:rPr>
        <w:t>.2021 № 18/1-</w:t>
      </w:r>
      <w:r w:rsidR="00AF37CD" w:rsidRPr="00D02271">
        <w:rPr>
          <w:sz w:val="28"/>
          <w:szCs w:val="28"/>
        </w:rPr>
        <w:t>29164</w:t>
      </w:r>
      <w:r w:rsidRPr="00D02271">
        <w:rPr>
          <w:sz w:val="28"/>
          <w:szCs w:val="28"/>
        </w:rPr>
        <w:t xml:space="preserve"> Министерством строительства и жилищно-коммунального хозяйства Красноярского края утверждена инвестиционная программа ООО «</w:t>
      </w:r>
      <w:proofErr w:type="spellStart"/>
      <w:r w:rsidRPr="00D02271">
        <w:rPr>
          <w:sz w:val="28"/>
          <w:szCs w:val="28"/>
        </w:rPr>
        <w:t>КрасКом</w:t>
      </w:r>
      <w:proofErr w:type="spellEnd"/>
      <w:r w:rsidRPr="00D02271">
        <w:rPr>
          <w:sz w:val="28"/>
          <w:szCs w:val="28"/>
        </w:rPr>
        <w:t xml:space="preserve">» в сфере водоснабжения и водоотведения левобережной и правобережной частей г. Красноярска и иных муниципальных образований Красноярского края на 2018-2022. Мероприятия, обеспечивающие техническую возможность подключения (технологического присоединения) к сетям холодного водоснабжения и (или) водоотведения объекта капитального строительства отсутствуют в указанной инвестиционной программе. </w:t>
      </w:r>
      <w:r w:rsidR="008F5891" w:rsidRPr="00D02271">
        <w:rPr>
          <w:sz w:val="28"/>
          <w:szCs w:val="28"/>
        </w:rPr>
        <w:t>В связи с отсутствием технической возможности подключения вследствие отсутствия свободной мощности подключение к сетям водоснабжения, водоотведения объекта капитального строительства не представляется возможным.</w:t>
      </w:r>
    </w:p>
    <w:p w:rsidR="00D02271" w:rsidRPr="00D02271" w:rsidRDefault="00D02271" w:rsidP="008F5891">
      <w:pPr>
        <w:widowControl w:val="0"/>
        <w:autoSpaceDE w:val="0"/>
        <w:autoSpaceDN w:val="0"/>
        <w:adjustRightInd w:val="0"/>
        <w:ind w:firstLine="709"/>
        <w:jc w:val="both"/>
        <w:rPr>
          <w:sz w:val="28"/>
          <w:szCs w:val="28"/>
        </w:rPr>
      </w:pPr>
      <w:r>
        <w:rPr>
          <w:sz w:val="28"/>
          <w:szCs w:val="28"/>
        </w:rPr>
        <w:t>В границах земельного участка расположены сети и сооружения инженерно-технического обеспечения водоснабжения и водоотведения. В соответствии с пунктом 12.35 «СП 42.13330.2016. Свод правил. Градостроительство. Планировка и застройка городских и сельских поселений» расстояние по горизонтали (в свету) от подземных сетей водопровода и напорной канализации до фундаментов зданий и сооружений  должно составлять не менее 5-ти метров и от подземных сетей самотечной канализации до фундаментов зданий и сооружений должно составлять не менее 3-х м</w:t>
      </w:r>
      <w:r w:rsidR="0045685B">
        <w:rPr>
          <w:sz w:val="28"/>
          <w:szCs w:val="28"/>
        </w:rPr>
        <w:t>етров.</w:t>
      </w:r>
    </w:p>
    <w:p w:rsidR="00D57093" w:rsidRPr="00D02271" w:rsidRDefault="00D57093" w:rsidP="00D57093">
      <w:pPr>
        <w:tabs>
          <w:tab w:val="left" w:pos="12155"/>
        </w:tabs>
        <w:ind w:firstLine="709"/>
        <w:jc w:val="both"/>
        <w:rPr>
          <w:sz w:val="28"/>
          <w:szCs w:val="28"/>
        </w:rPr>
      </w:pPr>
      <w:r w:rsidRPr="00D02271">
        <w:rPr>
          <w:sz w:val="28"/>
          <w:szCs w:val="28"/>
        </w:rPr>
        <w:t>Согласно письму АО «</w:t>
      </w:r>
      <w:proofErr w:type="spellStart"/>
      <w:r w:rsidRPr="00D02271">
        <w:rPr>
          <w:sz w:val="28"/>
          <w:szCs w:val="28"/>
        </w:rPr>
        <w:t>Красноярсккрайгаз</w:t>
      </w:r>
      <w:proofErr w:type="spellEnd"/>
      <w:r w:rsidRPr="00D02271">
        <w:rPr>
          <w:sz w:val="28"/>
          <w:szCs w:val="28"/>
        </w:rPr>
        <w:t xml:space="preserve">» от </w:t>
      </w:r>
      <w:r w:rsidR="008F5891" w:rsidRPr="00D02271">
        <w:rPr>
          <w:sz w:val="28"/>
          <w:szCs w:val="28"/>
        </w:rPr>
        <w:t>14</w:t>
      </w:r>
      <w:r w:rsidRPr="00D02271">
        <w:rPr>
          <w:sz w:val="28"/>
          <w:szCs w:val="28"/>
        </w:rPr>
        <w:t>.</w:t>
      </w:r>
      <w:r w:rsidR="008F5891" w:rsidRPr="00D02271">
        <w:rPr>
          <w:sz w:val="28"/>
          <w:szCs w:val="28"/>
        </w:rPr>
        <w:t>07</w:t>
      </w:r>
      <w:r w:rsidRPr="00D02271">
        <w:rPr>
          <w:sz w:val="28"/>
          <w:szCs w:val="28"/>
        </w:rPr>
        <w:t xml:space="preserve">.2021 № </w:t>
      </w:r>
      <w:r w:rsidR="008F5891" w:rsidRPr="00D02271">
        <w:rPr>
          <w:sz w:val="28"/>
          <w:szCs w:val="28"/>
        </w:rPr>
        <w:t>2007</w:t>
      </w:r>
      <w:r w:rsidRPr="00D02271">
        <w:rPr>
          <w:sz w:val="28"/>
          <w:szCs w:val="28"/>
        </w:rPr>
        <w:t>/</w:t>
      </w:r>
      <w:r w:rsidR="008F5891" w:rsidRPr="00D02271">
        <w:rPr>
          <w:sz w:val="28"/>
          <w:szCs w:val="28"/>
        </w:rPr>
        <w:t>3</w:t>
      </w:r>
      <w:r w:rsidRPr="00D02271">
        <w:rPr>
          <w:sz w:val="28"/>
          <w:szCs w:val="28"/>
        </w:rPr>
        <w:t xml:space="preserve"> в настоящее время технической возможностью выдачи технических условий для подключения объекта капитального строительства к сетям инже</w:t>
      </w:r>
      <w:r w:rsidR="00D831F0" w:rsidRPr="00D02271">
        <w:rPr>
          <w:sz w:val="28"/>
          <w:szCs w:val="28"/>
        </w:rPr>
        <w:t xml:space="preserve">нерно-технического обеспечения </w:t>
      </w:r>
      <w:r w:rsidRPr="00D02271">
        <w:rPr>
          <w:sz w:val="28"/>
          <w:szCs w:val="28"/>
        </w:rPr>
        <w:t xml:space="preserve">ресурсная организация не обладает. </w:t>
      </w:r>
    </w:p>
    <w:p w:rsidR="00D02271" w:rsidRDefault="00376DE6" w:rsidP="000A7FD6">
      <w:pPr>
        <w:widowControl w:val="0"/>
        <w:autoSpaceDE w:val="0"/>
        <w:autoSpaceDN w:val="0"/>
        <w:adjustRightInd w:val="0"/>
        <w:ind w:firstLine="709"/>
        <w:jc w:val="both"/>
        <w:rPr>
          <w:sz w:val="28"/>
          <w:szCs w:val="28"/>
        </w:rPr>
      </w:pPr>
      <w:r w:rsidRPr="006A1B82">
        <w:rPr>
          <w:sz w:val="28"/>
          <w:szCs w:val="28"/>
        </w:rPr>
        <w:t xml:space="preserve">По данным письма </w:t>
      </w:r>
      <w:r w:rsidR="000A7FD6" w:rsidRPr="006A1B82">
        <w:rPr>
          <w:sz w:val="28"/>
          <w:szCs w:val="28"/>
        </w:rPr>
        <w:t xml:space="preserve">АО «Енисейская территориальная генерирующая компания (ТГК-13)» от </w:t>
      </w:r>
      <w:r w:rsidR="008F5891" w:rsidRPr="006A1B82">
        <w:rPr>
          <w:sz w:val="28"/>
          <w:szCs w:val="28"/>
        </w:rPr>
        <w:t>18</w:t>
      </w:r>
      <w:r w:rsidR="000A7FD6" w:rsidRPr="006A1B82">
        <w:rPr>
          <w:sz w:val="28"/>
          <w:szCs w:val="28"/>
        </w:rPr>
        <w:t>.06.2021 № 2-5/23-</w:t>
      </w:r>
      <w:r w:rsidR="008F5891" w:rsidRPr="006A1B82">
        <w:rPr>
          <w:sz w:val="28"/>
          <w:szCs w:val="28"/>
        </w:rPr>
        <w:t>35</w:t>
      </w:r>
      <w:r w:rsidR="00D02271" w:rsidRPr="006A1B82">
        <w:rPr>
          <w:sz w:val="28"/>
          <w:szCs w:val="28"/>
        </w:rPr>
        <w:t>0</w:t>
      </w:r>
      <w:r w:rsidR="000A7FD6" w:rsidRPr="006A1B82">
        <w:rPr>
          <w:sz w:val="28"/>
          <w:szCs w:val="28"/>
        </w:rPr>
        <w:t xml:space="preserve"> </w:t>
      </w:r>
      <w:r w:rsidR="00D02271" w:rsidRPr="009D6EE7">
        <w:rPr>
          <w:sz w:val="28"/>
          <w:szCs w:val="28"/>
        </w:rPr>
        <w:t xml:space="preserve">возможная точка подключения объекта, расположение которого предусматривается в границах земельного участка с кадастровым номером </w:t>
      </w:r>
      <w:r w:rsidR="00D02271" w:rsidRPr="003443EE">
        <w:rPr>
          <w:sz w:val="28"/>
          <w:szCs w:val="28"/>
        </w:rPr>
        <w:t>24:50:0000000:153732</w:t>
      </w:r>
      <w:r w:rsidR="00D02271">
        <w:rPr>
          <w:sz w:val="28"/>
          <w:szCs w:val="28"/>
        </w:rPr>
        <w:t xml:space="preserve">, к сетям инженерно-технического обеспечения </w:t>
      </w:r>
      <w:r w:rsidR="00D02271" w:rsidRPr="009D6EE7">
        <w:rPr>
          <w:sz w:val="28"/>
          <w:szCs w:val="28"/>
        </w:rPr>
        <w:t xml:space="preserve">расположена на границе земельного участка с кадастровым номером </w:t>
      </w:r>
      <w:r w:rsidR="00D02271" w:rsidRPr="003443EE">
        <w:rPr>
          <w:sz w:val="28"/>
          <w:szCs w:val="28"/>
        </w:rPr>
        <w:t>24:50:0000000:153732</w:t>
      </w:r>
      <w:r w:rsidR="00D02271" w:rsidRPr="009D6EE7">
        <w:rPr>
          <w:sz w:val="28"/>
          <w:szCs w:val="28"/>
        </w:rPr>
        <w:t xml:space="preserve">. </w:t>
      </w:r>
    </w:p>
    <w:p w:rsidR="007D03DF" w:rsidRPr="00D02271" w:rsidRDefault="007D03DF" w:rsidP="000A7FD6">
      <w:pPr>
        <w:widowControl w:val="0"/>
        <w:autoSpaceDE w:val="0"/>
        <w:autoSpaceDN w:val="0"/>
        <w:adjustRightInd w:val="0"/>
        <w:ind w:firstLine="709"/>
        <w:jc w:val="both"/>
        <w:rPr>
          <w:sz w:val="28"/>
          <w:szCs w:val="28"/>
        </w:rPr>
      </w:pPr>
      <w:r w:rsidRPr="00D02271">
        <w:rPr>
          <w:sz w:val="28"/>
          <w:szCs w:val="28"/>
        </w:rPr>
        <w:t xml:space="preserve">Согласно </w:t>
      </w:r>
      <w:r w:rsidR="00D02271" w:rsidRPr="00D02271">
        <w:rPr>
          <w:sz w:val="28"/>
          <w:szCs w:val="28"/>
        </w:rPr>
        <w:t xml:space="preserve">техническим условиям от 13.10.2021 № 380, выданным </w:t>
      </w:r>
      <w:r w:rsidRPr="00D02271">
        <w:rPr>
          <w:sz w:val="28"/>
          <w:szCs w:val="28"/>
        </w:rPr>
        <w:t>Красноярск</w:t>
      </w:r>
      <w:r w:rsidR="00D02271" w:rsidRPr="00D02271">
        <w:rPr>
          <w:sz w:val="28"/>
          <w:szCs w:val="28"/>
        </w:rPr>
        <w:t>им</w:t>
      </w:r>
      <w:r w:rsidRPr="00D02271">
        <w:rPr>
          <w:sz w:val="28"/>
          <w:szCs w:val="28"/>
        </w:rPr>
        <w:t xml:space="preserve"> филиал</w:t>
      </w:r>
      <w:r w:rsidR="00D02271" w:rsidRPr="00D02271">
        <w:rPr>
          <w:sz w:val="28"/>
          <w:szCs w:val="28"/>
        </w:rPr>
        <w:t>ом</w:t>
      </w:r>
      <w:r w:rsidRPr="00D02271">
        <w:rPr>
          <w:sz w:val="28"/>
          <w:szCs w:val="28"/>
        </w:rPr>
        <w:t xml:space="preserve"> ПАО «Ростелеком»</w:t>
      </w:r>
      <w:r w:rsidR="00D02271" w:rsidRPr="00D02271">
        <w:rPr>
          <w:sz w:val="28"/>
          <w:szCs w:val="28"/>
        </w:rPr>
        <w:t>,</w:t>
      </w:r>
      <w:r w:rsidRPr="00D02271">
        <w:rPr>
          <w:sz w:val="28"/>
          <w:szCs w:val="28"/>
        </w:rPr>
        <w:t xml:space="preserve"> подключени</w:t>
      </w:r>
      <w:r w:rsidR="00D02271" w:rsidRPr="00D02271">
        <w:rPr>
          <w:sz w:val="28"/>
          <w:szCs w:val="28"/>
        </w:rPr>
        <w:t>е</w:t>
      </w:r>
      <w:r w:rsidRPr="00D02271">
        <w:rPr>
          <w:sz w:val="28"/>
          <w:szCs w:val="28"/>
        </w:rPr>
        <w:t xml:space="preserve"> (технологическо</w:t>
      </w:r>
      <w:r w:rsidR="00D02271" w:rsidRPr="00D02271">
        <w:rPr>
          <w:sz w:val="28"/>
          <w:szCs w:val="28"/>
        </w:rPr>
        <w:t>е</w:t>
      </w:r>
      <w:r w:rsidRPr="00D02271">
        <w:rPr>
          <w:sz w:val="28"/>
          <w:szCs w:val="28"/>
        </w:rPr>
        <w:t xml:space="preserve"> присоединени</w:t>
      </w:r>
      <w:r w:rsidR="00D02271" w:rsidRPr="00D02271">
        <w:rPr>
          <w:sz w:val="28"/>
          <w:szCs w:val="28"/>
        </w:rPr>
        <w:t>е</w:t>
      </w:r>
      <w:r w:rsidRPr="00D02271">
        <w:rPr>
          <w:sz w:val="28"/>
          <w:szCs w:val="28"/>
        </w:rPr>
        <w:t xml:space="preserve">) к сетям </w:t>
      </w:r>
      <w:r w:rsidRPr="00D02271">
        <w:rPr>
          <w:sz w:val="28"/>
          <w:szCs w:val="28"/>
        </w:rPr>
        <w:lastRenderedPageBreak/>
        <w:t xml:space="preserve">связи ресурсной </w:t>
      </w:r>
      <w:proofErr w:type="gramStart"/>
      <w:r w:rsidRPr="00D02271">
        <w:rPr>
          <w:sz w:val="28"/>
          <w:szCs w:val="28"/>
        </w:rPr>
        <w:t>организации</w:t>
      </w:r>
      <w:proofErr w:type="gramEnd"/>
      <w:r w:rsidRPr="00D02271">
        <w:rPr>
          <w:sz w:val="28"/>
          <w:szCs w:val="28"/>
        </w:rPr>
        <w:t xml:space="preserve"> </w:t>
      </w:r>
      <w:r w:rsidR="00D02271" w:rsidRPr="00D02271">
        <w:rPr>
          <w:sz w:val="28"/>
          <w:szCs w:val="28"/>
        </w:rPr>
        <w:t>возможно</w:t>
      </w:r>
      <w:r w:rsidRPr="00D02271">
        <w:rPr>
          <w:sz w:val="28"/>
          <w:szCs w:val="28"/>
        </w:rPr>
        <w:t xml:space="preserve">. </w:t>
      </w:r>
    </w:p>
    <w:p w:rsidR="00733409" w:rsidRPr="006A1B82" w:rsidRDefault="0029499F" w:rsidP="00733409">
      <w:pPr>
        <w:tabs>
          <w:tab w:val="left" w:pos="12155"/>
        </w:tabs>
        <w:ind w:firstLine="709"/>
        <w:jc w:val="both"/>
        <w:rPr>
          <w:sz w:val="28"/>
          <w:szCs w:val="28"/>
        </w:rPr>
      </w:pPr>
      <w:r w:rsidRPr="006A1B82">
        <w:rPr>
          <w:sz w:val="28"/>
          <w:szCs w:val="28"/>
        </w:rPr>
        <w:t xml:space="preserve">Согласно заключению по состоянию </w:t>
      </w:r>
      <w:r w:rsidR="006A1B82" w:rsidRPr="006A1B82">
        <w:rPr>
          <w:sz w:val="28"/>
          <w:szCs w:val="28"/>
        </w:rPr>
        <w:t xml:space="preserve">земельного участка от 29.10.2021 № 1357 </w:t>
      </w:r>
      <w:r w:rsidRPr="006A1B82">
        <w:rPr>
          <w:sz w:val="28"/>
          <w:szCs w:val="28"/>
        </w:rPr>
        <w:t>земельн</w:t>
      </w:r>
      <w:r w:rsidR="006A1B82" w:rsidRPr="006A1B82">
        <w:rPr>
          <w:sz w:val="28"/>
          <w:szCs w:val="28"/>
        </w:rPr>
        <w:t xml:space="preserve">ый </w:t>
      </w:r>
      <w:r w:rsidRPr="006A1B82">
        <w:rPr>
          <w:sz w:val="28"/>
          <w:szCs w:val="28"/>
        </w:rPr>
        <w:t>участ</w:t>
      </w:r>
      <w:r w:rsidR="004021F8" w:rsidRPr="006A1B82">
        <w:rPr>
          <w:sz w:val="28"/>
          <w:szCs w:val="28"/>
        </w:rPr>
        <w:t>ок</w:t>
      </w:r>
      <w:r w:rsidR="00DC4A05" w:rsidRPr="006A1B82">
        <w:rPr>
          <w:sz w:val="28"/>
          <w:szCs w:val="28"/>
        </w:rPr>
        <w:t xml:space="preserve"> огражден</w:t>
      </w:r>
      <w:r w:rsidR="006A1B82" w:rsidRPr="006A1B82">
        <w:rPr>
          <w:sz w:val="28"/>
          <w:szCs w:val="28"/>
        </w:rPr>
        <w:t xml:space="preserve">, подъезд возможен, </w:t>
      </w:r>
      <w:r w:rsidR="000A7FD6" w:rsidRPr="006A1B82">
        <w:rPr>
          <w:sz w:val="28"/>
          <w:szCs w:val="28"/>
        </w:rPr>
        <w:t xml:space="preserve">свободен от </w:t>
      </w:r>
      <w:r w:rsidR="006F5837" w:rsidRPr="006A1B82">
        <w:rPr>
          <w:sz w:val="28"/>
          <w:szCs w:val="28"/>
        </w:rPr>
        <w:t>застройки.</w:t>
      </w:r>
    </w:p>
    <w:p w:rsidR="0007777C" w:rsidRPr="00A00B76" w:rsidRDefault="0007777C" w:rsidP="00094F67">
      <w:pPr>
        <w:tabs>
          <w:tab w:val="left" w:pos="12155"/>
        </w:tabs>
        <w:ind w:firstLine="709"/>
        <w:jc w:val="both"/>
        <w:rPr>
          <w:sz w:val="28"/>
          <w:szCs w:val="28"/>
        </w:rPr>
      </w:pPr>
      <w:r w:rsidRPr="00A00B76">
        <w:rPr>
          <w:sz w:val="28"/>
          <w:szCs w:val="28"/>
        </w:rPr>
        <w:t>Осмотр земельного участка осуществляется заявителем самостоятельно в любое время, присутствие представителя организатора аукциона не требуется.</w:t>
      </w:r>
    </w:p>
    <w:p w:rsidR="004E04AC" w:rsidRPr="00A00B76" w:rsidRDefault="004E04AC" w:rsidP="004E04AC">
      <w:pPr>
        <w:tabs>
          <w:tab w:val="left" w:pos="12155"/>
        </w:tabs>
        <w:ind w:firstLine="709"/>
        <w:jc w:val="both"/>
        <w:rPr>
          <w:b/>
          <w:sz w:val="28"/>
          <w:szCs w:val="28"/>
        </w:rPr>
      </w:pPr>
      <w:r w:rsidRPr="00A00B76">
        <w:rPr>
          <w:b/>
          <w:sz w:val="28"/>
          <w:szCs w:val="28"/>
        </w:rPr>
        <w:t>5. Начальная цена, шаг аукциона, размер задатка, срок аренды</w:t>
      </w:r>
    </w:p>
    <w:tbl>
      <w:tblPr>
        <w:tblStyle w:val="2"/>
        <w:tblW w:w="10498" w:type="dxa"/>
        <w:tblInd w:w="108" w:type="dxa"/>
        <w:tblLayout w:type="fixed"/>
        <w:tblLook w:val="04A0" w:firstRow="1" w:lastRow="0" w:firstColumn="1" w:lastColumn="0" w:noHBand="0" w:noVBand="1"/>
      </w:tblPr>
      <w:tblGrid>
        <w:gridCol w:w="426"/>
        <w:gridCol w:w="3118"/>
        <w:gridCol w:w="1843"/>
        <w:gridCol w:w="1701"/>
        <w:gridCol w:w="1984"/>
        <w:gridCol w:w="1426"/>
      </w:tblGrid>
      <w:tr w:rsidR="004E04AC" w:rsidRPr="00A00B76" w:rsidTr="006A1B82">
        <w:tc>
          <w:tcPr>
            <w:tcW w:w="426" w:type="dxa"/>
            <w:tcBorders>
              <w:top w:val="single" w:sz="4" w:space="0" w:color="auto"/>
              <w:left w:val="single" w:sz="4" w:space="0" w:color="auto"/>
              <w:bottom w:val="single" w:sz="4" w:space="0" w:color="auto"/>
              <w:right w:val="single" w:sz="4" w:space="0" w:color="auto"/>
            </w:tcBorders>
            <w:vAlign w:val="center"/>
            <w:hideMark/>
          </w:tcPr>
          <w:p w:rsidR="004E04AC" w:rsidRPr="00A00B76" w:rsidRDefault="004E04AC" w:rsidP="002E007C">
            <w:pPr>
              <w:suppressAutoHyphens/>
              <w:autoSpaceDE w:val="0"/>
              <w:autoSpaceDN w:val="0"/>
              <w:adjustRightInd w:val="0"/>
              <w:jc w:val="both"/>
              <w:rPr>
                <w:rFonts w:eastAsia="Calibri"/>
                <w:sz w:val="28"/>
                <w:szCs w:val="28"/>
              </w:rPr>
            </w:pPr>
            <w:r w:rsidRPr="00A00B76">
              <w:rPr>
                <w:sz w:val="28"/>
                <w:szCs w:val="28"/>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4E04AC" w:rsidRPr="00A00B76" w:rsidRDefault="004E04AC" w:rsidP="002E007C">
            <w:pPr>
              <w:suppressAutoHyphens/>
              <w:autoSpaceDE w:val="0"/>
              <w:autoSpaceDN w:val="0"/>
              <w:adjustRightInd w:val="0"/>
              <w:jc w:val="center"/>
              <w:rPr>
                <w:rFonts w:eastAsia="Calibri"/>
                <w:sz w:val="28"/>
                <w:szCs w:val="28"/>
              </w:rPr>
            </w:pPr>
            <w:r w:rsidRPr="00A00B76">
              <w:rPr>
                <w:sz w:val="28"/>
                <w:szCs w:val="28"/>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04AC" w:rsidRPr="00A00B76" w:rsidRDefault="004E04AC" w:rsidP="002E007C">
            <w:pPr>
              <w:suppressAutoHyphens/>
              <w:autoSpaceDE w:val="0"/>
              <w:autoSpaceDN w:val="0"/>
              <w:adjustRightInd w:val="0"/>
              <w:jc w:val="center"/>
              <w:rPr>
                <w:rFonts w:eastAsia="Calibri"/>
                <w:sz w:val="28"/>
                <w:szCs w:val="28"/>
              </w:rPr>
            </w:pPr>
            <w:r w:rsidRPr="00A00B76">
              <w:rPr>
                <w:sz w:val="28"/>
                <w:szCs w:val="28"/>
              </w:rPr>
              <w:t>Начальный размер арендной платы, руб. в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4AC" w:rsidRPr="00A00B76" w:rsidRDefault="004E04AC" w:rsidP="002E007C">
            <w:pPr>
              <w:suppressAutoHyphens/>
              <w:autoSpaceDE w:val="0"/>
              <w:autoSpaceDN w:val="0"/>
              <w:adjustRightInd w:val="0"/>
              <w:jc w:val="center"/>
              <w:rPr>
                <w:rFonts w:eastAsia="Calibri"/>
                <w:sz w:val="28"/>
                <w:szCs w:val="28"/>
              </w:rPr>
            </w:pPr>
            <w:r w:rsidRPr="00A00B76">
              <w:rPr>
                <w:sz w:val="28"/>
                <w:szCs w:val="28"/>
              </w:rPr>
              <w:t>Шаг аукциона,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4E04AC" w:rsidRPr="00A00B76" w:rsidRDefault="004E04AC" w:rsidP="002E007C">
            <w:pPr>
              <w:suppressAutoHyphens/>
              <w:autoSpaceDE w:val="0"/>
              <w:autoSpaceDN w:val="0"/>
              <w:adjustRightInd w:val="0"/>
              <w:jc w:val="center"/>
              <w:rPr>
                <w:rFonts w:eastAsia="Calibri"/>
                <w:sz w:val="28"/>
                <w:szCs w:val="28"/>
              </w:rPr>
            </w:pPr>
            <w:r w:rsidRPr="00A00B76">
              <w:rPr>
                <w:sz w:val="28"/>
                <w:szCs w:val="28"/>
              </w:rPr>
              <w:t>Размер задатка, руб.</w:t>
            </w:r>
          </w:p>
        </w:tc>
        <w:tc>
          <w:tcPr>
            <w:tcW w:w="1426" w:type="dxa"/>
            <w:tcBorders>
              <w:top w:val="single" w:sz="4" w:space="0" w:color="auto"/>
              <w:left w:val="single" w:sz="4" w:space="0" w:color="auto"/>
              <w:bottom w:val="single" w:sz="4" w:space="0" w:color="auto"/>
              <w:right w:val="single" w:sz="4" w:space="0" w:color="auto"/>
            </w:tcBorders>
            <w:vAlign w:val="center"/>
            <w:hideMark/>
          </w:tcPr>
          <w:p w:rsidR="004E04AC" w:rsidRPr="00A00B76" w:rsidRDefault="004E04AC" w:rsidP="002E007C">
            <w:pPr>
              <w:suppressAutoHyphens/>
              <w:autoSpaceDE w:val="0"/>
              <w:autoSpaceDN w:val="0"/>
              <w:adjustRightInd w:val="0"/>
              <w:jc w:val="center"/>
              <w:rPr>
                <w:rFonts w:eastAsia="Calibri"/>
                <w:sz w:val="28"/>
                <w:szCs w:val="28"/>
              </w:rPr>
            </w:pPr>
            <w:r w:rsidRPr="00A00B76">
              <w:rPr>
                <w:sz w:val="28"/>
                <w:szCs w:val="28"/>
              </w:rPr>
              <w:t>Срок аренды</w:t>
            </w:r>
          </w:p>
        </w:tc>
      </w:tr>
      <w:tr w:rsidR="0029499F" w:rsidRPr="006A1B82" w:rsidTr="006A1B82">
        <w:trPr>
          <w:trHeight w:val="11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A00B76" w:rsidRDefault="0029499F" w:rsidP="002E007C">
            <w:pPr>
              <w:suppressAutoHyphens/>
              <w:autoSpaceDE w:val="0"/>
              <w:autoSpaceDN w:val="0"/>
              <w:adjustRightInd w:val="0"/>
              <w:jc w:val="both"/>
              <w:rPr>
                <w:rFonts w:eastAsia="Calibri"/>
                <w:sz w:val="28"/>
                <w:szCs w:val="28"/>
                <w:lang w:eastAsia="en-US"/>
              </w:rPr>
            </w:pPr>
            <w:r w:rsidRPr="00A00B76">
              <w:rPr>
                <w:rFonts w:eastAsia="Calibri"/>
                <w:sz w:val="28"/>
                <w:szCs w:val="28"/>
                <w:lang w:eastAsia="en-US"/>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9499F" w:rsidRPr="00A00B76" w:rsidRDefault="00413A3B" w:rsidP="00A00B76">
            <w:pPr>
              <w:rPr>
                <w:rFonts w:eastAsia="Calibri"/>
                <w:sz w:val="28"/>
                <w:szCs w:val="28"/>
                <w:lang w:eastAsia="en-US"/>
              </w:rPr>
            </w:pPr>
            <w:r w:rsidRPr="00A00B76">
              <w:rPr>
                <w:sz w:val="28"/>
                <w:szCs w:val="28"/>
              </w:rPr>
              <w:t xml:space="preserve">г. Красноярск, </w:t>
            </w:r>
            <w:r w:rsidR="00A00B76" w:rsidRPr="00A00B76">
              <w:rPr>
                <w:sz w:val="28"/>
                <w:szCs w:val="28"/>
              </w:rPr>
              <w:t xml:space="preserve">Советский </w:t>
            </w:r>
            <w:r w:rsidRPr="00A00B76">
              <w:rPr>
                <w:sz w:val="28"/>
                <w:szCs w:val="28"/>
              </w:rPr>
              <w:t xml:space="preserve">район, </w:t>
            </w:r>
            <w:r w:rsidR="00A00B76" w:rsidRPr="00A00B76">
              <w:rPr>
                <w:sz w:val="28"/>
                <w:szCs w:val="28"/>
              </w:rPr>
              <w:t>ул</w:t>
            </w:r>
            <w:r w:rsidRPr="00A00B76">
              <w:rPr>
                <w:sz w:val="28"/>
                <w:szCs w:val="28"/>
              </w:rPr>
              <w:t xml:space="preserve">. </w:t>
            </w:r>
            <w:r w:rsidR="00A00B76" w:rsidRPr="00A00B76">
              <w:rPr>
                <w:sz w:val="28"/>
                <w:szCs w:val="28"/>
              </w:rPr>
              <w:t>Алексеева - ул. Водопьянова</w:t>
            </w:r>
            <w:r w:rsidR="00D45332" w:rsidRPr="00A00B76">
              <w:rPr>
                <w:sz w:val="28"/>
                <w:szCs w:val="28"/>
              </w:rPr>
              <w:t xml:space="preserve">, </w:t>
            </w:r>
            <w:r w:rsidRPr="00A00B76">
              <w:rPr>
                <w:sz w:val="28"/>
                <w:szCs w:val="28"/>
              </w:rPr>
              <w:t>24:50:</w:t>
            </w:r>
            <w:r w:rsidR="00A00B76" w:rsidRPr="00A00B76">
              <w:rPr>
                <w:sz w:val="28"/>
                <w:szCs w:val="28"/>
              </w:rPr>
              <w:t>0000000</w:t>
            </w:r>
            <w:r w:rsidRPr="00A00B76">
              <w:rPr>
                <w:sz w:val="28"/>
                <w:szCs w:val="28"/>
              </w:rPr>
              <w:t>:</w:t>
            </w:r>
            <w:r w:rsidR="00A00B76" w:rsidRPr="00A00B76">
              <w:rPr>
                <w:sz w:val="28"/>
                <w:szCs w:val="28"/>
              </w:rPr>
              <w:t>153732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6A1B82" w:rsidRDefault="006A1B82" w:rsidP="006A1B82">
            <w:pPr>
              <w:jc w:val="center"/>
              <w:rPr>
                <w:sz w:val="30"/>
                <w:szCs w:val="30"/>
              </w:rPr>
            </w:pPr>
            <w:r w:rsidRPr="006A1B82">
              <w:rPr>
                <w:sz w:val="30"/>
                <w:szCs w:val="30"/>
              </w:rPr>
              <w:t>3</w:t>
            </w:r>
            <w:r w:rsidR="007D03DF" w:rsidRPr="006A1B82">
              <w:rPr>
                <w:sz w:val="30"/>
                <w:szCs w:val="30"/>
              </w:rPr>
              <w:t xml:space="preserve"> </w:t>
            </w:r>
            <w:r w:rsidRPr="006A1B82">
              <w:rPr>
                <w:sz w:val="30"/>
                <w:szCs w:val="30"/>
              </w:rPr>
              <w:t>627</w:t>
            </w:r>
            <w:r w:rsidR="00D5737A" w:rsidRPr="006A1B82">
              <w:rPr>
                <w:sz w:val="30"/>
                <w:szCs w:val="30"/>
              </w:rPr>
              <w:t xml:space="preserve"> </w:t>
            </w:r>
            <w:r w:rsidR="002B7DCA" w:rsidRPr="006A1B82">
              <w:rPr>
                <w:sz w:val="30"/>
                <w:szCs w:val="30"/>
              </w:rPr>
              <w:t>000</w:t>
            </w:r>
            <w:r w:rsidR="00094F67" w:rsidRPr="006A1B82">
              <w:rPr>
                <w:sz w:val="30"/>
                <w:szCs w:val="3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6A1B82" w:rsidRDefault="006A1B82" w:rsidP="006A1B82">
            <w:pPr>
              <w:jc w:val="center"/>
              <w:rPr>
                <w:sz w:val="30"/>
                <w:szCs w:val="30"/>
              </w:rPr>
            </w:pPr>
            <w:r w:rsidRPr="006A1B82">
              <w:rPr>
                <w:sz w:val="30"/>
                <w:szCs w:val="30"/>
              </w:rPr>
              <w:t>108 810</w:t>
            </w:r>
            <w:r w:rsidR="006A1EE1" w:rsidRPr="006A1B82">
              <w:rPr>
                <w:sz w:val="30"/>
                <w:szCs w:val="30"/>
              </w:rPr>
              <w:t>,00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6A1B82" w:rsidRDefault="006A1B82" w:rsidP="006A1B82">
            <w:pPr>
              <w:jc w:val="center"/>
              <w:rPr>
                <w:sz w:val="30"/>
                <w:szCs w:val="30"/>
              </w:rPr>
            </w:pPr>
            <w:r w:rsidRPr="006A1B82">
              <w:rPr>
                <w:sz w:val="30"/>
                <w:szCs w:val="30"/>
              </w:rPr>
              <w:t>1 088</w:t>
            </w:r>
            <w:r w:rsidR="00D45332" w:rsidRPr="006A1B82">
              <w:rPr>
                <w:sz w:val="30"/>
                <w:szCs w:val="30"/>
              </w:rPr>
              <w:t xml:space="preserve"> </w:t>
            </w:r>
            <w:r w:rsidRPr="006A1B82">
              <w:rPr>
                <w:sz w:val="30"/>
                <w:szCs w:val="30"/>
              </w:rPr>
              <w:t>1</w:t>
            </w:r>
            <w:r w:rsidR="00D45332" w:rsidRPr="006A1B82">
              <w:rPr>
                <w:sz w:val="30"/>
                <w:szCs w:val="30"/>
              </w:rPr>
              <w:t>00,00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6A1B82" w:rsidRDefault="006A1B82" w:rsidP="00827FFC">
            <w:pPr>
              <w:jc w:val="center"/>
              <w:rPr>
                <w:sz w:val="28"/>
                <w:szCs w:val="28"/>
              </w:rPr>
            </w:pPr>
            <w:r w:rsidRPr="006A1B82">
              <w:rPr>
                <w:sz w:val="28"/>
                <w:szCs w:val="28"/>
              </w:rPr>
              <w:t>2 года и 6 месяцев</w:t>
            </w:r>
          </w:p>
        </w:tc>
      </w:tr>
    </w:tbl>
    <w:p w:rsidR="004E04AC" w:rsidRPr="00A00B76" w:rsidRDefault="004E04AC" w:rsidP="004E04AC">
      <w:pPr>
        <w:suppressAutoHyphens/>
        <w:autoSpaceDE w:val="0"/>
        <w:autoSpaceDN w:val="0"/>
        <w:adjustRightInd w:val="0"/>
        <w:ind w:firstLine="709"/>
        <w:jc w:val="both"/>
        <w:rPr>
          <w:rFonts w:eastAsia="Calibri"/>
          <w:b/>
          <w:sz w:val="28"/>
          <w:szCs w:val="28"/>
          <w:lang w:eastAsia="en-US"/>
        </w:rPr>
      </w:pPr>
      <w:r w:rsidRPr="00A00B76">
        <w:rPr>
          <w:b/>
          <w:sz w:val="28"/>
          <w:szCs w:val="28"/>
        </w:rPr>
        <w:t>6. Форма заявки об участии в аукционе, порядок приема, адрес места приема, даты и время начала и окончания приема заявок на участие в аукционе</w:t>
      </w:r>
    </w:p>
    <w:p w:rsidR="003443EE" w:rsidRPr="00DD6B5B" w:rsidRDefault="003443EE" w:rsidP="003443EE">
      <w:pPr>
        <w:pStyle w:val="formattext"/>
        <w:shd w:val="clear" w:color="auto" w:fill="FFFFFF"/>
        <w:spacing w:before="0" w:beforeAutospacing="0" w:after="0" w:afterAutospacing="0" w:line="315" w:lineRule="atLeast"/>
        <w:ind w:firstLine="708"/>
        <w:jc w:val="both"/>
        <w:textAlignment w:val="baseline"/>
        <w:rPr>
          <w:sz w:val="28"/>
          <w:szCs w:val="28"/>
        </w:rPr>
      </w:pPr>
      <w:proofErr w:type="gramStart"/>
      <w:r w:rsidRPr="00A00B76">
        <w:rPr>
          <w:sz w:val="28"/>
          <w:szCs w:val="28"/>
        </w:rPr>
        <w:t>Участниками аукциона на право заключения договора аренды земельного</w:t>
      </w:r>
      <w:r w:rsidRPr="00DD6B5B">
        <w:rPr>
          <w:sz w:val="28"/>
          <w:szCs w:val="28"/>
        </w:rPr>
        <w:t xml:space="preserve"> участка являются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(далее – Федеральный закон).</w:t>
      </w:r>
      <w:proofErr w:type="gramEnd"/>
      <w:r w:rsidRPr="00DD6B5B">
        <w:rPr>
          <w:sz w:val="28"/>
          <w:szCs w:val="28"/>
        </w:rPr>
        <w:t xml:space="preserve"> Согласно статье 14.1 Федерального закона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также может оказываться поддержка в порядке и на условиях, которые установлены частями 2-6 статьи 14 Федерального закона. </w:t>
      </w:r>
    </w:p>
    <w:p w:rsidR="004E04AC" w:rsidRPr="006A1B82" w:rsidRDefault="004E04AC" w:rsidP="004E04AC">
      <w:pPr>
        <w:suppressAutoHyphens/>
        <w:autoSpaceDE w:val="0"/>
        <w:autoSpaceDN w:val="0"/>
        <w:adjustRightInd w:val="0"/>
        <w:ind w:firstLine="709"/>
        <w:jc w:val="both"/>
        <w:rPr>
          <w:sz w:val="28"/>
          <w:szCs w:val="28"/>
        </w:rPr>
      </w:pPr>
      <w:r w:rsidRPr="006A1B82">
        <w:rPr>
          <w:sz w:val="28"/>
          <w:szCs w:val="28"/>
        </w:rPr>
        <w:t>Заявка на участие в аукционе предост</w:t>
      </w:r>
      <w:r w:rsidR="00A42049">
        <w:rPr>
          <w:sz w:val="28"/>
          <w:szCs w:val="28"/>
        </w:rPr>
        <w:t xml:space="preserve">авляется организатору аукциона </w:t>
      </w:r>
      <w:r w:rsidRPr="006A1B82">
        <w:rPr>
          <w:sz w:val="28"/>
          <w:szCs w:val="28"/>
        </w:rPr>
        <w:t>согласно Приложению № 1.</w:t>
      </w:r>
    </w:p>
    <w:p w:rsidR="004E04AC" w:rsidRPr="00F63A5C" w:rsidRDefault="004E04AC" w:rsidP="004E04AC">
      <w:pPr>
        <w:suppressAutoHyphens/>
        <w:autoSpaceDE w:val="0"/>
        <w:autoSpaceDN w:val="0"/>
        <w:adjustRightInd w:val="0"/>
        <w:ind w:firstLine="709"/>
        <w:jc w:val="both"/>
        <w:rPr>
          <w:sz w:val="28"/>
          <w:szCs w:val="28"/>
        </w:rPr>
      </w:pPr>
      <w:r w:rsidRPr="006A1B82">
        <w:rPr>
          <w:sz w:val="28"/>
          <w:szCs w:val="28"/>
        </w:rPr>
        <w:t xml:space="preserve">Прием заявок на участие в аукционе осуществляется по адресу: г. Красноярск, ул. Карла Маркса, 75, </w:t>
      </w:r>
      <w:proofErr w:type="spellStart"/>
      <w:r w:rsidRPr="006A1B82">
        <w:rPr>
          <w:sz w:val="28"/>
          <w:szCs w:val="28"/>
        </w:rPr>
        <w:t>каб</w:t>
      </w:r>
      <w:proofErr w:type="spellEnd"/>
      <w:r w:rsidRPr="006A1B82">
        <w:rPr>
          <w:sz w:val="28"/>
          <w:szCs w:val="28"/>
        </w:rPr>
        <w:t xml:space="preserve">. </w:t>
      </w:r>
      <w:r w:rsidR="00413A3B" w:rsidRPr="006A1B82">
        <w:rPr>
          <w:sz w:val="28"/>
          <w:szCs w:val="28"/>
        </w:rPr>
        <w:t>306</w:t>
      </w:r>
      <w:r w:rsidR="00900E0C" w:rsidRPr="006A1B82">
        <w:rPr>
          <w:sz w:val="28"/>
          <w:szCs w:val="28"/>
        </w:rPr>
        <w:t xml:space="preserve"> </w:t>
      </w:r>
      <w:r w:rsidRPr="006A1B82">
        <w:rPr>
          <w:sz w:val="28"/>
          <w:szCs w:val="28"/>
        </w:rPr>
        <w:t xml:space="preserve">в рабочие дни с 9:00 до 18:00 часов (перерыв на обед </w:t>
      </w:r>
      <w:r w:rsidR="00413A3B" w:rsidRPr="006A1B82">
        <w:rPr>
          <w:sz w:val="28"/>
          <w:szCs w:val="28"/>
        </w:rPr>
        <w:br/>
      </w:r>
      <w:r w:rsidRPr="006A1B82">
        <w:rPr>
          <w:sz w:val="28"/>
          <w:szCs w:val="28"/>
        </w:rPr>
        <w:t>с 13:</w:t>
      </w:r>
      <w:r w:rsidRPr="00F63A5C">
        <w:rPr>
          <w:sz w:val="28"/>
          <w:szCs w:val="28"/>
        </w:rPr>
        <w:t>00 до 14:00 часов).</w:t>
      </w:r>
    </w:p>
    <w:p w:rsidR="003C3785" w:rsidRPr="00F63A5C" w:rsidRDefault="003C3785" w:rsidP="003C3785">
      <w:pPr>
        <w:suppressAutoHyphens/>
        <w:autoSpaceDE w:val="0"/>
        <w:autoSpaceDN w:val="0"/>
        <w:adjustRightInd w:val="0"/>
        <w:ind w:firstLine="709"/>
        <w:jc w:val="both"/>
        <w:rPr>
          <w:sz w:val="28"/>
          <w:szCs w:val="28"/>
        </w:rPr>
      </w:pPr>
      <w:r w:rsidRPr="00F63A5C">
        <w:rPr>
          <w:sz w:val="28"/>
          <w:szCs w:val="28"/>
        </w:rPr>
        <w:t xml:space="preserve">Начало приема заявок: с </w:t>
      </w:r>
      <w:r w:rsidR="00F63A5C" w:rsidRPr="00F63A5C">
        <w:rPr>
          <w:sz w:val="28"/>
          <w:szCs w:val="28"/>
        </w:rPr>
        <w:t>09</w:t>
      </w:r>
      <w:r w:rsidR="00F62ED9" w:rsidRPr="00F63A5C">
        <w:rPr>
          <w:sz w:val="28"/>
          <w:szCs w:val="28"/>
        </w:rPr>
        <w:t xml:space="preserve"> </w:t>
      </w:r>
      <w:r w:rsidR="006A1B82" w:rsidRPr="00F63A5C">
        <w:rPr>
          <w:sz w:val="28"/>
          <w:szCs w:val="28"/>
        </w:rPr>
        <w:t>декабря</w:t>
      </w:r>
      <w:r w:rsidR="00D831F0" w:rsidRPr="00F63A5C">
        <w:rPr>
          <w:sz w:val="28"/>
          <w:szCs w:val="28"/>
        </w:rPr>
        <w:t xml:space="preserve"> </w:t>
      </w:r>
      <w:r w:rsidR="00094F67" w:rsidRPr="00F63A5C">
        <w:rPr>
          <w:sz w:val="28"/>
          <w:szCs w:val="28"/>
        </w:rPr>
        <w:t>2021</w:t>
      </w:r>
      <w:r w:rsidRPr="00F63A5C">
        <w:rPr>
          <w:sz w:val="28"/>
          <w:szCs w:val="28"/>
        </w:rPr>
        <w:t xml:space="preserve"> года. </w:t>
      </w:r>
    </w:p>
    <w:p w:rsidR="003C3785" w:rsidRPr="00F63A5C" w:rsidRDefault="003C3785" w:rsidP="003C3785">
      <w:pPr>
        <w:widowControl w:val="0"/>
        <w:suppressAutoHyphens/>
        <w:autoSpaceDE w:val="0"/>
        <w:autoSpaceDN w:val="0"/>
        <w:adjustRightInd w:val="0"/>
        <w:ind w:firstLine="709"/>
        <w:jc w:val="both"/>
        <w:rPr>
          <w:sz w:val="28"/>
          <w:szCs w:val="28"/>
        </w:rPr>
      </w:pPr>
      <w:r w:rsidRPr="00F63A5C">
        <w:rPr>
          <w:sz w:val="28"/>
          <w:szCs w:val="28"/>
        </w:rPr>
        <w:t xml:space="preserve">Окончание приема заявок: до 10.00 часов </w:t>
      </w:r>
      <w:r w:rsidR="00F63A5C" w:rsidRPr="00F63A5C">
        <w:rPr>
          <w:sz w:val="28"/>
          <w:szCs w:val="28"/>
        </w:rPr>
        <w:t>17</w:t>
      </w:r>
      <w:r w:rsidR="000A7FD6" w:rsidRPr="00F63A5C">
        <w:rPr>
          <w:sz w:val="28"/>
          <w:szCs w:val="28"/>
        </w:rPr>
        <w:t xml:space="preserve"> </w:t>
      </w:r>
      <w:r w:rsidR="00250544" w:rsidRPr="00F63A5C">
        <w:rPr>
          <w:sz w:val="28"/>
          <w:szCs w:val="28"/>
        </w:rPr>
        <w:t>янва</w:t>
      </w:r>
      <w:r w:rsidR="00413A3B" w:rsidRPr="00F63A5C">
        <w:rPr>
          <w:sz w:val="28"/>
          <w:szCs w:val="28"/>
        </w:rPr>
        <w:t>ря</w:t>
      </w:r>
      <w:r w:rsidR="00C965BD" w:rsidRPr="00F63A5C">
        <w:rPr>
          <w:sz w:val="28"/>
          <w:szCs w:val="28"/>
        </w:rPr>
        <w:t xml:space="preserve"> </w:t>
      </w:r>
      <w:r w:rsidRPr="00F63A5C">
        <w:rPr>
          <w:sz w:val="28"/>
          <w:szCs w:val="28"/>
        </w:rPr>
        <w:t>202</w:t>
      </w:r>
      <w:r w:rsidR="00250544" w:rsidRPr="00F63A5C">
        <w:rPr>
          <w:sz w:val="28"/>
          <w:szCs w:val="28"/>
        </w:rPr>
        <w:t>2</w:t>
      </w:r>
      <w:r w:rsidRPr="00F63A5C">
        <w:rPr>
          <w:sz w:val="28"/>
          <w:szCs w:val="28"/>
        </w:rPr>
        <w:t xml:space="preserve"> года.</w:t>
      </w:r>
    </w:p>
    <w:p w:rsidR="00413A3B" w:rsidRPr="006A1B82" w:rsidRDefault="00413A3B" w:rsidP="00413A3B">
      <w:pPr>
        <w:widowControl w:val="0"/>
        <w:suppressAutoHyphens/>
        <w:autoSpaceDE w:val="0"/>
        <w:autoSpaceDN w:val="0"/>
        <w:adjustRightInd w:val="0"/>
        <w:ind w:firstLine="709"/>
        <w:jc w:val="both"/>
        <w:rPr>
          <w:sz w:val="28"/>
          <w:szCs w:val="28"/>
        </w:rPr>
      </w:pPr>
      <w:bookmarkStart w:id="0" w:name="_GoBack"/>
      <w:bookmarkEnd w:id="0"/>
      <w:r w:rsidRPr="006A1B82">
        <w:rPr>
          <w:sz w:val="28"/>
          <w:szCs w:val="28"/>
        </w:rPr>
        <w:t>Для участия в аукционе заявители лично (через уполномоченного представителя) представляют в установленный в извещении о проведен</w:t>
      </w:r>
      <w:proofErr w:type="gramStart"/>
      <w:r w:rsidRPr="006A1B82">
        <w:rPr>
          <w:sz w:val="28"/>
          <w:szCs w:val="28"/>
        </w:rPr>
        <w:t>ии ау</w:t>
      </w:r>
      <w:proofErr w:type="gramEnd"/>
      <w:r w:rsidRPr="006A1B82">
        <w:rPr>
          <w:sz w:val="28"/>
          <w:szCs w:val="28"/>
        </w:rPr>
        <w:t>кциона срок следующие документы:</w:t>
      </w:r>
    </w:p>
    <w:p w:rsidR="00413A3B" w:rsidRPr="006A1B82" w:rsidRDefault="00413A3B" w:rsidP="00413A3B">
      <w:pPr>
        <w:widowControl w:val="0"/>
        <w:suppressAutoHyphens/>
        <w:autoSpaceDE w:val="0"/>
        <w:autoSpaceDN w:val="0"/>
        <w:adjustRightInd w:val="0"/>
        <w:ind w:firstLine="709"/>
        <w:jc w:val="both"/>
        <w:rPr>
          <w:sz w:val="28"/>
          <w:szCs w:val="28"/>
        </w:rPr>
      </w:pPr>
      <w:r w:rsidRPr="006A1B82">
        <w:rPr>
          <w:sz w:val="28"/>
          <w:szCs w:val="28"/>
        </w:rPr>
        <w:t>1) заявка на участие в аукционе по установленной в извещении о проведен</w:t>
      </w:r>
      <w:proofErr w:type="gramStart"/>
      <w:r w:rsidRPr="006A1B82">
        <w:rPr>
          <w:sz w:val="28"/>
          <w:szCs w:val="28"/>
        </w:rPr>
        <w:t>ии ау</w:t>
      </w:r>
      <w:proofErr w:type="gramEnd"/>
      <w:r w:rsidRPr="006A1B82">
        <w:rPr>
          <w:sz w:val="28"/>
          <w:szCs w:val="28"/>
        </w:rPr>
        <w:t>кциона форме с указанием банковских реквизитов счета для возврата задатка;</w:t>
      </w:r>
    </w:p>
    <w:p w:rsidR="00413A3B" w:rsidRPr="006A1B82" w:rsidRDefault="00413A3B" w:rsidP="00413A3B">
      <w:pPr>
        <w:widowControl w:val="0"/>
        <w:suppressAutoHyphens/>
        <w:autoSpaceDE w:val="0"/>
        <w:autoSpaceDN w:val="0"/>
        <w:adjustRightInd w:val="0"/>
        <w:ind w:firstLine="709"/>
        <w:jc w:val="both"/>
        <w:rPr>
          <w:sz w:val="28"/>
          <w:szCs w:val="28"/>
        </w:rPr>
      </w:pPr>
      <w:r w:rsidRPr="006A1B82">
        <w:rPr>
          <w:sz w:val="28"/>
          <w:szCs w:val="28"/>
        </w:rPr>
        <w:t>2) копии документов (при предоставлении паспорта - копии всех страниц), удостоверяющих личность заявителя (для граждан);</w:t>
      </w:r>
    </w:p>
    <w:p w:rsidR="00413A3B" w:rsidRPr="006A1B82" w:rsidRDefault="00413A3B" w:rsidP="00413A3B">
      <w:pPr>
        <w:widowControl w:val="0"/>
        <w:suppressAutoHyphens/>
        <w:autoSpaceDE w:val="0"/>
        <w:autoSpaceDN w:val="0"/>
        <w:adjustRightInd w:val="0"/>
        <w:ind w:firstLine="709"/>
        <w:jc w:val="both"/>
        <w:rPr>
          <w:sz w:val="28"/>
          <w:szCs w:val="28"/>
        </w:rPr>
      </w:pPr>
      <w:r w:rsidRPr="006A1B82">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1B82" w:rsidRPr="00900E0C" w:rsidRDefault="006A1B82" w:rsidP="006A1B82">
      <w:pPr>
        <w:widowControl w:val="0"/>
        <w:suppressAutoHyphens/>
        <w:autoSpaceDE w:val="0"/>
        <w:autoSpaceDN w:val="0"/>
        <w:adjustRightInd w:val="0"/>
        <w:ind w:firstLine="709"/>
        <w:jc w:val="both"/>
        <w:rPr>
          <w:sz w:val="28"/>
          <w:szCs w:val="28"/>
        </w:rPr>
      </w:pPr>
      <w:r w:rsidRPr="00900E0C">
        <w:rPr>
          <w:sz w:val="28"/>
          <w:szCs w:val="28"/>
        </w:rPr>
        <w:t>4) документы, подтверждающие внесение задатка;</w:t>
      </w:r>
    </w:p>
    <w:p w:rsidR="006A1B82" w:rsidRPr="00900E0C" w:rsidRDefault="006A1B82" w:rsidP="006A1B82">
      <w:pPr>
        <w:widowControl w:val="0"/>
        <w:suppressAutoHyphens/>
        <w:autoSpaceDE w:val="0"/>
        <w:autoSpaceDN w:val="0"/>
        <w:adjustRightInd w:val="0"/>
        <w:ind w:firstLine="709"/>
        <w:jc w:val="both"/>
        <w:rPr>
          <w:sz w:val="28"/>
          <w:szCs w:val="28"/>
        </w:rPr>
      </w:pPr>
      <w:proofErr w:type="gramStart"/>
      <w:r w:rsidRPr="00900E0C">
        <w:rPr>
          <w:sz w:val="28"/>
          <w:szCs w:val="28"/>
        </w:rPr>
        <w:t xml:space="preserve">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w:t>
      </w:r>
      <w:r w:rsidRPr="00900E0C">
        <w:rPr>
          <w:sz w:val="28"/>
          <w:szCs w:val="28"/>
        </w:rPr>
        <w:lastRenderedPageBreak/>
        <w:t>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900E0C">
        <w:rPr>
          <w:sz w:val="28"/>
          <w:szCs w:val="28"/>
        </w:rPr>
        <w:t xml:space="preserve"> </w:t>
      </w:r>
      <w:proofErr w:type="gramStart"/>
      <w:r w:rsidRPr="00900E0C">
        <w:rPr>
          <w:sz w:val="28"/>
          <w:szCs w:val="28"/>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413A3B" w:rsidRPr="006A1B82" w:rsidRDefault="00413A3B" w:rsidP="00413A3B">
      <w:pPr>
        <w:widowControl w:val="0"/>
        <w:suppressAutoHyphens/>
        <w:autoSpaceDE w:val="0"/>
        <w:autoSpaceDN w:val="0"/>
        <w:adjustRightInd w:val="0"/>
        <w:ind w:firstLine="709"/>
        <w:jc w:val="both"/>
        <w:rPr>
          <w:sz w:val="28"/>
          <w:szCs w:val="28"/>
        </w:rPr>
      </w:pPr>
      <w:r w:rsidRPr="006A1B82">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Один заявитель вправе подать только одну заявку на участие в аукционе.</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Заявка на участие в аукционе, поступившая по истечении срока приема заявок, возвращается заявителю в день ее поступления.</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Заявитель не допускается к участию в аукционе в следующих случаях:</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1) непредставление необходимых для участия в аукционе документов или представление недостоверных сведений;</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 xml:space="preserve">2) </w:t>
      </w:r>
      <w:proofErr w:type="spellStart"/>
      <w:r w:rsidRPr="006A1B82">
        <w:rPr>
          <w:sz w:val="28"/>
          <w:szCs w:val="28"/>
        </w:rPr>
        <w:t>непоступление</w:t>
      </w:r>
      <w:proofErr w:type="spellEnd"/>
      <w:r w:rsidRPr="006A1B82">
        <w:rPr>
          <w:sz w:val="28"/>
          <w:szCs w:val="28"/>
        </w:rPr>
        <w:t xml:space="preserve"> задатка на дату рассмотрения заявок на участие в аукционе;</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E04AC" w:rsidRPr="006A1B82" w:rsidRDefault="004E04AC" w:rsidP="004E04AC">
      <w:pPr>
        <w:widowControl w:val="0"/>
        <w:suppressAutoHyphens/>
        <w:autoSpaceDE w:val="0"/>
        <w:autoSpaceDN w:val="0"/>
        <w:adjustRightInd w:val="0"/>
        <w:ind w:firstLine="709"/>
        <w:jc w:val="both"/>
        <w:rPr>
          <w:sz w:val="28"/>
          <w:szCs w:val="28"/>
        </w:rPr>
      </w:pPr>
      <w:proofErr w:type="gramStart"/>
      <w:r w:rsidRPr="006A1B82">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A1B82">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E04AC" w:rsidRPr="006A1B82" w:rsidRDefault="004E04AC" w:rsidP="004E04AC">
      <w:pPr>
        <w:widowControl w:val="0"/>
        <w:suppressAutoHyphens/>
        <w:autoSpaceDE w:val="0"/>
        <w:autoSpaceDN w:val="0"/>
        <w:adjustRightInd w:val="0"/>
        <w:ind w:firstLine="709"/>
        <w:jc w:val="both"/>
        <w:rPr>
          <w:sz w:val="28"/>
          <w:szCs w:val="28"/>
        </w:rPr>
      </w:pPr>
      <w:r w:rsidRPr="006A1B82">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4E04AC" w:rsidRPr="00A00B76" w:rsidRDefault="004E04AC" w:rsidP="004E04AC">
      <w:pPr>
        <w:suppressAutoHyphens/>
        <w:autoSpaceDE w:val="0"/>
        <w:autoSpaceDN w:val="0"/>
        <w:adjustRightInd w:val="0"/>
        <w:ind w:firstLine="709"/>
        <w:jc w:val="both"/>
        <w:rPr>
          <w:b/>
          <w:sz w:val="28"/>
          <w:szCs w:val="28"/>
        </w:rPr>
      </w:pPr>
      <w:r w:rsidRPr="00A00B76">
        <w:rPr>
          <w:b/>
          <w:sz w:val="28"/>
          <w:szCs w:val="28"/>
        </w:rPr>
        <w:lastRenderedPageBreak/>
        <w:t xml:space="preserve">7. Порядок внесения участниками аукциона и возврата им задатка, банковские реквизиты счета для перечисления задатка </w:t>
      </w:r>
    </w:p>
    <w:p w:rsidR="00F62ED9" w:rsidRPr="00A00B76" w:rsidRDefault="00F62ED9" w:rsidP="00F62ED9">
      <w:pPr>
        <w:suppressAutoHyphens/>
        <w:autoSpaceDE w:val="0"/>
        <w:autoSpaceDN w:val="0"/>
        <w:adjustRightInd w:val="0"/>
        <w:ind w:firstLine="709"/>
        <w:jc w:val="both"/>
        <w:rPr>
          <w:sz w:val="28"/>
          <w:szCs w:val="28"/>
        </w:rPr>
      </w:pPr>
      <w:r w:rsidRPr="00A00B76">
        <w:rPr>
          <w:sz w:val="28"/>
          <w:szCs w:val="28"/>
        </w:rPr>
        <w:t xml:space="preserve">Задаток вносится до подачи заявки путем перечисления на расчетный счет организатора аукциона. </w:t>
      </w:r>
    </w:p>
    <w:p w:rsidR="009C45B0" w:rsidRPr="00A00B76" w:rsidRDefault="009C45B0" w:rsidP="009C45B0">
      <w:pPr>
        <w:tabs>
          <w:tab w:val="left" w:pos="567"/>
          <w:tab w:val="left" w:pos="4440"/>
        </w:tabs>
        <w:suppressAutoHyphens/>
        <w:ind w:firstLine="709"/>
        <w:jc w:val="both"/>
        <w:rPr>
          <w:sz w:val="28"/>
          <w:szCs w:val="28"/>
          <w:u w:val="single"/>
        </w:rPr>
      </w:pPr>
      <w:r w:rsidRPr="00A00B76">
        <w:rPr>
          <w:sz w:val="28"/>
          <w:szCs w:val="28"/>
          <w:u w:val="single"/>
        </w:rPr>
        <w:t>Реквизиты для перечисления задатка:</w:t>
      </w:r>
    </w:p>
    <w:p w:rsidR="009C45B0" w:rsidRPr="00A00B76" w:rsidRDefault="009C45B0" w:rsidP="009C45B0">
      <w:pPr>
        <w:tabs>
          <w:tab w:val="left" w:pos="567"/>
          <w:tab w:val="left" w:pos="4440"/>
        </w:tabs>
        <w:suppressAutoHyphens/>
        <w:ind w:firstLine="709"/>
        <w:jc w:val="both"/>
        <w:rPr>
          <w:sz w:val="28"/>
          <w:szCs w:val="28"/>
          <w:lang w:eastAsia="ar-SA"/>
        </w:rPr>
      </w:pPr>
      <w:r w:rsidRPr="00A00B76">
        <w:rPr>
          <w:b/>
          <w:sz w:val="28"/>
          <w:szCs w:val="28"/>
          <w:lang w:eastAsia="ar-SA"/>
        </w:rPr>
        <w:t>ИНН</w:t>
      </w:r>
      <w:r w:rsidRPr="00A00B76">
        <w:rPr>
          <w:sz w:val="28"/>
          <w:szCs w:val="28"/>
          <w:lang w:eastAsia="ar-SA"/>
        </w:rPr>
        <w:t xml:space="preserve"> 2466010657 </w:t>
      </w:r>
      <w:r w:rsidRPr="00A00B76">
        <w:rPr>
          <w:b/>
          <w:sz w:val="28"/>
          <w:szCs w:val="28"/>
          <w:lang w:eastAsia="ar-SA"/>
        </w:rPr>
        <w:t>КПП</w:t>
      </w:r>
      <w:r w:rsidRPr="00A00B76">
        <w:rPr>
          <w:sz w:val="28"/>
          <w:szCs w:val="28"/>
          <w:lang w:eastAsia="ar-SA"/>
        </w:rPr>
        <w:t xml:space="preserve"> 246601001   </w:t>
      </w:r>
    </w:p>
    <w:p w:rsidR="009C45B0" w:rsidRPr="00A00B76" w:rsidRDefault="009C45B0" w:rsidP="009C45B0">
      <w:pPr>
        <w:tabs>
          <w:tab w:val="left" w:pos="567"/>
          <w:tab w:val="left" w:pos="4440"/>
        </w:tabs>
        <w:suppressAutoHyphens/>
        <w:ind w:firstLine="709"/>
        <w:jc w:val="both"/>
        <w:rPr>
          <w:sz w:val="28"/>
          <w:szCs w:val="28"/>
          <w:lang w:eastAsia="ar-SA"/>
        </w:rPr>
      </w:pPr>
      <w:r w:rsidRPr="00A00B76">
        <w:rPr>
          <w:sz w:val="28"/>
          <w:szCs w:val="28"/>
          <w:lang w:eastAsia="ar-SA"/>
        </w:rPr>
        <w:t xml:space="preserve">УФК по Красноярскому краю (Департамент муниципального имущества и земельных отношений администрации города Красноярска) </w:t>
      </w:r>
    </w:p>
    <w:p w:rsidR="009C45B0" w:rsidRPr="00A00B76" w:rsidRDefault="009C45B0" w:rsidP="009C45B0">
      <w:pPr>
        <w:tabs>
          <w:tab w:val="left" w:pos="567"/>
          <w:tab w:val="left" w:pos="4440"/>
        </w:tabs>
        <w:suppressAutoHyphens/>
        <w:ind w:firstLine="709"/>
        <w:jc w:val="both"/>
        <w:rPr>
          <w:sz w:val="28"/>
          <w:szCs w:val="28"/>
          <w:lang w:eastAsia="ar-SA"/>
        </w:rPr>
      </w:pPr>
      <w:proofErr w:type="gramStart"/>
      <w:r w:rsidRPr="00A00B76">
        <w:rPr>
          <w:b/>
          <w:sz w:val="28"/>
          <w:szCs w:val="28"/>
          <w:lang w:eastAsia="ar-SA"/>
        </w:rPr>
        <w:t>р</w:t>
      </w:r>
      <w:proofErr w:type="gramEnd"/>
      <w:r w:rsidRPr="00A00B76">
        <w:rPr>
          <w:b/>
          <w:sz w:val="28"/>
          <w:szCs w:val="28"/>
          <w:lang w:eastAsia="ar-SA"/>
        </w:rPr>
        <w:t>/с</w:t>
      </w:r>
      <w:r w:rsidRPr="00A00B76">
        <w:rPr>
          <w:sz w:val="28"/>
          <w:szCs w:val="28"/>
          <w:lang w:eastAsia="ar-SA"/>
        </w:rPr>
        <w:t xml:space="preserve"> 03232643047010001900 Отделение Красноярск Банка России//УФК по Красноярскому краю, г. Красноярск, </w:t>
      </w:r>
      <w:r w:rsidRPr="00A00B76">
        <w:rPr>
          <w:b/>
          <w:sz w:val="28"/>
          <w:szCs w:val="28"/>
          <w:lang w:eastAsia="ar-SA"/>
        </w:rPr>
        <w:t>БИК</w:t>
      </w:r>
      <w:r w:rsidRPr="00A00B76">
        <w:rPr>
          <w:sz w:val="28"/>
          <w:szCs w:val="28"/>
          <w:lang w:eastAsia="ar-SA"/>
        </w:rPr>
        <w:t xml:space="preserve"> 010407105, к/с 40102810245370000011  </w:t>
      </w:r>
    </w:p>
    <w:p w:rsidR="0029499F" w:rsidRPr="00A00B76" w:rsidRDefault="0029499F" w:rsidP="006E42A1">
      <w:pPr>
        <w:ind w:firstLine="708"/>
        <w:jc w:val="both"/>
        <w:rPr>
          <w:sz w:val="28"/>
          <w:szCs w:val="28"/>
          <w:lang w:eastAsia="ar-SA"/>
        </w:rPr>
      </w:pPr>
      <w:r w:rsidRPr="00A00B76">
        <w:rPr>
          <w:sz w:val="28"/>
          <w:szCs w:val="28"/>
          <w:lang w:eastAsia="ar-SA"/>
        </w:rPr>
        <w:t xml:space="preserve">Назначение платежа: «Задаток для участия в аукционе на право заключения договора аренды </w:t>
      </w:r>
      <w:r w:rsidR="001675FE" w:rsidRPr="00A00B76">
        <w:rPr>
          <w:sz w:val="28"/>
          <w:szCs w:val="28"/>
          <w:lang w:eastAsia="ar-SA"/>
        </w:rPr>
        <w:t>земельного участка, расположенного</w:t>
      </w:r>
      <w:r w:rsidR="003C3785" w:rsidRPr="00A00B76">
        <w:rPr>
          <w:sz w:val="28"/>
          <w:szCs w:val="28"/>
          <w:lang w:eastAsia="ar-SA"/>
        </w:rPr>
        <w:t xml:space="preserve"> по адресу:</w:t>
      </w:r>
      <w:r w:rsidR="001675FE" w:rsidRPr="00A00B76">
        <w:rPr>
          <w:sz w:val="28"/>
          <w:szCs w:val="28"/>
          <w:lang w:eastAsia="ar-SA"/>
        </w:rPr>
        <w:t xml:space="preserve"> </w:t>
      </w:r>
      <w:r w:rsidR="00A00B76" w:rsidRPr="00A00B76">
        <w:rPr>
          <w:sz w:val="28"/>
          <w:szCs w:val="28"/>
        </w:rPr>
        <w:t>г. Красноярск, Советский район, ул. Алексеева - ул. Водопьянова, 24:50:0000000:153732</w:t>
      </w:r>
      <w:r w:rsidRPr="00A00B76">
        <w:rPr>
          <w:sz w:val="28"/>
          <w:szCs w:val="28"/>
          <w:lang w:eastAsia="ar-SA"/>
        </w:rPr>
        <w:t>».</w:t>
      </w:r>
    </w:p>
    <w:p w:rsidR="004E04AC" w:rsidRPr="00A00B76" w:rsidRDefault="004E04AC" w:rsidP="004E04AC">
      <w:pPr>
        <w:pStyle w:val="ConsTitle"/>
        <w:widowControl/>
        <w:suppressAutoHyphens/>
        <w:ind w:right="0" w:firstLine="709"/>
        <w:jc w:val="both"/>
        <w:rPr>
          <w:rFonts w:ascii="Times New Roman" w:hAnsi="Times New Roman"/>
          <w:b w:val="0"/>
          <w:sz w:val="28"/>
          <w:szCs w:val="28"/>
        </w:rPr>
      </w:pPr>
      <w:r w:rsidRPr="00A00B76">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4E04AC" w:rsidRPr="00A00B76" w:rsidRDefault="004E04AC" w:rsidP="004E04AC">
      <w:pPr>
        <w:widowControl w:val="0"/>
        <w:suppressAutoHyphens/>
        <w:autoSpaceDE w:val="0"/>
        <w:autoSpaceDN w:val="0"/>
        <w:adjustRightInd w:val="0"/>
        <w:ind w:firstLine="709"/>
        <w:jc w:val="both"/>
        <w:rPr>
          <w:sz w:val="28"/>
          <w:szCs w:val="28"/>
        </w:rPr>
      </w:pPr>
      <w:r w:rsidRPr="00A00B76">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04AC" w:rsidRPr="00A00B76" w:rsidRDefault="004E04AC" w:rsidP="004E04AC">
      <w:pPr>
        <w:widowControl w:val="0"/>
        <w:suppressAutoHyphens/>
        <w:autoSpaceDE w:val="0"/>
        <w:autoSpaceDN w:val="0"/>
        <w:adjustRightInd w:val="0"/>
        <w:ind w:firstLine="709"/>
        <w:jc w:val="both"/>
        <w:rPr>
          <w:sz w:val="28"/>
          <w:szCs w:val="28"/>
        </w:rPr>
      </w:pPr>
      <w:r w:rsidRPr="00A00B76">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E04AC" w:rsidRPr="00A00B76" w:rsidRDefault="004E04AC" w:rsidP="004E04AC">
      <w:pPr>
        <w:widowControl w:val="0"/>
        <w:suppressAutoHyphens/>
        <w:autoSpaceDE w:val="0"/>
        <w:autoSpaceDN w:val="0"/>
        <w:adjustRightInd w:val="0"/>
        <w:ind w:firstLine="709"/>
        <w:jc w:val="both"/>
        <w:rPr>
          <w:sz w:val="28"/>
          <w:szCs w:val="28"/>
        </w:rPr>
      </w:pPr>
      <w:r w:rsidRPr="00A00B76">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4E04AC" w:rsidRPr="00A00B76" w:rsidRDefault="004E04AC" w:rsidP="004E04AC">
      <w:pPr>
        <w:suppressAutoHyphens/>
        <w:autoSpaceDE w:val="0"/>
        <w:autoSpaceDN w:val="0"/>
        <w:adjustRightInd w:val="0"/>
        <w:ind w:firstLine="709"/>
        <w:jc w:val="both"/>
        <w:rPr>
          <w:sz w:val="28"/>
          <w:szCs w:val="28"/>
        </w:rPr>
      </w:pPr>
      <w:r w:rsidRPr="00A00B76">
        <w:rPr>
          <w:sz w:val="28"/>
          <w:szCs w:val="28"/>
        </w:rPr>
        <w:t>Денежные средства возвращаются организатором аукциона  на счет, с которого они поступили.</w:t>
      </w:r>
    </w:p>
    <w:p w:rsidR="00F23477" w:rsidRPr="00A00B76" w:rsidRDefault="00F23477" w:rsidP="004E04AC">
      <w:pPr>
        <w:tabs>
          <w:tab w:val="left" w:pos="567"/>
        </w:tabs>
        <w:suppressAutoHyphens/>
        <w:rPr>
          <w:sz w:val="28"/>
          <w:szCs w:val="28"/>
        </w:rPr>
      </w:pPr>
    </w:p>
    <w:p w:rsidR="00D5737A" w:rsidRPr="00A00B76" w:rsidRDefault="00D5737A" w:rsidP="004E04AC">
      <w:pPr>
        <w:tabs>
          <w:tab w:val="left" w:pos="567"/>
        </w:tabs>
        <w:suppressAutoHyphens/>
        <w:rPr>
          <w:sz w:val="28"/>
          <w:szCs w:val="28"/>
        </w:rPr>
      </w:pPr>
    </w:p>
    <w:p w:rsidR="00316C61" w:rsidRPr="00A00B76" w:rsidRDefault="00316C61" w:rsidP="004E04AC">
      <w:pPr>
        <w:tabs>
          <w:tab w:val="left" w:pos="567"/>
        </w:tabs>
        <w:suppressAutoHyphens/>
        <w:rPr>
          <w:sz w:val="28"/>
          <w:szCs w:val="28"/>
        </w:rPr>
      </w:pPr>
    </w:p>
    <w:p w:rsidR="00413A3B" w:rsidRPr="00A00B76" w:rsidRDefault="00413A3B" w:rsidP="004E04AC">
      <w:pPr>
        <w:tabs>
          <w:tab w:val="left" w:pos="567"/>
        </w:tabs>
        <w:suppressAutoHyphens/>
        <w:rPr>
          <w:sz w:val="28"/>
          <w:szCs w:val="28"/>
        </w:rPr>
      </w:pPr>
      <w:proofErr w:type="gramStart"/>
      <w:r w:rsidRPr="00A00B76">
        <w:rPr>
          <w:sz w:val="28"/>
          <w:szCs w:val="28"/>
        </w:rPr>
        <w:t>Исполняющий</w:t>
      </w:r>
      <w:proofErr w:type="gramEnd"/>
      <w:r w:rsidRPr="00A00B76">
        <w:rPr>
          <w:sz w:val="28"/>
          <w:szCs w:val="28"/>
        </w:rPr>
        <w:t xml:space="preserve"> обязанности </w:t>
      </w:r>
    </w:p>
    <w:p w:rsidR="004E04AC" w:rsidRPr="00A00B76" w:rsidRDefault="00413A3B" w:rsidP="004E04AC">
      <w:pPr>
        <w:tabs>
          <w:tab w:val="left" w:pos="567"/>
        </w:tabs>
        <w:suppressAutoHyphens/>
        <w:rPr>
          <w:sz w:val="28"/>
          <w:szCs w:val="28"/>
        </w:rPr>
      </w:pPr>
      <w:r w:rsidRPr="00A00B76">
        <w:rPr>
          <w:sz w:val="28"/>
          <w:szCs w:val="28"/>
        </w:rPr>
        <w:t>н</w:t>
      </w:r>
      <w:r w:rsidR="004E04AC" w:rsidRPr="00A00B76">
        <w:rPr>
          <w:sz w:val="28"/>
          <w:szCs w:val="28"/>
        </w:rPr>
        <w:t>ачальник</w:t>
      </w:r>
      <w:r w:rsidRPr="00A00B76">
        <w:rPr>
          <w:sz w:val="28"/>
          <w:szCs w:val="28"/>
        </w:rPr>
        <w:t>а</w:t>
      </w:r>
      <w:r w:rsidR="004E04AC" w:rsidRPr="00A00B76">
        <w:rPr>
          <w:sz w:val="28"/>
          <w:szCs w:val="28"/>
        </w:rPr>
        <w:t xml:space="preserve"> отдела землепользования</w:t>
      </w:r>
    </w:p>
    <w:p w:rsidR="00316C61" w:rsidRPr="00A00B76" w:rsidRDefault="004E04AC" w:rsidP="00316C61">
      <w:pPr>
        <w:tabs>
          <w:tab w:val="left" w:pos="567"/>
        </w:tabs>
        <w:suppressAutoHyphens/>
        <w:rPr>
          <w:sz w:val="28"/>
          <w:szCs w:val="28"/>
        </w:rPr>
      </w:pPr>
      <w:r w:rsidRPr="00A00B76">
        <w:rPr>
          <w:sz w:val="28"/>
          <w:szCs w:val="28"/>
        </w:rPr>
        <w:t>департ</w:t>
      </w:r>
      <w:r w:rsidR="0083735C" w:rsidRPr="00A00B76">
        <w:rPr>
          <w:sz w:val="28"/>
          <w:szCs w:val="28"/>
        </w:rPr>
        <w:t>амента муниципального имущества</w:t>
      </w:r>
      <w:r w:rsidR="0083735C" w:rsidRPr="00A00B76">
        <w:rPr>
          <w:sz w:val="28"/>
          <w:szCs w:val="28"/>
        </w:rPr>
        <w:br/>
      </w:r>
      <w:r w:rsidRPr="00A00B76">
        <w:rPr>
          <w:sz w:val="28"/>
          <w:szCs w:val="28"/>
        </w:rPr>
        <w:t>и</w:t>
      </w:r>
      <w:r w:rsidR="0083735C" w:rsidRPr="00A00B76">
        <w:rPr>
          <w:sz w:val="28"/>
          <w:szCs w:val="28"/>
        </w:rPr>
        <w:t xml:space="preserve"> </w:t>
      </w:r>
      <w:r w:rsidRPr="00A00B76">
        <w:rPr>
          <w:sz w:val="28"/>
          <w:szCs w:val="28"/>
        </w:rPr>
        <w:t>земельных отношений администрац</w:t>
      </w:r>
      <w:r w:rsidR="0083735C" w:rsidRPr="00A00B76">
        <w:rPr>
          <w:sz w:val="28"/>
          <w:szCs w:val="28"/>
        </w:rPr>
        <w:t>ии</w:t>
      </w:r>
      <w:r w:rsidR="0083735C" w:rsidRPr="00A00B76">
        <w:rPr>
          <w:sz w:val="28"/>
          <w:szCs w:val="28"/>
        </w:rPr>
        <w:br/>
      </w:r>
      <w:r w:rsidR="001675FE" w:rsidRPr="00A00B76">
        <w:rPr>
          <w:sz w:val="28"/>
          <w:szCs w:val="28"/>
        </w:rPr>
        <w:t xml:space="preserve">города Красноярска          </w:t>
      </w:r>
      <w:r w:rsidR="00846FFE" w:rsidRPr="00A00B76">
        <w:rPr>
          <w:sz w:val="28"/>
          <w:szCs w:val="28"/>
        </w:rPr>
        <w:t xml:space="preserve"> </w:t>
      </w:r>
      <w:r w:rsidRPr="00A00B76">
        <w:rPr>
          <w:sz w:val="28"/>
          <w:szCs w:val="28"/>
        </w:rPr>
        <w:t xml:space="preserve">        </w:t>
      </w:r>
      <w:r w:rsidR="0083735C" w:rsidRPr="00A00B76">
        <w:rPr>
          <w:sz w:val="28"/>
          <w:szCs w:val="28"/>
        </w:rPr>
        <w:t xml:space="preserve">                        </w:t>
      </w:r>
      <w:r w:rsidR="00A3347C" w:rsidRPr="00A00B76">
        <w:rPr>
          <w:sz w:val="28"/>
          <w:szCs w:val="28"/>
        </w:rPr>
        <w:t xml:space="preserve">                             </w:t>
      </w:r>
      <w:r w:rsidR="0083735C" w:rsidRPr="00A00B76">
        <w:rPr>
          <w:sz w:val="28"/>
          <w:szCs w:val="28"/>
        </w:rPr>
        <w:t xml:space="preserve">     </w:t>
      </w:r>
      <w:r w:rsidR="009C45B0" w:rsidRPr="00A00B76">
        <w:rPr>
          <w:sz w:val="28"/>
          <w:szCs w:val="28"/>
        </w:rPr>
        <w:t xml:space="preserve">      </w:t>
      </w:r>
      <w:r w:rsidR="00413A3B" w:rsidRPr="00A00B76">
        <w:rPr>
          <w:sz w:val="28"/>
          <w:szCs w:val="28"/>
        </w:rPr>
        <w:t xml:space="preserve">          Е.В. Рудских</w:t>
      </w:r>
      <w:r w:rsidR="00316C61" w:rsidRPr="00A00B76">
        <w:rPr>
          <w:sz w:val="28"/>
          <w:szCs w:val="28"/>
        </w:rPr>
        <w:br/>
      </w:r>
    </w:p>
    <w:p w:rsidR="005C2C9A" w:rsidRPr="00C03C8A" w:rsidRDefault="00316C61" w:rsidP="00316C61">
      <w:pPr>
        <w:spacing w:after="200" w:line="276" w:lineRule="auto"/>
        <w:rPr>
          <w:sz w:val="28"/>
          <w:szCs w:val="28"/>
          <w:highlight w:val="yellow"/>
        </w:rPr>
      </w:pPr>
      <w:r w:rsidRPr="00C03C8A">
        <w:rPr>
          <w:sz w:val="28"/>
          <w:szCs w:val="28"/>
          <w:highlight w:val="yellow"/>
        </w:rPr>
        <w:br w:type="page"/>
      </w:r>
    </w:p>
    <w:p w:rsidR="004E04AC" w:rsidRPr="006A1B82" w:rsidRDefault="004E04AC" w:rsidP="004E04AC">
      <w:pPr>
        <w:tabs>
          <w:tab w:val="left" w:pos="12155"/>
        </w:tabs>
        <w:suppressAutoHyphens/>
        <w:jc w:val="right"/>
      </w:pPr>
      <w:r w:rsidRPr="006A1B82">
        <w:lastRenderedPageBreak/>
        <w:t>Приложение 1</w:t>
      </w:r>
    </w:p>
    <w:p w:rsidR="004E04AC" w:rsidRPr="006A1B82" w:rsidRDefault="004E04AC" w:rsidP="004E04AC">
      <w:pPr>
        <w:suppressAutoHyphens/>
        <w:jc w:val="center"/>
        <w:rPr>
          <w:b/>
          <w:sz w:val="22"/>
          <w:szCs w:val="22"/>
        </w:rPr>
      </w:pPr>
      <w:r w:rsidRPr="006A1B82">
        <w:rPr>
          <w:b/>
        </w:rPr>
        <w:t>Форма заявки: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4E04AC" w:rsidRPr="006A1B82" w:rsidTr="002E007C">
        <w:trPr>
          <w:trHeight w:val="14469"/>
        </w:trPr>
        <w:tc>
          <w:tcPr>
            <w:tcW w:w="10740" w:type="dxa"/>
            <w:tcBorders>
              <w:top w:val="single" w:sz="4" w:space="0" w:color="auto"/>
              <w:left w:val="single" w:sz="4" w:space="0" w:color="auto"/>
              <w:bottom w:val="single" w:sz="4" w:space="0" w:color="auto"/>
              <w:right w:val="single" w:sz="4" w:space="0" w:color="auto"/>
            </w:tcBorders>
          </w:tcPr>
          <w:p w:rsidR="004E04AC" w:rsidRPr="006A1B82" w:rsidRDefault="004E04AC" w:rsidP="002E007C">
            <w:pPr>
              <w:pStyle w:val="ConsPlusTitle"/>
              <w:widowControl/>
              <w:suppressAutoHyphens/>
              <w:spacing w:line="276" w:lineRule="auto"/>
              <w:jc w:val="right"/>
              <w:rPr>
                <w:rFonts w:ascii="Times New Roman" w:hAnsi="Times New Roman"/>
                <w:sz w:val="24"/>
                <w:szCs w:val="24"/>
                <w:lang w:eastAsia="en-US"/>
              </w:rPr>
            </w:pPr>
            <w:r w:rsidRPr="006A1B82">
              <w:rPr>
                <w:rFonts w:ascii="Times New Roman" w:hAnsi="Times New Roman"/>
                <w:sz w:val="24"/>
                <w:szCs w:val="24"/>
                <w:lang w:eastAsia="en-US"/>
              </w:rPr>
              <w:t>Организатору аукциона</w:t>
            </w:r>
          </w:p>
          <w:p w:rsidR="004E04AC" w:rsidRPr="006A1B82" w:rsidRDefault="004E04AC" w:rsidP="002E007C">
            <w:pPr>
              <w:pStyle w:val="ConsPlusTitle"/>
              <w:widowControl/>
              <w:suppressAutoHyphens/>
              <w:spacing w:line="276" w:lineRule="auto"/>
              <w:jc w:val="right"/>
              <w:rPr>
                <w:rFonts w:ascii="Times New Roman" w:hAnsi="Times New Roman"/>
                <w:sz w:val="24"/>
                <w:szCs w:val="24"/>
                <w:lang w:eastAsia="en-US"/>
              </w:rPr>
            </w:pPr>
            <w:r w:rsidRPr="006A1B82">
              <w:rPr>
                <w:rFonts w:ascii="Times New Roman" w:hAnsi="Times New Roman"/>
                <w:sz w:val="24"/>
                <w:szCs w:val="24"/>
                <w:lang w:eastAsia="en-US"/>
              </w:rPr>
              <w:t xml:space="preserve">Департамент муниципального имущества </w:t>
            </w:r>
          </w:p>
          <w:p w:rsidR="004E04AC" w:rsidRPr="006A1B82" w:rsidRDefault="004E04AC" w:rsidP="002E007C">
            <w:pPr>
              <w:pStyle w:val="ConsPlusTitle"/>
              <w:widowControl/>
              <w:suppressAutoHyphens/>
              <w:spacing w:line="276" w:lineRule="auto"/>
              <w:jc w:val="right"/>
              <w:rPr>
                <w:rFonts w:ascii="Times New Roman" w:hAnsi="Times New Roman"/>
                <w:sz w:val="24"/>
                <w:szCs w:val="24"/>
                <w:lang w:eastAsia="en-US"/>
              </w:rPr>
            </w:pPr>
            <w:r w:rsidRPr="006A1B82">
              <w:rPr>
                <w:rFonts w:ascii="Times New Roman" w:hAnsi="Times New Roman"/>
                <w:sz w:val="24"/>
                <w:szCs w:val="24"/>
                <w:lang w:eastAsia="en-US"/>
              </w:rPr>
              <w:t xml:space="preserve">и земельных отношений </w:t>
            </w:r>
          </w:p>
          <w:p w:rsidR="004E04AC" w:rsidRPr="006A1B82" w:rsidRDefault="004E04AC" w:rsidP="002E007C">
            <w:pPr>
              <w:pStyle w:val="ConsPlusTitle"/>
              <w:widowControl/>
              <w:suppressAutoHyphens/>
              <w:spacing w:line="276" w:lineRule="auto"/>
              <w:jc w:val="right"/>
              <w:rPr>
                <w:rFonts w:ascii="Times New Roman" w:hAnsi="Times New Roman"/>
                <w:sz w:val="24"/>
                <w:szCs w:val="24"/>
                <w:lang w:eastAsia="en-US"/>
              </w:rPr>
            </w:pPr>
            <w:r w:rsidRPr="006A1B82">
              <w:rPr>
                <w:rFonts w:ascii="Times New Roman" w:hAnsi="Times New Roman"/>
                <w:sz w:val="24"/>
                <w:szCs w:val="24"/>
                <w:lang w:eastAsia="en-US"/>
              </w:rPr>
              <w:t>администрации г. Красноярска</w:t>
            </w:r>
          </w:p>
          <w:p w:rsidR="004E04AC" w:rsidRPr="006A1B82" w:rsidRDefault="004E04AC" w:rsidP="002E007C">
            <w:pPr>
              <w:pStyle w:val="ConsPlusTitle"/>
              <w:widowControl/>
              <w:suppressAutoHyphens/>
              <w:spacing w:line="276" w:lineRule="auto"/>
              <w:jc w:val="center"/>
              <w:rPr>
                <w:rFonts w:ascii="Times New Roman" w:hAnsi="Times New Roman"/>
                <w:sz w:val="24"/>
                <w:szCs w:val="24"/>
                <w:lang w:eastAsia="en-US"/>
              </w:rPr>
            </w:pPr>
            <w:r w:rsidRPr="006A1B82">
              <w:rPr>
                <w:rFonts w:ascii="Times New Roman" w:hAnsi="Times New Roman"/>
                <w:sz w:val="24"/>
                <w:szCs w:val="24"/>
                <w:lang w:eastAsia="en-US"/>
              </w:rPr>
              <w:t>ЗАЯВКА</w:t>
            </w:r>
          </w:p>
          <w:p w:rsidR="004E04AC" w:rsidRPr="006A1B82" w:rsidRDefault="004E04AC" w:rsidP="002E007C">
            <w:pPr>
              <w:pStyle w:val="ConsPlusTitle"/>
              <w:widowControl/>
              <w:suppressAutoHyphens/>
              <w:spacing w:line="276" w:lineRule="auto"/>
              <w:jc w:val="center"/>
              <w:rPr>
                <w:rFonts w:ascii="Times New Roman" w:hAnsi="Times New Roman"/>
                <w:sz w:val="24"/>
                <w:szCs w:val="24"/>
                <w:lang w:eastAsia="en-US"/>
              </w:rPr>
            </w:pPr>
            <w:r w:rsidRPr="006A1B82">
              <w:rPr>
                <w:rFonts w:ascii="Times New Roman" w:hAnsi="Times New Roman"/>
                <w:sz w:val="24"/>
                <w:szCs w:val="24"/>
                <w:lang w:eastAsia="en-US"/>
              </w:rPr>
              <w:t>на участие в аукционе</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_______________________________________________________________________________________</w:t>
            </w:r>
          </w:p>
          <w:p w:rsidR="004E04AC" w:rsidRPr="006A1B82" w:rsidRDefault="004E04AC" w:rsidP="002E007C">
            <w:pPr>
              <w:suppressAutoHyphens/>
              <w:jc w:val="center"/>
              <w:rPr>
                <w:i/>
                <w:sz w:val="22"/>
                <w:szCs w:val="22"/>
                <w:lang w:eastAsia="en-US"/>
              </w:rPr>
            </w:pPr>
            <w:r w:rsidRPr="006A1B82">
              <w:rPr>
                <w:i/>
              </w:rPr>
              <w:t>(Наименование юридического лица или ФИО физического лица)</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_______________________________________________________________________________________</w:t>
            </w:r>
          </w:p>
          <w:p w:rsidR="004E04AC" w:rsidRPr="006A1B82"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6A1B82">
              <w:rPr>
                <w:rFonts w:ascii="Times New Roman" w:hAnsi="Times New Roman"/>
                <w:b w:val="0"/>
                <w:i/>
                <w:sz w:val="24"/>
                <w:szCs w:val="24"/>
                <w:lang w:eastAsia="en-US"/>
              </w:rPr>
              <w:t>(ИНН)</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_______________________________________________________________________________________</w:t>
            </w:r>
          </w:p>
          <w:p w:rsidR="00A3347C" w:rsidRPr="006A1B82" w:rsidRDefault="00A3347C" w:rsidP="00A3347C">
            <w:pPr>
              <w:suppressAutoHyphens/>
              <w:jc w:val="center"/>
              <w:rPr>
                <w:i/>
              </w:rPr>
            </w:pPr>
            <w:r w:rsidRPr="006A1B82">
              <w:rPr>
                <w:i/>
              </w:rPr>
              <w:t>(Адрес местонахождения и почтовый адрес)</w:t>
            </w:r>
          </w:p>
          <w:p w:rsidR="00A3347C" w:rsidRPr="006A1B82" w:rsidRDefault="00A3347C" w:rsidP="00A334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_______________________________________________________________________________________</w:t>
            </w:r>
          </w:p>
          <w:p w:rsidR="00A3347C" w:rsidRPr="006A1B82" w:rsidRDefault="00A3347C" w:rsidP="00A3347C">
            <w:pPr>
              <w:suppressAutoHyphens/>
              <w:jc w:val="center"/>
              <w:rPr>
                <w:i/>
                <w:sz w:val="22"/>
                <w:szCs w:val="22"/>
                <w:lang w:eastAsia="en-US"/>
              </w:rPr>
            </w:pPr>
            <w:r w:rsidRPr="006A1B82">
              <w:rPr>
                <w:i/>
              </w:rPr>
              <w:t>(Адрес электронной почты)</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4AC" w:rsidRPr="006A1B82"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6A1B82">
              <w:rPr>
                <w:rFonts w:ascii="Times New Roman" w:hAnsi="Times New Roman"/>
                <w:b w:val="0"/>
                <w:i/>
                <w:sz w:val="24"/>
                <w:szCs w:val="24"/>
                <w:lang w:eastAsia="en-US"/>
              </w:rPr>
              <w:t>(Предмет аукциона, кадастровый номер, местоположение, назначение, площадь)</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_______________________________________________________________________________________</w:t>
            </w:r>
          </w:p>
          <w:p w:rsidR="004E04AC" w:rsidRPr="006A1B82" w:rsidRDefault="004E04AC" w:rsidP="002E007C">
            <w:pPr>
              <w:pStyle w:val="ConsPlusTitle"/>
              <w:widowControl/>
              <w:pBdr>
                <w:bottom w:val="single" w:sz="12" w:space="1" w:color="auto"/>
              </w:pBdr>
              <w:suppressAutoHyphens/>
              <w:spacing w:line="276" w:lineRule="auto"/>
              <w:jc w:val="center"/>
              <w:rPr>
                <w:rFonts w:ascii="Times New Roman" w:hAnsi="Times New Roman"/>
                <w:b w:val="0"/>
                <w:i/>
                <w:sz w:val="24"/>
                <w:szCs w:val="24"/>
                <w:lang w:eastAsia="en-US"/>
              </w:rPr>
            </w:pPr>
            <w:r w:rsidRPr="006A1B82">
              <w:rPr>
                <w:rFonts w:ascii="Times New Roman" w:hAnsi="Times New Roman"/>
                <w:b w:val="0"/>
                <w:i/>
                <w:sz w:val="24"/>
                <w:szCs w:val="24"/>
                <w:lang w:eastAsia="en-US"/>
              </w:rPr>
              <w:t xml:space="preserve">(Перечисленная сумма задатка/ </w:t>
            </w:r>
            <w:r w:rsidRPr="006A1B82">
              <w:rPr>
                <w:rFonts w:ascii="Times New Roman" w:hAnsi="Times New Roman"/>
                <w:b w:val="0"/>
                <w:i/>
                <w:sz w:val="24"/>
                <w:szCs w:val="24"/>
                <w:u w:val="single"/>
                <w:lang w:eastAsia="en-US"/>
              </w:rPr>
              <w:t>реквизиты платежного документа</w:t>
            </w:r>
            <w:r w:rsidRPr="006A1B82">
              <w:rPr>
                <w:rFonts w:ascii="Times New Roman" w:hAnsi="Times New Roman"/>
                <w:b w:val="0"/>
                <w:i/>
                <w:sz w:val="24"/>
                <w:szCs w:val="24"/>
                <w:lang w:eastAsia="en-US"/>
              </w:rPr>
              <w:t>)</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_______________________________________________________________________________________</w:t>
            </w:r>
          </w:p>
          <w:p w:rsidR="004E04AC" w:rsidRPr="006A1B82" w:rsidRDefault="004E04AC" w:rsidP="002E007C">
            <w:pPr>
              <w:widowControl w:val="0"/>
              <w:suppressAutoHyphens/>
              <w:autoSpaceDE w:val="0"/>
              <w:autoSpaceDN w:val="0"/>
              <w:adjustRightInd w:val="0"/>
              <w:jc w:val="center"/>
              <w:rPr>
                <w:i/>
              </w:rPr>
            </w:pPr>
            <w:r w:rsidRPr="006A1B82">
              <w:rPr>
                <w:i/>
              </w:rPr>
              <w:t>(банковские реквизиты счета для возврата задатка)</w:t>
            </w:r>
          </w:p>
          <w:p w:rsidR="00675053" w:rsidRPr="006A1B82" w:rsidRDefault="00675053" w:rsidP="002E007C">
            <w:pPr>
              <w:widowControl w:val="0"/>
              <w:suppressAutoHyphens/>
              <w:autoSpaceDE w:val="0"/>
              <w:autoSpaceDN w:val="0"/>
              <w:adjustRightInd w:val="0"/>
              <w:jc w:val="center"/>
              <w:rPr>
                <w:i/>
                <w:sz w:val="22"/>
                <w:szCs w:val="22"/>
                <w:lang w:eastAsia="en-US"/>
              </w:rPr>
            </w:pPr>
          </w:p>
          <w:p w:rsidR="00675053" w:rsidRPr="006A1B82" w:rsidRDefault="00675053" w:rsidP="00675053">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К заявке прилагаются документы на ____ листах.</w:t>
            </w:r>
          </w:p>
          <w:p w:rsidR="006A1B82" w:rsidRPr="00DD6B5B" w:rsidRDefault="006A1B82" w:rsidP="006A1B82">
            <w:pPr>
              <w:widowControl w:val="0"/>
              <w:suppressAutoHyphens/>
              <w:autoSpaceDE w:val="0"/>
              <w:autoSpaceDN w:val="0"/>
              <w:adjustRightInd w:val="0"/>
              <w:jc w:val="both"/>
              <w:rPr>
                <w:i/>
              </w:rPr>
            </w:pPr>
            <w:r w:rsidRPr="00DD6B5B">
              <w:rPr>
                <w:i/>
              </w:rPr>
              <w:t>1) копии документов, удостоверяющих личность заявителя (для граждан);</w:t>
            </w:r>
          </w:p>
          <w:p w:rsidR="006A1B82" w:rsidRPr="00DD6B5B" w:rsidRDefault="006A1B82" w:rsidP="006A1B82">
            <w:pPr>
              <w:widowControl w:val="0"/>
              <w:suppressAutoHyphens/>
              <w:autoSpaceDE w:val="0"/>
              <w:autoSpaceDN w:val="0"/>
              <w:adjustRightInd w:val="0"/>
              <w:jc w:val="both"/>
              <w:rPr>
                <w:i/>
              </w:rPr>
            </w:pPr>
            <w:r w:rsidRPr="00DD6B5B">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1B82" w:rsidRPr="00DD6B5B" w:rsidRDefault="006A1B82" w:rsidP="006A1B82">
            <w:pPr>
              <w:widowControl w:val="0"/>
              <w:suppressAutoHyphens/>
              <w:autoSpaceDE w:val="0"/>
              <w:autoSpaceDN w:val="0"/>
              <w:adjustRightInd w:val="0"/>
              <w:jc w:val="both"/>
              <w:rPr>
                <w:i/>
              </w:rPr>
            </w:pPr>
            <w:r w:rsidRPr="00DD6B5B">
              <w:rPr>
                <w:i/>
              </w:rPr>
              <w:t>3) документы, подтверждающие внесение задатка;</w:t>
            </w:r>
          </w:p>
          <w:p w:rsidR="006A1B82" w:rsidRPr="00DD6B5B" w:rsidRDefault="006A1B82" w:rsidP="006A1B82">
            <w:pPr>
              <w:widowControl w:val="0"/>
              <w:suppressAutoHyphens/>
              <w:autoSpaceDE w:val="0"/>
              <w:autoSpaceDN w:val="0"/>
              <w:adjustRightInd w:val="0"/>
              <w:rPr>
                <w:i/>
              </w:rPr>
            </w:pPr>
            <w:proofErr w:type="gramStart"/>
            <w:r w:rsidRPr="00DD6B5B">
              <w:rPr>
                <w:i/>
              </w:rPr>
              <w:t>4)</w:t>
            </w:r>
            <w:r w:rsidRPr="00DD6B5B">
              <w:t xml:space="preserve"> </w:t>
            </w:r>
            <w:r w:rsidRPr="00DD6B5B">
              <w:rPr>
                <w:i/>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w:t>
            </w:r>
            <w:proofErr w:type="gramEnd"/>
            <w:r w:rsidRPr="00DD6B5B">
              <w:rPr>
                <w:i/>
              </w:rPr>
              <w:t xml:space="preserve"> </w:t>
            </w:r>
            <w:proofErr w:type="gramStart"/>
            <w:r w:rsidRPr="00DD6B5B">
              <w:rPr>
                <w:i/>
              </w:rPr>
              <w:t>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w:t>
            </w:r>
          </w:p>
          <w:p w:rsidR="004E04AC" w:rsidRPr="006A1B82" w:rsidRDefault="004E04AC" w:rsidP="002E007C">
            <w:pPr>
              <w:pStyle w:val="ConsPlusTitle"/>
              <w:widowControl/>
              <w:suppressAutoHyphens/>
              <w:spacing w:line="276" w:lineRule="auto"/>
              <w:rPr>
                <w:rFonts w:ascii="Times New Roman" w:hAnsi="Times New Roman"/>
                <w:b w:val="0"/>
                <w:i/>
                <w:sz w:val="24"/>
                <w:szCs w:val="24"/>
                <w:lang w:eastAsia="en-US"/>
              </w:rPr>
            </w:pPr>
            <w:r w:rsidRPr="006A1B82">
              <w:rPr>
                <w:rFonts w:ascii="Times New Roman" w:hAnsi="Times New Roman"/>
                <w:b w:val="0"/>
                <w:i/>
                <w:sz w:val="24"/>
                <w:szCs w:val="24"/>
                <w:lang w:eastAsia="en-US"/>
              </w:rPr>
              <w:t>(Дата)</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w:t>
            </w:r>
          </w:p>
          <w:p w:rsidR="004E04AC" w:rsidRPr="006A1B82" w:rsidRDefault="004E04AC" w:rsidP="002E007C">
            <w:pPr>
              <w:pStyle w:val="ConsPlusTitle"/>
              <w:widowControl/>
              <w:suppressAutoHyphens/>
              <w:spacing w:line="276" w:lineRule="auto"/>
              <w:rPr>
                <w:rFonts w:ascii="Times New Roman" w:hAnsi="Times New Roman"/>
                <w:b w:val="0"/>
                <w:i/>
                <w:sz w:val="24"/>
                <w:szCs w:val="24"/>
                <w:lang w:eastAsia="en-US"/>
              </w:rPr>
            </w:pPr>
            <w:r w:rsidRPr="006A1B82">
              <w:rPr>
                <w:rFonts w:ascii="Times New Roman" w:hAnsi="Times New Roman"/>
                <w:b w:val="0"/>
                <w:i/>
                <w:sz w:val="24"/>
                <w:szCs w:val="24"/>
                <w:lang w:eastAsia="en-US"/>
              </w:rPr>
              <w:t>(Контактный телефон)</w:t>
            </w:r>
          </w:p>
          <w:p w:rsidR="004E04AC" w:rsidRPr="006A1B82" w:rsidRDefault="004E04AC" w:rsidP="002E007C">
            <w:pPr>
              <w:pStyle w:val="ConsPlusTitle"/>
              <w:widowControl/>
              <w:suppressAutoHyphens/>
              <w:spacing w:line="276" w:lineRule="auto"/>
              <w:rPr>
                <w:rFonts w:ascii="Times New Roman" w:hAnsi="Times New Roman"/>
                <w:sz w:val="24"/>
                <w:szCs w:val="24"/>
                <w:lang w:eastAsia="en-US"/>
              </w:rPr>
            </w:pPr>
            <w:r w:rsidRPr="006A1B82">
              <w:rPr>
                <w:rFonts w:ascii="Times New Roman" w:hAnsi="Times New Roman"/>
                <w:sz w:val="24"/>
                <w:szCs w:val="24"/>
                <w:lang w:eastAsia="en-US"/>
              </w:rPr>
              <w:t>____________________________________________________________________/____________</w:t>
            </w:r>
          </w:p>
          <w:p w:rsidR="004E04AC" w:rsidRPr="006A1B82"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6A1B82">
              <w:rPr>
                <w:rFonts w:ascii="Times New Roman" w:hAnsi="Times New Roman"/>
                <w:b w:val="0"/>
                <w:i/>
                <w:sz w:val="24"/>
                <w:szCs w:val="24"/>
                <w:lang w:eastAsia="en-US"/>
              </w:rPr>
              <w:t>(ФИО прописью  / Подпись – для физ. лица, ФИО прописью, должность  / Подпись – для юр. лица)</w:t>
            </w:r>
          </w:p>
          <w:p w:rsidR="004E04AC" w:rsidRPr="006A1B82" w:rsidRDefault="004E04AC" w:rsidP="002E007C">
            <w:pPr>
              <w:pStyle w:val="ConsPlusTitle"/>
              <w:widowControl/>
              <w:suppressAutoHyphens/>
              <w:spacing w:line="276" w:lineRule="auto"/>
              <w:rPr>
                <w:rFonts w:ascii="Times New Roman" w:hAnsi="Times New Roman"/>
                <w:b w:val="0"/>
                <w:i/>
                <w:sz w:val="24"/>
                <w:szCs w:val="24"/>
                <w:lang w:eastAsia="en-US"/>
              </w:rPr>
            </w:pPr>
            <w:r w:rsidRPr="006A1B82">
              <w:rPr>
                <w:rFonts w:ascii="Times New Roman" w:hAnsi="Times New Roman"/>
                <w:sz w:val="24"/>
                <w:szCs w:val="24"/>
                <w:lang w:eastAsia="en-US"/>
              </w:rPr>
              <w:t xml:space="preserve">                                                                                                                                                         МП</w:t>
            </w:r>
          </w:p>
        </w:tc>
      </w:tr>
    </w:tbl>
    <w:p w:rsidR="00733409" w:rsidRPr="00A00B76" w:rsidRDefault="00733409" w:rsidP="00733409">
      <w:pPr>
        <w:jc w:val="right"/>
      </w:pPr>
      <w:r w:rsidRPr="00A00B76">
        <w:lastRenderedPageBreak/>
        <w:t>Приложение 2</w:t>
      </w:r>
    </w:p>
    <w:p w:rsidR="00733409" w:rsidRPr="00A00B76" w:rsidRDefault="00733409" w:rsidP="00733409">
      <w:pPr>
        <w:jc w:val="center"/>
      </w:pPr>
    </w:p>
    <w:p w:rsidR="00733409" w:rsidRPr="00A00B76" w:rsidRDefault="00733409" w:rsidP="00733409">
      <w:pPr>
        <w:ind w:firstLine="540"/>
        <w:jc w:val="center"/>
        <w:rPr>
          <w:caps/>
        </w:rPr>
      </w:pPr>
      <w:r w:rsidRPr="00A00B76">
        <w:rPr>
          <w:caps/>
        </w:rPr>
        <w:t xml:space="preserve">проект Договора аренды земельного участка, </w:t>
      </w:r>
    </w:p>
    <w:p w:rsidR="00733409" w:rsidRPr="00A00B76" w:rsidRDefault="00733409" w:rsidP="00733409">
      <w:pPr>
        <w:ind w:firstLine="540"/>
        <w:jc w:val="center"/>
        <w:rPr>
          <w:caps/>
        </w:rPr>
      </w:pPr>
      <w:r w:rsidRPr="00A00B76">
        <w:rPr>
          <w:caps/>
        </w:rPr>
        <w:t>заключенного по результатам аукциона на право  заключения договора аренды</w:t>
      </w:r>
    </w:p>
    <w:p w:rsidR="00733409" w:rsidRPr="00A00B76" w:rsidRDefault="00733409" w:rsidP="00733409">
      <w:pPr>
        <w:ind w:firstLine="540"/>
        <w:jc w:val="center"/>
        <w:rPr>
          <w:caps/>
        </w:rPr>
      </w:pPr>
    </w:p>
    <w:p w:rsidR="00733409" w:rsidRPr="00A00B76" w:rsidRDefault="00733409" w:rsidP="00733409">
      <w:pPr>
        <w:ind w:firstLine="540"/>
        <w:jc w:val="center"/>
      </w:pPr>
      <w:r w:rsidRPr="00A00B76">
        <w:t>№ __________</w:t>
      </w:r>
    </w:p>
    <w:p w:rsidR="00733409" w:rsidRPr="00A00B76" w:rsidRDefault="00733409" w:rsidP="00733409">
      <w:pPr>
        <w:ind w:firstLine="540"/>
        <w:jc w:val="both"/>
      </w:pPr>
    </w:p>
    <w:p w:rsidR="00733409" w:rsidRPr="00A00B76" w:rsidRDefault="00733409" w:rsidP="00733409">
      <w:pPr>
        <w:tabs>
          <w:tab w:val="left" w:pos="7380"/>
        </w:tabs>
        <w:jc w:val="both"/>
      </w:pPr>
      <w:r w:rsidRPr="00A00B76">
        <w:t xml:space="preserve">«___»_______________20____г.                                                                                           г. Красноярск </w:t>
      </w:r>
    </w:p>
    <w:p w:rsidR="00733409" w:rsidRPr="00A00B76" w:rsidRDefault="00733409" w:rsidP="00733409">
      <w:pPr>
        <w:ind w:left="567"/>
      </w:pPr>
    </w:p>
    <w:p w:rsidR="00733409" w:rsidRPr="00A00B76" w:rsidRDefault="00733409" w:rsidP="00733409">
      <w:pPr>
        <w:ind w:left="426"/>
      </w:pPr>
    </w:p>
    <w:tbl>
      <w:tblPr>
        <w:tblW w:w="10598" w:type="dxa"/>
        <w:tblInd w:w="142" w:type="dxa"/>
        <w:tblLook w:val="04A0" w:firstRow="1" w:lastRow="0" w:firstColumn="1" w:lastColumn="0" w:noHBand="0" w:noVBand="1"/>
      </w:tblPr>
      <w:tblGrid>
        <w:gridCol w:w="10598"/>
      </w:tblGrid>
      <w:tr w:rsidR="00733409" w:rsidRPr="00A00B76" w:rsidTr="00746711">
        <w:tc>
          <w:tcPr>
            <w:tcW w:w="10598" w:type="dxa"/>
          </w:tcPr>
          <w:p w:rsidR="00733409" w:rsidRPr="00A00B76" w:rsidRDefault="00733409" w:rsidP="00746711">
            <w:pPr>
              <w:ind w:firstLine="567"/>
              <w:jc w:val="both"/>
            </w:pPr>
            <w:proofErr w:type="gramStart"/>
            <w:r w:rsidRPr="00A00B76">
              <w:t>На основании протокола о результатах аукциона (протокола рассмотрения заявок на участие в открытом аукционе) от  _____ № _____, распоряжения администрации г. Красноярска от ____ № ____, извещения о проведении аукционов на право заключения договоров аренды земельных участков, опубликованного в газете «Городские новости» от ____ № ___,  департамент муниципального имущества и земельных отношений администрации города Красноярска в лице ________, действующего на основании Положения _____, приказа № ___ от _____ именуемый в дальнейшем «Арендодатель», и ________, именуемый</w:t>
            </w:r>
            <w:proofErr w:type="gramEnd"/>
            <w:r w:rsidRPr="00A00B76">
              <w:t xml:space="preserve"> </w:t>
            </w:r>
            <w:proofErr w:type="gramStart"/>
            <w:r w:rsidRPr="00A00B76">
              <w:t>в дальнейшем «Арендатор», именуемые в дальнейшем «Стороны», заключили настоящий договор (далее - Договор) о нижеследующем:</w:t>
            </w:r>
            <w:proofErr w:type="gramEnd"/>
          </w:p>
          <w:p w:rsidR="00733409" w:rsidRPr="00A00B76" w:rsidRDefault="00733409" w:rsidP="00746711">
            <w:pPr>
              <w:ind w:firstLine="567"/>
              <w:jc w:val="both"/>
            </w:pPr>
          </w:p>
          <w:p w:rsidR="00733409" w:rsidRPr="00A00B76" w:rsidRDefault="00733409" w:rsidP="00746711">
            <w:pPr>
              <w:pStyle w:val="a3"/>
              <w:ind w:left="0" w:firstLine="567"/>
              <w:jc w:val="center"/>
              <w:rPr>
                <w:rFonts w:ascii="Times New Roman" w:hAnsi="Times New Roman"/>
                <w:caps/>
                <w:sz w:val="24"/>
                <w:szCs w:val="24"/>
              </w:rPr>
            </w:pPr>
            <w:r w:rsidRPr="00A00B76">
              <w:rPr>
                <w:rFonts w:ascii="Times New Roman" w:hAnsi="Times New Roman"/>
                <w:caps/>
                <w:sz w:val="24"/>
                <w:szCs w:val="24"/>
              </w:rPr>
              <w:t>1. ПРЕДМЕТ ДОГОВОРА</w:t>
            </w:r>
          </w:p>
          <w:p w:rsidR="00733409" w:rsidRPr="00A00B76" w:rsidRDefault="00733409" w:rsidP="00746711">
            <w:pPr>
              <w:ind w:firstLine="567"/>
              <w:jc w:val="both"/>
            </w:pPr>
            <w:r w:rsidRPr="00A00B76">
              <w:t xml:space="preserve">1.1. </w:t>
            </w:r>
            <w:proofErr w:type="gramStart"/>
            <w:r w:rsidRPr="00A00B76">
              <w:t>Арендодатель предоставляет, а Арендатор, приобретший право на заключение настоящего Договора на аукционе, проведенном  _____________, принимает в аренду земельный участок с категорией земель - земли населенных пунктов, расположенный в территориальной зоне _____________, с кадастровым номером 24:50:________, общей площадью ____</w:t>
            </w:r>
            <w:proofErr w:type="spellStart"/>
            <w:r w:rsidRPr="00A00B76">
              <w:t>кв.м</w:t>
            </w:r>
            <w:proofErr w:type="spellEnd"/>
            <w:r w:rsidRPr="00A00B76">
              <w:t>., находящийся по адресу: г. Красноярск, ______ район,  _______, (далее - Участок), в границах, указанных в выписке из Единого государственного реестра недвижимости, которая прилагается к настоящему Договору</w:t>
            </w:r>
            <w:proofErr w:type="gramEnd"/>
            <w:r w:rsidRPr="00A00B76">
              <w:t xml:space="preserve"> и является его неотъемлемой частью (приложение 1), для использования в целях _________________.</w:t>
            </w:r>
          </w:p>
          <w:p w:rsidR="00733409" w:rsidRPr="00A00B76" w:rsidRDefault="00733409" w:rsidP="00746711">
            <w:pPr>
              <w:ind w:firstLine="567"/>
              <w:jc w:val="both"/>
            </w:pPr>
            <w:r w:rsidRPr="00A00B76">
              <w:t>Участок передается в состоянии, изложенном в извещении о проведен</w:t>
            </w:r>
            <w:proofErr w:type="gramStart"/>
            <w:r w:rsidRPr="00A00B76">
              <w:t>ии ау</w:t>
            </w:r>
            <w:proofErr w:type="gramEnd"/>
            <w:r w:rsidRPr="00A00B76">
              <w:t>кционов на право заключения договоров аренды земельных участков, опубликованном в газете «Городские новости» и размещенном  на официальных сайтах: Российской Федерации и администрации города.</w:t>
            </w:r>
          </w:p>
          <w:p w:rsidR="00733409" w:rsidRPr="00A00B76" w:rsidRDefault="00733409" w:rsidP="00746711">
            <w:pPr>
              <w:ind w:firstLine="567"/>
              <w:jc w:val="both"/>
            </w:pPr>
            <w:r w:rsidRPr="00A00B76">
              <w:t>1.2. Арендатор осмотрел Участок в натуре, ознакомился с его количественными и качественными характеристиками. Претензий у Арендатора  к Арендодателю  по Участку не имеется.</w:t>
            </w:r>
          </w:p>
          <w:p w:rsidR="00733409" w:rsidRPr="00A00B76" w:rsidRDefault="00733409" w:rsidP="00746711">
            <w:pPr>
              <w:ind w:firstLine="567"/>
              <w:jc w:val="both"/>
            </w:pPr>
            <w:r w:rsidRPr="00A00B76">
              <w:t xml:space="preserve">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и пользование Арендатора в момент подписания настоящего Договора. </w:t>
            </w:r>
          </w:p>
          <w:p w:rsidR="00733409" w:rsidRPr="00A00B76" w:rsidRDefault="00733409" w:rsidP="00746711">
            <w:pPr>
              <w:ind w:firstLine="567"/>
              <w:jc w:val="both"/>
            </w:pPr>
          </w:p>
          <w:p w:rsidR="00733409" w:rsidRPr="00A00B76" w:rsidRDefault="00733409" w:rsidP="00746711">
            <w:pPr>
              <w:ind w:firstLine="567"/>
              <w:jc w:val="center"/>
            </w:pPr>
            <w:r w:rsidRPr="00A00B76">
              <w:t>2. СРОК ДОГОВОРА</w:t>
            </w:r>
          </w:p>
          <w:p w:rsidR="00733409" w:rsidRPr="00A00B76" w:rsidRDefault="00733409" w:rsidP="00746711">
            <w:pPr>
              <w:jc w:val="both"/>
            </w:pPr>
          </w:p>
          <w:p w:rsidR="00733409" w:rsidRPr="00A00B76" w:rsidRDefault="00733409" w:rsidP="00746711">
            <w:pPr>
              <w:ind w:firstLine="567"/>
              <w:jc w:val="both"/>
            </w:pPr>
            <w:r w:rsidRPr="00A00B76">
              <w:t>2.1. Срок аренды Участка устанавливается с даты подписания договора аренды на ______(срок, указанный в извещении о проведен</w:t>
            </w:r>
            <w:proofErr w:type="gramStart"/>
            <w:r w:rsidRPr="00A00B76">
              <w:t>ии ау</w:t>
            </w:r>
            <w:proofErr w:type="gramEnd"/>
            <w:r w:rsidRPr="00A00B76">
              <w:t xml:space="preserve">кциона). </w:t>
            </w:r>
          </w:p>
          <w:p w:rsidR="00733409" w:rsidRPr="00A00B76" w:rsidRDefault="00733409" w:rsidP="00746711">
            <w:pPr>
              <w:ind w:firstLine="567"/>
              <w:jc w:val="both"/>
            </w:pPr>
            <w:r w:rsidRPr="00A00B76">
              <w:t xml:space="preserve">2.2. Договор, заключенный на срок не менее одного года, вступает в силу </w:t>
            </w:r>
            <w:proofErr w:type="gramStart"/>
            <w:r w:rsidRPr="00A00B76">
              <w:t>с</w:t>
            </w:r>
            <w:proofErr w:type="gramEnd"/>
            <w:r w:rsidRPr="00A00B76">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733409" w:rsidRPr="00A00B76" w:rsidRDefault="00733409" w:rsidP="00746711">
            <w:pPr>
              <w:ind w:firstLine="567"/>
              <w:jc w:val="both"/>
            </w:pPr>
          </w:p>
          <w:p w:rsidR="00733409" w:rsidRPr="00A00B76" w:rsidRDefault="00733409" w:rsidP="00746711">
            <w:pPr>
              <w:ind w:firstLine="567"/>
              <w:jc w:val="center"/>
            </w:pPr>
            <w:r w:rsidRPr="00A00B76">
              <w:t>3. РАЗМЕР И УСЛОВИЯ ВНЕСЕНИЯ АРЕНДНОЙ ПЛАТЫ</w:t>
            </w:r>
          </w:p>
          <w:p w:rsidR="00733409" w:rsidRPr="00A00B76" w:rsidRDefault="00733409" w:rsidP="00746711">
            <w:pPr>
              <w:ind w:firstLine="567"/>
              <w:jc w:val="center"/>
            </w:pPr>
          </w:p>
          <w:p w:rsidR="00733409" w:rsidRPr="00A00B76" w:rsidRDefault="00733409" w:rsidP="00746711">
            <w:pPr>
              <w:ind w:firstLine="567"/>
              <w:jc w:val="both"/>
            </w:pPr>
            <w:r w:rsidRPr="00A00B76">
              <w:t>3.1. Размер арендной платы за Участок определен по результатам аукциона и составляет ______ руб. в месяц (квартал).</w:t>
            </w:r>
          </w:p>
          <w:p w:rsidR="00733409" w:rsidRPr="00A00B76" w:rsidRDefault="00733409" w:rsidP="00746711">
            <w:pPr>
              <w:ind w:firstLine="567"/>
              <w:jc w:val="both"/>
            </w:pPr>
            <w:r w:rsidRPr="00A00B76">
              <w:t xml:space="preserve">3.2. Первый платеж по настоящему Договору начисляется </w:t>
            </w:r>
            <w:proofErr w:type="gramStart"/>
            <w:r w:rsidRPr="00A00B76">
              <w:t>с даты подписания</w:t>
            </w:r>
            <w:proofErr w:type="gramEnd"/>
            <w:r w:rsidRPr="00A00B76">
              <w:t xml:space="preserve"> договора аренды. </w:t>
            </w:r>
          </w:p>
          <w:p w:rsidR="00733409" w:rsidRPr="00A00B76" w:rsidRDefault="00733409" w:rsidP="00746711">
            <w:pPr>
              <w:ind w:firstLine="567"/>
              <w:jc w:val="both"/>
            </w:pPr>
            <w:r w:rsidRPr="00A00B76">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 (платежная функция задатка).</w:t>
            </w:r>
          </w:p>
          <w:p w:rsidR="00733409" w:rsidRPr="00A00B76" w:rsidRDefault="00733409" w:rsidP="00746711">
            <w:pPr>
              <w:ind w:firstLine="567"/>
              <w:jc w:val="both"/>
            </w:pPr>
            <w:r w:rsidRPr="00A00B76">
              <w:t xml:space="preserve">В случае досрочного расторжения Договора часть задатка, не засчитанная в счет арендной платы, не возвращается независимо от причин расторжения (обеспечительная функция задатка).  </w:t>
            </w:r>
          </w:p>
          <w:p w:rsidR="00733409" w:rsidRPr="00A00B76" w:rsidRDefault="00733409" w:rsidP="00746711">
            <w:pPr>
              <w:ind w:firstLine="567"/>
              <w:jc w:val="both"/>
            </w:pPr>
            <w:r w:rsidRPr="00A00B76">
              <w:lastRenderedPageBreak/>
              <w:t xml:space="preserve">3.4. </w:t>
            </w:r>
            <w:proofErr w:type="gramStart"/>
            <w:r w:rsidRPr="00A00B76">
              <w:t>Арендная плата за землю вносится ежемесячно не позднее 10 числа текущего месяца (для арендаторов - юридических лиц) или ежеквартально не позднее 10 числа первого месяца текущего квартала (для арендаторов -  физических лиц, в том числе индивидуальных предпринимателей), за который вносится плата путем перечисления на счет № 03100643000000011900, получатель – УФК по Красноярскому краю (департамент муниципального имущества и земельных отношений администрации г. Красноярска), ОКТМО 04701000</w:t>
            </w:r>
            <w:proofErr w:type="gramEnd"/>
            <w:r w:rsidRPr="00A00B76">
              <w:t xml:space="preserve">, банк получателя: Отделение Красноярск Банка России //УФК по Красноярскому краю, г. Красноярск, БИК 010407105,  </w:t>
            </w:r>
            <w:proofErr w:type="gramStart"/>
            <w:r w:rsidRPr="00A00B76">
              <w:t>к</w:t>
            </w:r>
            <w:proofErr w:type="gramEnd"/>
            <w:r w:rsidRPr="00A00B76">
              <w:t xml:space="preserve">/с 40102810245370000011, КБК основного платежа _______________, КБК пени __________________, ИНН 2466010657/КПП 246601001. </w:t>
            </w:r>
          </w:p>
          <w:p w:rsidR="00733409" w:rsidRPr="00A00B76" w:rsidRDefault="00733409" w:rsidP="00746711">
            <w:pPr>
              <w:ind w:firstLine="567"/>
              <w:jc w:val="both"/>
            </w:pPr>
            <w:r w:rsidRPr="00A00B76">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rsidR="00733409" w:rsidRPr="00A00B76" w:rsidRDefault="00733409" w:rsidP="00746711">
            <w:pPr>
              <w:autoSpaceDE w:val="0"/>
              <w:autoSpaceDN w:val="0"/>
              <w:adjustRightInd w:val="0"/>
              <w:ind w:firstLine="567"/>
              <w:jc w:val="both"/>
            </w:pPr>
            <w:r w:rsidRPr="00A00B76">
              <w:t>При наличии задолженности по Договору, денежные средства, поступившие от Арендатора, в случае, если в платежном документе не указано назначение платежа, зачисляются в следующем порядке:</w:t>
            </w:r>
          </w:p>
          <w:p w:rsidR="00733409" w:rsidRPr="00A00B76" w:rsidRDefault="00733409" w:rsidP="00746711">
            <w:pPr>
              <w:autoSpaceDE w:val="0"/>
              <w:autoSpaceDN w:val="0"/>
              <w:adjustRightInd w:val="0"/>
              <w:ind w:firstLine="567"/>
              <w:jc w:val="both"/>
            </w:pPr>
            <w:r w:rsidRPr="00A00B76">
              <w:t>первая очередь – оплата ранее возникшей задолженности по арендным платежам;</w:t>
            </w:r>
          </w:p>
          <w:p w:rsidR="00733409" w:rsidRPr="00A00B76" w:rsidRDefault="00733409" w:rsidP="00746711">
            <w:pPr>
              <w:autoSpaceDE w:val="0"/>
              <w:autoSpaceDN w:val="0"/>
              <w:adjustRightInd w:val="0"/>
              <w:ind w:firstLine="567"/>
              <w:jc w:val="both"/>
            </w:pPr>
            <w:r w:rsidRPr="00A00B76">
              <w:t>вторая очередь – оплата арендных платежей за текущий период;</w:t>
            </w:r>
          </w:p>
          <w:p w:rsidR="00733409" w:rsidRPr="00A00B76" w:rsidRDefault="00733409" w:rsidP="00746711">
            <w:pPr>
              <w:ind w:firstLine="567"/>
              <w:jc w:val="both"/>
            </w:pPr>
            <w:r w:rsidRPr="00A00B76">
              <w:t>третья очередь – оплата штрафных санкций (пени) за ненадлежащее исполнение обязательства по договору.</w:t>
            </w:r>
          </w:p>
          <w:p w:rsidR="00733409" w:rsidRPr="00A00B76" w:rsidRDefault="00733409" w:rsidP="00746711">
            <w:pPr>
              <w:ind w:firstLine="567"/>
              <w:jc w:val="both"/>
            </w:pPr>
            <w:r w:rsidRPr="00A00B76">
              <w:t xml:space="preserve">3.6. Неиспользование Участка Арендатором не освобождает его от обязанности по внесению арендной платы. </w:t>
            </w:r>
          </w:p>
          <w:p w:rsidR="00733409" w:rsidRPr="00A00B76" w:rsidRDefault="00733409" w:rsidP="00746711">
            <w:pPr>
              <w:ind w:firstLine="567"/>
              <w:jc w:val="both"/>
            </w:pPr>
          </w:p>
          <w:p w:rsidR="00733409" w:rsidRPr="00A00B76" w:rsidRDefault="00733409" w:rsidP="00746711">
            <w:pPr>
              <w:ind w:firstLine="567"/>
              <w:jc w:val="center"/>
            </w:pPr>
            <w:r w:rsidRPr="00A00B76">
              <w:t>4. ПРАВА И ОБЯЗАННОСТИ СТОРОН</w:t>
            </w:r>
          </w:p>
          <w:p w:rsidR="00733409" w:rsidRPr="00A00B76" w:rsidRDefault="00733409" w:rsidP="00746711">
            <w:pPr>
              <w:ind w:firstLine="567"/>
              <w:jc w:val="both"/>
            </w:pPr>
          </w:p>
          <w:p w:rsidR="00733409" w:rsidRPr="00A00B76" w:rsidRDefault="00733409" w:rsidP="00746711">
            <w:pPr>
              <w:ind w:firstLine="567"/>
              <w:jc w:val="both"/>
            </w:pPr>
            <w:r w:rsidRPr="00A00B76">
              <w:t xml:space="preserve">4.1. Арендодатель имеет право: </w:t>
            </w:r>
          </w:p>
          <w:p w:rsidR="00733409" w:rsidRPr="00A00B76" w:rsidRDefault="00733409" w:rsidP="00746711">
            <w:pPr>
              <w:ind w:firstLine="567"/>
              <w:jc w:val="both"/>
            </w:pPr>
            <w:r w:rsidRPr="00A00B76">
              <w:t xml:space="preserve">4.1.1. Требовать досрочного расторжения настоящего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733409" w:rsidRPr="00A00B76" w:rsidRDefault="00733409" w:rsidP="00746711">
            <w:pPr>
              <w:ind w:firstLine="567"/>
              <w:jc w:val="both"/>
            </w:pPr>
            <w:r w:rsidRPr="00A00B76">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rsidR="00733409" w:rsidRPr="00A00B76" w:rsidRDefault="00733409" w:rsidP="00746711">
            <w:pPr>
              <w:ind w:firstLine="567"/>
              <w:jc w:val="both"/>
            </w:pPr>
            <w:r w:rsidRPr="00A00B76">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733409" w:rsidRPr="00A00B76" w:rsidRDefault="00733409" w:rsidP="00746711">
            <w:pPr>
              <w:ind w:firstLine="567"/>
              <w:jc w:val="both"/>
            </w:pPr>
            <w:r w:rsidRPr="00A00B76">
              <w:t>4.1.4. Требовать досрочного расторжения настоящего Договора в случае нарушения Арендатором обязанностей, предусмотренных пунктами 4.4.10, 4.4.11.</w:t>
            </w:r>
          </w:p>
          <w:p w:rsidR="00733409" w:rsidRPr="00A00B76" w:rsidRDefault="00733409" w:rsidP="00746711">
            <w:pPr>
              <w:ind w:firstLine="567"/>
              <w:jc w:val="both"/>
            </w:pPr>
            <w:r w:rsidRPr="00A00B76">
              <w:t xml:space="preserve">4.2. Арендодатель обязан: </w:t>
            </w:r>
          </w:p>
          <w:p w:rsidR="00733409" w:rsidRPr="00A00B76" w:rsidRDefault="00733409" w:rsidP="00746711">
            <w:pPr>
              <w:ind w:firstLine="567"/>
              <w:jc w:val="both"/>
            </w:pPr>
            <w:r w:rsidRPr="00A00B76">
              <w:t xml:space="preserve">4.2.1. Выполнять в полном объеме все условия настоящего Договора. </w:t>
            </w:r>
          </w:p>
          <w:p w:rsidR="00733409" w:rsidRPr="00A00B76" w:rsidRDefault="00733409" w:rsidP="00746711">
            <w:pPr>
              <w:ind w:firstLine="567"/>
              <w:jc w:val="both"/>
            </w:pPr>
            <w:r w:rsidRPr="00A00B76">
              <w:t xml:space="preserve">4.3. Арендатор имеет право: </w:t>
            </w:r>
          </w:p>
          <w:p w:rsidR="00733409" w:rsidRPr="00A00B76" w:rsidRDefault="00733409" w:rsidP="00746711">
            <w:pPr>
              <w:ind w:firstLine="567"/>
              <w:jc w:val="both"/>
            </w:pPr>
            <w:r w:rsidRPr="00A00B76">
              <w:t>4.3.1. Заключать путем подписания уполномоченным лицом дополнительные соглашения к настоящему Договору.</w:t>
            </w:r>
          </w:p>
          <w:p w:rsidR="00733409" w:rsidRPr="00A00B76" w:rsidRDefault="00733409" w:rsidP="00746711">
            <w:pPr>
              <w:ind w:firstLine="567"/>
              <w:jc w:val="both"/>
              <w:rPr>
                <w:sz w:val="28"/>
                <w:szCs w:val="28"/>
              </w:rPr>
            </w:pPr>
            <w:r w:rsidRPr="00A00B76">
              <w:t xml:space="preserve">4.4. Арендатор обязан: </w:t>
            </w:r>
          </w:p>
          <w:p w:rsidR="00733409" w:rsidRPr="00A00B76" w:rsidRDefault="00733409" w:rsidP="00746711">
            <w:pPr>
              <w:ind w:firstLine="567"/>
              <w:jc w:val="both"/>
            </w:pPr>
            <w:r w:rsidRPr="00A00B76">
              <w:t xml:space="preserve">4.4.1. Выполнять в полном объеме все условия настоящего Договора. </w:t>
            </w:r>
          </w:p>
          <w:p w:rsidR="00733409" w:rsidRPr="00A00B76" w:rsidRDefault="00733409" w:rsidP="00746711">
            <w:pPr>
              <w:ind w:firstLine="567"/>
              <w:jc w:val="both"/>
            </w:pPr>
            <w:r w:rsidRPr="00A00B76">
              <w:t xml:space="preserve">4.4.2. Использовать Участок в соответствии с целевым назначением и разрешенным использованием. </w:t>
            </w:r>
          </w:p>
          <w:p w:rsidR="00733409" w:rsidRPr="00A00B76" w:rsidRDefault="00733409" w:rsidP="00746711">
            <w:pPr>
              <w:ind w:firstLine="567"/>
              <w:jc w:val="both"/>
            </w:pPr>
            <w:r w:rsidRPr="00A00B76">
              <w:t>4.4.3. Оплачивать арендную плату в размере и порядке, установленном настоящим Договором.</w:t>
            </w:r>
          </w:p>
          <w:p w:rsidR="00733409" w:rsidRPr="00A00B76" w:rsidRDefault="00733409" w:rsidP="00746711">
            <w:pPr>
              <w:ind w:firstLine="567"/>
              <w:jc w:val="both"/>
            </w:pPr>
            <w:r w:rsidRPr="00A00B76">
              <w:t xml:space="preserve">4.4.4. Обеспечить Арендодателю (его представителям), представителям органов государственного земельного контроля доступ на Участок по их требованию. </w:t>
            </w:r>
          </w:p>
          <w:p w:rsidR="00733409" w:rsidRPr="00A00B76" w:rsidRDefault="00733409" w:rsidP="00746711">
            <w:pPr>
              <w:ind w:firstLine="567"/>
              <w:jc w:val="both"/>
              <w:rPr>
                <w:sz w:val="28"/>
                <w:szCs w:val="28"/>
              </w:rPr>
            </w:pPr>
            <w:r w:rsidRPr="00A00B76">
              <w:t>4.4.5.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w:t>
            </w:r>
            <w:r w:rsidRPr="00A00B76">
              <w:rPr>
                <w:sz w:val="28"/>
                <w:szCs w:val="28"/>
              </w:rPr>
              <w:t xml:space="preserve"> </w:t>
            </w:r>
          </w:p>
          <w:p w:rsidR="00733409" w:rsidRPr="00A00B76" w:rsidRDefault="00733409" w:rsidP="00746711">
            <w:pPr>
              <w:ind w:firstLine="567"/>
              <w:jc w:val="both"/>
            </w:pPr>
            <w:r w:rsidRPr="00A00B76">
              <w:t xml:space="preserve">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733409" w:rsidRPr="00A00B76" w:rsidRDefault="00733409" w:rsidP="00746711">
            <w:pPr>
              <w:ind w:firstLine="567"/>
              <w:jc w:val="both"/>
            </w:pPr>
            <w:r w:rsidRPr="00A00B76">
              <w:t xml:space="preserve">4.4.7.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733409" w:rsidRPr="00A00B76" w:rsidRDefault="00733409" w:rsidP="00746711">
            <w:pPr>
              <w:ind w:firstLine="567"/>
              <w:jc w:val="both"/>
            </w:pPr>
            <w:r w:rsidRPr="00A00B76">
              <w:t xml:space="preserve">4.4.8. После окончания срока действия настоящего Договора передать Участок Арендодателю </w:t>
            </w:r>
            <w:r w:rsidRPr="00A00B76">
              <w:lastRenderedPageBreak/>
              <w:t xml:space="preserve">по акту приема-передачи в состоянии и качестве не хуже первоначального. </w:t>
            </w:r>
          </w:p>
          <w:p w:rsidR="00733409" w:rsidRPr="00A00B76" w:rsidRDefault="00733409" w:rsidP="00746711">
            <w:pPr>
              <w:ind w:firstLine="567"/>
              <w:jc w:val="both"/>
            </w:pPr>
            <w:r w:rsidRPr="00A00B76">
              <w:t>4.4.9. Письменно в 10-дневный срок уведомить Арендодателя о смене реквизитов, указанных в пункте 9 настоящего Договора, о смене руководителя организации, в случае если Арендатором выступает юридическое лицо.</w:t>
            </w:r>
          </w:p>
          <w:p w:rsidR="00733409" w:rsidRPr="00A00B76" w:rsidRDefault="00733409" w:rsidP="00746711">
            <w:pPr>
              <w:ind w:firstLine="567"/>
              <w:jc w:val="both"/>
            </w:pPr>
            <w:r w:rsidRPr="00A00B76">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733409" w:rsidRPr="00A00B76" w:rsidRDefault="00733409" w:rsidP="00746711">
            <w:pPr>
              <w:ind w:firstLine="567"/>
              <w:jc w:val="both"/>
            </w:pPr>
            <w:r w:rsidRPr="00A00B76">
              <w:t>4.4.10. Не допускать захламления Участка при его использовании.</w:t>
            </w:r>
          </w:p>
          <w:p w:rsidR="00733409" w:rsidRPr="00A00B76" w:rsidRDefault="00733409" w:rsidP="00746711">
            <w:pPr>
              <w:ind w:firstLine="567"/>
              <w:jc w:val="both"/>
            </w:pPr>
            <w:r w:rsidRPr="00A00B76">
              <w:t>4.4.11.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733409" w:rsidRPr="00A00B76" w:rsidRDefault="00733409" w:rsidP="00746711">
            <w:pPr>
              <w:ind w:firstLine="567"/>
              <w:jc w:val="both"/>
            </w:pPr>
            <w:r w:rsidRPr="00A00B76">
              <w:t>4.3.12. В случае</w:t>
            </w:r>
            <w:proofErr w:type="gramStart"/>
            <w:r w:rsidRPr="00A00B76">
              <w:t>,</w:t>
            </w:r>
            <w:proofErr w:type="gramEnd"/>
            <w:r w:rsidRPr="00A00B76">
              <w:t xml:space="preserve"> если Участок расположен в границах территории объекта культурного наследия либо в границах Участка располагается объект археологического наследия, Арендатор обязан выполнять требования, предусмотренные Федеральным законом от 25.06.2002 № 73-ФЗ «Об объектах культурного наследия (памятниках истории и культуры) народов Российской Федерации».</w:t>
            </w:r>
          </w:p>
          <w:p w:rsidR="00733409" w:rsidRPr="00A00B76" w:rsidRDefault="00733409" w:rsidP="00746711">
            <w:pPr>
              <w:ind w:firstLine="567"/>
              <w:jc w:val="both"/>
            </w:pPr>
            <w:r w:rsidRPr="00A00B76">
              <w:t>4.4.13. В случае предъявления лицом, осуществляющим археологические полевые работы, разрешения (открытого листа), выданного в соответствии со статьей 45.1 Федерального закона от 25.06.2002 № 73-ФЗ «Об объектах культурного наследия (памятниках истории и культуры) народов Российской Федерации», обеспечить указанному лицу доступ на территорию Участка, определенную разрешением (открытым листом), в целях проведения указанных работ.</w:t>
            </w:r>
          </w:p>
          <w:p w:rsidR="00733409" w:rsidRPr="00A00B76" w:rsidRDefault="00733409" w:rsidP="00746711">
            <w:pPr>
              <w:ind w:firstLine="567"/>
              <w:jc w:val="both"/>
            </w:pPr>
            <w:r w:rsidRPr="00A00B76">
              <w:t xml:space="preserve">4.4.14. В случае наличия на Участке самовольной постройки (при наличии решения суда, вступившего в законную силу, о сносе указанной самовольной постройки), осуществить самостоятельно и за свой счет снос указанной самовольной постройки в срок, не превышающий двенадцати месяцев </w:t>
            </w:r>
            <w:proofErr w:type="gramStart"/>
            <w:r w:rsidRPr="00A00B76">
              <w:t>с даты заключения</w:t>
            </w:r>
            <w:proofErr w:type="gramEnd"/>
            <w:r w:rsidRPr="00A00B76">
              <w:t xml:space="preserve"> настоящего договора.</w:t>
            </w:r>
          </w:p>
          <w:p w:rsidR="00733409" w:rsidRPr="00A00B76" w:rsidRDefault="00733409" w:rsidP="00746711">
            <w:pPr>
              <w:ind w:firstLine="567"/>
              <w:jc w:val="both"/>
            </w:pPr>
          </w:p>
          <w:p w:rsidR="00733409" w:rsidRPr="00A00B76" w:rsidRDefault="00733409" w:rsidP="00746711">
            <w:pPr>
              <w:ind w:firstLine="567"/>
              <w:jc w:val="center"/>
            </w:pPr>
            <w:r w:rsidRPr="00A00B76">
              <w:t>5. ОТВЕТСТВЕННОСТЬ СТОРОН</w:t>
            </w:r>
          </w:p>
          <w:p w:rsidR="00733409" w:rsidRPr="00A00B76" w:rsidRDefault="00733409" w:rsidP="00746711">
            <w:pPr>
              <w:ind w:firstLine="567"/>
              <w:jc w:val="both"/>
            </w:pPr>
          </w:p>
          <w:p w:rsidR="00733409" w:rsidRPr="00A00B76" w:rsidRDefault="00733409" w:rsidP="00746711">
            <w:pPr>
              <w:ind w:firstLine="567"/>
              <w:jc w:val="both"/>
            </w:pPr>
            <w:r w:rsidRPr="00A00B76">
              <w:t xml:space="preserve">5.1. Стороны несут имущественную ответственность за неисполнение или ненадлежащее исполнение условий Договора в соответствии с действующим законодательством и положениями настоящего Договора. </w:t>
            </w:r>
          </w:p>
          <w:p w:rsidR="00733409" w:rsidRPr="00A00B76" w:rsidRDefault="00733409" w:rsidP="00746711">
            <w:pPr>
              <w:ind w:firstLine="567"/>
              <w:jc w:val="both"/>
            </w:pPr>
            <w:r w:rsidRPr="00A00B76">
              <w:t>5.2. За несвоевременное и (или) неполное исполнение обязательств по внесению арендной платы по Договору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733409" w:rsidRPr="00A00B76" w:rsidRDefault="00733409" w:rsidP="00746711">
            <w:pPr>
              <w:ind w:firstLine="567"/>
              <w:jc w:val="both"/>
            </w:pPr>
            <w:r w:rsidRPr="00A00B76">
              <w:t>Пеня устанавливается в размере одной трехсотой действующей на календарный день просрочки ставки рефинансирования Центрального банка Российской Федерации от неуплаченной в срок суммы арендной платы. Пени перечисляются в порядке, предусмотренном пунктом 3.4 Договора.</w:t>
            </w:r>
          </w:p>
          <w:p w:rsidR="00733409" w:rsidRPr="00A00B76" w:rsidRDefault="00733409" w:rsidP="00746711">
            <w:pPr>
              <w:ind w:firstLine="567"/>
              <w:jc w:val="both"/>
            </w:pPr>
            <w:r w:rsidRPr="00A00B76">
              <w:t xml:space="preserve">5.3. За невыполнение или ненадлежащее выполнение своих обязательств, предусмотренных </w:t>
            </w:r>
            <w:proofErr w:type="spellStart"/>
            <w:r w:rsidRPr="00A00B76">
              <w:t>п.п</w:t>
            </w:r>
            <w:proofErr w:type="spellEnd"/>
            <w:r w:rsidRPr="00A00B76">
              <w:t>. 4.4.2, 4.4.7, 4.4.10, 4.4.11, 4.4.14  настоящего Договора, арендатор уплачивает штраф в размере 50% годовой арендной платы по каждому факту выявленных нарушений.</w:t>
            </w:r>
          </w:p>
          <w:p w:rsidR="00733409" w:rsidRPr="00A00B76" w:rsidRDefault="00733409" w:rsidP="00746711">
            <w:pPr>
              <w:ind w:firstLine="567"/>
              <w:jc w:val="both"/>
            </w:pPr>
            <w:r w:rsidRPr="00A00B76">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733409" w:rsidRPr="00A00B76" w:rsidRDefault="00733409" w:rsidP="00746711">
            <w:pPr>
              <w:ind w:firstLine="567"/>
              <w:jc w:val="both"/>
            </w:pPr>
            <w:r w:rsidRPr="00A00B76">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33409" w:rsidRPr="00A00B76" w:rsidRDefault="00733409" w:rsidP="00746711">
            <w:pPr>
              <w:ind w:firstLine="567"/>
              <w:jc w:val="both"/>
            </w:pPr>
          </w:p>
          <w:p w:rsidR="00733409" w:rsidRPr="00A00B76" w:rsidRDefault="00733409" w:rsidP="00746711">
            <w:pPr>
              <w:ind w:firstLine="567"/>
              <w:jc w:val="center"/>
            </w:pPr>
            <w:r w:rsidRPr="00A00B76">
              <w:t>6. ИЗМЕНЕНИЕ, РАСТОРЖЕНИЕ И ПРЕКРАЩЕНИЕ ДОГОВОРА</w:t>
            </w:r>
          </w:p>
          <w:p w:rsidR="00733409" w:rsidRPr="00A00B76" w:rsidRDefault="00733409" w:rsidP="00746711">
            <w:pPr>
              <w:ind w:firstLine="567"/>
              <w:jc w:val="both"/>
            </w:pPr>
          </w:p>
          <w:p w:rsidR="00733409" w:rsidRPr="00A00B76" w:rsidRDefault="00733409" w:rsidP="00746711">
            <w:pPr>
              <w:ind w:firstLine="567"/>
              <w:jc w:val="both"/>
            </w:pPr>
            <w:r w:rsidRPr="00A00B76">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rsidR="00733409" w:rsidRPr="00A00B76" w:rsidRDefault="00733409" w:rsidP="00746711">
            <w:pPr>
              <w:ind w:firstLine="567"/>
              <w:jc w:val="both"/>
            </w:pPr>
            <w:r w:rsidRPr="00A00B76">
              <w:t>6.2. По окончании срока действия настоящего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w:t>
            </w:r>
          </w:p>
          <w:p w:rsidR="00733409" w:rsidRPr="00A00B76" w:rsidRDefault="00733409" w:rsidP="00746711">
            <w:pPr>
              <w:ind w:firstLine="567"/>
              <w:jc w:val="both"/>
            </w:pPr>
            <w:r w:rsidRPr="00A00B76">
              <w:t xml:space="preserve">6.3. </w:t>
            </w:r>
            <w:proofErr w:type="gramStart"/>
            <w:r w:rsidRPr="00A00B76">
              <w:t xml:space="preserve">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w:t>
            </w:r>
            <w:r w:rsidRPr="00A00B76">
              <w:lastRenderedPageBreak/>
              <w:t>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w:t>
            </w:r>
            <w:proofErr w:type="gramEnd"/>
            <w:r w:rsidRPr="00A00B76">
              <w:t xml:space="preserve"> указанный договор аренды.</w:t>
            </w:r>
          </w:p>
          <w:p w:rsidR="00733409" w:rsidRPr="00A00B76" w:rsidRDefault="00733409" w:rsidP="00746711">
            <w:pPr>
              <w:ind w:firstLine="567"/>
              <w:jc w:val="both"/>
            </w:pPr>
          </w:p>
          <w:p w:rsidR="00733409" w:rsidRPr="00A00B76" w:rsidRDefault="00733409" w:rsidP="00746711">
            <w:pPr>
              <w:ind w:firstLine="567"/>
              <w:jc w:val="center"/>
            </w:pPr>
            <w:r w:rsidRPr="00A00B76">
              <w:t>7. РАССМОТРЕНИЕ И УРЕГУЛИРОВАНИЕ СПОРОВ</w:t>
            </w:r>
          </w:p>
          <w:p w:rsidR="00733409" w:rsidRPr="00A00B76" w:rsidRDefault="00733409" w:rsidP="00746711">
            <w:pPr>
              <w:ind w:firstLine="567"/>
              <w:jc w:val="both"/>
            </w:pPr>
          </w:p>
          <w:p w:rsidR="00733409" w:rsidRPr="00A00B76" w:rsidRDefault="00733409" w:rsidP="00746711">
            <w:pPr>
              <w:ind w:firstLine="567"/>
              <w:jc w:val="both"/>
            </w:pPr>
            <w:r w:rsidRPr="00A00B76">
              <w:t xml:space="preserve">7.1. Все споры и разногласия между Сторонами, возникающие по настоящему Договору или в связи с ним,  разрешаются по взаимному согласию, а при </w:t>
            </w:r>
            <w:proofErr w:type="spellStart"/>
            <w:r w:rsidRPr="00A00B76">
              <w:t>недостижении</w:t>
            </w:r>
            <w:proofErr w:type="spellEnd"/>
            <w:r w:rsidRPr="00A00B76">
              <w:t xml:space="preserve"> согласия, разрешаются в соответствии с законодательством Российской Федерации в суде по месту нахождения земельного участка. </w:t>
            </w:r>
          </w:p>
          <w:p w:rsidR="00733409" w:rsidRPr="00A00B76" w:rsidRDefault="00733409" w:rsidP="00746711">
            <w:pPr>
              <w:ind w:firstLine="567"/>
              <w:jc w:val="both"/>
            </w:pPr>
          </w:p>
          <w:p w:rsidR="00733409" w:rsidRPr="00A00B76" w:rsidRDefault="00733409" w:rsidP="00746711">
            <w:pPr>
              <w:ind w:firstLine="567"/>
              <w:jc w:val="center"/>
            </w:pPr>
            <w:r w:rsidRPr="00A00B76">
              <w:t>8. ОСОБЫЕ УСЛОВИЯ</w:t>
            </w:r>
          </w:p>
          <w:p w:rsidR="00733409" w:rsidRPr="00A00B76" w:rsidRDefault="00733409" w:rsidP="00746711">
            <w:pPr>
              <w:ind w:firstLine="567"/>
              <w:jc w:val="both"/>
            </w:pPr>
          </w:p>
          <w:p w:rsidR="00733409" w:rsidRPr="00A00B76" w:rsidRDefault="00733409" w:rsidP="00746711">
            <w:pPr>
              <w:ind w:firstLine="567"/>
              <w:jc w:val="both"/>
            </w:pPr>
            <w:r w:rsidRPr="00A00B76">
              <w:t>8.1. Настоящий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733409" w:rsidRPr="00A00B76" w:rsidRDefault="00733409" w:rsidP="00746711">
            <w:pPr>
              <w:ind w:firstLine="567"/>
              <w:jc w:val="both"/>
            </w:pPr>
            <w:r w:rsidRPr="00A00B76">
              <w:t xml:space="preserve">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rsidR="00733409" w:rsidRPr="00A00B76" w:rsidRDefault="00733409" w:rsidP="00746711">
            <w:pPr>
              <w:ind w:firstLine="567"/>
              <w:jc w:val="both"/>
            </w:pPr>
            <w:r w:rsidRPr="00A00B76">
              <w:t xml:space="preserve">8.3. В соответствии с пунктом 7 статьи 448 Гражданского кодекса РФ </w:t>
            </w:r>
          </w:p>
          <w:p w:rsidR="00733409" w:rsidRPr="00A00B76" w:rsidRDefault="00733409" w:rsidP="00746711">
            <w:pPr>
              <w:ind w:firstLine="567"/>
              <w:jc w:val="both"/>
            </w:pPr>
            <w:r w:rsidRPr="00A00B76">
              <w:t>переуступка прав (за исключением требований по денежному обязательству) и обязанностей, перевод долга по обязательствам, возникшим из Договора, по указанному Договору другим лицам не допускается. Обязательства по Договору должны быть исполнены Арендатором лично, если иное не установлено законом.</w:t>
            </w:r>
          </w:p>
          <w:p w:rsidR="00733409" w:rsidRPr="00A00B76" w:rsidRDefault="00733409" w:rsidP="00746711">
            <w:pPr>
              <w:ind w:firstLine="567"/>
              <w:jc w:val="both"/>
            </w:pPr>
            <w:r w:rsidRPr="00A00B76">
              <w:t>8.4. Если иное не предусмотрено Договором, Стороны могут направлять уведомления и иные юридически значимые сообщения почтовым отправлением, электронной почтой или другим способом связи при условии, что он позволяет достоверно установить, от кого исходило сообщение и кому оно адресовано.</w:t>
            </w:r>
          </w:p>
          <w:p w:rsidR="00733409" w:rsidRPr="00A00B76" w:rsidRDefault="00733409" w:rsidP="00746711">
            <w:pPr>
              <w:ind w:firstLine="567"/>
              <w:jc w:val="both"/>
            </w:pPr>
          </w:p>
          <w:p w:rsidR="00733409" w:rsidRPr="00A00B76" w:rsidRDefault="00733409" w:rsidP="00746711">
            <w:pPr>
              <w:ind w:firstLine="567"/>
              <w:jc w:val="center"/>
            </w:pPr>
            <w:r w:rsidRPr="00A00B76">
              <w:t>9. ЮРИДИЧЕСКИЕ И БАНКОВСКИЕ РЕКВИЗИТЫ СТОРОН</w:t>
            </w:r>
          </w:p>
          <w:p w:rsidR="00733409" w:rsidRPr="00A00B76" w:rsidRDefault="00733409" w:rsidP="00746711">
            <w:pPr>
              <w:ind w:firstLine="567"/>
              <w:jc w:val="both"/>
            </w:pPr>
          </w:p>
          <w:p w:rsidR="00733409" w:rsidRPr="00A00B76" w:rsidRDefault="00733409" w:rsidP="00746711">
            <w:pPr>
              <w:tabs>
                <w:tab w:val="left" w:pos="567"/>
              </w:tabs>
              <w:ind w:firstLine="567"/>
              <w:jc w:val="both"/>
            </w:pPr>
            <w:r w:rsidRPr="00A00B76">
              <w:t>Арендодатель:</w:t>
            </w:r>
          </w:p>
          <w:p w:rsidR="00733409" w:rsidRPr="00A00B76" w:rsidRDefault="00733409" w:rsidP="00746711">
            <w:pPr>
              <w:tabs>
                <w:tab w:val="left" w:pos="567"/>
              </w:tabs>
              <w:ind w:firstLine="567"/>
              <w:jc w:val="both"/>
            </w:pPr>
            <w:r w:rsidRPr="00A00B76">
              <w:t>Департамент муниципального имущества и земельных отношений администрации города Красноярска</w:t>
            </w:r>
          </w:p>
          <w:p w:rsidR="00733409" w:rsidRPr="00A00B76" w:rsidRDefault="00733409" w:rsidP="00746711">
            <w:pPr>
              <w:tabs>
                <w:tab w:val="left" w:pos="567"/>
              </w:tabs>
              <w:ind w:firstLine="567"/>
              <w:jc w:val="both"/>
            </w:pPr>
            <w:r w:rsidRPr="00A00B76">
              <w:t>Банковские реквизиты:</w:t>
            </w:r>
          </w:p>
          <w:p w:rsidR="00733409" w:rsidRPr="00A00B76" w:rsidRDefault="00733409" w:rsidP="00746711">
            <w:pPr>
              <w:tabs>
                <w:tab w:val="left" w:pos="567"/>
              </w:tabs>
              <w:ind w:firstLine="567"/>
              <w:jc w:val="both"/>
            </w:pPr>
            <w:r w:rsidRPr="00A00B76">
              <w:t>Получатель – УФК по Красноярскому краю (департамент муниципального имущества и земельных отношений администрации г. Красноярска);</w:t>
            </w:r>
          </w:p>
          <w:p w:rsidR="00733409" w:rsidRPr="00A00B76" w:rsidRDefault="00733409" w:rsidP="00746711">
            <w:pPr>
              <w:tabs>
                <w:tab w:val="left" w:pos="567"/>
              </w:tabs>
              <w:ind w:firstLine="567"/>
              <w:jc w:val="both"/>
            </w:pPr>
            <w:r w:rsidRPr="00A00B76">
              <w:t xml:space="preserve">Расчетный счет 03231643047010001900; </w:t>
            </w:r>
          </w:p>
          <w:p w:rsidR="00733409" w:rsidRPr="00A00B76" w:rsidRDefault="00733409" w:rsidP="00746711">
            <w:pPr>
              <w:tabs>
                <w:tab w:val="left" w:pos="567"/>
              </w:tabs>
              <w:ind w:firstLine="567"/>
              <w:jc w:val="both"/>
            </w:pPr>
            <w:r w:rsidRPr="00A00B76">
              <w:t xml:space="preserve">Банк получателя: Отделение Красноярск Банка России //УФК по Красноярскому краю, г. Красноярск, </w:t>
            </w:r>
            <w:proofErr w:type="gramStart"/>
            <w:r w:rsidRPr="00A00B76">
              <w:t>к</w:t>
            </w:r>
            <w:proofErr w:type="gramEnd"/>
            <w:r w:rsidRPr="00A00B76">
              <w:t xml:space="preserve">/с 40102810245370000011, БИК 010407105, </w:t>
            </w:r>
            <w:proofErr w:type="gramStart"/>
            <w:r w:rsidRPr="00A00B76">
              <w:t>ИНН</w:t>
            </w:r>
            <w:proofErr w:type="gramEnd"/>
            <w:r w:rsidRPr="00A00B76">
              <w:t xml:space="preserve"> 2466010657, КПП 246601001, ОКПО 10172707, ОКВЭД 75.11.31, ОКТМО 04701000, ОКОГУ 32100, ОКФС 14, ОКОПФ 81, ОГРН 1032402940800</w:t>
            </w:r>
          </w:p>
          <w:p w:rsidR="00733409" w:rsidRPr="00A00B76" w:rsidRDefault="00733409" w:rsidP="00746711">
            <w:pPr>
              <w:tabs>
                <w:tab w:val="left" w:pos="567"/>
              </w:tabs>
              <w:ind w:firstLine="567"/>
              <w:jc w:val="both"/>
            </w:pPr>
            <w:r w:rsidRPr="00A00B76">
              <w:t>Юридический адрес: 660049, г. Красноярск, ул. Карла Маркса, 75, тел. 226-17-46, e-</w:t>
            </w:r>
            <w:proofErr w:type="spellStart"/>
            <w:r w:rsidRPr="00A00B76">
              <w:t>mail</w:t>
            </w:r>
            <w:proofErr w:type="spellEnd"/>
            <w:r w:rsidRPr="00A00B76">
              <w:t>: dmi@admkrsk.ru</w:t>
            </w:r>
          </w:p>
          <w:p w:rsidR="00733409" w:rsidRPr="00A00B76" w:rsidRDefault="00733409" w:rsidP="00746711">
            <w:pPr>
              <w:tabs>
                <w:tab w:val="left" w:pos="567"/>
              </w:tabs>
              <w:ind w:firstLine="567"/>
              <w:jc w:val="both"/>
            </w:pPr>
            <w:r w:rsidRPr="00A00B76">
              <w:t>Арендатор:_____________________________________________________</w:t>
            </w:r>
          </w:p>
          <w:p w:rsidR="00733409" w:rsidRPr="00A00B76" w:rsidRDefault="00733409" w:rsidP="00746711">
            <w:pPr>
              <w:tabs>
                <w:tab w:val="left" w:pos="567"/>
              </w:tabs>
              <w:ind w:firstLine="567"/>
              <w:jc w:val="both"/>
            </w:pPr>
            <w:r w:rsidRPr="00A00B76">
              <w:t>e-</w:t>
            </w:r>
            <w:proofErr w:type="spellStart"/>
            <w:r w:rsidRPr="00A00B76">
              <w:t>mail</w:t>
            </w:r>
            <w:proofErr w:type="spellEnd"/>
            <w:r w:rsidRPr="00A00B76">
              <w:t>: ____________________________________________________________</w:t>
            </w:r>
          </w:p>
        </w:tc>
      </w:tr>
    </w:tbl>
    <w:p w:rsidR="00733409" w:rsidRPr="00A00B76" w:rsidRDefault="00733409" w:rsidP="00733409">
      <w:pPr>
        <w:ind w:left="426" w:firstLine="540"/>
        <w:jc w:val="center"/>
      </w:pPr>
    </w:p>
    <w:p w:rsidR="00733409" w:rsidRPr="00A00B76" w:rsidRDefault="00733409" w:rsidP="00733409">
      <w:pPr>
        <w:ind w:left="426" w:firstLine="540"/>
        <w:jc w:val="center"/>
      </w:pPr>
      <w:r w:rsidRPr="00A00B76">
        <w:t>10. ПОДПИСИ СТОРОН</w:t>
      </w:r>
    </w:p>
    <w:p w:rsidR="00733409" w:rsidRPr="00A00B76" w:rsidRDefault="00733409" w:rsidP="00733409">
      <w:pPr>
        <w:ind w:left="426" w:firstLine="540"/>
        <w:jc w:val="center"/>
      </w:pPr>
    </w:p>
    <w:tbl>
      <w:tblPr>
        <w:tblW w:w="10632" w:type="dxa"/>
        <w:tblInd w:w="108" w:type="dxa"/>
        <w:tblLook w:val="01E0" w:firstRow="1" w:lastRow="1" w:firstColumn="1" w:lastColumn="1" w:noHBand="0" w:noVBand="0"/>
      </w:tblPr>
      <w:tblGrid>
        <w:gridCol w:w="4962"/>
        <w:gridCol w:w="708"/>
        <w:gridCol w:w="4962"/>
      </w:tblGrid>
      <w:tr w:rsidR="00733409" w:rsidRPr="00A00B76" w:rsidTr="00746711">
        <w:trPr>
          <w:trHeight w:val="710"/>
        </w:trPr>
        <w:tc>
          <w:tcPr>
            <w:tcW w:w="4962" w:type="dxa"/>
          </w:tcPr>
          <w:p w:rsidR="00733409" w:rsidRPr="00A00B76" w:rsidRDefault="00733409" w:rsidP="00746711">
            <w:r w:rsidRPr="00A00B76">
              <w:t>Арендодатель:</w:t>
            </w:r>
          </w:p>
          <w:p w:rsidR="00733409" w:rsidRPr="00A00B76" w:rsidRDefault="00733409" w:rsidP="00746711">
            <w:pPr>
              <w:ind w:left="426"/>
            </w:pPr>
          </w:p>
          <w:p w:rsidR="00733409" w:rsidRPr="00A00B76" w:rsidRDefault="00733409" w:rsidP="00746711">
            <w:pPr>
              <w:ind w:left="426"/>
            </w:pPr>
          </w:p>
        </w:tc>
        <w:tc>
          <w:tcPr>
            <w:tcW w:w="708" w:type="dxa"/>
          </w:tcPr>
          <w:p w:rsidR="00733409" w:rsidRPr="00A00B76" w:rsidRDefault="00733409" w:rsidP="00746711">
            <w:pPr>
              <w:ind w:left="426"/>
            </w:pPr>
          </w:p>
        </w:tc>
        <w:tc>
          <w:tcPr>
            <w:tcW w:w="4962" w:type="dxa"/>
          </w:tcPr>
          <w:p w:rsidR="00733409" w:rsidRPr="00A00B76" w:rsidRDefault="00733409" w:rsidP="00746711">
            <w:r w:rsidRPr="00A00B76">
              <w:t>Арендатор:</w:t>
            </w:r>
          </w:p>
          <w:p w:rsidR="00733409" w:rsidRPr="00A00B76" w:rsidRDefault="00733409" w:rsidP="00746711">
            <w:pPr>
              <w:ind w:left="426"/>
            </w:pPr>
          </w:p>
        </w:tc>
      </w:tr>
    </w:tbl>
    <w:p w:rsidR="00733409" w:rsidRPr="00A00B76" w:rsidRDefault="00733409" w:rsidP="00733409">
      <w:pPr>
        <w:ind w:left="426"/>
      </w:pPr>
    </w:p>
    <w:p w:rsidR="00733409" w:rsidRPr="00A00B76" w:rsidRDefault="00733409" w:rsidP="00733409">
      <w:r w:rsidRPr="00A00B76">
        <w:t>Приложение: Выписка из Единого государственного реестра недвижимости.</w:t>
      </w:r>
    </w:p>
    <w:p w:rsidR="00733409" w:rsidRPr="00A00B76" w:rsidRDefault="00733409" w:rsidP="00733409">
      <w:pPr>
        <w:spacing w:after="200" w:line="276" w:lineRule="auto"/>
      </w:pPr>
      <w:r w:rsidRPr="00A00B76">
        <w:br w:type="page"/>
      </w:r>
    </w:p>
    <w:p w:rsidR="00FE7F30" w:rsidRPr="00276A3C" w:rsidRDefault="00276A3C" w:rsidP="00733409">
      <w:pPr>
        <w:spacing w:after="200" w:line="276" w:lineRule="auto"/>
        <w:rPr>
          <w:highlight w:val="yellow"/>
        </w:rPr>
      </w:pPr>
      <w:r>
        <w:rPr>
          <w:noProof/>
        </w:rPr>
        <w:lastRenderedPageBreak/>
        <w:drawing>
          <wp:inline distT="0" distB="0" distL="0" distR="0" wp14:anchorId="66DDBB32" wp14:editId="31D8EC72">
            <wp:extent cx="6829425" cy="51307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33180" cy="5133524"/>
                    </a:xfrm>
                    <a:prstGeom prst="rect">
                      <a:avLst/>
                    </a:prstGeom>
                  </pic:spPr>
                </pic:pic>
              </a:graphicData>
            </a:graphic>
          </wp:inline>
        </w:drawing>
      </w:r>
      <w:r>
        <w:rPr>
          <w:noProof/>
        </w:rPr>
        <w:drawing>
          <wp:inline distT="0" distB="0" distL="0" distR="0" wp14:anchorId="0C4275C1" wp14:editId="614B74B4">
            <wp:extent cx="6753225" cy="510691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59683" cy="5111797"/>
                    </a:xfrm>
                    <a:prstGeom prst="rect">
                      <a:avLst/>
                    </a:prstGeom>
                  </pic:spPr>
                </pic:pic>
              </a:graphicData>
            </a:graphic>
          </wp:inline>
        </w:drawing>
      </w:r>
    </w:p>
    <w:sectPr w:rsidR="00FE7F30" w:rsidRPr="00276A3C" w:rsidSect="005824C4">
      <w:pgSz w:w="11906" w:h="16838"/>
      <w:pgMar w:top="284"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CC"/>
    <w:family w:val="auto"/>
    <w:notTrueType/>
    <w:pitch w:val="default"/>
    <w:sig w:usb0="00000201" w:usb1="08070000" w:usb2="00000010" w:usb3="00000000" w:csb0="00020004"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79F1"/>
    <w:multiLevelType w:val="hybridMultilevel"/>
    <w:tmpl w:val="A686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246B6"/>
    <w:rsid w:val="00025434"/>
    <w:rsid w:val="00051F83"/>
    <w:rsid w:val="00060C82"/>
    <w:rsid w:val="000639BB"/>
    <w:rsid w:val="00073758"/>
    <w:rsid w:val="0007777C"/>
    <w:rsid w:val="000828A8"/>
    <w:rsid w:val="000857EA"/>
    <w:rsid w:val="00093A64"/>
    <w:rsid w:val="00094F67"/>
    <w:rsid w:val="00097098"/>
    <w:rsid w:val="000A6521"/>
    <w:rsid w:val="000A7FD6"/>
    <w:rsid w:val="000B0F69"/>
    <w:rsid w:val="000B1368"/>
    <w:rsid w:val="000B444D"/>
    <w:rsid w:val="000C0347"/>
    <w:rsid w:val="000C3675"/>
    <w:rsid w:val="000C41BE"/>
    <w:rsid w:val="000F0064"/>
    <w:rsid w:val="000F3EA3"/>
    <w:rsid w:val="00101013"/>
    <w:rsid w:val="00104A0C"/>
    <w:rsid w:val="00155270"/>
    <w:rsid w:val="001675FE"/>
    <w:rsid w:val="00175C92"/>
    <w:rsid w:val="00176100"/>
    <w:rsid w:val="00185BA0"/>
    <w:rsid w:val="001921C5"/>
    <w:rsid w:val="001A13BB"/>
    <w:rsid w:val="001B1BCF"/>
    <w:rsid w:val="001C0B07"/>
    <w:rsid w:val="001C6995"/>
    <w:rsid w:val="001D2B15"/>
    <w:rsid w:val="001E7F7D"/>
    <w:rsid w:val="001F6211"/>
    <w:rsid w:val="00205E6F"/>
    <w:rsid w:val="00216770"/>
    <w:rsid w:val="00216FD2"/>
    <w:rsid w:val="00217327"/>
    <w:rsid w:val="00237053"/>
    <w:rsid w:val="00240DF2"/>
    <w:rsid w:val="002419EE"/>
    <w:rsid w:val="002422D2"/>
    <w:rsid w:val="00250544"/>
    <w:rsid w:val="00276A3C"/>
    <w:rsid w:val="00284B35"/>
    <w:rsid w:val="00290F32"/>
    <w:rsid w:val="0029499F"/>
    <w:rsid w:val="002B7DCA"/>
    <w:rsid w:val="002E37DF"/>
    <w:rsid w:val="002E4AF2"/>
    <w:rsid w:val="00301160"/>
    <w:rsid w:val="00305688"/>
    <w:rsid w:val="00312254"/>
    <w:rsid w:val="003137DE"/>
    <w:rsid w:val="00314125"/>
    <w:rsid w:val="00316C61"/>
    <w:rsid w:val="00322A70"/>
    <w:rsid w:val="00334762"/>
    <w:rsid w:val="003357A0"/>
    <w:rsid w:val="00342B96"/>
    <w:rsid w:val="003443EE"/>
    <w:rsid w:val="00351D27"/>
    <w:rsid w:val="00376DE6"/>
    <w:rsid w:val="003773A6"/>
    <w:rsid w:val="00386D13"/>
    <w:rsid w:val="00390CD8"/>
    <w:rsid w:val="003967E1"/>
    <w:rsid w:val="003977F5"/>
    <w:rsid w:val="00397C57"/>
    <w:rsid w:val="003C3785"/>
    <w:rsid w:val="003C685A"/>
    <w:rsid w:val="003F087F"/>
    <w:rsid w:val="003F15DB"/>
    <w:rsid w:val="003F2E6E"/>
    <w:rsid w:val="004013D3"/>
    <w:rsid w:val="004021F8"/>
    <w:rsid w:val="004068D7"/>
    <w:rsid w:val="004076E6"/>
    <w:rsid w:val="00413A3B"/>
    <w:rsid w:val="004143F3"/>
    <w:rsid w:val="00417461"/>
    <w:rsid w:val="00433A33"/>
    <w:rsid w:val="0045685B"/>
    <w:rsid w:val="00474C87"/>
    <w:rsid w:val="0047598B"/>
    <w:rsid w:val="00482372"/>
    <w:rsid w:val="004973FA"/>
    <w:rsid w:val="004A0993"/>
    <w:rsid w:val="004B4D02"/>
    <w:rsid w:val="004C31FE"/>
    <w:rsid w:val="004E04AC"/>
    <w:rsid w:val="004E2B6C"/>
    <w:rsid w:val="0051094B"/>
    <w:rsid w:val="00546BB3"/>
    <w:rsid w:val="0055046C"/>
    <w:rsid w:val="00553D5C"/>
    <w:rsid w:val="00582193"/>
    <w:rsid w:val="005824C4"/>
    <w:rsid w:val="00590B37"/>
    <w:rsid w:val="005974DE"/>
    <w:rsid w:val="005C2C9A"/>
    <w:rsid w:val="005C3C07"/>
    <w:rsid w:val="00604068"/>
    <w:rsid w:val="00612CF0"/>
    <w:rsid w:val="0062746D"/>
    <w:rsid w:val="006420D6"/>
    <w:rsid w:val="00643829"/>
    <w:rsid w:val="00650ACA"/>
    <w:rsid w:val="00670891"/>
    <w:rsid w:val="00674738"/>
    <w:rsid w:val="00675053"/>
    <w:rsid w:val="00676DC1"/>
    <w:rsid w:val="00693422"/>
    <w:rsid w:val="00696352"/>
    <w:rsid w:val="006A1B82"/>
    <w:rsid w:val="006A1EE1"/>
    <w:rsid w:val="006B586E"/>
    <w:rsid w:val="006C0548"/>
    <w:rsid w:val="006D1B04"/>
    <w:rsid w:val="006E42A1"/>
    <w:rsid w:val="006E5955"/>
    <w:rsid w:val="006F5837"/>
    <w:rsid w:val="00724B9E"/>
    <w:rsid w:val="00733409"/>
    <w:rsid w:val="00736094"/>
    <w:rsid w:val="00784B34"/>
    <w:rsid w:val="007941C5"/>
    <w:rsid w:val="007A4A68"/>
    <w:rsid w:val="007B20A2"/>
    <w:rsid w:val="007B63E6"/>
    <w:rsid w:val="007C2A6C"/>
    <w:rsid w:val="007C56FC"/>
    <w:rsid w:val="007C675E"/>
    <w:rsid w:val="007D03DF"/>
    <w:rsid w:val="007D294D"/>
    <w:rsid w:val="007E1787"/>
    <w:rsid w:val="007F058D"/>
    <w:rsid w:val="007F6BBE"/>
    <w:rsid w:val="008057C6"/>
    <w:rsid w:val="0082025E"/>
    <w:rsid w:val="00827FFC"/>
    <w:rsid w:val="0083735C"/>
    <w:rsid w:val="00846F90"/>
    <w:rsid w:val="00846FFE"/>
    <w:rsid w:val="00854DFD"/>
    <w:rsid w:val="0087268F"/>
    <w:rsid w:val="008B631B"/>
    <w:rsid w:val="008B7423"/>
    <w:rsid w:val="008D2DFA"/>
    <w:rsid w:val="008D53C2"/>
    <w:rsid w:val="008D5624"/>
    <w:rsid w:val="008F5891"/>
    <w:rsid w:val="00900E0C"/>
    <w:rsid w:val="00902D76"/>
    <w:rsid w:val="00907539"/>
    <w:rsid w:val="009278FA"/>
    <w:rsid w:val="00931B9F"/>
    <w:rsid w:val="00934468"/>
    <w:rsid w:val="00946135"/>
    <w:rsid w:val="00950CA5"/>
    <w:rsid w:val="00967AF2"/>
    <w:rsid w:val="009761AD"/>
    <w:rsid w:val="0098658B"/>
    <w:rsid w:val="009C45B0"/>
    <w:rsid w:val="009C734A"/>
    <w:rsid w:val="009D1921"/>
    <w:rsid w:val="009D2696"/>
    <w:rsid w:val="009D41D4"/>
    <w:rsid w:val="00A00B76"/>
    <w:rsid w:val="00A14609"/>
    <w:rsid w:val="00A27849"/>
    <w:rsid w:val="00A3347C"/>
    <w:rsid w:val="00A42049"/>
    <w:rsid w:val="00A42E16"/>
    <w:rsid w:val="00A46351"/>
    <w:rsid w:val="00A52B6D"/>
    <w:rsid w:val="00A53FBB"/>
    <w:rsid w:val="00A56D09"/>
    <w:rsid w:val="00A8216B"/>
    <w:rsid w:val="00A82BDC"/>
    <w:rsid w:val="00A85616"/>
    <w:rsid w:val="00A90D49"/>
    <w:rsid w:val="00A9282B"/>
    <w:rsid w:val="00A959C3"/>
    <w:rsid w:val="00AA53D3"/>
    <w:rsid w:val="00AB0F41"/>
    <w:rsid w:val="00AB7079"/>
    <w:rsid w:val="00AE1CCF"/>
    <w:rsid w:val="00AE5095"/>
    <w:rsid w:val="00AF37CD"/>
    <w:rsid w:val="00AF74D5"/>
    <w:rsid w:val="00B02C37"/>
    <w:rsid w:val="00B073CB"/>
    <w:rsid w:val="00B20A60"/>
    <w:rsid w:val="00B2601A"/>
    <w:rsid w:val="00B3658C"/>
    <w:rsid w:val="00B424F2"/>
    <w:rsid w:val="00B430E2"/>
    <w:rsid w:val="00B46D2E"/>
    <w:rsid w:val="00B65110"/>
    <w:rsid w:val="00B679FE"/>
    <w:rsid w:val="00B81FEA"/>
    <w:rsid w:val="00BA69A6"/>
    <w:rsid w:val="00BA6C74"/>
    <w:rsid w:val="00BB651D"/>
    <w:rsid w:val="00BF2906"/>
    <w:rsid w:val="00C03C8A"/>
    <w:rsid w:val="00C07FEC"/>
    <w:rsid w:val="00C2746F"/>
    <w:rsid w:val="00C375B6"/>
    <w:rsid w:val="00C52713"/>
    <w:rsid w:val="00C650B4"/>
    <w:rsid w:val="00C91E30"/>
    <w:rsid w:val="00C965BD"/>
    <w:rsid w:val="00CA0D28"/>
    <w:rsid w:val="00CB3188"/>
    <w:rsid w:val="00CB4F39"/>
    <w:rsid w:val="00CC4E94"/>
    <w:rsid w:val="00CD4BAF"/>
    <w:rsid w:val="00CE568C"/>
    <w:rsid w:val="00D0184E"/>
    <w:rsid w:val="00D02271"/>
    <w:rsid w:val="00D13849"/>
    <w:rsid w:val="00D145A8"/>
    <w:rsid w:val="00D2107E"/>
    <w:rsid w:val="00D45332"/>
    <w:rsid w:val="00D55E78"/>
    <w:rsid w:val="00D57093"/>
    <w:rsid w:val="00D5737A"/>
    <w:rsid w:val="00D73EFA"/>
    <w:rsid w:val="00D80D00"/>
    <w:rsid w:val="00D8280F"/>
    <w:rsid w:val="00D82D9D"/>
    <w:rsid w:val="00D831F0"/>
    <w:rsid w:val="00D8522B"/>
    <w:rsid w:val="00D92DB2"/>
    <w:rsid w:val="00D9642A"/>
    <w:rsid w:val="00DA250A"/>
    <w:rsid w:val="00DA50C7"/>
    <w:rsid w:val="00DB126F"/>
    <w:rsid w:val="00DB516F"/>
    <w:rsid w:val="00DC4A05"/>
    <w:rsid w:val="00E17617"/>
    <w:rsid w:val="00E26BF8"/>
    <w:rsid w:val="00E27096"/>
    <w:rsid w:val="00E424DD"/>
    <w:rsid w:val="00E42C7F"/>
    <w:rsid w:val="00E4422B"/>
    <w:rsid w:val="00E71F5B"/>
    <w:rsid w:val="00E74CAD"/>
    <w:rsid w:val="00E77014"/>
    <w:rsid w:val="00E93560"/>
    <w:rsid w:val="00EA7493"/>
    <w:rsid w:val="00EB2C01"/>
    <w:rsid w:val="00EC36F2"/>
    <w:rsid w:val="00F23477"/>
    <w:rsid w:val="00F26273"/>
    <w:rsid w:val="00F31DC5"/>
    <w:rsid w:val="00F43DA9"/>
    <w:rsid w:val="00F52D40"/>
    <w:rsid w:val="00F62ED9"/>
    <w:rsid w:val="00F63A5C"/>
    <w:rsid w:val="00F71E33"/>
    <w:rsid w:val="00F8290E"/>
    <w:rsid w:val="00F97FE8"/>
    <w:rsid w:val="00FA138C"/>
    <w:rsid w:val="00FA6966"/>
    <w:rsid w:val="00FC3993"/>
    <w:rsid w:val="00FE7F30"/>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 w:type="paragraph" w:styleId="aa">
    <w:name w:val="Body Text"/>
    <w:basedOn w:val="a"/>
    <w:link w:val="ab"/>
    <w:uiPriority w:val="99"/>
    <w:semiHidden/>
    <w:unhideWhenUsed/>
    <w:rsid w:val="00AF37CD"/>
    <w:pPr>
      <w:spacing w:after="120"/>
    </w:pPr>
  </w:style>
  <w:style w:type="character" w:customStyle="1" w:styleId="ab">
    <w:name w:val="Основной текст Знак"/>
    <w:basedOn w:val="a0"/>
    <w:link w:val="aa"/>
    <w:uiPriority w:val="99"/>
    <w:semiHidden/>
    <w:rsid w:val="00AF37CD"/>
    <w:rPr>
      <w:rFonts w:ascii="Times New Roman" w:eastAsia="Times New Roman" w:hAnsi="Times New Roman" w:cs="Times New Roman"/>
      <w:sz w:val="24"/>
      <w:szCs w:val="24"/>
      <w:lang w:eastAsia="ru-RU"/>
    </w:rPr>
  </w:style>
  <w:style w:type="paragraph" w:customStyle="1" w:styleId="ac">
    <w:name w:val="Нормальный (таблица)"/>
    <w:basedOn w:val="a"/>
    <w:next w:val="a"/>
    <w:rsid w:val="00AF37CD"/>
    <w:pPr>
      <w:widowControl w:val="0"/>
      <w:autoSpaceDE w:val="0"/>
      <w:autoSpaceDN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 w:type="paragraph" w:styleId="aa">
    <w:name w:val="Body Text"/>
    <w:basedOn w:val="a"/>
    <w:link w:val="ab"/>
    <w:uiPriority w:val="99"/>
    <w:semiHidden/>
    <w:unhideWhenUsed/>
    <w:rsid w:val="00AF37CD"/>
    <w:pPr>
      <w:spacing w:after="120"/>
    </w:pPr>
  </w:style>
  <w:style w:type="character" w:customStyle="1" w:styleId="ab">
    <w:name w:val="Основной текст Знак"/>
    <w:basedOn w:val="a0"/>
    <w:link w:val="aa"/>
    <w:uiPriority w:val="99"/>
    <w:semiHidden/>
    <w:rsid w:val="00AF37CD"/>
    <w:rPr>
      <w:rFonts w:ascii="Times New Roman" w:eastAsia="Times New Roman" w:hAnsi="Times New Roman" w:cs="Times New Roman"/>
      <w:sz w:val="24"/>
      <w:szCs w:val="24"/>
      <w:lang w:eastAsia="ru-RU"/>
    </w:rPr>
  </w:style>
  <w:style w:type="paragraph" w:customStyle="1" w:styleId="ac">
    <w:name w:val="Нормальный (таблица)"/>
    <w:basedOn w:val="a"/>
    <w:next w:val="a"/>
    <w:rsid w:val="00AF37CD"/>
    <w:pPr>
      <w:widowControl w:val="0"/>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534">
      <w:bodyDiv w:val="1"/>
      <w:marLeft w:val="0"/>
      <w:marRight w:val="0"/>
      <w:marTop w:val="0"/>
      <w:marBottom w:val="0"/>
      <w:divBdr>
        <w:top w:val="none" w:sz="0" w:space="0" w:color="auto"/>
        <w:left w:val="none" w:sz="0" w:space="0" w:color="auto"/>
        <w:bottom w:val="none" w:sz="0" w:space="0" w:color="auto"/>
        <w:right w:val="none" w:sz="0" w:space="0" w:color="auto"/>
      </w:divBdr>
    </w:div>
    <w:div w:id="632178014">
      <w:bodyDiv w:val="1"/>
      <w:marLeft w:val="0"/>
      <w:marRight w:val="0"/>
      <w:marTop w:val="0"/>
      <w:marBottom w:val="0"/>
      <w:divBdr>
        <w:top w:val="none" w:sz="0" w:space="0" w:color="auto"/>
        <w:left w:val="none" w:sz="0" w:space="0" w:color="auto"/>
        <w:bottom w:val="none" w:sz="0" w:space="0" w:color="auto"/>
        <w:right w:val="none" w:sz="0" w:space="0" w:color="auto"/>
      </w:divBdr>
    </w:div>
    <w:div w:id="640883704">
      <w:bodyDiv w:val="1"/>
      <w:marLeft w:val="0"/>
      <w:marRight w:val="0"/>
      <w:marTop w:val="0"/>
      <w:marBottom w:val="0"/>
      <w:divBdr>
        <w:top w:val="none" w:sz="0" w:space="0" w:color="auto"/>
        <w:left w:val="none" w:sz="0" w:space="0" w:color="auto"/>
        <w:bottom w:val="none" w:sz="0" w:space="0" w:color="auto"/>
        <w:right w:val="none" w:sz="0" w:space="0" w:color="auto"/>
      </w:divBdr>
    </w:div>
    <w:div w:id="909193303">
      <w:bodyDiv w:val="1"/>
      <w:marLeft w:val="0"/>
      <w:marRight w:val="0"/>
      <w:marTop w:val="0"/>
      <w:marBottom w:val="0"/>
      <w:divBdr>
        <w:top w:val="none" w:sz="0" w:space="0" w:color="auto"/>
        <w:left w:val="none" w:sz="0" w:space="0" w:color="auto"/>
        <w:bottom w:val="none" w:sz="0" w:space="0" w:color="auto"/>
        <w:right w:val="none" w:sz="0" w:space="0" w:color="auto"/>
      </w:divBdr>
    </w:div>
    <w:div w:id="1568347169">
      <w:bodyDiv w:val="1"/>
      <w:marLeft w:val="0"/>
      <w:marRight w:val="0"/>
      <w:marTop w:val="0"/>
      <w:marBottom w:val="0"/>
      <w:divBdr>
        <w:top w:val="none" w:sz="0" w:space="0" w:color="auto"/>
        <w:left w:val="none" w:sz="0" w:space="0" w:color="auto"/>
        <w:bottom w:val="none" w:sz="0" w:space="0" w:color="auto"/>
        <w:right w:val="none" w:sz="0" w:space="0" w:color="auto"/>
      </w:divBdr>
    </w:div>
    <w:div w:id="1598714052">
      <w:bodyDiv w:val="1"/>
      <w:marLeft w:val="0"/>
      <w:marRight w:val="0"/>
      <w:marTop w:val="0"/>
      <w:marBottom w:val="0"/>
      <w:divBdr>
        <w:top w:val="none" w:sz="0" w:space="0" w:color="auto"/>
        <w:left w:val="none" w:sz="0" w:space="0" w:color="auto"/>
        <w:bottom w:val="none" w:sz="0" w:space="0" w:color="auto"/>
        <w:right w:val="none" w:sz="0" w:space="0" w:color="auto"/>
      </w:divBdr>
    </w:div>
    <w:div w:id="1812164202">
      <w:bodyDiv w:val="1"/>
      <w:marLeft w:val="0"/>
      <w:marRight w:val="0"/>
      <w:marTop w:val="0"/>
      <w:marBottom w:val="0"/>
      <w:divBdr>
        <w:top w:val="none" w:sz="0" w:space="0" w:color="auto"/>
        <w:left w:val="none" w:sz="0" w:space="0" w:color="auto"/>
        <w:bottom w:val="none" w:sz="0" w:space="0" w:color="auto"/>
        <w:right w:val="none" w:sz="0" w:space="0" w:color="auto"/>
      </w:divBdr>
    </w:div>
    <w:div w:id="1826895067">
      <w:bodyDiv w:val="1"/>
      <w:marLeft w:val="0"/>
      <w:marRight w:val="0"/>
      <w:marTop w:val="0"/>
      <w:marBottom w:val="0"/>
      <w:divBdr>
        <w:top w:val="none" w:sz="0" w:space="0" w:color="auto"/>
        <w:left w:val="none" w:sz="0" w:space="0" w:color="auto"/>
        <w:bottom w:val="none" w:sz="0" w:space="0" w:color="auto"/>
        <w:right w:val="none" w:sz="0" w:space="0" w:color="auto"/>
      </w:divBdr>
    </w:div>
    <w:div w:id="1916166850">
      <w:bodyDiv w:val="1"/>
      <w:marLeft w:val="0"/>
      <w:marRight w:val="0"/>
      <w:marTop w:val="0"/>
      <w:marBottom w:val="0"/>
      <w:divBdr>
        <w:top w:val="none" w:sz="0" w:space="0" w:color="auto"/>
        <w:left w:val="none" w:sz="0" w:space="0" w:color="auto"/>
        <w:bottom w:val="none" w:sz="0" w:space="0" w:color="auto"/>
        <w:right w:val="none" w:sz="0" w:space="0" w:color="auto"/>
      </w:divBdr>
    </w:div>
    <w:div w:id="2031712161">
      <w:bodyDiv w:val="1"/>
      <w:marLeft w:val="0"/>
      <w:marRight w:val="0"/>
      <w:marTop w:val="0"/>
      <w:marBottom w:val="0"/>
      <w:divBdr>
        <w:top w:val="none" w:sz="0" w:space="0" w:color="auto"/>
        <w:left w:val="none" w:sz="0" w:space="0" w:color="auto"/>
        <w:bottom w:val="none" w:sz="0" w:space="0" w:color="auto"/>
        <w:right w:val="none" w:sz="0" w:space="0" w:color="auto"/>
      </w:divBdr>
    </w:div>
    <w:div w:id="2083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85EA5-B299-45C9-8B62-36AF0440BBB7}"/>
</file>

<file path=customXml/itemProps2.xml><?xml version="1.0" encoding="utf-8"?>
<ds:datastoreItem xmlns:ds="http://schemas.openxmlformats.org/officeDocument/2006/customXml" ds:itemID="{077515EA-ECE1-4A6A-895C-51A573EE6702}"/>
</file>

<file path=customXml/itemProps3.xml><?xml version="1.0" encoding="utf-8"?>
<ds:datastoreItem xmlns:ds="http://schemas.openxmlformats.org/officeDocument/2006/customXml" ds:itemID="{FEF99AD4-8F9B-4BBB-9C24-4DB925FF988E}"/>
</file>

<file path=customXml/itemProps4.xml><?xml version="1.0" encoding="utf-8"?>
<ds:datastoreItem xmlns:ds="http://schemas.openxmlformats.org/officeDocument/2006/customXml" ds:itemID="{98FE0CD0-ED55-4CA6-8EE7-90C3EB71F02A}"/>
</file>

<file path=docProps/app.xml><?xml version="1.0" encoding="utf-8"?>
<Properties xmlns="http://schemas.openxmlformats.org/officeDocument/2006/extended-properties" xmlns:vt="http://schemas.openxmlformats.org/officeDocument/2006/docPropsVTypes">
  <Template>Normal</Template>
  <TotalTime>144</TotalTime>
  <Pages>13</Pages>
  <Words>5521</Words>
  <Characters>31471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36919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Рудских Екатерина Владимировна</cp:lastModifiedBy>
  <cp:revision>6</cp:revision>
  <cp:lastPrinted>2021-12-06T05:56:00Z</cp:lastPrinted>
  <dcterms:created xsi:type="dcterms:W3CDTF">2021-11-26T09:14:00Z</dcterms:created>
  <dcterms:modified xsi:type="dcterms:W3CDTF">2021-12-06T05:56:00Z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