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C4" w:rsidRPr="005F0CDA" w:rsidRDefault="005824C4" w:rsidP="005824C4">
      <w:pPr>
        <w:suppressAutoHyphens/>
        <w:snapToGrid w:val="0"/>
        <w:spacing w:line="192" w:lineRule="auto"/>
        <w:jc w:val="center"/>
        <w:rPr>
          <w:b/>
          <w:sz w:val="28"/>
          <w:szCs w:val="28"/>
        </w:rPr>
      </w:pPr>
      <w:r w:rsidRPr="005F0CDA">
        <w:rPr>
          <w:b/>
          <w:sz w:val="28"/>
          <w:szCs w:val="28"/>
        </w:rPr>
        <w:t>Извещение о проведен</w:t>
      </w:r>
      <w:proofErr w:type="gramStart"/>
      <w:r w:rsidRPr="005F0CDA">
        <w:rPr>
          <w:b/>
          <w:sz w:val="28"/>
          <w:szCs w:val="28"/>
        </w:rPr>
        <w:t>ии ау</w:t>
      </w:r>
      <w:proofErr w:type="gramEnd"/>
      <w:r w:rsidRPr="005F0CDA">
        <w:rPr>
          <w:b/>
          <w:sz w:val="28"/>
          <w:szCs w:val="28"/>
        </w:rPr>
        <w:t xml:space="preserve">кциона </w:t>
      </w:r>
    </w:p>
    <w:p w:rsidR="005824C4" w:rsidRPr="005F0CDA" w:rsidRDefault="005824C4" w:rsidP="005824C4">
      <w:pPr>
        <w:suppressAutoHyphens/>
        <w:snapToGrid w:val="0"/>
        <w:spacing w:line="192" w:lineRule="auto"/>
        <w:jc w:val="center"/>
        <w:rPr>
          <w:sz w:val="28"/>
          <w:szCs w:val="28"/>
        </w:rPr>
      </w:pPr>
      <w:r w:rsidRPr="005F0CDA">
        <w:rPr>
          <w:sz w:val="28"/>
          <w:szCs w:val="28"/>
        </w:rPr>
        <w:t>на право заключения договора аренды земельного участка</w:t>
      </w:r>
    </w:p>
    <w:p w:rsidR="005824C4" w:rsidRPr="005F0CDA" w:rsidRDefault="005824C4" w:rsidP="005824C4">
      <w:pPr>
        <w:suppressAutoHyphens/>
        <w:snapToGrid w:val="0"/>
        <w:spacing w:line="192" w:lineRule="auto"/>
        <w:jc w:val="center"/>
        <w:rPr>
          <w:sz w:val="28"/>
          <w:szCs w:val="28"/>
        </w:rPr>
      </w:pPr>
    </w:p>
    <w:p w:rsidR="005824C4" w:rsidRPr="005F0CDA"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5F0CDA">
        <w:rPr>
          <w:rFonts w:ascii="Times New Roman" w:hAnsi="Times New Roman"/>
          <w:b/>
          <w:sz w:val="28"/>
          <w:szCs w:val="28"/>
        </w:rPr>
        <w:t>1. Организатор аукциона</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Департамент муниципального имущества и земельных отношений администрации города Красноярска, находящийся по адресу: 660049, г. Красноярск, ул. Карла Маркса, 75.</w:t>
      </w:r>
    </w:p>
    <w:p w:rsidR="005824C4" w:rsidRPr="005F0CDA" w:rsidRDefault="005824C4" w:rsidP="001675FE">
      <w:pPr>
        <w:suppressAutoHyphens/>
        <w:autoSpaceDE w:val="0"/>
        <w:autoSpaceDN w:val="0"/>
        <w:adjustRightInd w:val="0"/>
        <w:ind w:firstLine="709"/>
        <w:jc w:val="both"/>
        <w:rPr>
          <w:sz w:val="28"/>
          <w:szCs w:val="28"/>
        </w:rPr>
      </w:pPr>
      <w:r w:rsidRPr="005F0CDA">
        <w:rPr>
          <w:rFonts w:eastAsia="Calibri"/>
          <w:sz w:val="28"/>
          <w:szCs w:val="28"/>
          <w:lang w:eastAsia="en-US"/>
        </w:rPr>
        <w:t>Контактные телефоны в г. Красноярске: 8 (391) 226-17-98, 8 (391) 226-18-12, 8 (391) 226-18-06, 8 (391) 226-</w:t>
      </w:r>
      <w:r w:rsidR="00334762" w:rsidRPr="005F0CDA">
        <w:rPr>
          <w:rFonts w:eastAsia="Calibri"/>
          <w:sz w:val="28"/>
          <w:szCs w:val="28"/>
          <w:lang w:eastAsia="en-US"/>
        </w:rPr>
        <w:t>17</w:t>
      </w:r>
      <w:r w:rsidR="001A13BB" w:rsidRPr="005F0CDA">
        <w:rPr>
          <w:rFonts w:eastAsia="Calibri"/>
          <w:sz w:val="28"/>
          <w:szCs w:val="28"/>
          <w:lang w:eastAsia="en-US"/>
        </w:rPr>
        <w:t>-</w:t>
      </w:r>
      <w:r w:rsidR="00334762" w:rsidRPr="005F0CDA">
        <w:rPr>
          <w:rFonts w:eastAsia="Calibri"/>
          <w:sz w:val="28"/>
          <w:szCs w:val="28"/>
          <w:lang w:eastAsia="en-US"/>
        </w:rPr>
        <w:t>08</w:t>
      </w:r>
      <w:r w:rsidRPr="005F0CDA">
        <w:rPr>
          <w:rFonts w:eastAsia="Calibri"/>
          <w:sz w:val="28"/>
          <w:szCs w:val="28"/>
          <w:lang w:eastAsia="en-US"/>
        </w:rPr>
        <w:t>.</w:t>
      </w:r>
    </w:p>
    <w:p w:rsidR="005824C4" w:rsidRPr="005F0CDA" w:rsidRDefault="005824C4" w:rsidP="001675FE">
      <w:pPr>
        <w:suppressAutoHyphens/>
        <w:autoSpaceDE w:val="0"/>
        <w:autoSpaceDN w:val="0"/>
        <w:adjustRightInd w:val="0"/>
        <w:ind w:firstLine="709"/>
        <w:jc w:val="both"/>
        <w:rPr>
          <w:b/>
          <w:sz w:val="28"/>
          <w:szCs w:val="28"/>
        </w:rPr>
      </w:pPr>
      <w:r w:rsidRPr="005F0CDA">
        <w:rPr>
          <w:b/>
          <w:sz w:val="28"/>
          <w:szCs w:val="28"/>
        </w:rPr>
        <w:t>2. Уполномоченный орган и реквизиты решения о проведен</w:t>
      </w:r>
      <w:proofErr w:type="gramStart"/>
      <w:r w:rsidRPr="005F0CDA">
        <w:rPr>
          <w:b/>
          <w:sz w:val="28"/>
          <w:szCs w:val="28"/>
        </w:rPr>
        <w:t>ии ау</w:t>
      </w:r>
      <w:proofErr w:type="gramEnd"/>
      <w:r w:rsidRPr="005F0CDA">
        <w:rPr>
          <w:b/>
          <w:sz w:val="28"/>
          <w:szCs w:val="28"/>
        </w:rPr>
        <w:t>кциона</w:t>
      </w:r>
    </w:p>
    <w:p w:rsidR="0029499F" w:rsidRPr="00A163E7" w:rsidRDefault="005824C4" w:rsidP="000C41BE">
      <w:pPr>
        <w:pStyle w:val="ConsTitle"/>
        <w:widowControl/>
        <w:ind w:right="0" w:firstLine="708"/>
        <w:jc w:val="both"/>
        <w:rPr>
          <w:rFonts w:ascii="Times New Roman" w:hAnsi="Times New Roman"/>
          <w:b w:val="0"/>
          <w:sz w:val="28"/>
          <w:szCs w:val="28"/>
          <w:highlight w:val="yellow"/>
        </w:rPr>
      </w:pPr>
      <w:r w:rsidRPr="005F0CDA">
        <w:rPr>
          <w:rFonts w:ascii="Times New Roman" w:hAnsi="Times New Roman"/>
          <w:b w:val="0"/>
          <w:sz w:val="28"/>
          <w:szCs w:val="28"/>
        </w:rPr>
        <w:t>Уполномоченный орган – администрация города Красноярска в лице департамента муниципального имущества и земельных отношений администрации города Красноярска. Решение о проведен</w:t>
      </w:r>
      <w:proofErr w:type="gramStart"/>
      <w:r w:rsidRPr="005F0CDA">
        <w:rPr>
          <w:rFonts w:ascii="Times New Roman" w:hAnsi="Times New Roman"/>
          <w:b w:val="0"/>
          <w:sz w:val="28"/>
          <w:szCs w:val="28"/>
        </w:rPr>
        <w:t>ии ау</w:t>
      </w:r>
      <w:proofErr w:type="gramEnd"/>
      <w:r w:rsidRPr="005F0CDA">
        <w:rPr>
          <w:rFonts w:ascii="Times New Roman" w:hAnsi="Times New Roman"/>
          <w:b w:val="0"/>
          <w:sz w:val="28"/>
          <w:szCs w:val="28"/>
        </w:rPr>
        <w:t>кциона принято распоряжением администрации города Красноярска от</w:t>
      </w:r>
      <w:r w:rsidR="006A1EE1" w:rsidRPr="005F0CDA">
        <w:rPr>
          <w:rFonts w:ascii="Times New Roman" w:hAnsi="Times New Roman"/>
          <w:b w:val="0"/>
          <w:sz w:val="28"/>
          <w:szCs w:val="28"/>
        </w:rPr>
        <w:t xml:space="preserve"> </w:t>
      </w:r>
      <w:r w:rsidR="005F0CDA">
        <w:rPr>
          <w:rFonts w:ascii="Times New Roman" w:hAnsi="Times New Roman"/>
          <w:b w:val="0"/>
          <w:sz w:val="28"/>
          <w:szCs w:val="28"/>
        </w:rPr>
        <w:t>13</w:t>
      </w:r>
      <w:r w:rsidR="006A1EE1" w:rsidRPr="005F0CDA">
        <w:rPr>
          <w:rFonts w:ascii="Times New Roman" w:hAnsi="Times New Roman"/>
          <w:b w:val="0"/>
          <w:sz w:val="28"/>
          <w:szCs w:val="28"/>
        </w:rPr>
        <w:t>.</w:t>
      </w:r>
      <w:r w:rsidR="005F0CDA" w:rsidRPr="005F0CDA">
        <w:rPr>
          <w:rFonts w:ascii="Times New Roman" w:hAnsi="Times New Roman"/>
          <w:b w:val="0"/>
          <w:sz w:val="28"/>
          <w:szCs w:val="28"/>
        </w:rPr>
        <w:t>08</w:t>
      </w:r>
      <w:r w:rsidRPr="005F0CDA">
        <w:rPr>
          <w:rFonts w:ascii="Times New Roman" w:hAnsi="Times New Roman"/>
          <w:b w:val="0"/>
          <w:sz w:val="28"/>
          <w:szCs w:val="28"/>
        </w:rPr>
        <w:t>.20</w:t>
      </w:r>
      <w:r w:rsidR="00BF2906" w:rsidRPr="005F0CDA">
        <w:rPr>
          <w:rFonts w:ascii="Times New Roman" w:hAnsi="Times New Roman"/>
          <w:b w:val="0"/>
          <w:sz w:val="28"/>
          <w:szCs w:val="28"/>
        </w:rPr>
        <w:t>2</w:t>
      </w:r>
      <w:r w:rsidR="004143F3" w:rsidRPr="005F0CDA">
        <w:rPr>
          <w:rFonts w:ascii="Times New Roman" w:hAnsi="Times New Roman"/>
          <w:b w:val="0"/>
          <w:sz w:val="28"/>
          <w:szCs w:val="28"/>
        </w:rPr>
        <w:t>1</w:t>
      </w:r>
      <w:r w:rsidRPr="005F0CDA">
        <w:rPr>
          <w:rFonts w:ascii="Times New Roman" w:hAnsi="Times New Roman"/>
          <w:b w:val="0"/>
          <w:sz w:val="28"/>
          <w:szCs w:val="28"/>
        </w:rPr>
        <w:t xml:space="preserve"> № </w:t>
      </w:r>
      <w:r w:rsidR="005F0CDA" w:rsidRPr="005F0CDA">
        <w:rPr>
          <w:rFonts w:ascii="Times New Roman" w:hAnsi="Times New Roman"/>
          <w:b w:val="0"/>
          <w:sz w:val="28"/>
          <w:szCs w:val="28"/>
        </w:rPr>
        <w:t>2838</w:t>
      </w:r>
      <w:r w:rsidRPr="005F0CDA">
        <w:rPr>
          <w:rFonts w:ascii="Times New Roman" w:hAnsi="Times New Roman"/>
          <w:b w:val="0"/>
          <w:sz w:val="28"/>
          <w:szCs w:val="28"/>
        </w:rPr>
        <w:t>-недв «</w:t>
      </w:r>
      <w:r w:rsidR="000C41BE" w:rsidRPr="005F0CDA">
        <w:rPr>
          <w:rFonts w:ascii="Times New Roman" w:hAnsi="Times New Roman"/>
          <w:b w:val="0"/>
          <w:sz w:val="28"/>
          <w:szCs w:val="28"/>
        </w:rPr>
        <w:t>О проведении аукциона на право заключения договора аренды земельного участка</w:t>
      </w:r>
      <w:r w:rsidR="00A14609" w:rsidRPr="005F0CDA">
        <w:rPr>
          <w:rFonts w:ascii="Times New Roman" w:hAnsi="Times New Roman"/>
          <w:b w:val="0"/>
          <w:sz w:val="28"/>
          <w:szCs w:val="28"/>
        </w:rPr>
        <w:t xml:space="preserve"> по ул. </w:t>
      </w:r>
      <w:r w:rsidR="005F0CDA" w:rsidRPr="005F0CDA">
        <w:rPr>
          <w:rFonts w:ascii="Times New Roman" w:hAnsi="Times New Roman"/>
          <w:b w:val="0"/>
          <w:sz w:val="28"/>
          <w:szCs w:val="28"/>
        </w:rPr>
        <w:t>Калинина</w:t>
      </w:r>
      <w:r w:rsidR="00A14609" w:rsidRPr="005F0CDA">
        <w:rPr>
          <w:rFonts w:ascii="Times New Roman" w:hAnsi="Times New Roman"/>
          <w:b w:val="0"/>
          <w:sz w:val="28"/>
          <w:szCs w:val="28"/>
        </w:rPr>
        <w:t xml:space="preserve"> </w:t>
      </w:r>
      <w:r w:rsidR="000C41BE" w:rsidRPr="005F0CDA">
        <w:rPr>
          <w:rFonts w:ascii="Times New Roman" w:hAnsi="Times New Roman"/>
          <w:b w:val="0"/>
          <w:sz w:val="28"/>
          <w:szCs w:val="28"/>
        </w:rPr>
        <w:t>(</w:t>
      </w:r>
      <w:r w:rsidR="001A13BB" w:rsidRPr="005F0CDA">
        <w:rPr>
          <w:rFonts w:ascii="Times New Roman" w:hAnsi="Times New Roman"/>
          <w:b w:val="0"/>
          <w:sz w:val="28"/>
          <w:szCs w:val="28"/>
        </w:rPr>
        <w:t>24:50:</w:t>
      </w:r>
      <w:r w:rsidR="005F0CDA" w:rsidRPr="005F0CDA">
        <w:rPr>
          <w:rFonts w:ascii="Times New Roman" w:hAnsi="Times New Roman"/>
          <w:b w:val="0"/>
          <w:sz w:val="28"/>
          <w:szCs w:val="28"/>
        </w:rPr>
        <w:t>0100109</w:t>
      </w:r>
      <w:r w:rsidR="001A13BB" w:rsidRPr="005F0CDA">
        <w:rPr>
          <w:rFonts w:ascii="Times New Roman" w:hAnsi="Times New Roman"/>
          <w:b w:val="0"/>
          <w:sz w:val="28"/>
          <w:szCs w:val="28"/>
        </w:rPr>
        <w:t>:</w:t>
      </w:r>
      <w:r w:rsidR="005F0CDA" w:rsidRPr="005F0CDA">
        <w:rPr>
          <w:rFonts w:ascii="Times New Roman" w:hAnsi="Times New Roman"/>
          <w:b w:val="0"/>
          <w:sz w:val="28"/>
          <w:szCs w:val="28"/>
        </w:rPr>
        <w:t>1434</w:t>
      </w:r>
      <w:r w:rsidR="00155270" w:rsidRPr="005F0CDA">
        <w:rPr>
          <w:rFonts w:ascii="Times New Roman" w:hAnsi="Times New Roman"/>
          <w:b w:val="0"/>
          <w:sz w:val="28"/>
          <w:szCs w:val="28"/>
        </w:rPr>
        <w:t>)</w:t>
      </w:r>
      <w:r w:rsidR="0029499F" w:rsidRPr="005F0CDA">
        <w:rPr>
          <w:rFonts w:ascii="Times New Roman" w:eastAsia="Calibri" w:hAnsi="Times New Roman"/>
          <w:b w:val="0"/>
          <w:sz w:val="28"/>
          <w:szCs w:val="28"/>
          <w:lang w:eastAsia="en-US"/>
        </w:rPr>
        <w:t>».</w:t>
      </w:r>
    </w:p>
    <w:p w:rsidR="005824C4" w:rsidRPr="005F0CDA" w:rsidRDefault="005824C4" w:rsidP="005824C4">
      <w:pPr>
        <w:suppressAutoHyphens/>
        <w:autoSpaceDE w:val="0"/>
        <w:autoSpaceDN w:val="0"/>
        <w:adjustRightInd w:val="0"/>
        <w:ind w:firstLine="709"/>
        <w:jc w:val="both"/>
        <w:rPr>
          <w:b/>
          <w:sz w:val="28"/>
          <w:szCs w:val="28"/>
        </w:rPr>
      </w:pPr>
      <w:r w:rsidRPr="005F0CDA">
        <w:rPr>
          <w:b/>
          <w:sz w:val="28"/>
          <w:szCs w:val="28"/>
        </w:rPr>
        <w:t>3. Место, дата, время и порядок проведения аукциона</w:t>
      </w:r>
    </w:p>
    <w:p w:rsidR="00A53FBB" w:rsidRPr="005F0CDA" w:rsidRDefault="00155270" w:rsidP="00155270">
      <w:pPr>
        <w:suppressAutoHyphens/>
        <w:autoSpaceDE w:val="0"/>
        <w:autoSpaceDN w:val="0"/>
        <w:adjustRightInd w:val="0"/>
        <w:ind w:firstLine="709"/>
        <w:jc w:val="both"/>
        <w:rPr>
          <w:sz w:val="28"/>
          <w:szCs w:val="28"/>
        </w:rPr>
      </w:pPr>
      <w:r w:rsidRPr="005F0CDA">
        <w:rPr>
          <w:sz w:val="28"/>
          <w:szCs w:val="28"/>
        </w:rPr>
        <w:t xml:space="preserve">Аукцион начинается </w:t>
      </w:r>
      <w:r w:rsidR="00900E0C" w:rsidRPr="005F0CDA">
        <w:rPr>
          <w:sz w:val="28"/>
          <w:szCs w:val="28"/>
        </w:rPr>
        <w:t>2</w:t>
      </w:r>
      <w:r w:rsidR="00DE23A2">
        <w:rPr>
          <w:sz w:val="28"/>
          <w:szCs w:val="28"/>
        </w:rPr>
        <w:t>1</w:t>
      </w:r>
      <w:r w:rsidRPr="005F0CDA">
        <w:rPr>
          <w:sz w:val="28"/>
          <w:szCs w:val="28"/>
        </w:rPr>
        <w:t xml:space="preserve"> </w:t>
      </w:r>
      <w:r w:rsidR="00A14609" w:rsidRPr="005F0CDA">
        <w:rPr>
          <w:sz w:val="28"/>
          <w:szCs w:val="28"/>
        </w:rPr>
        <w:t>октября</w:t>
      </w:r>
      <w:r w:rsidRPr="005F0CDA">
        <w:rPr>
          <w:sz w:val="28"/>
          <w:szCs w:val="28"/>
        </w:rPr>
        <w:t xml:space="preserve"> 2021 года </w:t>
      </w:r>
      <w:r w:rsidR="00A9282B" w:rsidRPr="005F0CDA">
        <w:rPr>
          <w:sz w:val="28"/>
          <w:szCs w:val="28"/>
        </w:rPr>
        <w:t>в</w:t>
      </w:r>
      <w:r w:rsidRPr="005F0CDA">
        <w:rPr>
          <w:sz w:val="28"/>
          <w:szCs w:val="28"/>
        </w:rPr>
        <w:t xml:space="preserve"> </w:t>
      </w:r>
      <w:r w:rsidR="00FF467E" w:rsidRPr="005F0CDA">
        <w:rPr>
          <w:sz w:val="28"/>
          <w:szCs w:val="28"/>
        </w:rPr>
        <w:t>10</w:t>
      </w:r>
      <w:r w:rsidRPr="005F0CDA">
        <w:rPr>
          <w:sz w:val="28"/>
          <w:szCs w:val="28"/>
        </w:rPr>
        <w:t>:</w:t>
      </w:r>
      <w:r w:rsidR="00FF467E" w:rsidRPr="005F0CDA">
        <w:rPr>
          <w:sz w:val="28"/>
          <w:szCs w:val="28"/>
        </w:rPr>
        <w:t>00</w:t>
      </w:r>
      <w:r w:rsidRPr="005F0CDA">
        <w:rPr>
          <w:sz w:val="28"/>
          <w:szCs w:val="28"/>
        </w:rPr>
        <w:t xml:space="preserve"> часов по адресу: </w:t>
      </w:r>
      <w:r w:rsidR="00A90D49" w:rsidRPr="005F0CDA">
        <w:rPr>
          <w:sz w:val="28"/>
          <w:szCs w:val="28"/>
        </w:rPr>
        <w:br/>
      </w:r>
      <w:r w:rsidRPr="005F0CDA">
        <w:rPr>
          <w:sz w:val="28"/>
          <w:szCs w:val="28"/>
        </w:rPr>
        <w:t xml:space="preserve">г. Красноярск, ул. Карла Маркса, 75, </w:t>
      </w:r>
      <w:proofErr w:type="spellStart"/>
      <w:r w:rsidRPr="005F0CDA">
        <w:rPr>
          <w:sz w:val="28"/>
          <w:szCs w:val="28"/>
        </w:rPr>
        <w:t>каб</w:t>
      </w:r>
      <w:proofErr w:type="spellEnd"/>
      <w:r w:rsidRPr="005F0CDA">
        <w:rPr>
          <w:sz w:val="28"/>
          <w:szCs w:val="28"/>
        </w:rPr>
        <w:t xml:space="preserve">. 308. </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Аукцион ведет сотрудник организатора аукциона.</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w:t>
      </w:r>
      <w:r w:rsidRPr="005F0CDA">
        <w:t xml:space="preserve"> </w:t>
      </w:r>
      <w:r w:rsidRPr="005F0CDA">
        <w:rPr>
          <w:sz w:val="28"/>
          <w:szCs w:val="28"/>
        </w:rPr>
        <w:t>В случае</w:t>
      </w:r>
      <w:proofErr w:type="gramStart"/>
      <w:r w:rsidRPr="005F0CDA">
        <w:rPr>
          <w:sz w:val="28"/>
          <w:szCs w:val="28"/>
        </w:rPr>
        <w:t>,</w:t>
      </w:r>
      <w:proofErr w:type="gramEnd"/>
      <w:r w:rsidRPr="005F0CDA">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Организатор аукциона объявляет номер карточки участника аукциона, который первым поднял карточку.</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824C4" w:rsidRPr="005F0CDA" w:rsidRDefault="005824C4" w:rsidP="005824C4">
      <w:pPr>
        <w:suppressAutoHyphens/>
        <w:autoSpaceDE w:val="0"/>
        <w:autoSpaceDN w:val="0"/>
        <w:adjustRightInd w:val="0"/>
        <w:ind w:firstLine="709"/>
        <w:jc w:val="both"/>
        <w:rPr>
          <w:sz w:val="28"/>
          <w:szCs w:val="28"/>
        </w:rPr>
      </w:pPr>
      <w:r w:rsidRPr="005F0CDA">
        <w:rPr>
          <w:sz w:val="28"/>
          <w:szCs w:val="28"/>
        </w:rPr>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9D2696" w:rsidRPr="005F0CDA" w:rsidRDefault="009D2696" w:rsidP="009D2696">
      <w:pPr>
        <w:suppressAutoHyphens/>
        <w:autoSpaceDE w:val="0"/>
        <w:autoSpaceDN w:val="0"/>
        <w:adjustRightInd w:val="0"/>
        <w:ind w:firstLine="709"/>
        <w:jc w:val="both"/>
        <w:rPr>
          <w:sz w:val="28"/>
          <w:szCs w:val="28"/>
        </w:rPr>
      </w:pPr>
      <w:r w:rsidRPr="005F0CDA">
        <w:rPr>
          <w:sz w:val="28"/>
          <w:szCs w:val="28"/>
        </w:rPr>
        <w:t xml:space="preserve">Участником аукциона, сделавшим предпоследнее предложение о цене предмета аукциона, признается участник аукциона, находящийся ближе всех по «шагам аукциона» к участнику, признанному победителем аукциона. </w:t>
      </w:r>
    </w:p>
    <w:p w:rsidR="009D2696" w:rsidRPr="005F0CDA" w:rsidRDefault="009D2696" w:rsidP="009D2696">
      <w:pPr>
        <w:suppressAutoHyphens/>
        <w:autoSpaceDE w:val="0"/>
        <w:autoSpaceDN w:val="0"/>
        <w:adjustRightInd w:val="0"/>
        <w:ind w:firstLine="709"/>
        <w:jc w:val="both"/>
        <w:rPr>
          <w:sz w:val="28"/>
          <w:szCs w:val="28"/>
        </w:rPr>
      </w:pPr>
      <w:r w:rsidRPr="005F0CDA">
        <w:rPr>
          <w:sz w:val="28"/>
          <w:szCs w:val="28"/>
        </w:rPr>
        <w:lastRenderedPageBreak/>
        <w:t>Во время аукциона организатор аукциона вправе принять решение об объявлении перерывов, продолжительностью не более 20 минут каждый.</w:t>
      </w:r>
    </w:p>
    <w:p w:rsidR="009D2696" w:rsidRPr="005F0CDA" w:rsidRDefault="009D2696" w:rsidP="009D2696">
      <w:pPr>
        <w:suppressAutoHyphens/>
        <w:autoSpaceDE w:val="0"/>
        <w:autoSpaceDN w:val="0"/>
        <w:adjustRightInd w:val="0"/>
        <w:ind w:firstLine="709"/>
        <w:jc w:val="both"/>
        <w:rPr>
          <w:sz w:val="28"/>
          <w:szCs w:val="28"/>
        </w:rPr>
      </w:pPr>
      <w:r w:rsidRPr="005F0CDA">
        <w:rPr>
          <w:sz w:val="28"/>
          <w:szCs w:val="28"/>
        </w:rPr>
        <w:t>Во время проведения аукциона участникам запрещено передвигаться по залу, осуществлять действия, препятствующие проведению аукциона, общаться с другими участниками аукциона, разговаривать и осуществлять переписку по мобильному телефону, проводить видео или фотосъемку без согласия организатора аукциона.</w:t>
      </w:r>
    </w:p>
    <w:p w:rsidR="005824C4" w:rsidRPr="005F0CDA" w:rsidRDefault="005824C4" w:rsidP="005824C4">
      <w:pPr>
        <w:suppressAutoHyphens/>
        <w:autoSpaceDE w:val="0"/>
        <w:autoSpaceDN w:val="0"/>
        <w:adjustRightInd w:val="0"/>
        <w:ind w:firstLine="709"/>
        <w:jc w:val="both"/>
        <w:rPr>
          <w:b/>
          <w:sz w:val="28"/>
          <w:szCs w:val="28"/>
        </w:rPr>
      </w:pPr>
      <w:r w:rsidRPr="005F0CDA">
        <w:rPr>
          <w:b/>
          <w:sz w:val="28"/>
          <w:szCs w:val="28"/>
        </w:rPr>
        <w:t>4. Предмет аукциона</w:t>
      </w:r>
    </w:p>
    <w:p w:rsidR="00051F83" w:rsidRPr="005F0CDA" w:rsidRDefault="0029499F" w:rsidP="00051F83">
      <w:pPr>
        <w:autoSpaceDE w:val="0"/>
        <w:autoSpaceDN w:val="0"/>
        <w:adjustRightInd w:val="0"/>
        <w:ind w:firstLine="709"/>
        <w:jc w:val="both"/>
        <w:rPr>
          <w:sz w:val="28"/>
          <w:szCs w:val="28"/>
        </w:rPr>
      </w:pPr>
      <w:r w:rsidRPr="005F0CDA">
        <w:rPr>
          <w:sz w:val="28"/>
          <w:szCs w:val="28"/>
        </w:rPr>
        <w:t xml:space="preserve">Право на заключение договора аренды земельного участка с кадастровым номером </w:t>
      </w:r>
      <w:r w:rsidR="00D8280F" w:rsidRPr="005F0CDA">
        <w:rPr>
          <w:sz w:val="28"/>
          <w:szCs w:val="28"/>
        </w:rPr>
        <w:t>24:50:</w:t>
      </w:r>
      <w:r w:rsidR="005F0CDA" w:rsidRPr="005F0CDA">
        <w:rPr>
          <w:sz w:val="28"/>
          <w:szCs w:val="28"/>
        </w:rPr>
        <w:t>0100109</w:t>
      </w:r>
      <w:r w:rsidR="00D8280F" w:rsidRPr="005F0CDA">
        <w:rPr>
          <w:sz w:val="28"/>
          <w:szCs w:val="28"/>
        </w:rPr>
        <w:t>:</w:t>
      </w:r>
      <w:r w:rsidR="005F0CDA" w:rsidRPr="005F0CDA">
        <w:rPr>
          <w:sz w:val="28"/>
          <w:szCs w:val="28"/>
        </w:rPr>
        <w:t>1434</w:t>
      </w:r>
      <w:r w:rsidR="00051F83" w:rsidRPr="005F0CDA">
        <w:rPr>
          <w:sz w:val="28"/>
          <w:szCs w:val="28"/>
        </w:rPr>
        <w:t xml:space="preserve">, расположенного по адресу (местоположение): </w:t>
      </w:r>
      <w:r w:rsidR="00A14609" w:rsidRPr="005F0CDA">
        <w:rPr>
          <w:sz w:val="28"/>
          <w:szCs w:val="28"/>
        </w:rPr>
        <w:t xml:space="preserve">Красноярский край, </w:t>
      </w:r>
      <w:r w:rsidR="00051F83" w:rsidRPr="005F0CDA">
        <w:rPr>
          <w:sz w:val="28"/>
          <w:szCs w:val="28"/>
        </w:rPr>
        <w:t xml:space="preserve">г. Красноярск, </w:t>
      </w:r>
      <w:r w:rsidR="00807C41" w:rsidRPr="005F0CDA">
        <w:rPr>
          <w:sz w:val="28"/>
          <w:szCs w:val="28"/>
        </w:rPr>
        <w:t>Октябрьский</w:t>
      </w:r>
      <w:r w:rsidR="005F0CDA" w:rsidRPr="005F0CDA">
        <w:rPr>
          <w:sz w:val="28"/>
          <w:szCs w:val="28"/>
        </w:rPr>
        <w:t xml:space="preserve"> </w:t>
      </w:r>
      <w:r w:rsidR="00051F83" w:rsidRPr="005F0CDA">
        <w:rPr>
          <w:sz w:val="28"/>
          <w:szCs w:val="28"/>
        </w:rPr>
        <w:t xml:space="preserve">район, </w:t>
      </w:r>
      <w:r w:rsidR="00A14609" w:rsidRPr="005F0CDA">
        <w:rPr>
          <w:sz w:val="28"/>
          <w:szCs w:val="28"/>
        </w:rPr>
        <w:t xml:space="preserve">ул. </w:t>
      </w:r>
      <w:r w:rsidR="005F0CDA" w:rsidRPr="005F0CDA">
        <w:rPr>
          <w:sz w:val="28"/>
          <w:szCs w:val="28"/>
        </w:rPr>
        <w:t>Калинина</w:t>
      </w:r>
      <w:r w:rsidR="00051F83" w:rsidRPr="005F0CDA">
        <w:rPr>
          <w:sz w:val="28"/>
          <w:szCs w:val="28"/>
        </w:rPr>
        <w:t>.</w:t>
      </w:r>
    </w:p>
    <w:p w:rsidR="00051F83" w:rsidRPr="005F0CDA" w:rsidRDefault="00051F83" w:rsidP="005F0CDA">
      <w:pPr>
        <w:autoSpaceDE w:val="0"/>
        <w:autoSpaceDN w:val="0"/>
        <w:adjustRightInd w:val="0"/>
        <w:ind w:firstLine="708"/>
        <w:jc w:val="both"/>
        <w:rPr>
          <w:rFonts w:eastAsiaTheme="minorHAnsi"/>
          <w:sz w:val="28"/>
          <w:szCs w:val="28"/>
          <w:lang w:eastAsia="en-US"/>
        </w:rPr>
      </w:pPr>
      <w:r w:rsidRPr="005F0CDA">
        <w:rPr>
          <w:sz w:val="28"/>
          <w:szCs w:val="28"/>
        </w:rPr>
        <w:t>Разрешенное использование: «</w:t>
      </w:r>
      <w:r w:rsidR="005F0CDA" w:rsidRPr="005F0CDA">
        <w:rPr>
          <w:rFonts w:eastAsiaTheme="minorHAnsi"/>
          <w:sz w:val="28"/>
          <w:szCs w:val="28"/>
          <w:lang w:eastAsia="en-US"/>
        </w:rPr>
        <w:t>обеспечение занятий спортом в помещениях (код - 5.1.2), в части размещения спортивных клубов, спортивных залов, бассейнов в зданиях и сооружениях</w:t>
      </w:r>
      <w:r w:rsidRPr="005F0CDA">
        <w:rPr>
          <w:sz w:val="28"/>
          <w:szCs w:val="28"/>
        </w:rPr>
        <w:t>».</w:t>
      </w:r>
    </w:p>
    <w:p w:rsidR="00AF74D5" w:rsidRPr="00A163E7" w:rsidRDefault="0029499F" w:rsidP="0029499F">
      <w:pPr>
        <w:snapToGrid w:val="0"/>
        <w:ind w:firstLine="709"/>
        <w:jc w:val="both"/>
        <w:rPr>
          <w:sz w:val="28"/>
          <w:szCs w:val="28"/>
          <w:highlight w:val="yellow"/>
        </w:rPr>
      </w:pPr>
      <w:r w:rsidRPr="002801F1">
        <w:rPr>
          <w:sz w:val="28"/>
          <w:szCs w:val="28"/>
        </w:rPr>
        <w:t>Схема расположения земельного участка:</w:t>
      </w:r>
    </w:p>
    <w:p w:rsidR="005F0CDA" w:rsidRDefault="005F0CDA" w:rsidP="00E77014">
      <w:pPr>
        <w:suppressAutoHyphens/>
        <w:autoSpaceDE w:val="0"/>
        <w:autoSpaceDN w:val="0"/>
        <w:adjustRightInd w:val="0"/>
        <w:jc w:val="center"/>
        <w:rPr>
          <w:b/>
          <w:sz w:val="28"/>
          <w:szCs w:val="28"/>
        </w:rPr>
      </w:pPr>
    </w:p>
    <w:p w:rsidR="00217327" w:rsidRPr="00A163E7" w:rsidRDefault="005F0CDA" w:rsidP="00E77014">
      <w:pPr>
        <w:suppressAutoHyphens/>
        <w:autoSpaceDE w:val="0"/>
        <w:autoSpaceDN w:val="0"/>
        <w:adjustRightInd w:val="0"/>
        <w:jc w:val="center"/>
        <w:rPr>
          <w:b/>
          <w:sz w:val="28"/>
          <w:szCs w:val="28"/>
          <w:highlight w:val="yellow"/>
        </w:rPr>
      </w:pPr>
      <w:r>
        <w:rPr>
          <w:b/>
          <w:noProof/>
          <w:sz w:val="28"/>
          <w:szCs w:val="28"/>
        </w:rPr>
        <w:drawing>
          <wp:inline distT="0" distB="0" distL="0" distR="0">
            <wp:extent cx="6659880" cy="4185218"/>
            <wp:effectExtent l="0" t="0" r="7620" b="6350"/>
            <wp:docPr id="1" name="Рисунок 1" descr="T:\_Общие документы отдела\!ТОРГИ 2021\Схемы\калинина (1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Общие документы отдела\!ТОРГИ 2021\Схемы\калинина (14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9880" cy="4185218"/>
                    </a:xfrm>
                    <a:prstGeom prst="rect">
                      <a:avLst/>
                    </a:prstGeom>
                    <a:noFill/>
                    <a:ln>
                      <a:noFill/>
                    </a:ln>
                  </pic:spPr>
                </pic:pic>
              </a:graphicData>
            </a:graphic>
          </wp:inline>
        </w:drawing>
      </w:r>
    </w:p>
    <w:p w:rsidR="0029499F" w:rsidRPr="002801F1" w:rsidRDefault="00E77014" w:rsidP="0029499F">
      <w:pPr>
        <w:ind w:right="-2" w:firstLine="709"/>
        <w:jc w:val="both"/>
        <w:rPr>
          <w:sz w:val="28"/>
          <w:szCs w:val="28"/>
        </w:rPr>
      </w:pPr>
      <w:r w:rsidRPr="002801F1">
        <w:rPr>
          <w:sz w:val="28"/>
          <w:szCs w:val="28"/>
        </w:rPr>
        <w:t>О</w:t>
      </w:r>
      <w:r w:rsidR="0029499F" w:rsidRPr="002801F1">
        <w:rPr>
          <w:sz w:val="28"/>
          <w:szCs w:val="28"/>
        </w:rPr>
        <w:t xml:space="preserve">бщая площадь предполагаемого к строительству земельного участка составляет </w:t>
      </w:r>
      <w:r w:rsidR="002801F1" w:rsidRPr="002801F1">
        <w:rPr>
          <w:sz w:val="28"/>
          <w:szCs w:val="28"/>
        </w:rPr>
        <w:t>11 508</w:t>
      </w:r>
      <w:r w:rsidR="00B424F2" w:rsidRPr="002801F1">
        <w:rPr>
          <w:sz w:val="28"/>
          <w:szCs w:val="28"/>
        </w:rPr>
        <w:t xml:space="preserve"> </w:t>
      </w:r>
      <w:r w:rsidR="0029499F" w:rsidRPr="002801F1">
        <w:rPr>
          <w:sz w:val="28"/>
          <w:szCs w:val="28"/>
        </w:rPr>
        <w:t xml:space="preserve">кв. м. </w:t>
      </w:r>
    </w:p>
    <w:p w:rsidR="002E4AF2" w:rsidRDefault="002E4AF2" w:rsidP="002E4AF2">
      <w:pPr>
        <w:tabs>
          <w:tab w:val="left" w:pos="12155"/>
        </w:tabs>
        <w:ind w:firstLine="709"/>
        <w:jc w:val="both"/>
        <w:rPr>
          <w:sz w:val="28"/>
          <w:szCs w:val="28"/>
        </w:rPr>
      </w:pPr>
      <w:r w:rsidRPr="002801F1">
        <w:rPr>
          <w:sz w:val="28"/>
          <w:szCs w:val="28"/>
        </w:rPr>
        <w:t xml:space="preserve">Согласно градостроительному плану земельного участка </w:t>
      </w:r>
      <w:r w:rsidRPr="00004D42">
        <w:rPr>
          <w:sz w:val="28"/>
          <w:szCs w:val="28"/>
        </w:rPr>
        <w:t xml:space="preserve">от </w:t>
      </w:r>
      <w:r w:rsidR="001B1ADA" w:rsidRPr="00004D42">
        <w:rPr>
          <w:sz w:val="28"/>
          <w:szCs w:val="28"/>
        </w:rPr>
        <w:t>24</w:t>
      </w:r>
      <w:r w:rsidRPr="00004D42">
        <w:rPr>
          <w:sz w:val="28"/>
          <w:szCs w:val="28"/>
        </w:rPr>
        <w:t>.0</w:t>
      </w:r>
      <w:r w:rsidR="001B1ADA" w:rsidRPr="00004D42">
        <w:rPr>
          <w:sz w:val="28"/>
          <w:szCs w:val="28"/>
        </w:rPr>
        <w:t>6</w:t>
      </w:r>
      <w:r w:rsidRPr="00004D42">
        <w:rPr>
          <w:sz w:val="28"/>
          <w:szCs w:val="28"/>
        </w:rPr>
        <w:t>.202</w:t>
      </w:r>
      <w:r w:rsidR="001B1ADA" w:rsidRPr="00004D42">
        <w:rPr>
          <w:sz w:val="28"/>
          <w:szCs w:val="28"/>
        </w:rPr>
        <w:t>1</w:t>
      </w:r>
      <w:r w:rsidRPr="00004D42">
        <w:rPr>
          <w:sz w:val="28"/>
          <w:szCs w:val="28"/>
        </w:rPr>
        <w:t xml:space="preserve">  </w:t>
      </w:r>
      <w:r w:rsidRPr="00004D42">
        <w:rPr>
          <w:sz w:val="28"/>
          <w:szCs w:val="28"/>
        </w:rPr>
        <w:br/>
        <w:t>№ РФ-24-2-08-0-00-202</w:t>
      </w:r>
      <w:r w:rsidR="00807C41">
        <w:rPr>
          <w:sz w:val="28"/>
          <w:szCs w:val="28"/>
        </w:rPr>
        <w:t>1</w:t>
      </w:r>
      <w:r w:rsidRPr="00004D42">
        <w:rPr>
          <w:sz w:val="28"/>
          <w:szCs w:val="28"/>
        </w:rPr>
        <w:t>-0</w:t>
      </w:r>
      <w:r w:rsidR="001B1ADA" w:rsidRPr="00004D42">
        <w:rPr>
          <w:sz w:val="28"/>
          <w:szCs w:val="28"/>
        </w:rPr>
        <w:t>674</w:t>
      </w:r>
      <w:r w:rsidRPr="00004D42">
        <w:rPr>
          <w:sz w:val="28"/>
          <w:szCs w:val="28"/>
        </w:rPr>
        <w:t xml:space="preserve"> в границах участка расположен</w:t>
      </w:r>
      <w:r w:rsidR="001B1ADA" w:rsidRPr="00004D42">
        <w:rPr>
          <w:sz w:val="28"/>
          <w:szCs w:val="28"/>
        </w:rPr>
        <w:t>ы инженерные сети:</w:t>
      </w:r>
      <w:r w:rsidRPr="00004D42">
        <w:rPr>
          <w:sz w:val="28"/>
          <w:szCs w:val="28"/>
        </w:rPr>
        <w:t xml:space="preserve"> </w:t>
      </w:r>
      <w:r w:rsidR="001B1ADA" w:rsidRPr="00004D42">
        <w:rPr>
          <w:sz w:val="28"/>
          <w:szCs w:val="28"/>
        </w:rPr>
        <w:t xml:space="preserve">линии электропередач подземные, линии электропередач подземные, </w:t>
      </w:r>
      <w:r w:rsidR="000A6521" w:rsidRPr="00004D42">
        <w:rPr>
          <w:sz w:val="28"/>
          <w:szCs w:val="28"/>
        </w:rPr>
        <w:t>водопровод</w:t>
      </w:r>
      <w:r w:rsidR="001B1ADA" w:rsidRPr="00004D42">
        <w:rPr>
          <w:sz w:val="28"/>
          <w:szCs w:val="28"/>
        </w:rPr>
        <w:t>, канализация, теплосеть, линии связи</w:t>
      </w:r>
      <w:r w:rsidRPr="00004D42">
        <w:rPr>
          <w:sz w:val="28"/>
          <w:szCs w:val="28"/>
        </w:rPr>
        <w:t>.</w:t>
      </w:r>
    </w:p>
    <w:p w:rsidR="00330AF2" w:rsidRPr="00086F11" w:rsidRDefault="00330AF2" w:rsidP="00330AF2">
      <w:pPr>
        <w:tabs>
          <w:tab w:val="left" w:pos="12155"/>
        </w:tabs>
        <w:ind w:firstLine="709"/>
        <w:jc w:val="both"/>
        <w:rPr>
          <w:sz w:val="28"/>
          <w:szCs w:val="28"/>
        </w:rPr>
      </w:pPr>
      <w:proofErr w:type="gramStart"/>
      <w:r w:rsidRPr="00086F11">
        <w:rPr>
          <w:sz w:val="28"/>
          <w:szCs w:val="28"/>
        </w:rPr>
        <w:t xml:space="preserve">Согласно сведениям градостроительного плана земельного участка </w:t>
      </w:r>
      <w:r w:rsidRPr="00F7117F">
        <w:rPr>
          <w:sz w:val="28"/>
          <w:szCs w:val="28"/>
        </w:rPr>
        <w:t>и Единого государственного реестра недвижимости в границах земельного участка расположены сооружения с  кадастровыми номерами 24:50:0000000:153801 – сети водопровода</w:t>
      </w:r>
      <w:r w:rsidRPr="00086F11">
        <w:rPr>
          <w:sz w:val="28"/>
          <w:szCs w:val="28"/>
        </w:rPr>
        <w:t>, правообладатель – муниципальное образование город Красноярск (аренда ООО «</w:t>
      </w:r>
      <w:proofErr w:type="spellStart"/>
      <w:r w:rsidRPr="00086F11">
        <w:rPr>
          <w:sz w:val="28"/>
          <w:szCs w:val="28"/>
        </w:rPr>
        <w:t>КрасКом</w:t>
      </w:r>
      <w:proofErr w:type="spellEnd"/>
      <w:r w:rsidRPr="00086F11">
        <w:rPr>
          <w:sz w:val="28"/>
          <w:szCs w:val="28"/>
        </w:rPr>
        <w:t>»)</w:t>
      </w:r>
      <w:r>
        <w:rPr>
          <w:sz w:val="28"/>
          <w:szCs w:val="28"/>
        </w:rPr>
        <w:t xml:space="preserve">, 24:50:0000000:154570 – сети канализации, правообладатель </w:t>
      </w:r>
      <w:r w:rsidR="00F7117F">
        <w:rPr>
          <w:sz w:val="28"/>
          <w:szCs w:val="28"/>
        </w:rPr>
        <w:t>–</w:t>
      </w:r>
      <w:r>
        <w:rPr>
          <w:sz w:val="28"/>
          <w:szCs w:val="28"/>
        </w:rPr>
        <w:t xml:space="preserve"> </w:t>
      </w:r>
      <w:r w:rsidR="00F7117F">
        <w:rPr>
          <w:sz w:val="28"/>
          <w:szCs w:val="28"/>
        </w:rPr>
        <w:t xml:space="preserve">муниципальное </w:t>
      </w:r>
      <w:r w:rsidR="00F7117F" w:rsidRPr="00086F11">
        <w:rPr>
          <w:sz w:val="28"/>
          <w:szCs w:val="28"/>
        </w:rPr>
        <w:t>образование город Красноярск</w:t>
      </w:r>
      <w:r w:rsidR="00F7117F">
        <w:rPr>
          <w:sz w:val="28"/>
          <w:szCs w:val="28"/>
        </w:rPr>
        <w:t xml:space="preserve"> </w:t>
      </w:r>
      <w:r w:rsidR="00F7117F" w:rsidRPr="00086F11">
        <w:rPr>
          <w:sz w:val="28"/>
          <w:szCs w:val="28"/>
        </w:rPr>
        <w:t>(аренда ООО «</w:t>
      </w:r>
      <w:proofErr w:type="spellStart"/>
      <w:r w:rsidR="00F7117F" w:rsidRPr="00086F11">
        <w:rPr>
          <w:sz w:val="28"/>
          <w:szCs w:val="28"/>
        </w:rPr>
        <w:t>КрасКом</w:t>
      </w:r>
      <w:proofErr w:type="spellEnd"/>
      <w:r w:rsidR="00F7117F" w:rsidRPr="00086F11">
        <w:rPr>
          <w:sz w:val="28"/>
          <w:szCs w:val="28"/>
        </w:rPr>
        <w:t>»)</w:t>
      </w:r>
      <w:r w:rsidR="00F7117F">
        <w:rPr>
          <w:sz w:val="28"/>
          <w:szCs w:val="28"/>
        </w:rPr>
        <w:t xml:space="preserve">, 24:50:0000000:344484 – сооружения связи, правообладатель – ПАО «Ростелеком», </w:t>
      </w:r>
      <w:r w:rsidR="00F7117F">
        <w:rPr>
          <w:sz w:val="28"/>
          <w:szCs w:val="28"/>
        </w:rPr>
        <w:lastRenderedPageBreak/>
        <w:t>24:50:0100109</w:t>
      </w:r>
      <w:proofErr w:type="gramEnd"/>
      <w:r w:rsidR="00F7117F">
        <w:rPr>
          <w:sz w:val="28"/>
          <w:szCs w:val="28"/>
        </w:rPr>
        <w:t xml:space="preserve">:630 – тепловые сети, правообладатель – муниципальное </w:t>
      </w:r>
      <w:r w:rsidR="00F7117F" w:rsidRPr="00086F11">
        <w:rPr>
          <w:sz w:val="28"/>
          <w:szCs w:val="28"/>
        </w:rPr>
        <w:t>образование город Красноярск</w:t>
      </w:r>
      <w:r w:rsidR="00F7117F">
        <w:rPr>
          <w:sz w:val="28"/>
          <w:szCs w:val="28"/>
        </w:rPr>
        <w:t xml:space="preserve"> </w:t>
      </w:r>
      <w:r w:rsidR="00F7117F" w:rsidRPr="00086F11">
        <w:rPr>
          <w:sz w:val="28"/>
          <w:szCs w:val="28"/>
        </w:rPr>
        <w:t>(аренд</w:t>
      </w:r>
      <w:proofErr w:type="gramStart"/>
      <w:r w:rsidR="00F7117F" w:rsidRPr="00086F11">
        <w:rPr>
          <w:sz w:val="28"/>
          <w:szCs w:val="28"/>
        </w:rPr>
        <w:t>а ООО</w:t>
      </w:r>
      <w:proofErr w:type="gramEnd"/>
      <w:r w:rsidR="00F7117F" w:rsidRPr="00086F11">
        <w:rPr>
          <w:sz w:val="28"/>
          <w:szCs w:val="28"/>
        </w:rPr>
        <w:t xml:space="preserve"> «К</w:t>
      </w:r>
      <w:r w:rsidR="00F7117F">
        <w:rPr>
          <w:sz w:val="28"/>
          <w:szCs w:val="28"/>
        </w:rPr>
        <w:t>ТК</w:t>
      </w:r>
      <w:r w:rsidR="00F7117F" w:rsidRPr="00086F11">
        <w:rPr>
          <w:sz w:val="28"/>
          <w:szCs w:val="28"/>
        </w:rPr>
        <w:t>»)</w:t>
      </w:r>
      <w:r w:rsidR="00F7117F">
        <w:rPr>
          <w:sz w:val="28"/>
          <w:szCs w:val="28"/>
        </w:rPr>
        <w:t xml:space="preserve">. </w:t>
      </w:r>
    </w:p>
    <w:p w:rsidR="008B631B" w:rsidRPr="00004D42" w:rsidRDefault="008B631B" w:rsidP="008B631B">
      <w:pPr>
        <w:tabs>
          <w:tab w:val="left" w:pos="12155"/>
        </w:tabs>
        <w:ind w:firstLine="709"/>
        <w:jc w:val="both"/>
        <w:rPr>
          <w:sz w:val="28"/>
          <w:szCs w:val="28"/>
        </w:rPr>
      </w:pPr>
      <w:r w:rsidRPr="00004D42">
        <w:rPr>
          <w:sz w:val="28"/>
          <w:szCs w:val="28"/>
        </w:rPr>
        <w:t>Государственная собственность на земельный участок не разграничена.</w:t>
      </w:r>
    </w:p>
    <w:p w:rsidR="008B631B" w:rsidRPr="00004D42" w:rsidRDefault="008B631B" w:rsidP="00553D5C">
      <w:pPr>
        <w:tabs>
          <w:tab w:val="left" w:pos="12155"/>
        </w:tabs>
        <w:ind w:firstLine="709"/>
        <w:jc w:val="both"/>
        <w:rPr>
          <w:sz w:val="28"/>
          <w:szCs w:val="28"/>
        </w:rPr>
      </w:pPr>
      <w:r w:rsidRPr="00004D42">
        <w:rPr>
          <w:sz w:val="28"/>
          <w:szCs w:val="28"/>
        </w:rPr>
        <w:t>Права на земельный участок не зарегистрированы.</w:t>
      </w:r>
    </w:p>
    <w:p w:rsidR="00B073CB" w:rsidRPr="00004D42" w:rsidRDefault="00004D42" w:rsidP="00B073CB">
      <w:pPr>
        <w:tabs>
          <w:tab w:val="left" w:pos="12155"/>
        </w:tabs>
        <w:ind w:firstLine="709"/>
        <w:jc w:val="both"/>
        <w:rPr>
          <w:sz w:val="28"/>
          <w:szCs w:val="28"/>
        </w:rPr>
      </w:pPr>
      <w:r w:rsidRPr="00004D42">
        <w:rPr>
          <w:sz w:val="28"/>
          <w:szCs w:val="28"/>
        </w:rPr>
        <w:t xml:space="preserve">Ограничения прав отсутствуют. </w:t>
      </w:r>
    </w:p>
    <w:p w:rsidR="009D1921" w:rsidRPr="00004D42" w:rsidRDefault="0029499F" w:rsidP="00004D42">
      <w:pPr>
        <w:ind w:firstLine="709"/>
        <w:jc w:val="both"/>
        <w:rPr>
          <w:bCs/>
          <w:sz w:val="28"/>
          <w:szCs w:val="28"/>
        </w:rPr>
      </w:pPr>
      <w:r w:rsidRPr="00004D42">
        <w:rPr>
          <w:sz w:val="28"/>
          <w:szCs w:val="28"/>
        </w:rPr>
        <w:t>В соответствии с Правилами землепользования и застройки городского округа город Красноярск, утвержденными Решением Красноярского городского Совета депутатов от 7 июля 2015 № В-122</w:t>
      </w:r>
      <w:r w:rsidR="00546BB3" w:rsidRPr="00004D42">
        <w:rPr>
          <w:sz w:val="28"/>
          <w:szCs w:val="28"/>
        </w:rPr>
        <w:t xml:space="preserve"> (далее Решение от 07.07.2015 № В-122)</w:t>
      </w:r>
      <w:r w:rsidRPr="00004D42">
        <w:rPr>
          <w:sz w:val="28"/>
          <w:szCs w:val="28"/>
        </w:rPr>
        <w:t xml:space="preserve">, земельный участок относится к </w:t>
      </w:r>
      <w:r w:rsidR="00CB4F39" w:rsidRPr="00004D42">
        <w:rPr>
          <w:sz w:val="28"/>
          <w:szCs w:val="28"/>
        </w:rPr>
        <w:t xml:space="preserve">территориальной </w:t>
      </w:r>
      <w:r w:rsidR="00F23477" w:rsidRPr="00004D42">
        <w:rPr>
          <w:sz w:val="28"/>
          <w:szCs w:val="28"/>
        </w:rPr>
        <w:t xml:space="preserve">зоне </w:t>
      </w:r>
      <w:r w:rsidR="00004D42" w:rsidRPr="00004D42">
        <w:rPr>
          <w:sz w:val="28"/>
          <w:szCs w:val="28"/>
        </w:rPr>
        <w:t xml:space="preserve">застройки многоэтажными жилыми домами </w:t>
      </w:r>
      <w:r w:rsidR="00E4422B" w:rsidRPr="00004D42">
        <w:rPr>
          <w:sz w:val="28"/>
          <w:szCs w:val="28"/>
        </w:rPr>
        <w:t>(</w:t>
      </w:r>
      <w:r w:rsidR="00004D42" w:rsidRPr="00004D42">
        <w:rPr>
          <w:sz w:val="28"/>
          <w:szCs w:val="28"/>
        </w:rPr>
        <w:t>Ж-4</w:t>
      </w:r>
      <w:r w:rsidR="00E4422B" w:rsidRPr="00004D42">
        <w:rPr>
          <w:sz w:val="28"/>
          <w:szCs w:val="28"/>
        </w:rPr>
        <w:t>)</w:t>
      </w:r>
      <w:r w:rsidR="00004D42" w:rsidRPr="00004D42">
        <w:rPr>
          <w:sz w:val="28"/>
          <w:szCs w:val="28"/>
        </w:rPr>
        <w:t>.</w:t>
      </w:r>
    </w:p>
    <w:p w:rsidR="0029499F" w:rsidRPr="00004D42" w:rsidRDefault="00546BB3" w:rsidP="00004D42">
      <w:pPr>
        <w:ind w:firstLine="708"/>
        <w:jc w:val="both"/>
      </w:pPr>
      <w:r w:rsidRPr="00004D42">
        <w:rPr>
          <w:bCs/>
          <w:sz w:val="28"/>
          <w:szCs w:val="28"/>
        </w:rPr>
        <w:t xml:space="preserve">Ограничения использования земельного участка: </w:t>
      </w:r>
      <w:r w:rsidR="00004D42" w:rsidRPr="00004D42">
        <w:rPr>
          <w:bCs/>
          <w:sz w:val="28"/>
          <w:szCs w:val="28"/>
        </w:rPr>
        <w:t>и</w:t>
      </w:r>
      <w:r w:rsidR="00E42C7F" w:rsidRPr="00004D42">
        <w:rPr>
          <w:bCs/>
          <w:sz w:val="28"/>
          <w:szCs w:val="28"/>
        </w:rPr>
        <w:t xml:space="preserve">спользовать участок </w:t>
      </w:r>
      <w:r w:rsidR="0029499F" w:rsidRPr="00004D42">
        <w:rPr>
          <w:sz w:val="28"/>
          <w:szCs w:val="28"/>
        </w:rPr>
        <w:t xml:space="preserve">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передачи прав и обязанностей по договору аренды третьему лицу.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
    <w:p w:rsidR="0029499F" w:rsidRPr="00004D42" w:rsidRDefault="0029499F" w:rsidP="0029499F">
      <w:pPr>
        <w:autoSpaceDE w:val="0"/>
        <w:autoSpaceDN w:val="0"/>
        <w:adjustRightInd w:val="0"/>
        <w:ind w:firstLine="709"/>
        <w:jc w:val="both"/>
        <w:rPr>
          <w:sz w:val="28"/>
          <w:szCs w:val="28"/>
        </w:rPr>
      </w:pPr>
      <w:r w:rsidRPr="00004D42">
        <w:rPr>
          <w:sz w:val="28"/>
          <w:szCs w:val="28"/>
        </w:rPr>
        <w:t>Категория земель: «Земли населенных пунктов».</w:t>
      </w:r>
    </w:p>
    <w:p w:rsidR="006A1EE1" w:rsidRPr="00004D42" w:rsidRDefault="006A1EE1" w:rsidP="006A1EE1">
      <w:pPr>
        <w:autoSpaceDE w:val="0"/>
        <w:autoSpaceDN w:val="0"/>
        <w:adjustRightInd w:val="0"/>
        <w:ind w:firstLine="709"/>
        <w:jc w:val="both"/>
        <w:rPr>
          <w:sz w:val="28"/>
          <w:szCs w:val="28"/>
        </w:rPr>
      </w:pPr>
      <w:r w:rsidRPr="00004D42">
        <w:rPr>
          <w:sz w:val="28"/>
          <w:szCs w:val="28"/>
        </w:rPr>
        <w:t xml:space="preserve">В </w:t>
      </w:r>
      <w:r w:rsidR="00004D42" w:rsidRPr="00004D42">
        <w:rPr>
          <w:sz w:val="28"/>
          <w:szCs w:val="28"/>
        </w:rPr>
        <w:t xml:space="preserve">зоне застройки многоэтажными жилыми домами (Ж-4) </w:t>
      </w:r>
      <w:r w:rsidRPr="00004D42">
        <w:rPr>
          <w:sz w:val="28"/>
          <w:szCs w:val="28"/>
        </w:rPr>
        <w:t>установлены следующие предельные параметры разрешенного строительства:</w:t>
      </w:r>
    </w:p>
    <w:p w:rsidR="00E424DD" w:rsidRPr="00DF4E8B" w:rsidRDefault="00A52B6D" w:rsidP="009C734A">
      <w:pPr>
        <w:autoSpaceDE w:val="0"/>
        <w:autoSpaceDN w:val="0"/>
        <w:adjustRightInd w:val="0"/>
        <w:ind w:firstLine="708"/>
        <w:jc w:val="both"/>
        <w:rPr>
          <w:sz w:val="28"/>
          <w:szCs w:val="28"/>
        </w:rPr>
      </w:pPr>
      <w:r w:rsidRPr="00DF4E8B">
        <w:rPr>
          <w:sz w:val="28"/>
          <w:szCs w:val="28"/>
        </w:rPr>
        <w:t xml:space="preserve">1) предельный размер земельного участка: </w:t>
      </w:r>
      <w:r w:rsidR="009C734A" w:rsidRPr="00DF4E8B">
        <w:rPr>
          <w:sz w:val="28"/>
          <w:szCs w:val="28"/>
        </w:rPr>
        <w:t>минимал</w:t>
      </w:r>
      <w:r w:rsidR="00004D42" w:rsidRPr="00DF4E8B">
        <w:rPr>
          <w:sz w:val="28"/>
          <w:szCs w:val="28"/>
        </w:rPr>
        <w:t xml:space="preserve">ьный - 0,01 га, максимальный - </w:t>
      </w:r>
      <w:r w:rsidR="009C734A" w:rsidRPr="00DF4E8B">
        <w:rPr>
          <w:sz w:val="28"/>
          <w:szCs w:val="28"/>
        </w:rPr>
        <w:t>5 га;</w:t>
      </w:r>
    </w:p>
    <w:p w:rsidR="00DF4E8B" w:rsidRPr="00DF4E8B" w:rsidRDefault="00A52B6D" w:rsidP="00DF4E8B">
      <w:pPr>
        <w:autoSpaceDE w:val="0"/>
        <w:autoSpaceDN w:val="0"/>
        <w:adjustRightInd w:val="0"/>
        <w:ind w:firstLine="708"/>
        <w:jc w:val="both"/>
        <w:rPr>
          <w:rFonts w:eastAsiaTheme="minorHAnsi"/>
          <w:sz w:val="28"/>
          <w:szCs w:val="28"/>
          <w:lang w:eastAsia="en-US"/>
        </w:rPr>
      </w:pPr>
      <w:r w:rsidRPr="00DF4E8B">
        <w:rPr>
          <w:sz w:val="28"/>
          <w:szCs w:val="28"/>
        </w:rPr>
        <w:t>2</w:t>
      </w:r>
      <w:r w:rsidR="006A1EE1" w:rsidRPr="00DF4E8B">
        <w:rPr>
          <w:sz w:val="28"/>
          <w:szCs w:val="28"/>
        </w:rPr>
        <w:t xml:space="preserve">) </w:t>
      </w:r>
      <w:r w:rsidR="00DF4E8B" w:rsidRPr="00DF4E8B">
        <w:rPr>
          <w:rFonts w:eastAsiaTheme="minorHAnsi"/>
          <w:sz w:val="28"/>
          <w:szCs w:val="28"/>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40% (в условиях реконструкции существующей застройки - не более 60%);</w:t>
      </w:r>
    </w:p>
    <w:p w:rsidR="00E26BF8" w:rsidRPr="00DF4E8B" w:rsidRDefault="00A52B6D" w:rsidP="00E26BF8">
      <w:pPr>
        <w:ind w:firstLine="709"/>
        <w:jc w:val="both"/>
        <w:rPr>
          <w:sz w:val="28"/>
          <w:szCs w:val="28"/>
        </w:rPr>
      </w:pPr>
      <w:r w:rsidRPr="00DF4E8B">
        <w:rPr>
          <w:sz w:val="28"/>
          <w:szCs w:val="28"/>
        </w:rPr>
        <w:t>3</w:t>
      </w:r>
      <w:r w:rsidR="006A1EE1" w:rsidRPr="00DF4E8B">
        <w:rPr>
          <w:sz w:val="28"/>
          <w:szCs w:val="28"/>
        </w:rPr>
        <w:t>) отступ от красной линии до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Согласно письм</w:t>
      </w:r>
      <w:proofErr w:type="gramStart"/>
      <w:r w:rsidRPr="00784834">
        <w:rPr>
          <w:sz w:val="28"/>
          <w:szCs w:val="28"/>
        </w:rPr>
        <w:t>у ООО</w:t>
      </w:r>
      <w:proofErr w:type="gramEnd"/>
      <w:r w:rsidRPr="00784834">
        <w:rPr>
          <w:sz w:val="28"/>
          <w:szCs w:val="28"/>
        </w:rPr>
        <w:t xml:space="preserve"> «</w:t>
      </w:r>
      <w:proofErr w:type="spellStart"/>
      <w:r w:rsidRPr="00784834">
        <w:rPr>
          <w:sz w:val="28"/>
          <w:szCs w:val="28"/>
        </w:rPr>
        <w:t>КрасКом</w:t>
      </w:r>
      <w:proofErr w:type="spellEnd"/>
      <w:r w:rsidRPr="00784834">
        <w:rPr>
          <w:sz w:val="28"/>
          <w:szCs w:val="28"/>
        </w:rPr>
        <w:t xml:space="preserve">» </w:t>
      </w:r>
      <w:r w:rsidRPr="00DF4E8B">
        <w:rPr>
          <w:sz w:val="28"/>
          <w:szCs w:val="28"/>
        </w:rPr>
        <w:t xml:space="preserve">от 23.06.2021 № 18/1-68226 </w:t>
      </w:r>
      <w:r w:rsidRPr="00784834">
        <w:rPr>
          <w:sz w:val="28"/>
          <w:szCs w:val="28"/>
        </w:rPr>
        <w:t>о выдаче технических условий на водоснабжение и водоотведение Министерством строительства и жилищно-коммунального хозяйства Красноярского края утверждена инвестиционная программа ООО «</w:t>
      </w:r>
      <w:proofErr w:type="spellStart"/>
      <w:r w:rsidRPr="00784834">
        <w:rPr>
          <w:sz w:val="28"/>
          <w:szCs w:val="28"/>
        </w:rPr>
        <w:t>КрасКом</w:t>
      </w:r>
      <w:proofErr w:type="spellEnd"/>
      <w:r w:rsidRPr="00784834">
        <w:rPr>
          <w:sz w:val="28"/>
          <w:szCs w:val="28"/>
        </w:rPr>
        <w:t>» в сфере водоснабжения и водоотведения левобережной и правобережной частей г. Красноярска и иных муниципальных образований Красноярского края на 2018-2022. Мероприятия, обеспечивающие техническую возможность подключения (технологического присоединения) к сетям холодного водоснабжения и (или) водоотведения объе</w:t>
      </w:r>
      <w:r>
        <w:rPr>
          <w:sz w:val="28"/>
          <w:szCs w:val="28"/>
        </w:rPr>
        <w:t xml:space="preserve">кта капитального строительства </w:t>
      </w:r>
      <w:r w:rsidRPr="00784834">
        <w:rPr>
          <w:sz w:val="28"/>
          <w:szCs w:val="28"/>
        </w:rPr>
        <w:t xml:space="preserve">отсутствуют в указанной инвестиционной программе. </w:t>
      </w:r>
    </w:p>
    <w:p w:rsidR="00DF4E8B" w:rsidRDefault="00DF4E8B" w:rsidP="00DF4E8B">
      <w:pPr>
        <w:widowControl w:val="0"/>
        <w:autoSpaceDE w:val="0"/>
        <w:autoSpaceDN w:val="0"/>
        <w:adjustRightInd w:val="0"/>
        <w:ind w:firstLine="709"/>
        <w:jc w:val="both"/>
        <w:rPr>
          <w:sz w:val="28"/>
          <w:szCs w:val="28"/>
        </w:rPr>
      </w:pPr>
      <w:proofErr w:type="gramStart"/>
      <w:r w:rsidRPr="00784834">
        <w:rPr>
          <w:sz w:val="28"/>
          <w:szCs w:val="28"/>
        </w:rPr>
        <w:t>В случае поступления в адрес организации заявления о подключении объекта капитального строительства к сетям централизованным системам холодного водоснабжения и водоотведения от правообладателя земельного участка, организация в течение 30 дней со дня поступления заявления обратится в уполномоченный орган исполнительной власти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заявленного объекта и об определении финансовых потребностей</w:t>
      </w:r>
      <w:proofErr w:type="gramEnd"/>
      <w:r w:rsidRPr="00784834">
        <w:rPr>
          <w:sz w:val="28"/>
          <w:szCs w:val="28"/>
        </w:rPr>
        <w:t xml:space="preserve"> </w:t>
      </w:r>
      <w:proofErr w:type="gramStart"/>
      <w:r w:rsidRPr="00784834">
        <w:rPr>
          <w:sz w:val="28"/>
          <w:szCs w:val="28"/>
        </w:rPr>
        <w:t>необходимых</w:t>
      </w:r>
      <w:proofErr w:type="gramEnd"/>
      <w:r w:rsidRPr="00784834">
        <w:rPr>
          <w:sz w:val="28"/>
          <w:szCs w:val="28"/>
        </w:rPr>
        <w:t xml:space="preserve"> для обеспечения техни</w:t>
      </w:r>
      <w:r>
        <w:rPr>
          <w:sz w:val="28"/>
          <w:szCs w:val="28"/>
        </w:rPr>
        <w:t>ческой возможности подключения.</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 xml:space="preserve">Плата за подключение (технологическое присоединение) рассчитывается исходя из установленных тарифов на подключение (технологическое присоединение) с </w:t>
      </w:r>
      <w:r w:rsidRPr="00784834">
        <w:rPr>
          <w:sz w:val="28"/>
          <w:szCs w:val="28"/>
        </w:rPr>
        <w:lastRenderedPageBreak/>
        <w:t>учетом величины подключаемой (техн</w:t>
      </w:r>
      <w:r>
        <w:rPr>
          <w:sz w:val="28"/>
          <w:szCs w:val="28"/>
        </w:rPr>
        <w:t>ологически</w:t>
      </w:r>
      <w:r w:rsidRPr="00784834">
        <w:rPr>
          <w:sz w:val="28"/>
          <w:szCs w:val="28"/>
        </w:rPr>
        <w:t xml:space="preserve">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 xml:space="preserve">Тариф на подключение к централизованной системе водоснабжения города Красноярска, установленный Приказом от 18.12.2018 № 864-в Министерства тарифной политики Красноярского края, в отношении </w:t>
      </w:r>
      <w:proofErr w:type="gramStart"/>
      <w:r w:rsidRPr="00784834">
        <w:rPr>
          <w:sz w:val="28"/>
          <w:szCs w:val="28"/>
        </w:rPr>
        <w:t>заявителей</w:t>
      </w:r>
      <w:proofErr w:type="gramEnd"/>
      <w:r w:rsidRPr="00784834">
        <w:rPr>
          <w:sz w:val="28"/>
          <w:szCs w:val="28"/>
        </w:rPr>
        <w:t xml:space="preserve"> величина подключаемой нагрузки объектов которых не превышает 5 куб</w:t>
      </w:r>
      <w:r>
        <w:rPr>
          <w:sz w:val="28"/>
          <w:szCs w:val="28"/>
        </w:rPr>
        <w:t>.</w:t>
      </w:r>
      <w:r w:rsidRPr="00784834">
        <w:rPr>
          <w:sz w:val="28"/>
          <w:szCs w:val="28"/>
        </w:rPr>
        <w:t xml:space="preserve"> метров в сутки составляет без учета НДС:</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 xml:space="preserve">- за подключаемую нагрузку в 1 куб. метр в сутки – </w:t>
      </w:r>
      <w:r>
        <w:rPr>
          <w:sz w:val="28"/>
          <w:szCs w:val="28"/>
        </w:rPr>
        <w:t>8</w:t>
      </w:r>
      <w:r w:rsidRPr="00784834">
        <w:rPr>
          <w:sz w:val="28"/>
          <w:szCs w:val="28"/>
        </w:rPr>
        <w:t> </w:t>
      </w:r>
      <w:r>
        <w:rPr>
          <w:sz w:val="28"/>
          <w:szCs w:val="28"/>
        </w:rPr>
        <w:t>054</w:t>
      </w:r>
      <w:r w:rsidRPr="00784834">
        <w:rPr>
          <w:sz w:val="28"/>
          <w:szCs w:val="28"/>
        </w:rPr>
        <w:t xml:space="preserve"> руб.;</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 за протяженность водопроводной сети в 1 метр – 4</w:t>
      </w:r>
      <w:r>
        <w:rPr>
          <w:sz w:val="28"/>
          <w:szCs w:val="28"/>
        </w:rPr>
        <w:t>7</w:t>
      </w:r>
      <w:r w:rsidRPr="00784834">
        <w:rPr>
          <w:sz w:val="28"/>
          <w:szCs w:val="28"/>
        </w:rPr>
        <w:t> </w:t>
      </w:r>
      <w:r>
        <w:rPr>
          <w:sz w:val="28"/>
          <w:szCs w:val="28"/>
        </w:rPr>
        <w:t>122</w:t>
      </w:r>
      <w:r w:rsidRPr="00784834">
        <w:rPr>
          <w:sz w:val="28"/>
          <w:szCs w:val="28"/>
        </w:rPr>
        <w:t xml:space="preserve"> руб.</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 xml:space="preserve">Тариф на подключение к централизованной системе водоотведения города Красноярска, установленный Приказом от 18.12.2018 № 863-в Министерства тарифной политики Красноярского края, в отношении </w:t>
      </w:r>
      <w:proofErr w:type="gramStart"/>
      <w:r w:rsidRPr="00784834">
        <w:rPr>
          <w:sz w:val="28"/>
          <w:szCs w:val="28"/>
        </w:rPr>
        <w:t>заявителей</w:t>
      </w:r>
      <w:proofErr w:type="gramEnd"/>
      <w:r w:rsidRPr="00784834">
        <w:rPr>
          <w:sz w:val="28"/>
          <w:szCs w:val="28"/>
        </w:rPr>
        <w:t xml:space="preserve"> величина подключаемой нагрузки объектов которых не превышает 5 куб</w:t>
      </w:r>
      <w:r>
        <w:rPr>
          <w:sz w:val="28"/>
          <w:szCs w:val="28"/>
        </w:rPr>
        <w:t>.</w:t>
      </w:r>
      <w:r w:rsidRPr="00784834">
        <w:rPr>
          <w:sz w:val="28"/>
          <w:szCs w:val="28"/>
        </w:rPr>
        <w:t xml:space="preserve"> метров в сутки составляет без учета НДС:</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 за подключаемую нагрузку в 1 куб. метр в сутки – 7 </w:t>
      </w:r>
      <w:r>
        <w:rPr>
          <w:sz w:val="28"/>
          <w:szCs w:val="28"/>
        </w:rPr>
        <w:t>860</w:t>
      </w:r>
      <w:r w:rsidRPr="00784834">
        <w:rPr>
          <w:sz w:val="28"/>
          <w:szCs w:val="28"/>
        </w:rPr>
        <w:t xml:space="preserve"> руб.;</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 xml:space="preserve">- за протяженность водопроводной сети в 1 метр – </w:t>
      </w:r>
      <w:r>
        <w:rPr>
          <w:sz w:val="28"/>
          <w:szCs w:val="28"/>
        </w:rPr>
        <w:t>50</w:t>
      </w:r>
      <w:r w:rsidRPr="00784834">
        <w:rPr>
          <w:sz w:val="28"/>
          <w:szCs w:val="28"/>
        </w:rPr>
        <w:t> </w:t>
      </w:r>
      <w:r>
        <w:rPr>
          <w:sz w:val="28"/>
          <w:szCs w:val="28"/>
        </w:rPr>
        <w:t>368</w:t>
      </w:r>
      <w:r w:rsidRPr="00784834">
        <w:rPr>
          <w:sz w:val="28"/>
          <w:szCs w:val="28"/>
        </w:rPr>
        <w:t xml:space="preserve"> руб.</w:t>
      </w:r>
    </w:p>
    <w:p w:rsidR="00DF4E8B" w:rsidRPr="00784834" w:rsidRDefault="00DF4E8B" w:rsidP="00DF4E8B">
      <w:pPr>
        <w:widowControl w:val="0"/>
        <w:autoSpaceDE w:val="0"/>
        <w:autoSpaceDN w:val="0"/>
        <w:adjustRightInd w:val="0"/>
        <w:ind w:firstLine="709"/>
        <w:jc w:val="both"/>
        <w:rPr>
          <w:sz w:val="28"/>
          <w:szCs w:val="28"/>
        </w:rPr>
      </w:pPr>
      <w:r w:rsidRPr="00784834">
        <w:rPr>
          <w:sz w:val="28"/>
          <w:szCs w:val="28"/>
        </w:rPr>
        <w:t>Срок</w:t>
      </w:r>
      <w:r>
        <w:rPr>
          <w:sz w:val="28"/>
          <w:szCs w:val="28"/>
        </w:rPr>
        <w:t>и</w:t>
      </w:r>
      <w:r w:rsidRPr="00784834">
        <w:rPr>
          <w:sz w:val="28"/>
          <w:szCs w:val="28"/>
        </w:rPr>
        <w:t xml:space="preserve"> действия данных тарифов установлены до конца 2021 года. </w:t>
      </w:r>
    </w:p>
    <w:p w:rsidR="00DF4E8B" w:rsidRDefault="00DF4E8B" w:rsidP="00DF4E8B">
      <w:pPr>
        <w:tabs>
          <w:tab w:val="left" w:pos="12155"/>
        </w:tabs>
        <w:ind w:firstLine="709"/>
        <w:jc w:val="both"/>
        <w:rPr>
          <w:sz w:val="28"/>
          <w:szCs w:val="28"/>
        </w:rPr>
      </w:pPr>
      <w:r w:rsidRPr="00E25FA0">
        <w:rPr>
          <w:sz w:val="28"/>
          <w:szCs w:val="28"/>
        </w:rPr>
        <w:t>В границах земельного участка, на котором планируется размещение объекта, расположены сети и сооружения инженерно-технического обеспечения водоснабжения и водоотведения. В соответствии с пунктом 12.35 «СП 42.13330.2016. Свод правил. Градостроительство. Планировка и застройка городских и сельских поселений» расстояние по горизонтали (в свету) от подземных сетей водопровода и напорной канализации до фундаментов зданий и сооружений должно составлять не менее 5-ти метров и от подземных сетей самотечной канализации до фундаментов зданий и сооружений должно составлять не менее 3-х метров.</w:t>
      </w:r>
      <w:r w:rsidRPr="00784834">
        <w:rPr>
          <w:sz w:val="28"/>
          <w:szCs w:val="28"/>
        </w:rPr>
        <w:t xml:space="preserve"> </w:t>
      </w:r>
    </w:p>
    <w:p w:rsidR="00D57093" w:rsidRPr="00DF4E8B" w:rsidRDefault="00D57093" w:rsidP="00D57093">
      <w:pPr>
        <w:tabs>
          <w:tab w:val="left" w:pos="12155"/>
        </w:tabs>
        <w:ind w:firstLine="709"/>
        <w:jc w:val="both"/>
        <w:rPr>
          <w:sz w:val="28"/>
          <w:szCs w:val="28"/>
        </w:rPr>
      </w:pPr>
      <w:r w:rsidRPr="00DF4E8B">
        <w:rPr>
          <w:sz w:val="28"/>
          <w:szCs w:val="28"/>
        </w:rPr>
        <w:t>Согласно письму АО «</w:t>
      </w:r>
      <w:proofErr w:type="spellStart"/>
      <w:r w:rsidRPr="00DF4E8B">
        <w:rPr>
          <w:sz w:val="28"/>
          <w:szCs w:val="28"/>
        </w:rPr>
        <w:t>Красноярсккрайгаз</w:t>
      </w:r>
      <w:proofErr w:type="spellEnd"/>
      <w:r w:rsidRPr="00DF4E8B">
        <w:rPr>
          <w:sz w:val="28"/>
          <w:szCs w:val="28"/>
        </w:rPr>
        <w:t xml:space="preserve">» от </w:t>
      </w:r>
      <w:r w:rsidR="00DF4E8B" w:rsidRPr="00DF4E8B">
        <w:rPr>
          <w:sz w:val="28"/>
          <w:szCs w:val="28"/>
        </w:rPr>
        <w:t>23</w:t>
      </w:r>
      <w:r w:rsidRPr="00DF4E8B">
        <w:rPr>
          <w:sz w:val="28"/>
          <w:szCs w:val="28"/>
        </w:rPr>
        <w:t>.</w:t>
      </w:r>
      <w:r w:rsidR="00DF4E8B" w:rsidRPr="00DF4E8B">
        <w:rPr>
          <w:sz w:val="28"/>
          <w:szCs w:val="28"/>
        </w:rPr>
        <w:t>06</w:t>
      </w:r>
      <w:r w:rsidRPr="00DF4E8B">
        <w:rPr>
          <w:sz w:val="28"/>
          <w:szCs w:val="28"/>
        </w:rPr>
        <w:t xml:space="preserve">.2021 № </w:t>
      </w:r>
      <w:r w:rsidR="00DF4E8B" w:rsidRPr="00DF4E8B">
        <w:rPr>
          <w:sz w:val="28"/>
          <w:szCs w:val="28"/>
        </w:rPr>
        <w:t>1729</w:t>
      </w:r>
      <w:r w:rsidRPr="00DF4E8B">
        <w:rPr>
          <w:sz w:val="28"/>
          <w:szCs w:val="28"/>
        </w:rPr>
        <w:t>/</w:t>
      </w:r>
      <w:r w:rsidR="00DF4E8B" w:rsidRPr="00DF4E8B">
        <w:rPr>
          <w:sz w:val="28"/>
          <w:szCs w:val="28"/>
        </w:rPr>
        <w:t>7</w:t>
      </w:r>
      <w:r w:rsidRPr="00DF4E8B">
        <w:rPr>
          <w:sz w:val="28"/>
          <w:szCs w:val="28"/>
        </w:rPr>
        <w:t xml:space="preserve"> в настоящее время технической возможностью выдачи технических условий для подключения объекта капитального строительства к сетям инже</w:t>
      </w:r>
      <w:r w:rsidR="00D831F0" w:rsidRPr="00DF4E8B">
        <w:rPr>
          <w:sz w:val="28"/>
          <w:szCs w:val="28"/>
        </w:rPr>
        <w:t xml:space="preserve">нерно-технического обеспечения </w:t>
      </w:r>
      <w:r w:rsidRPr="00DF4E8B">
        <w:rPr>
          <w:sz w:val="28"/>
          <w:szCs w:val="28"/>
        </w:rPr>
        <w:t xml:space="preserve">ресурсная организация не обладает. </w:t>
      </w:r>
    </w:p>
    <w:p w:rsidR="00D57093" w:rsidRPr="00D739E3" w:rsidRDefault="00D57093" w:rsidP="00D57093">
      <w:pPr>
        <w:tabs>
          <w:tab w:val="left" w:pos="12155"/>
        </w:tabs>
        <w:ind w:firstLine="709"/>
        <w:jc w:val="both"/>
        <w:rPr>
          <w:sz w:val="28"/>
          <w:szCs w:val="28"/>
        </w:rPr>
      </w:pPr>
      <w:proofErr w:type="gramStart"/>
      <w:r w:rsidRPr="00D739E3">
        <w:rPr>
          <w:sz w:val="28"/>
          <w:szCs w:val="28"/>
        </w:rPr>
        <w:t>По данным письма филиала ПАО «</w:t>
      </w:r>
      <w:proofErr w:type="spellStart"/>
      <w:r w:rsidRPr="00D739E3">
        <w:rPr>
          <w:sz w:val="28"/>
          <w:szCs w:val="28"/>
        </w:rPr>
        <w:t>Россети</w:t>
      </w:r>
      <w:proofErr w:type="spellEnd"/>
      <w:r w:rsidRPr="00D739E3">
        <w:rPr>
          <w:sz w:val="28"/>
          <w:szCs w:val="28"/>
        </w:rPr>
        <w:t xml:space="preserve"> Сибирь» - «</w:t>
      </w:r>
      <w:r w:rsidR="009C734A" w:rsidRPr="00D739E3">
        <w:rPr>
          <w:sz w:val="28"/>
          <w:szCs w:val="28"/>
        </w:rPr>
        <w:t xml:space="preserve">Красноярскэнерго» от </w:t>
      </w:r>
      <w:r w:rsidR="00DF4E8B" w:rsidRPr="00D739E3">
        <w:rPr>
          <w:sz w:val="28"/>
          <w:szCs w:val="28"/>
        </w:rPr>
        <w:t>29</w:t>
      </w:r>
      <w:r w:rsidRPr="00D739E3">
        <w:rPr>
          <w:sz w:val="28"/>
          <w:szCs w:val="28"/>
        </w:rPr>
        <w:t>.</w:t>
      </w:r>
      <w:r w:rsidR="00DF4E8B" w:rsidRPr="00D739E3">
        <w:rPr>
          <w:sz w:val="28"/>
          <w:szCs w:val="28"/>
        </w:rPr>
        <w:t>06</w:t>
      </w:r>
      <w:r w:rsidRPr="00D739E3">
        <w:rPr>
          <w:sz w:val="28"/>
          <w:szCs w:val="28"/>
        </w:rPr>
        <w:t>.2021 № 1.3/</w:t>
      </w:r>
      <w:r w:rsidR="00DF4E8B" w:rsidRPr="00D739E3">
        <w:rPr>
          <w:sz w:val="28"/>
          <w:szCs w:val="28"/>
        </w:rPr>
        <w:t>20</w:t>
      </w:r>
      <w:r w:rsidRPr="00D739E3">
        <w:rPr>
          <w:sz w:val="28"/>
          <w:szCs w:val="28"/>
        </w:rPr>
        <w:t>/</w:t>
      </w:r>
      <w:r w:rsidR="00DF4E8B" w:rsidRPr="00D739E3">
        <w:rPr>
          <w:sz w:val="28"/>
          <w:szCs w:val="28"/>
        </w:rPr>
        <w:t>10913</w:t>
      </w:r>
      <w:r w:rsidRPr="00D739E3">
        <w:rPr>
          <w:sz w:val="28"/>
          <w:szCs w:val="28"/>
        </w:rPr>
        <w:t xml:space="preserve">-исх порядок технологического присоединения потребителей электрической энергии к электрическим сетям регламентируется «Правилами технологического присоединения </w:t>
      </w:r>
      <w:proofErr w:type="spellStart"/>
      <w:r w:rsidRPr="00D739E3">
        <w:rPr>
          <w:sz w:val="28"/>
          <w:szCs w:val="28"/>
        </w:rPr>
        <w:t>энергопринимающих</w:t>
      </w:r>
      <w:proofErr w:type="spellEnd"/>
      <w:r w:rsidRPr="00D739E3">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 </w:t>
      </w:r>
      <w:proofErr w:type="gramEnd"/>
    </w:p>
    <w:p w:rsidR="009C734A" w:rsidRPr="00D739E3" w:rsidRDefault="009C734A" w:rsidP="00D57093">
      <w:pPr>
        <w:tabs>
          <w:tab w:val="left" w:pos="12155"/>
        </w:tabs>
        <w:ind w:firstLine="709"/>
        <w:jc w:val="both"/>
        <w:rPr>
          <w:sz w:val="28"/>
          <w:szCs w:val="28"/>
        </w:rPr>
      </w:pPr>
      <w:r w:rsidRPr="00D739E3">
        <w:rPr>
          <w:sz w:val="28"/>
          <w:szCs w:val="28"/>
        </w:rPr>
        <w:t xml:space="preserve">По состоянию на </w:t>
      </w:r>
      <w:r w:rsidR="00D739E3" w:rsidRPr="00D739E3">
        <w:rPr>
          <w:sz w:val="28"/>
          <w:szCs w:val="28"/>
        </w:rPr>
        <w:t>29</w:t>
      </w:r>
      <w:r w:rsidRPr="00D739E3">
        <w:rPr>
          <w:sz w:val="28"/>
          <w:szCs w:val="28"/>
        </w:rPr>
        <w:t>.</w:t>
      </w:r>
      <w:r w:rsidR="00D739E3" w:rsidRPr="00D739E3">
        <w:rPr>
          <w:sz w:val="28"/>
          <w:szCs w:val="28"/>
        </w:rPr>
        <w:t>06</w:t>
      </w:r>
      <w:r w:rsidRPr="00D739E3">
        <w:rPr>
          <w:sz w:val="28"/>
          <w:szCs w:val="28"/>
        </w:rPr>
        <w:t>.2021 для присоединения объект</w:t>
      </w:r>
      <w:r w:rsidR="00D739E3" w:rsidRPr="00D739E3">
        <w:rPr>
          <w:sz w:val="28"/>
          <w:szCs w:val="28"/>
        </w:rPr>
        <w:t>а</w:t>
      </w:r>
      <w:r w:rsidRPr="00D739E3">
        <w:rPr>
          <w:sz w:val="28"/>
          <w:szCs w:val="28"/>
        </w:rPr>
        <w:t xml:space="preserve"> капитального строительства на ближайшем центре питания ПС 110/10кВ № </w:t>
      </w:r>
      <w:r w:rsidR="00D739E3" w:rsidRPr="00D739E3">
        <w:rPr>
          <w:sz w:val="28"/>
          <w:szCs w:val="28"/>
        </w:rPr>
        <w:t>121</w:t>
      </w:r>
      <w:r w:rsidRPr="00D739E3">
        <w:rPr>
          <w:sz w:val="28"/>
          <w:szCs w:val="28"/>
        </w:rPr>
        <w:t xml:space="preserve"> «</w:t>
      </w:r>
      <w:r w:rsidR="00D739E3" w:rsidRPr="00D739E3">
        <w:rPr>
          <w:sz w:val="28"/>
          <w:szCs w:val="28"/>
        </w:rPr>
        <w:t>Мясокомбинат</w:t>
      </w:r>
      <w:r w:rsidRPr="00D739E3">
        <w:rPr>
          <w:sz w:val="28"/>
          <w:szCs w:val="28"/>
        </w:rPr>
        <w:t xml:space="preserve">» </w:t>
      </w:r>
      <w:r w:rsidR="00D739E3" w:rsidRPr="00D739E3">
        <w:rPr>
          <w:sz w:val="28"/>
          <w:szCs w:val="28"/>
        </w:rPr>
        <w:t>дефицит</w:t>
      </w:r>
      <w:r w:rsidRPr="00D739E3">
        <w:rPr>
          <w:sz w:val="28"/>
          <w:szCs w:val="28"/>
        </w:rPr>
        <w:t xml:space="preserve"> максимальной мощности в объеме </w:t>
      </w:r>
      <w:r w:rsidR="00D739E3" w:rsidRPr="00D739E3">
        <w:rPr>
          <w:sz w:val="28"/>
          <w:szCs w:val="28"/>
        </w:rPr>
        <w:t>4</w:t>
      </w:r>
      <w:r w:rsidRPr="00D739E3">
        <w:rPr>
          <w:sz w:val="28"/>
          <w:szCs w:val="28"/>
        </w:rPr>
        <w:t>,</w:t>
      </w:r>
      <w:r w:rsidR="00D739E3" w:rsidRPr="00D739E3">
        <w:rPr>
          <w:sz w:val="28"/>
          <w:szCs w:val="28"/>
        </w:rPr>
        <w:t>172</w:t>
      </w:r>
      <w:r w:rsidRPr="00D739E3">
        <w:rPr>
          <w:sz w:val="28"/>
          <w:szCs w:val="28"/>
        </w:rPr>
        <w:t xml:space="preserve"> МВт. </w:t>
      </w:r>
    </w:p>
    <w:p w:rsidR="00CB3188" w:rsidRDefault="00CB3188" w:rsidP="00CB3188">
      <w:pPr>
        <w:tabs>
          <w:tab w:val="left" w:pos="12155"/>
        </w:tabs>
        <w:ind w:firstLine="709"/>
        <w:jc w:val="both"/>
        <w:rPr>
          <w:sz w:val="28"/>
          <w:szCs w:val="28"/>
        </w:rPr>
      </w:pPr>
      <w:r w:rsidRPr="00D739E3">
        <w:rPr>
          <w:sz w:val="28"/>
          <w:szCs w:val="28"/>
        </w:rPr>
        <w:t xml:space="preserve">Определение размера платы за технологическое присоединение осуществляется в соответствии с тарифными ставками, установленными органами исполнительной власти субъектов РФ в области государственного регулирования тарифов на очередной период регулирования. </w:t>
      </w:r>
    </w:p>
    <w:p w:rsidR="00D739E3" w:rsidRPr="009D3DB4" w:rsidRDefault="00D739E3" w:rsidP="00D739E3">
      <w:pPr>
        <w:tabs>
          <w:tab w:val="left" w:pos="12155"/>
        </w:tabs>
        <w:ind w:firstLine="709"/>
        <w:jc w:val="both"/>
        <w:rPr>
          <w:sz w:val="28"/>
          <w:szCs w:val="28"/>
        </w:rPr>
      </w:pPr>
      <w:r w:rsidRPr="009D3DB4">
        <w:rPr>
          <w:sz w:val="28"/>
          <w:szCs w:val="28"/>
        </w:rPr>
        <w:t>Информация о сроках подключения объект</w:t>
      </w:r>
      <w:r>
        <w:rPr>
          <w:sz w:val="28"/>
          <w:szCs w:val="28"/>
        </w:rPr>
        <w:t>а</w:t>
      </w:r>
      <w:r w:rsidRPr="009D3DB4">
        <w:rPr>
          <w:sz w:val="28"/>
          <w:szCs w:val="28"/>
        </w:rPr>
        <w:t xml:space="preserve"> капитального строительства и сроке действия технических условий будет указана в оферт</w:t>
      </w:r>
      <w:r>
        <w:rPr>
          <w:sz w:val="28"/>
          <w:szCs w:val="28"/>
        </w:rPr>
        <w:t>е</w:t>
      </w:r>
      <w:r w:rsidRPr="009D3DB4">
        <w:rPr>
          <w:sz w:val="28"/>
          <w:szCs w:val="28"/>
        </w:rPr>
        <w:t xml:space="preserve"> договора. </w:t>
      </w:r>
    </w:p>
    <w:p w:rsidR="00D57093" w:rsidRPr="00D739E3" w:rsidRDefault="00D57093" w:rsidP="00D57093">
      <w:pPr>
        <w:tabs>
          <w:tab w:val="left" w:pos="12155"/>
        </w:tabs>
        <w:ind w:firstLine="709"/>
        <w:jc w:val="both"/>
        <w:rPr>
          <w:sz w:val="28"/>
          <w:szCs w:val="28"/>
        </w:rPr>
      </w:pPr>
      <w:r w:rsidRPr="00D739E3">
        <w:rPr>
          <w:sz w:val="28"/>
          <w:szCs w:val="28"/>
        </w:rPr>
        <w:lastRenderedPageBreak/>
        <w:t>На официальном сайте ПАО «</w:t>
      </w:r>
      <w:proofErr w:type="spellStart"/>
      <w:r w:rsidRPr="00D739E3">
        <w:rPr>
          <w:sz w:val="28"/>
          <w:szCs w:val="28"/>
        </w:rPr>
        <w:t>Россети</w:t>
      </w:r>
      <w:proofErr w:type="spellEnd"/>
      <w:r w:rsidRPr="00D739E3">
        <w:rPr>
          <w:sz w:val="28"/>
          <w:szCs w:val="28"/>
        </w:rPr>
        <w:t xml:space="preserve"> Сибирь» (</w:t>
      </w:r>
      <w:hyperlink r:id="rId7" w:history="1">
        <w:r w:rsidRPr="00D739E3">
          <w:rPr>
            <w:rStyle w:val="a9"/>
            <w:sz w:val="28"/>
            <w:szCs w:val="28"/>
            <w:lang w:val="en-US"/>
          </w:rPr>
          <w:t>http</w:t>
        </w:r>
        <w:r w:rsidRPr="00D739E3">
          <w:rPr>
            <w:rStyle w:val="a9"/>
            <w:sz w:val="28"/>
            <w:szCs w:val="28"/>
          </w:rPr>
          <w:t>://</w:t>
        </w:r>
        <w:r w:rsidRPr="00D739E3">
          <w:rPr>
            <w:rStyle w:val="a9"/>
            <w:sz w:val="28"/>
            <w:szCs w:val="28"/>
            <w:lang w:val="en-US"/>
          </w:rPr>
          <w:t>www</w:t>
        </w:r>
        <w:r w:rsidRPr="00D739E3">
          <w:rPr>
            <w:rStyle w:val="a9"/>
            <w:sz w:val="28"/>
            <w:szCs w:val="28"/>
          </w:rPr>
          <w:t>.</w:t>
        </w:r>
        <w:proofErr w:type="spellStart"/>
        <w:r w:rsidRPr="00D739E3">
          <w:rPr>
            <w:rStyle w:val="a9"/>
            <w:sz w:val="28"/>
            <w:szCs w:val="28"/>
            <w:lang w:val="en-US"/>
          </w:rPr>
          <w:t>rosseti</w:t>
        </w:r>
        <w:proofErr w:type="spellEnd"/>
        <w:r w:rsidRPr="00D739E3">
          <w:rPr>
            <w:rStyle w:val="a9"/>
            <w:sz w:val="28"/>
            <w:szCs w:val="28"/>
          </w:rPr>
          <w:t>-</w:t>
        </w:r>
        <w:r w:rsidRPr="00D739E3">
          <w:rPr>
            <w:rStyle w:val="a9"/>
            <w:sz w:val="28"/>
            <w:szCs w:val="28"/>
            <w:lang w:val="en-US"/>
          </w:rPr>
          <w:t>sib</w:t>
        </w:r>
        <w:r w:rsidRPr="00D739E3">
          <w:rPr>
            <w:rStyle w:val="a9"/>
            <w:sz w:val="28"/>
            <w:szCs w:val="28"/>
          </w:rPr>
          <w:t>.</w:t>
        </w:r>
        <w:proofErr w:type="spellStart"/>
        <w:r w:rsidRPr="00D739E3">
          <w:rPr>
            <w:rStyle w:val="a9"/>
            <w:sz w:val="28"/>
            <w:szCs w:val="28"/>
            <w:lang w:val="en-US"/>
          </w:rPr>
          <w:t>ru</w:t>
        </w:r>
        <w:proofErr w:type="spellEnd"/>
        <w:r w:rsidRPr="00D739E3">
          <w:rPr>
            <w:rStyle w:val="a9"/>
            <w:sz w:val="28"/>
            <w:szCs w:val="28"/>
          </w:rPr>
          <w:t>/</w:t>
        </w:r>
      </w:hyperlink>
      <w:r w:rsidRPr="00D739E3">
        <w:rPr>
          <w:sz w:val="28"/>
          <w:szCs w:val="28"/>
        </w:rPr>
        <w:t xml:space="preserve">) </w:t>
      </w:r>
      <w:r w:rsidR="00CB3188" w:rsidRPr="00D739E3">
        <w:rPr>
          <w:sz w:val="28"/>
          <w:szCs w:val="28"/>
        </w:rPr>
        <w:t>реализована возможность расчета стоимости присоединения, а также получения информации об уровнях загрузки центров питания.</w:t>
      </w:r>
      <w:r w:rsidRPr="00D739E3">
        <w:rPr>
          <w:sz w:val="28"/>
          <w:szCs w:val="28"/>
        </w:rPr>
        <w:t xml:space="preserve"> </w:t>
      </w:r>
      <w:r w:rsidR="00D739E3" w:rsidRPr="00D739E3">
        <w:rPr>
          <w:sz w:val="28"/>
          <w:szCs w:val="28"/>
        </w:rPr>
        <w:t xml:space="preserve"> Информация о загрузке центров питания размещена с учетом поступления заявок на технологическое присоединение и заключения договоров технологического присоединения.</w:t>
      </w:r>
    </w:p>
    <w:p w:rsidR="00CB3188" w:rsidRPr="00D739E3" w:rsidRDefault="00D02CBE" w:rsidP="00CB3188">
      <w:pPr>
        <w:tabs>
          <w:tab w:val="left" w:pos="12155"/>
        </w:tabs>
        <w:ind w:firstLine="709"/>
        <w:jc w:val="both"/>
        <w:rPr>
          <w:sz w:val="28"/>
          <w:szCs w:val="28"/>
        </w:rPr>
      </w:pPr>
      <w:r>
        <w:rPr>
          <w:sz w:val="28"/>
          <w:szCs w:val="28"/>
        </w:rPr>
        <w:t>Согласно письмам ОО</w:t>
      </w:r>
      <w:r w:rsidR="00CB3188" w:rsidRPr="00D739E3">
        <w:rPr>
          <w:sz w:val="28"/>
          <w:szCs w:val="28"/>
        </w:rPr>
        <w:t>О «</w:t>
      </w:r>
      <w:proofErr w:type="spellStart"/>
      <w:r>
        <w:rPr>
          <w:sz w:val="28"/>
          <w:szCs w:val="28"/>
        </w:rPr>
        <w:t>КрасТЭК</w:t>
      </w:r>
      <w:proofErr w:type="spellEnd"/>
      <w:r w:rsidR="00CB3188" w:rsidRPr="00D739E3">
        <w:rPr>
          <w:sz w:val="28"/>
          <w:szCs w:val="28"/>
        </w:rPr>
        <w:t xml:space="preserve">» от </w:t>
      </w:r>
      <w:r w:rsidR="00D739E3" w:rsidRPr="00D739E3">
        <w:rPr>
          <w:sz w:val="28"/>
          <w:szCs w:val="28"/>
        </w:rPr>
        <w:t>30</w:t>
      </w:r>
      <w:r w:rsidR="00CB3188" w:rsidRPr="00D739E3">
        <w:rPr>
          <w:sz w:val="28"/>
          <w:szCs w:val="28"/>
        </w:rPr>
        <w:t>.06.2021 № 2/20-3</w:t>
      </w:r>
      <w:r w:rsidR="00D739E3" w:rsidRPr="00D739E3">
        <w:rPr>
          <w:sz w:val="28"/>
          <w:szCs w:val="28"/>
        </w:rPr>
        <w:t>80</w:t>
      </w:r>
      <w:r w:rsidR="00CB3188" w:rsidRPr="00D739E3">
        <w:rPr>
          <w:sz w:val="28"/>
          <w:szCs w:val="28"/>
        </w:rPr>
        <w:t>, от 30.08.2021 № 2/20-537 возможная точка подключения объекта, расположение которого предусматривается в границах земельного участка с кадастровым номером 24:50:0</w:t>
      </w:r>
      <w:r w:rsidR="00D739E3" w:rsidRPr="00D739E3">
        <w:rPr>
          <w:sz w:val="28"/>
          <w:szCs w:val="28"/>
        </w:rPr>
        <w:t>1</w:t>
      </w:r>
      <w:r w:rsidR="00CB3188" w:rsidRPr="00D739E3">
        <w:rPr>
          <w:sz w:val="28"/>
          <w:szCs w:val="28"/>
        </w:rPr>
        <w:t>00</w:t>
      </w:r>
      <w:r w:rsidR="00D739E3" w:rsidRPr="00D739E3">
        <w:rPr>
          <w:sz w:val="28"/>
          <w:szCs w:val="28"/>
        </w:rPr>
        <w:t>109</w:t>
      </w:r>
      <w:r w:rsidR="00CB3188" w:rsidRPr="00D739E3">
        <w:rPr>
          <w:sz w:val="28"/>
          <w:szCs w:val="28"/>
        </w:rPr>
        <w:t>:</w:t>
      </w:r>
      <w:r w:rsidR="00D739E3" w:rsidRPr="00D739E3">
        <w:rPr>
          <w:sz w:val="28"/>
          <w:szCs w:val="28"/>
        </w:rPr>
        <w:t>1434</w:t>
      </w:r>
      <w:r w:rsidR="00CB3188" w:rsidRPr="00D739E3">
        <w:rPr>
          <w:sz w:val="28"/>
          <w:szCs w:val="28"/>
        </w:rPr>
        <w:t>, к системам теплоснабжения расположена на границе земельного участка с кадастровым номером 24:50:0</w:t>
      </w:r>
      <w:r w:rsidR="00D739E3" w:rsidRPr="00D739E3">
        <w:rPr>
          <w:sz w:val="28"/>
          <w:szCs w:val="28"/>
        </w:rPr>
        <w:t>1</w:t>
      </w:r>
      <w:r w:rsidR="00CB3188" w:rsidRPr="00D739E3">
        <w:rPr>
          <w:sz w:val="28"/>
          <w:szCs w:val="28"/>
        </w:rPr>
        <w:t>00</w:t>
      </w:r>
      <w:r w:rsidR="00D739E3" w:rsidRPr="00D739E3">
        <w:rPr>
          <w:sz w:val="28"/>
          <w:szCs w:val="28"/>
        </w:rPr>
        <w:t>109</w:t>
      </w:r>
      <w:r w:rsidR="00CB3188" w:rsidRPr="00D739E3">
        <w:rPr>
          <w:sz w:val="28"/>
          <w:szCs w:val="28"/>
        </w:rPr>
        <w:t>:</w:t>
      </w:r>
      <w:r w:rsidR="00D739E3" w:rsidRPr="00D739E3">
        <w:rPr>
          <w:sz w:val="28"/>
          <w:szCs w:val="28"/>
        </w:rPr>
        <w:t>1434</w:t>
      </w:r>
      <w:r w:rsidR="00CB3188" w:rsidRPr="00D739E3">
        <w:rPr>
          <w:sz w:val="28"/>
          <w:szCs w:val="28"/>
        </w:rPr>
        <w:t xml:space="preserve">. Максимальная нагрузка, предельная свободная мощность в возможной точке подключения - 0,2 Гкал/час. Срок действия технических условий - 3 года с даты их выдачи. Срок подключения объекта капитального строительства к сетям инженерно-технического обеспечения  определяется на основании заключенного договора о подключении к системам теплоснабжения. Согласно п. 71 правил недискриминационного доступа к услугам по подключению (технологическому присоединению) к системам теплоснабжения, утвержденным постановлением Правительства РФ от 05.07.2018 № 787, плата за подключение в ценовых зонах теплоснабжения устанавливаются по соглашению сторон. </w:t>
      </w:r>
    </w:p>
    <w:p w:rsidR="00733409" w:rsidRPr="00D739E3" w:rsidRDefault="0029499F" w:rsidP="00733409">
      <w:pPr>
        <w:tabs>
          <w:tab w:val="left" w:pos="12155"/>
        </w:tabs>
        <w:ind w:firstLine="709"/>
        <w:jc w:val="both"/>
        <w:rPr>
          <w:sz w:val="28"/>
          <w:szCs w:val="28"/>
        </w:rPr>
      </w:pPr>
      <w:r w:rsidRPr="00D739E3">
        <w:rPr>
          <w:sz w:val="28"/>
          <w:szCs w:val="28"/>
        </w:rPr>
        <w:t>Согласно заключению по состоянию земельного участка участ</w:t>
      </w:r>
      <w:r w:rsidR="004021F8" w:rsidRPr="00D739E3">
        <w:rPr>
          <w:sz w:val="28"/>
          <w:szCs w:val="28"/>
        </w:rPr>
        <w:t>ок</w:t>
      </w:r>
      <w:r w:rsidR="00DC4A05" w:rsidRPr="00D739E3">
        <w:rPr>
          <w:sz w:val="28"/>
          <w:szCs w:val="28"/>
        </w:rPr>
        <w:t xml:space="preserve"> </w:t>
      </w:r>
      <w:r w:rsidR="00CB3188" w:rsidRPr="00D739E3">
        <w:rPr>
          <w:sz w:val="28"/>
          <w:szCs w:val="28"/>
        </w:rPr>
        <w:t>не</w:t>
      </w:r>
      <w:r w:rsidR="00E424DD" w:rsidRPr="00D739E3">
        <w:rPr>
          <w:sz w:val="28"/>
          <w:szCs w:val="28"/>
        </w:rPr>
        <w:t xml:space="preserve"> </w:t>
      </w:r>
      <w:r w:rsidR="00DC4A05" w:rsidRPr="00D739E3">
        <w:rPr>
          <w:sz w:val="28"/>
          <w:szCs w:val="28"/>
        </w:rPr>
        <w:t xml:space="preserve">огражден, </w:t>
      </w:r>
      <w:r w:rsidR="00E424DD" w:rsidRPr="00D739E3">
        <w:rPr>
          <w:sz w:val="28"/>
          <w:szCs w:val="28"/>
        </w:rPr>
        <w:t>п</w:t>
      </w:r>
      <w:r w:rsidR="00CB3188" w:rsidRPr="00D739E3">
        <w:rPr>
          <w:sz w:val="28"/>
          <w:szCs w:val="28"/>
        </w:rPr>
        <w:t>одъезд</w:t>
      </w:r>
      <w:r w:rsidR="0055046C" w:rsidRPr="00D739E3">
        <w:rPr>
          <w:sz w:val="28"/>
          <w:szCs w:val="28"/>
        </w:rPr>
        <w:t xml:space="preserve"> </w:t>
      </w:r>
      <w:r w:rsidR="00D739E3" w:rsidRPr="00D739E3">
        <w:rPr>
          <w:sz w:val="28"/>
          <w:szCs w:val="28"/>
        </w:rPr>
        <w:t>возможен</w:t>
      </w:r>
      <w:r w:rsidR="00D45332" w:rsidRPr="00D739E3">
        <w:rPr>
          <w:sz w:val="28"/>
          <w:szCs w:val="28"/>
        </w:rPr>
        <w:t xml:space="preserve">, на участке </w:t>
      </w:r>
      <w:r w:rsidR="00D739E3" w:rsidRPr="00D739E3">
        <w:rPr>
          <w:sz w:val="28"/>
          <w:szCs w:val="28"/>
        </w:rPr>
        <w:t xml:space="preserve">произрастает древесная растительность, свободен от застройки. </w:t>
      </w:r>
    </w:p>
    <w:p w:rsidR="0007777C" w:rsidRPr="005F0CDA" w:rsidRDefault="0007777C" w:rsidP="00094F67">
      <w:pPr>
        <w:tabs>
          <w:tab w:val="left" w:pos="12155"/>
        </w:tabs>
        <w:ind w:firstLine="709"/>
        <w:jc w:val="both"/>
        <w:rPr>
          <w:sz w:val="28"/>
          <w:szCs w:val="28"/>
        </w:rPr>
      </w:pPr>
      <w:r w:rsidRPr="005F0CDA">
        <w:rPr>
          <w:sz w:val="28"/>
          <w:szCs w:val="28"/>
        </w:rPr>
        <w:t xml:space="preserve">Осмотр земельного участка осуществляется заявителем самостоятельно в любое время, присутствие представителя организатора аукциона не требуется. </w:t>
      </w:r>
    </w:p>
    <w:p w:rsidR="004E04AC" w:rsidRPr="005F0CDA" w:rsidRDefault="004E04AC" w:rsidP="004E04AC">
      <w:pPr>
        <w:tabs>
          <w:tab w:val="left" w:pos="12155"/>
        </w:tabs>
        <w:ind w:firstLine="709"/>
        <w:jc w:val="both"/>
        <w:rPr>
          <w:b/>
          <w:sz w:val="28"/>
          <w:szCs w:val="28"/>
        </w:rPr>
      </w:pPr>
      <w:r w:rsidRPr="005F0CDA">
        <w:rPr>
          <w:b/>
          <w:sz w:val="28"/>
          <w:szCs w:val="28"/>
        </w:rPr>
        <w:t>5. Начальная цена, шаг аукциона, размер задатка, срок аренды</w:t>
      </w:r>
    </w:p>
    <w:tbl>
      <w:tblPr>
        <w:tblStyle w:val="2"/>
        <w:tblW w:w="10498" w:type="dxa"/>
        <w:tblInd w:w="108" w:type="dxa"/>
        <w:tblLayout w:type="fixed"/>
        <w:tblLook w:val="04A0" w:firstRow="1" w:lastRow="0" w:firstColumn="1" w:lastColumn="0" w:noHBand="0" w:noVBand="1"/>
      </w:tblPr>
      <w:tblGrid>
        <w:gridCol w:w="426"/>
        <w:gridCol w:w="2976"/>
        <w:gridCol w:w="2127"/>
        <w:gridCol w:w="1417"/>
        <w:gridCol w:w="1843"/>
        <w:gridCol w:w="1709"/>
      </w:tblGrid>
      <w:tr w:rsidR="004E04AC" w:rsidRPr="005F0CDA" w:rsidTr="00D45332">
        <w:tc>
          <w:tcPr>
            <w:tcW w:w="426" w:type="dxa"/>
            <w:tcBorders>
              <w:top w:val="single" w:sz="4" w:space="0" w:color="auto"/>
              <w:left w:val="single" w:sz="4" w:space="0" w:color="auto"/>
              <w:bottom w:val="single" w:sz="4" w:space="0" w:color="auto"/>
              <w:right w:val="single" w:sz="4" w:space="0" w:color="auto"/>
            </w:tcBorders>
            <w:vAlign w:val="center"/>
            <w:hideMark/>
          </w:tcPr>
          <w:p w:rsidR="004E04AC" w:rsidRPr="005F0CDA" w:rsidRDefault="004E04AC" w:rsidP="002E007C">
            <w:pPr>
              <w:suppressAutoHyphens/>
              <w:autoSpaceDE w:val="0"/>
              <w:autoSpaceDN w:val="0"/>
              <w:adjustRightInd w:val="0"/>
              <w:jc w:val="both"/>
              <w:rPr>
                <w:rFonts w:eastAsia="Calibri"/>
                <w:sz w:val="28"/>
                <w:szCs w:val="28"/>
              </w:rPr>
            </w:pPr>
            <w:r w:rsidRPr="005F0CDA">
              <w:rPr>
                <w:sz w:val="28"/>
                <w:szCs w:val="28"/>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4E04AC" w:rsidRPr="005F0CDA" w:rsidRDefault="004E04AC" w:rsidP="002E007C">
            <w:pPr>
              <w:suppressAutoHyphens/>
              <w:autoSpaceDE w:val="0"/>
              <w:autoSpaceDN w:val="0"/>
              <w:adjustRightInd w:val="0"/>
              <w:jc w:val="center"/>
              <w:rPr>
                <w:rFonts w:eastAsia="Calibri"/>
                <w:sz w:val="28"/>
                <w:szCs w:val="28"/>
              </w:rPr>
            </w:pPr>
            <w:r w:rsidRPr="005F0CDA">
              <w:rPr>
                <w:sz w:val="28"/>
                <w:szCs w:val="28"/>
              </w:rPr>
              <w:t>Адрес земельного участка, кадастровый номер</w:t>
            </w:r>
          </w:p>
        </w:tc>
        <w:tc>
          <w:tcPr>
            <w:tcW w:w="2127" w:type="dxa"/>
            <w:tcBorders>
              <w:top w:val="single" w:sz="4" w:space="0" w:color="auto"/>
              <w:left w:val="single" w:sz="4" w:space="0" w:color="auto"/>
              <w:bottom w:val="single" w:sz="4" w:space="0" w:color="auto"/>
              <w:right w:val="single" w:sz="4" w:space="0" w:color="auto"/>
            </w:tcBorders>
            <w:vAlign w:val="center"/>
            <w:hideMark/>
          </w:tcPr>
          <w:p w:rsidR="004E04AC" w:rsidRPr="005F0CDA" w:rsidRDefault="004E04AC" w:rsidP="002E007C">
            <w:pPr>
              <w:suppressAutoHyphens/>
              <w:autoSpaceDE w:val="0"/>
              <w:autoSpaceDN w:val="0"/>
              <w:adjustRightInd w:val="0"/>
              <w:jc w:val="center"/>
              <w:rPr>
                <w:rFonts w:eastAsia="Calibri"/>
                <w:sz w:val="28"/>
                <w:szCs w:val="28"/>
              </w:rPr>
            </w:pPr>
            <w:r w:rsidRPr="005F0CDA">
              <w:rPr>
                <w:sz w:val="28"/>
                <w:szCs w:val="28"/>
              </w:rPr>
              <w:t>Начальный размер арендной платы, руб. в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04AC" w:rsidRPr="005F0CDA" w:rsidRDefault="004E04AC" w:rsidP="002E007C">
            <w:pPr>
              <w:suppressAutoHyphens/>
              <w:autoSpaceDE w:val="0"/>
              <w:autoSpaceDN w:val="0"/>
              <w:adjustRightInd w:val="0"/>
              <w:jc w:val="center"/>
              <w:rPr>
                <w:rFonts w:eastAsia="Calibri"/>
                <w:sz w:val="28"/>
                <w:szCs w:val="28"/>
              </w:rPr>
            </w:pPr>
            <w:r w:rsidRPr="005F0CDA">
              <w:rPr>
                <w:sz w:val="28"/>
                <w:szCs w:val="28"/>
              </w:rPr>
              <w:t>Шаг аукциона,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4E04AC" w:rsidRPr="005F0CDA" w:rsidRDefault="004E04AC" w:rsidP="002E007C">
            <w:pPr>
              <w:suppressAutoHyphens/>
              <w:autoSpaceDE w:val="0"/>
              <w:autoSpaceDN w:val="0"/>
              <w:adjustRightInd w:val="0"/>
              <w:jc w:val="center"/>
              <w:rPr>
                <w:rFonts w:eastAsia="Calibri"/>
                <w:sz w:val="28"/>
                <w:szCs w:val="28"/>
              </w:rPr>
            </w:pPr>
            <w:r w:rsidRPr="005F0CDA">
              <w:rPr>
                <w:sz w:val="28"/>
                <w:szCs w:val="28"/>
              </w:rPr>
              <w:t>Размер задатка, руб.</w:t>
            </w:r>
          </w:p>
        </w:tc>
        <w:tc>
          <w:tcPr>
            <w:tcW w:w="1709" w:type="dxa"/>
            <w:tcBorders>
              <w:top w:val="single" w:sz="4" w:space="0" w:color="auto"/>
              <w:left w:val="single" w:sz="4" w:space="0" w:color="auto"/>
              <w:bottom w:val="single" w:sz="4" w:space="0" w:color="auto"/>
              <w:right w:val="single" w:sz="4" w:space="0" w:color="auto"/>
            </w:tcBorders>
            <w:vAlign w:val="center"/>
            <w:hideMark/>
          </w:tcPr>
          <w:p w:rsidR="004E04AC" w:rsidRPr="005F0CDA" w:rsidRDefault="004E04AC" w:rsidP="002E007C">
            <w:pPr>
              <w:suppressAutoHyphens/>
              <w:autoSpaceDE w:val="0"/>
              <w:autoSpaceDN w:val="0"/>
              <w:adjustRightInd w:val="0"/>
              <w:jc w:val="center"/>
              <w:rPr>
                <w:rFonts w:eastAsia="Calibri"/>
                <w:sz w:val="28"/>
                <w:szCs w:val="28"/>
              </w:rPr>
            </w:pPr>
            <w:r w:rsidRPr="005F0CDA">
              <w:rPr>
                <w:sz w:val="28"/>
                <w:szCs w:val="28"/>
              </w:rPr>
              <w:t>Срок аренды</w:t>
            </w:r>
          </w:p>
        </w:tc>
      </w:tr>
      <w:tr w:rsidR="0029499F" w:rsidRPr="00A163E7" w:rsidTr="00D45332">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245C2E" w:rsidRDefault="0029499F" w:rsidP="002E007C">
            <w:pPr>
              <w:suppressAutoHyphens/>
              <w:autoSpaceDE w:val="0"/>
              <w:autoSpaceDN w:val="0"/>
              <w:adjustRightInd w:val="0"/>
              <w:jc w:val="both"/>
              <w:rPr>
                <w:rFonts w:eastAsia="Calibri"/>
                <w:sz w:val="28"/>
                <w:szCs w:val="28"/>
                <w:lang w:eastAsia="en-US"/>
              </w:rPr>
            </w:pPr>
            <w:r w:rsidRPr="00245C2E">
              <w:rPr>
                <w:rFonts w:eastAsia="Calibri"/>
                <w:sz w:val="28"/>
                <w:szCs w:val="28"/>
                <w:lang w:eastAsia="en-US"/>
              </w:rPr>
              <w:t>1</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29499F" w:rsidRPr="00245C2E" w:rsidRDefault="00D739E3" w:rsidP="00D45332">
            <w:pPr>
              <w:rPr>
                <w:rFonts w:eastAsia="Calibri"/>
                <w:sz w:val="28"/>
                <w:szCs w:val="28"/>
                <w:lang w:eastAsia="en-US"/>
              </w:rPr>
            </w:pPr>
            <w:r w:rsidRPr="00245C2E">
              <w:rPr>
                <w:sz w:val="28"/>
                <w:szCs w:val="28"/>
              </w:rPr>
              <w:t xml:space="preserve">Красноярский край, г. Красноярск, </w:t>
            </w:r>
            <w:r w:rsidR="00D02CBE" w:rsidRPr="00245C2E">
              <w:rPr>
                <w:sz w:val="28"/>
                <w:szCs w:val="28"/>
              </w:rPr>
              <w:t>Октябрьский</w:t>
            </w:r>
            <w:bookmarkStart w:id="0" w:name="_GoBack"/>
            <w:bookmarkEnd w:id="0"/>
            <w:r w:rsidRPr="00245C2E">
              <w:rPr>
                <w:sz w:val="28"/>
                <w:szCs w:val="28"/>
              </w:rPr>
              <w:t xml:space="preserve"> район, ул. Калинина</w:t>
            </w:r>
            <w:r w:rsidR="00D45332" w:rsidRPr="00245C2E">
              <w:rPr>
                <w:sz w:val="28"/>
                <w:szCs w:val="28"/>
              </w:rPr>
              <w:t xml:space="preserve">, </w:t>
            </w:r>
            <w:r w:rsidRPr="00245C2E">
              <w:rPr>
                <w:sz w:val="28"/>
                <w:szCs w:val="28"/>
              </w:rPr>
              <w:t>24:50:0100109:1434</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245C2E" w:rsidRDefault="00D739E3" w:rsidP="00D739E3">
            <w:pPr>
              <w:jc w:val="center"/>
              <w:rPr>
                <w:sz w:val="30"/>
                <w:szCs w:val="30"/>
              </w:rPr>
            </w:pPr>
            <w:r w:rsidRPr="00245C2E">
              <w:rPr>
                <w:sz w:val="30"/>
                <w:szCs w:val="30"/>
              </w:rPr>
              <w:t>3 208</w:t>
            </w:r>
            <w:r w:rsidR="00D5737A" w:rsidRPr="00245C2E">
              <w:rPr>
                <w:sz w:val="30"/>
                <w:szCs w:val="30"/>
              </w:rPr>
              <w:t xml:space="preserve"> </w:t>
            </w:r>
            <w:r w:rsidR="002B7DCA" w:rsidRPr="00245C2E">
              <w:rPr>
                <w:sz w:val="30"/>
                <w:szCs w:val="30"/>
              </w:rPr>
              <w:t>000</w:t>
            </w:r>
            <w:r w:rsidR="00094F67" w:rsidRPr="00245C2E">
              <w:rPr>
                <w:sz w:val="30"/>
                <w:szCs w:val="3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245C2E" w:rsidRDefault="00245C2E" w:rsidP="00245C2E">
            <w:pPr>
              <w:jc w:val="center"/>
              <w:rPr>
                <w:sz w:val="30"/>
                <w:szCs w:val="30"/>
              </w:rPr>
            </w:pPr>
            <w:r w:rsidRPr="00245C2E">
              <w:rPr>
                <w:sz w:val="30"/>
                <w:szCs w:val="30"/>
              </w:rPr>
              <w:t>96</w:t>
            </w:r>
            <w:r w:rsidR="00E424DD" w:rsidRPr="00245C2E">
              <w:rPr>
                <w:sz w:val="30"/>
                <w:szCs w:val="30"/>
              </w:rPr>
              <w:t xml:space="preserve"> </w:t>
            </w:r>
            <w:r w:rsidRPr="00245C2E">
              <w:rPr>
                <w:sz w:val="30"/>
                <w:szCs w:val="30"/>
              </w:rPr>
              <w:t>240</w:t>
            </w:r>
            <w:r w:rsidR="006A1EE1" w:rsidRPr="00245C2E">
              <w:rPr>
                <w:sz w:val="30"/>
                <w:szCs w:val="30"/>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9499F" w:rsidRPr="00245C2E" w:rsidRDefault="00245C2E" w:rsidP="00245C2E">
            <w:pPr>
              <w:jc w:val="center"/>
              <w:rPr>
                <w:sz w:val="30"/>
                <w:szCs w:val="30"/>
              </w:rPr>
            </w:pPr>
            <w:r w:rsidRPr="00245C2E">
              <w:rPr>
                <w:sz w:val="30"/>
                <w:szCs w:val="30"/>
              </w:rPr>
              <w:t>962</w:t>
            </w:r>
            <w:r w:rsidR="00D45332" w:rsidRPr="00245C2E">
              <w:rPr>
                <w:sz w:val="30"/>
                <w:szCs w:val="30"/>
              </w:rPr>
              <w:t xml:space="preserve"> </w:t>
            </w:r>
            <w:r w:rsidRPr="00245C2E">
              <w:rPr>
                <w:sz w:val="30"/>
                <w:szCs w:val="30"/>
              </w:rPr>
              <w:t>4</w:t>
            </w:r>
            <w:r w:rsidR="00D45332" w:rsidRPr="00245C2E">
              <w:rPr>
                <w:sz w:val="30"/>
                <w:szCs w:val="30"/>
              </w:rPr>
              <w:t>00,00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D5737A" w:rsidRPr="00245C2E" w:rsidRDefault="00245C2E" w:rsidP="00F62ED9">
            <w:pPr>
              <w:jc w:val="center"/>
              <w:rPr>
                <w:sz w:val="28"/>
                <w:szCs w:val="28"/>
              </w:rPr>
            </w:pPr>
            <w:r w:rsidRPr="00245C2E">
              <w:rPr>
                <w:sz w:val="28"/>
                <w:szCs w:val="28"/>
              </w:rPr>
              <w:t>10</w:t>
            </w:r>
            <w:r w:rsidR="00F62ED9" w:rsidRPr="00245C2E">
              <w:rPr>
                <w:sz w:val="28"/>
                <w:szCs w:val="28"/>
              </w:rPr>
              <w:t xml:space="preserve"> лет</w:t>
            </w:r>
            <w:r w:rsidR="00D13849" w:rsidRPr="00245C2E">
              <w:rPr>
                <w:sz w:val="28"/>
                <w:szCs w:val="28"/>
              </w:rPr>
              <w:t xml:space="preserve"> </w:t>
            </w:r>
          </w:p>
          <w:p w:rsidR="0029499F" w:rsidRPr="00245C2E" w:rsidRDefault="006A1EE1" w:rsidP="00245C2E">
            <w:pPr>
              <w:jc w:val="center"/>
              <w:rPr>
                <w:sz w:val="28"/>
                <w:szCs w:val="28"/>
              </w:rPr>
            </w:pPr>
            <w:r w:rsidRPr="00245C2E">
              <w:rPr>
                <w:sz w:val="28"/>
                <w:szCs w:val="28"/>
              </w:rPr>
              <w:t xml:space="preserve">и </w:t>
            </w:r>
            <w:r w:rsidR="00245C2E" w:rsidRPr="00245C2E">
              <w:rPr>
                <w:sz w:val="28"/>
                <w:szCs w:val="28"/>
              </w:rPr>
              <w:t>8</w:t>
            </w:r>
            <w:r w:rsidR="00827FFC" w:rsidRPr="00245C2E">
              <w:rPr>
                <w:sz w:val="28"/>
                <w:szCs w:val="28"/>
              </w:rPr>
              <w:t xml:space="preserve"> месяц</w:t>
            </w:r>
            <w:r w:rsidR="00245C2E" w:rsidRPr="00245C2E">
              <w:rPr>
                <w:sz w:val="28"/>
                <w:szCs w:val="28"/>
              </w:rPr>
              <w:t>ев</w:t>
            </w:r>
          </w:p>
        </w:tc>
      </w:tr>
    </w:tbl>
    <w:p w:rsidR="004E04AC" w:rsidRPr="005F0CDA" w:rsidRDefault="004E04AC" w:rsidP="004E04AC">
      <w:pPr>
        <w:suppressAutoHyphens/>
        <w:autoSpaceDE w:val="0"/>
        <w:autoSpaceDN w:val="0"/>
        <w:adjustRightInd w:val="0"/>
        <w:ind w:firstLine="709"/>
        <w:jc w:val="both"/>
        <w:rPr>
          <w:rFonts w:eastAsia="Calibri"/>
          <w:b/>
          <w:sz w:val="28"/>
          <w:szCs w:val="28"/>
          <w:lang w:eastAsia="en-US"/>
        </w:rPr>
      </w:pPr>
      <w:r w:rsidRPr="005F0CDA">
        <w:rPr>
          <w:b/>
          <w:sz w:val="28"/>
          <w:szCs w:val="28"/>
        </w:rPr>
        <w:t>6. Форма заявки об участии в аукционе, порядок приема, адрес места приема, даты и время начала и окончания приема заявок на участие в аукционе</w:t>
      </w:r>
    </w:p>
    <w:p w:rsidR="004E04AC" w:rsidRPr="005F0CDA" w:rsidRDefault="004E04AC" w:rsidP="004E04AC">
      <w:pPr>
        <w:suppressAutoHyphens/>
        <w:autoSpaceDE w:val="0"/>
        <w:autoSpaceDN w:val="0"/>
        <w:adjustRightInd w:val="0"/>
        <w:ind w:firstLine="709"/>
        <w:jc w:val="both"/>
        <w:rPr>
          <w:sz w:val="28"/>
          <w:szCs w:val="28"/>
        </w:rPr>
      </w:pPr>
      <w:r w:rsidRPr="005F0CDA">
        <w:rPr>
          <w:sz w:val="28"/>
          <w:szCs w:val="28"/>
        </w:rPr>
        <w:t>Заявка на участие в аукционе предоставляется организатору аукциона  согласно Приложению № 1.</w:t>
      </w:r>
    </w:p>
    <w:p w:rsidR="004E04AC" w:rsidRPr="005F0CDA" w:rsidRDefault="004E04AC" w:rsidP="004E04AC">
      <w:pPr>
        <w:suppressAutoHyphens/>
        <w:autoSpaceDE w:val="0"/>
        <w:autoSpaceDN w:val="0"/>
        <w:adjustRightInd w:val="0"/>
        <w:ind w:firstLine="709"/>
        <w:jc w:val="both"/>
        <w:rPr>
          <w:sz w:val="28"/>
          <w:szCs w:val="28"/>
        </w:rPr>
      </w:pPr>
      <w:r w:rsidRPr="005F0CDA">
        <w:rPr>
          <w:sz w:val="28"/>
          <w:szCs w:val="28"/>
        </w:rPr>
        <w:t xml:space="preserve">Прием заявок на участие в аукционе осуществляется по адресу: г. Красноярск, ул. Карла Маркса, 75, </w:t>
      </w:r>
      <w:proofErr w:type="spellStart"/>
      <w:r w:rsidRPr="005F0CDA">
        <w:rPr>
          <w:sz w:val="28"/>
          <w:szCs w:val="28"/>
        </w:rPr>
        <w:t>каб</w:t>
      </w:r>
      <w:proofErr w:type="spellEnd"/>
      <w:r w:rsidRPr="005F0CDA">
        <w:rPr>
          <w:sz w:val="28"/>
          <w:szCs w:val="28"/>
        </w:rPr>
        <w:t xml:space="preserve">. </w:t>
      </w:r>
      <w:r w:rsidR="00A3347C" w:rsidRPr="005F0CDA">
        <w:rPr>
          <w:sz w:val="28"/>
          <w:szCs w:val="28"/>
        </w:rPr>
        <w:t>100</w:t>
      </w:r>
      <w:r w:rsidR="00900E0C" w:rsidRPr="005F0CDA">
        <w:rPr>
          <w:sz w:val="28"/>
          <w:szCs w:val="28"/>
        </w:rPr>
        <w:t xml:space="preserve"> </w:t>
      </w:r>
      <w:r w:rsidRPr="005F0CDA">
        <w:rPr>
          <w:sz w:val="28"/>
          <w:szCs w:val="28"/>
        </w:rPr>
        <w:t>в рабочие дни с 9:00 до 18:00 часов (перерыв на обед с 13:00 до 14:00 часов).</w:t>
      </w:r>
    </w:p>
    <w:p w:rsidR="003C3785" w:rsidRPr="005F0CDA" w:rsidRDefault="003C3785" w:rsidP="003C3785">
      <w:pPr>
        <w:suppressAutoHyphens/>
        <w:autoSpaceDE w:val="0"/>
        <w:autoSpaceDN w:val="0"/>
        <w:adjustRightInd w:val="0"/>
        <w:ind w:firstLine="709"/>
        <w:jc w:val="both"/>
        <w:rPr>
          <w:sz w:val="28"/>
          <w:szCs w:val="28"/>
        </w:rPr>
      </w:pPr>
      <w:r w:rsidRPr="005F0CDA">
        <w:rPr>
          <w:sz w:val="28"/>
          <w:szCs w:val="28"/>
        </w:rPr>
        <w:t xml:space="preserve">Начало приема заявок: с </w:t>
      </w:r>
      <w:r w:rsidR="00900E0C" w:rsidRPr="005F0CDA">
        <w:rPr>
          <w:sz w:val="28"/>
          <w:szCs w:val="28"/>
        </w:rPr>
        <w:t>16</w:t>
      </w:r>
      <w:r w:rsidR="00F62ED9" w:rsidRPr="005F0CDA">
        <w:rPr>
          <w:sz w:val="28"/>
          <w:szCs w:val="28"/>
        </w:rPr>
        <w:t xml:space="preserve"> </w:t>
      </w:r>
      <w:r w:rsidR="00900E0C" w:rsidRPr="005F0CDA">
        <w:rPr>
          <w:sz w:val="28"/>
          <w:szCs w:val="28"/>
        </w:rPr>
        <w:t>сентября</w:t>
      </w:r>
      <w:r w:rsidR="00D831F0" w:rsidRPr="005F0CDA">
        <w:rPr>
          <w:sz w:val="28"/>
          <w:szCs w:val="28"/>
        </w:rPr>
        <w:t xml:space="preserve"> </w:t>
      </w:r>
      <w:r w:rsidR="00094F67" w:rsidRPr="005F0CDA">
        <w:rPr>
          <w:sz w:val="28"/>
          <w:szCs w:val="28"/>
        </w:rPr>
        <w:t>2021</w:t>
      </w:r>
      <w:r w:rsidRPr="005F0CDA">
        <w:rPr>
          <w:sz w:val="28"/>
          <w:szCs w:val="28"/>
        </w:rPr>
        <w:t xml:space="preserve"> года. </w:t>
      </w:r>
    </w:p>
    <w:p w:rsidR="003C3785" w:rsidRPr="005F0CDA" w:rsidRDefault="003C3785" w:rsidP="003C3785">
      <w:pPr>
        <w:widowControl w:val="0"/>
        <w:suppressAutoHyphens/>
        <w:autoSpaceDE w:val="0"/>
        <w:autoSpaceDN w:val="0"/>
        <w:adjustRightInd w:val="0"/>
        <w:ind w:firstLine="709"/>
        <w:jc w:val="both"/>
        <w:rPr>
          <w:sz w:val="28"/>
          <w:szCs w:val="28"/>
        </w:rPr>
      </w:pPr>
      <w:r w:rsidRPr="005F0CDA">
        <w:rPr>
          <w:sz w:val="28"/>
          <w:szCs w:val="28"/>
        </w:rPr>
        <w:t xml:space="preserve">Окончание приема заявок: до 10.00 часов </w:t>
      </w:r>
      <w:r w:rsidR="00DE23A2">
        <w:rPr>
          <w:sz w:val="28"/>
          <w:szCs w:val="28"/>
        </w:rPr>
        <w:t xml:space="preserve">18 </w:t>
      </w:r>
      <w:r w:rsidR="00C965BD" w:rsidRPr="005F0CDA">
        <w:rPr>
          <w:sz w:val="28"/>
          <w:szCs w:val="28"/>
        </w:rPr>
        <w:t xml:space="preserve">октября </w:t>
      </w:r>
      <w:r w:rsidRPr="005F0CDA">
        <w:rPr>
          <w:sz w:val="28"/>
          <w:szCs w:val="28"/>
        </w:rPr>
        <w:t>202</w:t>
      </w:r>
      <w:r w:rsidR="003C685A" w:rsidRPr="005F0CDA">
        <w:rPr>
          <w:sz w:val="28"/>
          <w:szCs w:val="28"/>
        </w:rPr>
        <w:t>1</w:t>
      </w:r>
      <w:r w:rsidRPr="005F0CDA">
        <w:rPr>
          <w:sz w:val="28"/>
          <w:szCs w:val="28"/>
        </w:rPr>
        <w:t xml:space="preserve"> года.</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Для участия в аукционе заявители лично (через уполномоченного представителя) представляют в установленный в извещении о проведен</w:t>
      </w:r>
      <w:proofErr w:type="gramStart"/>
      <w:r w:rsidRPr="005F0CDA">
        <w:rPr>
          <w:sz w:val="28"/>
          <w:szCs w:val="28"/>
        </w:rPr>
        <w:t>ии ау</w:t>
      </w:r>
      <w:proofErr w:type="gramEnd"/>
      <w:r w:rsidRPr="005F0CDA">
        <w:rPr>
          <w:sz w:val="28"/>
          <w:szCs w:val="28"/>
        </w:rPr>
        <w:t>кциона срок следующие документы:</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1) заявка на участие в аукционе по установленной в извещении о проведен</w:t>
      </w:r>
      <w:proofErr w:type="gramStart"/>
      <w:r w:rsidRPr="005F0CDA">
        <w:rPr>
          <w:sz w:val="28"/>
          <w:szCs w:val="28"/>
        </w:rPr>
        <w:t>ии ау</w:t>
      </w:r>
      <w:proofErr w:type="gramEnd"/>
      <w:r w:rsidRPr="005F0CDA">
        <w:rPr>
          <w:sz w:val="28"/>
          <w:szCs w:val="28"/>
        </w:rPr>
        <w:t>кциона форме с указанием банковских реквизитов счета для возврата задатка;</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 xml:space="preserve">2) копии документов (при предоставлении паспорта - копии всех страниц), </w:t>
      </w:r>
      <w:r w:rsidRPr="005F0CDA">
        <w:rPr>
          <w:sz w:val="28"/>
          <w:szCs w:val="28"/>
        </w:rPr>
        <w:lastRenderedPageBreak/>
        <w:t>удостоверяющих личность заявителя (для граждан);</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046C" w:rsidRPr="005F0CDA" w:rsidRDefault="0055046C" w:rsidP="005F0CDA">
      <w:pPr>
        <w:widowControl w:val="0"/>
        <w:suppressAutoHyphens/>
        <w:autoSpaceDE w:val="0"/>
        <w:autoSpaceDN w:val="0"/>
        <w:adjustRightInd w:val="0"/>
        <w:ind w:firstLine="709"/>
        <w:jc w:val="both"/>
        <w:rPr>
          <w:sz w:val="28"/>
          <w:szCs w:val="28"/>
        </w:rPr>
      </w:pPr>
      <w:r w:rsidRPr="005F0CDA">
        <w:rPr>
          <w:sz w:val="28"/>
          <w:szCs w:val="28"/>
        </w:rPr>
        <w:t>4) документы, подтверждающие внесение задатка</w:t>
      </w:r>
      <w:r w:rsidR="005F0CDA" w:rsidRPr="005F0CDA">
        <w:rPr>
          <w:sz w:val="28"/>
          <w:szCs w:val="28"/>
        </w:rPr>
        <w:t>.</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Один заявитель вправе подать только одну заявку на участие в аукционе.</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Заявка на участие в аукционе, поступившая по истечении срока приема заявок, возвращается заявителю в день ее поступления.</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Заявитель не допускается к участию в аукционе в следующих случаях:</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1) непредставление необходимых для участия в аукционе документов или представление недостоверных сведений;</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 xml:space="preserve">2) </w:t>
      </w:r>
      <w:proofErr w:type="spellStart"/>
      <w:r w:rsidRPr="005F0CDA">
        <w:rPr>
          <w:sz w:val="28"/>
          <w:szCs w:val="28"/>
        </w:rPr>
        <w:t>непоступление</w:t>
      </w:r>
      <w:proofErr w:type="spellEnd"/>
      <w:r w:rsidRPr="005F0CDA">
        <w:rPr>
          <w:sz w:val="28"/>
          <w:szCs w:val="28"/>
        </w:rPr>
        <w:t xml:space="preserve"> задатка на дату рассмотрения заявок на участие в аукционе;</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E04AC" w:rsidRPr="005F0CDA" w:rsidRDefault="004E04AC" w:rsidP="004E04AC">
      <w:pPr>
        <w:widowControl w:val="0"/>
        <w:suppressAutoHyphens/>
        <w:autoSpaceDE w:val="0"/>
        <w:autoSpaceDN w:val="0"/>
        <w:adjustRightInd w:val="0"/>
        <w:ind w:firstLine="709"/>
        <w:jc w:val="both"/>
        <w:rPr>
          <w:sz w:val="28"/>
          <w:szCs w:val="28"/>
        </w:rPr>
      </w:pPr>
      <w:proofErr w:type="gramStart"/>
      <w:r w:rsidRPr="005F0CDA">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5F0CDA">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4E04AC" w:rsidRPr="005F0CDA" w:rsidRDefault="004E04AC" w:rsidP="004E04AC">
      <w:pPr>
        <w:suppressAutoHyphens/>
        <w:autoSpaceDE w:val="0"/>
        <w:autoSpaceDN w:val="0"/>
        <w:adjustRightInd w:val="0"/>
        <w:ind w:firstLine="709"/>
        <w:jc w:val="both"/>
        <w:rPr>
          <w:b/>
          <w:sz w:val="28"/>
          <w:szCs w:val="28"/>
        </w:rPr>
      </w:pPr>
      <w:r w:rsidRPr="005F0CDA">
        <w:rPr>
          <w:b/>
          <w:sz w:val="28"/>
          <w:szCs w:val="28"/>
        </w:rPr>
        <w:t xml:space="preserve">7. Порядок внесения участниками аукциона и возврата им задатка, банковские реквизиты счета для перечисления задатка </w:t>
      </w:r>
    </w:p>
    <w:p w:rsidR="00F62ED9" w:rsidRPr="005F0CDA" w:rsidRDefault="00F62ED9" w:rsidP="00F62ED9">
      <w:pPr>
        <w:suppressAutoHyphens/>
        <w:autoSpaceDE w:val="0"/>
        <w:autoSpaceDN w:val="0"/>
        <w:adjustRightInd w:val="0"/>
        <w:ind w:firstLine="709"/>
        <w:jc w:val="both"/>
        <w:rPr>
          <w:sz w:val="28"/>
          <w:szCs w:val="28"/>
        </w:rPr>
      </w:pPr>
      <w:r w:rsidRPr="005F0CDA">
        <w:rPr>
          <w:sz w:val="28"/>
          <w:szCs w:val="28"/>
        </w:rPr>
        <w:lastRenderedPageBreak/>
        <w:t xml:space="preserve">Задаток вносится до подачи заявки путем перечисления на расчетный счет организатора аукциона. </w:t>
      </w:r>
    </w:p>
    <w:p w:rsidR="009C45B0" w:rsidRPr="005F0CDA" w:rsidRDefault="009C45B0" w:rsidP="009C45B0">
      <w:pPr>
        <w:tabs>
          <w:tab w:val="left" w:pos="567"/>
          <w:tab w:val="left" w:pos="4440"/>
        </w:tabs>
        <w:suppressAutoHyphens/>
        <w:ind w:firstLine="709"/>
        <w:jc w:val="both"/>
        <w:rPr>
          <w:sz w:val="28"/>
          <w:szCs w:val="28"/>
          <w:u w:val="single"/>
        </w:rPr>
      </w:pPr>
      <w:r w:rsidRPr="005F0CDA">
        <w:rPr>
          <w:sz w:val="28"/>
          <w:szCs w:val="28"/>
          <w:u w:val="single"/>
        </w:rPr>
        <w:t>Реквизиты для перечисления задатка:</w:t>
      </w:r>
    </w:p>
    <w:p w:rsidR="009C45B0" w:rsidRPr="005F0CDA" w:rsidRDefault="009C45B0" w:rsidP="009C45B0">
      <w:pPr>
        <w:tabs>
          <w:tab w:val="left" w:pos="567"/>
          <w:tab w:val="left" w:pos="4440"/>
        </w:tabs>
        <w:suppressAutoHyphens/>
        <w:ind w:firstLine="709"/>
        <w:jc w:val="both"/>
        <w:rPr>
          <w:sz w:val="28"/>
          <w:szCs w:val="28"/>
          <w:lang w:eastAsia="ar-SA"/>
        </w:rPr>
      </w:pPr>
      <w:r w:rsidRPr="005F0CDA">
        <w:rPr>
          <w:b/>
          <w:sz w:val="28"/>
          <w:szCs w:val="28"/>
          <w:lang w:eastAsia="ar-SA"/>
        </w:rPr>
        <w:t>ИНН</w:t>
      </w:r>
      <w:r w:rsidRPr="005F0CDA">
        <w:rPr>
          <w:sz w:val="28"/>
          <w:szCs w:val="28"/>
          <w:lang w:eastAsia="ar-SA"/>
        </w:rPr>
        <w:t xml:space="preserve"> 2466010657 </w:t>
      </w:r>
      <w:r w:rsidRPr="005F0CDA">
        <w:rPr>
          <w:b/>
          <w:sz w:val="28"/>
          <w:szCs w:val="28"/>
          <w:lang w:eastAsia="ar-SA"/>
        </w:rPr>
        <w:t>КПП</w:t>
      </w:r>
      <w:r w:rsidRPr="005F0CDA">
        <w:rPr>
          <w:sz w:val="28"/>
          <w:szCs w:val="28"/>
          <w:lang w:eastAsia="ar-SA"/>
        </w:rPr>
        <w:t xml:space="preserve"> 246601001   </w:t>
      </w:r>
    </w:p>
    <w:p w:rsidR="009C45B0" w:rsidRPr="005F0CDA" w:rsidRDefault="009C45B0" w:rsidP="009C45B0">
      <w:pPr>
        <w:tabs>
          <w:tab w:val="left" w:pos="567"/>
          <w:tab w:val="left" w:pos="4440"/>
        </w:tabs>
        <w:suppressAutoHyphens/>
        <w:ind w:firstLine="709"/>
        <w:jc w:val="both"/>
        <w:rPr>
          <w:sz w:val="28"/>
          <w:szCs w:val="28"/>
          <w:lang w:eastAsia="ar-SA"/>
        </w:rPr>
      </w:pPr>
      <w:r w:rsidRPr="005F0CDA">
        <w:rPr>
          <w:sz w:val="28"/>
          <w:szCs w:val="28"/>
          <w:lang w:eastAsia="ar-SA"/>
        </w:rPr>
        <w:t xml:space="preserve">УФК по Красноярскому краю (Департамент муниципального имущества и земельных отношений администрации города Красноярска) </w:t>
      </w:r>
    </w:p>
    <w:p w:rsidR="009C45B0" w:rsidRPr="005F0CDA" w:rsidRDefault="009C45B0" w:rsidP="009C45B0">
      <w:pPr>
        <w:tabs>
          <w:tab w:val="left" w:pos="567"/>
          <w:tab w:val="left" w:pos="4440"/>
        </w:tabs>
        <w:suppressAutoHyphens/>
        <w:ind w:firstLine="709"/>
        <w:jc w:val="both"/>
        <w:rPr>
          <w:sz w:val="28"/>
          <w:szCs w:val="28"/>
          <w:lang w:eastAsia="ar-SA"/>
        </w:rPr>
      </w:pPr>
      <w:proofErr w:type="gramStart"/>
      <w:r w:rsidRPr="005F0CDA">
        <w:rPr>
          <w:b/>
          <w:sz w:val="28"/>
          <w:szCs w:val="28"/>
          <w:lang w:eastAsia="ar-SA"/>
        </w:rPr>
        <w:t>р</w:t>
      </w:r>
      <w:proofErr w:type="gramEnd"/>
      <w:r w:rsidRPr="005F0CDA">
        <w:rPr>
          <w:b/>
          <w:sz w:val="28"/>
          <w:szCs w:val="28"/>
          <w:lang w:eastAsia="ar-SA"/>
        </w:rPr>
        <w:t>/с</w:t>
      </w:r>
      <w:r w:rsidRPr="005F0CDA">
        <w:rPr>
          <w:sz w:val="28"/>
          <w:szCs w:val="28"/>
          <w:lang w:eastAsia="ar-SA"/>
        </w:rPr>
        <w:t xml:space="preserve"> 03232643047010001900 Отделение Красноярск Банка России//УФК по Красноярскому краю, г. Красноярск, </w:t>
      </w:r>
      <w:r w:rsidRPr="005F0CDA">
        <w:rPr>
          <w:b/>
          <w:sz w:val="28"/>
          <w:szCs w:val="28"/>
          <w:lang w:eastAsia="ar-SA"/>
        </w:rPr>
        <w:t>БИК</w:t>
      </w:r>
      <w:r w:rsidRPr="005F0CDA">
        <w:rPr>
          <w:sz w:val="28"/>
          <w:szCs w:val="28"/>
          <w:lang w:eastAsia="ar-SA"/>
        </w:rPr>
        <w:t xml:space="preserve"> 010407105, к/с 40102810245370000011  </w:t>
      </w:r>
    </w:p>
    <w:p w:rsidR="00D92DB2" w:rsidRPr="00A163E7" w:rsidRDefault="00D92DB2" w:rsidP="004E04AC">
      <w:pPr>
        <w:tabs>
          <w:tab w:val="left" w:pos="567"/>
          <w:tab w:val="left" w:pos="4440"/>
        </w:tabs>
        <w:suppressAutoHyphens/>
        <w:ind w:firstLine="709"/>
        <w:jc w:val="both"/>
        <w:rPr>
          <w:sz w:val="28"/>
          <w:szCs w:val="28"/>
          <w:highlight w:val="yellow"/>
          <w:lang w:eastAsia="ar-SA"/>
        </w:rPr>
      </w:pPr>
    </w:p>
    <w:p w:rsidR="0029499F" w:rsidRPr="00245C2E" w:rsidRDefault="0029499F" w:rsidP="006E42A1">
      <w:pPr>
        <w:ind w:firstLine="708"/>
        <w:jc w:val="both"/>
        <w:rPr>
          <w:rFonts w:eastAsia="Calibri"/>
          <w:sz w:val="28"/>
          <w:szCs w:val="28"/>
          <w:lang w:eastAsia="en-US"/>
        </w:rPr>
      </w:pPr>
      <w:r w:rsidRPr="00245C2E">
        <w:rPr>
          <w:sz w:val="28"/>
          <w:szCs w:val="28"/>
        </w:rPr>
        <w:t xml:space="preserve">Назначение платежа: «Задаток для участия в аукционе на право заключения договора аренды </w:t>
      </w:r>
      <w:r w:rsidR="001675FE" w:rsidRPr="00245C2E">
        <w:rPr>
          <w:sz w:val="28"/>
          <w:szCs w:val="28"/>
        </w:rPr>
        <w:t>земельного участка, расположенного</w:t>
      </w:r>
      <w:r w:rsidR="003C3785" w:rsidRPr="00245C2E">
        <w:rPr>
          <w:sz w:val="28"/>
          <w:szCs w:val="28"/>
        </w:rPr>
        <w:t xml:space="preserve"> по адресу:</w:t>
      </w:r>
      <w:r w:rsidR="001675FE" w:rsidRPr="00245C2E">
        <w:rPr>
          <w:sz w:val="28"/>
          <w:szCs w:val="28"/>
        </w:rPr>
        <w:t xml:space="preserve"> </w:t>
      </w:r>
      <w:r w:rsidR="00245C2E" w:rsidRPr="00245C2E">
        <w:rPr>
          <w:sz w:val="28"/>
          <w:szCs w:val="28"/>
        </w:rPr>
        <w:t xml:space="preserve">Красноярский край, г. Красноярск, </w:t>
      </w:r>
      <w:r w:rsidR="00D02CBE" w:rsidRPr="00245C2E">
        <w:rPr>
          <w:sz w:val="28"/>
          <w:szCs w:val="28"/>
        </w:rPr>
        <w:t>Октябрьский</w:t>
      </w:r>
      <w:r w:rsidR="00245C2E" w:rsidRPr="00245C2E">
        <w:rPr>
          <w:sz w:val="28"/>
          <w:szCs w:val="28"/>
        </w:rPr>
        <w:t xml:space="preserve"> район, ул. Калинина, 24:50:0100109:1434</w:t>
      </w:r>
      <w:r w:rsidRPr="00245C2E">
        <w:rPr>
          <w:sz w:val="28"/>
          <w:szCs w:val="28"/>
        </w:rPr>
        <w:t>».</w:t>
      </w:r>
    </w:p>
    <w:p w:rsidR="004E04AC" w:rsidRPr="005F0CDA" w:rsidRDefault="004E04AC" w:rsidP="004E04AC">
      <w:pPr>
        <w:pStyle w:val="ConsTitle"/>
        <w:widowControl/>
        <w:suppressAutoHyphens/>
        <w:ind w:right="0" w:firstLine="709"/>
        <w:jc w:val="both"/>
        <w:rPr>
          <w:rFonts w:ascii="Times New Roman" w:hAnsi="Times New Roman"/>
          <w:b w:val="0"/>
          <w:sz w:val="28"/>
          <w:szCs w:val="28"/>
        </w:rPr>
      </w:pPr>
      <w:r w:rsidRPr="005F0CDA">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E04AC" w:rsidRPr="005F0CDA" w:rsidRDefault="004E04AC" w:rsidP="004E04AC">
      <w:pPr>
        <w:widowControl w:val="0"/>
        <w:suppressAutoHyphens/>
        <w:autoSpaceDE w:val="0"/>
        <w:autoSpaceDN w:val="0"/>
        <w:adjustRightInd w:val="0"/>
        <w:ind w:firstLine="709"/>
        <w:jc w:val="both"/>
        <w:rPr>
          <w:sz w:val="28"/>
          <w:szCs w:val="28"/>
        </w:rPr>
      </w:pPr>
      <w:r w:rsidRPr="005F0CDA">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4E04AC" w:rsidRPr="005F0CDA" w:rsidRDefault="004E04AC" w:rsidP="004E04AC">
      <w:pPr>
        <w:suppressAutoHyphens/>
        <w:autoSpaceDE w:val="0"/>
        <w:autoSpaceDN w:val="0"/>
        <w:adjustRightInd w:val="0"/>
        <w:ind w:firstLine="709"/>
        <w:jc w:val="both"/>
        <w:rPr>
          <w:sz w:val="28"/>
          <w:szCs w:val="28"/>
        </w:rPr>
      </w:pPr>
      <w:r w:rsidRPr="005F0CDA">
        <w:rPr>
          <w:sz w:val="28"/>
          <w:szCs w:val="28"/>
        </w:rPr>
        <w:t>Денежные средства возвращаются организатором аукциона  на счет, с которого они поступили.</w:t>
      </w:r>
    </w:p>
    <w:p w:rsidR="004E04AC" w:rsidRPr="005F0CDA" w:rsidRDefault="004E04AC" w:rsidP="004E04AC">
      <w:pPr>
        <w:tabs>
          <w:tab w:val="left" w:pos="567"/>
        </w:tabs>
        <w:suppressAutoHyphens/>
        <w:rPr>
          <w:sz w:val="28"/>
          <w:szCs w:val="28"/>
        </w:rPr>
      </w:pPr>
    </w:p>
    <w:p w:rsidR="00F23477" w:rsidRPr="005F0CDA" w:rsidRDefault="00F23477" w:rsidP="004E04AC">
      <w:pPr>
        <w:tabs>
          <w:tab w:val="left" w:pos="567"/>
        </w:tabs>
        <w:suppressAutoHyphens/>
        <w:rPr>
          <w:sz w:val="28"/>
          <w:szCs w:val="28"/>
        </w:rPr>
      </w:pPr>
    </w:p>
    <w:p w:rsidR="00D5737A" w:rsidRPr="005F0CDA" w:rsidRDefault="00D5737A" w:rsidP="004E04AC">
      <w:pPr>
        <w:tabs>
          <w:tab w:val="left" w:pos="567"/>
        </w:tabs>
        <w:suppressAutoHyphens/>
        <w:rPr>
          <w:sz w:val="28"/>
          <w:szCs w:val="28"/>
        </w:rPr>
      </w:pPr>
    </w:p>
    <w:p w:rsidR="004E04AC" w:rsidRPr="005F0CDA" w:rsidRDefault="00A3347C" w:rsidP="004E04AC">
      <w:pPr>
        <w:tabs>
          <w:tab w:val="left" w:pos="567"/>
        </w:tabs>
        <w:suppressAutoHyphens/>
        <w:rPr>
          <w:sz w:val="28"/>
          <w:szCs w:val="28"/>
        </w:rPr>
      </w:pPr>
      <w:r w:rsidRPr="005F0CDA">
        <w:rPr>
          <w:sz w:val="28"/>
          <w:szCs w:val="28"/>
        </w:rPr>
        <w:t>Н</w:t>
      </w:r>
      <w:r w:rsidR="004E04AC" w:rsidRPr="005F0CDA">
        <w:rPr>
          <w:sz w:val="28"/>
          <w:szCs w:val="28"/>
        </w:rPr>
        <w:t>ачальник отдела землепользования</w:t>
      </w:r>
    </w:p>
    <w:p w:rsidR="00846FFE" w:rsidRPr="005F0CDA" w:rsidRDefault="004E04AC" w:rsidP="004E04AC">
      <w:pPr>
        <w:tabs>
          <w:tab w:val="left" w:pos="567"/>
        </w:tabs>
        <w:suppressAutoHyphens/>
        <w:rPr>
          <w:sz w:val="28"/>
          <w:szCs w:val="28"/>
        </w:rPr>
      </w:pPr>
      <w:r w:rsidRPr="005F0CDA">
        <w:rPr>
          <w:sz w:val="28"/>
          <w:szCs w:val="28"/>
        </w:rPr>
        <w:t>департ</w:t>
      </w:r>
      <w:r w:rsidR="0083735C" w:rsidRPr="005F0CDA">
        <w:rPr>
          <w:sz w:val="28"/>
          <w:szCs w:val="28"/>
        </w:rPr>
        <w:t>амента муниципального имущества</w:t>
      </w:r>
      <w:r w:rsidR="0083735C" w:rsidRPr="005F0CDA">
        <w:rPr>
          <w:sz w:val="28"/>
          <w:szCs w:val="28"/>
        </w:rPr>
        <w:br/>
      </w:r>
      <w:r w:rsidRPr="005F0CDA">
        <w:rPr>
          <w:sz w:val="28"/>
          <w:szCs w:val="28"/>
        </w:rPr>
        <w:t>и</w:t>
      </w:r>
      <w:r w:rsidR="0083735C" w:rsidRPr="005F0CDA">
        <w:rPr>
          <w:sz w:val="28"/>
          <w:szCs w:val="28"/>
        </w:rPr>
        <w:t xml:space="preserve"> </w:t>
      </w:r>
      <w:r w:rsidRPr="005F0CDA">
        <w:rPr>
          <w:sz w:val="28"/>
          <w:szCs w:val="28"/>
        </w:rPr>
        <w:t>земельных отношений администрац</w:t>
      </w:r>
      <w:r w:rsidR="0083735C" w:rsidRPr="005F0CDA">
        <w:rPr>
          <w:sz w:val="28"/>
          <w:szCs w:val="28"/>
        </w:rPr>
        <w:t>ии</w:t>
      </w:r>
      <w:r w:rsidR="0083735C" w:rsidRPr="005F0CDA">
        <w:rPr>
          <w:sz w:val="28"/>
          <w:szCs w:val="28"/>
        </w:rPr>
        <w:br/>
      </w:r>
      <w:r w:rsidR="001675FE" w:rsidRPr="005F0CDA">
        <w:rPr>
          <w:sz w:val="28"/>
          <w:szCs w:val="28"/>
        </w:rPr>
        <w:t xml:space="preserve">города Красноярска          </w:t>
      </w:r>
      <w:r w:rsidR="00846FFE" w:rsidRPr="005F0CDA">
        <w:rPr>
          <w:sz w:val="28"/>
          <w:szCs w:val="28"/>
        </w:rPr>
        <w:t xml:space="preserve"> </w:t>
      </w:r>
      <w:r w:rsidRPr="005F0CDA">
        <w:rPr>
          <w:sz w:val="28"/>
          <w:szCs w:val="28"/>
        </w:rPr>
        <w:t xml:space="preserve">        </w:t>
      </w:r>
      <w:r w:rsidR="0083735C" w:rsidRPr="005F0CDA">
        <w:rPr>
          <w:sz w:val="28"/>
          <w:szCs w:val="28"/>
        </w:rPr>
        <w:t xml:space="preserve">                        </w:t>
      </w:r>
      <w:r w:rsidR="00A3347C" w:rsidRPr="005F0CDA">
        <w:rPr>
          <w:sz w:val="28"/>
          <w:szCs w:val="28"/>
        </w:rPr>
        <w:t xml:space="preserve">                             </w:t>
      </w:r>
      <w:r w:rsidR="0083735C" w:rsidRPr="005F0CDA">
        <w:rPr>
          <w:sz w:val="28"/>
          <w:szCs w:val="28"/>
        </w:rPr>
        <w:t xml:space="preserve">     </w:t>
      </w:r>
      <w:r w:rsidR="009C45B0" w:rsidRPr="005F0CDA">
        <w:rPr>
          <w:sz w:val="28"/>
          <w:szCs w:val="28"/>
        </w:rPr>
        <w:t xml:space="preserve">      </w:t>
      </w:r>
      <w:r w:rsidR="00F23477" w:rsidRPr="005F0CDA">
        <w:rPr>
          <w:sz w:val="28"/>
          <w:szCs w:val="28"/>
        </w:rPr>
        <w:t xml:space="preserve">      </w:t>
      </w:r>
      <w:r w:rsidR="009C45B0" w:rsidRPr="005F0CDA">
        <w:rPr>
          <w:sz w:val="28"/>
          <w:szCs w:val="28"/>
        </w:rPr>
        <w:t xml:space="preserve"> </w:t>
      </w:r>
      <w:r w:rsidR="00F23477" w:rsidRPr="005F0CDA">
        <w:rPr>
          <w:sz w:val="28"/>
          <w:szCs w:val="28"/>
        </w:rPr>
        <w:t>Н.Н. Кривенко</w:t>
      </w:r>
    </w:p>
    <w:p w:rsidR="005C2C9A" w:rsidRPr="00A163E7" w:rsidRDefault="005C2C9A">
      <w:pPr>
        <w:spacing w:after="200" w:line="276" w:lineRule="auto"/>
        <w:rPr>
          <w:sz w:val="28"/>
          <w:szCs w:val="28"/>
          <w:highlight w:val="yellow"/>
        </w:rPr>
      </w:pPr>
      <w:r w:rsidRPr="00A163E7">
        <w:rPr>
          <w:sz w:val="28"/>
          <w:szCs w:val="28"/>
          <w:highlight w:val="yellow"/>
        </w:rPr>
        <w:br w:type="page"/>
      </w:r>
    </w:p>
    <w:p w:rsidR="004E04AC" w:rsidRPr="005F0CDA" w:rsidRDefault="004E04AC" w:rsidP="004E04AC">
      <w:pPr>
        <w:tabs>
          <w:tab w:val="left" w:pos="12155"/>
        </w:tabs>
        <w:suppressAutoHyphens/>
        <w:jc w:val="right"/>
      </w:pPr>
      <w:r w:rsidRPr="005F0CDA">
        <w:lastRenderedPageBreak/>
        <w:t>Приложение 1</w:t>
      </w:r>
    </w:p>
    <w:p w:rsidR="004E04AC" w:rsidRPr="005F0CDA" w:rsidRDefault="004E04AC" w:rsidP="004E04AC">
      <w:pPr>
        <w:suppressAutoHyphens/>
        <w:jc w:val="center"/>
        <w:rPr>
          <w:b/>
          <w:sz w:val="22"/>
          <w:szCs w:val="22"/>
        </w:rPr>
      </w:pPr>
      <w:r w:rsidRPr="005F0CDA">
        <w:rPr>
          <w:b/>
        </w:rPr>
        <w:t>Форма заявки:</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0"/>
      </w:tblGrid>
      <w:tr w:rsidR="004E04AC" w:rsidRPr="005F0CDA" w:rsidTr="002E007C">
        <w:trPr>
          <w:trHeight w:val="14469"/>
        </w:trPr>
        <w:tc>
          <w:tcPr>
            <w:tcW w:w="10740" w:type="dxa"/>
            <w:tcBorders>
              <w:top w:val="single" w:sz="4" w:space="0" w:color="auto"/>
              <w:left w:val="single" w:sz="4" w:space="0" w:color="auto"/>
              <w:bottom w:val="single" w:sz="4" w:space="0" w:color="auto"/>
              <w:right w:val="single" w:sz="4" w:space="0" w:color="auto"/>
            </w:tcBorders>
          </w:tcPr>
          <w:p w:rsidR="004E04AC" w:rsidRPr="005F0CDA" w:rsidRDefault="004E04AC" w:rsidP="002E007C">
            <w:pPr>
              <w:pStyle w:val="ConsPlusTitle"/>
              <w:widowControl/>
              <w:suppressAutoHyphens/>
              <w:spacing w:line="276" w:lineRule="auto"/>
              <w:jc w:val="right"/>
              <w:rPr>
                <w:rFonts w:ascii="Times New Roman" w:hAnsi="Times New Roman"/>
                <w:sz w:val="24"/>
                <w:szCs w:val="24"/>
                <w:lang w:eastAsia="en-US"/>
              </w:rPr>
            </w:pPr>
            <w:r w:rsidRPr="005F0CDA">
              <w:rPr>
                <w:rFonts w:ascii="Times New Roman" w:hAnsi="Times New Roman"/>
                <w:sz w:val="24"/>
                <w:szCs w:val="24"/>
                <w:lang w:eastAsia="en-US"/>
              </w:rPr>
              <w:t>Организатору аукциона</w:t>
            </w:r>
          </w:p>
          <w:p w:rsidR="004E04AC" w:rsidRPr="005F0CDA" w:rsidRDefault="004E04AC" w:rsidP="002E007C">
            <w:pPr>
              <w:pStyle w:val="ConsPlusTitle"/>
              <w:widowControl/>
              <w:suppressAutoHyphens/>
              <w:spacing w:line="276" w:lineRule="auto"/>
              <w:jc w:val="right"/>
              <w:rPr>
                <w:rFonts w:ascii="Times New Roman" w:hAnsi="Times New Roman"/>
                <w:sz w:val="24"/>
                <w:szCs w:val="24"/>
                <w:lang w:eastAsia="en-US"/>
              </w:rPr>
            </w:pPr>
            <w:r w:rsidRPr="005F0CDA">
              <w:rPr>
                <w:rFonts w:ascii="Times New Roman" w:hAnsi="Times New Roman"/>
                <w:sz w:val="24"/>
                <w:szCs w:val="24"/>
                <w:lang w:eastAsia="en-US"/>
              </w:rPr>
              <w:t xml:space="preserve">Департамент муниципального имущества </w:t>
            </w:r>
          </w:p>
          <w:p w:rsidR="004E04AC" w:rsidRPr="005F0CDA" w:rsidRDefault="004E04AC" w:rsidP="002E007C">
            <w:pPr>
              <w:pStyle w:val="ConsPlusTitle"/>
              <w:widowControl/>
              <w:suppressAutoHyphens/>
              <w:spacing w:line="276" w:lineRule="auto"/>
              <w:jc w:val="right"/>
              <w:rPr>
                <w:rFonts w:ascii="Times New Roman" w:hAnsi="Times New Roman"/>
                <w:sz w:val="24"/>
                <w:szCs w:val="24"/>
                <w:lang w:eastAsia="en-US"/>
              </w:rPr>
            </w:pPr>
            <w:r w:rsidRPr="005F0CDA">
              <w:rPr>
                <w:rFonts w:ascii="Times New Roman" w:hAnsi="Times New Roman"/>
                <w:sz w:val="24"/>
                <w:szCs w:val="24"/>
                <w:lang w:eastAsia="en-US"/>
              </w:rPr>
              <w:t xml:space="preserve">и земельных отношений </w:t>
            </w:r>
          </w:p>
          <w:p w:rsidR="004E04AC" w:rsidRPr="005F0CDA" w:rsidRDefault="004E04AC" w:rsidP="002E007C">
            <w:pPr>
              <w:pStyle w:val="ConsPlusTitle"/>
              <w:widowControl/>
              <w:suppressAutoHyphens/>
              <w:spacing w:line="276" w:lineRule="auto"/>
              <w:jc w:val="right"/>
              <w:rPr>
                <w:rFonts w:ascii="Times New Roman" w:hAnsi="Times New Roman"/>
                <w:sz w:val="24"/>
                <w:szCs w:val="24"/>
                <w:lang w:eastAsia="en-US"/>
              </w:rPr>
            </w:pPr>
            <w:r w:rsidRPr="005F0CDA">
              <w:rPr>
                <w:rFonts w:ascii="Times New Roman" w:hAnsi="Times New Roman"/>
                <w:sz w:val="24"/>
                <w:szCs w:val="24"/>
                <w:lang w:eastAsia="en-US"/>
              </w:rPr>
              <w:t>администрации г. Красноярска</w:t>
            </w:r>
          </w:p>
          <w:p w:rsidR="004E04AC" w:rsidRPr="005F0CDA" w:rsidRDefault="004E04AC" w:rsidP="002E007C">
            <w:pPr>
              <w:pStyle w:val="ConsPlusTitle"/>
              <w:widowControl/>
              <w:suppressAutoHyphens/>
              <w:spacing w:line="276" w:lineRule="auto"/>
              <w:jc w:val="center"/>
              <w:rPr>
                <w:rFonts w:ascii="Times New Roman" w:hAnsi="Times New Roman"/>
                <w:sz w:val="24"/>
                <w:szCs w:val="24"/>
                <w:lang w:eastAsia="en-US"/>
              </w:rPr>
            </w:pPr>
            <w:r w:rsidRPr="005F0CDA">
              <w:rPr>
                <w:rFonts w:ascii="Times New Roman" w:hAnsi="Times New Roman"/>
                <w:sz w:val="24"/>
                <w:szCs w:val="24"/>
                <w:lang w:eastAsia="en-US"/>
              </w:rPr>
              <w:t>ЗАЯВКА</w:t>
            </w:r>
          </w:p>
          <w:p w:rsidR="004E04AC" w:rsidRPr="005F0CDA" w:rsidRDefault="004E04AC" w:rsidP="002E007C">
            <w:pPr>
              <w:pStyle w:val="ConsPlusTitle"/>
              <w:widowControl/>
              <w:suppressAutoHyphens/>
              <w:spacing w:line="276" w:lineRule="auto"/>
              <w:jc w:val="center"/>
              <w:rPr>
                <w:rFonts w:ascii="Times New Roman" w:hAnsi="Times New Roman"/>
                <w:sz w:val="24"/>
                <w:szCs w:val="24"/>
                <w:lang w:eastAsia="en-US"/>
              </w:rPr>
            </w:pPr>
            <w:r w:rsidRPr="005F0CDA">
              <w:rPr>
                <w:rFonts w:ascii="Times New Roman" w:hAnsi="Times New Roman"/>
                <w:sz w:val="24"/>
                <w:szCs w:val="24"/>
                <w:lang w:eastAsia="en-US"/>
              </w:rPr>
              <w:t>на участие в аукционе</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_______________________________________________________________________________________</w:t>
            </w:r>
          </w:p>
          <w:p w:rsidR="004E04AC" w:rsidRPr="005F0CDA" w:rsidRDefault="004E04AC" w:rsidP="002E007C">
            <w:pPr>
              <w:suppressAutoHyphens/>
              <w:jc w:val="center"/>
              <w:rPr>
                <w:i/>
                <w:sz w:val="22"/>
                <w:szCs w:val="22"/>
                <w:lang w:eastAsia="en-US"/>
              </w:rPr>
            </w:pPr>
            <w:r w:rsidRPr="005F0CDA">
              <w:rPr>
                <w:i/>
              </w:rPr>
              <w:t>(Наименование юридического лица или ФИО физического лица)</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_______________________________________________________________________________________</w:t>
            </w:r>
          </w:p>
          <w:p w:rsidR="004E04AC" w:rsidRPr="005F0CDA"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5F0CDA">
              <w:rPr>
                <w:rFonts w:ascii="Times New Roman" w:hAnsi="Times New Roman"/>
                <w:b w:val="0"/>
                <w:i/>
                <w:sz w:val="24"/>
                <w:szCs w:val="24"/>
                <w:lang w:eastAsia="en-US"/>
              </w:rPr>
              <w:t>(ИНН)</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_______________________________________________________________________________________</w:t>
            </w:r>
          </w:p>
          <w:p w:rsidR="00A3347C" w:rsidRPr="005F0CDA" w:rsidRDefault="00A3347C" w:rsidP="00A3347C">
            <w:pPr>
              <w:suppressAutoHyphens/>
              <w:jc w:val="center"/>
              <w:rPr>
                <w:i/>
              </w:rPr>
            </w:pPr>
            <w:r w:rsidRPr="005F0CDA">
              <w:rPr>
                <w:i/>
              </w:rPr>
              <w:t>(Адрес местонахождения и почтовый адрес)</w:t>
            </w:r>
          </w:p>
          <w:p w:rsidR="00A3347C" w:rsidRPr="005F0CDA" w:rsidRDefault="00A3347C" w:rsidP="00A334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_______________________________________________________________________________________</w:t>
            </w:r>
          </w:p>
          <w:p w:rsidR="00A3347C" w:rsidRPr="005F0CDA" w:rsidRDefault="00A3347C" w:rsidP="00A3347C">
            <w:pPr>
              <w:suppressAutoHyphens/>
              <w:jc w:val="center"/>
              <w:rPr>
                <w:i/>
                <w:sz w:val="22"/>
                <w:szCs w:val="22"/>
                <w:lang w:eastAsia="en-US"/>
              </w:rPr>
            </w:pPr>
            <w:r w:rsidRPr="005F0CDA">
              <w:rPr>
                <w:i/>
              </w:rPr>
              <w:t>(Адрес электронной почты)</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Прошу принять заявку и прилагаемые документы для участия в открытом аукционе на право заключения договора аренды земельного участка:</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E04AC" w:rsidRPr="005F0CDA"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5F0CDA">
              <w:rPr>
                <w:rFonts w:ascii="Times New Roman" w:hAnsi="Times New Roman"/>
                <w:b w:val="0"/>
                <w:i/>
                <w:sz w:val="24"/>
                <w:szCs w:val="24"/>
                <w:lang w:eastAsia="en-US"/>
              </w:rPr>
              <w:t>(Предмет аукциона, кадастровый номер, местоположение, назначение, площадь)</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_______________________________________________________________________________________</w:t>
            </w:r>
          </w:p>
          <w:p w:rsidR="004E04AC" w:rsidRPr="005F0CDA" w:rsidRDefault="004E04AC" w:rsidP="002E007C">
            <w:pPr>
              <w:pStyle w:val="ConsPlusTitle"/>
              <w:widowControl/>
              <w:pBdr>
                <w:bottom w:val="single" w:sz="12" w:space="1" w:color="auto"/>
              </w:pBdr>
              <w:suppressAutoHyphens/>
              <w:spacing w:line="276" w:lineRule="auto"/>
              <w:jc w:val="center"/>
              <w:rPr>
                <w:rFonts w:ascii="Times New Roman" w:hAnsi="Times New Roman"/>
                <w:b w:val="0"/>
                <w:i/>
                <w:sz w:val="24"/>
                <w:szCs w:val="24"/>
                <w:lang w:eastAsia="en-US"/>
              </w:rPr>
            </w:pPr>
            <w:r w:rsidRPr="005F0CDA">
              <w:rPr>
                <w:rFonts w:ascii="Times New Roman" w:hAnsi="Times New Roman"/>
                <w:b w:val="0"/>
                <w:i/>
                <w:sz w:val="24"/>
                <w:szCs w:val="24"/>
                <w:lang w:eastAsia="en-US"/>
              </w:rPr>
              <w:t xml:space="preserve">(Перечисленная сумма задатка/ </w:t>
            </w:r>
            <w:r w:rsidRPr="005F0CDA">
              <w:rPr>
                <w:rFonts w:ascii="Times New Roman" w:hAnsi="Times New Roman"/>
                <w:b w:val="0"/>
                <w:i/>
                <w:sz w:val="24"/>
                <w:szCs w:val="24"/>
                <w:u w:val="single"/>
                <w:lang w:eastAsia="en-US"/>
              </w:rPr>
              <w:t>реквизиты платежного документа</w:t>
            </w:r>
            <w:r w:rsidRPr="005F0CDA">
              <w:rPr>
                <w:rFonts w:ascii="Times New Roman" w:hAnsi="Times New Roman"/>
                <w:b w:val="0"/>
                <w:i/>
                <w:sz w:val="24"/>
                <w:szCs w:val="24"/>
                <w:lang w:eastAsia="en-US"/>
              </w:rPr>
              <w:t>)</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_______________________________________________________________________________________</w:t>
            </w:r>
          </w:p>
          <w:p w:rsidR="004E04AC" w:rsidRPr="005F0CDA" w:rsidRDefault="004E04AC" w:rsidP="002E007C">
            <w:pPr>
              <w:widowControl w:val="0"/>
              <w:suppressAutoHyphens/>
              <w:autoSpaceDE w:val="0"/>
              <w:autoSpaceDN w:val="0"/>
              <w:adjustRightInd w:val="0"/>
              <w:jc w:val="center"/>
              <w:rPr>
                <w:i/>
                <w:sz w:val="22"/>
                <w:szCs w:val="22"/>
                <w:lang w:eastAsia="en-US"/>
              </w:rPr>
            </w:pPr>
            <w:r w:rsidRPr="005F0CDA">
              <w:rPr>
                <w:i/>
              </w:rPr>
              <w:t>(банковские реквизиты счета для возврата задатка)</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К заявке прилагаются документы на ____ листах.</w:t>
            </w:r>
          </w:p>
          <w:p w:rsidR="004E04AC" w:rsidRPr="005F0CDA" w:rsidRDefault="004E04AC" w:rsidP="002E007C">
            <w:pPr>
              <w:widowControl w:val="0"/>
              <w:suppressAutoHyphens/>
              <w:autoSpaceDE w:val="0"/>
              <w:autoSpaceDN w:val="0"/>
              <w:adjustRightInd w:val="0"/>
              <w:jc w:val="both"/>
              <w:rPr>
                <w:i/>
              </w:rPr>
            </w:pPr>
            <w:r w:rsidRPr="005F0CDA">
              <w:rPr>
                <w:i/>
              </w:rPr>
              <w:t>1) копии документов, удостоверяющих личность заявителя (для граждан);</w:t>
            </w:r>
          </w:p>
          <w:p w:rsidR="004E04AC" w:rsidRPr="005F0CDA" w:rsidRDefault="004E04AC" w:rsidP="002E007C">
            <w:pPr>
              <w:widowControl w:val="0"/>
              <w:suppressAutoHyphens/>
              <w:autoSpaceDE w:val="0"/>
              <w:autoSpaceDN w:val="0"/>
              <w:adjustRightInd w:val="0"/>
              <w:jc w:val="both"/>
              <w:rPr>
                <w:i/>
              </w:rPr>
            </w:pPr>
            <w:r w:rsidRPr="005F0CDA">
              <w:rPr>
                <w:i/>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5046C" w:rsidRPr="005F0CDA" w:rsidRDefault="0055046C" w:rsidP="0055046C">
            <w:pPr>
              <w:widowControl w:val="0"/>
              <w:suppressAutoHyphens/>
              <w:autoSpaceDE w:val="0"/>
              <w:autoSpaceDN w:val="0"/>
              <w:adjustRightInd w:val="0"/>
              <w:jc w:val="both"/>
              <w:rPr>
                <w:i/>
              </w:rPr>
            </w:pPr>
            <w:r w:rsidRPr="005F0CDA">
              <w:rPr>
                <w:i/>
              </w:rPr>
              <w:t>3) документы, п</w:t>
            </w:r>
            <w:r w:rsidR="005F0CDA" w:rsidRPr="005F0CDA">
              <w:rPr>
                <w:i/>
              </w:rPr>
              <w:t>одтверждающие внесение задатка.</w:t>
            </w:r>
          </w:p>
          <w:p w:rsidR="005974DE" w:rsidRPr="005F0CDA" w:rsidRDefault="005974DE" w:rsidP="002E007C">
            <w:pPr>
              <w:widowControl w:val="0"/>
              <w:suppressAutoHyphens/>
              <w:autoSpaceDE w:val="0"/>
              <w:autoSpaceDN w:val="0"/>
              <w:adjustRightInd w:val="0"/>
              <w:jc w:val="both"/>
              <w:rPr>
                <w:i/>
              </w:rPr>
            </w:pPr>
          </w:p>
          <w:p w:rsidR="005F0CDA" w:rsidRPr="005F0CDA" w:rsidRDefault="005F0CDA" w:rsidP="002E007C">
            <w:pPr>
              <w:widowControl w:val="0"/>
              <w:suppressAutoHyphens/>
              <w:autoSpaceDE w:val="0"/>
              <w:autoSpaceDN w:val="0"/>
              <w:adjustRightInd w:val="0"/>
              <w:jc w:val="both"/>
              <w:rPr>
                <w:i/>
              </w:rPr>
            </w:pPr>
          </w:p>
          <w:p w:rsidR="005F0CDA" w:rsidRPr="005F0CDA" w:rsidRDefault="005F0CDA" w:rsidP="002E007C">
            <w:pPr>
              <w:widowControl w:val="0"/>
              <w:suppressAutoHyphens/>
              <w:autoSpaceDE w:val="0"/>
              <w:autoSpaceDN w:val="0"/>
              <w:adjustRightInd w:val="0"/>
              <w:jc w:val="both"/>
              <w:rPr>
                <w:i/>
              </w:rPr>
            </w:pP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w:t>
            </w:r>
          </w:p>
          <w:p w:rsidR="004E04AC" w:rsidRPr="005F0CDA" w:rsidRDefault="004E04AC" w:rsidP="002E007C">
            <w:pPr>
              <w:pStyle w:val="ConsPlusTitle"/>
              <w:widowControl/>
              <w:suppressAutoHyphens/>
              <w:spacing w:line="276" w:lineRule="auto"/>
              <w:rPr>
                <w:rFonts w:ascii="Times New Roman" w:hAnsi="Times New Roman"/>
                <w:b w:val="0"/>
                <w:i/>
                <w:sz w:val="24"/>
                <w:szCs w:val="24"/>
                <w:lang w:eastAsia="en-US"/>
              </w:rPr>
            </w:pPr>
            <w:r w:rsidRPr="005F0CDA">
              <w:rPr>
                <w:rFonts w:ascii="Times New Roman" w:hAnsi="Times New Roman"/>
                <w:b w:val="0"/>
                <w:i/>
                <w:sz w:val="24"/>
                <w:szCs w:val="24"/>
                <w:lang w:eastAsia="en-US"/>
              </w:rPr>
              <w:t>(Дата)</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w:t>
            </w:r>
          </w:p>
          <w:p w:rsidR="004E04AC" w:rsidRPr="005F0CDA" w:rsidRDefault="004E04AC" w:rsidP="002E007C">
            <w:pPr>
              <w:pStyle w:val="ConsPlusTitle"/>
              <w:widowControl/>
              <w:suppressAutoHyphens/>
              <w:spacing w:line="276" w:lineRule="auto"/>
              <w:rPr>
                <w:rFonts w:ascii="Times New Roman" w:hAnsi="Times New Roman"/>
                <w:b w:val="0"/>
                <w:i/>
                <w:sz w:val="24"/>
                <w:szCs w:val="24"/>
                <w:lang w:eastAsia="en-US"/>
              </w:rPr>
            </w:pPr>
            <w:r w:rsidRPr="005F0CDA">
              <w:rPr>
                <w:rFonts w:ascii="Times New Roman" w:hAnsi="Times New Roman"/>
                <w:b w:val="0"/>
                <w:i/>
                <w:sz w:val="24"/>
                <w:szCs w:val="24"/>
                <w:lang w:eastAsia="en-US"/>
              </w:rPr>
              <w:t>(Контактный телефон)</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____________________________________________________________________/____________</w:t>
            </w:r>
          </w:p>
          <w:p w:rsidR="004E04AC" w:rsidRPr="005F0CDA" w:rsidRDefault="004E04AC" w:rsidP="002E007C">
            <w:pPr>
              <w:pStyle w:val="ConsPlusTitle"/>
              <w:widowControl/>
              <w:suppressAutoHyphens/>
              <w:spacing w:line="276" w:lineRule="auto"/>
              <w:jc w:val="center"/>
              <w:rPr>
                <w:rFonts w:ascii="Times New Roman" w:hAnsi="Times New Roman"/>
                <w:b w:val="0"/>
                <w:i/>
                <w:sz w:val="24"/>
                <w:szCs w:val="24"/>
                <w:lang w:eastAsia="en-US"/>
              </w:rPr>
            </w:pPr>
            <w:r w:rsidRPr="005F0CDA">
              <w:rPr>
                <w:rFonts w:ascii="Times New Roman" w:hAnsi="Times New Roman"/>
                <w:b w:val="0"/>
                <w:i/>
                <w:sz w:val="24"/>
                <w:szCs w:val="24"/>
                <w:lang w:eastAsia="en-US"/>
              </w:rPr>
              <w:t>(ФИО прописью  / Подпись – для физ. лица, ФИО прописью, должность  / Подпись – для юр. лица)</w:t>
            </w:r>
          </w:p>
          <w:p w:rsidR="004E04AC" w:rsidRPr="005F0CDA" w:rsidRDefault="004E04AC" w:rsidP="002E007C">
            <w:pPr>
              <w:pStyle w:val="ConsPlusTitle"/>
              <w:widowControl/>
              <w:suppressAutoHyphens/>
              <w:spacing w:line="276" w:lineRule="auto"/>
              <w:rPr>
                <w:rFonts w:ascii="Times New Roman" w:hAnsi="Times New Roman"/>
                <w:sz w:val="24"/>
                <w:szCs w:val="24"/>
                <w:lang w:eastAsia="en-US"/>
              </w:rPr>
            </w:pPr>
            <w:r w:rsidRPr="005F0CDA">
              <w:rPr>
                <w:rFonts w:ascii="Times New Roman" w:hAnsi="Times New Roman"/>
                <w:sz w:val="24"/>
                <w:szCs w:val="24"/>
                <w:lang w:eastAsia="en-US"/>
              </w:rPr>
              <w:t xml:space="preserve">                                                                                                                                                         МП</w:t>
            </w:r>
          </w:p>
          <w:p w:rsidR="005F0CDA" w:rsidRPr="005F0CDA" w:rsidRDefault="005F0CDA" w:rsidP="002E007C">
            <w:pPr>
              <w:pStyle w:val="ConsPlusTitle"/>
              <w:widowControl/>
              <w:suppressAutoHyphens/>
              <w:spacing w:line="276" w:lineRule="auto"/>
              <w:rPr>
                <w:rFonts w:ascii="Times New Roman" w:hAnsi="Times New Roman"/>
                <w:sz w:val="24"/>
                <w:szCs w:val="24"/>
                <w:lang w:eastAsia="en-US"/>
              </w:rPr>
            </w:pPr>
          </w:p>
          <w:p w:rsidR="005F0CDA" w:rsidRPr="005F0CDA" w:rsidRDefault="005F0CDA" w:rsidP="002E007C">
            <w:pPr>
              <w:pStyle w:val="ConsPlusTitle"/>
              <w:widowControl/>
              <w:suppressAutoHyphens/>
              <w:spacing w:line="276" w:lineRule="auto"/>
              <w:rPr>
                <w:rFonts w:ascii="Times New Roman" w:hAnsi="Times New Roman"/>
                <w:sz w:val="24"/>
                <w:szCs w:val="24"/>
                <w:lang w:eastAsia="en-US"/>
              </w:rPr>
            </w:pPr>
          </w:p>
          <w:p w:rsidR="005F0CDA" w:rsidRPr="005F0CDA" w:rsidRDefault="005F0CDA" w:rsidP="002E007C">
            <w:pPr>
              <w:pStyle w:val="ConsPlusTitle"/>
              <w:widowControl/>
              <w:suppressAutoHyphens/>
              <w:spacing w:line="276" w:lineRule="auto"/>
              <w:rPr>
                <w:rFonts w:ascii="Times New Roman" w:hAnsi="Times New Roman"/>
                <w:sz w:val="24"/>
                <w:szCs w:val="24"/>
                <w:lang w:eastAsia="en-US"/>
              </w:rPr>
            </w:pPr>
          </w:p>
          <w:p w:rsidR="005F0CDA" w:rsidRPr="005F0CDA" w:rsidRDefault="005F0CDA" w:rsidP="002E007C">
            <w:pPr>
              <w:pStyle w:val="ConsPlusTitle"/>
              <w:widowControl/>
              <w:suppressAutoHyphens/>
              <w:spacing w:line="276" w:lineRule="auto"/>
              <w:rPr>
                <w:rFonts w:ascii="Times New Roman" w:hAnsi="Times New Roman"/>
                <w:sz w:val="24"/>
                <w:szCs w:val="24"/>
                <w:lang w:eastAsia="en-US"/>
              </w:rPr>
            </w:pPr>
          </w:p>
          <w:p w:rsidR="005F0CDA" w:rsidRPr="005F0CDA" w:rsidRDefault="005F0CDA" w:rsidP="002E007C">
            <w:pPr>
              <w:pStyle w:val="ConsPlusTitle"/>
              <w:widowControl/>
              <w:suppressAutoHyphens/>
              <w:spacing w:line="276" w:lineRule="auto"/>
              <w:rPr>
                <w:rFonts w:ascii="Times New Roman" w:hAnsi="Times New Roman"/>
                <w:sz w:val="24"/>
                <w:szCs w:val="24"/>
                <w:lang w:eastAsia="en-US"/>
              </w:rPr>
            </w:pPr>
          </w:p>
          <w:p w:rsidR="005F0CDA" w:rsidRPr="005F0CDA" w:rsidRDefault="005F0CDA" w:rsidP="002E007C">
            <w:pPr>
              <w:pStyle w:val="ConsPlusTitle"/>
              <w:widowControl/>
              <w:suppressAutoHyphens/>
              <w:spacing w:line="276" w:lineRule="auto"/>
              <w:rPr>
                <w:rFonts w:ascii="Times New Roman" w:hAnsi="Times New Roman"/>
                <w:sz w:val="24"/>
                <w:szCs w:val="24"/>
                <w:lang w:eastAsia="en-US"/>
              </w:rPr>
            </w:pPr>
          </w:p>
          <w:p w:rsidR="005F0CDA" w:rsidRPr="005F0CDA" w:rsidRDefault="005F0CDA" w:rsidP="002E007C">
            <w:pPr>
              <w:pStyle w:val="ConsPlusTitle"/>
              <w:widowControl/>
              <w:suppressAutoHyphens/>
              <w:spacing w:line="276" w:lineRule="auto"/>
              <w:rPr>
                <w:rFonts w:ascii="Times New Roman" w:hAnsi="Times New Roman"/>
                <w:b w:val="0"/>
                <w:i/>
                <w:sz w:val="24"/>
                <w:szCs w:val="24"/>
                <w:lang w:eastAsia="en-US"/>
              </w:rPr>
            </w:pPr>
          </w:p>
        </w:tc>
      </w:tr>
    </w:tbl>
    <w:p w:rsidR="00733409" w:rsidRPr="005F0CDA" w:rsidRDefault="00733409" w:rsidP="00733409">
      <w:pPr>
        <w:jc w:val="right"/>
      </w:pPr>
      <w:r w:rsidRPr="005F0CDA">
        <w:lastRenderedPageBreak/>
        <w:t>Приложение 2</w:t>
      </w:r>
    </w:p>
    <w:p w:rsidR="00733409" w:rsidRPr="005F0CDA" w:rsidRDefault="00733409" w:rsidP="00733409">
      <w:pPr>
        <w:jc w:val="center"/>
      </w:pPr>
    </w:p>
    <w:p w:rsidR="00733409" w:rsidRPr="005F0CDA" w:rsidRDefault="00733409" w:rsidP="00733409">
      <w:pPr>
        <w:ind w:firstLine="540"/>
        <w:jc w:val="center"/>
        <w:rPr>
          <w:caps/>
        </w:rPr>
      </w:pPr>
      <w:r w:rsidRPr="005F0CDA">
        <w:rPr>
          <w:caps/>
        </w:rPr>
        <w:t xml:space="preserve">проект Договора аренды земельного участка, </w:t>
      </w:r>
    </w:p>
    <w:p w:rsidR="00733409" w:rsidRPr="005F0CDA" w:rsidRDefault="00733409" w:rsidP="00733409">
      <w:pPr>
        <w:ind w:firstLine="540"/>
        <w:jc w:val="center"/>
        <w:rPr>
          <w:caps/>
        </w:rPr>
      </w:pPr>
      <w:r w:rsidRPr="005F0CDA">
        <w:rPr>
          <w:caps/>
        </w:rPr>
        <w:t>заключенного по результатам аукциона на право  заключения договора аренды</w:t>
      </w:r>
    </w:p>
    <w:p w:rsidR="00733409" w:rsidRPr="005F0CDA" w:rsidRDefault="00733409" w:rsidP="00733409">
      <w:pPr>
        <w:ind w:firstLine="540"/>
        <w:jc w:val="center"/>
        <w:rPr>
          <w:caps/>
        </w:rPr>
      </w:pPr>
    </w:p>
    <w:p w:rsidR="00733409" w:rsidRPr="005F0CDA" w:rsidRDefault="00733409" w:rsidP="00733409">
      <w:pPr>
        <w:ind w:firstLine="540"/>
        <w:jc w:val="center"/>
      </w:pPr>
      <w:r w:rsidRPr="005F0CDA">
        <w:t>№ __________</w:t>
      </w:r>
    </w:p>
    <w:p w:rsidR="00733409" w:rsidRPr="005F0CDA" w:rsidRDefault="00733409" w:rsidP="00733409">
      <w:pPr>
        <w:ind w:firstLine="540"/>
        <w:jc w:val="both"/>
      </w:pPr>
    </w:p>
    <w:p w:rsidR="00733409" w:rsidRPr="005F0CDA" w:rsidRDefault="00733409" w:rsidP="00733409">
      <w:pPr>
        <w:tabs>
          <w:tab w:val="left" w:pos="7380"/>
        </w:tabs>
        <w:jc w:val="both"/>
      </w:pPr>
      <w:r w:rsidRPr="005F0CDA">
        <w:t xml:space="preserve">«___»_______________20____г.                                                                                           г. Красноярск </w:t>
      </w:r>
    </w:p>
    <w:p w:rsidR="00733409" w:rsidRPr="005F0CDA" w:rsidRDefault="00733409" w:rsidP="00733409">
      <w:pPr>
        <w:ind w:left="567"/>
      </w:pPr>
    </w:p>
    <w:p w:rsidR="00733409" w:rsidRPr="005F0CDA" w:rsidRDefault="00733409" w:rsidP="00733409">
      <w:pPr>
        <w:ind w:left="426"/>
      </w:pPr>
    </w:p>
    <w:tbl>
      <w:tblPr>
        <w:tblW w:w="10598" w:type="dxa"/>
        <w:tblInd w:w="142" w:type="dxa"/>
        <w:tblLook w:val="04A0" w:firstRow="1" w:lastRow="0" w:firstColumn="1" w:lastColumn="0" w:noHBand="0" w:noVBand="1"/>
      </w:tblPr>
      <w:tblGrid>
        <w:gridCol w:w="10598"/>
      </w:tblGrid>
      <w:tr w:rsidR="00733409" w:rsidRPr="005F0CDA" w:rsidTr="00746711">
        <w:tc>
          <w:tcPr>
            <w:tcW w:w="10598" w:type="dxa"/>
          </w:tcPr>
          <w:p w:rsidR="00733409" w:rsidRPr="005F0CDA" w:rsidRDefault="00733409" w:rsidP="00746711">
            <w:pPr>
              <w:ind w:firstLine="567"/>
              <w:jc w:val="both"/>
            </w:pPr>
            <w:proofErr w:type="gramStart"/>
            <w:r w:rsidRPr="005F0CDA">
              <w:t>На основании протокола о результатах аукциона (протокола рассмотрения заявок на участие в открытом аукционе) от  _____ № _____, распоряжения администрации г. Красноярска от ____ № ____, извещения о проведении аукционов на право заключения договоров аренды земельных участков, опубликованного в газете «Городские новости» от ____ № ___,  департамент муниципального имущества и земельных отношений администрации города Красноярска в лице ________, действующего на основании Положения _____, приказа № ___ от _____ именуемый в дальнейшем «Арендодатель», и ________, именуемый</w:t>
            </w:r>
            <w:proofErr w:type="gramEnd"/>
            <w:r w:rsidRPr="005F0CDA">
              <w:t xml:space="preserve"> </w:t>
            </w:r>
            <w:proofErr w:type="gramStart"/>
            <w:r w:rsidRPr="005F0CDA">
              <w:t>в дальнейшем «Арендатор», именуемые в дальнейшем «Стороны», заключили настоящий договор (далее - Договор) о нижеследующем:</w:t>
            </w:r>
            <w:proofErr w:type="gramEnd"/>
          </w:p>
          <w:p w:rsidR="00733409" w:rsidRPr="005F0CDA" w:rsidRDefault="00733409" w:rsidP="00746711">
            <w:pPr>
              <w:ind w:firstLine="567"/>
              <w:jc w:val="both"/>
            </w:pPr>
          </w:p>
          <w:p w:rsidR="00733409" w:rsidRPr="005F0CDA" w:rsidRDefault="00733409" w:rsidP="00746711">
            <w:pPr>
              <w:pStyle w:val="a3"/>
              <w:ind w:left="0" w:firstLine="567"/>
              <w:jc w:val="center"/>
              <w:rPr>
                <w:rFonts w:ascii="Times New Roman" w:hAnsi="Times New Roman"/>
                <w:caps/>
                <w:sz w:val="24"/>
                <w:szCs w:val="24"/>
              </w:rPr>
            </w:pPr>
            <w:r w:rsidRPr="005F0CDA">
              <w:rPr>
                <w:rFonts w:ascii="Times New Roman" w:hAnsi="Times New Roman"/>
                <w:caps/>
                <w:sz w:val="24"/>
                <w:szCs w:val="24"/>
              </w:rPr>
              <w:t>1. ПРЕДМЕТ ДОГОВОРА</w:t>
            </w:r>
          </w:p>
          <w:p w:rsidR="00733409" w:rsidRPr="005F0CDA" w:rsidRDefault="00733409" w:rsidP="00746711">
            <w:pPr>
              <w:ind w:firstLine="567"/>
              <w:jc w:val="both"/>
            </w:pPr>
            <w:r w:rsidRPr="005F0CDA">
              <w:t xml:space="preserve">1.1. </w:t>
            </w:r>
            <w:proofErr w:type="gramStart"/>
            <w:r w:rsidRPr="005F0CDA">
              <w:t>Арендодатель предоставляет, а Арендатор, приобретший право на заключение настоящего Договора на аукционе, проведенном  _____________, принимает в аренду земельный участок с категорией земель - земли населенных пунктов, расположенный в территориальной зоне _____________, с кадастровым номером 24:50:________, общей площадью ____</w:t>
            </w:r>
            <w:proofErr w:type="spellStart"/>
            <w:r w:rsidRPr="005F0CDA">
              <w:t>кв.м</w:t>
            </w:r>
            <w:proofErr w:type="spellEnd"/>
            <w:r w:rsidRPr="005F0CDA">
              <w:t>., находящийся по адресу: г. Красноярск, ______ район,  _______, (далее - Участок), в границах, указанных в выписке из Единого государственного реестра недвижимости, которая прилагается к настоящему Договору</w:t>
            </w:r>
            <w:proofErr w:type="gramEnd"/>
            <w:r w:rsidRPr="005F0CDA">
              <w:t xml:space="preserve"> и является его неотъемлемой частью (приложение 1), для использования в целях _________________.</w:t>
            </w:r>
          </w:p>
          <w:p w:rsidR="00733409" w:rsidRPr="005F0CDA" w:rsidRDefault="00733409" w:rsidP="00746711">
            <w:pPr>
              <w:ind w:firstLine="567"/>
              <w:jc w:val="both"/>
            </w:pPr>
            <w:r w:rsidRPr="005F0CDA">
              <w:t>Участок передается в состоянии, изложенном в извещении о проведен</w:t>
            </w:r>
            <w:proofErr w:type="gramStart"/>
            <w:r w:rsidRPr="005F0CDA">
              <w:t>ии ау</w:t>
            </w:r>
            <w:proofErr w:type="gramEnd"/>
            <w:r w:rsidRPr="005F0CDA">
              <w:t>кционов на право заключения договоров аренды земельных участков, опубликованном в газете «Городские новости» и размещенном  на официальных сайтах: Российской Федерации и администрации города.</w:t>
            </w:r>
          </w:p>
          <w:p w:rsidR="00733409" w:rsidRPr="005F0CDA" w:rsidRDefault="00733409" w:rsidP="00746711">
            <w:pPr>
              <w:ind w:firstLine="567"/>
              <w:jc w:val="both"/>
            </w:pPr>
            <w:r w:rsidRPr="005F0CDA">
              <w:t>1.2. Арендатор осмотрел Участок в натуре, ознакомился с его количественными и качественными характеристиками. Претензий у Арендатора  к Арендодателю  по Участку не имеется.</w:t>
            </w:r>
          </w:p>
          <w:p w:rsidR="00733409" w:rsidRPr="005F0CDA" w:rsidRDefault="00733409" w:rsidP="00746711">
            <w:pPr>
              <w:ind w:firstLine="567"/>
              <w:jc w:val="both"/>
            </w:pPr>
            <w:r w:rsidRPr="005F0CDA">
              <w:t xml:space="preserve">1.3. Настоящий Договор является актом приема-передачи Участка, указанного в пункте 1.1. настоящего договора, и подтверждает факт перехода Участка от Арендодателя во владение и пользование Арендатора в момент подписания настоящего Договора. </w:t>
            </w:r>
          </w:p>
          <w:p w:rsidR="00733409" w:rsidRPr="005F0CDA" w:rsidRDefault="00733409" w:rsidP="00746711">
            <w:pPr>
              <w:ind w:firstLine="567"/>
              <w:jc w:val="both"/>
            </w:pPr>
          </w:p>
          <w:p w:rsidR="00733409" w:rsidRPr="005F0CDA" w:rsidRDefault="00733409" w:rsidP="00746711">
            <w:pPr>
              <w:ind w:firstLine="567"/>
              <w:jc w:val="center"/>
            </w:pPr>
            <w:r w:rsidRPr="005F0CDA">
              <w:t>2. СРОК ДОГОВОРА</w:t>
            </w:r>
          </w:p>
          <w:p w:rsidR="00733409" w:rsidRPr="005F0CDA" w:rsidRDefault="00733409" w:rsidP="00746711">
            <w:pPr>
              <w:jc w:val="both"/>
            </w:pPr>
          </w:p>
          <w:p w:rsidR="00733409" w:rsidRPr="005F0CDA" w:rsidRDefault="00733409" w:rsidP="00746711">
            <w:pPr>
              <w:ind w:firstLine="567"/>
              <w:jc w:val="both"/>
            </w:pPr>
            <w:r w:rsidRPr="005F0CDA">
              <w:t>2.1. Срок аренды Участка устанавливается с даты подписания договора аренды на ______(срок, указанный в извещении о проведен</w:t>
            </w:r>
            <w:proofErr w:type="gramStart"/>
            <w:r w:rsidRPr="005F0CDA">
              <w:t>ии ау</w:t>
            </w:r>
            <w:proofErr w:type="gramEnd"/>
            <w:r w:rsidRPr="005F0CDA">
              <w:t xml:space="preserve">кциона). </w:t>
            </w:r>
          </w:p>
          <w:p w:rsidR="00733409" w:rsidRPr="005F0CDA" w:rsidRDefault="00733409" w:rsidP="00746711">
            <w:pPr>
              <w:ind w:firstLine="567"/>
              <w:jc w:val="both"/>
            </w:pPr>
            <w:r w:rsidRPr="005F0CDA">
              <w:t xml:space="preserve">2.2. Договор, заключенный на срок не менее одного года, вступает в силу </w:t>
            </w:r>
            <w:proofErr w:type="gramStart"/>
            <w:r w:rsidRPr="005F0CDA">
              <w:t>с</w:t>
            </w:r>
            <w:proofErr w:type="gramEnd"/>
            <w:r w:rsidRPr="005F0CDA">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733409" w:rsidRPr="005F0CDA" w:rsidRDefault="00733409" w:rsidP="00746711">
            <w:pPr>
              <w:ind w:firstLine="567"/>
              <w:jc w:val="both"/>
            </w:pPr>
          </w:p>
          <w:p w:rsidR="00733409" w:rsidRPr="005F0CDA" w:rsidRDefault="00733409" w:rsidP="00746711">
            <w:pPr>
              <w:ind w:firstLine="567"/>
              <w:jc w:val="center"/>
            </w:pPr>
            <w:r w:rsidRPr="005F0CDA">
              <w:t>3. РАЗМЕР И УСЛОВИЯ ВНЕСЕНИЯ АРЕНДНОЙ ПЛАТЫ</w:t>
            </w:r>
          </w:p>
          <w:p w:rsidR="00733409" w:rsidRPr="005F0CDA" w:rsidRDefault="00733409" w:rsidP="00746711">
            <w:pPr>
              <w:ind w:firstLine="567"/>
              <w:jc w:val="center"/>
            </w:pPr>
          </w:p>
          <w:p w:rsidR="00733409" w:rsidRPr="005F0CDA" w:rsidRDefault="00733409" w:rsidP="00746711">
            <w:pPr>
              <w:ind w:firstLine="567"/>
              <w:jc w:val="both"/>
            </w:pPr>
            <w:r w:rsidRPr="005F0CDA">
              <w:t>3.1. Размер арендной платы за Участок определен по результатам аукциона и составляет ______ руб. в месяц (квартал).</w:t>
            </w:r>
          </w:p>
          <w:p w:rsidR="00733409" w:rsidRPr="005F0CDA" w:rsidRDefault="00733409" w:rsidP="00746711">
            <w:pPr>
              <w:ind w:firstLine="567"/>
              <w:jc w:val="both"/>
            </w:pPr>
            <w:r w:rsidRPr="005F0CDA">
              <w:t xml:space="preserve">3.2. Первый платеж по настоящему Договору начисляется </w:t>
            </w:r>
            <w:proofErr w:type="gramStart"/>
            <w:r w:rsidRPr="005F0CDA">
              <w:t>с даты подписания</w:t>
            </w:r>
            <w:proofErr w:type="gramEnd"/>
            <w:r w:rsidRPr="005F0CDA">
              <w:t xml:space="preserve"> договора аренды. </w:t>
            </w:r>
          </w:p>
          <w:p w:rsidR="00733409" w:rsidRPr="005F0CDA" w:rsidRDefault="00733409" w:rsidP="00746711">
            <w:pPr>
              <w:ind w:firstLine="567"/>
              <w:jc w:val="both"/>
            </w:pPr>
            <w:r w:rsidRPr="005F0CDA">
              <w:t>3.3. Арендная плата за первый подлежащий оплате период вносится в течение 30 дней со дня подписания настоящего Договора, внесенный Арендатором задаток засчитывается в счет арендной платы (платежная функция задатка).</w:t>
            </w:r>
          </w:p>
          <w:p w:rsidR="00733409" w:rsidRPr="005F0CDA" w:rsidRDefault="00733409" w:rsidP="00746711">
            <w:pPr>
              <w:ind w:firstLine="567"/>
              <w:jc w:val="both"/>
            </w:pPr>
            <w:r w:rsidRPr="005F0CDA">
              <w:t xml:space="preserve">В случае досрочного расторжения Договора часть задатка, не засчитанная в счет арендной платы, не возвращается независимо от причин расторжения (обеспечительная функция задатка).  </w:t>
            </w:r>
          </w:p>
          <w:p w:rsidR="00733409" w:rsidRPr="005F0CDA" w:rsidRDefault="00733409" w:rsidP="00746711">
            <w:pPr>
              <w:ind w:firstLine="567"/>
              <w:jc w:val="both"/>
            </w:pPr>
            <w:r w:rsidRPr="005F0CDA">
              <w:lastRenderedPageBreak/>
              <w:t xml:space="preserve">3.4. </w:t>
            </w:r>
            <w:proofErr w:type="gramStart"/>
            <w:r w:rsidRPr="005F0CDA">
              <w:t>Арендная плата за землю вносится ежемесячно не позднее 10 числа текущего месяца (для арендаторов - юридических лиц) или ежеквартально не позднее 10 числа первого месяца текущего квартала (для арендаторов -  физических лиц, в том числе индивидуальных предпринимателей), за который вносится плата путем перечисления на счет № 03100643000000011900, получатель – УФК по Красноярскому краю (департамент муниципального имущества и земельных отношений администрации г. Красноярска), ОКТМО 04701000</w:t>
            </w:r>
            <w:proofErr w:type="gramEnd"/>
            <w:r w:rsidRPr="005F0CDA">
              <w:t xml:space="preserve">, банк получателя: Отделение Красноярск Банка России //УФК по Красноярскому краю, г. Красноярск, БИК 010407105,  </w:t>
            </w:r>
            <w:proofErr w:type="gramStart"/>
            <w:r w:rsidRPr="005F0CDA">
              <w:t>к</w:t>
            </w:r>
            <w:proofErr w:type="gramEnd"/>
            <w:r w:rsidRPr="005F0CDA">
              <w:t xml:space="preserve">/с 40102810245370000011, КБК основного платежа _______________, КБК пени __________________, ИНН 2466010657/КПП 246601001. </w:t>
            </w:r>
          </w:p>
          <w:p w:rsidR="00733409" w:rsidRPr="005F0CDA" w:rsidRDefault="00733409" w:rsidP="00746711">
            <w:pPr>
              <w:ind w:firstLine="567"/>
              <w:jc w:val="both"/>
            </w:pPr>
            <w:r w:rsidRPr="005F0CDA">
              <w:t xml:space="preserve">3.5. Исполнением обязательства по внесению арендной платы является дата поступления арендной платы на счет, указанный в пункте 3.4 настоящего Договора. </w:t>
            </w:r>
          </w:p>
          <w:p w:rsidR="00733409" w:rsidRPr="005F0CDA" w:rsidRDefault="00733409" w:rsidP="00746711">
            <w:pPr>
              <w:autoSpaceDE w:val="0"/>
              <w:autoSpaceDN w:val="0"/>
              <w:adjustRightInd w:val="0"/>
              <w:ind w:firstLine="567"/>
              <w:jc w:val="both"/>
            </w:pPr>
            <w:r w:rsidRPr="005F0CDA">
              <w:t>При наличии задолженности по Договору, денежные средства, поступившие от Арендатора, в случае, если в платежном документе не указано назначение платежа, зачисляются в следующем порядке:</w:t>
            </w:r>
          </w:p>
          <w:p w:rsidR="00733409" w:rsidRPr="005F0CDA" w:rsidRDefault="00733409" w:rsidP="00746711">
            <w:pPr>
              <w:autoSpaceDE w:val="0"/>
              <w:autoSpaceDN w:val="0"/>
              <w:adjustRightInd w:val="0"/>
              <w:ind w:firstLine="567"/>
              <w:jc w:val="both"/>
            </w:pPr>
            <w:r w:rsidRPr="005F0CDA">
              <w:t>первая очередь – оплата ранее возникшей задолженности по арендным платежам;</w:t>
            </w:r>
          </w:p>
          <w:p w:rsidR="00733409" w:rsidRPr="005F0CDA" w:rsidRDefault="00733409" w:rsidP="00746711">
            <w:pPr>
              <w:autoSpaceDE w:val="0"/>
              <w:autoSpaceDN w:val="0"/>
              <w:adjustRightInd w:val="0"/>
              <w:ind w:firstLine="567"/>
              <w:jc w:val="both"/>
            </w:pPr>
            <w:r w:rsidRPr="005F0CDA">
              <w:t>вторая очередь – оплата арендных платежей за текущий период;</w:t>
            </w:r>
          </w:p>
          <w:p w:rsidR="00733409" w:rsidRPr="005F0CDA" w:rsidRDefault="00733409" w:rsidP="00746711">
            <w:pPr>
              <w:ind w:firstLine="567"/>
              <w:jc w:val="both"/>
            </w:pPr>
            <w:r w:rsidRPr="005F0CDA">
              <w:t>третья очередь – оплата штрафных санкций (пени) за ненадлежащее исполнение обязательства по договору.</w:t>
            </w:r>
          </w:p>
          <w:p w:rsidR="00733409" w:rsidRPr="005F0CDA" w:rsidRDefault="00733409" w:rsidP="00746711">
            <w:pPr>
              <w:ind w:firstLine="567"/>
              <w:jc w:val="both"/>
            </w:pPr>
            <w:r w:rsidRPr="005F0CDA">
              <w:t xml:space="preserve">3.6. Неиспользование Участка Арендатором не освобождает его от обязанности по внесению арендной платы. </w:t>
            </w:r>
          </w:p>
          <w:p w:rsidR="00733409" w:rsidRPr="005F0CDA" w:rsidRDefault="00733409" w:rsidP="00746711">
            <w:pPr>
              <w:ind w:firstLine="567"/>
              <w:jc w:val="both"/>
            </w:pPr>
          </w:p>
          <w:p w:rsidR="00733409" w:rsidRPr="005F0CDA" w:rsidRDefault="00733409" w:rsidP="00746711">
            <w:pPr>
              <w:ind w:firstLine="567"/>
              <w:jc w:val="center"/>
            </w:pPr>
            <w:r w:rsidRPr="005F0CDA">
              <w:t>4. ПРАВА И ОБЯЗАННОСТИ СТОРОН</w:t>
            </w:r>
          </w:p>
          <w:p w:rsidR="00733409" w:rsidRPr="005F0CDA" w:rsidRDefault="00733409" w:rsidP="00746711">
            <w:pPr>
              <w:ind w:firstLine="567"/>
              <w:jc w:val="both"/>
            </w:pPr>
          </w:p>
          <w:p w:rsidR="00733409" w:rsidRPr="005F0CDA" w:rsidRDefault="00733409" w:rsidP="00746711">
            <w:pPr>
              <w:ind w:firstLine="567"/>
              <w:jc w:val="both"/>
            </w:pPr>
            <w:r w:rsidRPr="005F0CDA">
              <w:t xml:space="preserve">4.1. Арендодатель имеет право: </w:t>
            </w:r>
          </w:p>
          <w:p w:rsidR="00733409" w:rsidRPr="005F0CDA" w:rsidRDefault="00733409" w:rsidP="00746711">
            <w:pPr>
              <w:ind w:firstLine="567"/>
              <w:jc w:val="both"/>
            </w:pPr>
            <w:r w:rsidRPr="005F0CDA">
              <w:t xml:space="preserve">4.1.1. Требовать досрочного расторжения настоящего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733409" w:rsidRPr="005F0CDA" w:rsidRDefault="00733409" w:rsidP="00746711">
            <w:pPr>
              <w:ind w:firstLine="567"/>
              <w:jc w:val="both"/>
            </w:pPr>
            <w:r w:rsidRPr="005F0CDA">
              <w:t xml:space="preserve">4.1.2. На беспрепятственный доступ на территорию арендуемого Участка с целью его осмотра на предмет соблюдения условий настоящего Договора, требований земельного законодательства. </w:t>
            </w:r>
          </w:p>
          <w:p w:rsidR="00733409" w:rsidRPr="005F0CDA" w:rsidRDefault="00733409" w:rsidP="00746711">
            <w:pPr>
              <w:ind w:firstLine="567"/>
              <w:jc w:val="both"/>
            </w:pPr>
            <w:r w:rsidRPr="005F0CDA">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733409" w:rsidRPr="005F0CDA" w:rsidRDefault="00733409" w:rsidP="00746711">
            <w:pPr>
              <w:ind w:firstLine="567"/>
              <w:jc w:val="both"/>
            </w:pPr>
            <w:r w:rsidRPr="005F0CDA">
              <w:t>4.1.4. Требовать досрочного расторжения настоящего Договора в случае нарушения Арендатором обязанностей, предусмотренных пунктами 4.4.10, 4.4.11.</w:t>
            </w:r>
          </w:p>
          <w:p w:rsidR="00733409" w:rsidRPr="005F0CDA" w:rsidRDefault="00733409" w:rsidP="00746711">
            <w:pPr>
              <w:ind w:firstLine="567"/>
              <w:jc w:val="both"/>
            </w:pPr>
            <w:r w:rsidRPr="005F0CDA">
              <w:t xml:space="preserve">4.2. Арендодатель обязан: </w:t>
            </w:r>
          </w:p>
          <w:p w:rsidR="00733409" w:rsidRPr="005F0CDA" w:rsidRDefault="00733409" w:rsidP="00746711">
            <w:pPr>
              <w:ind w:firstLine="567"/>
              <w:jc w:val="both"/>
            </w:pPr>
            <w:r w:rsidRPr="005F0CDA">
              <w:t xml:space="preserve">4.2.1. Выполнять в полном объеме все условия настоящего Договора. </w:t>
            </w:r>
          </w:p>
          <w:p w:rsidR="00733409" w:rsidRPr="005F0CDA" w:rsidRDefault="00733409" w:rsidP="00746711">
            <w:pPr>
              <w:ind w:firstLine="567"/>
              <w:jc w:val="both"/>
            </w:pPr>
            <w:r w:rsidRPr="005F0CDA">
              <w:t xml:space="preserve">4.3. Арендатор имеет право: </w:t>
            </w:r>
          </w:p>
          <w:p w:rsidR="00733409" w:rsidRPr="005F0CDA" w:rsidRDefault="00733409" w:rsidP="00746711">
            <w:pPr>
              <w:ind w:firstLine="567"/>
              <w:jc w:val="both"/>
            </w:pPr>
            <w:r w:rsidRPr="005F0CDA">
              <w:t>4.3.1. Заключать путем подписания уполномоченным лицом дополнительные соглашения к настоящему Договору.</w:t>
            </w:r>
          </w:p>
          <w:p w:rsidR="00733409" w:rsidRPr="005F0CDA" w:rsidRDefault="00733409" w:rsidP="00746711">
            <w:pPr>
              <w:ind w:firstLine="567"/>
              <w:jc w:val="both"/>
              <w:rPr>
                <w:sz w:val="28"/>
                <w:szCs w:val="28"/>
              </w:rPr>
            </w:pPr>
            <w:r w:rsidRPr="005F0CDA">
              <w:t xml:space="preserve">4.4. Арендатор обязан: </w:t>
            </w:r>
          </w:p>
          <w:p w:rsidR="00733409" w:rsidRPr="005F0CDA" w:rsidRDefault="00733409" w:rsidP="00746711">
            <w:pPr>
              <w:ind w:firstLine="567"/>
              <w:jc w:val="both"/>
            </w:pPr>
            <w:r w:rsidRPr="005F0CDA">
              <w:t xml:space="preserve">4.4.1. Выполнять в полном объеме все условия настоящего Договора. </w:t>
            </w:r>
          </w:p>
          <w:p w:rsidR="00733409" w:rsidRPr="005F0CDA" w:rsidRDefault="00733409" w:rsidP="00746711">
            <w:pPr>
              <w:ind w:firstLine="567"/>
              <w:jc w:val="both"/>
            </w:pPr>
            <w:r w:rsidRPr="005F0CDA">
              <w:t xml:space="preserve">4.4.2. Использовать Участок в соответствии с целевым назначением и разрешенным использованием. </w:t>
            </w:r>
          </w:p>
          <w:p w:rsidR="00733409" w:rsidRPr="005F0CDA" w:rsidRDefault="00733409" w:rsidP="00746711">
            <w:pPr>
              <w:ind w:firstLine="567"/>
              <w:jc w:val="both"/>
            </w:pPr>
            <w:r w:rsidRPr="005F0CDA">
              <w:t>4.4.3. Оплачивать арендную плату в размере и порядке, установленном настоящим Договором.</w:t>
            </w:r>
          </w:p>
          <w:p w:rsidR="00733409" w:rsidRPr="005F0CDA" w:rsidRDefault="00733409" w:rsidP="00746711">
            <w:pPr>
              <w:ind w:firstLine="567"/>
              <w:jc w:val="both"/>
            </w:pPr>
            <w:r w:rsidRPr="005F0CDA">
              <w:t xml:space="preserve">4.4.4. Обеспечить Арендодателю (его представителям), представителям органов государственного земельного контроля доступ на Участок по их требованию. </w:t>
            </w:r>
          </w:p>
          <w:p w:rsidR="00733409" w:rsidRPr="005F0CDA" w:rsidRDefault="00733409" w:rsidP="00746711">
            <w:pPr>
              <w:ind w:firstLine="567"/>
              <w:jc w:val="both"/>
              <w:rPr>
                <w:sz w:val="28"/>
                <w:szCs w:val="28"/>
              </w:rPr>
            </w:pPr>
            <w:r w:rsidRPr="005F0CDA">
              <w:t>4.4.5. Письменно сообщить Арендодателю не позднее, чем за 3 (три) месяца о предстоящем освобождении Участка, как в связи с окончанием срока действия настоящего Договора, так и при досрочном его освобождении.</w:t>
            </w:r>
            <w:r w:rsidRPr="005F0CDA">
              <w:rPr>
                <w:sz w:val="28"/>
                <w:szCs w:val="28"/>
              </w:rPr>
              <w:t xml:space="preserve"> </w:t>
            </w:r>
          </w:p>
          <w:p w:rsidR="00733409" w:rsidRPr="005F0CDA" w:rsidRDefault="00733409" w:rsidP="00746711">
            <w:pPr>
              <w:ind w:firstLine="567"/>
              <w:jc w:val="both"/>
            </w:pPr>
            <w:r w:rsidRPr="005F0CDA">
              <w:t xml:space="preserve">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733409" w:rsidRPr="005F0CDA" w:rsidRDefault="00733409" w:rsidP="00746711">
            <w:pPr>
              <w:ind w:firstLine="567"/>
              <w:jc w:val="both"/>
            </w:pPr>
            <w:r w:rsidRPr="005F0CDA">
              <w:t xml:space="preserve">4.4.7.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733409" w:rsidRPr="005F0CDA" w:rsidRDefault="00733409" w:rsidP="00746711">
            <w:pPr>
              <w:ind w:firstLine="567"/>
              <w:jc w:val="both"/>
            </w:pPr>
            <w:r w:rsidRPr="005F0CDA">
              <w:t xml:space="preserve">4.4.8. После окончания срока действия настоящего Договора передать Участок Арендодателю </w:t>
            </w:r>
            <w:r w:rsidRPr="005F0CDA">
              <w:lastRenderedPageBreak/>
              <w:t xml:space="preserve">по акту приема-передачи в состоянии и качестве не хуже первоначального. </w:t>
            </w:r>
          </w:p>
          <w:p w:rsidR="00733409" w:rsidRPr="005F0CDA" w:rsidRDefault="00733409" w:rsidP="00746711">
            <w:pPr>
              <w:ind w:firstLine="567"/>
              <w:jc w:val="both"/>
            </w:pPr>
            <w:r w:rsidRPr="005F0CDA">
              <w:t>4.4.9. Письменно в 10-дневный срок уведомить Арендодателя о смене реквизитов, указанных в пункте 9 настоящего Договора, о смене руководителя организации, в случае если Арендатором выступает юридическое лицо.</w:t>
            </w:r>
          </w:p>
          <w:p w:rsidR="00733409" w:rsidRPr="005F0CDA" w:rsidRDefault="00733409" w:rsidP="00746711">
            <w:pPr>
              <w:ind w:firstLine="567"/>
              <w:jc w:val="both"/>
            </w:pPr>
            <w:r w:rsidRPr="005F0CDA">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733409" w:rsidRPr="005F0CDA" w:rsidRDefault="00733409" w:rsidP="00746711">
            <w:pPr>
              <w:ind w:firstLine="567"/>
              <w:jc w:val="both"/>
            </w:pPr>
            <w:r w:rsidRPr="005F0CDA">
              <w:t>4.4.10. Не допускать захламления Участка при его использовании.</w:t>
            </w:r>
          </w:p>
          <w:p w:rsidR="00733409" w:rsidRPr="005F0CDA" w:rsidRDefault="00733409" w:rsidP="00746711">
            <w:pPr>
              <w:ind w:firstLine="567"/>
              <w:jc w:val="both"/>
            </w:pPr>
            <w:r w:rsidRPr="005F0CDA">
              <w:t>4.4.11.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733409" w:rsidRPr="005F0CDA" w:rsidRDefault="00733409" w:rsidP="00746711">
            <w:pPr>
              <w:ind w:firstLine="567"/>
              <w:jc w:val="both"/>
            </w:pPr>
            <w:r w:rsidRPr="005F0CDA">
              <w:t>4.3.12. В случае</w:t>
            </w:r>
            <w:proofErr w:type="gramStart"/>
            <w:r w:rsidRPr="005F0CDA">
              <w:t>,</w:t>
            </w:r>
            <w:proofErr w:type="gramEnd"/>
            <w:r w:rsidRPr="005F0CDA">
              <w:t xml:space="preserve"> если Участок расположен в границах территории объекта культурного наследия либо в границах Участка располагается объект археологического наследия, Арендатор обязан выполнять требования, предусмотренные Федеральным законом от 25.06.2002 № 73-ФЗ «Об объектах культурного наследия (памятниках истории и культуры) народов Российской Федерации».</w:t>
            </w:r>
          </w:p>
          <w:p w:rsidR="00733409" w:rsidRPr="005F0CDA" w:rsidRDefault="00733409" w:rsidP="00746711">
            <w:pPr>
              <w:ind w:firstLine="567"/>
              <w:jc w:val="both"/>
            </w:pPr>
            <w:r w:rsidRPr="005F0CDA">
              <w:t>4.4.13. В случае предъявления лицом, осуществляющим археологические полевые работы, разрешения (открытого листа), выданного в соответствии со статьей 45.1 Федерального закона от 25.06.2002 № 73-ФЗ «Об объектах культурного наследия (памятниках истории и культуры) народов Российской Федерации», обеспечить указанному лицу доступ на территорию Участка, определенную разрешением (открытым листом), в целях проведения указанных работ.</w:t>
            </w:r>
          </w:p>
          <w:p w:rsidR="00733409" w:rsidRPr="005F0CDA" w:rsidRDefault="00733409" w:rsidP="00746711">
            <w:pPr>
              <w:ind w:firstLine="567"/>
              <w:jc w:val="both"/>
            </w:pPr>
            <w:r w:rsidRPr="005F0CDA">
              <w:t xml:space="preserve">4.4.14. В случае наличия на Участке самовольной постройки (при наличии решения суда, вступившего в законную силу, о сносе указанной самовольной постройки), осуществить самостоятельно и за свой счет снос указанной самовольной постройки в срок, не превышающий двенадцати месяцев </w:t>
            </w:r>
            <w:proofErr w:type="gramStart"/>
            <w:r w:rsidRPr="005F0CDA">
              <w:t>с даты заключения</w:t>
            </w:r>
            <w:proofErr w:type="gramEnd"/>
            <w:r w:rsidRPr="005F0CDA">
              <w:t xml:space="preserve"> настоящего договора.</w:t>
            </w:r>
          </w:p>
          <w:p w:rsidR="00733409" w:rsidRPr="005F0CDA" w:rsidRDefault="00733409" w:rsidP="00746711">
            <w:pPr>
              <w:ind w:firstLine="567"/>
              <w:jc w:val="both"/>
            </w:pPr>
          </w:p>
          <w:p w:rsidR="00733409" w:rsidRPr="005F0CDA" w:rsidRDefault="00733409" w:rsidP="00746711">
            <w:pPr>
              <w:ind w:firstLine="567"/>
              <w:jc w:val="center"/>
            </w:pPr>
            <w:r w:rsidRPr="005F0CDA">
              <w:t>5. ОТВЕТСТВЕННОСТЬ СТОРОН</w:t>
            </w:r>
          </w:p>
          <w:p w:rsidR="00733409" w:rsidRPr="005F0CDA" w:rsidRDefault="00733409" w:rsidP="00746711">
            <w:pPr>
              <w:ind w:firstLine="567"/>
              <w:jc w:val="both"/>
            </w:pPr>
          </w:p>
          <w:p w:rsidR="00733409" w:rsidRPr="005F0CDA" w:rsidRDefault="00733409" w:rsidP="00746711">
            <w:pPr>
              <w:ind w:firstLine="567"/>
              <w:jc w:val="both"/>
            </w:pPr>
            <w:r w:rsidRPr="005F0CDA">
              <w:t xml:space="preserve">5.1. Стороны несут имущественную ответственность за неисполнение или ненадлежащее исполнение условий Договора в соответствии с действующим законодательством и положениями настоящего Договора. </w:t>
            </w:r>
          </w:p>
          <w:p w:rsidR="00733409" w:rsidRPr="005F0CDA" w:rsidRDefault="00733409" w:rsidP="00746711">
            <w:pPr>
              <w:ind w:firstLine="567"/>
              <w:jc w:val="both"/>
            </w:pPr>
            <w:r w:rsidRPr="005F0CDA">
              <w:t>5.2. За несвоевременное и (или) неполное исполнение обязательств по внесению арендной платы по Договору Арендатор уплачивает пени. Пени начисляются за каждый календарный день просрочки исполнения обязательств по договору, начиная со дня, следующего за днем истечения установленного договором срока внесения арендной платы.</w:t>
            </w:r>
          </w:p>
          <w:p w:rsidR="00733409" w:rsidRPr="005F0CDA" w:rsidRDefault="00733409" w:rsidP="00746711">
            <w:pPr>
              <w:ind w:firstLine="567"/>
              <w:jc w:val="both"/>
            </w:pPr>
            <w:r w:rsidRPr="005F0CDA">
              <w:t>Пеня устанавливается в размере одной трехсотой действующей на календарный день просрочки ставки рефинансирования Центрального банка Российской Федерации от неуплаченной в срок суммы арендной платы. Пени перечисляются в порядке, предусмотренном пунктом 3.4 Договора.</w:t>
            </w:r>
          </w:p>
          <w:p w:rsidR="00733409" w:rsidRPr="005F0CDA" w:rsidRDefault="00733409" w:rsidP="00746711">
            <w:pPr>
              <w:ind w:firstLine="567"/>
              <w:jc w:val="both"/>
            </w:pPr>
            <w:r w:rsidRPr="005F0CDA">
              <w:t xml:space="preserve">5.3. За невыполнение или ненадлежащее выполнение своих обязательств, предусмотренных </w:t>
            </w:r>
            <w:proofErr w:type="spellStart"/>
            <w:r w:rsidRPr="005F0CDA">
              <w:t>п.п</w:t>
            </w:r>
            <w:proofErr w:type="spellEnd"/>
            <w:r w:rsidRPr="005F0CDA">
              <w:t>. 4.4.2, 4.4.7, 4.4.10, 4.4.11, 4.4.14  настоящего Договора, арендатор уплачивает штраф в размере 50% годовой арендной платы по каждому факту выявленных нарушений.</w:t>
            </w:r>
          </w:p>
          <w:p w:rsidR="00733409" w:rsidRPr="005F0CDA" w:rsidRDefault="00733409" w:rsidP="00746711">
            <w:pPr>
              <w:ind w:firstLine="567"/>
              <w:jc w:val="both"/>
            </w:pPr>
            <w:r w:rsidRPr="005F0CDA">
              <w:t>5.4. Уплата неустойки, установленной настоящим Договором, не освобождает стороны от исполнения возложенных на них обязательств в соответствии с действующим законодательством.</w:t>
            </w:r>
          </w:p>
          <w:p w:rsidR="00733409" w:rsidRPr="005F0CDA" w:rsidRDefault="00733409" w:rsidP="00746711">
            <w:pPr>
              <w:ind w:firstLine="567"/>
              <w:jc w:val="both"/>
            </w:pPr>
            <w:r w:rsidRPr="005F0CDA">
              <w:t>5.5.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33409" w:rsidRPr="005F0CDA" w:rsidRDefault="00733409" w:rsidP="00746711">
            <w:pPr>
              <w:ind w:firstLine="567"/>
              <w:jc w:val="both"/>
            </w:pPr>
          </w:p>
          <w:p w:rsidR="00733409" w:rsidRPr="005F0CDA" w:rsidRDefault="00733409" w:rsidP="00746711">
            <w:pPr>
              <w:ind w:firstLine="567"/>
              <w:jc w:val="center"/>
            </w:pPr>
            <w:r w:rsidRPr="005F0CDA">
              <w:t>6. ИЗМЕНЕНИЕ, РАСТОРЖЕНИЕ И ПРЕКРАЩЕНИЕ ДОГОВОРА</w:t>
            </w:r>
          </w:p>
          <w:p w:rsidR="00733409" w:rsidRPr="005F0CDA" w:rsidRDefault="00733409" w:rsidP="00746711">
            <w:pPr>
              <w:ind w:firstLine="567"/>
              <w:jc w:val="both"/>
            </w:pPr>
          </w:p>
          <w:p w:rsidR="00733409" w:rsidRPr="005F0CDA" w:rsidRDefault="00733409" w:rsidP="00746711">
            <w:pPr>
              <w:ind w:firstLine="567"/>
              <w:jc w:val="both"/>
            </w:pPr>
            <w:r w:rsidRPr="005F0CDA">
              <w:t xml:space="preserve">6.1. Все изменения и дополнения к настоящему Договору действительны, если они совершены в той же форме, что и Договор и подписаны уполномоченными лицами. </w:t>
            </w:r>
          </w:p>
          <w:p w:rsidR="00733409" w:rsidRPr="005F0CDA" w:rsidRDefault="00733409" w:rsidP="00746711">
            <w:pPr>
              <w:ind w:firstLine="567"/>
              <w:jc w:val="both"/>
            </w:pPr>
            <w:r w:rsidRPr="005F0CDA">
              <w:t>6.2. По окончании срока действия настоящего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w:t>
            </w:r>
          </w:p>
          <w:p w:rsidR="00733409" w:rsidRPr="005F0CDA" w:rsidRDefault="00733409" w:rsidP="00746711">
            <w:pPr>
              <w:ind w:firstLine="567"/>
              <w:jc w:val="both"/>
            </w:pPr>
            <w:r w:rsidRPr="005F0CDA">
              <w:t xml:space="preserve">6.3. </w:t>
            </w:r>
            <w:proofErr w:type="gramStart"/>
            <w:r w:rsidRPr="005F0CDA">
              <w:t xml:space="preserve">Арендная плата за земельный участок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w:t>
            </w:r>
            <w:r w:rsidRPr="005F0CDA">
              <w:lastRenderedPageBreak/>
              <w:t>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w:t>
            </w:r>
            <w:proofErr w:type="gramEnd"/>
            <w:r w:rsidRPr="005F0CDA">
              <w:t xml:space="preserve"> указанный договор аренды.</w:t>
            </w:r>
          </w:p>
          <w:p w:rsidR="00733409" w:rsidRPr="005F0CDA" w:rsidRDefault="00733409" w:rsidP="00746711">
            <w:pPr>
              <w:ind w:firstLine="567"/>
              <w:jc w:val="both"/>
            </w:pPr>
          </w:p>
          <w:p w:rsidR="00733409" w:rsidRPr="005F0CDA" w:rsidRDefault="00733409" w:rsidP="00746711">
            <w:pPr>
              <w:ind w:firstLine="567"/>
              <w:jc w:val="center"/>
            </w:pPr>
            <w:r w:rsidRPr="005F0CDA">
              <w:t>7. РАССМОТРЕНИЕ И УРЕГУЛИРОВАНИЕ СПОРОВ</w:t>
            </w:r>
          </w:p>
          <w:p w:rsidR="00733409" w:rsidRPr="005F0CDA" w:rsidRDefault="00733409" w:rsidP="00746711">
            <w:pPr>
              <w:ind w:firstLine="567"/>
              <w:jc w:val="both"/>
            </w:pPr>
          </w:p>
          <w:p w:rsidR="00733409" w:rsidRPr="005F0CDA" w:rsidRDefault="00733409" w:rsidP="00746711">
            <w:pPr>
              <w:ind w:firstLine="567"/>
              <w:jc w:val="both"/>
            </w:pPr>
            <w:r w:rsidRPr="005F0CDA">
              <w:t xml:space="preserve">7.1. Все споры и разногласия между Сторонами, возникающие по настоящему Договору или в связи с ним,  разрешаются по взаимному согласию, а при </w:t>
            </w:r>
            <w:proofErr w:type="spellStart"/>
            <w:r w:rsidRPr="005F0CDA">
              <w:t>недостижении</w:t>
            </w:r>
            <w:proofErr w:type="spellEnd"/>
            <w:r w:rsidRPr="005F0CDA">
              <w:t xml:space="preserve"> согласия, разрешаются в соответствии с законодательством Российской Федерации в суде по месту нахождения земельного участка. </w:t>
            </w:r>
          </w:p>
          <w:p w:rsidR="00733409" w:rsidRPr="005F0CDA" w:rsidRDefault="00733409" w:rsidP="00746711">
            <w:pPr>
              <w:ind w:firstLine="567"/>
              <w:jc w:val="both"/>
            </w:pPr>
          </w:p>
          <w:p w:rsidR="00733409" w:rsidRPr="005F0CDA" w:rsidRDefault="00733409" w:rsidP="00746711">
            <w:pPr>
              <w:ind w:firstLine="567"/>
              <w:jc w:val="center"/>
            </w:pPr>
            <w:r w:rsidRPr="005F0CDA">
              <w:t>8. ОСОБЫЕ УСЛОВИЯ</w:t>
            </w:r>
          </w:p>
          <w:p w:rsidR="00733409" w:rsidRPr="005F0CDA" w:rsidRDefault="00733409" w:rsidP="00746711">
            <w:pPr>
              <w:ind w:firstLine="567"/>
              <w:jc w:val="both"/>
            </w:pPr>
          </w:p>
          <w:p w:rsidR="00733409" w:rsidRPr="005F0CDA" w:rsidRDefault="00733409" w:rsidP="00746711">
            <w:pPr>
              <w:ind w:firstLine="567"/>
              <w:jc w:val="both"/>
            </w:pPr>
            <w:r w:rsidRPr="005F0CDA">
              <w:t>8.1. Настоящий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733409" w:rsidRPr="005F0CDA" w:rsidRDefault="00733409" w:rsidP="00746711">
            <w:pPr>
              <w:ind w:firstLine="567"/>
              <w:jc w:val="both"/>
            </w:pPr>
            <w:r w:rsidRPr="005F0CDA">
              <w:t xml:space="preserve">8.2. Арендодатель не позднее 5-ти (пяти) рабочих дней после подписания Договора и (или) изменений к нему направляет в орган регистрации прав заявление о государственной регистрации прав. </w:t>
            </w:r>
          </w:p>
          <w:p w:rsidR="00733409" w:rsidRPr="005F0CDA" w:rsidRDefault="00733409" w:rsidP="00746711">
            <w:pPr>
              <w:ind w:firstLine="567"/>
              <w:jc w:val="both"/>
            </w:pPr>
            <w:r w:rsidRPr="005F0CDA">
              <w:t xml:space="preserve">8.3. В соответствии с пунктом 7 статьи 448 Гражданского кодекса РФ </w:t>
            </w:r>
          </w:p>
          <w:p w:rsidR="00733409" w:rsidRPr="005F0CDA" w:rsidRDefault="00733409" w:rsidP="00746711">
            <w:pPr>
              <w:ind w:firstLine="567"/>
              <w:jc w:val="both"/>
            </w:pPr>
            <w:r w:rsidRPr="005F0CDA">
              <w:t>переуступка прав (за исключением требований по денежному обязательству) и обязанностей, перевод долга по обязательствам, возникшим из Договора, по указанному Договору другим лицам не допускается. Обязательства по Договору должны быть исполнены Арендатором лично, если иное не установлено законом.</w:t>
            </w:r>
          </w:p>
          <w:p w:rsidR="00733409" w:rsidRPr="005F0CDA" w:rsidRDefault="00733409" w:rsidP="00746711">
            <w:pPr>
              <w:ind w:firstLine="567"/>
              <w:jc w:val="both"/>
            </w:pPr>
            <w:r w:rsidRPr="005F0CDA">
              <w:t>8.4. Если иное не предусмотрено Договором, Стороны могут направлять уведомления и иные юридически значимые сообщения почтовым отправлением, электронной почтой или другим способом связи при условии, что он позволяет достоверно установить, от кого исходило сообщение и кому оно адресовано.</w:t>
            </w:r>
          </w:p>
          <w:p w:rsidR="00733409" w:rsidRPr="005F0CDA" w:rsidRDefault="00733409" w:rsidP="00746711">
            <w:pPr>
              <w:ind w:firstLine="567"/>
              <w:jc w:val="both"/>
            </w:pPr>
          </w:p>
          <w:p w:rsidR="00733409" w:rsidRPr="005F0CDA" w:rsidRDefault="00733409" w:rsidP="00746711">
            <w:pPr>
              <w:ind w:firstLine="567"/>
              <w:jc w:val="center"/>
            </w:pPr>
            <w:r w:rsidRPr="005F0CDA">
              <w:t>9. ЮРИДИЧЕСКИЕ И БАНКОВСКИЕ РЕКВИЗИТЫ СТОРОН</w:t>
            </w:r>
          </w:p>
          <w:p w:rsidR="00733409" w:rsidRPr="005F0CDA" w:rsidRDefault="00733409" w:rsidP="00746711">
            <w:pPr>
              <w:ind w:firstLine="567"/>
              <w:jc w:val="both"/>
            </w:pPr>
          </w:p>
          <w:p w:rsidR="00733409" w:rsidRPr="005F0CDA" w:rsidRDefault="00733409" w:rsidP="00746711">
            <w:pPr>
              <w:tabs>
                <w:tab w:val="left" w:pos="567"/>
              </w:tabs>
              <w:ind w:firstLine="567"/>
              <w:jc w:val="both"/>
            </w:pPr>
            <w:r w:rsidRPr="005F0CDA">
              <w:t>Арендодатель:</w:t>
            </w:r>
          </w:p>
          <w:p w:rsidR="00733409" w:rsidRPr="005F0CDA" w:rsidRDefault="00733409" w:rsidP="00746711">
            <w:pPr>
              <w:tabs>
                <w:tab w:val="left" w:pos="567"/>
              </w:tabs>
              <w:ind w:firstLine="567"/>
              <w:jc w:val="both"/>
            </w:pPr>
            <w:r w:rsidRPr="005F0CDA">
              <w:t>Департамент муниципального имущества и земельных отношений администрации города Красноярска</w:t>
            </w:r>
          </w:p>
          <w:p w:rsidR="00733409" w:rsidRPr="005F0CDA" w:rsidRDefault="00733409" w:rsidP="00746711">
            <w:pPr>
              <w:tabs>
                <w:tab w:val="left" w:pos="567"/>
              </w:tabs>
              <w:ind w:firstLine="567"/>
              <w:jc w:val="both"/>
            </w:pPr>
            <w:r w:rsidRPr="005F0CDA">
              <w:t>Банковские реквизиты:</w:t>
            </w:r>
          </w:p>
          <w:p w:rsidR="00733409" w:rsidRPr="005F0CDA" w:rsidRDefault="00733409" w:rsidP="00746711">
            <w:pPr>
              <w:tabs>
                <w:tab w:val="left" w:pos="567"/>
              </w:tabs>
              <w:ind w:firstLine="567"/>
              <w:jc w:val="both"/>
            </w:pPr>
            <w:r w:rsidRPr="005F0CDA">
              <w:t>Получатель – УФК по Красноярскому краю (департамент муниципального имущества и земельных отношений администрации г. Красноярска);</w:t>
            </w:r>
          </w:p>
          <w:p w:rsidR="00733409" w:rsidRPr="005F0CDA" w:rsidRDefault="00733409" w:rsidP="00746711">
            <w:pPr>
              <w:tabs>
                <w:tab w:val="left" w:pos="567"/>
              </w:tabs>
              <w:ind w:firstLine="567"/>
              <w:jc w:val="both"/>
            </w:pPr>
            <w:r w:rsidRPr="005F0CDA">
              <w:t xml:space="preserve">Расчетный счет 03231643047010001900; </w:t>
            </w:r>
          </w:p>
          <w:p w:rsidR="00733409" w:rsidRPr="005F0CDA" w:rsidRDefault="00733409" w:rsidP="00746711">
            <w:pPr>
              <w:tabs>
                <w:tab w:val="left" w:pos="567"/>
              </w:tabs>
              <w:ind w:firstLine="567"/>
              <w:jc w:val="both"/>
            </w:pPr>
            <w:r w:rsidRPr="005F0CDA">
              <w:t xml:space="preserve">Банк получателя: Отделение Красноярск Банка России //УФК по Красноярскому краю, г. Красноярск, </w:t>
            </w:r>
            <w:proofErr w:type="gramStart"/>
            <w:r w:rsidRPr="005F0CDA">
              <w:t>к</w:t>
            </w:r>
            <w:proofErr w:type="gramEnd"/>
            <w:r w:rsidRPr="005F0CDA">
              <w:t xml:space="preserve">/с 40102810245370000011, БИК 010407105, </w:t>
            </w:r>
            <w:proofErr w:type="gramStart"/>
            <w:r w:rsidRPr="005F0CDA">
              <w:t>ИНН</w:t>
            </w:r>
            <w:proofErr w:type="gramEnd"/>
            <w:r w:rsidRPr="005F0CDA">
              <w:t xml:space="preserve"> 2466010657, КПП 246601001, ОКПО 10172707, ОКВЭД 75.11.31, ОКТМО 04701000, ОКОГУ 32100, ОКФС 14, ОКОПФ 81, ОГРН 1032402940800</w:t>
            </w:r>
          </w:p>
          <w:p w:rsidR="00733409" w:rsidRPr="005F0CDA" w:rsidRDefault="00733409" w:rsidP="00746711">
            <w:pPr>
              <w:tabs>
                <w:tab w:val="left" w:pos="567"/>
              </w:tabs>
              <w:ind w:firstLine="567"/>
              <w:jc w:val="both"/>
            </w:pPr>
            <w:r w:rsidRPr="005F0CDA">
              <w:t>Юридический адрес: 660049, г. Красноярск, ул. Карла Маркса, 75, тел. 226-17-46, e-</w:t>
            </w:r>
            <w:proofErr w:type="spellStart"/>
            <w:r w:rsidRPr="005F0CDA">
              <w:t>mail</w:t>
            </w:r>
            <w:proofErr w:type="spellEnd"/>
            <w:r w:rsidRPr="005F0CDA">
              <w:t>: dmi@admkrsk.ru</w:t>
            </w:r>
          </w:p>
          <w:p w:rsidR="00733409" w:rsidRPr="005F0CDA" w:rsidRDefault="00733409" w:rsidP="00746711">
            <w:pPr>
              <w:tabs>
                <w:tab w:val="left" w:pos="567"/>
              </w:tabs>
              <w:ind w:firstLine="567"/>
              <w:jc w:val="both"/>
            </w:pPr>
            <w:r w:rsidRPr="005F0CDA">
              <w:t>Арендатор:_____________________________________________________</w:t>
            </w:r>
          </w:p>
          <w:p w:rsidR="00733409" w:rsidRPr="005F0CDA" w:rsidRDefault="00733409" w:rsidP="00746711">
            <w:pPr>
              <w:tabs>
                <w:tab w:val="left" w:pos="567"/>
              </w:tabs>
              <w:ind w:firstLine="567"/>
              <w:jc w:val="both"/>
            </w:pPr>
            <w:r w:rsidRPr="005F0CDA">
              <w:t>e-</w:t>
            </w:r>
            <w:proofErr w:type="spellStart"/>
            <w:r w:rsidRPr="005F0CDA">
              <w:t>mail</w:t>
            </w:r>
            <w:proofErr w:type="spellEnd"/>
            <w:r w:rsidRPr="005F0CDA">
              <w:t>: ____________________________________________________________</w:t>
            </w:r>
          </w:p>
        </w:tc>
      </w:tr>
    </w:tbl>
    <w:p w:rsidR="00733409" w:rsidRPr="005F0CDA" w:rsidRDefault="00733409" w:rsidP="00733409">
      <w:pPr>
        <w:ind w:left="426" w:firstLine="540"/>
        <w:jc w:val="center"/>
      </w:pPr>
    </w:p>
    <w:p w:rsidR="00733409" w:rsidRPr="005F0CDA" w:rsidRDefault="00733409" w:rsidP="00733409">
      <w:pPr>
        <w:ind w:left="426" w:firstLine="540"/>
        <w:jc w:val="center"/>
      </w:pPr>
      <w:r w:rsidRPr="005F0CDA">
        <w:t>10. ПОДПИСИ СТОРОН</w:t>
      </w:r>
    </w:p>
    <w:p w:rsidR="00733409" w:rsidRPr="005F0CDA" w:rsidRDefault="00733409" w:rsidP="00733409">
      <w:pPr>
        <w:ind w:left="426" w:firstLine="540"/>
        <w:jc w:val="center"/>
      </w:pPr>
    </w:p>
    <w:tbl>
      <w:tblPr>
        <w:tblW w:w="10632" w:type="dxa"/>
        <w:tblInd w:w="108" w:type="dxa"/>
        <w:tblLook w:val="01E0" w:firstRow="1" w:lastRow="1" w:firstColumn="1" w:lastColumn="1" w:noHBand="0" w:noVBand="0"/>
      </w:tblPr>
      <w:tblGrid>
        <w:gridCol w:w="4962"/>
        <w:gridCol w:w="708"/>
        <w:gridCol w:w="4962"/>
      </w:tblGrid>
      <w:tr w:rsidR="00733409" w:rsidRPr="005F0CDA" w:rsidTr="00746711">
        <w:trPr>
          <w:trHeight w:val="710"/>
        </w:trPr>
        <w:tc>
          <w:tcPr>
            <w:tcW w:w="4962" w:type="dxa"/>
          </w:tcPr>
          <w:p w:rsidR="00733409" w:rsidRPr="005F0CDA" w:rsidRDefault="00733409" w:rsidP="00746711">
            <w:r w:rsidRPr="005F0CDA">
              <w:t>Арендодатель:</w:t>
            </w:r>
          </w:p>
          <w:p w:rsidR="00733409" w:rsidRPr="005F0CDA" w:rsidRDefault="00733409" w:rsidP="00746711">
            <w:pPr>
              <w:ind w:left="426"/>
            </w:pPr>
          </w:p>
          <w:p w:rsidR="00733409" w:rsidRPr="005F0CDA" w:rsidRDefault="00733409" w:rsidP="00746711">
            <w:pPr>
              <w:ind w:left="426"/>
            </w:pPr>
          </w:p>
        </w:tc>
        <w:tc>
          <w:tcPr>
            <w:tcW w:w="708" w:type="dxa"/>
          </w:tcPr>
          <w:p w:rsidR="00733409" w:rsidRPr="005F0CDA" w:rsidRDefault="00733409" w:rsidP="00746711">
            <w:pPr>
              <w:ind w:left="426"/>
            </w:pPr>
          </w:p>
        </w:tc>
        <w:tc>
          <w:tcPr>
            <w:tcW w:w="4962" w:type="dxa"/>
          </w:tcPr>
          <w:p w:rsidR="00733409" w:rsidRPr="005F0CDA" w:rsidRDefault="00733409" w:rsidP="00746711">
            <w:r w:rsidRPr="005F0CDA">
              <w:t>Арендатор:</w:t>
            </w:r>
          </w:p>
          <w:p w:rsidR="00733409" w:rsidRPr="005F0CDA" w:rsidRDefault="00733409" w:rsidP="00746711">
            <w:pPr>
              <w:ind w:left="426"/>
            </w:pPr>
          </w:p>
        </w:tc>
      </w:tr>
    </w:tbl>
    <w:p w:rsidR="00733409" w:rsidRPr="005F0CDA" w:rsidRDefault="00733409" w:rsidP="00733409">
      <w:pPr>
        <w:ind w:left="426"/>
      </w:pPr>
    </w:p>
    <w:p w:rsidR="00733409" w:rsidRPr="005F0CDA" w:rsidRDefault="00733409" w:rsidP="00733409">
      <w:r w:rsidRPr="005F0CDA">
        <w:t>Приложение: Выписка из Единого государственного реестра недвижимости.</w:t>
      </w:r>
    </w:p>
    <w:p w:rsidR="00733409" w:rsidRPr="005F0CDA" w:rsidRDefault="00733409" w:rsidP="00733409">
      <w:pPr>
        <w:spacing w:after="200" w:line="276" w:lineRule="auto"/>
      </w:pPr>
      <w:r w:rsidRPr="005F0CDA">
        <w:br w:type="page"/>
      </w:r>
    </w:p>
    <w:p w:rsidR="00746FBF" w:rsidRPr="0055046C" w:rsidRDefault="00746FBF" w:rsidP="00733409">
      <w:pPr>
        <w:spacing w:after="200" w:line="276" w:lineRule="auto"/>
      </w:pPr>
      <w:r>
        <w:rPr>
          <w:noProof/>
        </w:rPr>
        <w:lastRenderedPageBreak/>
        <w:drawing>
          <wp:inline distT="0" distB="0" distL="0" distR="0" wp14:anchorId="71F256EC" wp14:editId="6FFF33D8">
            <wp:extent cx="6838950" cy="5085627"/>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43699" cy="5089159"/>
                    </a:xfrm>
                    <a:prstGeom prst="rect">
                      <a:avLst/>
                    </a:prstGeom>
                  </pic:spPr>
                </pic:pic>
              </a:graphicData>
            </a:graphic>
          </wp:inline>
        </w:drawing>
      </w:r>
      <w:r>
        <w:rPr>
          <w:noProof/>
        </w:rPr>
        <w:drawing>
          <wp:inline distT="0" distB="0" distL="0" distR="0" wp14:anchorId="7843E130" wp14:editId="2A9B7922">
            <wp:extent cx="6791325" cy="50936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97873" cy="5098580"/>
                    </a:xfrm>
                    <a:prstGeom prst="rect">
                      <a:avLst/>
                    </a:prstGeom>
                  </pic:spPr>
                </pic:pic>
              </a:graphicData>
            </a:graphic>
          </wp:inline>
        </w:drawing>
      </w:r>
    </w:p>
    <w:sectPr w:rsidR="00746FBF" w:rsidRPr="0055046C" w:rsidSect="005824C4">
      <w:pgSz w:w="11906" w:h="16838"/>
      <w:pgMar w:top="284"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04D42"/>
    <w:rsid w:val="000246B6"/>
    <w:rsid w:val="00025434"/>
    <w:rsid w:val="00051F83"/>
    <w:rsid w:val="00060C82"/>
    <w:rsid w:val="000639BB"/>
    <w:rsid w:val="0007777C"/>
    <w:rsid w:val="000828A8"/>
    <w:rsid w:val="00093A64"/>
    <w:rsid w:val="00094F67"/>
    <w:rsid w:val="00097098"/>
    <w:rsid w:val="000A6521"/>
    <w:rsid w:val="000B0F69"/>
    <w:rsid w:val="000B1368"/>
    <w:rsid w:val="000C3675"/>
    <w:rsid w:val="000C41BE"/>
    <w:rsid w:val="000F3EA3"/>
    <w:rsid w:val="00101013"/>
    <w:rsid w:val="00155270"/>
    <w:rsid w:val="001675FE"/>
    <w:rsid w:val="00175C92"/>
    <w:rsid w:val="00176100"/>
    <w:rsid w:val="00185BA0"/>
    <w:rsid w:val="001921C5"/>
    <w:rsid w:val="001A13BB"/>
    <w:rsid w:val="001B1ADA"/>
    <w:rsid w:val="001B1BCF"/>
    <w:rsid w:val="001C0B07"/>
    <w:rsid w:val="001C6995"/>
    <w:rsid w:val="00205E6F"/>
    <w:rsid w:val="00216770"/>
    <w:rsid w:val="00216FD2"/>
    <w:rsid w:val="00217327"/>
    <w:rsid w:val="00237053"/>
    <w:rsid w:val="00240DF2"/>
    <w:rsid w:val="002419EE"/>
    <w:rsid w:val="00245C2E"/>
    <w:rsid w:val="002801F1"/>
    <w:rsid w:val="00284B35"/>
    <w:rsid w:val="00290F32"/>
    <w:rsid w:val="0029499F"/>
    <w:rsid w:val="002B7DCA"/>
    <w:rsid w:val="002D058C"/>
    <w:rsid w:val="002E37DF"/>
    <w:rsid w:val="002E4AF2"/>
    <w:rsid w:val="00301160"/>
    <w:rsid w:val="00305688"/>
    <w:rsid w:val="00312254"/>
    <w:rsid w:val="003137DE"/>
    <w:rsid w:val="00314125"/>
    <w:rsid w:val="00322A70"/>
    <w:rsid w:val="00330AF2"/>
    <w:rsid w:val="00334762"/>
    <w:rsid w:val="003357A0"/>
    <w:rsid w:val="00342B96"/>
    <w:rsid w:val="00351D27"/>
    <w:rsid w:val="003773A6"/>
    <w:rsid w:val="00386D13"/>
    <w:rsid w:val="00390CD8"/>
    <w:rsid w:val="003967E1"/>
    <w:rsid w:val="003977F5"/>
    <w:rsid w:val="003C3785"/>
    <w:rsid w:val="003C685A"/>
    <w:rsid w:val="003F15DB"/>
    <w:rsid w:val="004013D3"/>
    <w:rsid w:val="004021F8"/>
    <w:rsid w:val="004076E6"/>
    <w:rsid w:val="004143F3"/>
    <w:rsid w:val="00433A33"/>
    <w:rsid w:val="00474C87"/>
    <w:rsid w:val="0047598B"/>
    <w:rsid w:val="00482372"/>
    <w:rsid w:val="004973FA"/>
    <w:rsid w:val="004A0993"/>
    <w:rsid w:val="004C31FE"/>
    <w:rsid w:val="004E04AC"/>
    <w:rsid w:val="004E2B6C"/>
    <w:rsid w:val="0051094B"/>
    <w:rsid w:val="00546BB3"/>
    <w:rsid w:val="0055046C"/>
    <w:rsid w:val="00553D5C"/>
    <w:rsid w:val="00582193"/>
    <w:rsid w:val="005824C4"/>
    <w:rsid w:val="00590B37"/>
    <w:rsid w:val="005974DE"/>
    <w:rsid w:val="005C2C9A"/>
    <w:rsid w:val="005C3C07"/>
    <w:rsid w:val="005F0CDA"/>
    <w:rsid w:val="00612CF0"/>
    <w:rsid w:val="0062746D"/>
    <w:rsid w:val="006420D6"/>
    <w:rsid w:val="00643829"/>
    <w:rsid w:val="00650ACA"/>
    <w:rsid w:val="00670891"/>
    <w:rsid w:val="00693422"/>
    <w:rsid w:val="00696352"/>
    <w:rsid w:val="006A1EE1"/>
    <w:rsid w:val="006B586E"/>
    <w:rsid w:val="006C0548"/>
    <w:rsid w:val="006D1B04"/>
    <w:rsid w:val="006E42A1"/>
    <w:rsid w:val="00724B9E"/>
    <w:rsid w:val="00733409"/>
    <w:rsid w:val="00736094"/>
    <w:rsid w:val="00746FBF"/>
    <w:rsid w:val="00784B34"/>
    <w:rsid w:val="007A4A68"/>
    <w:rsid w:val="007B20A2"/>
    <w:rsid w:val="007C2A6C"/>
    <w:rsid w:val="007C56FC"/>
    <w:rsid w:val="007C675E"/>
    <w:rsid w:val="007D294D"/>
    <w:rsid w:val="007E1787"/>
    <w:rsid w:val="007F058D"/>
    <w:rsid w:val="00807C41"/>
    <w:rsid w:val="00827FFC"/>
    <w:rsid w:val="0083735C"/>
    <w:rsid w:val="00846F90"/>
    <w:rsid w:val="00846FFE"/>
    <w:rsid w:val="00854DFD"/>
    <w:rsid w:val="0087268F"/>
    <w:rsid w:val="008B631B"/>
    <w:rsid w:val="008B7423"/>
    <w:rsid w:val="008D2DFA"/>
    <w:rsid w:val="008D53C2"/>
    <w:rsid w:val="008D5624"/>
    <w:rsid w:val="00900E0C"/>
    <w:rsid w:val="00902D76"/>
    <w:rsid w:val="009278FA"/>
    <w:rsid w:val="00931B9F"/>
    <w:rsid w:val="00946135"/>
    <w:rsid w:val="00967AF2"/>
    <w:rsid w:val="009761AD"/>
    <w:rsid w:val="009C45B0"/>
    <w:rsid w:val="009C734A"/>
    <w:rsid w:val="009D1921"/>
    <w:rsid w:val="009D2696"/>
    <w:rsid w:val="009D41D4"/>
    <w:rsid w:val="00A14609"/>
    <w:rsid w:val="00A163E7"/>
    <w:rsid w:val="00A27849"/>
    <w:rsid w:val="00A3347C"/>
    <w:rsid w:val="00A42E16"/>
    <w:rsid w:val="00A46351"/>
    <w:rsid w:val="00A52B6D"/>
    <w:rsid w:val="00A53FBB"/>
    <w:rsid w:val="00A56D09"/>
    <w:rsid w:val="00A85616"/>
    <w:rsid w:val="00A90D49"/>
    <w:rsid w:val="00A9282B"/>
    <w:rsid w:val="00A959C3"/>
    <w:rsid w:val="00AA53D3"/>
    <w:rsid w:val="00AB7079"/>
    <w:rsid w:val="00AE5095"/>
    <w:rsid w:val="00AF74D5"/>
    <w:rsid w:val="00B073CB"/>
    <w:rsid w:val="00B2601A"/>
    <w:rsid w:val="00B3658C"/>
    <w:rsid w:val="00B424F2"/>
    <w:rsid w:val="00B430E2"/>
    <w:rsid w:val="00B46D2E"/>
    <w:rsid w:val="00B65110"/>
    <w:rsid w:val="00B679FE"/>
    <w:rsid w:val="00B81FEA"/>
    <w:rsid w:val="00BA69A6"/>
    <w:rsid w:val="00BA6C74"/>
    <w:rsid w:val="00BB651D"/>
    <w:rsid w:val="00BF2906"/>
    <w:rsid w:val="00C07FEC"/>
    <w:rsid w:val="00C52713"/>
    <w:rsid w:val="00C650B4"/>
    <w:rsid w:val="00C91E30"/>
    <w:rsid w:val="00C965BD"/>
    <w:rsid w:val="00CA0D28"/>
    <w:rsid w:val="00CB3188"/>
    <w:rsid w:val="00CB4F39"/>
    <w:rsid w:val="00CE568C"/>
    <w:rsid w:val="00D0184E"/>
    <w:rsid w:val="00D02CBE"/>
    <w:rsid w:val="00D13849"/>
    <w:rsid w:val="00D145A8"/>
    <w:rsid w:val="00D2107E"/>
    <w:rsid w:val="00D45332"/>
    <w:rsid w:val="00D55E78"/>
    <w:rsid w:val="00D57093"/>
    <w:rsid w:val="00D5737A"/>
    <w:rsid w:val="00D739E3"/>
    <w:rsid w:val="00D73EFA"/>
    <w:rsid w:val="00D8280F"/>
    <w:rsid w:val="00D831F0"/>
    <w:rsid w:val="00D8522B"/>
    <w:rsid w:val="00D92DB2"/>
    <w:rsid w:val="00D9642A"/>
    <w:rsid w:val="00DA250A"/>
    <w:rsid w:val="00DA50C7"/>
    <w:rsid w:val="00DB126F"/>
    <w:rsid w:val="00DB516F"/>
    <w:rsid w:val="00DC4A05"/>
    <w:rsid w:val="00DE23A2"/>
    <w:rsid w:val="00DF4E8B"/>
    <w:rsid w:val="00E25FA0"/>
    <w:rsid w:val="00E26BF8"/>
    <w:rsid w:val="00E27096"/>
    <w:rsid w:val="00E424DD"/>
    <w:rsid w:val="00E42C7F"/>
    <w:rsid w:val="00E4422B"/>
    <w:rsid w:val="00E71F5B"/>
    <w:rsid w:val="00E74CAD"/>
    <w:rsid w:val="00E77014"/>
    <w:rsid w:val="00EA7493"/>
    <w:rsid w:val="00EB2C01"/>
    <w:rsid w:val="00EC36F2"/>
    <w:rsid w:val="00F23477"/>
    <w:rsid w:val="00F31DC5"/>
    <w:rsid w:val="00F43DA9"/>
    <w:rsid w:val="00F52D40"/>
    <w:rsid w:val="00F62ED9"/>
    <w:rsid w:val="00F7117F"/>
    <w:rsid w:val="00FA138C"/>
    <w:rsid w:val="00FA6966"/>
    <w:rsid w:val="00FC3993"/>
    <w:rsid w:val="00F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Indent"/>
    <w:basedOn w:val="a"/>
    <w:link w:val="a8"/>
    <w:rsid w:val="00784B34"/>
    <w:pPr>
      <w:ind w:firstLine="561"/>
      <w:jc w:val="both"/>
    </w:pPr>
  </w:style>
  <w:style w:type="character" w:customStyle="1" w:styleId="a8">
    <w:name w:val="Основной текст с отступом Знак"/>
    <w:basedOn w:val="a0"/>
    <w:link w:val="a7"/>
    <w:rsid w:val="00784B34"/>
    <w:rPr>
      <w:rFonts w:ascii="Times New Roman" w:eastAsia="Times New Roman" w:hAnsi="Times New Roman" w:cs="Times New Roman"/>
      <w:sz w:val="24"/>
      <w:szCs w:val="24"/>
      <w:lang w:eastAsia="ru-RU"/>
    </w:rPr>
  </w:style>
  <w:style w:type="paragraph" w:customStyle="1" w:styleId="ConsNormal">
    <w:name w:val="ConsNormal"/>
    <w:rsid w:val="009D41D4"/>
    <w:pPr>
      <w:widowControl w:val="0"/>
      <w:snapToGrid w:val="0"/>
      <w:spacing w:after="0" w:line="240" w:lineRule="auto"/>
      <w:ind w:right="19772" w:firstLine="720"/>
    </w:pPr>
    <w:rPr>
      <w:rFonts w:ascii="Arial" w:eastAsia="Times New Roman" w:hAnsi="Arial" w:cs="Times New Roman"/>
      <w:sz w:val="16"/>
      <w:szCs w:val="20"/>
      <w:lang w:eastAsia="ru-RU"/>
    </w:rPr>
  </w:style>
  <w:style w:type="paragraph" w:customStyle="1" w:styleId="formattext">
    <w:name w:val="formattext"/>
    <w:basedOn w:val="a"/>
    <w:rsid w:val="009D41D4"/>
    <w:pPr>
      <w:spacing w:before="100" w:beforeAutospacing="1" w:after="100" w:afterAutospacing="1"/>
    </w:pPr>
  </w:style>
  <w:style w:type="character" w:customStyle="1" w:styleId="searchtext">
    <w:name w:val="searchtext"/>
    <w:basedOn w:val="a0"/>
    <w:rsid w:val="009D41D4"/>
  </w:style>
  <w:style w:type="character" w:styleId="a9">
    <w:name w:val="Hyperlink"/>
    <w:basedOn w:val="a0"/>
    <w:uiPriority w:val="99"/>
    <w:semiHidden/>
    <w:unhideWhenUsed/>
    <w:rsid w:val="009D41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534">
      <w:bodyDiv w:val="1"/>
      <w:marLeft w:val="0"/>
      <w:marRight w:val="0"/>
      <w:marTop w:val="0"/>
      <w:marBottom w:val="0"/>
      <w:divBdr>
        <w:top w:val="none" w:sz="0" w:space="0" w:color="auto"/>
        <w:left w:val="none" w:sz="0" w:space="0" w:color="auto"/>
        <w:bottom w:val="none" w:sz="0" w:space="0" w:color="auto"/>
        <w:right w:val="none" w:sz="0" w:space="0" w:color="auto"/>
      </w:divBdr>
    </w:div>
    <w:div w:id="632178014">
      <w:bodyDiv w:val="1"/>
      <w:marLeft w:val="0"/>
      <w:marRight w:val="0"/>
      <w:marTop w:val="0"/>
      <w:marBottom w:val="0"/>
      <w:divBdr>
        <w:top w:val="none" w:sz="0" w:space="0" w:color="auto"/>
        <w:left w:val="none" w:sz="0" w:space="0" w:color="auto"/>
        <w:bottom w:val="none" w:sz="0" w:space="0" w:color="auto"/>
        <w:right w:val="none" w:sz="0" w:space="0" w:color="auto"/>
      </w:divBdr>
    </w:div>
    <w:div w:id="640883704">
      <w:bodyDiv w:val="1"/>
      <w:marLeft w:val="0"/>
      <w:marRight w:val="0"/>
      <w:marTop w:val="0"/>
      <w:marBottom w:val="0"/>
      <w:divBdr>
        <w:top w:val="none" w:sz="0" w:space="0" w:color="auto"/>
        <w:left w:val="none" w:sz="0" w:space="0" w:color="auto"/>
        <w:bottom w:val="none" w:sz="0" w:space="0" w:color="auto"/>
        <w:right w:val="none" w:sz="0" w:space="0" w:color="auto"/>
      </w:divBdr>
    </w:div>
    <w:div w:id="909193303">
      <w:bodyDiv w:val="1"/>
      <w:marLeft w:val="0"/>
      <w:marRight w:val="0"/>
      <w:marTop w:val="0"/>
      <w:marBottom w:val="0"/>
      <w:divBdr>
        <w:top w:val="none" w:sz="0" w:space="0" w:color="auto"/>
        <w:left w:val="none" w:sz="0" w:space="0" w:color="auto"/>
        <w:bottom w:val="none" w:sz="0" w:space="0" w:color="auto"/>
        <w:right w:val="none" w:sz="0" w:space="0" w:color="auto"/>
      </w:divBdr>
    </w:div>
    <w:div w:id="1568347169">
      <w:bodyDiv w:val="1"/>
      <w:marLeft w:val="0"/>
      <w:marRight w:val="0"/>
      <w:marTop w:val="0"/>
      <w:marBottom w:val="0"/>
      <w:divBdr>
        <w:top w:val="none" w:sz="0" w:space="0" w:color="auto"/>
        <w:left w:val="none" w:sz="0" w:space="0" w:color="auto"/>
        <w:bottom w:val="none" w:sz="0" w:space="0" w:color="auto"/>
        <w:right w:val="none" w:sz="0" w:space="0" w:color="auto"/>
      </w:divBdr>
    </w:div>
    <w:div w:id="1598714052">
      <w:bodyDiv w:val="1"/>
      <w:marLeft w:val="0"/>
      <w:marRight w:val="0"/>
      <w:marTop w:val="0"/>
      <w:marBottom w:val="0"/>
      <w:divBdr>
        <w:top w:val="none" w:sz="0" w:space="0" w:color="auto"/>
        <w:left w:val="none" w:sz="0" w:space="0" w:color="auto"/>
        <w:bottom w:val="none" w:sz="0" w:space="0" w:color="auto"/>
        <w:right w:val="none" w:sz="0" w:space="0" w:color="auto"/>
      </w:divBdr>
    </w:div>
    <w:div w:id="1812164202">
      <w:bodyDiv w:val="1"/>
      <w:marLeft w:val="0"/>
      <w:marRight w:val="0"/>
      <w:marTop w:val="0"/>
      <w:marBottom w:val="0"/>
      <w:divBdr>
        <w:top w:val="none" w:sz="0" w:space="0" w:color="auto"/>
        <w:left w:val="none" w:sz="0" w:space="0" w:color="auto"/>
        <w:bottom w:val="none" w:sz="0" w:space="0" w:color="auto"/>
        <w:right w:val="none" w:sz="0" w:space="0" w:color="auto"/>
      </w:divBdr>
    </w:div>
    <w:div w:id="1826895067">
      <w:bodyDiv w:val="1"/>
      <w:marLeft w:val="0"/>
      <w:marRight w:val="0"/>
      <w:marTop w:val="0"/>
      <w:marBottom w:val="0"/>
      <w:divBdr>
        <w:top w:val="none" w:sz="0" w:space="0" w:color="auto"/>
        <w:left w:val="none" w:sz="0" w:space="0" w:color="auto"/>
        <w:bottom w:val="none" w:sz="0" w:space="0" w:color="auto"/>
        <w:right w:val="none" w:sz="0" w:space="0" w:color="auto"/>
      </w:divBdr>
    </w:div>
    <w:div w:id="1916166850">
      <w:bodyDiv w:val="1"/>
      <w:marLeft w:val="0"/>
      <w:marRight w:val="0"/>
      <w:marTop w:val="0"/>
      <w:marBottom w:val="0"/>
      <w:divBdr>
        <w:top w:val="none" w:sz="0" w:space="0" w:color="auto"/>
        <w:left w:val="none" w:sz="0" w:space="0" w:color="auto"/>
        <w:bottom w:val="none" w:sz="0" w:space="0" w:color="auto"/>
        <w:right w:val="none" w:sz="0" w:space="0" w:color="auto"/>
      </w:divBdr>
    </w:div>
    <w:div w:id="2031712161">
      <w:bodyDiv w:val="1"/>
      <w:marLeft w:val="0"/>
      <w:marRight w:val="0"/>
      <w:marTop w:val="0"/>
      <w:marBottom w:val="0"/>
      <w:divBdr>
        <w:top w:val="none" w:sz="0" w:space="0" w:color="auto"/>
        <w:left w:val="none" w:sz="0" w:space="0" w:color="auto"/>
        <w:bottom w:val="none" w:sz="0" w:space="0" w:color="auto"/>
        <w:right w:val="none" w:sz="0" w:space="0" w:color="auto"/>
      </w:divBdr>
    </w:div>
    <w:div w:id="20833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rosseti-sib.r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7B8253-FEAF-4844-B2DE-EB17B3A59BF0}"/>
</file>

<file path=customXml/itemProps2.xml><?xml version="1.0" encoding="utf-8"?>
<ds:datastoreItem xmlns:ds="http://schemas.openxmlformats.org/officeDocument/2006/customXml" ds:itemID="{1F38AFC9-4442-4D2C-8907-EFCD38D2F58F}"/>
</file>

<file path=customXml/itemProps3.xml><?xml version="1.0" encoding="utf-8"?>
<ds:datastoreItem xmlns:ds="http://schemas.openxmlformats.org/officeDocument/2006/customXml" ds:itemID="{B1A5D475-6BA6-41E0-A2DC-F758A605BD78}"/>
</file>

<file path=customXml/itemProps4.xml><?xml version="1.0" encoding="utf-8"?>
<ds:datastoreItem xmlns:ds="http://schemas.openxmlformats.org/officeDocument/2006/customXml" ds:itemID="{B2974CFF-5051-47F3-8B9B-BA734FC05F91}"/>
</file>

<file path=docProps/app.xml><?xml version="1.0" encoding="utf-8"?>
<Properties xmlns="http://schemas.openxmlformats.org/officeDocument/2006/extended-properties" xmlns:vt="http://schemas.openxmlformats.org/officeDocument/2006/docPropsVTypes">
  <Template>Normal</Template>
  <TotalTime>138</TotalTime>
  <Pages>13</Pages>
  <Words>5359</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35840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Рудских Екатерина Владимировна</cp:lastModifiedBy>
  <cp:revision>8</cp:revision>
  <cp:lastPrinted>2021-09-13T03:37:00Z</cp:lastPrinted>
  <dcterms:created xsi:type="dcterms:W3CDTF">2021-09-10T09:08:00Z</dcterms:created>
  <dcterms:modified xsi:type="dcterms:W3CDTF">2021-09-13T03:42:00Z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