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6407D">
        <w:rPr>
          <w:rFonts w:ascii="Times New Roman" w:hAnsi="Times New Roman"/>
          <w:b w:val="0"/>
          <w:sz w:val="24"/>
          <w:szCs w:val="24"/>
        </w:rPr>
        <w:t>Кировский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F6407D">
        <w:rPr>
          <w:rFonts w:ascii="Times New Roman" w:hAnsi="Times New Roman"/>
          <w:b w:val="0"/>
          <w:sz w:val="24"/>
          <w:szCs w:val="24"/>
        </w:rPr>
        <w:t>Грунтовая,</w:t>
      </w:r>
      <w:r w:rsidR="007C4DEA">
        <w:rPr>
          <w:rFonts w:ascii="Times New Roman" w:hAnsi="Times New Roman"/>
          <w:b w:val="0"/>
          <w:sz w:val="24"/>
          <w:szCs w:val="24"/>
        </w:rPr>
        <w:t xml:space="preserve"> уч. 3,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24:50:0600101:303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 xml:space="preserve">Решение о проведении аукциона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C04987" w:rsidRPr="00C04987">
        <w:rPr>
          <w:rFonts w:ascii="Times New Roman" w:hAnsi="Times New Roman"/>
          <w:b w:val="0"/>
          <w:sz w:val="24"/>
          <w:szCs w:val="24"/>
        </w:rPr>
        <w:t>27.06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04987" w:rsidRPr="00C04987">
        <w:rPr>
          <w:rFonts w:ascii="Times New Roman" w:hAnsi="Times New Roman"/>
          <w:b w:val="0"/>
          <w:sz w:val="24"/>
          <w:szCs w:val="24"/>
        </w:rPr>
        <w:t>2922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F6407D">
        <w:rPr>
          <w:rFonts w:ascii="Times New Roman" w:hAnsi="Times New Roman"/>
          <w:b w:val="0"/>
          <w:sz w:val="24"/>
          <w:szCs w:val="24"/>
        </w:rPr>
        <w:t>Грунтовая, уч. 3, 24:50:0600101:303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D0D23">
        <w:t>31</w:t>
      </w:r>
      <w:r w:rsidRPr="00706526">
        <w:t xml:space="preserve">» </w:t>
      </w:r>
      <w:r w:rsidR="00DD0D23">
        <w:t xml:space="preserve">июля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</w:t>
      </w:r>
      <w:r w:rsidR="00F6407D">
        <w:rPr>
          <w:rFonts w:ascii="Times New Roman" w:hAnsi="Times New Roman"/>
          <w:sz w:val="24"/>
          <w:szCs w:val="24"/>
        </w:rPr>
        <w:t>600101:303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="007C4DEA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sz w:val="24"/>
          <w:szCs w:val="24"/>
        </w:rPr>
        <w:t xml:space="preserve"> </w:t>
      </w:r>
      <w:r w:rsidR="00F6407D">
        <w:rPr>
          <w:rFonts w:ascii="Times New Roman" w:hAnsi="Times New Roman"/>
          <w:sz w:val="24"/>
          <w:szCs w:val="24"/>
        </w:rPr>
        <w:t>Кировский</w:t>
      </w:r>
      <w:r>
        <w:rPr>
          <w:rFonts w:ascii="Times New Roman" w:hAnsi="Times New Roman"/>
          <w:sz w:val="24"/>
          <w:szCs w:val="24"/>
        </w:rPr>
        <w:t xml:space="preserve"> ра</w:t>
      </w:r>
      <w:r w:rsidR="00F6407D">
        <w:rPr>
          <w:rFonts w:ascii="Times New Roman" w:hAnsi="Times New Roman"/>
          <w:sz w:val="24"/>
          <w:szCs w:val="24"/>
        </w:rPr>
        <w:t>йон, ул. Грунтовая, уч.</w:t>
      </w:r>
      <w:r w:rsidR="007C4DEA">
        <w:rPr>
          <w:rFonts w:ascii="Times New Roman" w:hAnsi="Times New Roman"/>
          <w:sz w:val="24"/>
          <w:szCs w:val="24"/>
        </w:rPr>
        <w:t xml:space="preserve"> </w:t>
      </w:r>
      <w:r w:rsidR="00F6407D">
        <w:rPr>
          <w:rFonts w:ascii="Times New Roman" w:hAnsi="Times New Roman"/>
          <w:sz w:val="24"/>
          <w:szCs w:val="24"/>
        </w:rPr>
        <w:t>3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681CD0">
        <w:rPr>
          <w:rFonts w:ascii="Times New Roman" w:hAnsi="Times New Roman"/>
          <w:sz w:val="24"/>
          <w:szCs w:val="24"/>
        </w:rPr>
        <w:t xml:space="preserve">для размещения </w:t>
      </w:r>
      <w:r w:rsidR="00B754D2">
        <w:rPr>
          <w:rFonts w:ascii="Times New Roman" w:hAnsi="Times New Roman"/>
          <w:sz w:val="24"/>
          <w:szCs w:val="24"/>
        </w:rPr>
        <w:t>объекта: обслуживание автотранспорта (код – 4.9)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F06B80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44568" cy="2373271"/>
            <wp:effectExtent l="19050" t="0" r="8232" b="0"/>
            <wp:docPr id="1" name="Рисунок 1" descr="T:\_Общие документы отдела\!ТОРГИ 2017\Схемы\Грунтовая, уч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Грунтовая, уч.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81" cy="23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>стка составляет             1</w:t>
      </w:r>
      <w:r w:rsidR="00F6407D">
        <w:t>213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F6407D">
        <w:t>анная зона инженерных сетей 236</w:t>
      </w:r>
      <w:r>
        <w:t xml:space="preserve"> кв.м</w:t>
      </w:r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F6407D">
        <w:t>коммунально-складской зоне (П-3)</w:t>
      </w:r>
      <w:r w:rsidRPr="00FB6900">
        <w:t>, с наложением зон с особыми условиями использования территорий:</w:t>
      </w:r>
      <w:r>
        <w:t xml:space="preserve"> </w:t>
      </w:r>
      <w:r w:rsidR="00F6407D">
        <w:t xml:space="preserve">рекомендуемой зоны с особыми условиями использования территорий (санитарные разрывы воздушных линий электропередачи), </w:t>
      </w:r>
      <w:r w:rsidR="00F6407D" w:rsidRPr="00FB6900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</w:t>
      </w:r>
      <w:r w:rsidR="00F6407D">
        <w:t>оммунально-складской зоны (П-3), охранной зоны сетей водоснабжения, электроснабжения, канализации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754D2"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B754D2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6407D">
        <w:t>коммунально-складской зоне (П-3</w:t>
      </w:r>
      <w:r w:rsidR="00B754D2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62D1B" w:rsidRPr="007A676B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6407D">
        <w:t>фициент застройки - не более 0,6</w:t>
      </w:r>
      <w:r w:rsidRPr="007A676B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F06B80" w:rsidP="00391CD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24308000-16</w:t>
      </w:r>
      <w:r>
        <w:t>777</w:t>
      </w:r>
      <w:r w:rsidRPr="0079737B">
        <w:t xml:space="preserve">, утвержден распоряжением администрации города Красноярска от </w:t>
      </w:r>
      <w:r>
        <w:t>19.06</w:t>
      </w:r>
      <w:r w:rsidRPr="0079737B">
        <w:t xml:space="preserve">.2017 № </w:t>
      </w:r>
      <w:r>
        <w:t>85</w:t>
      </w:r>
      <w:r w:rsidRPr="0079737B">
        <w:t>-арх.</w:t>
      </w:r>
    </w:p>
    <w:p w:rsidR="00F06B80" w:rsidRDefault="00F06B80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 w:rsidRPr="0048054A">
        <w:t xml:space="preserve">- </w:t>
      </w:r>
      <w:r>
        <w:t>Технические условия и информация о плате за подключение АО «Красноярская т</w:t>
      </w:r>
      <w:r w:rsidR="00F6407D">
        <w:t>еплотранспортная компания» от 10.10.2016 № 2-5/23-941</w:t>
      </w:r>
      <w:r>
        <w:t>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теплотранспортная компания» </w:t>
      </w:r>
      <w:r>
        <w:t xml:space="preserve">по развитию объектов, используемых в сфере теплоснабжения г.Красноярска на 2013-2016 годы» на основании заключенного договора о подключении к системам теплоснабжения.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Возможные точки подключения</w:t>
      </w:r>
      <w:r w:rsidR="000001DC">
        <w:t>: в тепловые сети А</w:t>
      </w:r>
      <w:r>
        <w:t>О «Крас</w:t>
      </w:r>
      <w:r w:rsidR="000001DC">
        <w:t>ноярская теплотранспортная компания</w:t>
      </w:r>
      <w:r>
        <w:t xml:space="preserve">», в </w:t>
      </w:r>
      <w:r w:rsidR="00644418">
        <w:t>ТК Р3104</w:t>
      </w:r>
      <w:r>
        <w:t xml:space="preserve">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B62D1B" w:rsidRDefault="00B62D1B" w:rsidP="00B62D1B">
      <w:pPr>
        <w:pStyle w:val="a3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«КрасКом» от 18.10.2016 № КЦО 16/38247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>Письмом от 2</w:t>
      </w:r>
      <w:r>
        <w:t>8.</w:t>
      </w:r>
      <w:r w:rsidR="00644418">
        <w:t>09.2016 № 2175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644418">
        <w:t>Кировский</w:t>
      </w:r>
      <w:r>
        <w:t xml:space="preserve"> район, ул. </w:t>
      </w:r>
      <w:r w:rsidR="00644418">
        <w:t>Грунтовая, уч. 3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F06B80">
        <w:t>29.05.2017</w:t>
      </w:r>
      <w:r w:rsidR="00644418">
        <w:t xml:space="preserve"> № </w:t>
      </w:r>
      <w:r w:rsidR="00F06B80">
        <w:t>4815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>
        <w:t>.</w:t>
      </w:r>
      <w:r w:rsidR="00CC3453">
        <w:t xml:space="preserve"> Состояние земельного участка: </w:t>
      </w:r>
      <w:r w:rsidR="00F06B80">
        <w:t>не</w:t>
      </w:r>
      <w:r w:rsidR="00644418">
        <w:t xml:space="preserve"> захламлен</w:t>
      </w:r>
      <w:r w:rsidR="00CC3453">
        <w:t>.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06B80">
        <w:t>415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06B80" w:rsidRPr="00F06B80">
        <w:t>12</w:t>
      </w:r>
      <w:r w:rsidR="00F06B80">
        <w:t xml:space="preserve"> </w:t>
      </w:r>
      <w:r w:rsidR="00F06B80" w:rsidRPr="00F06B80">
        <w:t>450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DD0D23">
        <w:t xml:space="preserve"> заявок: с «3</w:t>
      </w:r>
      <w:r w:rsidR="00803B5E">
        <w:t xml:space="preserve">» </w:t>
      </w:r>
      <w:r w:rsidR="00DD0D23">
        <w:t xml:space="preserve">июля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DD0D23">
        <w:t>26</w:t>
      </w:r>
      <w:r w:rsidR="00212032">
        <w:t xml:space="preserve">» </w:t>
      </w:r>
      <w:r w:rsidR="00DD0D23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Pr="00C00E7A">
        <w:lastRenderedPageBreak/>
        <w:t>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06B80" w:rsidRPr="00F06B80">
        <w:t>207</w:t>
      </w:r>
      <w:r w:rsidR="00F06B80">
        <w:t xml:space="preserve"> </w:t>
      </w:r>
      <w:r w:rsidR="00F06B80" w:rsidRPr="00F06B80">
        <w:t>500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644418">
        <w:rPr>
          <w:rFonts w:ascii="Times New Roman" w:hAnsi="Times New Roman"/>
          <w:b w:val="0"/>
          <w:sz w:val="24"/>
          <w:szCs w:val="24"/>
        </w:rPr>
        <w:t>Грунтовая, уч. 3</w:t>
      </w:r>
      <w:r w:rsidR="001F1FEC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644418">
        <w:rPr>
          <w:rFonts w:ascii="Times New Roman" w:hAnsi="Times New Roman"/>
          <w:b w:val="0"/>
          <w:sz w:val="24"/>
          <w:szCs w:val="24"/>
        </w:rPr>
        <w:t>600101:303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04987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04987" w:rsidRDefault="00C04987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04987" w:rsidRDefault="00C04987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04987" w:rsidRDefault="00C04987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04987" w:rsidRDefault="00C04987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44418">
        <w:t>3</w:t>
      </w:r>
      <w:r w:rsidR="00CC3453">
        <w:t xml:space="preserve"> год</w:t>
      </w:r>
      <w:r w:rsidR="00644418">
        <w:t>а и 2 месяца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F06B80" w:rsidRPr="00532651" w:rsidTr="00F229E3">
              <w:tc>
                <w:tcPr>
                  <w:tcW w:w="9758" w:type="dxa"/>
                </w:tcPr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</w:p>
                <w:p w:rsidR="00F06B80" w:rsidRPr="00532651" w:rsidRDefault="00F06B80" w:rsidP="00F229E3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F229E3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</w:p>
                <w:p w:rsidR="00F06B80" w:rsidRPr="00532651" w:rsidRDefault="00F06B80" w:rsidP="00F229E3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F229E3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F229E3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F06B80" w:rsidRPr="00532651" w:rsidRDefault="00F06B80" w:rsidP="00F229E3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F229E3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F229E3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F229E3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F229E3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F229E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F229E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F06B80" w:rsidRPr="00532651" w:rsidRDefault="00F06B80" w:rsidP="00F229E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F229E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F229E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F06B80" w:rsidRPr="00532651" w:rsidRDefault="00F06B80" w:rsidP="00F229E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F229E3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F229E3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F229E3">
                  <w:pPr>
                    <w:ind w:right="-30" w:firstLine="567"/>
                    <w:jc w:val="both"/>
                  </w:pP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F229E3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F229E3">
                  <w:pPr>
                    <w:ind w:firstLine="539"/>
                    <w:jc w:val="both"/>
                  </w:pPr>
                </w:p>
                <w:p w:rsidR="00F06B80" w:rsidRPr="00532651" w:rsidRDefault="00F06B80" w:rsidP="00F229E3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F229E3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F229E3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F229E3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F229E3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F229E3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F229E3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F229E3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F06B80" w:rsidRPr="00532651" w:rsidTr="00F229E3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F229E3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F229E3"/>
                <w:p w:rsidR="00F06B80" w:rsidRPr="00532651" w:rsidRDefault="00F06B80" w:rsidP="00F229E3"/>
              </w:tc>
              <w:tc>
                <w:tcPr>
                  <w:tcW w:w="4786" w:type="dxa"/>
                </w:tcPr>
                <w:p w:rsidR="00F06B80" w:rsidRPr="00532651" w:rsidRDefault="00F06B80" w:rsidP="00F229E3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F229E3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F06B80" w:rsidP="0089271C">
      <w:r>
        <w:rPr>
          <w:noProof/>
        </w:rPr>
        <w:drawing>
          <wp:inline distT="0" distB="0" distL="0" distR="0">
            <wp:extent cx="6299835" cy="4474297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7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80" w:rsidRDefault="00F06B80" w:rsidP="0089271C"/>
    <w:p w:rsidR="00F06B80" w:rsidRDefault="00F06B80" w:rsidP="0089271C">
      <w:r>
        <w:rPr>
          <w:noProof/>
        </w:rPr>
        <w:lastRenderedPageBreak/>
        <w:drawing>
          <wp:inline distT="0" distB="0" distL="0" distR="0">
            <wp:extent cx="6299835" cy="5392919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3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E2" w:rsidRDefault="008D21E2" w:rsidP="00D92637">
      <w:r>
        <w:separator/>
      </w:r>
    </w:p>
  </w:endnote>
  <w:endnote w:type="continuationSeparator" w:id="0">
    <w:p w:rsidR="008D21E2" w:rsidRDefault="008D21E2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E2" w:rsidRDefault="008D21E2" w:rsidP="00D92637">
      <w:r>
        <w:separator/>
      </w:r>
    </w:p>
  </w:footnote>
  <w:footnote w:type="continuationSeparator" w:id="0">
    <w:p w:rsidR="008D21E2" w:rsidRDefault="008D21E2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264CB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DA6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74A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78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1E2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885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0D23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DAB724-EE00-4E43-A541-41168C7D10C9}"/>
</file>

<file path=customXml/itemProps2.xml><?xml version="1.0" encoding="utf-8"?>
<ds:datastoreItem xmlns:ds="http://schemas.openxmlformats.org/officeDocument/2006/customXml" ds:itemID="{1DA09B3C-1FDB-47DA-A983-4CECC1FEF333}"/>
</file>

<file path=customXml/itemProps3.xml><?xml version="1.0" encoding="utf-8"?>
<ds:datastoreItem xmlns:ds="http://schemas.openxmlformats.org/officeDocument/2006/customXml" ds:itemID="{F71EB4F2-3094-43E6-9278-9830139564D4}"/>
</file>

<file path=customXml/itemProps4.xml><?xml version="1.0" encoding="utf-8"?>
<ds:datastoreItem xmlns:ds="http://schemas.openxmlformats.org/officeDocument/2006/customXml" ds:itemID="{3CF122AE-E047-42C1-9E7A-721DA3ECC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5262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2017-06-27T08:27:00Z</cp:lastPrinted>
  <dcterms:created xsi:type="dcterms:W3CDTF">2017-06-28T09:44:00Z</dcterms:created>
  <dcterms:modified xsi:type="dcterms:W3CDTF">2017-06-30T07:28:00Z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