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r w:rsidR="00227439">
        <w:rPr>
          <w:rFonts w:ascii="Times New Roman" w:hAnsi="Times New Roman"/>
          <w:b w:val="0"/>
          <w:sz w:val="24"/>
          <w:szCs w:val="24"/>
        </w:rPr>
        <w:t>, участок №</w:t>
      </w:r>
      <w:r w:rsidR="005B72AE">
        <w:rPr>
          <w:rFonts w:ascii="Times New Roman" w:hAnsi="Times New Roman"/>
          <w:b w:val="0"/>
          <w:sz w:val="24"/>
          <w:szCs w:val="24"/>
        </w:rPr>
        <w:t xml:space="preserve"> </w:t>
      </w:r>
      <w:r w:rsidR="00227439">
        <w:rPr>
          <w:rFonts w:ascii="Times New Roman" w:hAnsi="Times New Roman"/>
          <w:b w:val="0"/>
          <w:sz w:val="24"/>
          <w:szCs w:val="24"/>
        </w:rPr>
        <w:t>2</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911013">
      <w:pPr>
        <w:tabs>
          <w:tab w:val="left" w:pos="12155"/>
        </w:tabs>
        <w:ind w:firstLine="561"/>
        <w:jc w:val="both"/>
      </w:pPr>
      <w:r w:rsidRPr="008E12A9">
        <w:t>Право на заключение договора аренды земельного участка с кадастровым номером 24:50:0400</w:t>
      </w:r>
      <w:r w:rsidR="00227439">
        <w:t>388</w:t>
      </w:r>
      <w:r w:rsidRPr="008E12A9">
        <w:t>:</w:t>
      </w:r>
      <w:r w:rsidR="00227439">
        <w:t>1346</w:t>
      </w:r>
      <w:r w:rsidR="00A41865">
        <w:t xml:space="preserve">, </w:t>
      </w:r>
      <w:r w:rsidRPr="008E12A9">
        <w:t xml:space="preserve">расположенного по адресу: г. Красноярск, Советский район, </w:t>
      </w:r>
      <w:r w:rsidR="00255385">
        <w:t xml:space="preserve">                                      </w:t>
      </w:r>
      <w:r w:rsidR="00F83C4F">
        <w:t xml:space="preserve">ул. </w:t>
      </w:r>
      <w:proofErr w:type="gramStart"/>
      <w:r w:rsidR="00F83C4F">
        <w:t>Технологическая</w:t>
      </w:r>
      <w:proofErr w:type="gramEnd"/>
      <w:r w:rsidR="00227439">
        <w:t>, участок №</w:t>
      </w:r>
      <w:r w:rsidR="00722B68">
        <w:t xml:space="preserve"> </w:t>
      </w:r>
      <w:r w:rsidR="00227439">
        <w:t>2</w:t>
      </w:r>
      <w:r w:rsidRPr="008E12A9">
        <w:t>, предназначенного для строительства производственной базы.</w:t>
      </w:r>
      <w:r w:rsidR="00255385">
        <w:t xml:space="preserve"> </w:t>
      </w:r>
      <w:r w:rsidRPr="008E12A9">
        <w:t xml:space="preserve">Общая площадь предполагаемого к строительству земельного участка составляет </w:t>
      </w:r>
      <w:r w:rsidR="005B72AE">
        <w:t xml:space="preserve">                 </w:t>
      </w:r>
      <w:r w:rsidR="00227439">
        <w:t>12</w:t>
      </w:r>
      <w:r w:rsidRPr="008E12A9">
        <w:t> </w:t>
      </w:r>
      <w:r w:rsidR="00227439">
        <w:t>946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80BF7">
        <w:t xml:space="preserve"> </w:t>
      </w:r>
      <w:r w:rsidRPr="008E12A9">
        <w:t xml:space="preserve">Земельный участок ограничен: </w:t>
      </w:r>
      <w:r w:rsidR="00B33BED" w:rsidRPr="00B33BED">
        <w:t xml:space="preserve">с северо-запада - </w:t>
      </w:r>
      <w:r w:rsidR="00B33BED" w:rsidRPr="00B33BED">
        <w:rPr>
          <w:color w:val="000000"/>
        </w:rPr>
        <w:t>смежными земельными участками</w:t>
      </w:r>
      <w:r w:rsidR="00B33BED" w:rsidRPr="00B33BED">
        <w:t xml:space="preserve">, с северо-востока - </w:t>
      </w:r>
      <w:r w:rsidR="00B33BED" w:rsidRPr="00B33BED">
        <w:rPr>
          <w:color w:val="000000"/>
        </w:rPr>
        <w:t>смежным</w:t>
      </w:r>
      <w:r w:rsidR="00FA796B">
        <w:t xml:space="preserve"> земельным участком и проезд</w:t>
      </w:r>
      <w:r w:rsidR="00B33BED">
        <w:t>ом</w:t>
      </w:r>
      <w:r w:rsidR="00FA796B">
        <w:t xml:space="preserve"> между ними, </w:t>
      </w:r>
      <w:r w:rsidR="00227439">
        <w:t>с</w:t>
      </w:r>
      <w:r w:rsidRPr="008E12A9">
        <w:t xml:space="preserve"> юг</w:t>
      </w:r>
      <w:r w:rsidR="00227439">
        <w:t>а – участком автодороги по ул. Технологическ</w:t>
      </w:r>
      <w:r w:rsidR="00FA796B">
        <w:t>ой</w:t>
      </w:r>
      <w:r w:rsidRPr="008E12A9">
        <w:t>. Участок свободен от капитальной застройки.</w:t>
      </w:r>
      <w:r w:rsidR="00911013">
        <w:t xml:space="preserve"> </w:t>
      </w:r>
      <w:r w:rsidRPr="008E12A9">
        <w:t xml:space="preserve">Обременения земельного участка: </w:t>
      </w:r>
      <w:r w:rsidR="00227439">
        <w:t>охранная зона инженерных сетей 358 кв.м</w:t>
      </w:r>
      <w:r w:rsidRPr="00911013">
        <w:t>.</w:t>
      </w:r>
      <w:r w:rsidR="00911013" w:rsidRPr="00911013">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w:t>
      </w:r>
      <w:r w:rsidR="00FA796B" w:rsidRPr="00FA796B">
        <w:rPr>
          <w:sz w:val="28"/>
          <w:szCs w:val="28"/>
        </w:rPr>
        <w:t xml:space="preserve"> </w:t>
      </w:r>
      <w:r w:rsidR="00FA796B" w:rsidRPr="00FA796B">
        <w:t>с наложением зоны с особыми условиями использования территории, связанными с санитарными и экологическими организациями (санитарно-защитная зона предприятия ОАО «КраМЗ»)</w:t>
      </w:r>
      <w:r w:rsidRPr="00FA796B">
        <w:t>. Список ограничений по использованию и обременений</w:t>
      </w:r>
      <w:r w:rsidRPr="00D17ECE">
        <w:t xml:space="preserve"> обязательствами: </w:t>
      </w:r>
      <w:r w:rsidR="00FB6A16">
        <w:t>и</w:t>
      </w:r>
      <w:r w:rsidRPr="00D17ECE">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Default="000A4BCF" w:rsidP="000A4BCF">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DA0B97" w:rsidRDefault="00DA0B97" w:rsidP="000A4BCF">
      <w:pPr>
        <w:pStyle w:val="a3"/>
      </w:pPr>
      <w:r>
        <w:t>- На теплоснабжение, выданные ООО «</w:t>
      </w:r>
      <w:proofErr w:type="spellStart"/>
      <w:r>
        <w:t>КраМЗЭнерго</w:t>
      </w:r>
      <w:proofErr w:type="spellEnd"/>
      <w:r>
        <w:t>» от 17.12.2013 № Д07/2756:</w:t>
      </w:r>
    </w:p>
    <w:p w:rsidR="00DA0B97" w:rsidRPr="00DA0B97" w:rsidRDefault="00DA0B97" w:rsidP="00DA0B97">
      <w:pPr>
        <w:pStyle w:val="a3"/>
      </w:pPr>
      <w:r w:rsidRPr="00DA0B97">
        <w:rPr>
          <w:spacing w:val="-2"/>
        </w:rPr>
        <w:t>Теплоснабжение с нагрузкой 0,2 Гкал/</w:t>
      </w:r>
      <w:proofErr w:type="gramStart"/>
      <w:r w:rsidRPr="00DA0B97">
        <w:rPr>
          <w:spacing w:val="-2"/>
        </w:rPr>
        <w:t>час</w:t>
      </w:r>
      <w:proofErr w:type="gramEnd"/>
      <w:r w:rsidRPr="00DA0B97">
        <w:rPr>
          <w:spacing w:val="-2"/>
        </w:rPr>
        <w:t xml:space="preserve"> возможно осуществить от источников централизованного теплоснабжения в тепловые сети О</w:t>
      </w:r>
      <w:r>
        <w:rPr>
          <w:spacing w:val="-2"/>
        </w:rPr>
        <w:t>О</w:t>
      </w:r>
      <w:r w:rsidRPr="00DA0B97">
        <w:rPr>
          <w:spacing w:val="-2"/>
        </w:rPr>
        <w:t>О «</w:t>
      </w:r>
      <w:proofErr w:type="spellStart"/>
      <w:r w:rsidRPr="00DA0B97">
        <w:rPr>
          <w:spacing w:val="-2"/>
        </w:rPr>
        <w:t>Кра</w:t>
      </w:r>
      <w:r>
        <w:rPr>
          <w:spacing w:val="-2"/>
        </w:rPr>
        <w:t>МЗЭнерго</w:t>
      </w:r>
      <w:proofErr w:type="spellEnd"/>
      <w:r w:rsidRPr="00DA0B97">
        <w:rPr>
          <w:spacing w:val="-2"/>
        </w:rPr>
        <w:t xml:space="preserve">». Срок подключения к тепловым сетям – </w:t>
      </w:r>
      <w:r w:rsidR="00FA796B">
        <w:rPr>
          <w:spacing w:val="-2"/>
        </w:rPr>
        <w:t>после</w:t>
      </w:r>
      <w:r w:rsidRPr="00DA0B97">
        <w:rPr>
          <w:spacing w:val="-2"/>
        </w:rPr>
        <w:t xml:space="preserve"> </w:t>
      </w:r>
      <w:r w:rsidRPr="00DA0B97">
        <w:t>реализации инвестиционной программы: О</w:t>
      </w:r>
      <w:r>
        <w:t>О</w:t>
      </w:r>
      <w:r w:rsidRPr="00DA0B97">
        <w:t>О «</w:t>
      </w:r>
      <w:proofErr w:type="spellStart"/>
      <w:r w:rsidRPr="00DA0B97">
        <w:t>Кра</w:t>
      </w:r>
      <w:r>
        <w:t>МЗЭнерго</w:t>
      </w:r>
      <w:proofErr w:type="spellEnd"/>
      <w:r w:rsidRPr="00DA0B97">
        <w:t>» по развитию объектов, используемых в сфере теплоснабжения г. Красноярска на 201</w:t>
      </w:r>
      <w:r w:rsidR="00ED6FA8">
        <w:t>1</w:t>
      </w:r>
      <w:r w:rsidRPr="00DA0B97">
        <w:t>-201</w:t>
      </w:r>
      <w:r w:rsidR="00ED6FA8">
        <w:t>3</w:t>
      </w:r>
      <w:r w:rsidRPr="00DA0B97">
        <w:t xml:space="preserve"> годы на основании заключенного договора о подключении</w:t>
      </w:r>
      <w:r w:rsidR="00FA796B">
        <w:t>.</w:t>
      </w:r>
      <w:r w:rsidRPr="00DA0B97">
        <w:t xml:space="preserve"> </w:t>
      </w:r>
      <w:r w:rsidR="00ED6FA8">
        <w:t>Обязательства ООО «</w:t>
      </w:r>
      <w:proofErr w:type="spellStart"/>
      <w:r w:rsidR="00ED6FA8">
        <w:t>КраМЗЭнерго</w:t>
      </w:r>
      <w:proofErr w:type="spellEnd"/>
      <w:r w:rsidR="00ED6FA8">
        <w:t>» по обеспечению подключения объекта к тепловым сетям прекращаются, если правообладатель не обратится с заявлением о подключении объекта к тепловым сетям до 16.12.2014г.</w:t>
      </w:r>
    </w:p>
    <w:p w:rsidR="00DA0B97" w:rsidRPr="00564884" w:rsidRDefault="00DA0B97" w:rsidP="00564884">
      <w:pPr>
        <w:pStyle w:val="a3"/>
        <w:rPr>
          <w:spacing w:val="-2"/>
        </w:rPr>
      </w:pPr>
      <w:r w:rsidRPr="00DA0B97">
        <w:t>Информация о тарифе на подключение, согласно приказу Региональной энергетической комиссии Красноярского края от 23.1</w:t>
      </w:r>
      <w:r w:rsidR="00ED6FA8">
        <w:t>2</w:t>
      </w:r>
      <w:r w:rsidRPr="00DA0B97">
        <w:t>.201</w:t>
      </w:r>
      <w:r w:rsidR="00ED6FA8">
        <w:t>1</w:t>
      </w:r>
      <w:r w:rsidRPr="00DA0B97">
        <w:t xml:space="preserve">г. № </w:t>
      </w:r>
      <w:r w:rsidR="00ED6FA8">
        <w:t>586</w:t>
      </w:r>
      <w:r w:rsidRPr="00DA0B97">
        <w:t>-п установленная плата за подключение к системам теплос</w:t>
      </w:r>
      <w:r w:rsidR="00ED6FA8">
        <w:t>набжения ОО</w:t>
      </w:r>
      <w:r w:rsidRPr="00DA0B97">
        <w:t>О «</w:t>
      </w:r>
      <w:proofErr w:type="spellStart"/>
      <w:r w:rsidRPr="00DA0B97">
        <w:t>Кра</w:t>
      </w:r>
      <w:r w:rsidR="00ED6FA8">
        <w:t>МЗЭнерго</w:t>
      </w:r>
      <w:proofErr w:type="spellEnd"/>
      <w:r w:rsidRPr="00DA0B97">
        <w:t xml:space="preserve">» составляет </w:t>
      </w:r>
      <w:r w:rsidR="00ED6FA8">
        <w:t xml:space="preserve">5562,905 </w:t>
      </w:r>
      <w:r w:rsidRPr="00DA0B97">
        <w:t xml:space="preserve">тыс. рублей без НДС за </w:t>
      </w:r>
      <w:r w:rsidR="005B72AE">
        <w:t xml:space="preserve">             </w:t>
      </w:r>
      <w:r w:rsidRPr="00DA0B97">
        <w:t xml:space="preserve">1 Гкал/час на 2013-2016 годы. </w:t>
      </w:r>
      <w:r w:rsidRPr="00DA0B97">
        <w:rPr>
          <w:spacing w:val="-2"/>
        </w:rPr>
        <w:t>Срок действия до 1</w:t>
      </w:r>
      <w:r w:rsidR="00564884">
        <w:rPr>
          <w:spacing w:val="-2"/>
        </w:rPr>
        <w:t>7</w:t>
      </w:r>
      <w:r w:rsidRPr="00DA0B97">
        <w:rPr>
          <w:spacing w:val="-2"/>
        </w:rPr>
        <w:t>.1</w:t>
      </w:r>
      <w:r w:rsidR="00564884">
        <w:rPr>
          <w:spacing w:val="-2"/>
        </w:rPr>
        <w:t>2</w:t>
      </w:r>
      <w:r w:rsidRPr="00DA0B97">
        <w:rPr>
          <w:spacing w:val="-2"/>
        </w:rPr>
        <w:t>.2015.</w:t>
      </w:r>
    </w:p>
    <w:p w:rsidR="000A4BCF" w:rsidRPr="00D17ECE" w:rsidRDefault="000A4BCF" w:rsidP="000A4BCF">
      <w:pPr>
        <w:pStyle w:val="a3"/>
      </w:pPr>
      <w:r w:rsidRPr="00D17ECE">
        <w:t xml:space="preserve">- Заключение о возможности электроснабжения, выданное филиалом ОАО «МРСК Сибири» - «Красноярскэнерго» от </w:t>
      </w:r>
      <w:r w:rsidR="00227439">
        <w:t>25</w:t>
      </w:r>
      <w:r w:rsidRPr="00D17ECE">
        <w:t>.1</w:t>
      </w:r>
      <w:r w:rsidR="00227439">
        <w:t>0</w:t>
      </w:r>
      <w:r w:rsidRPr="00D17ECE">
        <w:t>.201</w:t>
      </w:r>
      <w:r w:rsidR="00227439">
        <w:t>3</w:t>
      </w:r>
      <w:r w:rsidRPr="00D17ECE">
        <w:t xml:space="preserve"> № 1.3/0</w:t>
      </w:r>
      <w:r w:rsidR="00227439">
        <w:t>3</w:t>
      </w:r>
      <w:r w:rsidRPr="00D17ECE">
        <w:t>/1</w:t>
      </w:r>
      <w:r w:rsidR="00227439">
        <w:t>6137</w:t>
      </w:r>
      <w:r w:rsidRPr="00D17ECE">
        <w:t>-исх:</w:t>
      </w:r>
    </w:p>
    <w:p w:rsidR="00FA70F1" w:rsidRDefault="000A4BCF" w:rsidP="00FA70F1">
      <w:pPr>
        <w:pStyle w:val="a3"/>
        <w:ind w:firstLine="567"/>
      </w:pPr>
      <w:r w:rsidRPr="00D17ECE">
        <w:t>Максимальная мощность: 100 кВ</w:t>
      </w:r>
      <w:r w:rsidR="00FA796B">
        <w:t xml:space="preserve"> по </w:t>
      </w:r>
      <w:r w:rsidR="00FA796B">
        <w:rPr>
          <w:lang w:val="en-US"/>
        </w:rPr>
        <w:t>III</w:t>
      </w:r>
      <w:r w:rsidR="00FA796B">
        <w:t xml:space="preserve"> категории надежности электроснабжения</w:t>
      </w:r>
      <w:r w:rsidRPr="00D17ECE">
        <w:t>.</w:t>
      </w:r>
      <w:r w:rsidR="00FA796B">
        <w:t xml:space="preserve"> </w:t>
      </w:r>
      <w:r w:rsidR="00FA70F1">
        <w:t xml:space="preserve">     </w:t>
      </w:r>
      <w:r w:rsidR="00FA796B">
        <w:t xml:space="preserve">Технические условия на подключение к электрическим сетям филиала ОАО «МРСК Сибири»- </w:t>
      </w:r>
      <w:r w:rsidR="00FA796B">
        <w:lastRenderedPageBreak/>
        <w:t>«Красноярскэнерго» будут выданы при заключении договора в адрес правообладателя земельного участка.</w:t>
      </w:r>
      <w:r w:rsidR="00FA70F1">
        <w:t xml:space="preserve"> </w:t>
      </w:r>
    </w:p>
    <w:p w:rsidR="00FA70F1" w:rsidRDefault="00FA70F1" w:rsidP="00FA70F1">
      <w:pPr>
        <w:pStyle w:val="a3"/>
        <w:ind w:firstLine="567"/>
      </w:pPr>
      <w:r>
        <w:t xml:space="preserve">Для осуществления технологического присоединения сетевой организации необходимо: </w:t>
      </w:r>
    </w:p>
    <w:p w:rsidR="000A4BCF" w:rsidRDefault="001D3A74" w:rsidP="001D3A74">
      <w:pPr>
        <w:pStyle w:val="a3"/>
      </w:pPr>
      <w:proofErr w:type="gramStart"/>
      <w:r>
        <w:t>- строительств</w:t>
      </w:r>
      <w:r w:rsidR="00722B68">
        <w:t>о</w:t>
      </w:r>
      <w:r>
        <w:t xml:space="preserve"> отпайки от ЛЭП 10 кВ ВЛ-10кВ ф. 24-01 до вновь устанавливаемой КТП 10/0,4 кВ;</w:t>
      </w:r>
      <w:proofErr w:type="gramEnd"/>
    </w:p>
    <w:p w:rsidR="001D3A74" w:rsidRDefault="001D3A74" w:rsidP="001D3A74">
      <w:pPr>
        <w:pStyle w:val="a3"/>
      </w:pPr>
      <w:r>
        <w:t>- установи</w:t>
      </w:r>
      <w:r w:rsidR="00FA70F1">
        <w:t>ть</w:t>
      </w:r>
      <w:r>
        <w:t xml:space="preserve"> КТП-10/0,4 кВ с трансформатором необходимой мощности на расстоянии не далее 25 метров от границ земельного участка;</w:t>
      </w:r>
    </w:p>
    <w:p w:rsidR="001D3A74" w:rsidRPr="00D17ECE" w:rsidRDefault="00FA70F1" w:rsidP="001D3A74">
      <w:pPr>
        <w:pStyle w:val="a3"/>
      </w:pPr>
      <w:r>
        <w:t>Заявителю необходимо проложить</w:t>
      </w:r>
      <w:r w:rsidR="001D3A74">
        <w:t xml:space="preserve"> КЛ 0,4 кВ от </w:t>
      </w:r>
      <w:proofErr w:type="gramStart"/>
      <w:r w:rsidR="001D3A74">
        <w:t>проектируемой</w:t>
      </w:r>
      <w:proofErr w:type="gramEnd"/>
      <w:r w:rsidR="001D3A74">
        <w:t xml:space="preserve"> ТП 10/0,4 кВ до низковольтного щита 0,4 кВ </w:t>
      </w:r>
      <w:proofErr w:type="spellStart"/>
      <w:r w:rsidR="001D3A74">
        <w:t>энергопринимающих</w:t>
      </w:r>
      <w:proofErr w:type="spellEnd"/>
      <w:r w:rsidR="001D3A74">
        <w:t xml:space="preserve"> устройств земельного участка.</w:t>
      </w:r>
    </w:p>
    <w:p w:rsidR="000A4BCF" w:rsidRPr="00D17ECE" w:rsidRDefault="002B06F0" w:rsidP="000A4BCF">
      <w:pPr>
        <w:pStyle w:val="a3"/>
        <w:ind w:firstLine="567"/>
      </w:pPr>
      <w:r w:rsidRPr="0014195A">
        <w:t>Плата за технологическое присоединение</w:t>
      </w:r>
      <w:r w:rsidR="00740765">
        <w:t>:</w:t>
      </w:r>
      <w:r w:rsidRPr="0014195A">
        <w:t xml:space="preserve"> в соответствии с приказом РЭК Красноярского края от 29.12.2012 № 465-п</w:t>
      </w:r>
      <w:r>
        <w:t>, стоимость договора технологического присоединения составит 2 253 580,16 руб. (без НДС).</w:t>
      </w:r>
      <w:r w:rsidR="000A4BCF" w:rsidRPr="00D17ECE">
        <w:t xml:space="preserve">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r w:rsidR="00DA0B97">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F1476A" w:rsidRPr="008E12A9" w:rsidRDefault="00F1476A" w:rsidP="00F1476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A50C7E">
        <w:t xml:space="preserve">в </w:t>
      </w:r>
      <w:r>
        <w:t>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11013" w:rsidRPr="00C52E4B" w:rsidRDefault="00911013" w:rsidP="0091101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11013" w:rsidRDefault="00911013" w:rsidP="00911013">
      <w:pPr>
        <w:pStyle w:val="ConsTitle"/>
        <w:widowControl/>
        <w:spacing w:line="192" w:lineRule="auto"/>
        <w:ind w:right="0"/>
        <w:jc w:val="both"/>
        <w:rPr>
          <w:rFonts w:ascii="Times New Roman" w:hAnsi="Times New Roman"/>
          <w:b w:val="0"/>
          <w:sz w:val="24"/>
          <w:szCs w:val="24"/>
        </w:rPr>
      </w:pPr>
    </w:p>
    <w:p w:rsidR="00911013" w:rsidRPr="006B555C" w:rsidRDefault="00911013" w:rsidP="00AA3E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6B555C" w:rsidRDefault="00911013" w:rsidP="00911013">
      <w:pPr>
        <w:autoSpaceDE w:val="0"/>
        <w:autoSpaceDN w:val="0"/>
        <w:adjustRightInd w:val="0"/>
        <w:ind w:firstLine="539"/>
        <w:jc w:val="both"/>
      </w:pPr>
    </w:p>
    <w:p w:rsidR="00911013" w:rsidRPr="006B555C" w:rsidRDefault="00911013" w:rsidP="0091101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6A11EC">
        <w:t xml:space="preserve">от </w:t>
      </w:r>
      <w:r w:rsidR="00A41865">
        <w:t>13</w:t>
      </w:r>
      <w:r w:rsidRPr="00A41865">
        <w:t>.0</w:t>
      </w:r>
      <w:r w:rsidR="00A41865" w:rsidRPr="00A41865">
        <w:t>1</w:t>
      </w:r>
      <w:r w:rsidR="00DD29F5" w:rsidRPr="00A41865">
        <w:t>.201</w:t>
      </w:r>
      <w:r w:rsidR="00A41865" w:rsidRPr="00A41865">
        <w:t>4</w:t>
      </w:r>
      <w:r w:rsidR="00DD29F5" w:rsidRPr="00A41865">
        <w:t xml:space="preserve"> №  </w:t>
      </w:r>
      <w:r w:rsidR="00A41865" w:rsidRPr="00A41865">
        <w:t>10</w:t>
      </w:r>
      <w:r w:rsidRPr="00A41865">
        <w:t>-арх.</w:t>
      </w:r>
    </w:p>
    <w:p w:rsidR="00911013" w:rsidRPr="006B555C" w:rsidRDefault="00911013" w:rsidP="00911013">
      <w:pPr>
        <w:pStyle w:val="ConsTitle"/>
        <w:widowControl/>
        <w:spacing w:line="192" w:lineRule="auto"/>
        <w:ind w:right="0"/>
        <w:jc w:val="both"/>
        <w:rPr>
          <w:rFonts w:ascii="Times New Roman" w:hAnsi="Times New Roman"/>
          <w:b w:val="0"/>
          <w:sz w:val="24"/>
          <w:szCs w:val="24"/>
        </w:rPr>
      </w:pPr>
    </w:p>
    <w:p w:rsidR="00911013" w:rsidRPr="009C7CC4"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AA3E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AA3E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11013" w:rsidRPr="009C7CC4" w:rsidRDefault="00911013" w:rsidP="00911013">
      <w:pPr>
        <w:autoSpaceDE w:val="0"/>
        <w:autoSpaceDN w:val="0"/>
        <w:adjustRightInd w:val="0"/>
        <w:jc w:val="both"/>
      </w:pP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717CF7" w:rsidRDefault="009C7CC4" w:rsidP="009C7CC4">
      <w:pPr>
        <w:autoSpaceDE w:val="0"/>
        <w:autoSpaceDN w:val="0"/>
        <w:adjustRightInd w:val="0"/>
        <w:ind w:firstLine="539"/>
        <w:jc w:val="both"/>
      </w:pPr>
      <w:r w:rsidRPr="00717CF7">
        <w:t xml:space="preserve">Начальный размер арендной платы: </w:t>
      </w:r>
      <w:r w:rsidR="00717CF7">
        <w:t>3 008 000</w:t>
      </w:r>
      <w:r w:rsidRPr="00717CF7">
        <w:t xml:space="preserve"> рублей в год.</w:t>
      </w:r>
    </w:p>
    <w:p w:rsidR="009C7CC4" w:rsidRPr="00717CF7" w:rsidRDefault="009C7CC4" w:rsidP="009C7CC4">
      <w:pPr>
        <w:autoSpaceDE w:val="0"/>
        <w:autoSpaceDN w:val="0"/>
        <w:adjustRightInd w:val="0"/>
        <w:ind w:firstLine="539"/>
        <w:jc w:val="both"/>
      </w:pPr>
      <w:r w:rsidRPr="00717CF7">
        <w:t xml:space="preserve">Шаг аукциона: 5 %, что составляет </w:t>
      </w:r>
      <w:r w:rsidR="00717CF7">
        <w:t>–</w:t>
      </w:r>
      <w:r w:rsidRPr="00717CF7">
        <w:t xml:space="preserve"> </w:t>
      </w:r>
      <w:r w:rsidR="00717CF7">
        <w:t>150 400</w:t>
      </w:r>
      <w:r w:rsidRPr="00717CF7">
        <w:t xml:space="preserve"> рублей.</w:t>
      </w:r>
    </w:p>
    <w:p w:rsidR="009C7CC4" w:rsidRPr="009C7CC4" w:rsidRDefault="00DD29F5" w:rsidP="009C7CC4">
      <w:pPr>
        <w:autoSpaceDE w:val="0"/>
        <w:autoSpaceDN w:val="0"/>
        <w:adjustRightInd w:val="0"/>
        <w:ind w:firstLine="539"/>
        <w:jc w:val="both"/>
      </w:pPr>
      <w:r w:rsidRPr="00717CF7">
        <w:t xml:space="preserve">Размер задатка: </w:t>
      </w:r>
      <w:r w:rsidR="00087E76" w:rsidRPr="00717CF7">
        <w:t>2</w:t>
      </w:r>
      <w:r w:rsidR="009C7CC4" w:rsidRPr="00717CF7">
        <w:t xml:space="preserve">0 %, что составляет </w:t>
      </w:r>
      <w:r w:rsidRPr="00717CF7">
        <w:t>–</w:t>
      </w:r>
      <w:r w:rsidR="009C7CC4" w:rsidRPr="00717CF7">
        <w:t xml:space="preserve"> </w:t>
      </w:r>
      <w:r w:rsidR="00717CF7">
        <w:t>601 600</w:t>
      </w:r>
      <w:r w:rsidR="009C7CC4" w:rsidRPr="00717CF7">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002B06F0">
        <w:t>, участок №2</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Форма подачи предложения – открытая. </w:t>
      </w:r>
    </w:p>
    <w:p w:rsidR="00087E76" w:rsidRPr="009C7CC4" w:rsidRDefault="00087E76" w:rsidP="00087E7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087E76" w:rsidRPr="009C7CC4" w:rsidRDefault="00087E76" w:rsidP="00087E76">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870939" w:rsidRPr="00870939" w:rsidRDefault="00870939" w:rsidP="00870939">
      <w:pPr>
        <w:autoSpaceDE w:val="0"/>
        <w:autoSpaceDN w:val="0"/>
        <w:adjustRightInd w:val="0"/>
        <w:ind w:firstLine="539"/>
        <w:jc w:val="both"/>
      </w:pPr>
      <w:r w:rsidRPr="00870939">
        <w:t xml:space="preserve">Начало приема заявок: </w:t>
      </w:r>
      <w:r w:rsidR="003E60E1">
        <w:t xml:space="preserve">с </w:t>
      </w:r>
      <w:bookmarkStart w:id="0" w:name="_GoBack"/>
      <w:bookmarkEnd w:id="0"/>
      <w:r w:rsidRPr="00870939">
        <w:t>«</w:t>
      </w:r>
      <w:r w:rsidR="008509E3">
        <w:t>22</w:t>
      </w:r>
      <w:r w:rsidRPr="00870939">
        <w:t xml:space="preserve">» </w:t>
      </w:r>
      <w:r w:rsidR="008509E3">
        <w:t>января</w:t>
      </w:r>
      <w:r w:rsidR="00295736">
        <w:t xml:space="preserve"> 2014</w:t>
      </w:r>
      <w:r w:rsidRPr="00870939">
        <w:t xml:space="preserve"> года. </w:t>
      </w:r>
    </w:p>
    <w:p w:rsidR="00870939" w:rsidRPr="00870939" w:rsidRDefault="00870939" w:rsidP="00870939">
      <w:pPr>
        <w:autoSpaceDE w:val="0"/>
        <w:autoSpaceDN w:val="0"/>
        <w:adjustRightInd w:val="0"/>
        <w:ind w:firstLine="539"/>
        <w:jc w:val="both"/>
      </w:pPr>
      <w:r w:rsidRPr="00870939">
        <w:t>Окон</w:t>
      </w:r>
      <w:r w:rsidR="002B06F0">
        <w:t>чание приема заявок: до 10:00 «</w:t>
      </w:r>
      <w:r w:rsidR="008509E3">
        <w:t>17</w:t>
      </w:r>
      <w:r w:rsidRPr="00870939">
        <w:t xml:space="preserve">» </w:t>
      </w:r>
      <w:r w:rsidR="008509E3">
        <w:t>февраля</w:t>
      </w:r>
      <w:r w:rsidRPr="00870939">
        <w:t xml:space="preserve"> 201</w:t>
      </w:r>
      <w:r w:rsidR="00295736">
        <w:t>4</w:t>
      </w:r>
      <w:r w:rsidRPr="00870939">
        <w:t xml:space="preserve"> года. </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087E76" w:rsidRPr="00971B74" w:rsidRDefault="00087E76" w:rsidP="00087E7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87E76" w:rsidRPr="00971B74" w:rsidRDefault="00087E76" w:rsidP="00087E76">
      <w:pPr>
        <w:autoSpaceDE w:val="0"/>
        <w:autoSpaceDN w:val="0"/>
        <w:adjustRightInd w:val="0"/>
        <w:ind w:firstLine="539"/>
        <w:jc w:val="both"/>
      </w:pPr>
      <w:r w:rsidRPr="00971B74">
        <w:t>Для участия в торгах физическое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опись документов.</w:t>
      </w:r>
    </w:p>
    <w:p w:rsidR="00087E76" w:rsidRPr="00971B74" w:rsidRDefault="00087E76" w:rsidP="00087E76">
      <w:pPr>
        <w:autoSpaceDE w:val="0"/>
        <w:autoSpaceDN w:val="0"/>
        <w:adjustRightInd w:val="0"/>
        <w:ind w:firstLine="539"/>
        <w:jc w:val="both"/>
      </w:pPr>
      <w:r w:rsidRPr="00971B74">
        <w:t>Для участия в торгах юридическое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нотариально заверенные копии учредительных документов;</w:t>
      </w:r>
    </w:p>
    <w:p w:rsidR="00087E76" w:rsidRPr="00971B74" w:rsidRDefault="00087E76" w:rsidP="00087E76">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87E76" w:rsidRPr="00971B74" w:rsidRDefault="00087E76" w:rsidP="00087E7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87E76" w:rsidRPr="00971B74" w:rsidRDefault="00087E76" w:rsidP="00087E76">
      <w:pPr>
        <w:autoSpaceDE w:val="0"/>
        <w:autoSpaceDN w:val="0"/>
        <w:adjustRightInd w:val="0"/>
        <w:ind w:firstLine="539"/>
        <w:jc w:val="both"/>
      </w:pPr>
      <w:r>
        <w:t xml:space="preserve">- </w:t>
      </w:r>
      <w:r w:rsidRPr="00971B74">
        <w:t>опись документов.</w:t>
      </w:r>
    </w:p>
    <w:p w:rsidR="00087E76" w:rsidRPr="009C7CC4" w:rsidRDefault="00087E76" w:rsidP="00087E76">
      <w:pPr>
        <w:autoSpaceDE w:val="0"/>
        <w:autoSpaceDN w:val="0"/>
        <w:adjustRightInd w:val="0"/>
        <w:ind w:firstLine="539"/>
        <w:jc w:val="both"/>
      </w:pPr>
      <w:r w:rsidRPr="00AA3E9B">
        <w:lastRenderedPageBreak/>
        <w:t>Заявка</w:t>
      </w:r>
      <w:r w:rsidR="00AA3E9B">
        <w:t>, с прилагаемыми документами,</w:t>
      </w:r>
      <w:r w:rsidRPr="00AA3E9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87E76" w:rsidRPr="006343A3" w:rsidRDefault="00087E76" w:rsidP="00087E76">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87E76" w:rsidRPr="009C7CC4" w:rsidRDefault="00087E76" w:rsidP="00087E76">
      <w:pPr>
        <w:autoSpaceDE w:val="0"/>
        <w:autoSpaceDN w:val="0"/>
        <w:adjustRightInd w:val="0"/>
        <w:ind w:firstLine="539"/>
        <w:jc w:val="both"/>
      </w:pPr>
      <w:r w:rsidRPr="000A205D">
        <w:t>Заявка</w:t>
      </w:r>
      <w:r w:rsidR="00980957">
        <w:t>,</w:t>
      </w:r>
      <w:r w:rsidRPr="000A205D">
        <w:t xml:space="preserve"> с прилагаемыми к ней документами</w:t>
      </w:r>
      <w:r w:rsidR="0098095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87E76" w:rsidRPr="009C7CC4" w:rsidRDefault="00087E76" w:rsidP="00087E76">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87E76" w:rsidRPr="009C7CC4" w:rsidRDefault="00087E76" w:rsidP="00087E76">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087E76" w:rsidRPr="009C7CC4" w:rsidRDefault="00087E76" w:rsidP="00087E76">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870939" w:rsidRPr="00870939">
        <w:t>«</w:t>
      </w:r>
      <w:r w:rsidR="008509E3">
        <w:t>19</w:t>
      </w:r>
      <w:r w:rsidR="00870939" w:rsidRPr="00870939">
        <w:t xml:space="preserve">» </w:t>
      </w:r>
      <w:r w:rsidR="008509E3">
        <w:t>февраля</w:t>
      </w:r>
      <w:r w:rsidR="00870939" w:rsidRPr="00870939">
        <w:t xml:space="preserve"> </w:t>
      </w:r>
      <w:r w:rsidRPr="005F30D0">
        <w:t>201</w:t>
      </w:r>
      <w:r w:rsidR="00295736">
        <w:t>4</w:t>
      </w:r>
      <w:r w:rsidRPr="005F30D0">
        <w:t xml:space="preserve"> года.</w:t>
      </w:r>
    </w:p>
    <w:p w:rsidR="00087E76" w:rsidRPr="009C7CC4" w:rsidRDefault="00087E76" w:rsidP="00087E7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087E76" w:rsidRPr="00FB1610" w:rsidRDefault="00087E76" w:rsidP="00087E76">
      <w:pPr>
        <w:autoSpaceDE w:val="0"/>
        <w:autoSpaceDN w:val="0"/>
        <w:adjustRightInd w:val="0"/>
        <w:ind w:firstLine="539"/>
        <w:jc w:val="both"/>
      </w:pPr>
      <w:r w:rsidRPr="00FB1610">
        <w:t>Претендент не допускается к участию в торгах по следующим основаниям:</w:t>
      </w:r>
    </w:p>
    <w:p w:rsidR="00087E76" w:rsidRPr="00FB1610" w:rsidRDefault="00087E76" w:rsidP="00087E7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87E76" w:rsidRPr="00FB1610" w:rsidRDefault="00087E76" w:rsidP="00087E7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87E76" w:rsidRPr="00FB1610" w:rsidRDefault="00087E76" w:rsidP="00087E76">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087E76" w:rsidRDefault="00087E76" w:rsidP="00087E7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087E76" w:rsidRPr="00FB1610" w:rsidRDefault="00087E76" w:rsidP="00087E7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87E76" w:rsidRPr="00FB1610" w:rsidRDefault="00087E76" w:rsidP="00087E76">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87E76" w:rsidRDefault="00087E76" w:rsidP="00087E7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087E76" w:rsidRPr="009C7CC4" w:rsidRDefault="00087E76" w:rsidP="00087E76">
      <w:pPr>
        <w:autoSpaceDE w:val="0"/>
        <w:autoSpaceDN w:val="0"/>
        <w:adjustRightInd w:val="0"/>
        <w:ind w:firstLine="539"/>
        <w:jc w:val="both"/>
      </w:pPr>
    </w:p>
    <w:p w:rsidR="00087E76" w:rsidRPr="00680717" w:rsidRDefault="00087E76" w:rsidP="00087E76">
      <w:pPr>
        <w:autoSpaceDE w:val="0"/>
        <w:autoSpaceDN w:val="0"/>
        <w:adjustRightInd w:val="0"/>
        <w:ind w:firstLine="539"/>
        <w:jc w:val="both"/>
      </w:pPr>
      <w:r w:rsidRPr="00680717">
        <w:t xml:space="preserve">Аукцион </w:t>
      </w:r>
      <w:r w:rsidRPr="005F30D0">
        <w:t xml:space="preserve">начинается </w:t>
      </w:r>
      <w:r w:rsidR="00870939" w:rsidRPr="00870939">
        <w:t>«</w:t>
      </w:r>
      <w:r w:rsidR="008509E3">
        <w:t>24</w:t>
      </w:r>
      <w:r w:rsidR="00870939" w:rsidRPr="00870939">
        <w:t xml:space="preserve">» </w:t>
      </w:r>
      <w:r w:rsidR="008509E3">
        <w:t>февраля</w:t>
      </w:r>
      <w:r w:rsidR="00870939" w:rsidRPr="00870939">
        <w:t xml:space="preserve"> </w:t>
      </w:r>
      <w:r w:rsidRPr="005F30D0">
        <w:t>201</w:t>
      </w:r>
      <w:r w:rsidR="00295736">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p>
    <w:p w:rsidR="00087E76" w:rsidRPr="003D7287" w:rsidRDefault="00087E76" w:rsidP="00087E76">
      <w:pPr>
        <w:autoSpaceDE w:val="0"/>
        <w:autoSpaceDN w:val="0"/>
        <w:adjustRightInd w:val="0"/>
        <w:ind w:firstLine="539"/>
        <w:jc w:val="both"/>
        <w:rPr>
          <w:b/>
        </w:rPr>
      </w:pPr>
      <w:r w:rsidRPr="003D7287">
        <w:rPr>
          <w:b/>
        </w:rPr>
        <w:t>9. Порядок проведения торгов</w:t>
      </w:r>
    </w:p>
    <w:p w:rsidR="00087E76" w:rsidRDefault="00087E76" w:rsidP="00087E76">
      <w:pPr>
        <w:autoSpaceDE w:val="0"/>
        <w:autoSpaceDN w:val="0"/>
        <w:adjustRightInd w:val="0"/>
        <w:ind w:firstLine="539"/>
        <w:jc w:val="both"/>
      </w:pPr>
    </w:p>
    <w:p w:rsidR="00087E76" w:rsidRPr="003D7287" w:rsidRDefault="00087E76" w:rsidP="00087E7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087E76" w:rsidRPr="009C7CC4" w:rsidRDefault="00087E76" w:rsidP="00087E76">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Подведение итогов торгов </w:t>
      </w:r>
      <w:r w:rsidRPr="005F30D0">
        <w:t xml:space="preserve">состоится </w:t>
      </w:r>
      <w:r w:rsidR="008509E3" w:rsidRPr="008509E3">
        <w:t xml:space="preserve">«24» февраля </w:t>
      </w:r>
      <w:r w:rsidRPr="005F30D0">
        <w:t>201</w:t>
      </w:r>
      <w:r w:rsidR="00295736">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087E76"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087E76" w:rsidRDefault="00087E76" w:rsidP="00087E76">
      <w:pPr>
        <w:autoSpaceDE w:val="0"/>
        <w:autoSpaceDN w:val="0"/>
        <w:adjustRightInd w:val="0"/>
        <w:ind w:firstLine="539"/>
        <w:jc w:val="both"/>
        <w:rPr>
          <w:b/>
        </w:rPr>
      </w:pPr>
    </w:p>
    <w:p w:rsidR="00087E76" w:rsidRPr="00231B30" w:rsidRDefault="00087E76" w:rsidP="00087E7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87E76" w:rsidRPr="00231B30" w:rsidRDefault="00087E76" w:rsidP="00087E76">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087E76" w:rsidRPr="00231B30" w:rsidRDefault="00087E76" w:rsidP="00087E76">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087E76" w:rsidRPr="00231B30" w:rsidRDefault="00087E76" w:rsidP="00087E7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087E76" w:rsidRPr="00231B30" w:rsidRDefault="00087E76" w:rsidP="00087E7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087E76" w:rsidRPr="009C7CC4" w:rsidRDefault="00087E76" w:rsidP="00087E7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087E76" w:rsidRDefault="00087E76" w:rsidP="00087E76">
      <w:pPr>
        <w:autoSpaceDE w:val="0"/>
        <w:autoSpaceDN w:val="0"/>
        <w:adjustRightInd w:val="0"/>
        <w:ind w:firstLine="539"/>
        <w:jc w:val="both"/>
      </w:pPr>
    </w:p>
    <w:p w:rsidR="00087E76" w:rsidRPr="000608E4" w:rsidRDefault="00087E76" w:rsidP="00087E7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87E76" w:rsidRDefault="00087E76" w:rsidP="00087E76">
      <w:pPr>
        <w:autoSpaceDE w:val="0"/>
        <w:autoSpaceDN w:val="0"/>
        <w:adjustRightInd w:val="0"/>
        <w:ind w:firstLine="539"/>
        <w:jc w:val="both"/>
      </w:pPr>
    </w:p>
    <w:p w:rsidR="00087E76" w:rsidRPr="00C97DB0" w:rsidRDefault="00087E76" w:rsidP="00087E76">
      <w:pPr>
        <w:autoSpaceDE w:val="0"/>
        <w:autoSpaceDN w:val="0"/>
        <w:adjustRightInd w:val="0"/>
        <w:ind w:firstLine="539"/>
        <w:jc w:val="both"/>
      </w:pPr>
      <w:r w:rsidRPr="00C97DB0">
        <w:t>Торги признаются несостоявшимися в случае, если:</w:t>
      </w:r>
    </w:p>
    <w:p w:rsidR="00087E76" w:rsidRPr="00C97DB0" w:rsidRDefault="00087E76" w:rsidP="00087E76">
      <w:pPr>
        <w:autoSpaceDE w:val="0"/>
        <w:autoSpaceDN w:val="0"/>
        <w:adjustRightInd w:val="0"/>
        <w:ind w:firstLine="539"/>
        <w:jc w:val="both"/>
      </w:pPr>
      <w:r w:rsidRPr="00C97DB0">
        <w:t>а) в торгах участвовало менее 2 участников;</w:t>
      </w:r>
    </w:p>
    <w:p w:rsidR="00087E76" w:rsidRPr="00C97DB0" w:rsidRDefault="00087E76" w:rsidP="00087E76">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87E76" w:rsidRPr="00C97DB0" w:rsidRDefault="00087E76" w:rsidP="00087E7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087E76" w:rsidRPr="00C97DB0" w:rsidRDefault="00087E76" w:rsidP="00087E7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87E76" w:rsidRDefault="00087E76" w:rsidP="00087E7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87E76" w:rsidRPr="00E56A34" w:rsidRDefault="00087E76" w:rsidP="00087E7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002B06F0">
        <w:t>. 618, телефон 8(391) 226-19-39</w:t>
      </w:r>
      <w:r w:rsidRPr="00E56A34">
        <w:t xml:space="preserve"> в рабочие дни с 9:00 до 18:00 часов, перерыв на обед с 13:00 до 14:00.</w:t>
      </w:r>
    </w:p>
    <w:p w:rsidR="00087E76" w:rsidRDefault="00087E76" w:rsidP="00087E76">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2A5460" w:rsidRDefault="009C7CC4" w:rsidP="002A5460">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ул. Технологическая</w:t>
      </w:r>
      <w:r w:rsidR="002B06F0">
        <w:t>, участок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002A5460">
        <w:t>. Для осмотра земельного участка не</w:t>
      </w:r>
      <w:r w:rsidR="00087E76">
        <w:t>обходимо обратиться по адресу:</w:t>
      </w:r>
      <w:r w:rsidR="002A5460">
        <w:t xml:space="preserve"> </w:t>
      </w:r>
      <w:proofErr w:type="gramStart"/>
      <w:r w:rsidR="002A5460">
        <w:t>г</w:t>
      </w:r>
      <w:proofErr w:type="gramEnd"/>
      <w:r w:rsidR="002A5460">
        <w:t xml:space="preserve">. Красноярск, ул. Карла Маркса, 95, </w:t>
      </w:r>
      <w:proofErr w:type="spellStart"/>
      <w:r w:rsidR="002A5460">
        <w:t>каб</w:t>
      </w:r>
      <w:proofErr w:type="spellEnd"/>
      <w:r w:rsidR="002A5460">
        <w:t xml:space="preserve">. 618, телефон 8(391) 226-19-39 в период подачи заявок на участие в торгах согласно раздела 7 документации.  </w:t>
      </w:r>
    </w:p>
    <w:p w:rsidR="002A5460" w:rsidRDefault="002A5460" w:rsidP="002A5460">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087E76" w:rsidRDefault="00252B19" w:rsidP="008E12A9">
      <w:pPr>
        <w:tabs>
          <w:tab w:val="left" w:pos="12155"/>
        </w:tabs>
        <w:jc w:val="both"/>
      </w:pPr>
      <w:r>
        <w:t>З</w:t>
      </w:r>
      <w:r w:rsidR="008E12A9">
        <w:t>аместител</w:t>
      </w:r>
      <w:r>
        <w:t>ь</w:t>
      </w:r>
      <w:r w:rsidR="008E12A9">
        <w:t xml:space="preserve"> </w:t>
      </w:r>
      <w:r w:rsidR="004C7F15">
        <w:t>р</w:t>
      </w:r>
      <w:r w:rsidR="008E12A9">
        <w:t>уководител</w:t>
      </w:r>
      <w:r w:rsidR="00087E76">
        <w:t>я</w:t>
      </w:r>
    </w:p>
    <w:p w:rsidR="008E12A9" w:rsidRDefault="008E12A9" w:rsidP="008E12A9">
      <w:pPr>
        <w:tabs>
          <w:tab w:val="left" w:pos="12155"/>
        </w:tabs>
        <w:jc w:val="both"/>
      </w:pPr>
      <w:r>
        <w:t xml:space="preserve">департамента градостроительства                                                                                   </w:t>
      </w:r>
      <w:r w:rsidR="00087E76">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911013" w:rsidRPr="008E12A9" w:rsidRDefault="00911013" w:rsidP="00911013">
      <w:pPr>
        <w:tabs>
          <w:tab w:val="left" w:pos="12155"/>
        </w:tabs>
        <w:ind w:firstLine="7371"/>
        <w:jc w:val="right"/>
      </w:pPr>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11013" w:rsidRPr="007170CD" w:rsidTr="00227439">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(Наименование юридического лица или ФИО физического лица)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(Адрес местонахождения и почтовый адрес)</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227439">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227439">
            <w:pPr>
              <w:pStyle w:val="ConsPlusTitle"/>
              <w:widowControl/>
              <w:rPr>
                <w:rFonts w:ascii="Times New Roman" w:hAnsi="Times New Roman"/>
                <w:b w:val="0"/>
                <w:i/>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227439">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F83C4F">
          <w:pgSz w:w="11906" w:h="16838"/>
          <w:pgMar w:top="454" w:right="851" w:bottom="737" w:left="1134" w:header="720" w:footer="720" w:gutter="0"/>
          <w:cols w:space="708"/>
          <w:docGrid w:linePitch="360"/>
        </w:sectPr>
      </w:pPr>
    </w:p>
    <w:p w:rsidR="00ED6B23" w:rsidRDefault="00ED6B23" w:rsidP="00ED6B23">
      <w:pPr>
        <w:tabs>
          <w:tab w:val="left" w:pos="5670"/>
        </w:tabs>
      </w:pPr>
      <w:r>
        <w:lastRenderedPageBreak/>
        <w:t xml:space="preserve">                                                                                                ПРИЛОЖЕНИЕ 1</w:t>
      </w:r>
    </w:p>
    <w:p w:rsidR="00ED6B23" w:rsidRDefault="00ED6B23" w:rsidP="00ED6B23">
      <w:pPr>
        <w:tabs>
          <w:tab w:val="left" w:pos="6950"/>
        </w:tabs>
        <w:rPr>
          <w:noProof/>
        </w:rPr>
      </w:pPr>
      <w:r>
        <w:rPr>
          <w:noProof/>
        </w:rPr>
        <w:t xml:space="preserve">                                                                                                к договору аренды земельного участка</w:t>
      </w:r>
    </w:p>
    <w:p w:rsidR="00ED6B23" w:rsidRDefault="00ED6B23" w:rsidP="00ED6B23">
      <w:pPr>
        <w:tabs>
          <w:tab w:val="left" w:pos="5722"/>
        </w:tabs>
        <w:rPr>
          <w:noProof/>
        </w:rPr>
      </w:pPr>
      <w:r>
        <w:rPr>
          <w:noProof/>
        </w:rPr>
        <w:tab/>
        <w:t>от________________</w:t>
      </w:r>
    </w:p>
    <w:p w:rsidR="00ED6B23" w:rsidRDefault="00ED6B23" w:rsidP="00ED6B23">
      <w:pPr>
        <w:jc w:val="center"/>
      </w:pPr>
      <w:r>
        <w:rPr>
          <w:noProof/>
        </w:rPr>
        <w:drawing>
          <wp:inline distT="0" distB="0" distL="0" distR="0">
            <wp:extent cx="6299835" cy="4451792"/>
            <wp:effectExtent l="19050" t="0" r="5715" b="0"/>
            <wp:docPr id="1" name="Рисунок 1" descr="T:\ТОРГИ\ТОРГИ\Аукцион\Аукционы 2013\Image2013111515013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5150139-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ED6B23" w:rsidRDefault="00ED6B23" w:rsidP="00ED6B23">
      <w:pPr>
        <w:jc w:val="center"/>
      </w:pPr>
    </w:p>
    <w:p w:rsidR="00ED6B23" w:rsidRDefault="00ED6B23" w:rsidP="00ED6B23">
      <w:pPr>
        <w:jc w:val="center"/>
      </w:pPr>
      <w:r>
        <w:rPr>
          <w:noProof/>
        </w:rPr>
        <w:drawing>
          <wp:inline distT="0" distB="0" distL="0" distR="0">
            <wp:extent cx="6299835" cy="4451792"/>
            <wp:effectExtent l="19050" t="0" r="5715" b="0"/>
            <wp:docPr id="4" name="Рисунок 2" descr="T:\ТОРГИ\ТОРГИ\Аукцион\Аукционы 2013\Image2013111515014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5150141-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ED6B23" w:rsidRDefault="00ED6B23" w:rsidP="00ED6B23"/>
    <w:p w:rsidR="008E79ED" w:rsidRDefault="008E79ED" w:rsidP="008E79ED">
      <w:pPr>
        <w:ind w:left="4680"/>
        <w:rPr>
          <w:u w:val="single"/>
        </w:rPr>
      </w:pPr>
      <w:r>
        <w:lastRenderedPageBreak/>
        <w:t>ПРИЛОЖЕНИЕ 2</w:t>
      </w:r>
      <w:r>
        <w:br/>
        <w:t>к договору аренды земельного участка</w:t>
      </w:r>
      <w:r>
        <w:br/>
        <w:t>от _______________ N _______</w:t>
      </w:r>
    </w:p>
    <w:p w:rsidR="008E79ED" w:rsidRDefault="008E79ED" w:rsidP="008E79ED">
      <w:pPr>
        <w:jc w:val="center"/>
        <w:rPr>
          <w:bCs/>
        </w:rPr>
      </w:pPr>
    </w:p>
    <w:p w:rsidR="008E79ED" w:rsidRPr="008E79ED" w:rsidRDefault="008E79ED" w:rsidP="008E79ED">
      <w:pPr>
        <w:jc w:val="center"/>
        <w:rPr>
          <w:bCs/>
        </w:rPr>
      </w:pPr>
      <w:r w:rsidRPr="008E79ED">
        <w:rPr>
          <w:bCs/>
        </w:rPr>
        <w:t>РАСЧЕТ</w:t>
      </w:r>
      <w:r w:rsidRPr="008E79ED">
        <w:rPr>
          <w:bCs/>
        </w:rPr>
        <w:br/>
        <w:t>арендной платы за земельный участок с кадастровым номером</w:t>
      </w:r>
    </w:p>
    <w:p w:rsidR="008E79ED" w:rsidRPr="008E79ED" w:rsidRDefault="008E79ED" w:rsidP="008E79ED">
      <w:pPr>
        <w:ind w:left="2340"/>
        <w:rPr>
          <w:bCs/>
        </w:rPr>
      </w:pPr>
    </w:p>
    <w:tbl>
      <w:tblPr>
        <w:tblW w:w="9652" w:type="dxa"/>
        <w:tblInd w:w="95" w:type="dxa"/>
        <w:tblLook w:val="04A0"/>
      </w:tblPr>
      <w:tblGrid>
        <w:gridCol w:w="1802"/>
        <w:gridCol w:w="1897"/>
        <w:gridCol w:w="2410"/>
        <w:gridCol w:w="3543"/>
      </w:tblGrid>
      <w:tr w:rsidR="00F84D3F" w:rsidTr="00F84D3F">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410" w:type="dxa"/>
            <w:tcBorders>
              <w:top w:val="single" w:sz="4" w:space="0" w:color="auto"/>
              <w:left w:val="nil"/>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3543" w:type="dxa"/>
            <w:tcBorders>
              <w:top w:val="single" w:sz="4" w:space="0" w:color="auto"/>
              <w:left w:val="nil"/>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F84D3F"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F84D3F" w:rsidTr="00F84D3F">
        <w:trPr>
          <w:trHeight w:val="300"/>
        </w:trPr>
        <w:tc>
          <w:tcPr>
            <w:tcW w:w="1802" w:type="dxa"/>
            <w:tcBorders>
              <w:top w:val="nil"/>
              <w:left w:val="single" w:sz="4" w:space="0" w:color="auto"/>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r>
      <w:tr w:rsidR="00F84D3F" w:rsidTr="00F84D3F">
        <w:trPr>
          <w:trHeight w:val="300"/>
        </w:trPr>
        <w:tc>
          <w:tcPr>
            <w:tcW w:w="1802" w:type="dxa"/>
            <w:tcBorders>
              <w:top w:val="nil"/>
              <w:left w:val="single" w:sz="4" w:space="0" w:color="auto"/>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r>
      <w:tr w:rsidR="00F84D3F" w:rsidTr="00F84D3F">
        <w:trPr>
          <w:trHeight w:val="300"/>
        </w:trPr>
        <w:tc>
          <w:tcPr>
            <w:tcW w:w="1802" w:type="dxa"/>
            <w:tcBorders>
              <w:top w:val="nil"/>
              <w:left w:val="single" w:sz="4" w:space="0" w:color="auto"/>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r>
    </w:tbl>
    <w:p w:rsidR="008E79ED" w:rsidRDefault="008E79ED" w:rsidP="008E79ED">
      <w:pPr>
        <w:ind w:firstLine="300"/>
        <w:jc w:val="both"/>
        <w:rPr>
          <w:rFonts w:ascii="Arial" w:hAnsi="Arial" w:cs="Arial"/>
        </w:rPr>
      </w:pPr>
    </w:p>
    <w:p w:rsidR="008E79ED" w:rsidRDefault="008E79ED" w:rsidP="008E79ED">
      <w:pPr>
        <w:ind w:firstLine="300"/>
        <w:jc w:val="both"/>
      </w:pPr>
      <w:r>
        <w:t xml:space="preserve">Арендная плата устанавливается </w:t>
      </w:r>
      <w:proofErr w:type="gramStart"/>
      <w:r>
        <w:t>с</w:t>
      </w:r>
      <w:proofErr w:type="gramEnd"/>
      <w:r>
        <w:t xml:space="preserve"> _____________</w:t>
      </w:r>
    </w:p>
    <w:p w:rsidR="008E79ED" w:rsidRDefault="008E79ED" w:rsidP="008E79ED">
      <w:pPr>
        <w:ind w:firstLine="300"/>
        <w:jc w:val="both"/>
      </w:pPr>
      <w:proofErr w:type="gramStart"/>
      <w:r>
        <w:t>Арендная плата за первый подлежащий оплате период с _______ по ________ составляет ____________ руб.</w:t>
      </w:r>
      <w:proofErr w:type="gramEnd"/>
    </w:p>
    <w:p w:rsidR="008E79ED" w:rsidRDefault="008E79ED" w:rsidP="008E79ED">
      <w:pPr>
        <w:ind w:firstLine="300"/>
        <w:jc w:val="both"/>
      </w:pPr>
      <w:r>
        <w:t xml:space="preserve">Настоящее приложение является неотъемлемой частью договора. </w:t>
      </w:r>
    </w:p>
    <w:p w:rsidR="008E79ED" w:rsidRDefault="008E79ED" w:rsidP="008E79ED">
      <w:pPr>
        <w:jc w:val="center"/>
      </w:pPr>
    </w:p>
    <w:p w:rsidR="008E79ED" w:rsidRDefault="008E79ED" w:rsidP="008E79E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8E79ED" w:rsidTr="008E79ED">
        <w:trPr>
          <w:tblCellSpacing w:w="15" w:type="dxa"/>
        </w:trPr>
        <w:tc>
          <w:tcPr>
            <w:tcW w:w="4099" w:type="dxa"/>
            <w:tcMar>
              <w:top w:w="15" w:type="dxa"/>
              <w:left w:w="15" w:type="dxa"/>
              <w:bottom w:w="15" w:type="dxa"/>
              <w:right w:w="15" w:type="dxa"/>
            </w:tcMar>
            <w:hideMark/>
          </w:tcPr>
          <w:p w:rsidR="008E79ED" w:rsidRDefault="008E79E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E79ED" w:rsidRDefault="008E79ED">
            <w:pPr>
              <w:spacing w:line="276" w:lineRule="auto"/>
              <w:rPr>
                <w:bCs/>
              </w:rPr>
            </w:pPr>
          </w:p>
        </w:tc>
        <w:tc>
          <w:tcPr>
            <w:tcW w:w="4173" w:type="dxa"/>
            <w:tcMar>
              <w:top w:w="15" w:type="dxa"/>
              <w:left w:w="15" w:type="dxa"/>
              <w:bottom w:w="15" w:type="dxa"/>
              <w:right w:w="15" w:type="dxa"/>
            </w:tcMar>
            <w:hideMark/>
          </w:tcPr>
          <w:p w:rsidR="008E79ED" w:rsidRDefault="008E79ED">
            <w:pPr>
              <w:spacing w:line="276" w:lineRule="auto"/>
            </w:pPr>
            <w:r>
              <w:rPr>
                <w:bCs/>
              </w:rPr>
              <w:t>Арендатор:</w:t>
            </w:r>
            <w:r>
              <w:br/>
            </w:r>
          </w:p>
        </w:tc>
      </w:tr>
      <w:tr w:rsidR="008E79ED" w:rsidTr="008E79ED">
        <w:trPr>
          <w:tblCellSpacing w:w="15" w:type="dxa"/>
        </w:trPr>
        <w:tc>
          <w:tcPr>
            <w:tcW w:w="4099" w:type="dxa"/>
            <w:tcMar>
              <w:top w:w="15" w:type="dxa"/>
              <w:left w:w="15" w:type="dxa"/>
              <w:bottom w:w="15" w:type="dxa"/>
              <w:right w:w="15" w:type="dxa"/>
            </w:tcMar>
            <w:vAlign w:val="bottom"/>
            <w:hideMark/>
          </w:tcPr>
          <w:p w:rsidR="008E79ED" w:rsidRDefault="008E79ED">
            <w:pPr>
              <w:spacing w:line="276" w:lineRule="auto"/>
            </w:pPr>
            <w:r>
              <w:t>_________________</w:t>
            </w:r>
            <w:r>
              <w:br/>
              <w:t xml:space="preserve">М.П. </w:t>
            </w:r>
          </w:p>
        </w:tc>
        <w:tc>
          <w:tcPr>
            <w:tcW w:w="1187" w:type="dxa"/>
            <w:tcMar>
              <w:top w:w="15" w:type="dxa"/>
              <w:left w:w="15" w:type="dxa"/>
              <w:bottom w:w="15" w:type="dxa"/>
              <w:right w:w="15" w:type="dxa"/>
            </w:tcMar>
          </w:tcPr>
          <w:p w:rsidR="008E79ED" w:rsidRDefault="008E79ED">
            <w:pPr>
              <w:spacing w:after="240" w:line="276" w:lineRule="auto"/>
            </w:pPr>
          </w:p>
        </w:tc>
        <w:tc>
          <w:tcPr>
            <w:tcW w:w="4173" w:type="dxa"/>
            <w:tcMar>
              <w:top w:w="15" w:type="dxa"/>
              <w:left w:w="15" w:type="dxa"/>
              <w:bottom w:w="15" w:type="dxa"/>
              <w:right w:w="15" w:type="dxa"/>
            </w:tcMar>
            <w:vAlign w:val="bottom"/>
            <w:hideMark/>
          </w:tcPr>
          <w:p w:rsidR="008E79ED" w:rsidRDefault="008E79ED">
            <w:pPr>
              <w:spacing w:after="240" w:line="276" w:lineRule="auto"/>
            </w:pPr>
            <w:r>
              <w:t>______________ "____"__________________</w:t>
            </w:r>
            <w:r>
              <w:rPr>
                <w:noProof/>
              </w:rPr>
              <w:t>201</w:t>
            </w:r>
            <w:r w:rsidR="008509E3">
              <w:rPr>
                <w:noProof/>
              </w:rPr>
              <w:t>4</w:t>
            </w:r>
            <w:r>
              <w:t xml:space="preserve"> г.</w:t>
            </w:r>
          </w:p>
          <w:p w:rsidR="008E79ED" w:rsidRDefault="008E79ED">
            <w:pPr>
              <w:spacing w:after="240" w:line="276" w:lineRule="auto"/>
            </w:pPr>
            <w:r>
              <w:t>М.П.</w:t>
            </w:r>
          </w:p>
        </w:tc>
      </w:tr>
    </w:tbl>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tblPr>
      <w:tblGrid>
        <w:gridCol w:w="2704"/>
        <w:gridCol w:w="7307"/>
      </w:tblGrid>
      <w:tr w:rsidR="00FF22CF" w:rsidRPr="00520CBE" w:rsidTr="00227439">
        <w:trPr>
          <w:tblCellSpacing w:w="15" w:type="dxa"/>
        </w:trPr>
        <w:tc>
          <w:tcPr>
            <w:tcW w:w="1329" w:type="pct"/>
            <w:tcMar>
              <w:top w:w="15" w:type="dxa"/>
              <w:left w:w="15" w:type="dxa"/>
              <w:bottom w:w="15" w:type="dxa"/>
              <w:right w:w="15" w:type="dxa"/>
            </w:tcMar>
            <w:vAlign w:val="center"/>
          </w:tcPr>
          <w:p w:rsidR="00FF22CF" w:rsidRPr="00520CBE" w:rsidRDefault="00FF22CF" w:rsidP="00227439">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227439">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tblPr>
      <w:tblGrid>
        <w:gridCol w:w="5005"/>
        <w:gridCol w:w="5006"/>
      </w:tblGrid>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r w:rsidRPr="00520CBE">
              <w:br/>
              <w:t xml:space="preserve">__________________ </w:t>
            </w:r>
            <w:r w:rsidRPr="00520CBE">
              <w:br/>
              <w:t xml:space="preserve">М.П. </w:t>
            </w:r>
          </w:p>
        </w:tc>
      </w:tr>
      <w:tr w:rsidR="00FF22CF" w:rsidRPr="00520CBE" w:rsidTr="00227439">
        <w:trPr>
          <w:tblCellSpacing w:w="15" w:type="dxa"/>
        </w:trPr>
        <w:tc>
          <w:tcPr>
            <w:tcW w:w="0" w:type="auto"/>
            <w:tcMar>
              <w:top w:w="15" w:type="dxa"/>
              <w:left w:w="15" w:type="dxa"/>
              <w:bottom w:w="15" w:type="dxa"/>
              <w:right w:w="15" w:type="dxa"/>
            </w:tcMar>
            <w:vAlign w:val="center"/>
          </w:tcPr>
          <w:p w:rsidR="00FF22CF" w:rsidRPr="00520CBE" w:rsidRDefault="00FF22CF" w:rsidP="00227439">
            <w:pPr>
              <w:spacing w:after="240"/>
            </w:pPr>
          </w:p>
        </w:tc>
        <w:tc>
          <w:tcPr>
            <w:tcW w:w="0" w:type="auto"/>
            <w:tcMar>
              <w:top w:w="15" w:type="dxa"/>
              <w:left w:w="15" w:type="dxa"/>
              <w:bottom w:w="15" w:type="dxa"/>
              <w:right w:w="15" w:type="dxa"/>
            </w:tcMar>
            <w:vAlign w:val="center"/>
          </w:tcPr>
          <w:p w:rsidR="00FF22CF" w:rsidRPr="00520CBE" w:rsidRDefault="00FF22CF" w:rsidP="00227439"/>
        </w:tc>
      </w:tr>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22743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E107A7"/>
    <w:multiLevelType w:val="hybridMultilevel"/>
    <w:tmpl w:val="E24C0408"/>
    <w:lvl w:ilvl="0" w:tplc="78C0C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87E76"/>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3DEA"/>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7F2"/>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161"/>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3A74"/>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439"/>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B19"/>
    <w:rsid w:val="0025344C"/>
    <w:rsid w:val="00253853"/>
    <w:rsid w:val="00254140"/>
    <w:rsid w:val="0025506F"/>
    <w:rsid w:val="00255385"/>
    <w:rsid w:val="002553CA"/>
    <w:rsid w:val="00255BC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736"/>
    <w:rsid w:val="00295828"/>
    <w:rsid w:val="00296590"/>
    <w:rsid w:val="00296A3A"/>
    <w:rsid w:val="002A150A"/>
    <w:rsid w:val="002A1FA4"/>
    <w:rsid w:val="002A2BA9"/>
    <w:rsid w:val="002A2DB3"/>
    <w:rsid w:val="002A2FDF"/>
    <w:rsid w:val="002A49DC"/>
    <w:rsid w:val="002A5460"/>
    <w:rsid w:val="002A6834"/>
    <w:rsid w:val="002B06F0"/>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2EEA"/>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610"/>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3A7"/>
    <w:rsid w:val="00325582"/>
    <w:rsid w:val="003302CA"/>
    <w:rsid w:val="00331615"/>
    <w:rsid w:val="003318D0"/>
    <w:rsid w:val="00331B20"/>
    <w:rsid w:val="00332CEF"/>
    <w:rsid w:val="00335EBE"/>
    <w:rsid w:val="00336492"/>
    <w:rsid w:val="00340645"/>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0E1"/>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184F"/>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A7E"/>
    <w:rsid w:val="005601C2"/>
    <w:rsid w:val="00560DB0"/>
    <w:rsid w:val="005612AF"/>
    <w:rsid w:val="00561C4B"/>
    <w:rsid w:val="00562296"/>
    <w:rsid w:val="005623A6"/>
    <w:rsid w:val="005625FC"/>
    <w:rsid w:val="00562BB0"/>
    <w:rsid w:val="00563322"/>
    <w:rsid w:val="00563CD6"/>
    <w:rsid w:val="00564884"/>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2AE"/>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2BAA"/>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76"/>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1EC"/>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945"/>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17CF7"/>
    <w:rsid w:val="00720F85"/>
    <w:rsid w:val="007218C2"/>
    <w:rsid w:val="00721A45"/>
    <w:rsid w:val="00721EF1"/>
    <w:rsid w:val="0072205D"/>
    <w:rsid w:val="00722681"/>
    <w:rsid w:val="00722B68"/>
    <w:rsid w:val="007230F9"/>
    <w:rsid w:val="00723979"/>
    <w:rsid w:val="007248BD"/>
    <w:rsid w:val="00725457"/>
    <w:rsid w:val="007267BE"/>
    <w:rsid w:val="0072717E"/>
    <w:rsid w:val="00727309"/>
    <w:rsid w:val="007316A1"/>
    <w:rsid w:val="00732268"/>
    <w:rsid w:val="007324E7"/>
    <w:rsid w:val="0073326F"/>
    <w:rsid w:val="007362FF"/>
    <w:rsid w:val="00740765"/>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4CF0"/>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09E3"/>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0939"/>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8A"/>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9ED"/>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2CC4"/>
    <w:rsid w:val="00934313"/>
    <w:rsid w:val="0093458B"/>
    <w:rsid w:val="00934849"/>
    <w:rsid w:val="009356A5"/>
    <w:rsid w:val="0093594B"/>
    <w:rsid w:val="00936108"/>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957"/>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130"/>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1865"/>
    <w:rsid w:val="00A42046"/>
    <w:rsid w:val="00A42380"/>
    <w:rsid w:val="00A43D51"/>
    <w:rsid w:val="00A44705"/>
    <w:rsid w:val="00A448BD"/>
    <w:rsid w:val="00A44ED7"/>
    <w:rsid w:val="00A45547"/>
    <w:rsid w:val="00A476E0"/>
    <w:rsid w:val="00A47BC3"/>
    <w:rsid w:val="00A5079D"/>
    <w:rsid w:val="00A50C7E"/>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3E9B"/>
    <w:rsid w:val="00AA4F60"/>
    <w:rsid w:val="00AA5644"/>
    <w:rsid w:val="00AA60DB"/>
    <w:rsid w:val="00AA7709"/>
    <w:rsid w:val="00AA7A26"/>
    <w:rsid w:val="00AB0B27"/>
    <w:rsid w:val="00AB0CDE"/>
    <w:rsid w:val="00AB22F2"/>
    <w:rsid w:val="00AB37EB"/>
    <w:rsid w:val="00AB3D12"/>
    <w:rsid w:val="00AB3D5B"/>
    <w:rsid w:val="00AB46D6"/>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BED"/>
    <w:rsid w:val="00B33F12"/>
    <w:rsid w:val="00B343B5"/>
    <w:rsid w:val="00B344CC"/>
    <w:rsid w:val="00B353E2"/>
    <w:rsid w:val="00B35B1D"/>
    <w:rsid w:val="00B35BED"/>
    <w:rsid w:val="00B3644D"/>
    <w:rsid w:val="00B36B77"/>
    <w:rsid w:val="00B377C4"/>
    <w:rsid w:val="00B3797F"/>
    <w:rsid w:val="00B37B92"/>
    <w:rsid w:val="00B40E35"/>
    <w:rsid w:val="00B40FAE"/>
    <w:rsid w:val="00B41F3A"/>
    <w:rsid w:val="00B4223A"/>
    <w:rsid w:val="00B42B40"/>
    <w:rsid w:val="00B435F0"/>
    <w:rsid w:val="00B44EC8"/>
    <w:rsid w:val="00B457D0"/>
    <w:rsid w:val="00B46F66"/>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758"/>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16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5CEF"/>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2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4915"/>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74E"/>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0B97"/>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61"/>
    <w:rsid w:val="00DC2E68"/>
    <w:rsid w:val="00DC3A23"/>
    <w:rsid w:val="00DC506B"/>
    <w:rsid w:val="00DC50DE"/>
    <w:rsid w:val="00DC641F"/>
    <w:rsid w:val="00DC6866"/>
    <w:rsid w:val="00DC6CF5"/>
    <w:rsid w:val="00DD052F"/>
    <w:rsid w:val="00DD1E30"/>
    <w:rsid w:val="00DD29F5"/>
    <w:rsid w:val="00DD4103"/>
    <w:rsid w:val="00DD58BF"/>
    <w:rsid w:val="00DD5EE6"/>
    <w:rsid w:val="00DD628D"/>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ECC"/>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B23"/>
    <w:rsid w:val="00ED6C52"/>
    <w:rsid w:val="00ED6F69"/>
    <w:rsid w:val="00ED6FA8"/>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6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D3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0F1"/>
    <w:rsid w:val="00FA735D"/>
    <w:rsid w:val="00FA76F8"/>
    <w:rsid w:val="00FA796B"/>
    <w:rsid w:val="00FA79DB"/>
    <w:rsid w:val="00FB1339"/>
    <w:rsid w:val="00FB13A3"/>
    <w:rsid w:val="00FB13DC"/>
    <w:rsid w:val="00FB1610"/>
    <w:rsid w:val="00FB1920"/>
    <w:rsid w:val="00FB297C"/>
    <w:rsid w:val="00FB2F74"/>
    <w:rsid w:val="00FB32FB"/>
    <w:rsid w:val="00FB3DF0"/>
    <w:rsid w:val="00FB5CE6"/>
    <w:rsid w:val="00FB6A1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2C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 w:id="1812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CGxlRK1rJokPbAvK1OATN5oCqqZjZtdQVf1NSn5X4uQ=</DigestValue>
    </Reference>
    <Reference URI="#idOfficeObject" Type="http://www.w3.org/2000/09/xmldsig#Object">
      <DigestMethod Algorithm="urn:ietf:params:xml:ns:cpxmlsec:algorithms:gostr3411"/>
      <DigestValue>KIeKgjWwWG/Eet47EfZd9UMyHJb9cRmeupQTW1GFlus=</DigestValue>
    </Reference>
  </SignedInfo>
  <SignatureValue>P3+c9+GMMbiGALaqEnqTPC5SjNj8Q0SLHMff4chtfkbEtM53fqPWFdAbXlm6iPNT
uHYmS0OsooB7mzs93aY+NQ==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l3q5WJuT8wf7qyL+BWqf43G2n0c=</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v528ggCOA+QyUGULZRBS36ojPag=</DigestValue>
      </Reference>
      <Reference URI="/word/media/image2.jpeg?ContentType=image/jpeg">
        <DigestMethod Algorithm="http://www.w3.org/2000/09/xmldsig#sha1"/>
        <DigestValue>xp4KAETH0MgHOpNIGl2vz+MmQ0I=</DigestValue>
      </Reference>
      <Reference URI="/word/numbering.xml?ContentType=application/vnd.openxmlformats-officedocument.wordprocessingml.numbering+xml">
        <DigestMethod Algorithm="http://www.w3.org/2000/09/xmldsig#sha1"/>
        <DigestValue>z65o8gsiVkQUVCgNEaq+2PUmC7w=</DigestValue>
      </Reference>
      <Reference URI="/word/settings.xml?ContentType=application/vnd.openxmlformats-officedocument.wordprocessingml.settings+xml">
        <DigestMethod Algorithm="http://www.w3.org/2000/09/xmldsig#sha1"/>
        <DigestValue>wf5eK35jzbsLs4UmBbzr0C8nlo0=</DigestValue>
      </Reference>
      <Reference URI="/word/styles.xml?ContentType=application/vnd.openxmlformats-officedocument.wordprocessingml.styles+xml">
        <DigestMethod Algorithm="http://www.w3.org/2000/09/xmldsig#sha1"/>
        <DigestValue>c2nyyubHtyNhLEvEGTQgGdW1MN0=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lQh7egW6txSauYIWwIHFb15JfWQ=</DigestValue>
      </Reference>
    </Manifest>
    <SignatureProperties>
      <SignatureProperty Id="idSignatureTime" Target="#idPackageSignature">
        <mdssi:SignatureTime>
          <mdssi:Format>YYYY-MM-DDThh:mm:ssTZD</mdssi:Format>
          <mdssi:Value>2014-01-20T09:41:04Z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A15D50-1E6E-4CDE-9014-72E5E46663BC}"/>
</file>

<file path=customXml/itemProps2.xml><?xml version="1.0" encoding="utf-8"?>
<ds:datastoreItem xmlns:ds="http://schemas.openxmlformats.org/officeDocument/2006/customXml" ds:itemID="{DDA0CDCB-0C4D-4B81-95FD-1A11330000D7}"/>
</file>

<file path=customXml/itemProps3.xml><?xml version="1.0" encoding="utf-8"?>
<ds:datastoreItem xmlns:ds="http://schemas.openxmlformats.org/officeDocument/2006/customXml" ds:itemID="{9974EE2F-EE76-4E9D-96C7-090522BEA7BF}"/>
</file>

<file path=docProps/app.xml><?xml version="1.0" encoding="utf-8"?>
<Properties xmlns="http://schemas.openxmlformats.org/officeDocument/2006/extended-properties" xmlns:vt="http://schemas.openxmlformats.org/officeDocument/2006/docPropsVTypes">
  <Template>Normal</Template>
  <TotalTime>1</TotalTime>
  <Pages>14</Pages>
  <Words>5358</Words>
  <Characters>30545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4</cp:revision>
  <cp:lastPrinted>2014-01-17T01:37:00Z</cp:lastPrinted>
  <dcterms:created xsi:type="dcterms:W3CDTF">2014-01-17T01:40:00Z</dcterms:created>
  <dcterms:modified xsi:type="dcterms:W3CDTF">2014-01-20T09:40:00Z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