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7475D9" w:rsidRDefault="00823417" w:rsidP="00823417">
      <w:pPr>
        <w:jc w:val="center"/>
        <w:rPr>
          <w:b/>
          <w:sz w:val="28"/>
          <w:szCs w:val="28"/>
        </w:rPr>
      </w:pPr>
      <w:r w:rsidRPr="007475D9">
        <w:rPr>
          <w:b/>
          <w:sz w:val="28"/>
          <w:szCs w:val="28"/>
        </w:rPr>
        <w:t>ПРОТОКОЛ</w:t>
      </w:r>
    </w:p>
    <w:p w:rsidR="00823417" w:rsidRPr="007475D9" w:rsidRDefault="00823417" w:rsidP="00823417">
      <w:pPr>
        <w:jc w:val="center"/>
        <w:rPr>
          <w:sz w:val="28"/>
          <w:szCs w:val="28"/>
        </w:rPr>
      </w:pPr>
      <w:r w:rsidRPr="007475D9">
        <w:rPr>
          <w:b/>
          <w:sz w:val="28"/>
          <w:szCs w:val="28"/>
        </w:rPr>
        <w:t>рассмотрения заявок на участие в открытом аукционе</w:t>
      </w:r>
      <w:r w:rsidRPr="007475D9">
        <w:rPr>
          <w:sz w:val="28"/>
          <w:szCs w:val="28"/>
        </w:rPr>
        <w:t xml:space="preserve"> </w:t>
      </w:r>
    </w:p>
    <w:p w:rsidR="007260C6" w:rsidRPr="007475D9" w:rsidRDefault="007475D9" w:rsidP="007260C6">
      <w:pPr>
        <w:jc w:val="center"/>
        <w:rPr>
          <w:sz w:val="28"/>
          <w:szCs w:val="28"/>
        </w:rPr>
      </w:pPr>
      <w:r w:rsidRPr="007475D9">
        <w:rPr>
          <w:sz w:val="28"/>
          <w:szCs w:val="28"/>
        </w:rPr>
        <w:t>Право на заключение договора аренды земельного участка по адресу: г. Красноярск, Центральный район, Северное шоссе; 24:50:0300294:276</w:t>
      </w:r>
      <w:r w:rsidR="007260C6" w:rsidRPr="007475D9">
        <w:rPr>
          <w:sz w:val="28"/>
          <w:szCs w:val="28"/>
        </w:rPr>
        <w:t xml:space="preserve"> </w:t>
      </w:r>
    </w:p>
    <w:p w:rsidR="007260C6" w:rsidRPr="007475D9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475D9" w:rsidTr="00BC1786">
        <w:tc>
          <w:tcPr>
            <w:tcW w:w="7740" w:type="dxa"/>
          </w:tcPr>
          <w:p w:rsidR="007260C6" w:rsidRPr="007475D9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475D9">
                <w:rPr>
                  <w:sz w:val="28"/>
                  <w:szCs w:val="28"/>
                  <w:u w:val="single"/>
                </w:rPr>
                <w:t xml:space="preserve">660049, </w:t>
              </w:r>
              <w:proofErr w:type="spellStart"/>
              <w:r w:rsidRPr="007475D9">
                <w:rPr>
                  <w:sz w:val="28"/>
                  <w:szCs w:val="28"/>
                  <w:u w:val="single"/>
                </w:rPr>
                <w:t>г</w:t>
              </w:r>
            </w:smartTag>
            <w:proofErr w:type="gramStart"/>
            <w:r w:rsidRPr="007475D9">
              <w:rPr>
                <w:sz w:val="28"/>
                <w:szCs w:val="28"/>
                <w:u w:val="single"/>
              </w:rPr>
              <w:t>.К</w:t>
            </w:r>
            <w:proofErr w:type="gramEnd"/>
            <w:r w:rsidRPr="007475D9">
              <w:rPr>
                <w:sz w:val="28"/>
                <w:szCs w:val="28"/>
                <w:u w:val="single"/>
              </w:rPr>
              <w:t>расноярск</w:t>
            </w:r>
            <w:proofErr w:type="spellEnd"/>
            <w:r w:rsidRPr="007475D9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Pr="007475D9">
              <w:rPr>
                <w:sz w:val="28"/>
                <w:szCs w:val="28"/>
                <w:u w:val="single"/>
              </w:rPr>
              <w:t>ул.К.Маркса</w:t>
            </w:r>
            <w:proofErr w:type="spellEnd"/>
            <w:r w:rsidRPr="007475D9">
              <w:rPr>
                <w:sz w:val="28"/>
                <w:szCs w:val="28"/>
                <w:u w:val="single"/>
              </w:rPr>
              <w:t>, 95</w:t>
            </w:r>
            <w:r w:rsidRPr="007475D9">
              <w:rPr>
                <w:sz w:val="28"/>
                <w:szCs w:val="28"/>
              </w:rPr>
              <w:t xml:space="preserve"> </w:t>
            </w:r>
            <w:r w:rsidRPr="007475D9">
              <w:rPr>
                <w:sz w:val="28"/>
                <w:szCs w:val="28"/>
              </w:rPr>
              <w:tab/>
            </w:r>
          </w:p>
          <w:p w:rsidR="007260C6" w:rsidRPr="007475D9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475D9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475D9" w:rsidRDefault="007475D9" w:rsidP="00BC1786">
            <w:pPr>
              <w:jc w:val="right"/>
              <w:rPr>
                <w:sz w:val="28"/>
                <w:szCs w:val="28"/>
              </w:rPr>
            </w:pPr>
            <w:r w:rsidRPr="007475D9">
              <w:rPr>
                <w:sz w:val="28"/>
                <w:szCs w:val="28"/>
              </w:rPr>
              <w:t>19.05.2017</w:t>
            </w:r>
          </w:p>
          <w:p w:rsidR="007260C6" w:rsidRPr="007475D9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7475D9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7475D9" w:rsidRDefault="00823417" w:rsidP="007260C6">
      <w:pPr>
        <w:ind w:firstLine="567"/>
        <w:jc w:val="both"/>
        <w:rPr>
          <w:sz w:val="28"/>
          <w:szCs w:val="28"/>
        </w:rPr>
      </w:pPr>
      <w:r w:rsidRPr="007475D9">
        <w:rPr>
          <w:sz w:val="28"/>
          <w:szCs w:val="28"/>
        </w:rPr>
        <w:t>Предмета аукциона</w:t>
      </w:r>
      <w:r w:rsidRPr="007475D9">
        <w:rPr>
          <w:b/>
          <w:sz w:val="28"/>
          <w:szCs w:val="28"/>
        </w:rPr>
        <w:t>:</w:t>
      </w:r>
      <w:r w:rsidR="007260C6" w:rsidRPr="007475D9">
        <w:rPr>
          <w:b/>
          <w:sz w:val="28"/>
          <w:szCs w:val="28"/>
        </w:rPr>
        <w:t xml:space="preserve"> </w:t>
      </w:r>
      <w:proofErr w:type="gramStart"/>
      <w:r w:rsidR="007105D6" w:rsidRPr="007105D6">
        <w:rPr>
          <w:sz w:val="28"/>
          <w:szCs w:val="28"/>
        </w:rPr>
        <w:t>Право на заключение договора аренды земельного участка с кадастровым номером 24:50:0300294:276, расположенного по адресу: г. Красноярск, Центральный район, Северное шоссе, предназначенного для размещения объекта: склады (код - 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</w:t>
      </w:r>
      <w:proofErr w:type="gramEnd"/>
      <w:r w:rsidR="007105D6" w:rsidRPr="007105D6">
        <w:rPr>
          <w:sz w:val="28"/>
          <w:szCs w:val="28"/>
        </w:rPr>
        <w:t>, склады, погрузочные терминалы.</w:t>
      </w:r>
      <w:r w:rsidR="007105D6">
        <w:rPr>
          <w:sz w:val="28"/>
          <w:szCs w:val="28"/>
        </w:rPr>
        <w:t xml:space="preserve"> </w:t>
      </w:r>
      <w:r w:rsidR="007260C6" w:rsidRPr="007475D9">
        <w:rPr>
          <w:sz w:val="28"/>
          <w:szCs w:val="28"/>
        </w:rPr>
        <w:tab/>
      </w:r>
      <w:r w:rsidR="007105D6" w:rsidRPr="007105D6">
        <w:rPr>
          <w:sz w:val="28"/>
          <w:szCs w:val="28"/>
        </w:rPr>
        <w:t>Общая площадь предполагаемого к строительству земельного участка составляет 6299 кв. м</w:t>
      </w:r>
      <w:r w:rsidR="007105D6">
        <w:rPr>
          <w:sz w:val="28"/>
          <w:szCs w:val="28"/>
        </w:rPr>
        <w:t>.</w:t>
      </w:r>
    </w:p>
    <w:p w:rsidR="007260C6" w:rsidRPr="007475D9" w:rsidRDefault="00823417" w:rsidP="007260C6">
      <w:pPr>
        <w:ind w:firstLine="567"/>
        <w:jc w:val="both"/>
        <w:rPr>
          <w:sz w:val="28"/>
          <w:szCs w:val="28"/>
        </w:rPr>
      </w:pPr>
      <w:r w:rsidRPr="007475D9">
        <w:rPr>
          <w:sz w:val="28"/>
          <w:szCs w:val="28"/>
        </w:rPr>
        <w:t>Извещение о проведен</w:t>
      </w:r>
      <w:proofErr w:type="gramStart"/>
      <w:r w:rsidRPr="007475D9">
        <w:rPr>
          <w:sz w:val="28"/>
          <w:szCs w:val="28"/>
        </w:rPr>
        <w:t>ии ау</w:t>
      </w:r>
      <w:proofErr w:type="gramEnd"/>
      <w:r w:rsidRPr="007475D9">
        <w:rPr>
          <w:sz w:val="28"/>
          <w:szCs w:val="28"/>
        </w:rPr>
        <w:t xml:space="preserve">кциона было размещено на официальном сайте Российской Федерации  </w:t>
      </w:r>
      <w:hyperlink r:id="rId8" w:history="1">
        <w:r w:rsidRPr="007475D9">
          <w:rPr>
            <w:rStyle w:val="a4"/>
            <w:sz w:val="28"/>
            <w:szCs w:val="28"/>
          </w:rPr>
          <w:t>www.torgi.gov.ru</w:t>
        </w:r>
      </w:hyperlink>
      <w:r w:rsidRPr="007475D9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7475D9">
          <w:rPr>
            <w:rStyle w:val="a4"/>
            <w:sz w:val="28"/>
            <w:szCs w:val="28"/>
          </w:rPr>
          <w:t>www.admkrsk.ru</w:t>
        </w:r>
      </w:hyperlink>
      <w:r w:rsidRPr="007475D9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7475D9">
        <w:rPr>
          <w:sz w:val="28"/>
          <w:szCs w:val="28"/>
        </w:rPr>
        <w:t xml:space="preserve"> </w:t>
      </w:r>
      <w:r w:rsidR="007475D9" w:rsidRPr="007475D9">
        <w:rPr>
          <w:sz w:val="28"/>
          <w:szCs w:val="28"/>
        </w:rPr>
        <w:t>№ 44</w:t>
      </w:r>
      <w:r w:rsidR="007260C6" w:rsidRPr="007475D9">
        <w:rPr>
          <w:sz w:val="28"/>
          <w:szCs w:val="28"/>
        </w:rPr>
        <w:t xml:space="preserve"> от </w:t>
      </w:r>
      <w:r w:rsidR="007475D9" w:rsidRPr="007475D9">
        <w:rPr>
          <w:sz w:val="28"/>
          <w:szCs w:val="28"/>
        </w:rPr>
        <w:t>19.04.2017</w:t>
      </w:r>
      <w:r w:rsidR="007260C6" w:rsidRPr="007475D9">
        <w:rPr>
          <w:sz w:val="28"/>
          <w:szCs w:val="28"/>
        </w:rPr>
        <w:t>.</w:t>
      </w:r>
    </w:p>
    <w:p w:rsidR="007105D6" w:rsidRDefault="007105D6" w:rsidP="007260C6">
      <w:pPr>
        <w:ind w:firstLine="567"/>
        <w:jc w:val="both"/>
        <w:rPr>
          <w:sz w:val="28"/>
          <w:szCs w:val="28"/>
        </w:rPr>
      </w:pPr>
    </w:p>
    <w:p w:rsidR="007260C6" w:rsidRPr="007475D9" w:rsidRDefault="00823417" w:rsidP="007260C6">
      <w:pPr>
        <w:ind w:firstLine="567"/>
        <w:jc w:val="both"/>
        <w:rPr>
          <w:sz w:val="28"/>
          <w:szCs w:val="28"/>
        </w:rPr>
      </w:pPr>
      <w:r w:rsidRPr="007475D9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B84010" w:rsidRPr="00CE2AC3" w:rsidTr="00B37A26">
        <w:tc>
          <w:tcPr>
            <w:tcW w:w="3404" w:type="pct"/>
          </w:tcPr>
          <w:p w:rsidR="00B84010" w:rsidRPr="00CE2AC3" w:rsidRDefault="00B84010" w:rsidP="00B37A26">
            <w:pPr>
              <w:jc w:val="both"/>
              <w:rPr>
                <w:sz w:val="28"/>
                <w:szCs w:val="28"/>
                <w:highlight w:val="magenta"/>
              </w:rPr>
            </w:pPr>
            <w:r w:rsidRPr="00CE2AC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B84010" w:rsidRPr="00CE2AC3" w:rsidRDefault="00B84010" w:rsidP="00B37A26">
            <w:pPr>
              <w:rPr>
                <w:sz w:val="28"/>
                <w:szCs w:val="28"/>
              </w:rPr>
            </w:pPr>
            <w:proofErr w:type="spellStart"/>
            <w:r w:rsidRPr="00CE2AC3">
              <w:rPr>
                <w:sz w:val="28"/>
                <w:szCs w:val="28"/>
              </w:rPr>
              <w:t>Щербенин</w:t>
            </w:r>
            <w:proofErr w:type="spellEnd"/>
            <w:r w:rsidRPr="00CE2AC3">
              <w:rPr>
                <w:sz w:val="28"/>
                <w:szCs w:val="28"/>
              </w:rPr>
              <w:t xml:space="preserve"> Владимир Федорович</w:t>
            </w:r>
          </w:p>
        </w:tc>
      </w:tr>
      <w:tr w:rsidR="00B84010" w:rsidRPr="00CE2AC3" w:rsidTr="00B37A26">
        <w:tc>
          <w:tcPr>
            <w:tcW w:w="3404" w:type="pct"/>
            <w:vMerge w:val="restart"/>
          </w:tcPr>
          <w:p w:rsidR="00B84010" w:rsidRPr="00CE2AC3" w:rsidRDefault="00B84010" w:rsidP="00B37A26">
            <w:pPr>
              <w:jc w:val="both"/>
              <w:rPr>
                <w:sz w:val="28"/>
                <w:szCs w:val="28"/>
              </w:rPr>
            </w:pPr>
            <w:r w:rsidRPr="00CE2AC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B84010" w:rsidRPr="00CE2AC3" w:rsidRDefault="00B84010" w:rsidP="00B37A26">
            <w:pPr>
              <w:rPr>
                <w:sz w:val="28"/>
                <w:szCs w:val="28"/>
              </w:rPr>
            </w:pPr>
            <w:r w:rsidRPr="00CE2AC3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B84010" w:rsidRPr="00CE2AC3" w:rsidTr="00B37A26">
        <w:tc>
          <w:tcPr>
            <w:tcW w:w="3404" w:type="pct"/>
            <w:vMerge/>
          </w:tcPr>
          <w:p w:rsidR="00B84010" w:rsidRPr="00CE2AC3" w:rsidRDefault="00B84010" w:rsidP="00B37A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84010" w:rsidRPr="00CE2AC3" w:rsidRDefault="00B84010" w:rsidP="00B37A26">
            <w:pPr>
              <w:rPr>
                <w:sz w:val="28"/>
                <w:szCs w:val="28"/>
              </w:rPr>
            </w:pPr>
            <w:r w:rsidRPr="00CE2AC3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B84010" w:rsidRPr="00CE2AC3" w:rsidTr="00B37A26">
        <w:tc>
          <w:tcPr>
            <w:tcW w:w="3404" w:type="pct"/>
            <w:vMerge/>
          </w:tcPr>
          <w:p w:rsidR="00B84010" w:rsidRPr="00CE2AC3" w:rsidRDefault="00B84010" w:rsidP="00B37A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B84010" w:rsidRPr="00CE2AC3" w:rsidRDefault="00B84010" w:rsidP="00B37A26">
            <w:pPr>
              <w:rPr>
                <w:sz w:val="28"/>
                <w:szCs w:val="28"/>
              </w:rPr>
            </w:pPr>
            <w:proofErr w:type="spellStart"/>
            <w:r w:rsidRPr="00CE2AC3">
              <w:rPr>
                <w:sz w:val="28"/>
                <w:szCs w:val="28"/>
              </w:rPr>
              <w:t>Котович</w:t>
            </w:r>
            <w:proofErr w:type="spellEnd"/>
            <w:r w:rsidRPr="00CE2AC3">
              <w:rPr>
                <w:sz w:val="28"/>
                <w:szCs w:val="28"/>
              </w:rPr>
              <w:t xml:space="preserve"> Татьяна Петровна</w:t>
            </w:r>
          </w:p>
        </w:tc>
      </w:tr>
    </w:tbl>
    <w:p w:rsidR="007260C6" w:rsidRPr="007475D9" w:rsidRDefault="007260C6" w:rsidP="007260C6">
      <w:pPr>
        <w:jc w:val="both"/>
        <w:rPr>
          <w:sz w:val="28"/>
          <w:szCs w:val="28"/>
        </w:rPr>
      </w:pPr>
      <w:r w:rsidRPr="007475D9">
        <w:rPr>
          <w:sz w:val="28"/>
          <w:szCs w:val="28"/>
        </w:rPr>
        <w:tab/>
      </w:r>
      <w:r w:rsidR="00823417" w:rsidRPr="007475D9">
        <w:rPr>
          <w:sz w:val="28"/>
          <w:szCs w:val="28"/>
        </w:rPr>
        <w:t>Процедура определения участников аукциона проводилась</w:t>
      </w:r>
      <w:r w:rsidRPr="007475D9">
        <w:rPr>
          <w:sz w:val="28"/>
          <w:szCs w:val="28"/>
        </w:rPr>
        <w:t xml:space="preserve"> </w:t>
      </w:r>
      <w:r w:rsidR="007475D9" w:rsidRPr="007475D9">
        <w:rPr>
          <w:sz w:val="28"/>
          <w:szCs w:val="28"/>
        </w:rPr>
        <w:t>19.05.2017</w:t>
      </w:r>
      <w:r w:rsidRPr="007475D9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475D9">
          <w:rPr>
            <w:sz w:val="28"/>
            <w:szCs w:val="28"/>
          </w:rPr>
          <w:t>660049, г</w:t>
        </w:r>
      </w:smartTag>
      <w:r w:rsidRPr="007475D9">
        <w:rPr>
          <w:sz w:val="28"/>
          <w:szCs w:val="28"/>
        </w:rPr>
        <w:t xml:space="preserve">. Красноярск, ул. Карла Маркса, 95, каб.620. </w:t>
      </w:r>
    </w:p>
    <w:p w:rsidR="007260C6" w:rsidRPr="007475D9" w:rsidRDefault="007260C6" w:rsidP="007260C6">
      <w:pPr>
        <w:ind w:firstLine="567"/>
        <w:jc w:val="both"/>
        <w:rPr>
          <w:sz w:val="28"/>
          <w:szCs w:val="28"/>
        </w:rPr>
      </w:pPr>
      <w:proofErr w:type="gramStart"/>
      <w:r w:rsidRPr="007475D9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7475D9">
        <w:rPr>
          <w:sz w:val="28"/>
          <w:szCs w:val="28"/>
        </w:rPr>
        <w:t xml:space="preserve"> </w:t>
      </w:r>
      <w:r w:rsidR="007475D9" w:rsidRPr="007475D9">
        <w:rPr>
          <w:sz w:val="28"/>
          <w:szCs w:val="28"/>
        </w:rPr>
        <w:t>17.05.2017</w:t>
      </w:r>
      <w:r w:rsidRPr="007475D9">
        <w:rPr>
          <w:sz w:val="28"/>
          <w:szCs w:val="28"/>
        </w:rPr>
        <w:t xml:space="preserve">, </w:t>
      </w:r>
      <w:r w:rsidRPr="007105D6">
        <w:rPr>
          <w:sz w:val="28"/>
          <w:szCs w:val="28"/>
        </w:rPr>
        <w:t xml:space="preserve">было предоставлено </w:t>
      </w:r>
      <w:r w:rsidR="007475D9" w:rsidRPr="007105D6">
        <w:rPr>
          <w:sz w:val="28"/>
          <w:szCs w:val="28"/>
        </w:rPr>
        <w:t>5</w:t>
      </w:r>
      <w:r w:rsidRPr="007105D6">
        <w:rPr>
          <w:sz w:val="28"/>
          <w:szCs w:val="28"/>
        </w:rPr>
        <w:t xml:space="preserve"> (</w:t>
      </w:r>
      <w:r w:rsidR="007475D9" w:rsidRPr="007105D6">
        <w:rPr>
          <w:sz w:val="28"/>
          <w:szCs w:val="28"/>
        </w:rPr>
        <w:t>пять</w:t>
      </w:r>
      <w:r w:rsidRPr="007105D6">
        <w:rPr>
          <w:sz w:val="28"/>
          <w:szCs w:val="28"/>
        </w:rPr>
        <w:t>) заяв</w:t>
      </w:r>
      <w:r w:rsidR="007105D6">
        <w:rPr>
          <w:sz w:val="28"/>
          <w:szCs w:val="28"/>
        </w:rPr>
        <w:t>о</w:t>
      </w:r>
      <w:r w:rsidRPr="007105D6">
        <w:rPr>
          <w:sz w:val="28"/>
          <w:szCs w:val="28"/>
        </w:rPr>
        <w:t>к</w:t>
      </w:r>
      <w:r w:rsidRPr="007475D9">
        <w:rPr>
          <w:sz w:val="28"/>
          <w:szCs w:val="28"/>
        </w:rPr>
        <w:t xml:space="preserve"> на участие в</w:t>
      </w:r>
      <w:r w:rsidR="00BA6A81" w:rsidRPr="007475D9">
        <w:rPr>
          <w:sz w:val="28"/>
          <w:szCs w:val="28"/>
        </w:rPr>
        <w:t xml:space="preserve"> </w:t>
      </w:r>
      <w:r w:rsidR="00EA501F" w:rsidRPr="007475D9">
        <w:rPr>
          <w:sz w:val="28"/>
          <w:szCs w:val="28"/>
        </w:rPr>
        <w:t>аукционе</w:t>
      </w:r>
      <w:r w:rsidRPr="007475D9">
        <w:rPr>
          <w:sz w:val="28"/>
          <w:szCs w:val="28"/>
        </w:rPr>
        <w:t>.</w:t>
      </w:r>
    </w:p>
    <w:p w:rsidR="007260C6" w:rsidRPr="007475D9" w:rsidRDefault="00823417" w:rsidP="007260C6">
      <w:pPr>
        <w:ind w:firstLine="567"/>
        <w:jc w:val="both"/>
        <w:rPr>
          <w:sz w:val="28"/>
          <w:szCs w:val="28"/>
        </w:rPr>
      </w:pPr>
      <w:r w:rsidRPr="007475D9">
        <w:rPr>
          <w:sz w:val="28"/>
          <w:szCs w:val="28"/>
        </w:rPr>
        <w:t>Сведения о заявителях</w:t>
      </w:r>
      <w:r w:rsidR="007260C6" w:rsidRPr="007475D9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4415"/>
        <w:gridCol w:w="1842"/>
        <w:gridCol w:w="4704"/>
        <w:gridCol w:w="3027"/>
      </w:tblGrid>
      <w:tr w:rsidR="007475D9" w:rsidRPr="007475D9" w:rsidTr="007105D6">
        <w:tc>
          <w:tcPr>
            <w:tcW w:w="444" w:type="pct"/>
            <w:vAlign w:val="center"/>
          </w:tcPr>
          <w:p w:rsidR="007475D9" w:rsidRPr="007475D9" w:rsidRDefault="007475D9" w:rsidP="001B2788">
            <w:pPr>
              <w:keepNext/>
              <w:jc w:val="center"/>
            </w:pPr>
            <w:r w:rsidRPr="007475D9">
              <w:t>№</w:t>
            </w:r>
          </w:p>
          <w:p w:rsidR="007475D9" w:rsidRPr="007475D9" w:rsidRDefault="007475D9" w:rsidP="001B2788">
            <w:pPr>
              <w:keepNext/>
              <w:jc w:val="center"/>
            </w:pPr>
            <w:r w:rsidRPr="007475D9">
              <w:t>п/п</w:t>
            </w:r>
          </w:p>
        </w:tc>
        <w:tc>
          <w:tcPr>
            <w:tcW w:w="1438" w:type="pct"/>
            <w:vAlign w:val="center"/>
          </w:tcPr>
          <w:p w:rsidR="007475D9" w:rsidRPr="007475D9" w:rsidRDefault="007475D9" w:rsidP="001B2788">
            <w:pPr>
              <w:keepNext/>
              <w:jc w:val="center"/>
            </w:pPr>
            <w:r w:rsidRPr="007475D9">
              <w:t>Наименование заявителя</w:t>
            </w:r>
          </w:p>
        </w:tc>
        <w:tc>
          <w:tcPr>
            <w:tcW w:w="600" w:type="pct"/>
            <w:vAlign w:val="center"/>
          </w:tcPr>
          <w:p w:rsidR="007475D9" w:rsidRPr="007475D9" w:rsidRDefault="007475D9" w:rsidP="001B2788">
            <w:pPr>
              <w:keepNext/>
              <w:jc w:val="center"/>
            </w:pPr>
            <w:r w:rsidRPr="007475D9">
              <w:t>ИНН</w:t>
            </w:r>
          </w:p>
        </w:tc>
        <w:tc>
          <w:tcPr>
            <w:tcW w:w="1532" w:type="pct"/>
            <w:vAlign w:val="center"/>
          </w:tcPr>
          <w:p w:rsidR="007475D9" w:rsidRPr="007475D9" w:rsidRDefault="007475D9" w:rsidP="001B2788">
            <w:pPr>
              <w:keepNext/>
              <w:jc w:val="center"/>
            </w:pPr>
            <w:r w:rsidRPr="007475D9">
              <w:t>Адрес местонахождения и почтовый адрес</w:t>
            </w:r>
          </w:p>
        </w:tc>
        <w:tc>
          <w:tcPr>
            <w:tcW w:w="986" w:type="pct"/>
            <w:vAlign w:val="center"/>
          </w:tcPr>
          <w:p w:rsidR="007475D9" w:rsidRPr="007475D9" w:rsidRDefault="007475D9" w:rsidP="001B2788">
            <w:pPr>
              <w:keepNext/>
              <w:jc w:val="center"/>
            </w:pPr>
            <w:r w:rsidRPr="007475D9">
              <w:t>Сведения о внесенном задатке (руб.)</w:t>
            </w:r>
          </w:p>
        </w:tc>
      </w:tr>
      <w:tr w:rsidR="007475D9" w:rsidRPr="007475D9" w:rsidTr="007105D6">
        <w:tc>
          <w:tcPr>
            <w:tcW w:w="444" w:type="pct"/>
            <w:vAlign w:val="center"/>
          </w:tcPr>
          <w:p w:rsidR="007475D9" w:rsidRPr="007475D9" w:rsidRDefault="007475D9" w:rsidP="001B2788">
            <w:pPr>
              <w:jc w:val="center"/>
            </w:pPr>
            <w:r w:rsidRPr="007475D9">
              <w:t>1</w:t>
            </w:r>
          </w:p>
        </w:tc>
        <w:tc>
          <w:tcPr>
            <w:tcW w:w="1438" w:type="pct"/>
            <w:vAlign w:val="center"/>
          </w:tcPr>
          <w:p w:rsidR="007475D9" w:rsidRPr="007475D9" w:rsidRDefault="007475D9" w:rsidP="00823417">
            <w:pPr>
              <w:jc w:val="center"/>
            </w:pPr>
            <w:r w:rsidRPr="007475D9">
              <w:t xml:space="preserve">Индивидуальный предприниматель Ибрагимова </w:t>
            </w:r>
            <w:proofErr w:type="spellStart"/>
            <w:r w:rsidRPr="007475D9">
              <w:t>Рогият</w:t>
            </w:r>
            <w:proofErr w:type="spellEnd"/>
            <w:r w:rsidRPr="007475D9">
              <w:t xml:space="preserve"> Али </w:t>
            </w:r>
            <w:proofErr w:type="spellStart"/>
            <w:r w:rsidRPr="007475D9">
              <w:t>кызы</w:t>
            </w:r>
            <w:proofErr w:type="spellEnd"/>
          </w:p>
        </w:tc>
        <w:tc>
          <w:tcPr>
            <w:tcW w:w="600" w:type="pct"/>
            <w:vAlign w:val="center"/>
          </w:tcPr>
          <w:p w:rsidR="007475D9" w:rsidRPr="007475D9" w:rsidRDefault="007105D6" w:rsidP="00823417">
            <w:pPr>
              <w:jc w:val="center"/>
            </w:pPr>
            <w:proofErr w:type="gramStart"/>
            <w:r>
              <w:t>Указан</w:t>
            </w:r>
            <w:proofErr w:type="gramEnd"/>
            <w:r>
              <w:t xml:space="preserve"> в заявке</w:t>
            </w:r>
          </w:p>
        </w:tc>
        <w:tc>
          <w:tcPr>
            <w:tcW w:w="1532" w:type="pct"/>
            <w:vAlign w:val="center"/>
          </w:tcPr>
          <w:p w:rsidR="007475D9" w:rsidRPr="007475D9" w:rsidRDefault="007105D6" w:rsidP="007105D6">
            <w:pPr>
              <w:jc w:val="center"/>
            </w:pPr>
            <w:proofErr w:type="gramStart"/>
            <w:r w:rsidRPr="007105D6">
              <w:t>Указан</w:t>
            </w:r>
            <w:proofErr w:type="gramEnd"/>
            <w:r w:rsidRPr="007105D6">
              <w:t xml:space="preserve"> в заявке</w:t>
            </w:r>
          </w:p>
        </w:tc>
        <w:tc>
          <w:tcPr>
            <w:tcW w:w="986" w:type="pct"/>
            <w:vAlign w:val="center"/>
          </w:tcPr>
          <w:p w:rsidR="007475D9" w:rsidRPr="007475D9" w:rsidRDefault="007475D9" w:rsidP="004F0D45">
            <w:pPr>
              <w:jc w:val="center"/>
            </w:pPr>
            <w:r w:rsidRPr="007475D9">
              <w:t>578 748,87 руб.</w:t>
            </w:r>
          </w:p>
        </w:tc>
      </w:tr>
      <w:tr w:rsidR="007475D9" w:rsidRPr="007475D9" w:rsidTr="007105D6">
        <w:tc>
          <w:tcPr>
            <w:tcW w:w="444" w:type="pct"/>
            <w:vAlign w:val="center"/>
          </w:tcPr>
          <w:p w:rsidR="007475D9" w:rsidRPr="007475D9" w:rsidRDefault="007475D9" w:rsidP="001B2788">
            <w:pPr>
              <w:jc w:val="center"/>
            </w:pPr>
            <w:r w:rsidRPr="007475D9">
              <w:lastRenderedPageBreak/>
              <w:t>2</w:t>
            </w:r>
          </w:p>
        </w:tc>
        <w:tc>
          <w:tcPr>
            <w:tcW w:w="1438" w:type="pct"/>
            <w:vAlign w:val="center"/>
          </w:tcPr>
          <w:p w:rsidR="007475D9" w:rsidRPr="007475D9" w:rsidRDefault="007475D9" w:rsidP="00823417">
            <w:pPr>
              <w:jc w:val="center"/>
            </w:pPr>
            <w:r w:rsidRPr="007475D9">
              <w:t>Семенов Андрей Иванович</w:t>
            </w:r>
          </w:p>
        </w:tc>
        <w:tc>
          <w:tcPr>
            <w:tcW w:w="600" w:type="pct"/>
            <w:vAlign w:val="center"/>
          </w:tcPr>
          <w:p w:rsidR="007475D9" w:rsidRPr="007475D9" w:rsidRDefault="007105D6" w:rsidP="00823417">
            <w:pPr>
              <w:jc w:val="center"/>
            </w:pPr>
            <w:proofErr w:type="gramStart"/>
            <w:r w:rsidRPr="007105D6">
              <w:t>Указан</w:t>
            </w:r>
            <w:proofErr w:type="gramEnd"/>
            <w:r w:rsidRPr="007105D6">
              <w:t xml:space="preserve"> в заявке</w:t>
            </w:r>
          </w:p>
        </w:tc>
        <w:tc>
          <w:tcPr>
            <w:tcW w:w="1532" w:type="pct"/>
            <w:vAlign w:val="center"/>
          </w:tcPr>
          <w:p w:rsidR="007475D9" w:rsidRPr="007475D9" w:rsidRDefault="007105D6" w:rsidP="00823417">
            <w:pPr>
              <w:jc w:val="center"/>
            </w:pPr>
            <w:proofErr w:type="gramStart"/>
            <w:r w:rsidRPr="007105D6">
              <w:t>Указан</w:t>
            </w:r>
            <w:proofErr w:type="gramEnd"/>
            <w:r w:rsidRPr="007105D6">
              <w:t xml:space="preserve"> в заявке</w:t>
            </w:r>
          </w:p>
        </w:tc>
        <w:tc>
          <w:tcPr>
            <w:tcW w:w="986" w:type="pct"/>
            <w:vAlign w:val="center"/>
          </w:tcPr>
          <w:p w:rsidR="007475D9" w:rsidRPr="007475D9" w:rsidRDefault="007475D9" w:rsidP="004F0D45">
            <w:pPr>
              <w:jc w:val="center"/>
            </w:pPr>
            <w:r w:rsidRPr="007475D9">
              <w:t>578 748,87 руб.</w:t>
            </w:r>
          </w:p>
        </w:tc>
      </w:tr>
      <w:tr w:rsidR="007475D9" w:rsidRPr="007475D9" w:rsidTr="007105D6">
        <w:tc>
          <w:tcPr>
            <w:tcW w:w="444" w:type="pct"/>
            <w:vAlign w:val="center"/>
          </w:tcPr>
          <w:p w:rsidR="007475D9" w:rsidRPr="007475D9" w:rsidRDefault="007475D9" w:rsidP="001B2788">
            <w:pPr>
              <w:jc w:val="center"/>
            </w:pPr>
            <w:r w:rsidRPr="007475D9">
              <w:t>3</w:t>
            </w:r>
          </w:p>
        </w:tc>
        <w:tc>
          <w:tcPr>
            <w:tcW w:w="1438" w:type="pct"/>
          </w:tcPr>
          <w:p w:rsidR="007475D9" w:rsidRPr="007475D9" w:rsidRDefault="007475D9" w:rsidP="007105D6">
            <w:pPr>
              <w:jc w:val="center"/>
            </w:pPr>
            <w:r w:rsidRPr="007475D9">
              <w:t xml:space="preserve">Общество с ограниченной ответственностью «Енисей Агро </w:t>
            </w:r>
            <w:proofErr w:type="spellStart"/>
            <w:r w:rsidRPr="007475D9">
              <w:t>Пром</w:t>
            </w:r>
            <w:proofErr w:type="spellEnd"/>
            <w:r w:rsidRPr="007475D9">
              <w:t>»</w:t>
            </w:r>
          </w:p>
        </w:tc>
        <w:tc>
          <w:tcPr>
            <w:tcW w:w="600" w:type="pct"/>
          </w:tcPr>
          <w:p w:rsidR="007475D9" w:rsidRPr="007475D9" w:rsidRDefault="007475D9" w:rsidP="007105D6">
            <w:pPr>
              <w:jc w:val="center"/>
            </w:pPr>
            <w:r w:rsidRPr="007475D9">
              <w:t>2454018676</w:t>
            </w:r>
          </w:p>
        </w:tc>
        <w:tc>
          <w:tcPr>
            <w:tcW w:w="1532" w:type="pct"/>
          </w:tcPr>
          <w:p w:rsidR="007475D9" w:rsidRPr="007475D9" w:rsidRDefault="007475D9" w:rsidP="007105D6">
            <w:pPr>
              <w:jc w:val="center"/>
            </w:pPr>
            <w:proofErr w:type="spellStart"/>
            <w:r w:rsidRPr="007475D9">
              <w:t>ул</w:t>
            </w:r>
            <w:proofErr w:type="gramStart"/>
            <w:r w:rsidRPr="007475D9">
              <w:t>.Е</w:t>
            </w:r>
            <w:proofErr w:type="gramEnd"/>
            <w:r w:rsidRPr="007475D9">
              <w:t>нисейская</w:t>
            </w:r>
            <w:proofErr w:type="spellEnd"/>
            <w:r w:rsidRPr="007475D9">
              <w:t xml:space="preserve">, 25а, </w:t>
            </w:r>
            <w:proofErr w:type="spellStart"/>
            <w:r w:rsidRPr="007475D9">
              <w:t>г.Лесосибирск</w:t>
            </w:r>
            <w:proofErr w:type="spellEnd"/>
            <w:r w:rsidRPr="007475D9">
              <w:t xml:space="preserve">, Красноярский край, 662543 </w:t>
            </w:r>
          </w:p>
        </w:tc>
        <w:tc>
          <w:tcPr>
            <w:tcW w:w="986" w:type="pct"/>
          </w:tcPr>
          <w:p w:rsidR="007475D9" w:rsidRPr="007475D9" w:rsidRDefault="007475D9" w:rsidP="007105D6">
            <w:pPr>
              <w:jc w:val="center"/>
            </w:pPr>
            <w:r w:rsidRPr="007475D9">
              <w:t>578 748,87 руб.</w:t>
            </w:r>
          </w:p>
        </w:tc>
      </w:tr>
      <w:tr w:rsidR="007105D6" w:rsidRPr="007475D9" w:rsidTr="007105D6">
        <w:tc>
          <w:tcPr>
            <w:tcW w:w="444" w:type="pct"/>
            <w:vAlign w:val="center"/>
          </w:tcPr>
          <w:p w:rsidR="007105D6" w:rsidRPr="007475D9" w:rsidRDefault="007105D6" w:rsidP="001B2788">
            <w:pPr>
              <w:jc w:val="center"/>
            </w:pPr>
            <w:r w:rsidRPr="007475D9">
              <w:t>4</w:t>
            </w:r>
          </w:p>
        </w:tc>
        <w:tc>
          <w:tcPr>
            <w:tcW w:w="1438" w:type="pct"/>
            <w:vAlign w:val="center"/>
          </w:tcPr>
          <w:p w:rsidR="007105D6" w:rsidRPr="007475D9" w:rsidRDefault="007105D6" w:rsidP="00823417">
            <w:pPr>
              <w:jc w:val="center"/>
            </w:pPr>
            <w:proofErr w:type="spellStart"/>
            <w:r w:rsidRPr="007475D9">
              <w:t>Назарько</w:t>
            </w:r>
            <w:proofErr w:type="spellEnd"/>
            <w:r w:rsidRPr="007475D9">
              <w:t xml:space="preserve"> Роман Александрович</w:t>
            </w:r>
          </w:p>
        </w:tc>
        <w:tc>
          <w:tcPr>
            <w:tcW w:w="600" w:type="pct"/>
          </w:tcPr>
          <w:p w:rsidR="007105D6" w:rsidRDefault="007105D6" w:rsidP="007105D6">
            <w:pPr>
              <w:jc w:val="center"/>
            </w:pPr>
            <w:proofErr w:type="gramStart"/>
            <w:r w:rsidRPr="00014DAE">
              <w:t>Указан</w:t>
            </w:r>
            <w:proofErr w:type="gramEnd"/>
            <w:r w:rsidRPr="00014DAE">
              <w:t xml:space="preserve"> в заявке</w:t>
            </w:r>
          </w:p>
        </w:tc>
        <w:tc>
          <w:tcPr>
            <w:tcW w:w="1532" w:type="pct"/>
          </w:tcPr>
          <w:p w:rsidR="007105D6" w:rsidRDefault="007105D6" w:rsidP="007105D6">
            <w:pPr>
              <w:jc w:val="center"/>
            </w:pPr>
            <w:proofErr w:type="gramStart"/>
            <w:r w:rsidRPr="00014DAE">
              <w:t>Указан</w:t>
            </w:r>
            <w:proofErr w:type="gramEnd"/>
            <w:r w:rsidRPr="00014DAE">
              <w:t xml:space="preserve"> в заявке</w:t>
            </w:r>
          </w:p>
        </w:tc>
        <w:tc>
          <w:tcPr>
            <w:tcW w:w="986" w:type="pct"/>
            <w:vAlign w:val="center"/>
          </w:tcPr>
          <w:p w:rsidR="007105D6" w:rsidRPr="007475D9" w:rsidRDefault="007105D6" w:rsidP="004F0D45">
            <w:pPr>
              <w:jc w:val="center"/>
            </w:pPr>
            <w:r w:rsidRPr="007475D9">
              <w:t>578 748,87 руб.</w:t>
            </w:r>
          </w:p>
        </w:tc>
      </w:tr>
      <w:tr w:rsidR="007105D6" w:rsidRPr="007475D9" w:rsidTr="007105D6">
        <w:tc>
          <w:tcPr>
            <w:tcW w:w="444" w:type="pct"/>
            <w:vAlign w:val="center"/>
          </w:tcPr>
          <w:p w:rsidR="007105D6" w:rsidRPr="007475D9" w:rsidRDefault="007105D6" w:rsidP="001B2788">
            <w:pPr>
              <w:jc w:val="center"/>
            </w:pPr>
            <w:r w:rsidRPr="007475D9">
              <w:t>5</w:t>
            </w:r>
          </w:p>
        </w:tc>
        <w:tc>
          <w:tcPr>
            <w:tcW w:w="1438" w:type="pct"/>
            <w:vAlign w:val="center"/>
          </w:tcPr>
          <w:p w:rsidR="007105D6" w:rsidRPr="007475D9" w:rsidRDefault="007105D6" w:rsidP="00823417">
            <w:pPr>
              <w:jc w:val="center"/>
            </w:pPr>
            <w:r w:rsidRPr="007475D9">
              <w:t>Полянская Ольга Александровна</w:t>
            </w:r>
          </w:p>
        </w:tc>
        <w:tc>
          <w:tcPr>
            <w:tcW w:w="600" w:type="pct"/>
          </w:tcPr>
          <w:p w:rsidR="007105D6" w:rsidRDefault="007105D6" w:rsidP="007105D6">
            <w:pPr>
              <w:jc w:val="center"/>
            </w:pPr>
            <w:proofErr w:type="gramStart"/>
            <w:r w:rsidRPr="00014DAE">
              <w:t>Указан</w:t>
            </w:r>
            <w:proofErr w:type="gramEnd"/>
            <w:r w:rsidRPr="00014DAE">
              <w:t xml:space="preserve"> в заявке</w:t>
            </w:r>
          </w:p>
        </w:tc>
        <w:tc>
          <w:tcPr>
            <w:tcW w:w="1532" w:type="pct"/>
          </w:tcPr>
          <w:p w:rsidR="007105D6" w:rsidRDefault="007105D6" w:rsidP="007105D6">
            <w:pPr>
              <w:jc w:val="center"/>
            </w:pPr>
            <w:proofErr w:type="gramStart"/>
            <w:r w:rsidRPr="00014DAE">
              <w:t>Указан</w:t>
            </w:r>
            <w:proofErr w:type="gramEnd"/>
            <w:r w:rsidRPr="00014DAE">
              <w:t xml:space="preserve"> в заявке</w:t>
            </w:r>
          </w:p>
        </w:tc>
        <w:tc>
          <w:tcPr>
            <w:tcW w:w="986" w:type="pct"/>
            <w:vAlign w:val="center"/>
          </w:tcPr>
          <w:p w:rsidR="007105D6" w:rsidRPr="007475D9" w:rsidRDefault="007105D6" w:rsidP="004F0D45">
            <w:pPr>
              <w:jc w:val="center"/>
            </w:pPr>
            <w:r w:rsidRPr="007475D9">
              <w:t>578 748,87 руб.</w:t>
            </w:r>
          </w:p>
        </w:tc>
      </w:tr>
    </w:tbl>
    <w:p w:rsidR="00823417" w:rsidRPr="007475D9" w:rsidRDefault="00823417" w:rsidP="00823417">
      <w:pPr>
        <w:ind w:firstLine="567"/>
        <w:jc w:val="both"/>
        <w:rPr>
          <w:sz w:val="28"/>
          <w:szCs w:val="28"/>
        </w:rPr>
      </w:pPr>
      <w:r w:rsidRPr="007475D9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7475D9">
        <w:rPr>
          <w:sz w:val="28"/>
          <w:szCs w:val="28"/>
        </w:rPr>
        <w:t xml:space="preserve"> </w:t>
      </w:r>
    </w:p>
    <w:p w:rsidR="007260C6" w:rsidRPr="007475D9" w:rsidRDefault="00823417" w:rsidP="007260C6">
      <w:pPr>
        <w:ind w:firstLine="567"/>
        <w:jc w:val="both"/>
        <w:rPr>
          <w:sz w:val="28"/>
          <w:szCs w:val="28"/>
        </w:rPr>
      </w:pPr>
      <w:r w:rsidRPr="007475D9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7475D9" w:rsidTr="007475D9">
        <w:tc>
          <w:tcPr>
            <w:tcW w:w="528" w:type="pct"/>
            <w:vAlign w:val="center"/>
          </w:tcPr>
          <w:p w:rsidR="007260C6" w:rsidRPr="007475D9" w:rsidRDefault="007260C6" w:rsidP="00BC1786">
            <w:pPr>
              <w:keepNext/>
              <w:jc w:val="center"/>
            </w:pPr>
            <w:r w:rsidRPr="007475D9">
              <w:t>№</w:t>
            </w:r>
          </w:p>
          <w:p w:rsidR="007260C6" w:rsidRPr="007475D9" w:rsidRDefault="007260C6" w:rsidP="00BC1786">
            <w:pPr>
              <w:keepNext/>
              <w:jc w:val="center"/>
            </w:pPr>
            <w:r w:rsidRPr="007475D9">
              <w:t>п/п</w:t>
            </w:r>
          </w:p>
        </w:tc>
        <w:tc>
          <w:tcPr>
            <w:tcW w:w="4472" w:type="pct"/>
            <w:vAlign w:val="center"/>
          </w:tcPr>
          <w:p w:rsidR="007260C6" w:rsidRPr="007475D9" w:rsidRDefault="007260C6" w:rsidP="00BC1786">
            <w:pPr>
              <w:keepNext/>
              <w:jc w:val="center"/>
            </w:pPr>
            <w:r w:rsidRPr="007475D9">
              <w:t>Наименование участника</w:t>
            </w:r>
          </w:p>
        </w:tc>
      </w:tr>
      <w:tr w:rsidR="007260C6" w:rsidRPr="007475D9" w:rsidTr="007475D9">
        <w:tc>
          <w:tcPr>
            <w:tcW w:w="528" w:type="pct"/>
            <w:vAlign w:val="center"/>
          </w:tcPr>
          <w:p w:rsidR="007260C6" w:rsidRPr="007475D9" w:rsidRDefault="007475D9" w:rsidP="00BC1786">
            <w:pPr>
              <w:jc w:val="center"/>
            </w:pPr>
            <w:r w:rsidRPr="007475D9">
              <w:t>1</w:t>
            </w:r>
          </w:p>
        </w:tc>
        <w:tc>
          <w:tcPr>
            <w:tcW w:w="4472" w:type="pct"/>
            <w:vAlign w:val="center"/>
          </w:tcPr>
          <w:p w:rsidR="007260C6" w:rsidRPr="007475D9" w:rsidRDefault="007475D9" w:rsidP="00BC1786">
            <w:pPr>
              <w:jc w:val="center"/>
            </w:pPr>
            <w:r w:rsidRPr="007475D9">
              <w:t>ИП Ибрагимова Р.А.</w:t>
            </w:r>
          </w:p>
        </w:tc>
      </w:tr>
      <w:tr w:rsidR="007475D9" w:rsidRPr="007475D9" w:rsidTr="007475D9">
        <w:tc>
          <w:tcPr>
            <w:tcW w:w="528" w:type="pct"/>
            <w:vAlign w:val="center"/>
          </w:tcPr>
          <w:p w:rsidR="007475D9" w:rsidRPr="007475D9" w:rsidRDefault="007475D9" w:rsidP="00BC1786">
            <w:pPr>
              <w:jc w:val="center"/>
            </w:pPr>
            <w:r w:rsidRPr="007475D9">
              <w:t>2</w:t>
            </w:r>
          </w:p>
        </w:tc>
        <w:tc>
          <w:tcPr>
            <w:tcW w:w="4472" w:type="pct"/>
            <w:vAlign w:val="center"/>
          </w:tcPr>
          <w:p w:rsidR="007475D9" w:rsidRPr="007475D9" w:rsidRDefault="007475D9" w:rsidP="00BC1786">
            <w:pPr>
              <w:jc w:val="center"/>
            </w:pPr>
            <w:r w:rsidRPr="007475D9">
              <w:t>Семенов А.И.</w:t>
            </w:r>
          </w:p>
        </w:tc>
      </w:tr>
      <w:tr w:rsidR="007475D9" w:rsidRPr="007475D9" w:rsidTr="007475D9">
        <w:tc>
          <w:tcPr>
            <w:tcW w:w="528" w:type="pct"/>
            <w:vAlign w:val="center"/>
          </w:tcPr>
          <w:p w:rsidR="007475D9" w:rsidRPr="007475D9" w:rsidRDefault="007475D9" w:rsidP="00BC1786">
            <w:pPr>
              <w:jc w:val="center"/>
            </w:pPr>
            <w:r w:rsidRPr="007475D9">
              <w:t>3</w:t>
            </w:r>
          </w:p>
        </w:tc>
        <w:tc>
          <w:tcPr>
            <w:tcW w:w="4472" w:type="pct"/>
            <w:vAlign w:val="center"/>
          </w:tcPr>
          <w:p w:rsidR="007475D9" w:rsidRPr="007475D9" w:rsidRDefault="007475D9" w:rsidP="00BC1786">
            <w:pPr>
              <w:jc w:val="center"/>
            </w:pPr>
            <w:r w:rsidRPr="007475D9">
              <w:t xml:space="preserve">ООО «Енисей Агро </w:t>
            </w:r>
            <w:proofErr w:type="spellStart"/>
            <w:r w:rsidRPr="007475D9">
              <w:t>Пром</w:t>
            </w:r>
            <w:proofErr w:type="spellEnd"/>
            <w:r w:rsidRPr="007475D9">
              <w:t>»</w:t>
            </w:r>
          </w:p>
        </w:tc>
      </w:tr>
      <w:tr w:rsidR="007475D9" w:rsidRPr="007475D9" w:rsidTr="007475D9">
        <w:tc>
          <w:tcPr>
            <w:tcW w:w="528" w:type="pct"/>
            <w:vAlign w:val="center"/>
          </w:tcPr>
          <w:p w:rsidR="007475D9" w:rsidRPr="007475D9" w:rsidRDefault="007475D9" w:rsidP="00BC1786">
            <w:pPr>
              <w:jc w:val="center"/>
            </w:pPr>
            <w:r w:rsidRPr="007475D9">
              <w:t>4</w:t>
            </w:r>
          </w:p>
        </w:tc>
        <w:tc>
          <w:tcPr>
            <w:tcW w:w="4472" w:type="pct"/>
            <w:vAlign w:val="center"/>
          </w:tcPr>
          <w:p w:rsidR="007475D9" w:rsidRPr="007475D9" w:rsidRDefault="007475D9" w:rsidP="00BC1786">
            <w:pPr>
              <w:jc w:val="center"/>
            </w:pPr>
            <w:proofErr w:type="spellStart"/>
            <w:r w:rsidRPr="007475D9">
              <w:t>Назарько</w:t>
            </w:r>
            <w:proofErr w:type="spellEnd"/>
            <w:r w:rsidRPr="007475D9">
              <w:t xml:space="preserve"> Р.А.</w:t>
            </w:r>
          </w:p>
        </w:tc>
      </w:tr>
      <w:tr w:rsidR="007475D9" w:rsidRPr="007475D9" w:rsidTr="007475D9">
        <w:tc>
          <w:tcPr>
            <w:tcW w:w="528" w:type="pct"/>
            <w:vAlign w:val="center"/>
          </w:tcPr>
          <w:p w:rsidR="007475D9" w:rsidRPr="007475D9" w:rsidRDefault="007475D9" w:rsidP="00BC1786">
            <w:pPr>
              <w:jc w:val="center"/>
            </w:pPr>
            <w:r w:rsidRPr="007475D9">
              <w:t>5</w:t>
            </w:r>
          </w:p>
        </w:tc>
        <w:tc>
          <w:tcPr>
            <w:tcW w:w="4472" w:type="pct"/>
            <w:vAlign w:val="center"/>
          </w:tcPr>
          <w:p w:rsidR="007475D9" w:rsidRPr="007475D9" w:rsidRDefault="007475D9" w:rsidP="00BC1786">
            <w:pPr>
              <w:jc w:val="center"/>
            </w:pPr>
            <w:r w:rsidRPr="007475D9">
              <w:t>Полянская О.А.</w:t>
            </w:r>
          </w:p>
        </w:tc>
      </w:tr>
    </w:tbl>
    <w:p w:rsidR="007105D6" w:rsidRDefault="007105D6" w:rsidP="007260C6">
      <w:pPr>
        <w:ind w:firstLine="567"/>
        <w:rPr>
          <w:sz w:val="28"/>
          <w:szCs w:val="28"/>
        </w:rPr>
      </w:pPr>
    </w:p>
    <w:p w:rsidR="007260C6" w:rsidRPr="007475D9" w:rsidRDefault="007260C6" w:rsidP="007260C6">
      <w:pPr>
        <w:ind w:firstLine="567"/>
        <w:rPr>
          <w:sz w:val="28"/>
          <w:szCs w:val="28"/>
        </w:rPr>
      </w:pPr>
      <w:r w:rsidRPr="007475D9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85680E" w:rsidRPr="00671597" w:rsidTr="00B37A26">
        <w:tc>
          <w:tcPr>
            <w:tcW w:w="1691" w:type="pct"/>
          </w:tcPr>
          <w:p w:rsidR="0085680E" w:rsidRPr="00671597" w:rsidRDefault="0085680E" w:rsidP="00B37A26">
            <w:pPr>
              <w:rPr>
                <w:sz w:val="28"/>
                <w:szCs w:val="28"/>
                <w:highlight w:val="magenta"/>
              </w:rPr>
            </w:pPr>
            <w:proofErr w:type="spellStart"/>
            <w:r w:rsidRPr="00671597">
              <w:rPr>
                <w:sz w:val="28"/>
                <w:szCs w:val="28"/>
              </w:rPr>
              <w:t>Щербенин</w:t>
            </w:r>
            <w:proofErr w:type="spellEnd"/>
            <w:r w:rsidRPr="00671597">
              <w:rPr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3309" w:type="pct"/>
          </w:tcPr>
          <w:p w:rsidR="0085680E" w:rsidRPr="00671597" w:rsidRDefault="0085680E" w:rsidP="00B37A26">
            <w:pPr>
              <w:ind w:left="-108"/>
              <w:rPr>
                <w:sz w:val="28"/>
                <w:szCs w:val="28"/>
              </w:rPr>
            </w:pPr>
            <w:r w:rsidRPr="00671597">
              <w:rPr>
                <w:sz w:val="28"/>
                <w:szCs w:val="28"/>
              </w:rPr>
              <w:t>– «за»</w:t>
            </w:r>
          </w:p>
        </w:tc>
      </w:tr>
      <w:tr w:rsidR="0085680E" w:rsidRPr="00671597" w:rsidTr="00B37A26">
        <w:tc>
          <w:tcPr>
            <w:tcW w:w="1691" w:type="pct"/>
          </w:tcPr>
          <w:p w:rsidR="0085680E" w:rsidRPr="00671597" w:rsidRDefault="0085680E" w:rsidP="00B37A26">
            <w:pPr>
              <w:rPr>
                <w:sz w:val="28"/>
                <w:szCs w:val="28"/>
              </w:rPr>
            </w:pPr>
            <w:r w:rsidRPr="00671597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85680E" w:rsidRPr="00671597" w:rsidRDefault="0085680E" w:rsidP="00B37A26">
            <w:pPr>
              <w:ind w:left="-108"/>
              <w:rPr>
                <w:sz w:val="28"/>
                <w:szCs w:val="28"/>
              </w:rPr>
            </w:pPr>
            <w:r w:rsidRPr="00671597">
              <w:rPr>
                <w:sz w:val="28"/>
                <w:szCs w:val="28"/>
              </w:rPr>
              <w:t>– «за»</w:t>
            </w:r>
          </w:p>
        </w:tc>
      </w:tr>
      <w:tr w:rsidR="0085680E" w:rsidRPr="00671597" w:rsidTr="00B37A26">
        <w:tc>
          <w:tcPr>
            <w:tcW w:w="1691" w:type="pct"/>
          </w:tcPr>
          <w:p w:rsidR="0085680E" w:rsidRPr="00671597" w:rsidRDefault="0085680E" w:rsidP="00B37A26">
            <w:pPr>
              <w:rPr>
                <w:sz w:val="28"/>
                <w:szCs w:val="28"/>
              </w:rPr>
            </w:pPr>
            <w:r w:rsidRPr="00671597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85680E" w:rsidRPr="00671597" w:rsidRDefault="0085680E" w:rsidP="00B37A26">
            <w:pPr>
              <w:ind w:left="-108"/>
              <w:rPr>
                <w:sz w:val="28"/>
                <w:szCs w:val="28"/>
              </w:rPr>
            </w:pPr>
            <w:r w:rsidRPr="00671597">
              <w:rPr>
                <w:sz w:val="28"/>
                <w:szCs w:val="28"/>
              </w:rPr>
              <w:t>– «за»</w:t>
            </w:r>
          </w:p>
        </w:tc>
      </w:tr>
      <w:tr w:rsidR="0085680E" w:rsidRPr="00671597" w:rsidTr="00B37A26">
        <w:tc>
          <w:tcPr>
            <w:tcW w:w="1691" w:type="pct"/>
          </w:tcPr>
          <w:p w:rsidR="0085680E" w:rsidRPr="00671597" w:rsidRDefault="0085680E" w:rsidP="00B37A26">
            <w:pPr>
              <w:rPr>
                <w:sz w:val="28"/>
                <w:szCs w:val="28"/>
              </w:rPr>
            </w:pPr>
            <w:proofErr w:type="spellStart"/>
            <w:r w:rsidRPr="00671597">
              <w:rPr>
                <w:sz w:val="28"/>
                <w:szCs w:val="28"/>
              </w:rPr>
              <w:t>Котович</w:t>
            </w:r>
            <w:proofErr w:type="spellEnd"/>
            <w:r w:rsidRPr="00671597"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309" w:type="pct"/>
          </w:tcPr>
          <w:p w:rsidR="0085680E" w:rsidRPr="00671597" w:rsidRDefault="0085680E" w:rsidP="00B37A26">
            <w:pPr>
              <w:ind w:left="-108"/>
              <w:rPr>
                <w:sz w:val="28"/>
                <w:szCs w:val="28"/>
              </w:rPr>
            </w:pPr>
            <w:r w:rsidRPr="00671597">
              <w:rPr>
                <w:sz w:val="28"/>
                <w:szCs w:val="28"/>
              </w:rPr>
              <w:t>– «за»</w:t>
            </w:r>
          </w:p>
        </w:tc>
      </w:tr>
    </w:tbl>
    <w:p w:rsidR="0085680E" w:rsidRPr="00671597" w:rsidRDefault="0085680E" w:rsidP="0085680E"/>
    <w:p w:rsidR="007260C6" w:rsidRPr="007475D9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7475D9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BB5FA1" w:rsidRPr="00903C13" w:rsidTr="00B37A26">
        <w:trPr>
          <w:trHeight w:val="567"/>
        </w:trPr>
        <w:tc>
          <w:tcPr>
            <w:tcW w:w="1997" w:type="pct"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  <w:highlight w:val="magenta"/>
              </w:rPr>
            </w:pPr>
            <w:r w:rsidRPr="00903C1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  <w:highlight w:val="magenta"/>
              </w:rPr>
            </w:pPr>
            <w:r w:rsidRPr="00903C1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5FA1" w:rsidRPr="00903C13" w:rsidRDefault="00BB5FA1" w:rsidP="00B37A26">
            <w:pPr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 xml:space="preserve">В.Ф. </w:t>
            </w:r>
            <w:proofErr w:type="spellStart"/>
            <w:r w:rsidRPr="00903C13">
              <w:rPr>
                <w:sz w:val="28"/>
                <w:szCs w:val="28"/>
              </w:rPr>
              <w:t>Щербенин</w:t>
            </w:r>
            <w:proofErr w:type="spellEnd"/>
            <w:r w:rsidRPr="00903C13">
              <w:rPr>
                <w:sz w:val="28"/>
                <w:szCs w:val="28"/>
              </w:rPr>
              <w:t xml:space="preserve"> </w:t>
            </w:r>
          </w:p>
        </w:tc>
      </w:tr>
      <w:tr w:rsidR="00BB5FA1" w:rsidRPr="00903C13" w:rsidTr="00B37A26">
        <w:trPr>
          <w:trHeight w:val="567"/>
        </w:trPr>
        <w:tc>
          <w:tcPr>
            <w:tcW w:w="1997" w:type="pct"/>
            <w:vMerge w:val="restart"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5FA1" w:rsidRPr="00903C13" w:rsidRDefault="00BB5FA1" w:rsidP="00B37A26">
            <w:pPr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>И.И. Серебрякова</w:t>
            </w:r>
          </w:p>
        </w:tc>
      </w:tr>
      <w:tr w:rsidR="00BB5FA1" w:rsidRPr="00903C13" w:rsidTr="00B37A26">
        <w:trPr>
          <w:trHeight w:val="567"/>
        </w:trPr>
        <w:tc>
          <w:tcPr>
            <w:tcW w:w="1997" w:type="pct"/>
            <w:vMerge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5FA1" w:rsidRPr="00903C13" w:rsidRDefault="00BB5FA1" w:rsidP="00B37A26">
            <w:pPr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>А.П. Алешечкина</w:t>
            </w:r>
          </w:p>
        </w:tc>
      </w:tr>
      <w:tr w:rsidR="00BB5FA1" w:rsidRPr="00903C13" w:rsidTr="00B37A26">
        <w:trPr>
          <w:trHeight w:val="567"/>
        </w:trPr>
        <w:tc>
          <w:tcPr>
            <w:tcW w:w="1997" w:type="pct"/>
            <w:vMerge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BB5FA1" w:rsidRPr="00903C13" w:rsidRDefault="00BB5FA1" w:rsidP="00B37A26">
            <w:pPr>
              <w:jc w:val="both"/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BB5FA1" w:rsidRPr="00903C13" w:rsidRDefault="00BB5FA1" w:rsidP="00B37A26">
            <w:pPr>
              <w:rPr>
                <w:sz w:val="28"/>
                <w:szCs w:val="28"/>
              </w:rPr>
            </w:pPr>
            <w:r w:rsidRPr="00903C13">
              <w:rPr>
                <w:sz w:val="28"/>
                <w:szCs w:val="28"/>
              </w:rPr>
              <w:t xml:space="preserve">Т.П. </w:t>
            </w:r>
            <w:proofErr w:type="spellStart"/>
            <w:r w:rsidRPr="00903C13">
              <w:rPr>
                <w:sz w:val="28"/>
                <w:szCs w:val="28"/>
              </w:rPr>
              <w:t>Котович</w:t>
            </w:r>
            <w:proofErr w:type="spellEnd"/>
          </w:p>
        </w:tc>
      </w:tr>
    </w:tbl>
    <w:p w:rsidR="00BB5FA1" w:rsidRPr="00903C13" w:rsidRDefault="00BB5FA1" w:rsidP="00BB5FA1">
      <w:pPr>
        <w:rPr>
          <w:sz w:val="2"/>
          <w:szCs w:val="2"/>
        </w:rPr>
      </w:pPr>
    </w:p>
    <w:p w:rsidR="00BB5FA1" w:rsidRPr="00903C13" w:rsidRDefault="00BB5FA1" w:rsidP="00BB5FA1"/>
    <w:tbl>
      <w:tblPr>
        <w:tblW w:w="5000" w:type="pct"/>
        <w:tblLook w:val="01E0" w:firstRow="1" w:lastRow="1" w:firstColumn="1" w:lastColumn="1" w:noHBand="0" w:noVBand="0"/>
      </w:tblPr>
      <w:tblGrid>
        <w:gridCol w:w="5668"/>
        <w:gridCol w:w="5920"/>
        <w:gridCol w:w="3764"/>
      </w:tblGrid>
      <w:tr w:rsidR="007260C6" w:rsidRPr="007475D9" w:rsidTr="007105D6">
        <w:trPr>
          <w:trHeight w:hRule="exact" w:val="57"/>
        </w:trPr>
        <w:tc>
          <w:tcPr>
            <w:tcW w:w="1846" w:type="pct"/>
          </w:tcPr>
          <w:p w:rsidR="007260C6" w:rsidRPr="007475D9" w:rsidRDefault="007260C6" w:rsidP="00BC1786">
            <w:pPr>
              <w:keepNext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8" w:type="pct"/>
          </w:tcPr>
          <w:p w:rsidR="007260C6" w:rsidRPr="007475D9" w:rsidRDefault="007260C6" w:rsidP="00BC178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26" w:type="pct"/>
          </w:tcPr>
          <w:p w:rsidR="007260C6" w:rsidRPr="007475D9" w:rsidRDefault="007260C6" w:rsidP="00BC1786">
            <w:pPr>
              <w:rPr>
                <w:sz w:val="28"/>
                <w:szCs w:val="28"/>
              </w:rPr>
            </w:pPr>
          </w:p>
        </w:tc>
      </w:tr>
    </w:tbl>
    <w:p w:rsidR="007260C6" w:rsidRPr="007475D9" w:rsidRDefault="007260C6" w:rsidP="00942EDC">
      <w:pPr>
        <w:rPr>
          <w:sz w:val="20"/>
          <w:szCs w:val="20"/>
        </w:rPr>
      </w:pPr>
    </w:p>
    <w:sectPr w:rsidR="007260C6" w:rsidRPr="007475D9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48" w:rsidRDefault="00B31F48">
      <w:r>
        <w:separator/>
      </w:r>
    </w:p>
  </w:endnote>
  <w:endnote w:type="continuationSeparator" w:id="0">
    <w:p w:rsidR="00B31F48" w:rsidRDefault="00B3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758C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48" w:rsidRDefault="00B31F48">
      <w:r>
        <w:separator/>
      </w:r>
    </w:p>
  </w:footnote>
  <w:footnote w:type="continuationSeparator" w:id="0">
    <w:p w:rsidR="00B31F48" w:rsidRDefault="00B3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5D6"/>
    <w:rsid w:val="00710BA7"/>
    <w:rsid w:val="00711150"/>
    <w:rsid w:val="00714B64"/>
    <w:rsid w:val="007260C6"/>
    <w:rsid w:val="007449C5"/>
    <w:rsid w:val="007475D9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5680E"/>
    <w:rsid w:val="00883EA4"/>
    <w:rsid w:val="00887CCF"/>
    <w:rsid w:val="008A4659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D758C"/>
    <w:rsid w:val="00AE458A"/>
    <w:rsid w:val="00AF1129"/>
    <w:rsid w:val="00AF5553"/>
    <w:rsid w:val="00B07BE9"/>
    <w:rsid w:val="00B22638"/>
    <w:rsid w:val="00B31F48"/>
    <w:rsid w:val="00B336C0"/>
    <w:rsid w:val="00B366E5"/>
    <w:rsid w:val="00B409DC"/>
    <w:rsid w:val="00B621AE"/>
    <w:rsid w:val="00B75826"/>
    <w:rsid w:val="00B84010"/>
    <w:rsid w:val="00B96670"/>
    <w:rsid w:val="00BA0B1F"/>
    <w:rsid w:val="00BA546A"/>
    <w:rsid w:val="00BA6A81"/>
    <w:rsid w:val="00BB5FA1"/>
    <w:rsid w:val="00BC1786"/>
    <w:rsid w:val="00BF6AFE"/>
    <w:rsid w:val="00BF76DD"/>
    <w:rsid w:val="00C207BB"/>
    <w:rsid w:val="00C53335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632C"/>
    <w:rsid w:val="00F40789"/>
    <w:rsid w:val="00F532FD"/>
    <w:rsid w:val="00F809E2"/>
    <w:rsid w:val="00FB3659"/>
    <w:rsid w:val="00FC4977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105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C4A9C3-1F02-453C-99F9-FC46942EF530}"/>
</file>

<file path=customXml/itemProps2.xml><?xml version="1.0" encoding="utf-8"?>
<ds:datastoreItem xmlns:ds="http://schemas.openxmlformats.org/officeDocument/2006/customXml" ds:itemID="{B47A939E-E653-4C8B-86F2-93C65B1B97BB}"/>
</file>

<file path=customXml/itemProps3.xml><?xml version="1.0" encoding="utf-8"?>
<ds:datastoreItem xmlns:ds="http://schemas.openxmlformats.org/officeDocument/2006/customXml" ds:itemID="{56DC6F38-9884-4DF4-9C9B-D21CD07A7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3278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2017-05-19T04:53:00Z</cp:lastPrinted>
  <dcterms:created xsi:type="dcterms:W3CDTF">2017-05-19T04:59:00Z</dcterms:created>
  <dcterms:modified xsi:type="dcterms:W3CDTF">2017-05-19T04:59:00Z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