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745B5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bookmarkStart w:id="0" w:name="_GoBack"/>
      <w:r w:rsidR="008E12A9" w:rsidRPr="008E12A9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EF0F08">
        <w:rPr>
          <w:rFonts w:ascii="Times New Roman" w:hAnsi="Times New Roman"/>
          <w:b w:val="0"/>
          <w:sz w:val="24"/>
          <w:szCs w:val="24"/>
        </w:rPr>
        <w:t>Октябрьский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F0F08">
        <w:rPr>
          <w:rFonts w:ascii="Times New Roman" w:hAnsi="Times New Roman"/>
          <w:b w:val="0"/>
          <w:sz w:val="24"/>
          <w:szCs w:val="24"/>
        </w:rPr>
        <w:t xml:space="preserve">Петра </w:t>
      </w:r>
      <w:proofErr w:type="spellStart"/>
      <w:r w:rsidR="00EF0F08">
        <w:rPr>
          <w:rFonts w:ascii="Times New Roman" w:hAnsi="Times New Roman"/>
          <w:b w:val="0"/>
          <w:sz w:val="24"/>
          <w:szCs w:val="24"/>
        </w:rPr>
        <w:t>Словцова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EF0F08">
        <w:rPr>
          <w:rFonts w:ascii="Times New Roman" w:hAnsi="Times New Roman"/>
          <w:b w:val="0"/>
          <w:sz w:val="24"/>
          <w:szCs w:val="24"/>
        </w:rPr>
        <w:t>0100205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EF0F08">
        <w:rPr>
          <w:rFonts w:ascii="Times New Roman" w:hAnsi="Times New Roman"/>
          <w:b w:val="0"/>
          <w:sz w:val="24"/>
          <w:szCs w:val="24"/>
        </w:rPr>
        <w:t>41</w:t>
      </w:r>
    </w:p>
    <w:bookmarkEnd w:id="0"/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9D6A6D" w:rsidRDefault="00BD5682" w:rsidP="00600EE2">
      <w:pPr>
        <w:ind w:firstLine="709"/>
        <w:jc w:val="both"/>
        <w:rPr>
          <w:color w:val="000000" w:themeColor="text1"/>
        </w:rPr>
      </w:pPr>
      <w:r w:rsidRPr="009D6A6D">
        <w:t>Решение о проведен</w:t>
      </w:r>
      <w:proofErr w:type="gramStart"/>
      <w:r w:rsidRPr="009D6A6D">
        <w:t xml:space="preserve">ии </w:t>
      </w:r>
      <w:r w:rsidR="00172537" w:rsidRPr="009D6A6D">
        <w:t>ау</w:t>
      </w:r>
      <w:proofErr w:type="gramEnd"/>
      <w:r w:rsidR="00172537" w:rsidRPr="009D6A6D">
        <w:t xml:space="preserve">кциона принято </w:t>
      </w:r>
      <w:r w:rsidR="00441263" w:rsidRPr="009D6A6D">
        <w:t>р</w:t>
      </w:r>
      <w:r w:rsidR="00172537" w:rsidRPr="009D6A6D">
        <w:t>аспоряжением администрации города Красноярска от</w:t>
      </w:r>
      <w:r w:rsidR="00AC348D" w:rsidRPr="009D6A6D">
        <w:t xml:space="preserve"> </w:t>
      </w:r>
      <w:r w:rsidR="00EF0F08">
        <w:t>30</w:t>
      </w:r>
      <w:r w:rsidR="00C63295" w:rsidRPr="009D6A6D">
        <w:t>.</w:t>
      </w:r>
      <w:r w:rsidR="00EF0F08">
        <w:t>07</w:t>
      </w:r>
      <w:r w:rsidR="00C63295" w:rsidRPr="009D6A6D">
        <w:t>.201</w:t>
      </w:r>
      <w:r w:rsidR="00B14472" w:rsidRPr="009D6A6D">
        <w:t>8</w:t>
      </w:r>
      <w:r w:rsidR="00AC348D" w:rsidRPr="009D6A6D">
        <w:t xml:space="preserve"> № </w:t>
      </w:r>
      <w:r w:rsidR="00EF0F08">
        <w:t>3329</w:t>
      </w:r>
      <w:r w:rsidR="00C63295" w:rsidRPr="009D6A6D">
        <w:t xml:space="preserve">-недв </w:t>
      </w:r>
      <w:r w:rsidR="002C469B" w:rsidRPr="009D6A6D">
        <w:t>«</w:t>
      </w:r>
      <w:r w:rsidR="00441263" w:rsidRPr="00EF0F08">
        <w:t>О проведении</w:t>
      </w:r>
      <w:r w:rsidR="00C63295" w:rsidRPr="00EF0F08">
        <w:t xml:space="preserve"> </w:t>
      </w:r>
      <w:r w:rsidR="00441263" w:rsidRPr="00EF0F08">
        <w:t xml:space="preserve">аукциона </w:t>
      </w:r>
      <w:r w:rsidR="00745B5A" w:rsidRPr="00EF0F08">
        <w:t>на</w:t>
      </w:r>
      <w:r w:rsidR="00441263" w:rsidRPr="00EF0F08">
        <w:t xml:space="preserve"> прав</w:t>
      </w:r>
      <w:r w:rsidR="00745B5A" w:rsidRPr="00EF0F08">
        <w:t>о заключения</w:t>
      </w:r>
      <w:r w:rsidR="00441263" w:rsidRPr="00EF0F08">
        <w:t xml:space="preserve"> договора аренды земельного участка </w:t>
      </w:r>
      <w:r w:rsidR="00546BCB" w:rsidRPr="00EF0F08">
        <w:t xml:space="preserve">по ул. </w:t>
      </w:r>
      <w:r w:rsidR="00EF0F08" w:rsidRPr="00EF0F08">
        <w:t xml:space="preserve">Петра </w:t>
      </w:r>
      <w:proofErr w:type="spellStart"/>
      <w:r w:rsidR="00EF0F08" w:rsidRPr="00EF0F08">
        <w:t>Словцова</w:t>
      </w:r>
      <w:proofErr w:type="spellEnd"/>
      <w:r w:rsidR="00EF0F08" w:rsidRPr="00EF0F08">
        <w:t xml:space="preserve"> (24:50:0100205:41)</w:t>
      </w:r>
      <w:r w:rsidR="002C469B" w:rsidRPr="00EF0F08">
        <w:t>»</w:t>
      </w:r>
      <w:r w:rsidR="00172537" w:rsidRPr="00EF0F0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53327">
        <w:t xml:space="preserve">12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F0F0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0F0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F0F08" w:rsidRPr="00EF0F08">
        <w:rPr>
          <w:rFonts w:ascii="Times New Roman" w:hAnsi="Times New Roman"/>
          <w:sz w:val="24"/>
          <w:szCs w:val="24"/>
        </w:rPr>
        <w:t>24:50:0100205:41</w:t>
      </w:r>
      <w:r w:rsidRPr="00EF0F08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EF0F08" w:rsidRPr="00EF0F08">
        <w:rPr>
          <w:rFonts w:ascii="Times New Roman" w:hAnsi="Times New Roman"/>
          <w:sz w:val="24"/>
          <w:szCs w:val="24"/>
        </w:rPr>
        <w:t xml:space="preserve">Октябрьский район, ул. Петра </w:t>
      </w:r>
      <w:proofErr w:type="spellStart"/>
      <w:r w:rsidR="00EF0F08" w:rsidRPr="00EF0F08">
        <w:rPr>
          <w:rFonts w:ascii="Times New Roman" w:hAnsi="Times New Roman"/>
          <w:sz w:val="24"/>
          <w:szCs w:val="24"/>
        </w:rPr>
        <w:t>Словцова</w:t>
      </w:r>
      <w:proofErr w:type="spellEnd"/>
      <w:r w:rsidR="00506A50" w:rsidRPr="00EF0F08">
        <w:rPr>
          <w:rFonts w:ascii="Times New Roman" w:hAnsi="Times New Roman"/>
          <w:sz w:val="24"/>
          <w:szCs w:val="24"/>
        </w:rPr>
        <w:t>,</w:t>
      </w:r>
      <w:r w:rsidR="002718EE" w:rsidRPr="00EF0F08">
        <w:rPr>
          <w:rFonts w:ascii="Times New Roman" w:hAnsi="Times New Roman"/>
          <w:sz w:val="24"/>
          <w:szCs w:val="24"/>
        </w:rPr>
        <w:t xml:space="preserve"> </w:t>
      </w:r>
      <w:r w:rsidRPr="00EF0F08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F0F08">
        <w:rPr>
          <w:rFonts w:ascii="Times New Roman" w:hAnsi="Times New Roman"/>
          <w:sz w:val="24"/>
          <w:szCs w:val="24"/>
        </w:rPr>
        <w:t>а</w:t>
      </w:r>
      <w:r w:rsidRPr="00EF0F08">
        <w:rPr>
          <w:rFonts w:ascii="Times New Roman" w:hAnsi="Times New Roman"/>
          <w:sz w:val="24"/>
          <w:szCs w:val="24"/>
        </w:rPr>
        <w:t xml:space="preserve">: </w:t>
      </w:r>
      <w:r w:rsidR="009D6A6D" w:rsidRPr="00EF0F08">
        <w:rPr>
          <w:rFonts w:ascii="Times New Roman" w:hAnsi="Times New Roman"/>
          <w:sz w:val="24"/>
          <w:szCs w:val="24"/>
        </w:rPr>
        <w:t>общественное питание</w:t>
      </w:r>
      <w:r w:rsidR="00546BCB" w:rsidRPr="00EF0F08">
        <w:rPr>
          <w:rFonts w:ascii="Times New Roman" w:hAnsi="Times New Roman"/>
          <w:sz w:val="24"/>
          <w:szCs w:val="24"/>
        </w:rPr>
        <w:t xml:space="preserve"> (код </w:t>
      </w:r>
      <w:r w:rsidR="009D6A6D" w:rsidRPr="00EF0F08">
        <w:rPr>
          <w:rFonts w:ascii="Times New Roman" w:hAnsi="Times New Roman"/>
          <w:sz w:val="24"/>
          <w:szCs w:val="24"/>
        </w:rPr>
        <w:t>–</w:t>
      </w:r>
      <w:r w:rsidR="00546BCB" w:rsidRPr="00EF0F08">
        <w:rPr>
          <w:rFonts w:ascii="Times New Roman" w:hAnsi="Times New Roman"/>
          <w:sz w:val="24"/>
          <w:szCs w:val="24"/>
        </w:rPr>
        <w:t xml:space="preserve"> </w:t>
      </w:r>
      <w:r w:rsidR="009D6A6D" w:rsidRPr="00EF0F08">
        <w:rPr>
          <w:rFonts w:ascii="Times New Roman" w:hAnsi="Times New Roman"/>
          <w:sz w:val="24"/>
          <w:szCs w:val="24"/>
        </w:rPr>
        <w:t>4.6</w:t>
      </w:r>
      <w:r w:rsidR="00546BCB" w:rsidRPr="00EF0F08">
        <w:rPr>
          <w:rFonts w:ascii="Times New Roman" w:hAnsi="Times New Roman"/>
          <w:sz w:val="24"/>
          <w:szCs w:val="24"/>
        </w:rPr>
        <w:t>)</w:t>
      </w:r>
      <w:r w:rsidR="00ED33FC" w:rsidRPr="00EF0F08">
        <w:rPr>
          <w:rFonts w:ascii="Times New Roman" w:hAnsi="Times New Roman"/>
          <w:sz w:val="24"/>
          <w:szCs w:val="24"/>
        </w:rPr>
        <w:t xml:space="preserve">. </w:t>
      </w:r>
      <w:r w:rsidR="00403239" w:rsidRPr="00EF0F08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Pr="00B871BD" w:rsidRDefault="004252EB" w:rsidP="00F67772">
      <w:pPr>
        <w:pStyle w:val="ae"/>
        <w:spacing w:after="0"/>
        <w:ind w:right="-2"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127226" cy="2877835"/>
            <wp:effectExtent l="0" t="0" r="6985" b="0"/>
            <wp:docPr id="4" name="Рисунок 4" descr="S:\_Общие документы отдела\!ТОРГИ 2018\Схемы\ул. Словцова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Словцова (4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39" cy="28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5029D">
        <w:t>10 755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43299" w:rsidRPr="00DA7BBC">
        <w:t>216</w:t>
      </w:r>
      <w:r w:rsidR="00D43299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A7BB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</w:t>
      </w:r>
      <w:r w:rsidR="00DA7BBC">
        <w:t xml:space="preserve"> участок – не зарегистрированы.</w:t>
      </w:r>
    </w:p>
    <w:p w:rsidR="00285617" w:rsidRPr="00290DDC" w:rsidRDefault="00DA7BBC" w:rsidP="00285617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>
        <w:t>407 кв. м – ограничения прав на часть земельного участка, предусмотренные статьей 56 Земельного кодекса Российской Федерации, согласно выписке из ЕГРН</w:t>
      </w:r>
      <w:r w:rsidRPr="00C43738">
        <w:t>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871BD">
        <w:t>з</w:t>
      </w:r>
      <w:r w:rsidR="00B871BD" w:rsidRPr="00B871BD">
        <w:t>он</w:t>
      </w:r>
      <w:r w:rsidR="00B871BD">
        <w:t>е</w:t>
      </w:r>
      <w:r w:rsidR="00B871BD" w:rsidRPr="00B871BD">
        <w:t xml:space="preserve"> </w:t>
      </w:r>
      <w:proofErr w:type="spellStart"/>
      <w:r w:rsidR="00F84CE1">
        <w:t>градостроительно</w:t>
      </w:r>
      <w:proofErr w:type="spellEnd"/>
      <w:r w:rsidR="00B60327">
        <w:t xml:space="preserve"> </w:t>
      </w:r>
      <w:r w:rsidR="0095029D">
        <w:t>значимых территорий (Р-6</w:t>
      </w:r>
      <w:r w:rsidR="00B871BD" w:rsidRPr="00B871BD">
        <w:t>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B871BD" w:rsidRPr="00546BCB">
        <w:rPr>
          <w:rFonts w:ascii="Times New Roman" w:hAnsi="Times New Roman"/>
          <w:sz w:val="24"/>
          <w:szCs w:val="24"/>
        </w:rPr>
        <w:t xml:space="preserve"> (код </w:t>
      </w:r>
      <w:r w:rsidR="00B871BD">
        <w:rPr>
          <w:rFonts w:ascii="Times New Roman" w:hAnsi="Times New Roman"/>
          <w:sz w:val="24"/>
          <w:szCs w:val="24"/>
        </w:rPr>
        <w:t>–</w:t>
      </w:r>
      <w:r w:rsidR="00B871BD" w:rsidRPr="00546BCB">
        <w:rPr>
          <w:rFonts w:ascii="Times New Roman" w:hAnsi="Times New Roman"/>
          <w:sz w:val="24"/>
          <w:szCs w:val="24"/>
        </w:rPr>
        <w:t xml:space="preserve"> </w:t>
      </w:r>
      <w:r w:rsidR="00B871BD">
        <w:rPr>
          <w:rFonts w:ascii="Times New Roman" w:hAnsi="Times New Roman"/>
          <w:sz w:val="24"/>
          <w:szCs w:val="24"/>
        </w:rPr>
        <w:t>4.6</w:t>
      </w:r>
      <w:r w:rsidR="00B871BD" w:rsidRPr="00546BCB">
        <w:rPr>
          <w:rFonts w:ascii="Times New Roman" w:hAnsi="Times New Roman"/>
          <w:sz w:val="24"/>
          <w:szCs w:val="24"/>
        </w:rPr>
        <w:t>)</w:t>
      </w:r>
      <w:r w:rsidRPr="00897DCE">
        <w:rPr>
          <w:rFonts w:ascii="Times New Roman" w:hAnsi="Times New Roman" w:cs="Times New Roman"/>
          <w:sz w:val="24"/>
          <w:szCs w:val="24"/>
        </w:rPr>
        <w:t xml:space="preserve">», </w:t>
      </w:r>
      <w:r w:rsidR="00E13D1C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8622FC">
        <w:rPr>
          <w:rFonts w:ascii="Times New Roman" w:hAnsi="Times New Roman" w:cs="Times New Roman"/>
          <w:sz w:val="24"/>
          <w:szCs w:val="24"/>
        </w:rPr>
        <w:t xml:space="preserve"> </w:t>
      </w:r>
      <w:r w:rsidR="008622FC">
        <w:rPr>
          <w:rFonts w:ascii="Times New Roman" w:hAnsi="Times New Roman"/>
          <w:sz w:val="24"/>
          <w:szCs w:val="24"/>
        </w:rPr>
        <w:t>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08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0208F">
        <w:rPr>
          <w:rFonts w:ascii="Times New Roman" w:hAnsi="Times New Roman" w:cs="Times New Roman"/>
          <w:sz w:val="24"/>
          <w:szCs w:val="24"/>
        </w:rPr>
        <w:t>атегория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F84CE1">
        <w:t xml:space="preserve">зоне </w:t>
      </w:r>
      <w:proofErr w:type="spellStart"/>
      <w:r w:rsidR="00F84CE1">
        <w:t>градостроительно</w:t>
      </w:r>
      <w:proofErr w:type="spellEnd"/>
      <w:r w:rsidR="00D6055D">
        <w:t xml:space="preserve"> </w:t>
      </w:r>
      <w:r w:rsidR="0095029D">
        <w:t>значимых территорий (Р-6</w:t>
      </w:r>
      <w:r w:rsidR="0095029D" w:rsidRPr="00B871BD">
        <w:t>)</w:t>
      </w:r>
      <w:r w:rsidRPr="00624844">
        <w:t xml:space="preserve"> установлены следующие предельные параметры разрешенного строительства:</w:t>
      </w:r>
    </w:p>
    <w:p w:rsidR="0040208F" w:rsidRPr="00E13D1C" w:rsidRDefault="0040208F" w:rsidP="0040208F">
      <w:pPr>
        <w:pStyle w:val="af3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 xml:space="preserve">1) предельный размер земельного участка с видами разрешенного использования: минимальный – 0,03 га, максимальный – </w:t>
      </w:r>
      <w:r w:rsidR="0095029D">
        <w:rPr>
          <w:sz w:val="24"/>
          <w:szCs w:val="24"/>
        </w:rPr>
        <w:t>3,8</w:t>
      </w:r>
      <w:r w:rsidRPr="00E13D1C">
        <w:rPr>
          <w:sz w:val="24"/>
          <w:szCs w:val="24"/>
        </w:rPr>
        <w:t xml:space="preserve"> га;</w:t>
      </w:r>
    </w:p>
    <w:p w:rsidR="0040208F" w:rsidRPr="00E13D1C" w:rsidRDefault="0040208F" w:rsidP="0040208F">
      <w:pPr>
        <w:pStyle w:val="af3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 xml:space="preserve">2) </w:t>
      </w:r>
      <w:r w:rsidR="00E13D1C" w:rsidRPr="00E13D1C">
        <w:rPr>
          <w:sz w:val="24"/>
          <w:szCs w:val="24"/>
        </w:rP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E13D1C">
        <w:rPr>
          <w:sz w:val="24"/>
          <w:szCs w:val="24"/>
        </w:rPr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95029D">
        <w:t>16</w:t>
      </w:r>
      <w:r>
        <w:t>.</w:t>
      </w:r>
      <w:r w:rsidR="0095029D">
        <w:t>07</w:t>
      </w:r>
      <w:r w:rsidRPr="0079737B">
        <w:t>.201</w:t>
      </w:r>
      <w:r w:rsidR="0095029D">
        <w:t>8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95029D">
        <w:t>18498</w:t>
      </w:r>
      <w:r w:rsidRPr="0079737B"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Pr="00164F8E" w:rsidRDefault="0040208F" w:rsidP="0040208F">
      <w:pPr>
        <w:widowControl w:val="0"/>
        <w:autoSpaceDE w:val="0"/>
        <w:autoSpaceDN w:val="0"/>
        <w:adjustRightInd w:val="0"/>
        <w:ind w:firstLine="709"/>
        <w:jc w:val="both"/>
      </w:pPr>
      <w:r w:rsidRPr="005069E8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0208F" w:rsidRDefault="0040208F" w:rsidP="0040208F">
      <w:pPr>
        <w:pStyle w:val="a3"/>
        <w:ind w:firstLine="709"/>
      </w:pPr>
      <w:r w:rsidRPr="000F7E79">
        <w:t xml:space="preserve">- </w:t>
      </w:r>
      <w:r w:rsidR="005069E8">
        <w:t>технические условия</w:t>
      </w:r>
      <w:r w:rsidR="005069E8" w:rsidRPr="002F573D">
        <w:t xml:space="preserve"> </w:t>
      </w:r>
      <w:r w:rsidR="005069E8">
        <w:t>и информация о плате за подключение</w:t>
      </w:r>
      <w:r w:rsidR="005069E8" w:rsidRPr="00872510">
        <w:t xml:space="preserve"> АО «Красноярская </w:t>
      </w:r>
      <w:proofErr w:type="spellStart"/>
      <w:r w:rsidR="005069E8" w:rsidRPr="00872510">
        <w:t>теплотранспортная</w:t>
      </w:r>
      <w:proofErr w:type="spellEnd"/>
      <w:r w:rsidR="005069E8" w:rsidRPr="00872510">
        <w:t xml:space="preserve"> компания» от </w:t>
      </w:r>
      <w:r w:rsidR="005069E8">
        <w:t>05</w:t>
      </w:r>
      <w:r w:rsidRPr="000F7E79">
        <w:t>.</w:t>
      </w:r>
      <w:r w:rsidR="005069E8">
        <w:t>07</w:t>
      </w:r>
      <w:r w:rsidRPr="000F7E79">
        <w:t>.201</w:t>
      </w:r>
      <w:r w:rsidR="00E13D1C">
        <w:t>8</w:t>
      </w:r>
      <w:r w:rsidRPr="000F7E79">
        <w:t xml:space="preserve"> № 2-5/23-</w:t>
      </w:r>
      <w:r w:rsidR="005069E8">
        <w:t xml:space="preserve">609. Подключаемый объект: объект капитального строительства на земельном участке с кадастровым номером 24:50:0100205:41, с разрешенным использованием: общественное питание (код – 4.6), расположенный по адресу: </w:t>
      </w:r>
      <w:r w:rsidR="005069E8">
        <w:br/>
        <w:t xml:space="preserve">г. Красноярск, ул. Петра </w:t>
      </w:r>
      <w:proofErr w:type="spellStart"/>
      <w:r w:rsidR="005069E8">
        <w:t>Словцова</w:t>
      </w:r>
      <w:proofErr w:type="spellEnd"/>
      <w:r w:rsidR="005069E8">
        <w:t xml:space="preserve">. Возможная точка подключения к </w:t>
      </w:r>
      <w:proofErr w:type="spellStart"/>
      <w:r w:rsidR="005069E8">
        <w:t>тепломагистрали</w:t>
      </w:r>
      <w:proofErr w:type="spellEnd"/>
      <w:r w:rsidR="005069E8">
        <w:t xml:space="preserve">: ТК 1108, тепловые сети АО </w:t>
      </w:r>
      <w:r w:rsidR="005069E8" w:rsidRPr="00872510">
        <w:t xml:space="preserve">«Красноярская </w:t>
      </w:r>
      <w:proofErr w:type="spellStart"/>
      <w:r w:rsidR="005069E8" w:rsidRPr="00872510">
        <w:t>теплотранспортная</w:t>
      </w:r>
      <w:proofErr w:type="spellEnd"/>
      <w:r w:rsidR="005069E8" w:rsidRPr="00872510">
        <w:t xml:space="preserve"> компания»</w:t>
      </w:r>
      <w:r w:rsidR="005069E8">
        <w:t xml:space="preserve">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</w:t>
      </w:r>
      <w:r w:rsidR="005069E8" w:rsidRPr="00872510">
        <w:t xml:space="preserve">АО «Красноярская </w:t>
      </w:r>
      <w:proofErr w:type="spellStart"/>
      <w:r w:rsidR="005069E8" w:rsidRPr="00872510">
        <w:t>теплотранспортная</w:t>
      </w:r>
      <w:proofErr w:type="spellEnd"/>
      <w:r w:rsidR="005069E8" w:rsidRPr="00872510">
        <w:t xml:space="preserve"> компания»</w:t>
      </w:r>
      <w:r w:rsidR="005069E8">
        <w:t xml:space="preserve"> в сфере теплоснабжения города Красноярска на 2018-2019 </w:t>
      </w:r>
      <w:proofErr w:type="spellStart"/>
      <w:proofErr w:type="gramStart"/>
      <w:r w:rsidR="005069E8">
        <w:t>гг</w:t>
      </w:r>
      <w:proofErr w:type="spellEnd"/>
      <w:proofErr w:type="gramEnd"/>
      <w:r w:rsidR="005069E8">
        <w:t xml:space="preserve"> на основании заключенного договора о подключении к системам теплоснабжения. Максимальная нагрузка в </w:t>
      </w:r>
      <w:proofErr w:type="gramStart"/>
      <w:r w:rsidR="005069E8">
        <w:t>возможном</w:t>
      </w:r>
      <w:proofErr w:type="gramEnd"/>
      <w:r w:rsidR="005069E8">
        <w:t xml:space="preserve"> точке под</w:t>
      </w:r>
      <w:r w:rsidR="00F17673">
        <w:t xml:space="preserve">ключения: 0,2 Гкал/час. </w:t>
      </w:r>
      <w:proofErr w:type="gramStart"/>
      <w:r w:rsidR="00F17673">
        <w:t xml:space="preserve">Плата за подключение, утвержденная на момент выдачи технических условий в установленном законодательстве Российской Федерации порядке, составляет 7 505,423 тыс. руб. за 1 Гкал/час без </w:t>
      </w:r>
      <w:proofErr w:type="spellStart"/>
      <w:r w:rsidR="00F17673">
        <w:t>учата</w:t>
      </w:r>
      <w:proofErr w:type="spellEnd"/>
      <w:r w:rsidR="00F17673">
        <w:t xml:space="preserve"> НДС 18%.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инженерно-техническими сетями дома и подлежит изменению (установлению) после корректировки указанной инвестиционной</w:t>
      </w:r>
      <w:proofErr w:type="gramEnd"/>
      <w:r w:rsidR="00F17673">
        <w:t xml:space="preserve"> программы на основании поданной заявки заявителем на заключение договора о подключении. Срок действия платы за подключение: до 31.12.2019 года.</w:t>
      </w:r>
    </w:p>
    <w:p w:rsidR="00AB3B99" w:rsidRDefault="0040208F" w:rsidP="0040208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13.</w:t>
      </w:r>
      <w:r w:rsidR="00F17673">
        <w:t>07</w:t>
      </w:r>
      <w:r>
        <w:t>.2018 № 18/1-</w:t>
      </w:r>
      <w:r w:rsidR="00F17673">
        <w:t>60040</w:t>
      </w:r>
      <w:r>
        <w:t xml:space="preserve"> о невозможности подключения к сетям водоснабжения, водоотведения</w:t>
      </w:r>
      <w:r w:rsidR="00E13D1C" w:rsidRPr="00E13D1C">
        <w:t xml:space="preserve"> </w:t>
      </w:r>
      <w:r w:rsidR="00E13D1C" w:rsidRPr="00B41149">
        <w:t>объекта</w:t>
      </w:r>
      <w:r w:rsidR="00E13D1C">
        <w:t xml:space="preserve"> капитального строительства на </w:t>
      </w:r>
      <w:r w:rsidR="00E13D1C" w:rsidRPr="00B41149">
        <w:t xml:space="preserve">земельном участке по адресу: г. Красноярск, </w:t>
      </w:r>
      <w:r w:rsidR="00F17673" w:rsidRPr="00EF0F08">
        <w:t xml:space="preserve">Октябрьский район, ул. Петра </w:t>
      </w:r>
      <w:proofErr w:type="spellStart"/>
      <w:r w:rsidR="00F17673" w:rsidRPr="00EF0F08">
        <w:t>Словцова</w:t>
      </w:r>
      <w:proofErr w:type="spellEnd"/>
      <w:r>
        <w:t>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F17673">
        <w:t>28</w:t>
      </w:r>
      <w:r w:rsidR="00C63295" w:rsidRPr="008157F5">
        <w:t>.</w:t>
      </w:r>
      <w:r w:rsidR="00F17673">
        <w:t>06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F17673">
        <w:t>8</w:t>
      </w:r>
      <w:r w:rsidR="00AB427D">
        <w:t>1 на земельном участке размещены две временные автостоянки, индивидуальные овощехранилища (погреба) люкового типа</w:t>
      </w:r>
      <w:r w:rsidR="002A1E0C">
        <w:t>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lastRenderedPageBreak/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B427D">
        <w:t>7 980 000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B427D">
        <w:t>239 400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453327">
        <w:t xml:space="preserve">9 августа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453327">
        <w:t xml:space="preserve">часов 7 сентября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7626AE">
        <w:lastRenderedPageBreak/>
        <w:t>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AB427D">
        <w:t>2 394 000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43299" w:rsidRDefault="000F3D8E" w:rsidP="00F67772">
      <w:pPr>
        <w:pStyle w:val="a3"/>
        <w:tabs>
          <w:tab w:val="left" w:pos="1134"/>
        </w:tabs>
        <w:ind w:firstLine="709"/>
      </w:pPr>
      <w:r w:rsidRPr="00D43299">
        <w:t>Назначение</w:t>
      </w:r>
      <w:r w:rsidRPr="003311CA">
        <w:t xml:space="preserve"> платежа: «Задаток </w:t>
      </w:r>
      <w:proofErr w:type="gramStart"/>
      <w:r w:rsidRPr="003311CA">
        <w:t xml:space="preserve">для </w:t>
      </w:r>
      <w:r w:rsidRPr="00D43299">
        <w:t>участия в торгах по продаже права на заключение договора аренды земельного участка по адресу</w:t>
      </w:r>
      <w:proofErr w:type="gramEnd"/>
      <w:r w:rsidRPr="00D43299">
        <w:t xml:space="preserve">: </w:t>
      </w:r>
      <w:r w:rsidR="00D43299" w:rsidRPr="00D43299">
        <w:t xml:space="preserve">Октябрьский район, ул. Петра </w:t>
      </w:r>
      <w:proofErr w:type="spellStart"/>
      <w:r w:rsidR="00D43299" w:rsidRPr="00D43299">
        <w:t>Словцова</w:t>
      </w:r>
      <w:proofErr w:type="spellEnd"/>
      <w:r w:rsidR="00D43299" w:rsidRPr="00D43299">
        <w:t>, 24:50:0100205:41</w:t>
      </w:r>
      <w:r w:rsidRPr="00D43299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D6055D" w:rsidRDefault="00D6055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D43299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</w:t>
      </w:r>
      <w:r w:rsidR="00D43299">
        <w:t xml:space="preserve"> –</w:t>
      </w:r>
    </w:p>
    <w:p w:rsidR="00C63295" w:rsidRPr="00C63295" w:rsidRDefault="00D43299" w:rsidP="00C63295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D43299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5B5A04FE" wp14:editId="24C80DC8">
            <wp:extent cx="6152515" cy="45631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2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18F1DB" wp14:editId="0F5D5E59">
            <wp:extent cx="6152515" cy="46691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1CA" w:rsidRPr="003311CA">
        <w:rPr>
          <w:noProof/>
        </w:rPr>
        <w:t xml:space="preserve">    </w:t>
      </w:r>
    </w:p>
    <w:sectPr w:rsidR="00680801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C0" w:rsidRDefault="00D046C0" w:rsidP="00D92637">
      <w:r>
        <w:separator/>
      </w:r>
    </w:p>
  </w:endnote>
  <w:endnote w:type="continuationSeparator" w:id="0">
    <w:p w:rsidR="00D046C0" w:rsidRDefault="00D046C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C0" w:rsidRDefault="00D046C0" w:rsidP="00D92637">
      <w:r>
        <w:separator/>
      </w:r>
    </w:p>
  </w:footnote>
  <w:footnote w:type="continuationSeparator" w:id="0">
    <w:p w:rsidR="00D046C0" w:rsidRDefault="00D046C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27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99C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E0C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C68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1CA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08F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2EB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32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6E9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9E8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B5A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32C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781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29D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6A6D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27D"/>
    <w:rsid w:val="00AB4895"/>
    <w:rsid w:val="00AB53B6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8DD"/>
    <w:rsid w:val="00AD60D1"/>
    <w:rsid w:val="00AD66C1"/>
    <w:rsid w:val="00AD6E3C"/>
    <w:rsid w:val="00AD7BCC"/>
    <w:rsid w:val="00AD7C33"/>
    <w:rsid w:val="00AD7D55"/>
    <w:rsid w:val="00AD7F9E"/>
    <w:rsid w:val="00AE0B9C"/>
    <w:rsid w:val="00AE1726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327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A74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1BD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177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6C0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299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055D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BC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3D1C"/>
    <w:rsid w:val="00E141AD"/>
    <w:rsid w:val="00E146B9"/>
    <w:rsid w:val="00E15BB0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466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0F08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17673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CE1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2E7D2-2BC3-4A6B-8DE7-749AB37D0261}"/>
</file>

<file path=customXml/itemProps2.xml><?xml version="1.0" encoding="utf-8"?>
<ds:datastoreItem xmlns:ds="http://schemas.openxmlformats.org/officeDocument/2006/customXml" ds:itemID="{16DB64CB-7E04-4970-BA00-A7045E7051A8}"/>
</file>

<file path=customXml/itemProps3.xml><?xml version="1.0" encoding="utf-8"?>
<ds:datastoreItem xmlns:ds="http://schemas.openxmlformats.org/officeDocument/2006/customXml" ds:itemID="{28CBB8E8-8C8A-477B-87E9-22487FFED2FB}"/>
</file>

<file path=customXml/itemProps4.xml><?xml version="1.0" encoding="utf-8"?>
<ds:datastoreItem xmlns:ds="http://schemas.openxmlformats.org/officeDocument/2006/customXml" ds:itemID="{10B1742B-3305-45E2-80D6-E59FD623C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10</cp:revision>
  <cp:lastPrinted>2018-08-02T08:49:00Z</cp:lastPrinted>
  <dcterms:created xsi:type="dcterms:W3CDTF">2018-08-02T03:40:00Z</dcterms:created>
  <dcterms:modified xsi:type="dcterms:W3CDTF">2018-08-06T10:19:00Z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