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B0" w:rsidRDefault="00F11EB0">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F11EB0" w:rsidRDefault="00F11EB0">
      <w:pPr>
        <w:spacing w:after="1" w:line="220" w:lineRule="atLeast"/>
        <w:jc w:val="both"/>
        <w:outlineLvl w:val="0"/>
      </w:pPr>
    </w:p>
    <w:p w:rsidR="00F11EB0" w:rsidRDefault="00F11EB0">
      <w:pPr>
        <w:spacing w:after="1" w:line="220" w:lineRule="atLeast"/>
        <w:jc w:val="center"/>
        <w:outlineLvl w:val="0"/>
      </w:pPr>
      <w:r>
        <w:rPr>
          <w:rFonts w:ascii="Calibri" w:hAnsi="Calibri" w:cs="Calibri"/>
          <w:b/>
        </w:rPr>
        <w:t>ПРАВИТЕЛЬСТВО КРАСНОЯРСКОГО КРАЯ</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b/>
        </w:rPr>
        <w:t>ПОСТАНОВЛЕНИЕ</w:t>
      </w:r>
    </w:p>
    <w:p w:rsidR="00F11EB0" w:rsidRDefault="00F11EB0">
      <w:pPr>
        <w:spacing w:after="1" w:line="220" w:lineRule="atLeast"/>
        <w:jc w:val="center"/>
      </w:pPr>
      <w:r>
        <w:rPr>
          <w:rFonts w:ascii="Calibri" w:hAnsi="Calibri" w:cs="Calibri"/>
          <w:b/>
        </w:rPr>
        <w:t>от 30 сентября 2013 г. N 507-п</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b/>
        </w:rPr>
        <w:t>ОБ УТВЕРЖДЕНИИ ГОСУДАРСТВЕННОЙ ПРОГРАММЫ КРАСНОЯРСКОГО КРАЯ</w:t>
      </w:r>
    </w:p>
    <w:p w:rsidR="00F11EB0" w:rsidRDefault="00F11EB0">
      <w:pPr>
        <w:spacing w:after="1" w:line="220" w:lineRule="atLeast"/>
        <w:jc w:val="center"/>
      </w:pPr>
      <w:r>
        <w:rPr>
          <w:rFonts w:ascii="Calibri" w:hAnsi="Calibri" w:cs="Calibri"/>
          <w:b/>
        </w:rPr>
        <w:t>"РАЗВИТИЕ СИСТЕМЫ СОЦИАЛЬНОЙ ПОДДЕРЖКИ ГРАЖДАН"</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18.03.2014 </w:t>
      </w:r>
      <w:hyperlink r:id="rId5" w:history="1">
        <w:r>
          <w:rPr>
            <w:rFonts w:ascii="Calibri" w:hAnsi="Calibri" w:cs="Calibri"/>
            <w:color w:val="0000FF"/>
          </w:rPr>
          <w:t>N 83-п</w:t>
        </w:r>
      </w:hyperlink>
      <w:r>
        <w:rPr>
          <w:rFonts w:ascii="Calibri" w:hAnsi="Calibri" w:cs="Calibri"/>
        </w:rPr>
        <w:t xml:space="preserve">, от 18.03.2014 </w:t>
      </w:r>
      <w:hyperlink r:id="rId6" w:history="1">
        <w:r>
          <w:rPr>
            <w:rFonts w:ascii="Calibri" w:hAnsi="Calibri" w:cs="Calibri"/>
            <w:color w:val="0000FF"/>
          </w:rPr>
          <w:t>N 88-п</w:t>
        </w:r>
      </w:hyperlink>
      <w:r>
        <w:rPr>
          <w:rFonts w:ascii="Calibri" w:hAnsi="Calibri" w:cs="Calibri"/>
        </w:rPr>
        <w:t xml:space="preserve"> (ред. 27.08.2014),</w:t>
      </w:r>
    </w:p>
    <w:p w:rsidR="00F11EB0" w:rsidRDefault="00F11EB0">
      <w:pPr>
        <w:spacing w:after="1" w:line="220" w:lineRule="atLeast"/>
        <w:jc w:val="center"/>
      </w:pPr>
      <w:r>
        <w:rPr>
          <w:rFonts w:ascii="Calibri" w:hAnsi="Calibri" w:cs="Calibri"/>
        </w:rPr>
        <w:t xml:space="preserve">от 27.08.2014 </w:t>
      </w:r>
      <w:hyperlink r:id="rId7" w:history="1">
        <w:r>
          <w:rPr>
            <w:rFonts w:ascii="Calibri" w:hAnsi="Calibri" w:cs="Calibri"/>
            <w:color w:val="0000FF"/>
          </w:rPr>
          <w:t>N 384-п</w:t>
        </w:r>
      </w:hyperlink>
      <w:r>
        <w:rPr>
          <w:rFonts w:ascii="Calibri" w:hAnsi="Calibri" w:cs="Calibri"/>
        </w:rPr>
        <w:t xml:space="preserve">, от 30.09.2014 </w:t>
      </w:r>
      <w:hyperlink r:id="rId8" w:history="1">
        <w:r>
          <w:rPr>
            <w:rFonts w:ascii="Calibri" w:hAnsi="Calibri" w:cs="Calibri"/>
            <w:color w:val="0000FF"/>
          </w:rPr>
          <w:t>N 431-п</w:t>
        </w:r>
      </w:hyperlink>
      <w:r>
        <w:rPr>
          <w:rFonts w:ascii="Calibri" w:hAnsi="Calibri" w:cs="Calibri"/>
        </w:rPr>
        <w:t xml:space="preserve"> (ред. 25.08.2015),</w:t>
      </w:r>
    </w:p>
    <w:p w:rsidR="00F11EB0" w:rsidRDefault="00F11EB0">
      <w:pPr>
        <w:spacing w:after="1" w:line="220" w:lineRule="atLeast"/>
        <w:jc w:val="center"/>
      </w:pPr>
      <w:r>
        <w:rPr>
          <w:rFonts w:ascii="Calibri" w:hAnsi="Calibri" w:cs="Calibri"/>
        </w:rPr>
        <w:t xml:space="preserve">от 09.10.2014 </w:t>
      </w:r>
      <w:hyperlink r:id="rId9" w:history="1">
        <w:r>
          <w:rPr>
            <w:rFonts w:ascii="Calibri" w:hAnsi="Calibri" w:cs="Calibri"/>
            <w:color w:val="0000FF"/>
          </w:rPr>
          <w:t>N 477-п</w:t>
        </w:r>
      </w:hyperlink>
      <w:r>
        <w:rPr>
          <w:rFonts w:ascii="Calibri" w:hAnsi="Calibri" w:cs="Calibri"/>
        </w:rPr>
        <w:t xml:space="preserve">, от 23.12.2014 </w:t>
      </w:r>
      <w:hyperlink r:id="rId10" w:history="1">
        <w:r>
          <w:rPr>
            <w:rFonts w:ascii="Calibri" w:hAnsi="Calibri" w:cs="Calibri"/>
            <w:color w:val="0000FF"/>
          </w:rPr>
          <w:t>N 625-п</w:t>
        </w:r>
      </w:hyperlink>
      <w:r>
        <w:rPr>
          <w:rFonts w:ascii="Calibri" w:hAnsi="Calibri" w:cs="Calibri"/>
        </w:rPr>
        <w:t xml:space="preserve">, от 18.06.2015 </w:t>
      </w:r>
      <w:hyperlink r:id="rId11" w:history="1">
        <w:r>
          <w:rPr>
            <w:rFonts w:ascii="Calibri" w:hAnsi="Calibri" w:cs="Calibri"/>
            <w:color w:val="0000FF"/>
          </w:rPr>
          <w:t>N 306-п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25.08.2015 </w:t>
      </w:r>
      <w:hyperlink r:id="rId12" w:history="1">
        <w:r>
          <w:rPr>
            <w:rFonts w:ascii="Calibri" w:hAnsi="Calibri" w:cs="Calibri"/>
            <w:color w:val="0000FF"/>
          </w:rPr>
          <w:t>N 457-п</w:t>
        </w:r>
      </w:hyperlink>
      <w:r>
        <w:rPr>
          <w:rFonts w:ascii="Calibri" w:hAnsi="Calibri" w:cs="Calibri"/>
        </w:rPr>
        <w:t xml:space="preserve">, от 02.10.2015 </w:t>
      </w:r>
      <w:hyperlink r:id="rId13" w:history="1">
        <w:r>
          <w:rPr>
            <w:rFonts w:ascii="Calibri" w:hAnsi="Calibri" w:cs="Calibri"/>
            <w:color w:val="0000FF"/>
          </w:rPr>
          <w:t>N 530-п</w:t>
        </w:r>
      </w:hyperlink>
      <w:r>
        <w:rPr>
          <w:rFonts w:ascii="Calibri" w:hAnsi="Calibri" w:cs="Calibri"/>
        </w:rPr>
        <w:t xml:space="preserve">, от 15.12.2015 </w:t>
      </w:r>
      <w:hyperlink r:id="rId14" w:history="1">
        <w:r>
          <w:rPr>
            <w:rFonts w:ascii="Calibri" w:hAnsi="Calibri" w:cs="Calibri"/>
            <w:color w:val="0000FF"/>
          </w:rPr>
          <w:t>N 665-п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15.03.2016 </w:t>
      </w:r>
      <w:hyperlink r:id="rId15" w:history="1">
        <w:r>
          <w:rPr>
            <w:rFonts w:ascii="Calibri" w:hAnsi="Calibri" w:cs="Calibri"/>
            <w:color w:val="0000FF"/>
          </w:rPr>
          <w:t>N 116-п</w:t>
        </w:r>
      </w:hyperlink>
      <w:r>
        <w:rPr>
          <w:rFonts w:ascii="Calibri" w:hAnsi="Calibri" w:cs="Calibri"/>
        </w:rPr>
        <w:t xml:space="preserve">, от 21.06.2016 </w:t>
      </w:r>
      <w:hyperlink r:id="rId16" w:history="1">
        <w:r>
          <w:rPr>
            <w:rFonts w:ascii="Calibri" w:hAnsi="Calibri" w:cs="Calibri"/>
            <w:color w:val="0000FF"/>
          </w:rPr>
          <w:t>N 307-п</w:t>
        </w:r>
      </w:hyperlink>
      <w:r>
        <w:rPr>
          <w:rFonts w:ascii="Calibri" w:hAnsi="Calibri" w:cs="Calibri"/>
        </w:rPr>
        <w:t xml:space="preserve">, от 30.08.2016 </w:t>
      </w:r>
      <w:hyperlink r:id="rId17"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19.10.2016 </w:t>
      </w:r>
      <w:hyperlink r:id="rId18" w:history="1">
        <w:r>
          <w:rPr>
            <w:rFonts w:ascii="Calibri" w:hAnsi="Calibri" w:cs="Calibri"/>
            <w:color w:val="0000FF"/>
          </w:rPr>
          <w:t>N 533-п</w:t>
        </w:r>
      </w:hyperlink>
      <w:r>
        <w:rPr>
          <w:rFonts w:ascii="Calibri" w:hAnsi="Calibri" w:cs="Calibri"/>
        </w:rPr>
        <w:t xml:space="preserve">, от 14.12.2016 </w:t>
      </w:r>
      <w:hyperlink r:id="rId19" w:history="1">
        <w:r>
          <w:rPr>
            <w:rFonts w:ascii="Calibri" w:hAnsi="Calibri" w:cs="Calibri"/>
            <w:color w:val="0000FF"/>
          </w:rPr>
          <w:t>N 631-п</w:t>
        </w:r>
      </w:hyperlink>
      <w:r>
        <w:rPr>
          <w:rFonts w:ascii="Calibri" w:hAnsi="Calibri" w:cs="Calibri"/>
        </w:rPr>
        <w:t xml:space="preserve">, от 27.12.2016 </w:t>
      </w:r>
      <w:hyperlink r:id="rId20"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 xml:space="preserve">В соответствии со </w:t>
      </w:r>
      <w:hyperlink r:id="rId21"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22" w:history="1">
        <w:r>
          <w:rPr>
            <w:rFonts w:ascii="Calibri" w:hAnsi="Calibri" w:cs="Calibri"/>
            <w:color w:val="0000FF"/>
          </w:rPr>
          <w:t>статьей 103</w:t>
        </w:r>
      </w:hyperlink>
      <w:r>
        <w:rPr>
          <w:rFonts w:ascii="Calibri" w:hAnsi="Calibri" w:cs="Calibri"/>
        </w:rPr>
        <w:t xml:space="preserve"> Устава Красноярского края, </w:t>
      </w:r>
      <w:hyperlink r:id="rId2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F11EB0" w:rsidRDefault="00F11EB0">
      <w:pPr>
        <w:spacing w:after="1" w:line="220" w:lineRule="atLeast"/>
        <w:ind w:firstLine="540"/>
        <w:jc w:val="both"/>
      </w:pPr>
      <w:r>
        <w:rPr>
          <w:rFonts w:ascii="Calibri" w:hAnsi="Calibri" w:cs="Calibri"/>
        </w:rPr>
        <w:t xml:space="preserve">1. Утвердить государственную </w:t>
      </w:r>
      <w:hyperlink w:anchor="P83" w:history="1">
        <w:r>
          <w:rPr>
            <w:rFonts w:ascii="Calibri" w:hAnsi="Calibri" w:cs="Calibri"/>
            <w:color w:val="0000FF"/>
          </w:rPr>
          <w:t>программу</w:t>
        </w:r>
      </w:hyperlink>
      <w:r>
        <w:rPr>
          <w:rFonts w:ascii="Calibri" w:hAnsi="Calibri" w:cs="Calibri"/>
        </w:rPr>
        <w:t xml:space="preserve"> Красноярского края "Развитие системы социальной поддержки граждан" согласно приложению.</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18.03.2014 </w:t>
      </w:r>
      <w:hyperlink r:id="rId24" w:history="1">
        <w:r>
          <w:rPr>
            <w:rFonts w:ascii="Calibri" w:hAnsi="Calibri" w:cs="Calibri"/>
            <w:color w:val="0000FF"/>
          </w:rPr>
          <w:t>N 83-п</w:t>
        </w:r>
      </w:hyperlink>
      <w:r>
        <w:rPr>
          <w:rFonts w:ascii="Calibri" w:hAnsi="Calibri" w:cs="Calibri"/>
        </w:rPr>
        <w:t xml:space="preserve">, от 02.10.2015 </w:t>
      </w:r>
      <w:hyperlink r:id="rId25" w:history="1">
        <w:r>
          <w:rPr>
            <w:rFonts w:ascii="Calibri" w:hAnsi="Calibri" w:cs="Calibri"/>
            <w:color w:val="0000FF"/>
          </w:rPr>
          <w:t>N 530-п</w:t>
        </w:r>
      </w:hyperlink>
      <w:r>
        <w:rPr>
          <w:rFonts w:ascii="Calibri" w:hAnsi="Calibri" w:cs="Calibri"/>
        </w:rPr>
        <w:t>)</w:t>
      </w:r>
    </w:p>
    <w:p w:rsidR="00F11EB0" w:rsidRDefault="00F11EB0">
      <w:pPr>
        <w:spacing w:after="1" w:line="220" w:lineRule="atLeast"/>
        <w:ind w:firstLine="540"/>
        <w:jc w:val="both"/>
      </w:pPr>
      <w:r>
        <w:rPr>
          <w:rFonts w:ascii="Calibri" w:hAnsi="Calibri" w:cs="Calibri"/>
        </w:rPr>
        <w:t>2. Признать утратившими силу:</w:t>
      </w:r>
    </w:p>
    <w:p w:rsidR="00F11EB0" w:rsidRDefault="00F11EB0">
      <w:pPr>
        <w:spacing w:after="1" w:line="220" w:lineRule="atLeast"/>
        <w:ind w:firstLine="540"/>
        <w:jc w:val="both"/>
      </w:pPr>
      <w:hyperlink r:id="rId2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2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2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2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3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19.04.2011 N 196-п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3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19.04.2011 N 200-п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3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22.04.2011 N 228-п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3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12.05.2011 N 267-п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3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16.06.2011 N 342-п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3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19.07.2011 N 430-п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3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09.08.2011 N 463-п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3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09.09.2011 N 508-п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3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13.09.2011 N 522-п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3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13.09.2011 N 524-п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4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18.10.2011 N 630-п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4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25.10.2011 N 644-п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4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29.11.2011 N 717-п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4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06.12.2011 N 732-п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44" w:history="1">
        <w:r>
          <w:rPr>
            <w:rFonts w:ascii="Calibri" w:hAnsi="Calibri" w:cs="Calibri"/>
            <w:color w:val="0000FF"/>
          </w:rPr>
          <w:t>пункты 1</w:t>
        </w:r>
      </w:hyperlink>
      <w:r>
        <w:rPr>
          <w:rFonts w:ascii="Calibri" w:hAnsi="Calibri" w:cs="Calibri"/>
        </w:rPr>
        <w:t xml:space="preserve">, </w:t>
      </w:r>
      <w:hyperlink r:id="rId45" w:history="1">
        <w:r>
          <w:rPr>
            <w:rFonts w:ascii="Calibri" w:hAnsi="Calibri" w:cs="Calibri"/>
            <w:color w:val="0000FF"/>
          </w:rPr>
          <w:t>3</w:t>
        </w:r>
      </w:hyperlink>
      <w:r>
        <w:rPr>
          <w:rFonts w:ascii="Calibri" w:hAnsi="Calibri" w:cs="Calibri"/>
        </w:rPr>
        <w:t xml:space="preserve"> Постановления Правительства Красноярского края от 14.02.2012 N 54-п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4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20.04.2012 N 175-п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4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20.04.2012 N 177-п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4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03.07.2012 N 315-п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4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17.07.2012 N 346-п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5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14.08.2012 N 398-п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5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28.09.2012 N 500-п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5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28.09.2012 N 503-п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5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05.10.2012 N 511-п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5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07.11.2012 N 578-п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5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07.11.2012 N 581-п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5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16.11.2012 N 598-п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5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18.12.2012 N 680-п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hyperlink r:id="rId5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22.04.2013 N 196-п, вступившим в силу в день, следующий за днем официального опубликования, пункт 1 Постановления Правительства Красноярского края от 29.01.2013 N 20-п признан утратившим силу.</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hyperlink r:id="rId59" w:history="1">
        <w:r>
          <w:rPr>
            <w:rFonts w:ascii="Calibri" w:hAnsi="Calibri" w:cs="Calibri"/>
            <w:color w:val="0000FF"/>
          </w:rPr>
          <w:t>пункты 1</w:t>
        </w:r>
      </w:hyperlink>
      <w:r>
        <w:rPr>
          <w:rFonts w:ascii="Calibri" w:hAnsi="Calibri" w:cs="Calibri"/>
        </w:rPr>
        <w:t xml:space="preserve"> - </w:t>
      </w:r>
      <w:hyperlink r:id="rId60" w:history="1">
        <w:r>
          <w:rPr>
            <w:rFonts w:ascii="Calibri" w:hAnsi="Calibri" w:cs="Calibri"/>
            <w:color w:val="0000FF"/>
          </w:rPr>
          <w:t>7</w:t>
        </w:r>
      </w:hyperlink>
      <w:r>
        <w:rPr>
          <w:rFonts w:ascii="Calibri" w:hAnsi="Calibri" w:cs="Calibri"/>
        </w:rPr>
        <w:t xml:space="preserve"> Постановления Правительства Красноярского края от 29.01.2013 N 20-п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6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29.01.2013 N 25-п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6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188-п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6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190-п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hyperlink r:id="rId6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196-п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6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204-п "О внесении изменений в Постановление Правительства Красноярского края от 20.11.2010 N 572-п "Об утверждении долгосрочной целевой программы "Доступная среда для инвалидов" на 2011 - 2013 годы";</w:t>
      </w:r>
    </w:p>
    <w:p w:rsidR="00F11EB0" w:rsidRDefault="00F11EB0">
      <w:pPr>
        <w:spacing w:after="1" w:line="220" w:lineRule="atLeast"/>
        <w:ind w:firstLine="540"/>
        <w:jc w:val="both"/>
      </w:pPr>
      <w:hyperlink r:id="rId6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04.07.2013 N 337-п "О внесении изменений в Постановление Правительства Красноярского края от 16.11.2010 N 558-п "Об утверждении долгосрочной целевой программы "Социальная поддержка населения Красноярского края" на 2011 - 2013 годы";</w:t>
      </w:r>
    </w:p>
    <w:p w:rsidR="00F11EB0" w:rsidRDefault="00F11EB0">
      <w:pPr>
        <w:spacing w:after="1" w:line="220" w:lineRule="atLeast"/>
        <w:ind w:firstLine="540"/>
        <w:jc w:val="both"/>
      </w:pPr>
      <w:hyperlink r:id="rId6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29.08.2013 N 419-п "О внесении изменений в Постановление Правительства Красноярского края от 16.11.2010 N 557-п "Об утверждении долгосрочной целевой программы "Повышение качества и доступности предоставления социальных услуг в учреждениях социального обслуживания" на 2011 - 2013 годы";</w:t>
      </w:r>
    </w:p>
    <w:p w:rsidR="00F11EB0" w:rsidRDefault="00F11EB0">
      <w:pPr>
        <w:spacing w:after="1" w:line="220" w:lineRule="atLeast"/>
        <w:ind w:firstLine="540"/>
        <w:jc w:val="both"/>
      </w:pPr>
      <w:hyperlink r:id="rId6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10.09.2013 N 445-п "О внесении изменений в Постановление Правительства Красноярского края от 16.11.2010 N 559-п "Об утверждении долгосрочной целевой программы "Старшее поколение" на 2011 - 2013 годы".</w:t>
      </w:r>
    </w:p>
    <w:p w:rsidR="00F11EB0" w:rsidRDefault="00F11EB0">
      <w:pPr>
        <w:spacing w:after="1" w:line="220" w:lineRule="atLeast"/>
        <w:ind w:firstLine="540"/>
        <w:jc w:val="both"/>
      </w:pPr>
      <w:r>
        <w:rPr>
          <w:rFonts w:ascii="Calibri" w:hAnsi="Calibri" w:cs="Calibri"/>
        </w:rPr>
        <w:t>3.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F11EB0" w:rsidRDefault="00F11EB0">
      <w:pPr>
        <w:spacing w:after="1" w:line="220" w:lineRule="atLeast"/>
        <w:ind w:firstLine="540"/>
        <w:jc w:val="both"/>
      </w:pPr>
      <w:r>
        <w:rPr>
          <w:rFonts w:ascii="Calibri" w:hAnsi="Calibri" w:cs="Calibri"/>
        </w:rPr>
        <w:t>4. Постановление вступает в силу с 1 января 2014 года, но не ранее дня, следующего за днем его официального опубликования.</w:t>
      </w:r>
    </w:p>
    <w:p w:rsidR="00F11EB0" w:rsidRDefault="00F11EB0">
      <w:pPr>
        <w:spacing w:after="1" w:line="220" w:lineRule="atLeast"/>
        <w:jc w:val="both"/>
      </w:pPr>
    </w:p>
    <w:p w:rsidR="00F11EB0" w:rsidRDefault="00F11EB0">
      <w:pPr>
        <w:spacing w:after="1" w:line="220" w:lineRule="atLeast"/>
        <w:jc w:val="right"/>
      </w:pPr>
      <w:r>
        <w:rPr>
          <w:rFonts w:ascii="Calibri" w:hAnsi="Calibri" w:cs="Calibri"/>
        </w:rPr>
        <w:t>Первый заместитель</w:t>
      </w:r>
    </w:p>
    <w:p w:rsidR="00F11EB0" w:rsidRDefault="00F11EB0">
      <w:pPr>
        <w:spacing w:after="1" w:line="220" w:lineRule="atLeast"/>
        <w:jc w:val="right"/>
      </w:pPr>
      <w:r>
        <w:rPr>
          <w:rFonts w:ascii="Calibri" w:hAnsi="Calibri" w:cs="Calibri"/>
        </w:rPr>
        <w:t>Губернатора края -</w:t>
      </w:r>
    </w:p>
    <w:p w:rsidR="00F11EB0" w:rsidRDefault="00F11EB0">
      <w:pPr>
        <w:spacing w:after="1" w:line="220" w:lineRule="atLeast"/>
        <w:jc w:val="right"/>
      </w:pPr>
      <w:r>
        <w:rPr>
          <w:rFonts w:ascii="Calibri" w:hAnsi="Calibri" w:cs="Calibri"/>
        </w:rPr>
        <w:t>председатель</w:t>
      </w:r>
    </w:p>
    <w:p w:rsidR="00F11EB0" w:rsidRDefault="00F11EB0">
      <w:pPr>
        <w:spacing w:after="1" w:line="220" w:lineRule="atLeast"/>
        <w:jc w:val="right"/>
      </w:pPr>
      <w:r>
        <w:rPr>
          <w:rFonts w:ascii="Calibri" w:hAnsi="Calibri" w:cs="Calibri"/>
        </w:rPr>
        <w:t>Правительства края</w:t>
      </w:r>
    </w:p>
    <w:p w:rsidR="00F11EB0" w:rsidRDefault="00F11EB0">
      <w:pPr>
        <w:spacing w:after="1" w:line="220" w:lineRule="atLeast"/>
        <w:jc w:val="right"/>
      </w:pPr>
      <w:r>
        <w:rPr>
          <w:rFonts w:ascii="Calibri" w:hAnsi="Calibri" w:cs="Calibri"/>
        </w:rPr>
        <w:t>В.П.ТОМЕНКО</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0"/>
      </w:pPr>
      <w:r>
        <w:rPr>
          <w:rFonts w:ascii="Calibri" w:hAnsi="Calibri" w:cs="Calibri"/>
        </w:rPr>
        <w:t>Приложение</w:t>
      </w:r>
    </w:p>
    <w:p w:rsidR="00F11EB0" w:rsidRDefault="00F11EB0">
      <w:pPr>
        <w:spacing w:after="1" w:line="220" w:lineRule="atLeast"/>
        <w:jc w:val="right"/>
      </w:pPr>
      <w:r>
        <w:rPr>
          <w:rFonts w:ascii="Calibri" w:hAnsi="Calibri" w:cs="Calibri"/>
        </w:rPr>
        <w:t>к Постановлению</w:t>
      </w:r>
    </w:p>
    <w:p w:rsidR="00F11EB0" w:rsidRDefault="00F11EB0">
      <w:pPr>
        <w:spacing w:after="1" w:line="220" w:lineRule="atLeast"/>
        <w:jc w:val="right"/>
      </w:pPr>
      <w:r>
        <w:rPr>
          <w:rFonts w:ascii="Calibri" w:hAnsi="Calibri" w:cs="Calibri"/>
        </w:rPr>
        <w:t>Правительства Красноярского края</w:t>
      </w:r>
    </w:p>
    <w:p w:rsidR="00F11EB0" w:rsidRDefault="00F11EB0">
      <w:pPr>
        <w:spacing w:after="1" w:line="220" w:lineRule="atLeast"/>
        <w:jc w:val="right"/>
      </w:pPr>
      <w:r>
        <w:rPr>
          <w:rFonts w:ascii="Calibri" w:hAnsi="Calibri" w:cs="Calibri"/>
        </w:rPr>
        <w:t>от 30 сентября 2013 г. N 507-п</w:t>
      </w:r>
    </w:p>
    <w:p w:rsidR="00F11EB0" w:rsidRDefault="00F11EB0">
      <w:pPr>
        <w:spacing w:after="1" w:line="220" w:lineRule="atLeast"/>
        <w:jc w:val="both"/>
      </w:pPr>
    </w:p>
    <w:p w:rsidR="00F11EB0" w:rsidRDefault="00F11EB0">
      <w:pPr>
        <w:spacing w:after="1" w:line="220" w:lineRule="atLeast"/>
        <w:jc w:val="center"/>
      </w:pPr>
      <w:bookmarkStart w:id="0" w:name="P83"/>
      <w:bookmarkEnd w:id="0"/>
      <w:r>
        <w:rPr>
          <w:rFonts w:ascii="Calibri" w:hAnsi="Calibri" w:cs="Calibri"/>
          <w:b/>
        </w:rPr>
        <w:t>ГОСУДАРСТВЕННАЯ ПРОГРАММА</w:t>
      </w:r>
    </w:p>
    <w:p w:rsidR="00F11EB0" w:rsidRDefault="00F11EB0">
      <w:pPr>
        <w:spacing w:after="1" w:line="220" w:lineRule="atLeast"/>
        <w:jc w:val="center"/>
      </w:pPr>
      <w:r>
        <w:rPr>
          <w:rFonts w:ascii="Calibri" w:hAnsi="Calibri" w:cs="Calibri"/>
          <w:b/>
        </w:rPr>
        <w:t>КРАСНОЯРСКОГО КРАЯ "РАЗВИТИЕ СИСТЕМЫ</w:t>
      </w:r>
    </w:p>
    <w:p w:rsidR="00F11EB0" w:rsidRDefault="00F11EB0">
      <w:pPr>
        <w:spacing w:after="1" w:line="220" w:lineRule="atLeast"/>
        <w:jc w:val="center"/>
      </w:pPr>
      <w:r>
        <w:rPr>
          <w:rFonts w:ascii="Calibri" w:hAnsi="Calibri" w:cs="Calibri"/>
          <w:b/>
        </w:rPr>
        <w:t>СОЦИАЛЬНОЙ ПОДДЕРЖКИ ГРАЖДАН"</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02.10.2015 </w:t>
      </w:r>
      <w:hyperlink r:id="rId69" w:history="1">
        <w:r>
          <w:rPr>
            <w:rFonts w:ascii="Calibri" w:hAnsi="Calibri" w:cs="Calibri"/>
            <w:color w:val="0000FF"/>
          </w:rPr>
          <w:t>N 530-п</w:t>
        </w:r>
      </w:hyperlink>
      <w:r>
        <w:rPr>
          <w:rFonts w:ascii="Calibri" w:hAnsi="Calibri" w:cs="Calibri"/>
        </w:rPr>
        <w:t xml:space="preserve">, от 15.03.2016 </w:t>
      </w:r>
      <w:hyperlink r:id="rId70" w:history="1">
        <w:r>
          <w:rPr>
            <w:rFonts w:ascii="Calibri" w:hAnsi="Calibri" w:cs="Calibri"/>
            <w:color w:val="0000FF"/>
          </w:rPr>
          <w:t>N 116-п</w:t>
        </w:r>
      </w:hyperlink>
      <w:r>
        <w:rPr>
          <w:rFonts w:ascii="Calibri" w:hAnsi="Calibri" w:cs="Calibri"/>
        </w:rPr>
        <w:t xml:space="preserve">, от 21.06.2016 </w:t>
      </w:r>
      <w:hyperlink r:id="rId71" w:history="1">
        <w:r>
          <w:rPr>
            <w:rFonts w:ascii="Calibri" w:hAnsi="Calibri" w:cs="Calibri"/>
            <w:color w:val="0000FF"/>
          </w:rPr>
          <w:t>N 307-п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30.08.2016 </w:t>
      </w:r>
      <w:hyperlink r:id="rId72" w:history="1">
        <w:r>
          <w:rPr>
            <w:rFonts w:ascii="Calibri" w:hAnsi="Calibri" w:cs="Calibri"/>
            <w:color w:val="0000FF"/>
          </w:rPr>
          <w:t>N 434-п</w:t>
        </w:r>
      </w:hyperlink>
      <w:r>
        <w:rPr>
          <w:rFonts w:ascii="Calibri" w:hAnsi="Calibri" w:cs="Calibri"/>
        </w:rPr>
        <w:t xml:space="preserve">, от 19.10.2016 </w:t>
      </w:r>
      <w:hyperlink r:id="rId73" w:history="1">
        <w:r>
          <w:rPr>
            <w:rFonts w:ascii="Calibri" w:hAnsi="Calibri" w:cs="Calibri"/>
            <w:color w:val="0000FF"/>
          </w:rPr>
          <w:t>N 533-п</w:t>
        </w:r>
      </w:hyperlink>
      <w:r>
        <w:rPr>
          <w:rFonts w:ascii="Calibri" w:hAnsi="Calibri" w:cs="Calibri"/>
        </w:rPr>
        <w:t xml:space="preserve">, от 14.12.2016 </w:t>
      </w:r>
      <w:hyperlink r:id="rId74" w:history="1">
        <w:r>
          <w:rPr>
            <w:rFonts w:ascii="Calibri" w:hAnsi="Calibri" w:cs="Calibri"/>
            <w:color w:val="0000FF"/>
          </w:rPr>
          <w:t>N 631-п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27.12.2016 </w:t>
      </w:r>
      <w:hyperlink r:id="rId75"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1. ПАСПОРТ</w:t>
      </w:r>
    </w:p>
    <w:p w:rsidR="00F11EB0" w:rsidRDefault="00F11EB0">
      <w:pPr>
        <w:spacing w:after="1" w:line="220" w:lineRule="atLeast"/>
        <w:jc w:val="center"/>
      </w:pPr>
      <w:r>
        <w:rPr>
          <w:rFonts w:ascii="Calibri" w:hAnsi="Calibri" w:cs="Calibri"/>
        </w:rPr>
        <w:t>ГОСУДАРСТВЕННОЙ 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 (далее - государственная программа)</w:t>
            </w:r>
          </w:p>
        </w:tc>
      </w:tr>
      <w:tr w:rsidR="00F11EB0">
        <w:tc>
          <w:tcPr>
            <w:tcW w:w="3402" w:type="dxa"/>
          </w:tcPr>
          <w:p w:rsidR="00F11EB0" w:rsidRDefault="00F11EB0">
            <w:pPr>
              <w:spacing w:after="1" w:line="220" w:lineRule="atLeast"/>
            </w:pPr>
            <w:r>
              <w:rPr>
                <w:rFonts w:ascii="Calibri" w:hAnsi="Calibri" w:cs="Calibri"/>
              </w:rPr>
              <w:t>Основание для разработки государственной программы</w:t>
            </w:r>
          </w:p>
        </w:tc>
        <w:tc>
          <w:tcPr>
            <w:tcW w:w="5669" w:type="dxa"/>
          </w:tcPr>
          <w:p w:rsidR="00F11EB0" w:rsidRDefault="00F11EB0">
            <w:pPr>
              <w:spacing w:after="1" w:line="220" w:lineRule="atLeast"/>
            </w:pPr>
            <w:hyperlink r:id="rId76" w:history="1">
              <w:r>
                <w:rPr>
                  <w:rFonts w:ascii="Calibri" w:hAnsi="Calibri" w:cs="Calibri"/>
                  <w:color w:val="0000FF"/>
                </w:rPr>
                <w:t>статья 179</w:t>
              </w:r>
            </w:hyperlink>
            <w:r>
              <w:rPr>
                <w:rFonts w:ascii="Calibri" w:hAnsi="Calibri" w:cs="Calibri"/>
              </w:rPr>
              <w:t xml:space="preserve"> Бюджетного кодекса Российской Федерации;</w:t>
            </w:r>
          </w:p>
          <w:p w:rsidR="00F11EB0" w:rsidRDefault="00F11EB0">
            <w:pPr>
              <w:spacing w:after="1" w:line="220" w:lineRule="atLeast"/>
            </w:pPr>
            <w:hyperlink r:id="rId7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01.08.2013 N 374-п "Об утверждении Порядка разработки, утверждения и реализации государственных программ Красноярского края";</w:t>
            </w:r>
          </w:p>
          <w:p w:rsidR="00F11EB0" w:rsidRDefault="00F11EB0">
            <w:pPr>
              <w:spacing w:after="1" w:line="220" w:lineRule="atLeast"/>
            </w:pPr>
            <w:hyperlink r:id="rId78" w:history="1">
              <w:r>
                <w:rPr>
                  <w:rFonts w:ascii="Calibri" w:hAnsi="Calibri" w:cs="Calibri"/>
                  <w:color w:val="0000FF"/>
                </w:rPr>
                <w:t>Распоряжение</w:t>
              </w:r>
            </w:hyperlink>
            <w:r>
              <w:rPr>
                <w:rFonts w:ascii="Calibri" w:hAnsi="Calibri" w:cs="Calibri"/>
              </w:rPr>
              <w:t xml:space="preserve"> Правительства Красноярского края от 09.08.2013 N 559-р</w:t>
            </w:r>
          </w:p>
        </w:tc>
      </w:tr>
      <w:tr w:rsidR="00F11EB0">
        <w:tc>
          <w:tcPr>
            <w:tcW w:w="3402" w:type="dxa"/>
          </w:tcPr>
          <w:p w:rsidR="00F11EB0" w:rsidRDefault="00F11EB0">
            <w:pPr>
              <w:spacing w:after="1" w:line="220" w:lineRule="atLeast"/>
            </w:pPr>
            <w:r>
              <w:rPr>
                <w:rFonts w:ascii="Calibri" w:hAnsi="Calibri" w:cs="Calibri"/>
              </w:rPr>
              <w:t>Ответственный исполнитель государственной 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r>
      <w:tr w:rsidR="00F11EB0">
        <w:tc>
          <w:tcPr>
            <w:tcW w:w="3402" w:type="dxa"/>
          </w:tcPr>
          <w:p w:rsidR="00F11EB0" w:rsidRDefault="00F11EB0">
            <w:pPr>
              <w:spacing w:after="1" w:line="220" w:lineRule="atLeast"/>
            </w:pPr>
            <w:r>
              <w:rPr>
                <w:rFonts w:ascii="Calibri" w:hAnsi="Calibri" w:cs="Calibri"/>
              </w:rPr>
              <w:lastRenderedPageBreak/>
              <w:t>Соисполнители государственной программы</w:t>
            </w:r>
          </w:p>
        </w:tc>
        <w:tc>
          <w:tcPr>
            <w:tcW w:w="5669" w:type="dxa"/>
          </w:tcPr>
          <w:p w:rsidR="00F11EB0" w:rsidRDefault="00F11EB0">
            <w:pPr>
              <w:spacing w:after="1" w:line="220" w:lineRule="atLeast"/>
            </w:pPr>
            <w:r>
              <w:rPr>
                <w:rFonts w:ascii="Calibri" w:hAnsi="Calibri" w:cs="Calibri"/>
              </w:rPr>
              <w:t>министерство строительства и жилищно-коммунального хозяйства Красноярского края;</w:t>
            </w:r>
          </w:p>
          <w:p w:rsidR="00F11EB0" w:rsidRDefault="00F11EB0">
            <w:pPr>
              <w:spacing w:after="1" w:line="220" w:lineRule="atLeast"/>
            </w:pPr>
            <w:r>
              <w:rPr>
                <w:rFonts w:ascii="Calibri" w:hAnsi="Calibri" w:cs="Calibri"/>
              </w:rPr>
              <w:t>министерство образования Красноярского края;</w:t>
            </w:r>
          </w:p>
          <w:p w:rsidR="00F11EB0" w:rsidRDefault="00F11EB0">
            <w:pPr>
              <w:spacing w:after="1" w:line="220" w:lineRule="atLeast"/>
            </w:pPr>
            <w:r>
              <w:rPr>
                <w:rFonts w:ascii="Calibri" w:hAnsi="Calibri" w:cs="Calibri"/>
              </w:rPr>
              <w:t>министерство здравоохранения Красноярского края;</w:t>
            </w:r>
          </w:p>
          <w:p w:rsidR="00F11EB0" w:rsidRDefault="00F11EB0">
            <w:pPr>
              <w:spacing w:after="1" w:line="220" w:lineRule="atLeast"/>
            </w:pPr>
            <w:r>
              <w:rPr>
                <w:rFonts w:ascii="Calibri" w:hAnsi="Calibri" w:cs="Calibri"/>
              </w:rPr>
              <w:t>министерство культуры Красноярского края;</w:t>
            </w:r>
          </w:p>
          <w:p w:rsidR="00F11EB0" w:rsidRDefault="00F11EB0">
            <w:pPr>
              <w:spacing w:after="1" w:line="220" w:lineRule="atLeast"/>
            </w:pPr>
            <w:r>
              <w:rPr>
                <w:rFonts w:ascii="Calibri" w:hAnsi="Calibri" w:cs="Calibri"/>
              </w:rPr>
              <w:t>министерство спорта Красноярского края;</w:t>
            </w:r>
          </w:p>
          <w:p w:rsidR="00F11EB0" w:rsidRDefault="00F11EB0">
            <w:pPr>
              <w:spacing w:after="1" w:line="220" w:lineRule="atLeast"/>
            </w:pPr>
            <w:r>
              <w:rPr>
                <w:rFonts w:ascii="Calibri" w:hAnsi="Calibri" w:cs="Calibri"/>
              </w:rPr>
              <w:t>министерство транспорта Красноярского края;</w:t>
            </w:r>
          </w:p>
          <w:p w:rsidR="00F11EB0" w:rsidRDefault="00F11EB0">
            <w:pPr>
              <w:spacing w:after="1" w:line="220" w:lineRule="atLeast"/>
            </w:pPr>
            <w:r>
              <w:rPr>
                <w:rFonts w:ascii="Calibri" w:hAnsi="Calibri" w:cs="Calibri"/>
              </w:rPr>
              <w:t>агентство труда и занятости населения Красноярского края;</w:t>
            </w:r>
          </w:p>
          <w:p w:rsidR="00F11EB0" w:rsidRDefault="00F11EB0">
            <w:pPr>
              <w:spacing w:after="1" w:line="220" w:lineRule="atLeast"/>
            </w:pPr>
            <w:r>
              <w:rPr>
                <w:rFonts w:ascii="Calibri" w:hAnsi="Calibri" w:cs="Calibri"/>
              </w:rPr>
              <w:t>агентство молодежной политики и реализации программ общественного развития Красноярского края</w:t>
            </w:r>
          </w:p>
        </w:tc>
      </w:tr>
      <w:tr w:rsidR="00F11EB0">
        <w:tc>
          <w:tcPr>
            <w:tcW w:w="3402" w:type="dxa"/>
          </w:tcPr>
          <w:p w:rsidR="00F11EB0" w:rsidRDefault="00F11EB0">
            <w:pPr>
              <w:spacing w:after="1" w:line="220" w:lineRule="atLeast"/>
            </w:pPr>
            <w:r>
              <w:rPr>
                <w:rFonts w:ascii="Calibri" w:hAnsi="Calibri" w:cs="Calibri"/>
              </w:rPr>
              <w:t>Перечень подпрограмм государственной программы</w:t>
            </w:r>
          </w:p>
        </w:tc>
        <w:tc>
          <w:tcPr>
            <w:tcW w:w="5669" w:type="dxa"/>
          </w:tcPr>
          <w:p w:rsidR="00F11EB0" w:rsidRDefault="00F11EB0">
            <w:pPr>
              <w:spacing w:after="1" w:line="220" w:lineRule="atLeast"/>
            </w:pPr>
            <w:r>
              <w:rPr>
                <w:rFonts w:ascii="Calibri" w:hAnsi="Calibri" w:cs="Calibri"/>
              </w:rPr>
              <w:t>1. "</w:t>
            </w:r>
            <w:hyperlink w:anchor="P3938" w:history="1">
              <w:r>
                <w:rPr>
                  <w:rFonts w:ascii="Calibri" w:hAnsi="Calibri" w:cs="Calibri"/>
                  <w:color w:val="0000FF"/>
                </w:rPr>
                <w:t>Повышение</w:t>
              </w:r>
            </w:hyperlink>
            <w:r>
              <w:rPr>
                <w:rFonts w:ascii="Calibri" w:hAnsi="Calibri" w:cs="Calibri"/>
              </w:rPr>
              <w:t xml:space="preserve"> качества жизни отдельных категорий граждан, степени их социальной защищенности";</w:t>
            </w:r>
          </w:p>
          <w:p w:rsidR="00F11EB0" w:rsidRDefault="00F11EB0">
            <w:pPr>
              <w:spacing w:after="1" w:line="220" w:lineRule="atLeast"/>
            </w:pPr>
            <w:r>
              <w:rPr>
                <w:rFonts w:ascii="Calibri" w:hAnsi="Calibri" w:cs="Calibri"/>
              </w:rPr>
              <w:t>2. "</w:t>
            </w:r>
            <w:hyperlink w:anchor="P5799" w:history="1">
              <w:r>
                <w:rPr>
                  <w:rFonts w:ascii="Calibri" w:hAnsi="Calibri" w:cs="Calibri"/>
                  <w:color w:val="0000FF"/>
                </w:rPr>
                <w:t>Социальная</w:t>
              </w:r>
            </w:hyperlink>
            <w:r>
              <w:rPr>
                <w:rFonts w:ascii="Calibri" w:hAnsi="Calibri" w:cs="Calibri"/>
              </w:rPr>
              <w:t xml:space="preserve"> поддержка семей, имеющих детей";</w:t>
            </w:r>
          </w:p>
          <w:p w:rsidR="00F11EB0" w:rsidRDefault="00F11EB0">
            <w:pPr>
              <w:spacing w:after="1" w:line="220" w:lineRule="atLeast"/>
            </w:pPr>
            <w:r>
              <w:rPr>
                <w:rFonts w:ascii="Calibri" w:hAnsi="Calibri" w:cs="Calibri"/>
              </w:rPr>
              <w:t>3. "</w:t>
            </w:r>
            <w:hyperlink w:anchor="P6602" w:history="1">
              <w:r>
                <w:rPr>
                  <w:rFonts w:ascii="Calibri" w:hAnsi="Calibri" w:cs="Calibri"/>
                  <w:color w:val="0000FF"/>
                </w:rPr>
                <w:t>Доступная</w:t>
              </w:r>
            </w:hyperlink>
            <w:r>
              <w:rPr>
                <w:rFonts w:ascii="Calibri" w:hAnsi="Calibri" w:cs="Calibri"/>
              </w:rPr>
              <w:t xml:space="preserve"> среда";</w:t>
            </w:r>
          </w:p>
          <w:p w:rsidR="00F11EB0" w:rsidRDefault="00F11EB0">
            <w:pPr>
              <w:spacing w:after="1" w:line="220" w:lineRule="atLeast"/>
            </w:pPr>
            <w:r>
              <w:rPr>
                <w:rFonts w:ascii="Calibri" w:hAnsi="Calibri" w:cs="Calibri"/>
              </w:rPr>
              <w:t>4. "</w:t>
            </w:r>
            <w:hyperlink w:anchor="P8644" w:history="1">
              <w:r>
                <w:rPr>
                  <w:rFonts w:ascii="Calibri" w:hAnsi="Calibri" w:cs="Calibri"/>
                  <w:color w:val="0000FF"/>
                </w:rPr>
                <w:t>Обеспечение</w:t>
              </w:r>
            </w:hyperlink>
            <w:r>
              <w:rPr>
                <w:rFonts w:ascii="Calibri" w:hAnsi="Calibri" w:cs="Calibri"/>
              </w:rPr>
              <w:t xml:space="preserve"> социальной поддержки граждан на оплату жилого помещения и коммунальных услуг" (не реализуется с 2015 года);</w:t>
            </w:r>
          </w:p>
          <w:p w:rsidR="00F11EB0" w:rsidRDefault="00F11EB0">
            <w:pPr>
              <w:spacing w:after="1" w:line="220" w:lineRule="atLeast"/>
            </w:pPr>
            <w:r>
              <w:rPr>
                <w:rFonts w:ascii="Calibri" w:hAnsi="Calibri" w:cs="Calibri"/>
              </w:rPr>
              <w:t>5. "</w:t>
            </w:r>
            <w:hyperlink w:anchor="P8833" w:history="1">
              <w:r>
                <w:rPr>
                  <w:rFonts w:ascii="Calibri" w:hAnsi="Calibri" w:cs="Calibri"/>
                  <w:color w:val="0000FF"/>
                </w:rPr>
                <w:t>Повышение</w:t>
              </w:r>
            </w:hyperlink>
            <w:r>
              <w:rPr>
                <w:rFonts w:ascii="Calibri" w:hAnsi="Calibri" w:cs="Calibri"/>
              </w:rPr>
              <w:t xml:space="preserve"> социальной защищенности и уровня жизни граждан, проживающих в территориях с особым статусом";</w:t>
            </w:r>
          </w:p>
          <w:p w:rsidR="00F11EB0" w:rsidRDefault="00F11EB0">
            <w:pPr>
              <w:spacing w:after="1" w:line="220" w:lineRule="atLeast"/>
            </w:pPr>
            <w:r>
              <w:rPr>
                <w:rFonts w:ascii="Calibri" w:hAnsi="Calibri" w:cs="Calibri"/>
              </w:rPr>
              <w:t>6. "</w:t>
            </w:r>
            <w:hyperlink w:anchor="P9813" w:history="1">
              <w:r>
                <w:rPr>
                  <w:rFonts w:ascii="Calibri" w:hAnsi="Calibri" w:cs="Calibri"/>
                  <w:color w:val="0000FF"/>
                </w:rPr>
                <w:t>Повышение</w:t>
              </w:r>
            </w:hyperlink>
            <w:r>
              <w:rPr>
                <w:rFonts w:ascii="Calibri" w:hAnsi="Calibri" w:cs="Calibri"/>
              </w:rPr>
              <w:t xml:space="preserve"> качества и доступности социальных услуг";</w:t>
            </w:r>
          </w:p>
          <w:p w:rsidR="00F11EB0" w:rsidRDefault="00F11EB0">
            <w:pPr>
              <w:spacing w:after="1" w:line="220" w:lineRule="atLeast"/>
            </w:pPr>
            <w:r>
              <w:rPr>
                <w:rFonts w:ascii="Calibri" w:hAnsi="Calibri" w:cs="Calibri"/>
              </w:rPr>
              <w:t>7. "</w:t>
            </w:r>
            <w:hyperlink w:anchor="P10801"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и прочие мероприятия" (не реализуется с 2015 года)</w:t>
            </w:r>
          </w:p>
        </w:tc>
      </w:tr>
      <w:tr w:rsidR="00F11EB0">
        <w:tc>
          <w:tcPr>
            <w:tcW w:w="3402" w:type="dxa"/>
          </w:tcPr>
          <w:p w:rsidR="00F11EB0" w:rsidRDefault="00F11EB0">
            <w:pPr>
              <w:spacing w:after="1" w:line="220" w:lineRule="atLeast"/>
            </w:pPr>
            <w:r>
              <w:rPr>
                <w:rFonts w:ascii="Calibri" w:hAnsi="Calibri" w:cs="Calibri"/>
              </w:rPr>
              <w:t>Цели государственной программы</w:t>
            </w:r>
          </w:p>
        </w:tc>
        <w:tc>
          <w:tcPr>
            <w:tcW w:w="5669" w:type="dxa"/>
          </w:tcPr>
          <w:p w:rsidR="00F11EB0" w:rsidRDefault="00F11EB0">
            <w:pPr>
              <w:spacing w:after="1" w:line="220" w:lineRule="atLeast"/>
            </w:pPr>
            <w:r>
              <w:rPr>
                <w:rFonts w:ascii="Calibri" w:hAnsi="Calibri" w:cs="Calibri"/>
              </w:rPr>
              <w:t>1. Повышение эффективности мер социальной поддержки граждан за счет усиления адресного оказания социальной помощи;</w:t>
            </w:r>
          </w:p>
          <w:p w:rsidR="00F11EB0" w:rsidRDefault="00F11EB0">
            <w:pPr>
              <w:spacing w:after="1" w:line="220" w:lineRule="atLeast"/>
            </w:pPr>
            <w:r>
              <w:rPr>
                <w:rFonts w:ascii="Calibri" w:hAnsi="Calibri" w:cs="Calibri"/>
              </w:rPr>
              <w:t>2. Повышение качества и доступности предоставления государственных услуг по социальному обслуживанию</w:t>
            </w:r>
          </w:p>
        </w:tc>
      </w:tr>
      <w:tr w:rsidR="00F11EB0">
        <w:tc>
          <w:tcPr>
            <w:tcW w:w="3402" w:type="dxa"/>
          </w:tcPr>
          <w:p w:rsidR="00F11EB0" w:rsidRDefault="00F11EB0">
            <w:pPr>
              <w:spacing w:after="1" w:line="220" w:lineRule="atLeast"/>
            </w:pPr>
            <w:r>
              <w:rPr>
                <w:rFonts w:ascii="Calibri" w:hAnsi="Calibri" w:cs="Calibri"/>
              </w:rPr>
              <w:t>Задачи государственной программы</w:t>
            </w:r>
          </w:p>
        </w:tc>
        <w:tc>
          <w:tcPr>
            <w:tcW w:w="5669" w:type="dxa"/>
          </w:tcPr>
          <w:p w:rsidR="00F11EB0" w:rsidRDefault="00F11EB0">
            <w:pPr>
              <w:spacing w:after="1" w:line="220" w:lineRule="atLeast"/>
            </w:pPr>
            <w:r>
              <w:rPr>
                <w:rFonts w:ascii="Calibri" w:hAnsi="Calibri" w:cs="Calibri"/>
              </w:rPr>
              <w:t xml:space="preserve">1. Исполнение принятых публичных нормативных обязательств по социальной поддержке отдельных </w:t>
            </w:r>
            <w:r>
              <w:rPr>
                <w:rFonts w:ascii="Calibri" w:hAnsi="Calibri" w:cs="Calibri"/>
              </w:rPr>
              <w:lastRenderedPageBreak/>
              <w:t>категорий граждан;</w:t>
            </w:r>
          </w:p>
          <w:p w:rsidR="00F11EB0" w:rsidRDefault="00F11EB0">
            <w:pPr>
              <w:spacing w:after="1" w:line="220" w:lineRule="atLeast"/>
            </w:pPr>
            <w:r>
              <w:rPr>
                <w:rFonts w:ascii="Calibri" w:hAnsi="Calibri" w:cs="Calibri"/>
              </w:rPr>
              <w:t>2. Создание благоприятных условий для функционирования института семьи, рождения детей;</w:t>
            </w:r>
          </w:p>
          <w:p w:rsidR="00F11EB0" w:rsidRDefault="00F11EB0">
            <w:pPr>
              <w:spacing w:after="1" w:line="220" w:lineRule="atLeast"/>
            </w:pPr>
            <w:r>
              <w:rPr>
                <w:rFonts w:ascii="Calibri" w:hAnsi="Calibri" w:cs="Calibri"/>
              </w:rPr>
              <w:t>3. Формирование доступной среды для инвалидов и других маломобильных групп населения, повышение уровня и качества их жизни;</w:t>
            </w:r>
          </w:p>
          <w:p w:rsidR="00F11EB0" w:rsidRDefault="00F11EB0">
            <w:pPr>
              <w:spacing w:after="1" w:line="220" w:lineRule="atLeast"/>
            </w:pPr>
            <w:r>
              <w:rPr>
                <w:rFonts w:ascii="Calibri" w:hAnsi="Calibri" w:cs="Calibri"/>
              </w:rPr>
              <w:t>4. Обеспечение потребностей граждан, признанных нуждающимися в социальном обслуживании. Привлечение более широкого круга социально ориентированных некоммерческих организаций к оказанию социальных услуг;</w:t>
            </w:r>
          </w:p>
          <w:p w:rsidR="00F11EB0" w:rsidRDefault="00F11EB0">
            <w:pPr>
              <w:spacing w:after="1" w:line="220" w:lineRule="atLeast"/>
            </w:pPr>
            <w:r>
              <w:rPr>
                <w:rFonts w:ascii="Calibri" w:hAnsi="Calibri" w:cs="Calibri"/>
              </w:rPr>
              <w:t>5. Создание условий эффективного развития сферы социальной поддержки и социального обслуживания граждан</w:t>
            </w:r>
          </w:p>
        </w:tc>
      </w:tr>
      <w:tr w:rsidR="00F11EB0">
        <w:tc>
          <w:tcPr>
            <w:tcW w:w="3402" w:type="dxa"/>
          </w:tcPr>
          <w:p w:rsidR="00F11EB0" w:rsidRDefault="00F11EB0">
            <w:pPr>
              <w:spacing w:after="1" w:line="220" w:lineRule="atLeast"/>
            </w:pPr>
            <w:r>
              <w:rPr>
                <w:rFonts w:ascii="Calibri" w:hAnsi="Calibri" w:cs="Calibri"/>
              </w:rPr>
              <w:lastRenderedPageBreak/>
              <w:t>Этапы и сроки реализации государственной программы</w:t>
            </w:r>
          </w:p>
        </w:tc>
        <w:tc>
          <w:tcPr>
            <w:tcW w:w="5669" w:type="dxa"/>
          </w:tcPr>
          <w:p w:rsidR="00F11EB0" w:rsidRDefault="00F11EB0">
            <w:pPr>
              <w:spacing w:after="1" w:line="220" w:lineRule="atLeast"/>
            </w:pPr>
            <w:r>
              <w:rPr>
                <w:rFonts w:ascii="Calibri" w:hAnsi="Calibri" w:cs="Calibri"/>
              </w:rPr>
              <w:t>2014 - 2018 годы без деления на этапы</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Целевые показатели и показатели результативности государственной программы</w:t>
            </w:r>
          </w:p>
        </w:tc>
        <w:tc>
          <w:tcPr>
            <w:tcW w:w="5669" w:type="dxa"/>
            <w:tcBorders>
              <w:bottom w:val="nil"/>
            </w:tcBorders>
          </w:tcPr>
          <w:p w:rsidR="00F11EB0" w:rsidRDefault="00F11EB0">
            <w:pPr>
              <w:spacing w:after="1" w:line="220" w:lineRule="atLeast"/>
            </w:pPr>
            <w:r>
              <w:rPr>
                <w:rFonts w:ascii="Calibri" w:hAnsi="Calibri" w:cs="Calibri"/>
              </w:rPr>
              <w:t>удельный вес инициативных мер социальной поддержки, предоставляемых с учетом доходов, в общем числе инициативных мер социальной поддержки - 22,2% к 2018 году;</w:t>
            </w:r>
          </w:p>
          <w:p w:rsidR="00F11EB0" w:rsidRDefault="00F11EB0">
            <w:pPr>
              <w:spacing w:after="1" w:line="220" w:lineRule="atLeast"/>
            </w:pPr>
            <w:r>
              <w:rPr>
                <w:rFonts w:ascii="Calibri" w:hAnsi="Calibri" w:cs="Calibri"/>
              </w:rPr>
              <w:t>доля граждан, получивших услуги в стационарных учреждениях социального обслуживания, в общей численности граждан, обратившихся за их получением, увеличится с 95,7% в 2015 году до 98,6% в 2018 году.</w:t>
            </w:r>
          </w:p>
          <w:p w:rsidR="00F11EB0" w:rsidRDefault="00F11EB0">
            <w:pPr>
              <w:spacing w:after="1" w:line="220" w:lineRule="atLeast"/>
            </w:pPr>
            <w:r>
              <w:rPr>
                <w:rFonts w:ascii="Calibri" w:hAnsi="Calibri" w:cs="Calibri"/>
              </w:rPr>
              <w:t xml:space="preserve">Целевые </w:t>
            </w:r>
            <w:hyperlink w:anchor="P470" w:history="1">
              <w:r>
                <w:rPr>
                  <w:rFonts w:ascii="Calibri" w:hAnsi="Calibri" w:cs="Calibri"/>
                  <w:color w:val="0000FF"/>
                </w:rPr>
                <w:t>показатели</w:t>
              </w:r>
            </w:hyperlink>
            <w:r>
              <w:rPr>
                <w:rFonts w:ascii="Calibri" w:hAnsi="Calibri" w:cs="Calibri"/>
              </w:rPr>
              <w:t xml:space="preserve"> и показатели результативности государственной программы представлены в приложении N 1 к паспорту государственной программы.</w:t>
            </w:r>
          </w:p>
          <w:p w:rsidR="00F11EB0" w:rsidRDefault="00F11EB0">
            <w:pPr>
              <w:spacing w:after="1" w:line="220" w:lineRule="atLeast"/>
            </w:pPr>
            <w:hyperlink w:anchor="P832" w:history="1">
              <w:r>
                <w:rPr>
                  <w:rFonts w:ascii="Calibri" w:hAnsi="Calibri" w:cs="Calibri"/>
                  <w:color w:val="0000FF"/>
                </w:rPr>
                <w:t>Значения</w:t>
              </w:r>
            </w:hyperlink>
            <w:r>
              <w:rPr>
                <w:rFonts w:ascii="Calibri" w:hAnsi="Calibri" w:cs="Calibri"/>
              </w:rPr>
              <w:t xml:space="preserve"> целевых показателей на долгосрочный период представлены в приложении N 2 к паспорту государственной программы</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lastRenderedPageBreak/>
              <w:t>Ресурсное обеспечение государственной программы</w:t>
            </w:r>
          </w:p>
        </w:tc>
        <w:tc>
          <w:tcPr>
            <w:tcW w:w="5669" w:type="dxa"/>
            <w:tcBorders>
              <w:bottom w:val="nil"/>
            </w:tcBorders>
          </w:tcPr>
          <w:p w:rsidR="00F11EB0" w:rsidRDefault="00F11EB0">
            <w:pPr>
              <w:spacing w:after="1" w:line="220" w:lineRule="atLeast"/>
            </w:pPr>
            <w:r>
              <w:rPr>
                <w:rFonts w:ascii="Calibri" w:hAnsi="Calibri" w:cs="Calibri"/>
              </w:rPr>
              <w:t>из средств федерального и краевого бюджетов, средств Пенсионного фонда Российской Федерации и внебюджетных источников за период с 2014 по 2018 г. - 113763488,5 тыс. руб., в том числе:</w:t>
            </w:r>
          </w:p>
          <w:p w:rsidR="00F11EB0" w:rsidRDefault="00F11EB0">
            <w:pPr>
              <w:spacing w:after="1" w:line="220" w:lineRule="atLeast"/>
            </w:pPr>
            <w:r>
              <w:rPr>
                <w:rFonts w:ascii="Calibri" w:hAnsi="Calibri" w:cs="Calibri"/>
              </w:rPr>
              <w:t>в 2014 году - 22097591,3 тыс. руб.;</w:t>
            </w:r>
          </w:p>
          <w:p w:rsidR="00F11EB0" w:rsidRDefault="00F11EB0">
            <w:pPr>
              <w:spacing w:after="1" w:line="220" w:lineRule="atLeast"/>
            </w:pPr>
            <w:r>
              <w:rPr>
                <w:rFonts w:ascii="Calibri" w:hAnsi="Calibri" w:cs="Calibri"/>
              </w:rPr>
              <w:t>в 2015 году - 24213807,5 тыс. руб.;</w:t>
            </w:r>
          </w:p>
          <w:p w:rsidR="00F11EB0" w:rsidRDefault="00F11EB0">
            <w:pPr>
              <w:spacing w:after="1" w:line="220" w:lineRule="atLeast"/>
            </w:pPr>
            <w:r>
              <w:rPr>
                <w:rFonts w:ascii="Calibri" w:hAnsi="Calibri" w:cs="Calibri"/>
              </w:rPr>
              <w:t>в 2016 году - 23969740,6 тыс. руб.;</w:t>
            </w:r>
          </w:p>
          <w:p w:rsidR="00F11EB0" w:rsidRDefault="00F11EB0">
            <w:pPr>
              <w:spacing w:after="1" w:line="220" w:lineRule="atLeast"/>
            </w:pPr>
            <w:r>
              <w:rPr>
                <w:rFonts w:ascii="Calibri" w:hAnsi="Calibri" w:cs="Calibri"/>
              </w:rPr>
              <w:t>в 2017 году - 23593376,7 тыс. руб.;</w:t>
            </w:r>
          </w:p>
          <w:p w:rsidR="00F11EB0" w:rsidRDefault="00F11EB0">
            <w:pPr>
              <w:spacing w:after="1" w:line="220" w:lineRule="atLeast"/>
            </w:pPr>
            <w:r>
              <w:rPr>
                <w:rFonts w:ascii="Calibri" w:hAnsi="Calibri" w:cs="Calibri"/>
              </w:rPr>
              <w:t>в 2018 году - 19888972,4 тыс. руб.;</w:t>
            </w:r>
          </w:p>
          <w:p w:rsidR="00F11EB0" w:rsidRDefault="00F11EB0">
            <w:pPr>
              <w:spacing w:after="1" w:line="220" w:lineRule="atLeast"/>
            </w:pPr>
            <w:r>
              <w:rPr>
                <w:rFonts w:ascii="Calibri" w:hAnsi="Calibri" w:cs="Calibri"/>
              </w:rPr>
              <w:t>из них:</w:t>
            </w:r>
          </w:p>
          <w:p w:rsidR="00F11EB0" w:rsidRDefault="00F11EB0">
            <w:pPr>
              <w:spacing w:after="1" w:line="220" w:lineRule="atLeast"/>
            </w:pPr>
            <w:r>
              <w:rPr>
                <w:rFonts w:ascii="Calibri" w:hAnsi="Calibri" w:cs="Calibri"/>
              </w:rPr>
              <w:t>средства федерального бюджета за период с 2014 по 2018 г. - 16340117,2 тыс. руб., в том числе:</w:t>
            </w:r>
          </w:p>
          <w:p w:rsidR="00F11EB0" w:rsidRDefault="00F11EB0">
            <w:pPr>
              <w:spacing w:after="1" w:line="220" w:lineRule="atLeast"/>
            </w:pPr>
            <w:r>
              <w:rPr>
                <w:rFonts w:ascii="Calibri" w:hAnsi="Calibri" w:cs="Calibri"/>
              </w:rPr>
              <w:t>в 2014 году - 4853826,3 тыс. руб.;</w:t>
            </w:r>
          </w:p>
          <w:p w:rsidR="00F11EB0" w:rsidRDefault="00F11EB0">
            <w:pPr>
              <w:spacing w:after="1" w:line="220" w:lineRule="atLeast"/>
            </w:pPr>
            <w:r>
              <w:rPr>
                <w:rFonts w:ascii="Calibri" w:hAnsi="Calibri" w:cs="Calibri"/>
              </w:rPr>
              <w:t>в 2015 году - 3836660,6 тыс. руб.;</w:t>
            </w:r>
          </w:p>
          <w:p w:rsidR="00F11EB0" w:rsidRDefault="00F11EB0">
            <w:pPr>
              <w:spacing w:after="1" w:line="220" w:lineRule="atLeast"/>
            </w:pPr>
            <w:r>
              <w:rPr>
                <w:rFonts w:ascii="Calibri" w:hAnsi="Calibri" w:cs="Calibri"/>
              </w:rPr>
              <w:t>в 2016 году - 3799728,0 тыс. руб.;</w:t>
            </w:r>
          </w:p>
          <w:p w:rsidR="00F11EB0" w:rsidRDefault="00F11EB0">
            <w:pPr>
              <w:spacing w:after="1" w:line="220" w:lineRule="atLeast"/>
            </w:pPr>
            <w:r>
              <w:rPr>
                <w:rFonts w:ascii="Calibri" w:hAnsi="Calibri" w:cs="Calibri"/>
              </w:rPr>
              <w:t>в 2017 году - 3849902,3 тыс. руб.;</w:t>
            </w:r>
          </w:p>
          <w:p w:rsidR="00F11EB0" w:rsidRDefault="00F11EB0">
            <w:pPr>
              <w:spacing w:after="1" w:line="220" w:lineRule="atLeast"/>
            </w:pPr>
            <w:r>
              <w:rPr>
                <w:rFonts w:ascii="Calibri" w:hAnsi="Calibri" w:cs="Calibri"/>
              </w:rPr>
              <w:t>в 2018 году - 0,0 тыс. руб.;</w:t>
            </w:r>
          </w:p>
          <w:p w:rsidR="00F11EB0" w:rsidRDefault="00F11EB0">
            <w:pPr>
              <w:spacing w:after="1" w:line="220" w:lineRule="atLeast"/>
            </w:pPr>
            <w:r>
              <w:rPr>
                <w:rFonts w:ascii="Calibri" w:hAnsi="Calibri" w:cs="Calibri"/>
              </w:rPr>
              <w:t>средства краевого бюджета за период с 2014 по 2018 г. - 93829621,5 тыс. руб., в том числе:</w:t>
            </w:r>
          </w:p>
          <w:p w:rsidR="00F11EB0" w:rsidRDefault="00F11EB0">
            <w:pPr>
              <w:spacing w:after="1" w:line="220" w:lineRule="atLeast"/>
            </w:pPr>
            <w:r>
              <w:rPr>
                <w:rFonts w:ascii="Calibri" w:hAnsi="Calibri" w:cs="Calibri"/>
              </w:rPr>
              <w:t>в 2014 году - 16579734,4 тыс. руб.;</w:t>
            </w:r>
          </w:p>
          <w:p w:rsidR="00F11EB0" w:rsidRDefault="00F11EB0">
            <w:pPr>
              <w:spacing w:after="1" w:line="220" w:lineRule="atLeast"/>
            </w:pPr>
            <w:r>
              <w:rPr>
                <w:rFonts w:ascii="Calibri" w:hAnsi="Calibri" w:cs="Calibri"/>
              </w:rPr>
              <w:t>в 2015 году - 19690535,4 тыс. руб.;</w:t>
            </w:r>
          </w:p>
          <w:p w:rsidR="00F11EB0" w:rsidRDefault="00F11EB0">
            <w:pPr>
              <w:spacing w:after="1" w:line="220" w:lineRule="atLeast"/>
            </w:pPr>
            <w:r>
              <w:rPr>
                <w:rFonts w:ascii="Calibri" w:hAnsi="Calibri" w:cs="Calibri"/>
              </w:rPr>
              <w:t>в 2016 году - 19428928,9 тыс. руб.;</w:t>
            </w:r>
          </w:p>
          <w:p w:rsidR="00F11EB0" w:rsidRDefault="00F11EB0">
            <w:pPr>
              <w:spacing w:after="1" w:line="220" w:lineRule="atLeast"/>
            </w:pPr>
            <w:r>
              <w:rPr>
                <w:rFonts w:ascii="Calibri" w:hAnsi="Calibri" w:cs="Calibri"/>
              </w:rPr>
              <w:t>в 2017 году - 18992462,4 тыс. руб.;</w:t>
            </w:r>
          </w:p>
          <w:p w:rsidR="00F11EB0" w:rsidRDefault="00F11EB0">
            <w:pPr>
              <w:spacing w:after="1" w:line="220" w:lineRule="atLeast"/>
            </w:pPr>
            <w:r>
              <w:rPr>
                <w:rFonts w:ascii="Calibri" w:hAnsi="Calibri" w:cs="Calibri"/>
              </w:rPr>
              <w:t>в 2018 году - 19137960,4 тыс. руб.;</w:t>
            </w:r>
          </w:p>
          <w:p w:rsidR="00F11EB0" w:rsidRDefault="00F11EB0">
            <w:pPr>
              <w:spacing w:after="1" w:line="220" w:lineRule="atLeast"/>
            </w:pPr>
            <w:r>
              <w:rPr>
                <w:rFonts w:ascii="Calibri" w:hAnsi="Calibri" w:cs="Calibri"/>
              </w:rPr>
              <w:t>средства Пенсионного фонда Российской Федерации за период с 2014 по 2016 г. - 42833,9 тыс. руб., в том числе:</w:t>
            </w:r>
          </w:p>
          <w:p w:rsidR="00F11EB0" w:rsidRDefault="00F11EB0">
            <w:pPr>
              <w:spacing w:after="1" w:line="220" w:lineRule="atLeast"/>
            </w:pPr>
            <w:r>
              <w:rPr>
                <w:rFonts w:ascii="Calibri" w:hAnsi="Calibri" w:cs="Calibri"/>
              </w:rPr>
              <w:t>в 2014 году - 10332,7 тыс. руб.;</w:t>
            </w:r>
          </w:p>
          <w:p w:rsidR="00F11EB0" w:rsidRDefault="00F11EB0">
            <w:pPr>
              <w:spacing w:after="1" w:line="220" w:lineRule="atLeast"/>
            </w:pPr>
            <w:r>
              <w:rPr>
                <w:rFonts w:ascii="Calibri" w:hAnsi="Calibri" w:cs="Calibri"/>
              </w:rPr>
              <w:t>в 2015 году - 7479,5 тыс. руб.;</w:t>
            </w:r>
          </w:p>
          <w:p w:rsidR="00F11EB0" w:rsidRDefault="00F11EB0">
            <w:pPr>
              <w:spacing w:after="1" w:line="220" w:lineRule="atLeast"/>
            </w:pPr>
            <w:r>
              <w:rPr>
                <w:rFonts w:ascii="Calibri" w:hAnsi="Calibri" w:cs="Calibri"/>
              </w:rPr>
              <w:t>в 2016 году - 25021,7 тыс. руб.;</w:t>
            </w:r>
          </w:p>
          <w:p w:rsidR="00F11EB0" w:rsidRDefault="00F11EB0">
            <w:pPr>
              <w:spacing w:after="1" w:line="220" w:lineRule="atLeast"/>
            </w:pPr>
            <w:r>
              <w:rPr>
                <w:rFonts w:ascii="Calibri" w:hAnsi="Calibri" w:cs="Calibri"/>
              </w:rPr>
              <w:t>внебюджетные источники за период с 2014 по 2018 г. - 3550915,9 тыс. руб., в том числе:</w:t>
            </w:r>
          </w:p>
          <w:p w:rsidR="00F11EB0" w:rsidRDefault="00F11EB0">
            <w:pPr>
              <w:spacing w:after="1" w:line="220" w:lineRule="atLeast"/>
            </w:pPr>
            <w:r>
              <w:rPr>
                <w:rFonts w:ascii="Calibri" w:hAnsi="Calibri" w:cs="Calibri"/>
              </w:rPr>
              <w:t>в 2014 году - 653697,9 тыс. руб.;</w:t>
            </w:r>
          </w:p>
          <w:p w:rsidR="00F11EB0" w:rsidRDefault="00F11EB0">
            <w:pPr>
              <w:spacing w:after="1" w:line="220" w:lineRule="atLeast"/>
            </w:pPr>
            <w:r>
              <w:rPr>
                <w:rFonts w:ascii="Calibri" w:hAnsi="Calibri" w:cs="Calibri"/>
              </w:rPr>
              <w:t>в 2015 году - 679132,0 тыс. руб.;</w:t>
            </w:r>
          </w:p>
          <w:p w:rsidR="00F11EB0" w:rsidRDefault="00F11EB0">
            <w:pPr>
              <w:spacing w:after="1" w:line="220" w:lineRule="atLeast"/>
            </w:pPr>
            <w:r>
              <w:rPr>
                <w:rFonts w:ascii="Calibri" w:hAnsi="Calibri" w:cs="Calibri"/>
              </w:rPr>
              <w:lastRenderedPageBreak/>
              <w:t>в 2016 году - 716062,0 тыс. руб.;</w:t>
            </w:r>
          </w:p>
          <w:p w:rsidR="00F11EB0" w:rsidRDefault="00F11EB0">
            <w:pPr>
              <w:spacing w:after="1" w:line="220" w:lineRule="atLeast"/>
            </w:pPr>
            <w:r>
              <w:rPr>
                <w:rFonts w:ascii="Calibri" w:hAnsi="Calibri" w:cs="Calibri"/>
              </w:rPr>
              <w:t>в 2017 году - 751012,0 тыс. руб.;</w:t>
            </w:r>
          </w:p>
          <w:p w:rsidR="00F11EB0" w:rsidRDefault="00F11EB0">
            <w:pPr>
              <w:spacing w:after="1" w:line="220" w:lineRule="atLeast"/>
            </w:pPr>
            <w:r>
              <w:rPr>
                <w:rFonts w:ascii="Calibri" w:hAnsi="Calibri" w:cs="Calibri"/>
              </w:rPr>
              <w:t>в 2018 году - 751012,0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19.10.2016 </w:t>
            </w:r>
            <w:hyperlink r:id="rId80" w:history="1">
              <w:r>
                <w:rPr>
                  <w:rFonts w:ascii="Calibri" w:hAnsi="Calibri" w:cs="Calibri"/>
                  <w:color w:val="0000FF"/>
                </w:rPr>
                <w:t>N 533-п</w:t>
              </w:r>
            </w:hyperlink>
            <w:r>
              <w:rPr>
                <w:rFonts w:ascii="Calibri" w:hAnsi="Calibri" w:cs="Calibri"/>
              </w:rPr>
              <w:t xml:space="preserve">, от 14.12.2016 </w:t>
            </w:r>
            <w:hyperlink r:id="rId81" w:history="1">
              <w:r>
                <w:rPr>
                  <w:rFonts w:ascii="Calibri" w:hAnsi="Calibri" w:cs="Calibri"/>
                  <w:color w:val="0000FF"/>
                </w:rPr>
                <w:t>N 631-п</w:t>
              </w:r>
            </w:hyperlink>
            <w:r>
              <w:rPr>
                <w:rFonts w:ascii="Calibri" w:hAnsi="Calibri" w:cs="Calibri"/>
              </w:rPr>
              <w:t xml:space="preserve">, от 27.12.2016 </w:t>
            </w:r>
            <w:hyperlink r:id="rId82"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hyperlink w:anchor="P911" w:history="1">
              <w:r>
                <w:rPr>
                  <w:rFonts w:ascii="Calibri" w:hAnsi="Calibri" w:cs="Calibri"/>
                  <w:color w:val="0000FF"/>
                </w:rPr>
                <w:t>Перечень</w:t>
              </w:r>
            </w:hyperlink>
            <w:r>
              <w:rPr>
                <w:rFonts w:ascii="Calibri" w:hAnsi="Calibri" w:cs="Calibri"/>
              </w:rPr>
              <w:t xml:space="preserve">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tc>
        <w:tc>
          <w:tcPr>
            <w:tcW w:w="5669" w:type="dxa"/>
          </w:tcPr>
          <w:p w:rsidR="00F11EB0" w:rsidRDefault="00F11EB0">
            <w:pPr>
              <w:spacing w:after="1" w:line="220" w:lineRule="atLeast"/>
            </w:pPr>
            <w:r>
              <w:rPr>
                <w:rFonts w:ascii="Calibri" w:hAnsi="Calibri" w:cs="Calibri"/>
              </w:rPr>
              <w:t>представлен в приложении N 3 к паспорту государственной программы</w:t>
            </w:r>
          </w:p>
        </w:tc>
      </w:tr>
    </w:tbl>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2. ХАРАКТЕРИСТИКА ТЕКУЩЕГО СОСТОЯНИЯ В СФЕРЕ</w:t>
      </w:r>
    </w:p>
    <w:p w:rsidR="00F11EB0" w:rsidRDefault="00F11EB0">
      <w:pPr>
        <w:spacing w:after="1" w:line="220" w:lineRule="atLeast"/>
        <w:jc w:val="center"/>
      </w:pPr>
      <w:r>
        <w:rPr>
          <w:rFonts w:ascii="Calibri" w:hAnsi="Calibri" w:cs="Calibri"/>
        </w:rPr>
        <w:t>"СОЦИАЛЬНАЯ ПОДДЕРЖКА ГРАЖДАН"</w:t>
      </w:r>
    </w:p>
    <w:p w:rsidR="00F11EB0" w:rsidRDefault="00F11EB0">
      <w:pPr>
        <w:spacing w:after="1" w:line="220" w:lineRule="atLeast"/>
        <w:jc w:val="cente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получатели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(далее - край),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F11EB0" w:rsidRDefault="00F11EB0">
      <w:pPr>
        <w:spacing w:after="1" w:line="220" w:lineRule="atLeast"/>
        <w:ind w:firstLine="540"/>
        <w:jc w:val="both"/>
      </w:pPr>
      <w:r>
        <w:rPr>
          <w:rFonts w:ascii="Calibri" w:hAnsi="Calibri" w:cs="Calibri"/>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4" w:history="1">
        <w:r>
          <w:rPr>
            <w:rFonts w:ascii="Calibri" w:hAnsi="Calibri" w:cs="Calibri"/>
            <w:color w:val="0000FF"/>
          </w:rPr>
          <w:t>Конституции</w:t>
        </w:r>
      </w:hyperlink>
      <w:r>
        <w:rPr>
          <w:rFonts w:ascii="Calibri" w:hAnsi="Calibri" w:cs="Calibri"/>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11EB0" w:rsidRDefault="00F11EB0">
      <w:pPr>
        <w:spacing w:after="1" w:line="220" w:lineRule="atLeast"/>
        <w:ind w:firstLine="540"/>
        <w:jc w:val="both"/>
      </w:pPr>
      <w:r>
        <w:rPr>
          <w:rFonts w:ascii="Calibri" w:hAnsi="Calibri" w:cs="Calibri"/>
        </w:rPr>
        <w:t xml:space="preserve">Основные направления государственной программы на 2014 - 2018 годы сформированы с учетом задач, поставленных ежегодными </w:t>
      </w:r>
      <w:hyperlink r:id="rId85" w:history="1">
        <w:r>
          <w:rPr>
            <w:rFonts w:ascii="Calibri" w:hAnsi="Calibri" w:cs="Calibri"/>
            <w:color w:val="0000FF"/>
          </w:rPr>
          <w:t>посланиями</w:t>
        </w:r>
      </w:hyperlink>
      <w:r>
        <w:rPr>
          <w:rFonts w:ascii="Calibri" w:hAnsi="Calibri" w:cs="Calibri"/>
        </w:rPr>
        <w:t xml:space="preserve"> Президента Российской Федерации Федеральному Собранию Российской Федерации, параметров социально-экономического развития края и предусматривают:</w:t>
      </w:r>
    </w:p>
    <w:p w:rsidR="00F11EB0" w:rsidRDefault="00F11EB0">
      <w:pPr>
        <w:spacing w:after="1" w:line="220" w:lineRule="atLeast"/>
        <w:ind w:firstLine="540"/>
        <w:jc w:val="both"/>
      </w:pPr>
      <w:r>
        <w:rPr>
          <w:rFonts w:ascii="Calibri" w:hAnsi="Calibri" w:cs="Calibri"/>
        </w:rPr>
        <w:t>повышение качества и доступности социальных услуг;</w:t>
      </w:r>
    </w:p>
    <w:p w:rsidR="00F11EB0" w:rsidRDefault="00F11EB0">
      <w:pPr>
        <w:spacing w:after="1" w:line="220" w:lineRule="atLeast"/>
        <w:ind w:firstLine="540"/>
        <w:jc w:val="both"/>
      </w:pPr>
      <w:r>
        <w:rPr>
          <w:rFonts w:ascii="Calibri" w:hAnsi="Calibri" w:cs="Calibri"/>
        </w:rPr>
        <w:t>повышение эффективности мер социальной поддержки граждан, в том числе за счет усиления адресного подхода;</w:t>
      </w:r>
    </w:p>
    <w:p w:rsidR="00F11EB0" w:rsidRDefault="00F11EB0">
      <w:pPr>
        <w:spacing w:after="1" w:line="220" w:lineRule="atLeast"/>
        <w:ind w:firstLine="540"/>
        <w:jc w:val="both"/>
      </w:pPr>
      <w:r>
        <w:rPr>
          <w:rFonts w:ascii="Calibri" w:hAnsi="Calibri" w:cs="Calibri"/>
        </w:rPr>
        <w:lastRenderedPageBreak/>
        <w:t>повышение эффективности и качества предоставления гражданам услуг в сфере социального обслуживания;</w:t>
      </w:r>
    </w:p>
    <w:p w:rsidR="00F11EB0" w:rsidRDefault="00F11EB0">
      <w:pPr>
        <w:spacing w:after="1" w:line="220" w:lineRule="atLeast"/>
        <w:ind w:firstLine="540"/>
        <w:jc w:val="both"/>
      </w:pPr>
      <w:r>
        <w:rPr>
          <w:rFonts w:ascii="Calibri" w:hAnsi="Calibri" w:cs="Calibri"/>
        </w:rPr>
        <w:t>оценку эффективности расходных обязательств (как действующих, так и вновь принимаемых), достижения конечных результатов;</w:t>
      </w:r>
    </w:p>
    <w:p w:rsidR="00F11EB0" w:rsidRDefault="00F11EB0">
      <w:pPr>
        <w:spacing w:after="1" w:line="220" w:lineRule="atLeast"/>
        <w:ind w:firstLine="540"/>
        <w:jc w:val="both"/>
      </w:pPr>
      <w:r>
        <w:rPr>
          <w:rFonts w:ascii="Calibri" w:hAnsi="Calibri" w:cs="Calibri"/>
        </w:rPr>
        <w:t>внедрение новых технологий в сферу оказания социальных услуг.</w:t>
      </w:r>
    </w:p>
    <w:p w:rsidR="00F11EB0" w:rsidRDefault="00F11EB0">
      <w:pPr>
        <w:spacing w:after="1" w:line="220" w:lineRule="atLeast"/>
        <w:ind w:firstLine="540"/>
        <w:jc w:val="both"/>
      </w:pPr>
      <w:r>
        <w:rPr>
          <w:rFonts w:ascii="Calibri" w:hAnsi="Calibri" w:cs="Calibri"/>
        </w:rPr>
        <w:t>Важнейшими качественными характеристиками современной системы социальной поддержки граждан в Красноярском крае являются:</w:t>
      </w:r>
    </w:p>
    <w:p w:rsidR="00F11EB0" w:rsidRDefault="00F11EB0">
      <w:pPr>
        <w:spacing w:after="1" w:line="220" w:lineRule="atLeast"/>
        <w:ind w:firstLine="540"/>
        <w:jc w:val="both"/>
      </w:pPr>
      <w:r>
        <w:rPr>
          <w:rFonts w:ascii="Calibri" w:hAnsi="Calibri" w:cs="Calibri"/>
        </w:rPr>
        <w:t>1. Распределение полномочий по предоставлению мер социальной поддержки граждан между Российской Федерацией и Красноярским краем, между различными органами государственной власти, а также государственными внебюджетными фондами.</w:t>
      </w:r>
    </w:p>
    <w:p w:rsidR="00F11EB0" w:rsidRDefault="00F11EB0">
      <w:pPr>
        <w:spacing w:after="1" w:line="220" w:lineRule="atLeast"/>
        <w:ind w:firstLine="540"/>
        <w:jc w:val="both"/>
      </w:pPr>
      <w:r>
        <w:rPr>
          <w:rFonts w:ascii="Calibri" w:hAnsi="Calibri" w:cs="Calibri"/>
        </w:rPr>
        <w:t>2. Финансирование мер социальной поддержки граждан за счет средств федерального бюджета, бюджета края, местных бюджетов и (или) бюджетов государственных внебюджетных фондов.</w:t>
      </w:r>
    </w:p>
    <w:p w:rsidR="00F11EB0" w:rsidRDefault="00F11EB0">
      <w:pPr>
        <w:spacing w:after="1" w:line="220" w:lineRule="atLeast"/>
        <w:ind w:firstLine="540"/>
        <w:jc w:val="both"/>
      </w:pPr>
      <w:r>
        <w:rPr>
          <w:rFonts w:ascii="Calibri" w:hAnsi="Calibri" w:cs="Calibri"/>
        </w:rPr>
        <w:t>3.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уполномоченный орган государственной власти (орган местного самоуправления) о предоставлении мер социальной поддержки.</w:t>
      </w:r>
    </w:p>
    <w:p w:rsidR="00F11EB0" w:rsidRDefault="00F11EB0">
      <w:pPr>
        <w:spacing w:after="1" w:line="220" w:lineRule="atLeast"/>
        <w:ind w:firstLine="540"/>
        <w:jc w:val="both"/>
      </w:pPr>
      <w:r>
        <w:rPr>
          <w:rFonts w:ascii="Calibri" w:hAnsi="Calibri" w:cs="Calibri"/>
        </w:rPr>
        <w:t>4. Дифференциация подходов к предоставлению мер социальной поддержки граждан, учитывающая особенности контингентов получателей, в том числе:</w:t>
      </w:r>
    </w:p>
    <w:p w:rsidR="00F11EB0" w:rsidRDefault="00F11EB0">
      <w:pPr>
        <w:spacing w:after="1" w:line="220" w:lineRule="atLeast"/>
        <w:ind w:firstLine="540"/>
        <w:jc w:val="both"/>
      </w:pPr>
      <w:r>
        <w:rPr>
          <w:rFonts w:ascii="Calibri" w:hAnsi="Calibri" w:cs="Calibri"/>
        </w:rPr>
        <w:t>категориальный подход;</w:t>
      </w:r>
    </w:p>
    <w:p w:rsidR="00F11EB0" w:rsidRDefault="00F11EB0">
      <w:pPr>
        <w:spacing w:after="1" w:line="220" w:lineRule="atLeast"/>
        <w:ind w:firstLine="540"/>
        <w:jc w:val="both"/>
      </w:pPr>
      <w:r>
        <w:rPr>
          <w:rFonts w:ascii="Calibri" w:hAnsi="Calibri" w:cs="Calibri"/>
        </w:rP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пособия на ребенка, субсидий гражданам на оплату жилья и коммунальных услуг и др.</w:t>
      </w:r>
    </w:p>
    <w:p w:rsidR="00F11EB0" w:rsidRDefault="00F11EB0">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5. Дифференциация форм социальной поддержки граждан с учетом особенностей контингентов получателей.</w:t>
      </w:r>
    </w:p>
    <w:p w:rsidR="00F11EB0" w:rsidRDefault="00F11EB0">
      <w:pPr>
        <w:spacing w:after="1" w:line="220" w:lineRule="atLeast"/>
        <w:ind w:firstLine="540"/>
        <w:jc w:val="both"/>
      </w:pPr>
      <w:r>
        <w:rPr>
          <w:rFonts w:ascii="Calibri" w:hAnsi="Calibri" w:cs="Calibri"/>
        </w:rPr>
        <w:t>6. Дифференциация сроков и периодичности предоставления мер социальной поддержки - постоянная, на определенный срок либо разовая.</w:t>
      </w:r>
    </w:p>
    <w:p w:rsidR="00F11EB0" w:rsidRDefault="00F11EB0">
      <w:pPr>
        <w:spacing w:after="1" w:line="220" w:lineRule="atLeast"/>
        <w:ind w:firstLine="540"/>
        <w:jc w:val="both"/>
      </w:pPr>
      <w:r>
        <w:rPr>
          <w:rFonts w:ascii="Calibri" w:hAnsi="Calibri" w:cs="Calibri"/>
        </w:rPr>
        <w:t xml:space="preserve">В соответствии с </w:t>
      </w:r>
      <w:hyperlink r:id="rId87" w:history="1">
        <w:r>
          <w:rPr>
            <w:rFonts w:ascii="Calibri" w:hAnsi="Calibri" w:cs="Calibri"/>
            <w:color w:val="0000FF"/>
          </w:rPr>
          <w:t>подпунктом "ж" части 1 статьи 72</w:t>
        </w:r>
      </w:hyperlink>
      <w:r>
        <w:rPr>
          <w:rFonts w:ascii="Calibri" w:hAnsi="Calibri" w:cs="Calibri"/>
        </w:rPr>
        <w:t xml:space="preserve"> Конституции Российской Федерации и </w:t>
      </w:r>
      <w:hyperlink r:id="rId88" w:history="1">
        <w:r>
          <w:rPr>
            <w:rFonts w:ascii="Calibri" w:hAnsi="Calibri" w:cs="Calibri"/>
            <w:color w:val="0000FF"/>
          </w:rPr>
          <w:t>подпунктом 24 части 2 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социальной защиты, включая социальное обеспечение, являются вопросами совместного ведения Российской Федерации и субъектов Российской Федерации.</w:t>
      </w:r>
    </w:p>
    <w:p w:rsidR="00F11EB0" w:rsidRDefault="00F11EB0">
      <w:pPr>
        <w:spacing w:after="1" w:line="220" w:lineRule="atLeast"/>
        <w:ind w:firstLine="540"/>
        <w:jc w:val="both"/>
      </w:pPr>
      <w:r>
        <w:rPr>
          <w:rFonts w:ascii="Calibri" w:hAnsi="Calibri" w:cs="Calibri"/>
        </w:rPr>
        <w:t xml:space="preserve">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Российской Федерации и субъектов Российской Федерации осуществляется федеральными законами и законами субъектов Российской Федерации.</w:t>
      </w:r>
    </w:p>
    <w:p w:rsidR="00F11EB0" w:rsidRDefault="00F11EB0">
      <w:pPr>
        <w:spacing w:after="1" w:line="220" w:lineRule="atLeast"/>
        <w:ind w:firstLine="540"/>
        <w:jc w:val="both"/>
      </w:pPr>
      <w:r>
        <w:rPr>
          <w:rFonts w:ascii="Calibri" w:hAnsi="Calibri" w:cs="Calibri"/>
        </w:rPr>
        <w:t>На территории Красноярского края реализация государственной политики в области социальной поддержки и социального обслуживания граждан осуществляется посредством наделения органов местного самоуправления отдельными государственными полномочиями в данной сфере.</w:t>
      </w:r>
    </w:p>
    <w:p w:rsidR="00F11EB0" w:rsidRDefault="00F11EB0">
      <w:pPr>
        <w:spacing w:after="1" w:line="220" w:lineRule="atLeast"/>
        <w:ind w:firstLine="540"/>
        <w:jc w:val="both"/>
      </w:pPr>
      <w:r>
        <w:rPr>
          <w:rFonts w:ascii="Calibri" w:hAnsi="Calibri" w:cs="Calibri"/>
        </w:rPr>
        <w:t>Таким образом, в крае действует трехуровневая система социальной политики, предусматривающая федеральный, региональный и муниципальный уровни управления.</w:t>
      </w:r>
    </w:p>
    <w:p w:rsidR="00F11EB0" w:rsidRDefault="00F11EB0">
      <w:pPr>
        <w:spacing w:after="1" w:line="220" w:lineRule="atLeast"/>
        <w:ind w:firstLine="540"/>
        <w:jc w:val="both"/>
      </w:pPr>
      <w:r>
        <w:rPr>
          <w:rFonts w:ascii="Calibri" w:hAnsi="Calibri" w:cs="Calibri"/>
        </w:rPr>
        <w:t>Субъектами взаимоотношений системы социальной защиты населения в крае являются:</w:t>
      </w:r>
    </w:p>
    <w:p w:rsidR="00F11EB0" w:rsidRDefault="00F11EB0">
      <w:pPr>
        <w:spacing w:after="1" w:line="220" w:lineRule="atLeast"/>
        <w:ind w:firstLine="540"/>
        <w:jc w:val="both"/>
      </w:pPr>
      <w:r>
        <w:rPr>
          <w:rFonts w:ascii="Calibri" w:hAnsi="Calibri" w:cs="Calibri"/>
        </w:rPr>
        <w:t>граждане и семьи - получатели мер социальной поддержки;</w:t>
      </w:r>
    </w:p>
    <w:p w:rsidR="00F11EB0" w:rsidRDefault="00F11EB0">
      <w:pPr>
        <w:spacing w:after="1" w:line="220" w:lineRule="atLeast"/>
        <w:ind w:firstLine="540"/>
        <w:jc w:val="both"/>
      </w:pPr>
      <w:r>
        <w:rPr>
          <w:rFonts w:ascii="Calibri" w:hAnsi="Calibri" w:cs="Calibri"/>
        </w:rPr>
        <w:lastRenderedPageBreak/>
        <w:t>министерство социальной политики края (далее - министерство) - орган исполнительной власти края, наделенный полномочиями по реализации государственной социальной политики на территории края, осуществляющий нормативное правовое регулирование в сфере социальной поддержки и социального обслуживания граждан, управление краевыми государственными казенными, бюджетными и автономными учреждениями социального обслуживания граждан;</w:t>
      </w:r>
    </w:p>
    <w:p w:rsidR="00F11EB0" w:rsidRDefault="00F11EB0">
      <w:pPr>
        <w:spacing w:after="1" w:line="220" w:lineRule="atLeast"/>
        <w:ind w:firstLine="540"/>
        <w:jc w:val="both"/>
      </w:pPr>
      <w:r>
        <w:rPr>
          <w:rFonts w:ascii="Calibri" w:hAnsi="Calibri" w:cs="Calibri"/>
        </w:rPr>
        <w:t>органы местного самоуправления муниципальных районов и городских округов края, выполняющие отдельные государственные полномочия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по предоставлению социальной помощи, организации социального обслуживания граждан края в соответствии с законами края (далее - уполномоченный орган местного самоуправления);</w:t>
      </w:r>
    </w:p>
    <w:p w:rsidR="00F11EB0" w:rsidRDefault="00F11EB0">
      <w:pPr>
        <w:spacing w:after="1" w:line="220" w:lineRule="atLeast"/>
        <w:ind w:firstLine="540"/>
        <w:jc w:val="both"/>
      </w:pPr>
      <w:r>
        <w:rPr>
          <w:rFonts w:ascii="Calibri" w:hAnsi="Calibri" w:cs="Calibri"/>
        </w:rPr>
        <w:t>учреждения системы социальной защиты населения - краевое государственное казенное учреждение "Центр социальных выплат Красноярского края", созданное в 2014 году, основной целью деятельности которого является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 краевое государственное казенное учреждение "Ресурсно-методический центр системы социальной защиты населения", муниципальное казенное учреждение "Центр социальных выплат" Эвенкийского муниципального района;</w:t>
      </w:r>
    </w:p>
    <w:p w:rsidR="00F11EB0" w:rsidRDefault="00F11EB0">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краевые государственные и муниципальные казенные, бюджетные и автономные учреждения социального обслуживания, осуществляющие деятельность, направленную на предоставление гражданам, признанным нуждающимися в социальном обслуживании,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F11EB0" w:rsidRDefault="00F11EB0">
      <w:pPr>
        <w:spacing w:after="1" w:line="220" w:lineRule="atLeast"/>
        <w:ind w:firstLine="540"/>
        <w:jc w:val="both"/>
      </w:pPr>
      <w:r>
        <w:rPr>
          <w:rFonts w:ascii="Calibri" w:hAnsi="Calibri" w:cs="Calibri"/>
        </w:rPr>
        <w:t>межведомственные совещательные органы (комиссии, советы);</w:t>
      </w:r>
    </w:p>
    <w:p w:rsidR="00F11EB0" w:rsidRDefault="00F11EB0">
      <w:pPr>
        <w:spacing w:after="1" w:line="220" w:lineRule="atLeast"/>
        <w:ind w:firstLine="540"/>
        <w:jc w:val="both"/>
      </w:pPr>
      <w:r>
        <w:rPr>
          <w:rFonts w:ascii="Calibri" w:hAnsi="Calibri" w:cs="Calibri"/>
        </w:rPr>
        <w:t>общественные организации,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F11EB0" w:rsidRDefault="00F11EB0">
      <w:pPr>
        <w:spacing w:after="1" w:line="220" w:lineRule="atLeast"/>
        <w:ind w:firstLine="540"/>
        <w:jc w:val="both"/>
      </w:pPr>
      <w:r>
        <w:rPr>
          <w:rFonts w:ascii="Calibri" w:hAnsi="Calibri" w:cs="Calibri"/>
        </w:rP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F11EB0" w:rsidRDefault="00F11EB0">
      <w:pPr>
        <w:spacing w:after="1" w:line="220" w:lineRule="atLeast"/>
        <w:ind w:firstLine="540"/>
        <w:jc w:val="both"/>
      </w:pPr>
      <w:r>
        <w:rPr>
          <w:rFonts w:ascii="Calibri" w:hAnsi="Calibri" w:cs="Calibri"/>
        </w:rPr>
        <w:t>Потребность граждан в мерах социальной поддержки формируется с учетом действия ряда объективных факторов, носящих:</w:t>
      </w:r>
    </w:p>
    <w:p w:rsidR="00F11EB0" w:rsidRDefault="00F11EB0">
      <w:pPr>
        <w:spacing w:after="1" w:line="220" w:lineRule="atLeast"/>
        <w:ind w:firstLine="540"/>
        <w:jc w:val="both"/>
      </w:pPr>
      <w:r>
        <w:rPr>
          <w:rFonts w:ascii="Calibri" w:hAnsi="Calibri" w:cs="Calibri"/>
        </w:rPr>
        <w:t>общецивилизационный, международный характер - демографические (сокращение рождаемости, увеличение продолжительности жизни), социальные (трансформация института семьи, бедность, безработица, наркомания) и экологические факторы (загрязнение окружающей среды и его влияние на состояние здоровья населения);</w:t>
      </w:r>
    </w:p>
    <w:p w:rsidR="00F11EB0" w:rsidRDefault="00F11EB0">
      <w:pPr>
        <w:spacing w:after="1" w:line="220" w:lineRule="atLeast"/>
        <w:ind w:firstLine="540"/>
        <w:jc w:val="both"/>
      </w:pPr>
      <w:r>
        <w:rPr>
          <w:rFonts w:ascii="Calibri" w:hAnsi="Calibri" w:cs="Calibri"/>
        </w:rPr>
        <w:t>национальный характер - социально-экономические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социально-психологические (трудовая мотивация) и иные факторы;</w:t>
      </w:r>
    </w:p>
    <w:p w:rsidR="00F11EB0" w:rsidRDefault="00F11EB0">
      <w:pPr>
        <w:spacing w:after="1" w:line="220" w:lineRule="atLeast"/>
        <w:ind w:firstLine="540"/>
        <w:jc w:val="both"/>
      </w:pPr>
      <w:r>
        <w:rPr>
          <w:rFonts w:ascii="Calibri" w:hAnsi="Calibri" w:cs="Calibri"/>
        </w:rPr>
        <w:t>региональный характер - действие природно-климатических факторов, территориальные различия уровней развития социальной инфраструктуры;</w:t>
      </w:r>
    </w:p>
    <w:p w:rsidR="00F11EB0" w:rsidRDefault="00F11EB0">
      <w:pPr>
        <w:spacing w:after="1" w:line="220" w:lineRule="atLeast"/>
        <w:ind w:firstLine="540"/>
        <w:jc w:val="both"/>
      </w:pPr>
      <w:r>
        <w:rPr>
          <w:rFonts w:ascii="Calibri" w:hAnsi="Calibri" w:cs="Calibri"/>
        </w:rPr>
        <w:t>локальный характер - возникновение различного рода чрезвычайных ситуаций природного, техногенного и иного характера, имеющих территориальные и временные границы, и необходимость преодоления их последствий для населения.</w:t>
      </w:r>
    </w:p>
    <w:p w:rsidR="00F11EB0" w:rsidRDefault="00F11EB0">
      <w:pPr>
        <w:spacing w:after="1" w:line="220" w:lineRule="atLeast"/>
        <w:ind w:firstLine="540"/>
        <w:jc w:val="both"/>
      </w:pPr>
      <w:r>
        <w:rPr>
          <w:rFonts w:ascii="Calibri" w:hAnsi="Calibri" w:cs="Calibri"/>
        </w:rPr>
        <w:t>Действующая система социальной поддержки граждан базируется на ряде принципиальных положений, в том числе:</w:t>
      </w:r>
    </w:p>
    <w:p w:rsidR="00F11EB0" w:rsidRDefault="00F11EB0">
      <w:pPr>
        <w:spacing w:after="1" w:line="220" w:lineRule="atLeast"/>
        <w:ind w:firstLine="540"/>
        <w:jc w:val="both"/>
      </w:pPr>
      <w:r>
        <w:rPr>
          <w:rFonts w:ascii="Calibri" w:hAnsi="Calibri" w:cs="Calibri"/>
        </w:rPr>
        <w:t>добровольность предоставления мер социальной поддержки;</w:t>
      </w:r>
    </w:p>
    <w:p w:rsidR="00F11EB0" w:rsidRDefault="00F11EB0">
      <w:pPr>
        <w:spacing w:after="1" w:line="220" w:lineRule="atLeast"/>
        <w:ind w:firstLine="540"/>
        <w:jc w:val="both"/>
      </w:pPr>
      <w:r>
        <w:rPr>
          <w:rFonts w:ascii="Calibri" w:hAnsi="Calibri" w:cs="Calibri"/>
        </w:rPr>
        <w:lastRenderedPageBreak/>
        <w:t>безусловная гарантированность исполнения принятых государством и краем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w:t>
      </w:r>
    </w:p>
    <w:p w:rsidR="00F11EB0" w:rsidRDefault="00F11EB0">
      <w:pPr>
        <w:spacing w:after="1" w:line="220" w:lineRule="atLeast"/>
        <w:ind w:firstLine="540"/>
        <w:jc w:val="both"/>
      </w:pPr>
      <w:r>
        <w:rPr>
          <w:rFonts w:ascii="Calibri" w:hAnsi="Calibri" w:cs="Calibri"/>
        </w:rPr>
        <w:t>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министерство, уполномоченные органы местного самоуправления или многофункциональные центры предоставления государственных и муниципальных услуг.</w:t>
      </w:r>
    </w:p>
    <w:p w:rsidR="00F11EB0" w:rsidRDefault="00F11EB0">
      <w:pPr>
        <w:spacing w:after="1" w:line="220" w:lineRule="atLeast"/>
        <w:ind w:firstLine="540"/>
        <w:jc w:val="both"/>
      </w:pPr>
      <w:r>
        <w:rPr>
          <w:rFonts w:ascii="Calibri" w:hAnsi="Calibri" w:cs="Calibri"/>
        </w:rPr>
        <w:t>Подходы к предоставлению мер социальной поддержки дифференцируются с учетом особенностей контингентов получателей, в том числе:</w:t>
      </w:r>
    </w:p>
    <w:p w:rsidR="00F11EB0" w:rsidRDefault="00F11EB0">
      <w:pPr>
        <w:spacing w:after="1" w:line="220" w:lineRule="atLeast"/>
        <w:ind w:firstLine="540"/>
        <w:jc w:val="both"/>
      </w:pPr>
      <w:r>
        <w:rPr>
          <w:rFonts w:ascii="Calibri" w:hAnsi="Calibri" w:cs="Calibri"/>
        </w:rPr>
        <w:t>профессиональный подход, при котором меры социальной поддержки предоставляются, например, государственным служащим в связи с особыми условиями осуществления профессиональной деятельности;</w:t>
      </w:r>
    </w:p>
    <w:p w:rsidR="00F11EB0" w:rsidRDefault="00F11EB0">
      <w:pPr>
        <w:spacing w:after="1" w:line="220" w:lineRule="atLeast"/>
        <w:ind w:firstLine="540"/>
        <w:jc w:val="both"/>
      </w:pPr>
      <w:r>
        <w:rPr>
          <w:rFonts w:ascii="Calibri" w:hAnsi="Calibri" w:cs="Calibri"/>
        </w:rPr>
        <w:t>категориальный подход, при котором меры социальной поддержки гражданам предоставляются:</w:t>
      </w:r>
    </w:p>
    <w:p w:rsidR="00F11EB0" w:rsidRDefault="00F11EB0">
      <w:pPr>
        <w:spacing w:after="1" w:line="220" w:lineRule="atLeast"/>
        <w:ind w:firstLine="540"/>
        <w:jc w:val="both"/>
      </w:pPr>
      <w:r>
        <w:rPr>
          <w:rFonts w:ascii="Calibri" w:hAnsi="Calibri" w:cs="Calibri"/>
        </w:rPr>
        <w:t>а) с учетом особых заслуг перед государством (инвалиды и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F11EB0" w:rsidRDefault="00F11EB0">
      <w:pPr>
        <w:spacing w:after="1" w:line="220" w:lineRule="atLeast"/>
        <w:ind w:firstLine="540"/>
        <w:jc w:val="both"/>
      </w:pPr>
      <w:r>
        <w:rPr>
          <w:rFonts w:ascii="Calibri" w:hAnsi="Calibri" w:cs="Calibri"/>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F11EB0" w:rsidRDefault="00F11EB0">
      <w:pPr>
        <w:spacing w:after="1" w:line="220" w:lineRule="atLeast"/>
        <w:ind w:firstLine="540"/>
        <w:jc w:val="both"/>
      </w:pPr>
      <w:r>
        <w:rPr>
          <w:rFonts w:ascii="Calibri" w:hAnsi="Calibri" w:cs="Calibri"/>
        </w:rPr>
        <w:t>в) в связи с трудной жизненной ситуацией - ситуация, объективно нарушающая жизнедеятельность гражданина, которую он не может преодолеть самостоятельно (инвалидность, малообеспеченность,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w:t>
      </w:r>
    </w:p>
    <w:p w:rsidR="00F11EB0" w:rsidRDefault="00F11EB0">
      <w:pPr>
        <w:spacing w:after="1" w:line="220" w:lineRule="atLeast"/>
        <w:ind w:firstLine="540"/>
        <w:jc w:val="both"/>
      </w:pPr>
      <w:r>
        <w:rPr>
          <w:rFonts w:ascii="Calibri" w:hAnsi="Calibri" w:cs="Calibri"/>
        </w:rPr>
        <w:t>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 (семьи с детьми, в т.ч. многодетные, специалисты бюджетной сферы, проживающие и работающие в сельской местности);</w:t>
      </w:r>
    </w:p>
    <w:p w:rsidR="00F11EB0" w:rsidRDefault="00F11EB0">
      <w:pPr>
        <w:spacing w:after="1" w:line="220" w:lineRule="atLeast"/>
        <w:ind w:firstLine="540"/>
        <w:jc w:val="both"/>
      </w:pPr>
      <w:r>
        <w:rPr>
          <w:rFonts w:ascii="Calibri" w:hAnsi="Calibri" w:cs="Calibri"/>
        </w:rPr>
        <w:t>д) с использованием адресного подхода,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имущественного (материального) положения, например, пособие на ребенка, субсидии на оплату жилья и коммунальных услуг;</w:t>
      </w:r>
    </w:p>
    <w:p w:rsidR="00F11EB0" w:rsidRDefault="00F11EB0">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е) с целью доведения дохода пенсионеров до величины прожиточного минимума пенсионера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17.07.1999 N 178-ФЗ "О государственной социальной помощи" (с 2010 года введена социальная доплата к пенсии). В Красноярском крае федеральная социальная доплата к пенсии выплачивается территориальным отделением Пенсионного фонда Российской Федерации.</w:t>
      </w:r>
    </w:p>
    <w:p w:rsidR="00F11EB0" w:rsidRDefault="00F11EB0">
      <w:pPr>
        <w:spacing w:after="1" w:line="220" w:lineRule="atLeast"/>
        <w:ind w:firstLine="540"/>
        <w:jc w:val="both"/>
      </w:pPr>
      <w:r>
        <w:rPr>
          <w:rFonts w:ascii="Calibri" w:hAnsi="Calibri" w:cs="Calibri"/>
        </w:rPr>
        <w:t>На учете в уполномоченных органах местного самоуправления состоят 1232,3 тысячи человек, получающих различные виды социальной помощи, при этом наибольший удельный вес среди получателей государственных услуг в отрасли (более 78%) занимают граждане пожилого возраста и лица с ограниченными возможностями.</w:t>
      </w:r>
    </w:p>
    <w:p w:rsidR="00F11EB0" w:rsidRDefault="00F11EB0">
      <w:pPr>
        <w:spacing w:after="1" w:line="220" w:lineRule="atLeast"/>
        <w:ind w:firstLine="540"/>
        <w:jc w:val="both"/>
      </w:pPr>
      <w:r>
        <w:rPr>
          <w:rFonts w:ascii="Calibri" w:hAnsi="Calibri" w:cs="Calibri"/>
        </w:rPr>
        <w:t>Ежегодно в силу естественных причин отмечается снижение численности отдельных категорий льготников. За последние пять лет (в 2015 году по сравнению с 2011 годом) уменьшилось число:</w:t>
      </w:r>
    </w:p>
    <w:p w:rsidR="00F11EB0" w:rsidRDefault="00F11EB0">
      <w:pPr>
        <w:spacing w:after="1" w:line="220" w:lineRule="atLeast"/>
        <w:ind w:firstLine="540"/>
        <w:jc w:val="both"/>
      </w:pPr>
      <w:r>
        <w:rPr>
          <w:rFonts w:ascii="Calibri" w:hAnsi="Calibri" w:cs="Calibri"/>
        </w:rPr>
        <w:t>участников и инвалидов Великой Отечественной войны - на 52% (с 4,6 до 2,2 тыс. человек);</w:t>
      </w:r>
    </w:p>
    <w:p w:rsidR="00F11EB0" w:rsidRDefault="00F11EB0">
      <w:pPr>
        <w:spacing w:after="1" w:line="220" w:lineRule="atLeast"/>
        <w:ind w:firstLine="540"/>
        <w:jc w:val="both"/>
      </w:pPr>
      <w:r>
        <w:rPr>
          <w:rFonts w:ascii="Calibri" w:hAnsi="Calibri" w:cs="Calibri"/>
        </w:rPr>
        <w:t>тружеников тыла - на 40,4% (с 44,5 до 26,5 тыс. человек);</w:t>
      </w:r>
    </w:p>
    <w:p w:rsidR="00F11EB0" w:rsidRDefault="00F11EB0">
      <w:pPr>
        <w:spacing w:after="1" w:line="220" w:lineRule="atLeast"/>
        <w:ind w:firstLine="540"/>
        <w:jc w:val="both"/>
      </w:pPr>
      <w:r>
        <w:rPr>
          <w:rFonts w:ascii="Calibri" w:hAnsi="Calibri" w:cs="Calibri"/>
        </w:rPr>
        <w:t>репрессированных - на 14,1% (с 24,1 до 20,7 тыс. человек);</w:t>
      </w:r>
    </w:p>
    <w:p w:rsidR="00F11EB0" w:rsidRDefault="00F11EB0">
      <w:pPr>
        <w:spacing w:after="1" w:line="220" w:lineRule="atLeast"/>
        <w:ind w:firstLine="540"/>
        <w:jc w:val="both"/>
      </w:pPr>
      <w:r>
        <w:rPr>
          <w:rFonts w:ascii="Calibri" w:hAnsi="Calibri" w:cs="Calibri"/>
        </w:rPr>
        <w:lastRenderedPageBreak/>
        <w:t>ветеранов труда - на 8,6% (с 256,6 до 234,6 тыс. человек).</w:t>
      </w:r>
    </w:p>
    <w:p w:rsidR="00F11EB0" w:rsidRDefault="00F11EB0">
      <w:pPr>
        <w:spacing w:after="1" w:line="220" w:lineRule="atLeast"/>
        <w:ind w:firstLine="540"/>
        <w:jc w:val="both"/>
      </w:pPr>
      <w:r>
        <w:rPr>
          <w:rFonts w:ascii="Calibri" w:hAnsi="Calibri" w:cs="Calibri"/>
        </w:rPr>
        <w:t>Увеличивается число граждан, получивших звание "ветеран труда Красноярского края": со 141,9 тыс. человек в 2011 году до 174 тыс. человек в 2015 году. В силу благоприятной демографической политики в крае увеличивается количество многодетных семей: в течение 2014 года число многодетных семей увеличилось более чем на 2 тысячи и составило 27887 семей, в том числе: 21,8 тысячи семей имеют 3 детей, 4,2 тысячи семей - 4 детей, 1,9 тысячи семей - 5 и более детей.</w:t>
      </w:r>
    </w:p>
    <w:p w:rsidR="00F11EB0" w:rsidRDefault="00F11EB0">
      <w:pPr>
        <w:spacing w:after="1" w:line="220" w:lineRule="atLeast"/>
        <w:ind w:firstLine="540"/>
        <w:jc w:val="both"/>
      </w:pPr>
      <w:r>
        <w:rPr>
          <w:rFonts w:ascii="Calibri" w:hAnsi="Calibri" w:cs="Calibri"/>
        </w:rPr>
        <w:t>По-прежнему остается проблема малообеспеченности отдельных категорий граждан: на учете в уполномоченных органах местного самоуправления состоит 364,9 тыс. человек с доходами ниже величины прожиточного минимума. Отмечается тенденция к их снижению, так, в 2011 году численность граждан, имеющих уровень дохода ниже величины прожиточного минимума, составляла 478,5 тыс. человек.</w:t>
      </w:r>
    </w:p>
    <w:p w:rsidR="00F11EB0" w:rsidRDefault="00F11EB0">
      <w:pPr>
        <w:spacing w:after="1" w:line="220" w:lineRule="atLeast"/>
        <w:ind w:firstLine="540"/>
        <w:jc w:val="both"/>
      </w:pPr>
      <w:r>
        <w:rPr>
          <w:rFonts w:ascii="Calibri" w:hAnsi="Calibri" w:cs="Calibri"/>
        </w:rPr>
        <w:t>В целом анализ численности льготников показывает, что общее количество граждан, пользующихся различными мерами социальной поддержки, в 2016 - 2018 годах сохранится на прежнем уровне с тенденцией их незначительного уменьшения.</w:t>
      </w:r>
    </w:p>
    <w:p w:rsidR="00F11EB0" w:rsidRDefault="00F11EB0">
      <w:pPr>
        <w:spacing w:after="1" w:line="220" w:lineRule="atLeast"/>
        <w:ind w:firstLine="540"/>
        <w:jc w:val="both"/>
      </w:pPr>
      <w:r>
        <w:rPr>
          <w:rFonts w:ascii="Calibri" w:hAnsi="Calibri" w:cs="Calibri"/>
        </w:rPr>
        <w:t>С учетом действующего законодательства социальная поддержка в крае предоставляется:</w:t>
      </w:r>
    </w:p>
    <w:p w:rsidR="00F11EB0" w:rsidRDefault="00F11EB0">
      <w:pPr>
        <w:spacing w:after="1" w:line="220" w:lineRule="atLeast"/>
        <w:ind w:firstLine="540"/>
        <w:jc w:val="both"/>
      </w:pPr>
      <w:r>
        <w:rPr>
          <w:rFonts w:ascii="Calibri" w:hAnsi="Calibri" w:cs="Calibri"/>
        </w:rPr>
        <w:t>193,3 тысячи льготополучателей,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F11EB0" w:rsidRDefault="00F11EB0">
      <w:pPr>
        <w:spacing w:after="1" w:line="220" w:lineRule="atLeast"/>
        <w:ind w:firstLine="540"/>
        <w:jc w:val="both"/>
      </w:pPr>
      <w:r>
        <w:rPr>
          <w:rFonts w:ascii="Calibri" w:hAnsi="Calibri" w:cs="Calibri"/>
        </w:rPr>
        <w:t>421,2 тысячи льготополучателей,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специалисты бюджетной сферы в сельской местности и отдельные категории граждан, нуждающиеся в социальной поддержке);</w:t>
      </w:r>
    </w:p>
    <w:p w:rsidR="00F11EB0" w:rsidRDefault="00F11EB0">
      <w:pPr>
        <w:spacing w:after="1" w:line="220" w:lineRule="atLeast"/>
        <w:ind w:firstLine="540"/>
        <w:jc w:val="both"/>
      </w:pPr>
      <w:r>
        <w:rPr>
          <w:rFonts w:ascii="Calibri" w:hAnsi="Calibri" w:cs="Calibri"/>
        </w:rPr>
        <w:t>162,8 тысячи пенсионеров, не имеющим льготного статуса, меры социальной поддержки которым установлены законами края инициативно (в дополнение к федеральным).</w:t>
      </w:r>
    </w:p>
    <w:p w:rsidR="00F11EB0" w:rsidRDefault="00F11EB0">
      <w:pPr>
        <w:spacing w:after="1" w:line="220" w:lineRule="atLeast"/>
        <w:ind w:firstLine="540"/>
        <w:jc w:val="both"/>
      </w:pPr>
      <w:r>
        <w:rPr>
          <w:rFonts w:ascii="Calibri" w:hAnsi="Calibri" w:cs="Calibri"/>
        </w:rPr>
        <w:t>Различные виды социальной поддержки получают:</w:t>
      </w:r>
    </w:p>
    <w:p w:rsidR="00F11EB0" w:rsidRDefault="00F11EB0">
      <w:pPr>
        <w:spacing w:after="1" w:line="220" w:lineRule="atLeast"/>
        <w:ind w:firstLine="540"/>
        <w:jc w:val="both"/>
      </w:pPr>
      <w:r>
        <w:rPr>
          <w:rFonts w:ascii="Calibri" w:hAnsi="Calibri" w:cs="Calibri"/>
        </w:rPr>
        <w:t>149,2 тысячи семей с детьми (с учетом детей-инвалидов), в которых проживает 233,2 тысячи детей;</w:t>
      </w:r>
    </w:p>
    <w:p w:rsidR="00F11EB0" w:rsidRDefault="00F11EB0">
      <w:pPr>
        <w:spacing w:after="1" w:line="220" w:lineRule="atLeast"/>
        <w:ind w:firstLine="540"/>
        <w:jc w:val="both"/>
      </w:pPr>
      <w:r>
        <w:rPr>
          <w:rFonts w:ascii="Calibri" w:hAnsi="Calibri" w:cs="Calibri"/>
        </w:rPr>
        <w:t>около 100 тысяч малообеспеченных семей - на оплату жилья и коммунальных услуг с учетом их доходов.</w:t>
      </w:r>
    </w:p>
    <w:p w:rsidR="00F11EB0" w:rsidRDefault="00F11EB0">
      <w:pPr>
        <w:spacing w:after="1" w:line="220" w:lineRule="atLeast"/>
        <w:ind w:firstLine="540"/>
        <w:jc w:val="both"/>
      </w:pPr>
      <w:r>
        <w:rPr>
          <w:rFonts w:ascii="Calibri" w:hAnsi="Calibri" w:cs="Calibri"/>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F11EB0" w:rsidRDefault="00F11EB0">
      <w:pPr>
        <w:spacing w:after="1" w:line="220" w:lineRule="atLeast"/>
        <w:ind w:firstLine="540"/>
        <w:jc w:val="both"/>
      </w:pPr>
      <w:r>
        <w:rPr>
          <w:rFonts w:ascii="Calibri" w:hAnsi="Calibri" w:cs="Calibri"/>
        </w:rPr>
        <w:t>Социальная поддержка с учетом особенностей контингентов получателей осуществляется в самых разнообразных формах:</w:t>
      </w:r>
    </w:p>
    <w:p w:rsidR="00F11EB0" w:rsidRDefault="00F11EB0">
      <w:pPr>
        <w:spacing w:after="1" w:line="220" w:lineRule="atLeast"/>
        <w:ind w:firstLine="540"/>
        <w:jc w:val="both"/>
      </w:pPr>
      <w:r>
        <w:rPr>
          <w:rFonts w:ascii="Calibri" w:hAnsi="Calibri" w:cs="Calibri"/>
        </w:rPr>
        <w:t>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F11EB0" w:rsidRDefault="00F11EB0">
      <w:pPr>
        <w:spacing w:after="1" w:line="220" w:lineRule="atLeast"/>
        <w:ind w:firstLine="540"/>
        <w:jc w:val="both"/>
      </w:pPr>
      <w:r>
        <w:rPr>
          <w:rFonts w:ascii="Calibri" w:hAnsi="Calibri" w:cs="Calibri"/>
        </w:rPr>
        <w:t>в натуральной форме - бесплатный проезд на пригородном железнодорожном транспорте;</w:t>
      </w:r>
    </w:p>
    <w:p w:rsidR="00F11EB0" w:rsidRDefault="00F11EB0">
      <w:pPr>
        <w:spacing w:after="1" w:line="220" w:lineRule="atLeast"/>
        <w:ind w:firstLine="540"/>
        <w:jc w:val="both"/>
      </w:pPr>
      <w:r>
        <w:rPr>
          <w:rFonts w:ascii="Calibri" w:hAnsi="Calibri" w:cs="Calibri"/>
        </w:rPr>
        <w:t>в форме льгот - внеочередной прием в учреждения социального обслуживания;</w:t>
      </w:r>
    </w:p>
    <w:p w:rsidR="00F11EB0" w:rsidRDefault="00F11EB0">
      <w:pPr>
        <w:spacing w:after="1" w:line="220" w:lineRule="atLeast"/>
        <w:ind w:firstLine="540"/>
        <w:jc w:val="both"/>
      </w:pPr>
      <w:r>
        <w:rPr>
          <w:rFonts w:ascii="Calibri" w:hAnsi="Calibri" w:cs="Calibri"/>
        </w:rP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F11EB0" w:rsidRDefault="00F11EB0">
      <w:pPr>
        <w:spacing w:after="1" w:line="220" w:lineRule="atLeast"/>
        <w:ind w:firstLine="540"/>
        <w:jc w:val="both"/>
      </w:pPr>
      <w:r>
        <w:rPr>
          <w:rFonts w:ascii="Calibri" w:hAnsi="Calibri" w:cs="Calibri"/>
        </w:rPr>
        <w:lastRenderedPageBreak/>
        <w:t>На протяжении ряда лет проводится постоянная работа по систематизации и совершенствованию законодательства края, в том числе с целью усиления принципа адресности.</w:t>
      </w:r>
    </w:p>
    <w:p w:rsidR="00F11EB0" w:rsidRDefault="00F11EB0">
      <w:pPr>
        <w:spacing w:after="1" w:line="220" w:lineRule="atLeast"/>
        <w:ind w:firstLine="540"/>
        <w:jc w:val="both"/>
      </w:pPr>
      <w:r>
        <w:rPr>
          <w:rFonts w:ascii="Calibri" w:hAnsi="Calibri" w:cs="Calibri"/>
        </w:rPr>
        <w:t xml:space="preserve">С 2013 года при определении права родителей на пособие на ребенка в соответствии с </w:t>
      </w:r>
      <w:hyperlink r:id="rId93" w:history="1">
        <w:r>
          <w:rPr>
            <w:rFonts w:ascii="Calibri" w:hAnsi="Calibri" w:cs="Calibri"/>
            <w:color w:val="0000FF"/>
          </w:rPr>
          <w:t>Законом</w:t>
        </w:r>
      </w:hyperlink>
      <w:r>
        <w:rPr>
          <w:rFonts w:ascii="Calibri" w:hAnsi="Calibri" w:cs="Calibri"/>
        </w:rPr>
        <w:t xml:space="preserve"> Красноярского края от 11.12.2012 N 3-876 "О пособии на ребенка" дополнительно к критерию "доходность" введен критерий "трудоспособность". Теперь пособие на ребенка не назначается родителям трудоспособного возраста, не работающим без уважительной причины.</w:t>
      </w:r>
    </w:p>
    <w:p w:rsidR="00F11EB0" w:rsidRDefault="00F11EB0">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F11EB0" w:rsidRDefault="00F11EB0">
      <w:pPr>
        <w:spacing w:after="1" w:line="220" w:lineRule="atLeast"/>
        <w:ind w:firstLine="540"/>
        <w:jc w:val="both"/>
      </w:pPr>
      <w:r>
        <w:rPr>
          <w:rFonts w:ascii="Calibri" w:hAnsi="Calibri" w:cs="Calibri"/>
        </w:rPr>
        <w:t>В течение 2013 - 2014 годов, с целью оказания адресной поддержки действительно нуждающимся семьям с детьми, было принято согласованное решение о внесении ряда изменений в краевое законодательство, регламентирующее предоставление ежемесячной денежной выплаты на ребенка в возрасте от 1,5 до 3 лет, которому не предоставлено место в дошкольном образовательном учреждении. Начиная с 2014 года введен критерий доходности, т.е. выплата стала предоставляться при условии, если среднедушевой доход семьи не превышает величину прожиточного минимума по соответствующей группе территорий края. А с 2015 года изменены категории получателей: право на получение сохранилось только у малообеспеченных многодетных семей, студенческих семей, одиноких матерей. С учетом требований административной реформы, необходимости повышения доступности государственных и муниципальных услуг все органы управления социальной защиты населения муниципальных районов и городских округов края перешли на организацию предоставления социальных услуг по принципу "Одного окна", в том числе с использованием услуг сурдопереводчика для граждан с нарушениями слуха через диспетчерскую службу всероссийского общества глухих. В 1 квартале текущего года в ряде территорий края в пилотном режиме начата работа по введению гибкого графика работы по приему граждан, т.е. без перерыва на обед.</w:t>
      </w:r>
    </w:p>
    <w:p w:rsidR="00F11EB0" w:rsidRDefault="00F11EB0">
      <w:pPr>
        <w:spacing w:after="1" w:line="220" w:lineRule="atLeast"/>
        <w:ind w:firstLine="540"/>
        <w:jc w:val="both"/>
      </w:pPr>
      <w:r>
        <w:rPr>
          <w:rFonts w:ascii="Calibri" w:hAnsi="Calibri" w:cs="Calibri"/>
        </w:rPr>
        <w:t>Не менее важным направлением социальной защиты граждан является социальное обслуживание.</w:t>
      </w:r>
    </w:p>
    <w:p w:rsidR="00F11EB0" w:rsidRDefault="00F11EB0">
      <w:pPr>
        <w:spacing w:after="1" w:line="220" w:lineRule="atLeast"/>
        <w:ind w:firstLine="540"/>
        <w:jc w:val="both"/>
      </w:pPr>
      <w:r>
        <w:rPr>
          <w:rFonts w:ascii="Calibri" w:hAnsi="Calibri" w:cs="Calibri"/>
        </w:rPr>
        <w:t>По состоянию на 1 августа 2015 в крае действует многопрофильная сеть учреждений социального обслуживания, состоящая из 159 учреждений различных типов, из которых 75 краевых и 84 муниципальных.</w:t>
      </w:r>
    </w:p>
    <w:p w:rsidR="00F11EB0" w:rsidRDefault="00F11EB0">
      <w:pPr>
        <w:spacing w:after="1" w:line="220" w:lineRule="atLeast"/>
        <w:ind w:firstLine="540"/>
        <w:jc w:val="both"/>
      </w:pPr>
      <w:r>
        <w:rPr>
          <w:rFonts w:ascii="Calibri" w:hAnsi="Calibri" w:cs="Calibri"/>
        </w:rPr>
        <w:t xml:space="preserve">Одной из форм оказания социальной помощи пожилым людям и инвалидам на территории Красноярского края является возможность организации приемных семей для граждан пожилого возраста в соответствии с </w:t>
      </w:r>
      <w:hyperlink r:id="rId95" w:history="1">
        <w:r>
          <w:rPr>
            <w:rFonts w:ascii="Calibri" w:hAnsi="Calibri" w:cs="Calibri"/>
            <w:color w:val="0000FF"/>
          </w:rPr>
          <w:t>Законом</w:t>
        </w:r>
      </w:hyperlink>
      <w:r>
        <w:rPr>
          <w:rFonts w:ascii="Calibri" w:hAnsi="Calibri" w:cs="Calibri"/>
        </w:rPr>
        <w:t xml:space="preserve"> Красноярского края от 08.07.2010 N 10-4866 "Об организации приемных семей для граждан пожилого возраста и инвалидов в Красноярском крае".</w:t>
      </w:r>
    </w:p>
    <w:p w:rsidR="00F11EB0" w:rsidRDefault="00F11EB0">
      <w:pPr>
        <w:spacing w:after="1" w:line="220" w:lineRule="atLeast"/>
        <w:ind w:firstLine="540"/>
        <w:jc w:val="both"/>
      </w:pPr>
      <w:r>
        <w:rPr>
          <w:rFonts w:ascii="Calibri" w:hAnsi="Calibri" w:cs="Calibri"/>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F11EB0" w:rsidRDefault="00F11EB0">
      <w:pPr>
        <w:spacing w:after="1" w:line="220" w:lineRule="atLeast"/>
        <w:ind w:firstLine="540"/>
        <w:jc w:val="both"/>
      </w:pPr>
      <w:r>
        <w:rPr>
          <w:rFonts w:ascii="Calibri" w:hAnsi="Calibri" w:cs="Calibri"/>
        </w:rPr>
        <w:t>совершенствование действующей в крае сети учреждений социального обслуживания, ее модернизацию и развитие, адаптацию к изменяющимся правовым, социально-экономическим и демографическим условиям;</w:t>
      </w:r>
    </w:p>
    <w:p w:rsidR="00F11EB0" w:rsidRDefault="00F11EB0">
      <w:pPr>
        <w:spacing w:after="1" w:line="220" w:lineRule="atLeast"/>
        <w:ind w:firstLine="540"/>
        <w:jc w:val="both"/>
      </w:pPr>
      <w:r>
        <w:rPr>
          <w:rFonts w:ascii="Calibri" w:hAnsi="Calibri" w:cs="Calibri"/>
        </w:rPr>
        <w:t>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F11EB0" w:rsidRDefault="00F11EB0">
      <w:pPr>
        <w:spacing w:after="1" w:line="220" w:lineRule="atLeast"/>
        <w:ind w:firstLine="540"/>
        <w:jc w:val="both"/>
      </w:pPr>
      <w:r>
        <w:rPr>
          <w:rFonts w:ascii="Calibri" w:hAnsi="Calibri" w:cs="Calibri"/>
        </w:rPr>
        <w:t>укрепление материально-технической базы учреждений социального обслуживания граждан и сокращение очередности на получение социальных услуг;</w:t>
      </w:r>
    </w:p>
    <w:p w:rsidR="00F11EB0" w:rsidRDefault="00F11EB0">
      <w:pPr>
        <w:spacing w:after="1" w:line="220" w:lineRule="atLeast"/>
        <w:ind w:firstLine="540"/>
        <w:jc w:val="both"/>
      </w:pPr>
      <w:r>
        <w:rPr>
          <w:rFonts w:ascii="Calibri" w:hAnsi="Calibri" w:cs="Calibri"/>
        </w:rPr>
        <w:t>решение кадровых проблем отрасли.</w:t>
      </w:r>
    </w:p>
    <w:p w:rsidR="00F11EB0" w:rsidRDefault="00F11EB0">
      <w:pPr>
        <w:spacing w:after="1" w:line="220" w:lineRule="atLeast"/>
        <w:ind w:firstLine="540"/>
        <w:jc w:val="both"/>
      </w:pPr>
      <w:r>
        <w:rPr>
          <w:rFonts w:ascii="Calibri" w:hAnsi="Calibri" w:cs="Calibri"/>
        </w:rPr>
        <w:lastRenderedPageBreak/>
        <w:t xml:space="preserve">Приоритетные стратегические направления развития социального обслуживания граждан и мероприятия по совершенствованию действующей в крае сети учреждений социального обслуживания утверждены в </w:t>
      </w:r>
      <w:hyperlink r:id="rId96" w:history="1">
        <w:r>
          <w:rPr>
            <w:rFonts w:ascii="Calibri" w:hAnsi="Calibri" w:cs="Calibri"/>
            <w:color w:val="0000FF"/>
          </w:rPr>
          <w:t>плане</w:t>
        </w:r>
      </w:hyperlink>
      <w:r>
        <w:rPr>
          <w:rFonts w:ascii="Calibri" w:hAnsi="Calibri" w:cs="Calibri"/>
        </w:rPr>
        <w:t xml:space="preserve"> мероприятий ("дорожной карте") "Повышение эффективности и качества услуг в сфере социального обслуживания населения Красноярского края на 2013 - 2018 годы", утвержденном Распоряжением Губернатора Красноярского края от 28.02.2013 N 59-рг.</w:t>
      </w:r>
    </w:p>
    <w:p w:rsidR="00F11EB0" w:rsidRDefault="00F11EB0">
      <w:pPr>
        <w:spacing w:after="1" w:line="220" w:lineRule="atLeast"/>
        <w:ind w:firstLine="540"/>
        <w:jc w:val="both"/>
      </w:pPr>
      <w:r>
        <w:rPr>
          <w:rFonts w:ascii="Calibri" w:hAnsi="Calibri" w:cs="Calibri"/>
        </w:rPr>
        <w:t>Таким образом, реализация всех мероприятий государственной программы позволит министерству, уполномоченным органам местного самоуправления и учреждениям социального обслуживания граждан края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F11EB0" w:rsidRDefault="00F11EB0">
      <w:pPr>
        <w:spacing w:after="1" w:line="220" w:lineRule="atLeast"/>
        <w:ind w:firstLine="540"/>
        <w:jc w:val="both"/>
      </w:pPr>
      <w:r>
        <w:rPr>
          <w:rFonts w:ascii="Calibri" w:hAnsi="Calibri" w:cs="Calibri"/>
        </w:rPr>
        <w:t>Внесение изменений в государственную программу осуществляется по инициативе ответственного исполнителя государственной программы либо во исполнение поручений Губернатора Красноярского края, Правительства Красноярского края.</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3. ПРИОРИТЕТЫ И ЦЕЛИ СОЦИАЛЬНО-ЭКОНОМИЧЕСКОГО РАЗВИТИЯ,</w:t>
      </w:r>
    </w:p>
    <w:p w:rsidR="00F11EB0" w:rsidRDefault="00F11EB0">
      <w:pPr>
        <w:spacing w:after="1" w:line="220" w:lineRule="atLeast"/>
        <w:jc w:val="center"/>
      </w:pPr>
      <w:r>
        <w:rPr>
          <w:rFonts w:ascii="Calibri" w:hAnsi="Calibri" w:cs="Calibri"/>
        </w:rPr>
        <w:t>ОПИСАНИЕ ОСНОВНЫХ ЦЕЛЕЙ И ЗАДАЧ ГОСУДАРСТВЕННОЙ ПРОГРАММЫ,</w:t>
      </w:r>
    </w:p>
    <w:p w:rsidR="00F11EB0" w:rsidRDefault="00F11EB0">
      <w:pPr>
        <w:spacing w:after="1" w:line="220" w:lineRule="atLeast"/>
        <w:jc w:val="center"/>
      </w:pPr>
      <w:r>
        <w:rPr>
          <w:rFonts w:ascii="Calibri" w:hAnsi="Calibri" w:cs="Calibri"/>
        </w:rPr>
        <w:t>ПРОГНОЗ РАЗВИТИЯ В СФЕРЕ "СОЦИАЛЬНАЯ ПОДДЕРЖКА ГРАЖДАН"</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 учетом задач, поставленных в Посланиях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2018 года, решений, принятых Президентом Российской Федерации и Правительством Российской Федерации, задач социально-экономического развития Красноярского края приоритетными направлениями социальной политики края являются:</w:t>
      </w:r>
    </w:p>
    <w:p w:rsidR="00F11EB0" w:rsidRDefault="00F11EB0">
      <w:pPr>
        <w:spacing w:after="1" w:line="220" w:lineRule="atLeast"/>
        <w:ind w:firstLine="540"/>
        <w:jc w:val="both"/>
      </w:pPr>
      <w:r>
        <w:rPr>
          <w:rFonts w:ascii="Calibri" w:hAnsi="Calibri" w:cs="Calibri"/>
        </w:rPr>
        <w:t>1. Повышение эффективности социальной помощи нуждающимся гражданам, а именно:</w:t>
      </w:r>
    </w:p>
    <w:p w:rsidR="00F11EB0" w:rsidRDefault="00F11EB0">
      <w:pPr>
        <w:spacing w:after="1" w:line="220" w:lineRule="atLeast"/>
        <w:ind w:firstLine="540"/>
        <w:jc w:val="both"/>
      </w:pPr>
      <w:r>
        <w:rPr>
          <w:rFonts w:ascii="Calibri" w:hAnsi="Calibri" w:cs="Calibri"/>
        </w:rPr>
        <w:t>гражданам пожилого возраста;</w:t>
      </w:r>
    </w:p>
    <w:p w:rsidR="00F11EB0" w:rsidRDefault="00F11EB0">
      <w:pPr>
        <w:spacing w:after="1" w:line="220" w:lineRule="atLeast"/>
        <w:ind w:firstLine="540"/>
        <w:jc w:val="both"/>
      </w:pPr>
      <w:r>
        <w:rPr>
          <w:rFonts w:ascii="Calibri" w:hAnsi="Calibri" w:cs="Calibri"/>
        </w:rPr>
        <w:t>семьям, имеющим детей;</w:t>
      </w:r>
    </w:p>
    <w:p w:rsidR="00F11EB0" w:rsidRDefault="00F11EB0">
      <w:pPr>
        <w:spacing w:after="1" w:line="220" w:lineRule="atLeast"/>
        <w:ind w:firstLine="540"/>
        <w:jc w:val="both"/>
      </w:pPr>
      <w:r>
        <w:rPr>
          <w:rFonts w:ascii="Calibri" w:hAnsi="Calibri" w:cs="Calibri"/>
        </w:rPr>
        <w:t>лицам с ограниченными возможностями, в том числе детям-инвалидам, за счет усиления адресного подхода и внедрения новых технологий.</w:t>
      </w:r>
    </w:p>
    <w:p w:rsidR="00F11EB0" w:rsidRDefault="00F11EB0">
      <w:pPr>
        <w:spacing w:after="1" w:line="220" w:lineRule="atLeast"/>
        <w:ind w:firstLine="540"/>
        <w:jc w:val="both"/>
      </w:pPr>
      <w:r>
        <w:rPr>
          <w:rFonts w:ascii="Calibri" w:hAnsi="Calibri" w:cs="Calibri"/>
        </w:rPr>
        <w:t>2. Повышение эффективности управления системой социальной поддержки граждан края.</w:t>
      </w:r>
    </w:p>
    <w:p w:rsidR="00F11EB0" w:rsidRDefault="00F11EB0">
      <w:pPr>
        <w:spacing w:after="1" w:line="220" w:lineRule="atLeast"/>
        <w:ind w:firstLine="540"/>
        <w:jc w:val="both"/>
      </w:pPr>
      <w:r>
        <w:rPr>
          <w:rFonts w:ascii="Calibri" w:hAnsi="Calibri" w:cs="Calibri"/>
        </w:rPr>
        <w:t>3. Развитие активного диалога с гражданским сообществом.</w:t>
      </w:r>
    </w:p>
    <w:p w:rsidR="00F11EB0" w:rsidRDefault="00F11EB0">
      <w:pPr>
        <w:spacing w:after="1" w:line="220" w:lineRule="atLeast"/>
        <w:ind w:firstLine="540"/>
        <w:jc w:val="both"/>
      </w:pPr>
      <w:r>
        <w:rPr>
          <w:rFonts w:ascii="Calibri" w:hAnsi="Calibri" w:cs="Calibri"/>
        </w:rPr>
        <w:t>В рамках данных направлений разработан и проводится комплекс мероприятий, направленных на:</w:t>
      </w:r>
    </w:p>
    <w:p w:rsidR="00F11EB0" w:rsidRDefault="00F11EB0">
      <w:pPr>
        <w:spacing w:after="1" w:line="220" w:lineRule="atLeast"/>
        <w:ind w:firstLine="540"/>
        <w:jc w:val="both"/>
      </w:pPr>
      <w:r>
        <w:rPr>
          <w:rFonts w:ascii="Calibri" w:hAnsi="Calibri" w:cs="Calibri"/>
        </w:rPr>
        <w:t>создание благоприятных условий для функционирования института семьи, рождения детей: своевременное и адресное предоставление мер социальной поддержки семьям, имеющим детей; обеспечение отдыха и круглогодичного оздоровления детей из многодетных семей, детей, находящихся в трудной жизненной ситуации, детей-инвалидов; укрепление института семьи, поддержание престижа материнства и отцовства, развитие и сохранение семейных ценностей;</w:t>
      </w:r>
    </w:p>
    <w:p w:rsidR="00F11EB0" w:rsidRDefault="00F11EB0">
      <w:pPr>
        <w:spacing w:after="1" w:line="220" w:lineRule="atLeast"/>
        <w:ind w:firstLine="540"/>
        <w:jc w:val="both"/>
      </w:pPr>
      <w:r>
        <w:rPr>
          <w:rFonts w:ascii="Calibri" w:hAnsi="Calibri" w:cs="Calibri"/>
        </w:rPr>
        <w:t xml:space="preserve">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w:t>
      </w:r>
      <w:r>
        <w:rPr>
          <w:rFonts w:ascii="Calibri" w:hAnsi="Calibri" w:cs="Calibri"/>
        </w:rPr>
        <w:lastRenderedPageBreak/>
        <w:t>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rsidR="00F11EB0" w:rsidRDefault="00F11EB0">
      <w:pPr>
        <w:spacing w:after="1" w:line="220" w:lineRule="atLeast"/>
        <w:ind w:firstLine="540"/>
        <w:jc w:val="both"/>
      </w:pPr>
      <w:r>
        <w:rPr>
          <w:rFonts w:ascii="Calibri" w:hAnsi="Calibri" w:cs="Calibri"/>
        </w:rPr>
        <w:t>повышение уровня и качества жизни отдельных категорий граждан, в том числе на совершенствование системы государственной поддержки граждан на основе адресности в предоставлении социальной помощи;</w:t>
      </w:r>
    </w:p>
    <w:p w:rsidR="00F11EB0" w:rsidRDefault="00F11EB0">
      <w:pPr>
        <w:spacing w:after="1" w:line="220" w:lineRule="atLeast"/>
        <w:ind w:firstLine="540"/>
        <w:jc w:val="both"/>
      </w:pPr>
      <w:r>
        <w:rPr>
          <w:rFonts w:ascii="Calibri" w:hAnsi="Calibri" w:cs="Calibri"/>
        </w:rPr>
        <w:t>повышение качества и доступности социального обслуживания за счет развития сети учреждений социального обслуживания; развития практики благотворительной деятельности граждан и организаций, поддержки добровольческой деятельности (волонтерства), укрепления материально-технической базы учреждений социального обслуживания;</w:t>
      </w:r>
    </w:p>
    <w:p w:rsidR="00F11EB0" w:rsidRDefault="00F11EB0">
      <w:pPr>
        <w:spacing w:after="1" w:line="220" w:lineRule="atLeast"/>
        <w:ind w:firstLine="540"/>
        <w:jc w:val="both"/>
      </w:pPr>
      <w:r>
        <w:rPr>
          <w:rFonts w:ascii="Calibri" w:hAnsi="Calibri" w:cs="Calibri"/>
        </w:rPr>
        <w:t>повышение качества исполнения государственных полномочий и социального обслуживания граждан;</w:t>
      </w:r>
    </w:p>
    <w:p w:rsidR="00F11EB0" w:rsidRDefault="00F11EB0">
      <w:pPr>
        <w:spacing w:after="1" w:line="220" w:lineRule="atLeast"/>
        <w:ind w:firstLine="540"/>
        <w:jc w:val="both"/>
      </w:pPr>
      <w:r>
        <w:rPr>
          <w:rFonts w:ascii="Calibri" w:hAnsi="Calibri" w:cs="Calibri"/>
        </w:rPr>
        <w:t>использование современных информационных технологий при предоставлении государственных услуг, в том числе за счет перехода на предоставление государственных услуг в электронном виде;</w:t>
      </w:r>
    </w:p>
    <w:p w:rsidR="00F11EB0" w:rsidRDefault="00F11EB0">
      <w:pPr>
        <w:spacing w:after="1" w:line="220" w:lineRule="atLeast"/>
        <w:ind w:firstLine="540"/>
        <w:jc w:val="both"/>
      </w:pPr>
      <w:r>
        <w:rPr>
          <w:rFonts w:ascii="Calibri" w:hAnsi="Calibri" w:cs="Calibri"/>
        </w:rPr>
        <w:t>привлечение социально ориентированных некоммерческих организаций в сферу оказания социальных услуг населению;</w:t>
      </w:r>
    </w:p>
    <w:p w:rsidR="00F11EB0" w:rsidRDefault="00F11EB0">
      <w:pPr>
        <w:spacing w:after="1" w:line="220" w:lineRule="atLeast"/>
        <w:ind w:firstLine="540"/>
        <w:jc w:val="both"/>
      </w:pPr>
      <w:r>
        <w:rPr>
          <w:rFonts w:ascii="Calibri" w:hAnsi="Calibri" w:cs="Calibri"/>
        </w:rPr>
        <w:t>формирование высокопрофессионального кадрового потенциала, повышение престижности и привлекательности труда работников отрасли;</w:t>
      </w:r>
    </w:p>
    <w:p w:rsidR="00F11EB0" w:rsidRDefault="00F11EB0">
      <w:pPr>
        <w:spacing w:after="1" w:line="220" w:lineRule="atLeast"/>
        <w:ind w:firstLine="540"/>
        <w:jc w:val="both"/>
      </w:pPr>
      <w:r>
        <w:rPr>
          <w:rFonts w:ascii="Calibri" w:hAnsi="Calibri" w:cs="Calibri"/>
        </w:rPr>
        <w:t>обеспечение информационной прозрачности действий министерства, а также развитие активного диалога с гражданским сообществом.</w:t>
      </w:r>
    </w:p>
    <w:p w:rsidR="00F11EB0" w:rsidRDefault="00F11EB0">
      <w:pPr>
        <w:spacing w:after="1" w:line="220" w:lineRule="atLeast"/>
        <w:ind w:firstLine="540"/>
        <w:jc w:val="both"/>
      </w:pPr>
      <w:r>
        <w:rPr>
          <w:rFonts w:ascii="Calibri" w:hAnsi="Calibri" w:cs="Calibri"/>
        </w:rPr>
        <w:t>С учетом вышеизложенного основными целями государственной программы являются:</w:t>
      </w:r>
    </w:p>
    <w:p w:rsidR="00F11EB0" w:rsidRDefault="00F11EB0">
      <w:pPr>
        <w:spacing w:after="1" w:line="220" w:lineRule="atLeast"/>
        <w:ind w:firstLine="540"/>
        <w:jc w:val="both"/>
      </w:pPr>
      <w:r>
        <w:rPr>
          <w:rFonts w:ascii="Calibri" w:hAnsi="Calibri" w:cs="Calibri"/>
        </w:rPr>
        <w:t>повышение эффективности мер социальной поддержки граждан за счет усиления адресного оказания социальной помощи;</w:t>
      </w:r>
    </w:p>
    <w:p w:rsidR="00F11EB0" w:rsidRDefault="00F11EB0">
      <w:pPr>
        <w:spacing w:after="1" w:line="220" w:lineRule="atLeast"/>
        <w:ind w:firstLine="540"/>
        <w:jc w:val="both"/>
      </w:pPr>
      <w:r>
        <w:rPr>
          <w:rFonts w:ascii="Calibri" w:hAnsi="Calibri" w:cs="Calibri"/>
        </w:rPr>
        <w:t>повышение качества и доступности предоставления государственных услуг по социальному обслуживанию.</w:t>
      </w:r>
    </w:p>
    <w:p w:rsidR="00F11EB0" w:rsidRDefault="00F11EB0">
      <w:pPr>
        <w:spacing w:after="1" w:line="220" w:lineRule="atLeast"/>
        <w:ind w:firstLine="540"/>
        <w:jc w:val="both"/>
      </w:pPr>
      <w:r>
        <w:rPr>
          <w:rFonts w:ascii="Calibri" w:hAnsi="Calibri" w:cs="Calibri"/>
        </w:rPr>
        <w:t>Для достижения целей государственной программы необходимо решение следующих задач:</w:t>
      </w:r>
    </w:p>
    <w:p w:rsidR="00F11EB0" w:rsidRDefault="00F11EB0">
      <w:pPr>
        <w:spacing w:after="1" w:line="220" w:lineRule="atLeast"/>
        <w:ind w:firstLine="540"/>
        <w:jc w:val="both"/>
      </w:pPr>
      <w:r>
        <w:rPr>
          <w:rFonts w:ascii="Calibri" w:hAnsi="Calibri" w:cs="Calibri"/>
        </w:rPr>
        <w:t>исполнение принятых публичных нормативных обязательств по социальной поддержке отдельных категорий граждан;</w:t>
      </w:r>
    </w:p>
    <w:p w:rsidR="00F11EB0" w:rsidRDefault="00F11EB0">
      <w:pPr>
        <w:spacing w:after="1" w:line="220" w:lineRule="atLeast"/>
        <w:ind w:firstLine="540"/>
        <w:jc w:val="both"/>
      </w:pPr>
      <w:r>
        <w:rPr>
          <w:rFonts w:ascii="Calibri" w:hAnsi="Calibri" w:cs="Calibri"/>
        </w:rPr>
        <w:t>создание благоприятных условий для функционирования института семьи, рождения детей;</w:t>
      </w:r>
    </w:p>
    <w:p w:rsidR="00F11EB0" w:rsidRDefault="00F11EB0">
      <w:pPr>
        <w:spacing w:after="1" w:line="220" w:lineRule="atLeast"/>
        <w:ind w:firstLine="540"/>
        <w:jc w:val="both"/>
      </w:pPr>
      <w:r>
        <w:rPr>
          <w:rFonts w:ascii="Calibri" w:hAnsi="Calibri" w:cs="Calibri"/>
        </w:rPr>
        <w:t>формирование доступной среды для инвалидов и других маломобильных групп населения, повышение уровня и качества их жизни;</w:t>
      </w:r>
    </w:p>
    <w:p w:rsidR="00F11EB0" w:rsidRDefault="00F11EB0">
      <w:pPr>
        <w:spacing w:after="1" w:line="220" w:lineRule="atLeast"/>
        <w:ind w:firstLine="540"/>
        <w:jc w:val="both"/>
      </w:pPr>
      <w:r>
        <w:rPr>
          <w:rFonts w:ascii="Calibri" w:hAnsi="Calibri" w:cs="Calibri"/>
        </w:rPr>
        <w:t>обеспечение потребностей граждан, признанных нуждающимися в социальном обслуживании. Привлечение более широкого круга социально ориентированных некоммерческих организаций к оказанию социальных услуг;</w:t>
      </w:r>
    </w:p>
    <w:p w:rsidR="00F11EB0" w:rsidRDefault="00F11EB0">
      <w:pPr>
        <w:spacing w:after="1" w:line="220" w:lineRule="atLeast"/>
        <w:ind w:firstLine="540"/>
        <w:jc w:val="both"/>
      </w:pPr>
      <w:r>
        <w:rPr>
          <w:rFonts w:ascii="Calibri" w:hAnsi="Calibri" w:cs="Calibri"/>
        </w:rPr>
        <w:t>создание условий эффективного развития сферы социальной поддержки и социального обслуживания граждан.</w:t>
      </w:r>
    </w:p>
    <w:p w:rsidR="00F11EB0" w:rsidRDefault="00F11EB0">
      <w:pPr>
        <w:spacing w:after="1" w:line="220" w:lineRule="atLeast"/>
        <w:ind w:firstLine="540"/>
        <w:jc w:val="both"/>
      </w:pPr>
      <w:r>
        <w:rPr>
          <w:rFonts w:ascii="Calibri" w:hAnsi="Calibri" w:cs="Calibri"/>
        </w:rPr>
        <w:t>Реализация мероприятий государственной программы будет способствовать достижению следующих социально-экономических результатов:</w:t>
      </w:r>
    </w:p>
    <w:p w:rsidR="00F11EB0" w:rsidRDefault="00F11EB0">
      <w:pPr>
        <w:spacing w:after="1" w:line="220" w:lineRule="atLeast"/>
        <w:ind w:firstLine="540"/>
        <w:jc w:val="both"/>
      </w:pPr>
      <w:r>
        <w:rPr>
          <w:rFonts w:ascii="Calibri" w:hAnsi="Calibri" w:cs="Calibri"/>
        </w:rPr>
        <w:t>своевременное и в полном объеме исполнение принятых публичных обязательств по социальной поддержке - снижению социальной напряженности в обществе;</w:t>
      </w:r>
    </w:p>
    <w:p w:rsidR="00F11EB0" w:rsidRDefault="00F11EB0">
      <w:pPr>
        <w:spacing w:after="1" w:line="220" w:lineRule="atLeast"/>
        <w:ind w:firstLine="540"/>
        <w:jc w:val="both"/>
      </w:pPr>
      <w:r>
        <w:rPr>
          <w:rFonts w:ascii="Calibri" w:hAnsi="Calibri" w:cs="Calibri"/>
        </w:rPr>
        <w:t>усиление адресности при предоставлении социальной поддержки - более эффективному использованию средств краевого бюджета;</w:t>
      </w:r>
    </w:p>
    <w:p w:rsidR="00F11EB0" w:rsidRDefault="00F11EB0">
      <w:pPr>
        <w:spacing w:after="1" w:line="220" w:lineRule="atLeast"/>
        <w:ind w:firstLine="540"/>
        <w:jc w:val="both"/>
      </w:pPr>
      <w:r>
        <w:rPr>
          <w:rFonts w:ascii="Calibri" w:hAnsi="Calibri" w:cs="Calibri"/>
        </w:rPr>
        <w:t>создание благоприятных условий для функционирования института семьи, рождения детей - улучшению демографической ситуации в крае;</w:t>
      </w:r>
    </w:p>
    <w:p w:rsidR="00F11EB0" w:rsidRDefault="00F11EB0">
      <w:pPr>
        <w:spacing w:after="1" w:line="220" w:lineRule="atLeast"/>
        <w:ind w:firstLine="540"/>
        <w:jc w:val="both"/>
      </w:pPr>
      <w:r>
        <w:rPr>
          <w:rFonts w:ascii="Calibri" w:hAnsi="Calibri" w:cs="Calibri"/>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F11EB0" w:rsidRDefault="00F11EB0">
      <w:pPr>
        <w:spacing w:after="1" w:line="220" w:lineRule="atLeast"/>
        <w:ind w:firstLine="540"/>
        <w:jc w:val="both"/>
      </w:pPr>
      <w:r>
        <w:rPr>
          <w:rFonts w:ascii="Calibri" w:hAnsi="Calibri" w:cs="Calibri"/>
        </w:rPr>
        <w:lastRenderedPageBreak/>
        <w:t>повышение средней заработной платы социальных, медицинских, педагогических работников - решению проблемы дефицита кадров в отрасли, мотивации специалистов на повышение качества предоставляемых услуг, снижению уровня безработицы;</w:t>
      </w:r>
    </w:p>
    <w:p w:rsidR="00F11EB0" w:rsidRDefault="00F11EB0">
      <w:pPr>
        <w:spacing w:after="1" w:line="220" w:lineRule="atLeast"/>
        <w:ind w:firstLine="540"/>
        <w:jc w:val="both"/>
      </w:pPr>
      <w:r>
        <w:rPr>
          <w:rFonts w:ascii="Calibri" w:hAnsi="Calibri" w:cs="Calibri"/>
        </w:rPr>
        <w:t>привлечение социально ориентированных некоммерческих организаций - повышению доступности, качества и безопасности, а также расширению перечня социальных услуг, созданию новых рабочих мест.</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3.1. Механизм реализации отдельных мероприятий</w:t>
      </w:r>
    </w:p>
    <w:p w:rsidR="00F11EB0" w:rsidRDefault="00F11EB0">
      <w:pPr>
        <w:spacing w:after="1" w:line="220" w:lineRule="atLeast"/>
        <w:jc w:val="center"/>
      </w:pPr>
      <w:r>
        <w:rPr>
          <w:rFonts w:ascii="Calibri" w:hAnsi="Calibri" w:cs="Calibri"/>
        </w:rPr>
        <w:t>государственной 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Государственная программа состоит из подпрограмм и не содержит отдельных мероприятий.</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4. ПРОГНОЗ КОНЕЧНЫХ РЕЗУЛЬТАТОВ ГОСУДАРСТВЕННОЙ ПРОГРАММЫ,</w:t>
      </w:r>
    </w:p>
    <w:p w:rsidR="00F11EB0" w:rsidRDefault="00F11EB0">
      <w:pPr>
        <w:spacing w:after="1" w:line="220" w:lineRule="atLeast"/>
        <w:jc w:val="center"/>
      </w:pPr>
      <w:r>
        <w:rPr>
          <w:rFonts w:ascii="Calibri" w:hAnsi="Calibri" w:cs="Calibri"/>
        </w:rPr>
        <w:t>ХАРАКТЕРИЗУЮЩИХ ЦЕЛЕВОЕ СОСТОЯНИЕ (ИЗМЕНЕНИЕ СОСТОЯНИЯ)</w:t>
      </w:r>
    </w:p>
    <w:p w:rsidR="00F11EB0" w:rsidRDefault="00F11EB0">
      <w:pPr>
        <w:spacing w:after="1" w:line="220" w:lineRule="atLeast"/>
        <w:jc w:val="center"/>
      </w:pPr>
      <w:r>
        <w:rPr>
          <w:rFonts w:ascii="Calibri" w:hAnsi="Calibri" w:cs="Calibri"/>
        </w:rPr>
        <w:t>УРОВНЯ И КАЧЕСТВА ЖИЗНИ НАСЕЛЕНИЯ, СОЦИАЛЬНОЙ СФЕРЫ,</w:t>
      </w:r>
    </w:p>
    <w:p w:rsidR="00F11EB0" w:rsidRDefault="00F11EB0">
      <w:pPr>
        <w:spacing w:after="1" w:line="220" w:lineRule="atLeast"/>
        <w:jc w:val="center"/>
      </w:pPr>
      <w:r>
        <w:rPr>
          <w:rFonts w:ascii="Calibri" w:hAnsi="Calibri" w:cs="Calibri"/>
        </w:rPr>
        <w:t>ЭКОНОМИКИ, СТЕПЕНИ РЕАЛИЗАЦИИ ДРУГИХ ОБЩЕСТВЕННО ЗНАЧИМЫХ</w:t>
      </w:r>
    </w:p>
    <w:p w:rsidR="00F11EB0" w:rsidRDefault="00F11EB0">
      <w:pPr>
        <w:spacing w:after="1" w:line="220" w:lineRule="atLeast"/>
        <w:jc w:val="center"/>
      </w:pPr>
      <w:r>
        <w:rPr>
          <w:rFonts w:ascii="Calibri" w:hAnsi="Calibri" w:cs="Calibri"/>
        </w:rPr>
        <w:t>ИНТЕРЕСОВ И ПОТРЕБНОСТЕЙ</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Реализация государственной программы должна привести к повышению эффективности мер социальной поддержки граждан за счет усиления адресного оказания социальной помощи и повышению качества и доступности предоставления государственных услуг по социальному обслуживанию.</w:t>
      </w:r>
    </w:p>
    <w:p w:rsidR="00F11EB0" w:rsidRDefault="00F11EB0">
      <w:pPr>
        <w:spacing w:after="1" w:line="220" w:lineRule="atLeast"/>
        <w:ind w:firstLine="540"/>
        <w:jc w:val="both"/>
      </w:pPr>
      <w:r>
        <w:rPr>
          <w:rFonts w:ascii="Calibri" w:hAnsi="Calibri" w:cs="Calibri"/>
        </w:rPr>
        <w:t>В результате своевременной и в полном объеме реализации государственной программы:</w:t>
      </w:r>
    </w:p>
    <w:p w:rsidR="00F11EB0" w:rsidRDefault="00F11EB0">
      <w:pPr>
        <w:spacing w:after="1" w:line="220" w:lineRule="atLeast"/>
        <w:ind w:firstLine="540"/>
        <w:jc w:val="both"/>
      </w:pPr>
      <w:r>
        <w:rPr>
          <w:rFonts w:ascii="Calibri" w:hAnsi="Calibri" w:cs="Calibri"/>
        </w:rPr>
        <w:t>будут выполнены публичные обязательства по социальной поддержке отдельных категорий граждан в соответствии с федеральным и краевым законодательством;</w:t>
      </w:r>
    </w:p>
    <w:p w:rsidR="00F11EB0" w:rsidRDefault="00F11EB0">
      <w:pPr>
        <w:spacing w:after="1" w:line="220" w:lineRule="atLeast"/>
        <w:ind w:firstLine="540"/>
        <w:jc w:val="both"/>
      </w:pPr>
      <w:r>
        <w:rPr>
          <w:rFonts w:ascii="Calibri" w:hAnsi="Calibri" w:cs="Calibri"/>
        </w:rPr>
        <w:t>до 51,2% увеличится доля инвалидов, положительно оценивающих отношение населения к проблемам инвалидов, в общей численности опрошенных инвалидов в Красноярском крае (2014 год - 30,0%);</w:t>
      </w:r>
    </w:p>
    <w:p w:rsidR="00F11EB0" w:rsidRDefault="00F11EB0">
      <w:pPr>
        <w:spacing w:after="1" w:line="220" w:lineRule="atLeast"/>
        <w:ind w:firstLine="540"/>
        <w:jc w:val="both"/>
      </w:pPr>
      <w:r>
        <w:rPr>
          <w:rFonts w:ascii="Calibri" w:hAnsi="Calibri" w:cs="Calibri"/>
        </w:rPr>
        <w:t>80% семей, имеющих детей-инвалидов, в общей численности семей, имеющих детей-инвалидов, в Красноярском крае будут охвачены социальным сопровождением (2014 год - 50,0%);</w:t>
      </w:r>
    </w:p>
    <w:p w:rsidR="00F11EB0" w:rsidRDefault="00F11EB0">
      <w:pPr>
        <w:spacing w:after="1" w:line="220" w:lineRule="atLeast"/>
        <w:ind w:firstLine="540"/>
        <w:jc w:val="both"/>
      </w:pPr>
      <w:r>
        <w:rPr>
          <w:rFonts w:ascii="Calibri" w:hAnsi="Calibri" w:cs="Calibri"/>
        </w:rPr>
        <w:t>строительство и ввод объектов в эксплуатацию в учреждениях социального обслуживания граждан позволит увеличить количество койко-мест, соответствующих стандартам качества оказания государственных услуг, до 98,0% (с 84,4% в 2014 году);</w:t>
      </w:r>
    </w:p>
    <w:p w:rsidR="00F11EB0" w:rsidRDefault="00F11EB0">
      <w:pPr>
        <w:spacing w:after="1" w:line="220" w:lineRule="atLeast"/>
        <w:ind w:firstLine="540"/>
        <w:jc w:val="both"/>
      </w:pPr>
      <w:r>
        <w:rPr>
          <w:rFonts w:ascii="Calibri" w:hAnsi="Calibri" w:cs="Calibri"/>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2018 году, составит 5,0%.</w:t>
      </w:r>
    </w:p>
    <w:p w:rsidR="00F11EB0" w:rsidRDefault="00F11EB0">
      <w:pPr>
        <w:spacing w:after="1" w:line="220" w:lineRule="atLeast"/>
        <w:ind w:firstLine="540"/>
        <w:jc w:val="both"/>
      </w:pPr>
      <w:r>
        <w:rPr>
          <w:rFonts w:ascii="Calibri" w:hAnsi="Calibri" w:cs="Calibri"/>
        </w:rPr>
        <w:lastRenderedPageBreak/>
        <w:t>Таким образом, реализация комплекса мероприятий государственной программы позволит в целом обеспечить достижение ее целей, а также будет содействовать профилактике социальной напряженности в крае.</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5. ПЕРЕЧЕНЬ ПОДПРОГРАММ С УКАЗАНИЕМ СРОКОВ ИХ РЕАЛИЗАЦИИ</w:t>
      </w:r>
    </w:p>
    <w:p w:rsidR="00F11EB0" w:rsidRDefault="00F11EB0">
      <w:pPr>
        <w:spacing w:after="1" w:line="220" w:lineRule="atLeast"/>
        <w:jc w:val="center"/>
      </w:pPr>
      <w:r>
        <w:rPr>
          <w:rFonts w:ascii="Calibri" w:hAnsi="Calibri" w:cs="Calibri"/>
        </w:rPr>
        <w:t>И ОЖИДАЕМЫХ РЕЗУЛЬТАТОВ</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Государственная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граждан с целью повышения их эффективности и результативности.</w:t>
      </w:r>
    </w:p>
    <w:p w:rsidR="00F11EB0" w:rsidRDefault="00F11EB0">
      <w:pPr>
        <w:spacing w:after="1" w:line="220" w:lineRule="atLeast"/>
        <w:ind w:firstLine="540"/>
        <w:jc w:val="both"/>
      </w:pPr>
      <w:r>
        <w:rPr>
          <w:rFonts w:ascii="Calibri" w:hAnsi="Calibri" w:cs="Calibri"/>
        </w:rPr>
        <w:t>Государственная программа включает 7 подпрограмм:</w:t>
      </w:r>
    </w:p>
    <w:p w:rsidR="00F11EB0" w:rsidRDefault="00F11EB0">
      <w:pPr>
        <w:spacing w:after="1" w:line="220" w:lineRule="atLeast"/>
        <w:ind w:firstLine="540"/>
        <w:jc w:val="both"/>
      </w:pPr>
      <w:r>
        <w:rPr>
          <w:rFonts w:ascii="Calibri" w:hAnsi="Calibri" w:cs="Calibri"/>
        </w:rPr>
        <w:t>1. "</w:t>
      </w:r>
      <w:hyperlink w:anchor="P3938" w:history="1">
        <w:r>
          <w:rPr>
            <w:rFonts w:ascii="Calibri" w:hAnsi="Calibri" w:cs="Calibri"/>
            <w:color w:val="0000FF"/>
          </w:rPr>
          <w:t>Повышение</w:t>
        </w:r>
      </w:hyperlink>
      <w:r>
        <w:rPr>
          <w:rFonts w:ascii="Calibri" w:hAnsi="Calibri" w:cs="Calibri"/>
        </w:rPr>
        <w:t xml:space="preserve"> качества жизни отдельных категорий граждан, степени их социальной защищенности".</w:t>
      </w:r>
    </w:p>
    <w:p w:rsidR="00F11EB0" w:rsidRDefault="00F11EB0">
      <w:pPr>
        <w:spacing w:after="1" w:line="220" w:lineRule="atLeast"/>
        <w:ind w:firstLine="540"/>
        <w:jc w:val="both"/>
      </w:pPr>
      <w:r>
        <w:rPr>
          <w:rFonts w:ascii="Calibri" w:hAnsi="Calibri" w:cs="Calibri"/>
        </w:rPr>
        <w:t>2. "</w:t>
      </w:r>
      <w:hyperlink w:anchor="P5799" w:history="1">
        <w:r>
          <w:rPr>
            <w:rFonts w:ascii="Calibri" w:hAnsi="Calibri" w:cs="Calibri"/>
            <w:color w:val="0000FF"/>
          </w:rPr>
          <w:t>Социальная</w:t>
        </w:r>
      </w:hyperlink>
      <w:r>
        <w:rPr>
          <w:rFonts w:ascii="Calibri" w:hAnsi="Calibri" w:cs="Calibri"/>
        </w:rPr>
        <w:t xml:space="preserve"> поддержка семей, имеющих детей".</w:t>
      </w:r>
    </w:p>
    <w:p w:rsidR="00F11EB0" w:rsidRDefault="00F11EB0">
      <w:pPr>
        <w:spacing w:after="1" w:line="220" w:lineRule="atLeast"/>
        <w:ind w:firstLine="540"/>
        <w:jc w:val="both"/>
      </w:pPr>
      <w:r>
        <w:rPr>
          <w:rFonts w:ascii="Calibri" w:hAnsi="Calibri" w:cs="Calibri"/>
        </w:rPr>
        <w:t>3. "</w:t>
      </w:r>
      <w:hyperlink w:anchor="P6602" w:history="1">
        <w:r>
          <w:rPr>
            <w:rFonts w:ascii="Calibri" w:hAnsi="Calibri" w:cs="Calibri"/>
            <w:color w:val="0000FF"/>
          </w:rPr>
          <w:t>Доступная</w:t>
        </w:r>
      </w:hyperlink>
      <w:r>
        <w:rPr>
          <w:rFonts w:ascii="Calibri" w:hAnsi="Calibri" w:cs="Calibri"/>
        </w:rPr>
        <w:t xml:space="preserve"> среда".</w:t>
      </w:r>
    </w:p>
    <w:p w:rsidR="00F11EB0" w:rsidRDefault="00F11EB0">
      <w:pPr>
        <w:spacing w:after="1" w:line="220" w:lineRule="atLeast"/>
        <w:ind w:firstLine="540"/>
        <w:jc w:val="both"/>
      </w:pPr>
      <w:r>
        <w:rPr>
          <w:rFonts w:ascii="Calibri" w:hAnsi="Calibri" w:cs="Calibri"/>
        </w:rPr>
        <w:t>4. "</w:t>
      </w:r>
      <w:hyperlink w:anchor="P8644" w:history="1">
        <w:r>
          <w:rPr>
            <w:rFonts w:ascii="Calibri" w:hAnsi="Calibri" w:cs="Calibri"/>
            <w:color w:val="0000FF"/>
          </w:rPr>
          <w:t>Обеспечение</w:t>
        </w:r>
      </w:hyperlink>
      <w:r>
        <w:rPr>
          <w:rFonts w:ascii="Calibri" w:hAnsi="Calibri" w:cs="Calibri"/>
        </w:rPr>
        <w:t xml:space="preserve"> социальной поддержки граждан на оплату жилого помещения и коммунальных услуг" (не реализуется с 2015 года).</w:t>
      </w:r>
    </w:p>
    <w:p w:rsidR="00F11EB0" w:rsidRDefault="00F11EB0">
      <w:pPr>
        <w:spacing w:after="1" w:line="220" w:lineRule="atLeast"/>
        <w:ind w:firstLine="540"/>
        <w:jc w:val="both"/>
      </w:pPr>
      <w:r>
        <w:rPr>
          <w:rFonts w:ascii="Calibri" w:hAnsi="Calibri" w:cs="Calibri"/>
        </w:rPr>
        <w:t>5. "</w:t>
      </w:r>
      <w:hyperlink w:anchor="P8833" w:history="1">
        <w:r>
          <w:rPr>
            <w:rFonts w:ascii="Calibri" w:hAnsi="Calibri" w:cs="Calibri"/>
            <w:color w:val="0000FF"/>
          </w:rPr>
          <w:t>Повышение</w:t>
        </w:r>
      </w:hyperlink>
      <w:r>
        <w:rPr>
          <w:rFonts w:ascii="Calibri" w:hAnsi="Calibri" w:cs="Calibri"/>
        </w:rPr>
        <w:t xml:space="preserve"> социальной защищенности и уровня жизни граждан, проживающих в территориях с особым статусом".</w:t>
      </w:r>
    </w:p>
    <w:p w:rsidR="00F11EB0" w:rsidRDefault="00F11EB0">
      <w:pPr>
        <w:spacing w:after="1" w:line="220" w:lineRule="atLeast"/>
        <w:ind w:firstLine="540"/>
        <w:jc w:val="both"/>
      </w:pPr>
      <w:r>
        <w:rPr>
          <w:rFonts w:ascii="Calibri" w:hAnsi="Calibri" w:cs="Calibri"/>
        </w:rPr>
        <w:t>6. "</w:t>
      </w:r>
      <w:hyperlink w:anchor="P9813" w:history="1">
        <w:r>
          <w:rPr>
            <w:rFonts w:ascii="Calibri" w:hAnsi="Calibri" w:cs="Calibri"/>
            <w:color w:val="0000FF"/>
          </w:rPr>
          <w:t>Повышение</w:t>
        </w:r>
      </w:hyperlink>
      <w:r>
        <w:rPr>
          <w:rFonts w:ascii="Calibri" w:hAnsi="Calibri" w:cs="Calibri"/>
        </w:rPr>
        <w:t xml:space="preserve"> качества и доступности социальных услуг".</w:t>
      </w:r>
    </w:p>
    <w:p w:rsidR="00F11EB0" w:rsidRDefault="00F11EB0">
      <w:pPr>
        <w:spacing w:after="1" w:line="220" w:lineRule="atLeast"/>
        <w:ind w:firstLine="540"/>
        <w:jc w:val="both"/>
      </w:pPr>
      <w:r>
        <w:rPr>
          <w:rFonts w:ascii="Calibri" w:hAnsi="Calibri" w:cs="Calibri"/>
        </w:rPr>
        <w:t>7. "</w:t>
      </w:r>
      <w:hyperlink w:anchor="P10801"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и прочие мероприятия" (не реализуется с 2015 года).</w:t>
      </w:r>
    </w:p>
    <w:p w:rsidR="00F11EB0" w:rsidRDefault="00F11EB0">
      <w:pPr>
        <w:spacing w:after="1" w:line="220" w:lineRule="atLeast"/>
        <w:ind w:firstLine="540"/>
        <w:jc w:val="both"/>
      </w:pPr>
      <w:r>
        <w:rPr>
          <w:rFonts w:ascii="Calibri" w:hAnsi="Calibri" w:cs="Calibri"/>
        </w:rPr>
        <w:t>Таким образом, учитывая специфику оказания социальной помощи населению, начиная с 2015 года перечень подпрограмм включает 5 подпрограмм, реализация мероприятий которых в комплексе призвана обеспечить достижение целей и решение программных задач:</w:t>
      </w:r>
    </w:p>
    <w:p w:rsidR="00F11EB0" w:rsidRDefault="00F11EB0">
      <w:pPr>
        <w:spacing w:after="1" w:line="220" w:lineRule="atLeast"/>
        <w:ind w:firstLine="540"/>
        <w:jc w:val="both"/>
      </w:pPr>
      <w:r>
        <w:rPr>
          <w:rFonts w:ascii="Calibri" w:hAnsi="Calibri" w:cs="Calibri"/>
        </w:rPr>
        <w:t>1. "</w:t>
      </w:r>
      <w:hyperlink w:anchor="P3938" w:history="1">
        <w:r>
          <w:rPr>
            <w:rFonts w:ascii="Calibri" w:hAnsi="Calibri" w:cs="Calibri"/>
            <w:color w:val="0000FF"/>
          </w:rPr>
          <w:t>Повышение</w:t>
        </w:r>
      </w:hyperlink>
      <w:r>
        <w:rPr>
          <w:rFonts w:ascii="Calibri" w:hAnsi="Calibri" w:cs="Calibri"/>
        </w:rPr>
        <w:t xml:space="preserve"> качества жизни отдельных категорий граждан, степени их социальной защищенности".</w:t>
      </w:r>
    </w:p>
    <w:p w:rsidR="00F11EB0" w:rsidRDefault="00F11EB0">
      <w:pPr>
        <w:spacing w:after="1" w:line="220" w:lineRule="atLeast"/>
        <w:ind w:firstLine="540"/>
        <w:jc w:val="both"/>
      </w:pPr>
      <w:r>
        <w:rPr>
          <w:rFonts w:ascii="Calibri" w:hAnsi="Calibri" w:cs="Calibri"/>
        </w:rPr>
        <w:t>2. "</w:t>
      </w:r>
      <w:hyperlink w:anchor="P5799" w:history="1">
        <w:r>
          <w:rPr>
            <w:rFonts w:ascii="Calibri" w:hAnsi="Calibri" w:cs="Calibri"/>
            <w:color w:val="0000FF"/>
          </w:rPr>
          <w:t>Социальная</w:t>
        </w:r>
      </w:hyperlink>
      <w:r>
        <w:rPr>
          <w:rFonts w:ascii="Calibri" w:hAnsi="Calibri" w:cs="Calibri"/>
        </w:rPr>
        <w:t xml:space="preserve"> поддержка семей, имеющих детей".</w:t>
      </w:r>
    </w:p>
    <w:p w:rsidR="00F11EB0" w:rsidRDefault="00F11EB0">
      <w:pPr>
        <w:spacing w:after="1" w:line="220" w:lineRule="atLeast"/>
        <w:ind w:firstLine="540"/>
        <w:jc w:val="both"/>
      </w:pPr>
      <w:r>
        <w:rPr>
          <w:rFonts w:ascii="Calibri" w:hAnsi="Calibri" w:cs="Calibri"/>
        </w:rPr>
        <w:t>3. "</w:t>
      </w:r>
      <w:hyperlink w:anchor="P6602" w:history="1">
        <w:r>
          <w:rPr>
            <w:rFonts w:ascii="Calibri" w:hAnsi="Calibri" w:cs="Calibri"/>
            <w:color w:val="0000FF"/>
          </w:rPr>
          <w:t>Доступная</w:t>
        </w:r>
      </w:hyperlink>
      <w:r>
        <w:rPr>
          <w:rFonts w:ascii="Calibri" w:hAnsi="Calibri" w:cs="Calibri"/>
        </w:rPr>
        <w:t xml:space="preserve"> среда".</w:t>
      </w:r>
    </w:p>
    <w:p w:rsidR="00F11EB0" w:rsidRDefault="00F11EB0">
      <w:pPr>
        <w:spacing w:after="1" w:line="220" w:lineRule="atLeast"/>
        <w:ind w:firstLine="540"/>
        <w:jc w:val="both"/>
      </w:pPr>
      <w:r>
        <w:rPr>
          <w:rFonts w:ascii="Calibri" w:hAnsi="Calibri" w:cs="Calibri"/>
        </w:rPr>
        <w:t>4. "</w:t>
      </w:r>
      <w:hyperlink w:anchor="P8833" w:history="1">
        <w:r>
          <w:rPr>
            <w:rFonts w:ascii="Calibri" w:hAnsi="Calibri" w:cs="Calibri"/>
            <w:color w:val="0000FF"/>
          </w:rPr>
          <w:t>Повышение</w:t>
        </w:r>
      </w:hyperlink>
      <w:r>
        <w:rPr>
          <w:rFonts w:ascii="Calibri" w:hAnsi="Calibri" w:cs="Calibri"/>
        </w:rPr>
        <w:t xml:space="preserve"> социальной защищенности и уровня жизни граждан, проживающих в территориях с особым статусом".</w:t>
      </w:r>
    </w:p>
    <w:p w:rsidR="00F11EB0" w:rsidRDefault="00F11EB0">
      <w:pPr>
        <w:spacing w:after="1" w:line="220" w:lineRule="atLeast"/>
        <w:ind w:firstLine="540"/>
        <w:jc w:val="both"/>
      </w:pPr>
      <w:r>
        <w:rPr>
          <w:rFonts w:ascii="Calibri" w:hAnsi="Calibri" w:cs="Calibri"/>
        </w:rPr>
        <w:t>5. "</w:t>
      </w:r>
      <w:hyperlink w:anchor="P9813" w:history="1">
        <w:r>
          <w:rPr>
            <w:rFonts w:ascii="Calibri" w:hAnsi="Calibri" w:cs="Calibri"/>
            <w:color w:val="0000FF"/>
          </w:rPr>
          <w:t>Повышение</w:t>
        </w:r>
      </w:hyperlink>
      <w:r>
        <w:rPr>
          <w:rFonts w:ascii="Calibri" w:hAnsi="Calibri" w:cs="Calibri"/>
        </w:rPr>
        <w:t xml:space="preserve"> качества и доступности социальных услуг".</w:t>
      </w:r>
    </w:p>
    <w:p w:rsidR="00F11EB0" w:rsidRDefault="00F11EB0">
      <w:pPr>
        <w:spacing w:after="1" w:line="220" w:lineRule="atLeast"/>
        <w:ind w:firstLine="540"/>
        <w:jc w:val="both"/>
      </w:pPr>
      <w:r>
        <w:rPr>
          <w:rFonts w:ascii="Calibri" w:hAnsi="Calibri" w:cs="Calibri"/>
        </w:rPr>
        <w:t>Реализация мероприятий подпрограмм в 2015 - 2018 годах позволит достичь следующих результатов:</w:t>
      </w:r>
    </w:p>
    <w:p w:rsidR="00F11EB0" w:rsidRDefault="00F11EB0">
      <w:pPr>
        <w:spacing w:after="1" w:line="220" w:lineRule="atLeast"/>
        <w:ind w:firstLine="540"/>
        <w:jc w:val="both"/>
      </w:pPr>
      <w:r>
        <w:rPr>
          <w:rFonts w:ascii="Calibri" w:hAnsi="Calibri" w:cs="Calibri"/>
        </w:rPr>
        <w:t xml:space="preserve">по </w:t>
      </w:r>
      <w:hyperlink w:anchor="P3938" w:history="1">
        <w:r>
          <w:rPr>
            <w:rFonts w:ascii="Calibri" w:hAnsi="Calibri" w:cs="Calibri"/>
            <w:color w:val="0000FF"/>
          </w:rPr>
          <w:t>подпрограмме</w:t>
        </w:r>
      </w:hyperlink>
      <w:r>
        <w:rPr>
          <w:rFonts w:ascii="Calibri" w:hAnsi="Calibri" w:cs="Calibri"/>
        </w:rPr>
        <w:t xml:space="preserve"> "Повышение качества жизни отдельных категорий граждан, степени их социальной защищенности":</w:t>
      </w:r>
    </w:p>
    <w:p w:rsidR="00F11EB0" w:rsidRDefault="00F11EB0">
      <w:pPr>
        <w:spacing w:after="1" w:line="220" w:lineRule="atLeast"/>
        <w:ind w:firstLine="540"/>
        <w:jc w:val="both"/>
      </w:pPr>
      <w:r>
        <w:rPr>
          <w:rFonts w:ascii="Calibri" w:hAnsi="Calibri" w:cs="Calibri"/>
        </w:rPr>
        <w:t>сохранение доли граждан, получающих регулярные денежные выплаты, в общей численности получателей мер социальной поддержки на уровне 54,7% в 2018 году;</w:t>
      </w:r>
    </w:p>
    <w:p w:rsidR="00F11EB0" w:rsidRDefault="00F11EB0">
      <w:pPr>
        <w:spacing w:after="1" w:line="220" w:lineRule="atLeast"/>
        <w:ind w:firstLine="540"/>
        <w:jc w:val="both"/>
      </w:pPr>
      <w:r>
        <w:rPr>
          <w:rFonts w:ascii="Calibri" w:hAnsi="Calibri" w:cs="Calibri"/>
        </w:rPr>
        <w:t xml:space="preserve">по </w:t>
      </w:r>
      <w:hyperlink w:anchor="P5799" w:history="1">
        <w:r>
          <w:rPr>
            <w:rFonts w:ascii="Calibri" w:hAnsi="Calibri" w:cs="Calibri"/>
            <w:color w:val="0000FF"/>
          </w:rPr>
          <w:t>подпрограмме</w:t>
        </w:r>
      </w:hyperlink>
      <w:r>
        <w:rPr>
          <w:rFonts w:ascii="Calibri" w:hAnsi="Calibri" w:cs="Calibri"/>
        </w:rPr>
        <w:t xml:space="preserve"> "Социальная поддержка семей, имеющих детей":</w:t>
      </w:r>
    </w:p>
    <w:p w:rsidR="00F11EB0" w:rsidRDefault="00F11EB0">
      <w:pPr>
        <w:spacing w:after="1" w:line="220" w:lineRule="atLeast"/>
        <w:ind w:firstLine="540"/>
        <w:jc w:val="both"/>
      </w:pPr>
      <w:r>
        <w:rPr>
          <w:rFonts w:ascii="Calibri" w:hAnsi="Calibri" w:cs="Calibri"/>
        </w:rPr>
        <w:t>снижение доли семей с детьми, получающих различные меры социальной поддержки (с учетом адресности и нуждаемости), от общего количества семей с детьми в крае до 44,6% к 2018 году;</w:t>
      </w:r>
    </w:p>
    <w:p w:rsidR="00F11EB0" w:rsidRDefault="00F11EB0">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по </w:t>
      </w:r>
      <w:hyperlink w:anchor="P6602" w:history="1">
        <w:r>
          <w:rPr>
            <w:rFonts w:ascii="Calibri" w:hAnsi="Calibri" w:cs="Calibri"/>
            <w:color w:val="0000FF"/>
          </w:rPr>
          <w:t>подпрограмме</w:t>
        </w:r>
      </w:hyperlink>
      <w:r>
        <w:rPr>
          <w:rFonts w:ascii="Calibri" w:hAnsi="Calibri" w:cs="Calibri"/>
        </w:rPr>
        <w:t xml:space="preserve"> "Доступная среда":</w:t>
      </w:r>
    </w:p>
    <w:p w:rsidR="00F11EB0" w:rsidRDefault="00F11EB0">
      <w:pPr>
        <w:spacing w:after="1" w:line="220" w:lineRule="atLeast"/>
        <w:ind w:firstLine="540"/>
        <w:jc w:val="both"/>
      </w:pPr>
      <w:r>
        <w:rPr>
          <w:rFonts w:ascii="Calibri" w:hAnsi="Calibri" w:cs="Calibri"/>
        </w:rPr>
        <w:lastRenderedPageBreak/>
        <w:t>увеличение доли инвалидов, положительно оценивающих отношение населения к проблемам инвалидов, в общей численности опрошенных инвалидов в Красноярском крае до 51,2% к 2018 году;</w:t>
      </w:r>
    </w:p>
    <w:p w:rsidR="00F11EB0" w:rsidRDefault="00F11EB0">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сохранение доли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на уровне 98,0% к 2018 году;</w:t>
      </w:r>
    </w:p>
    <w:p w:rsidR="00F11EB0" w:rsidRDefault="00F11EB0">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 до 64,0% к 2018 году;</w:t>
      </w:r>
    </w:p>
    <w:p w:rsidR="00F11EB0" w:rsidRDefault="00F11EB0">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увеличение доли семей, имеющих детей-инвалидов, охваченных социальным сопровождением, в общей численности семей, имеющих детей-инвалидов, в крае до 80% к 2018 году;</w:t>
      </w:r>
    </w:p>
    <w:p w:rsidR="00F11EB0" w:rsidRDefault="00F11EB0">
      <w:pPr>
        <w:spacing w:after="1" w:line="220" w:lineRule="atLeast"/>
        <w:ind w:firstLine="540"/>
        <w:jc w:val="both"/>
      </w:pPr>
      <w:r>
        <w:rPr>
          <w:rFonts w:ascii="Calibri" w:hAnsi="Calibri" w:cs="Calibri"/>
        </w:rPr>
        <w:t xml:space="preserve">по </w:t>
      </w:r>
      <w:hyperlink w:anchor="P8833" w:history="1">
        <w:r>
          <w:rPr>
            <w:rFonts w:ascii="Calibri" w:hAnsi="Calibri" w:cs="Calibri"/>
            <w:color w:val="0000FF"/>
          </w:rPr>
          <w:t>подпрограмме</w:t>
        </w:r>
      </w:hyperlink>
      <w:r>
        <w:rPr>
          <w:rFonts w:ascii="Calibri" w:hAnsi="Calibri" w:cs="Calibri"/>
        </w:rPr>
        <w:t xml:space="preserve"> "Повышение социальной защищенности и уровня жизни граждан, проживающих в территориях с особым статусом";</w:t>
      </w:r>
    </w:p>
    <w:p w:rsidR="00F11EB0" w:rsidRDefault="00F11EB0">
      <w:pPr>
        <w:spacing w:after="1" w:line="220" w:lineRule="atLeast"/>
        <w:ind w:firstLine="540"/>
        <w:jc w:val="both"/>
      </w:pPr>
      <w:r>
        <w:rPr>
          <w:rFonts w:ascii="Calibri" w:hAnsi="Calibri" w:cs="Calibri"/>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- 21,8%;</w:t>
      </w:r>
    </w:p>
    <w:p w:rsidR="00F11EB0" w:rsidRDefault="00F11EB0">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- 32,0%;</w:t>
      </w:r>
    </w:p>
    <w:p w:rsidR="00F11EB0" w:rsidRDefault="00F11EB0">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по </w:t>
      </w:r>
      <w:hyperlink w:anchor="P9813" w:history="1">
        <w:r>
          <w:rPr>
            <w:rFonts w:ascii="Calibri" w:hAnsi="Calibri" w:cs="Calibri"/>
            <w:color w:val="0000FF"/>
          </w:rPr>
          <w:t>подпрограмме</w:t>
        </w:r>
      </w:hyperlink>
      <w:r>
        <w:rPr>
          <w:rFonts w:ascii="Calibri" w:hAnsi="Calibri" w:cs="Calibri"/>
        </w:rPr>
        <w:t xml:space="preserve"> "Повышение качества и доступности социальных услуг":</w:t>
      </w:r>
    </w:p>
    <w:p w:rsidR="00F11EB0" w:rsidRDefault="00F11EB0">
      <w:pPr>
        <w:spacing w:after="1" w:line="220" w:lineRule="atLeast"/>
        <w:ind w:firstLine="540"/>
        <w:jc w:val="both"/>
      </w:pPr>
      <w:r>
        <w:rPr>
          <w:rFonts w:ascii="Calibri" w:hAnsi="Calibri" w:cs="Calibri"/>
        </w:rPr>
        <w:t>увеличение доли граждан, получивших услуги в учреждениях социального обслуживания, в общем числе граждан, обратившихся за их получением, до 100% к 2018 году;</w:t>
      </w:r>
    </w:p>
    <w:p w:rsidR="00F11EB0" w:rsidRDefault="00F11EB0">
      <w:pPr>
        <w:spacing w:after="1" w:line="220" w:lineRule="atLeast"/>
        <w:ind w:firstLine="540"/>
        <w:jc w:val="both"/>
      </w:pPr>
      <w:r>
        <w:rPr>
          <w:rFonts w:ascii="Calibri" w:hAnsi="Calibri" w:cs="Calibri"/>
        </w:rPr>
        <w:t>сохранение удельного веса койко-мест, соответствующих стандартам качества оказания услуг, от общего числа койко-мест в стационарных учреждениях социального обслуживания граждан на уровне 84,8% к 2018 году;</w:t>
      </w:r>
    </w:p>
    <w:p w:rsidR="00F11EB0" w:rsidRDefault="00F11EB0">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сохранение удельного веса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 на уровне 0% к 2018 году;</w:t>
      </w:r>
    </w:p>
    <w:p w:rsidR="00F11EB0" w:rsidRDefault="00F11EB0">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сохранение значения удовлетворенности жителей края качеством предоставления государственных и муниципальных услуг на уровне не менее 90% в 2016 - 2018 годах.</w:t>
      </w:r>
    </w:p>
    <w:p w:rsidR="00F11EB0" w:rsidRDefault="00F11EB0">
      <w:pPr>
        <w:spacing w:after="1" w:line="220" w:lineRule="atLeast"/>
        <w:ind w:firstLine="540"/>
        <w:jc w:val="both"/>
      </w:pPr>
      <w:r>
        <w:rPr>
          <w:rFonts w:ascii="Calibri" w:hAnsi="Calibri" w:cs="Calibri"/>
        </w:rPr>
        <w:t>Реализация государственной программы рассчитана на 2015 - 2018 годы. В связи с тем, что основная часть ее мероприятий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государственной программы не предусмотрено.</w:t>
      </w:r>
    </w:p>
    <w:p w:rsidR="00F11EB0" w:rsidRDefault="00F11EB0">
      <w:pPr>
        <w:spacing w:after="1" w:line="220" w:lineRule="atLeast"/>
        <w:ind w:firstLine="540"/>
        <w:jc w:val="both"/>
      </w:pPr>
      <w:r>
        <w:rPr>
          <w:rFonts w:ascii="Calibri" w:hAnsi="Calibri" w:cs="Calibri"/>
        </w:rPr>
        <w:lastRenderedPageBreak/>
        <w:t>В ходе исполнения государственной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и края.</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6. ИНФОРМАЦИЯ О РАСПРЕДЕЛЕНИИ ПЛАНИРУЕМЫХ РАСХОДОВ</w:t>
      </w:r>
    </w:p>
    <w:p w:rsidR="00F11EB0" w:rsidRDefault="00F11EB0">
      <w:pPr>
        <w:spacing w:after="1" w:line="220" w:lineRule="atLeast"/>
        <w:jc w:val="center"/>
      </w:pPr>
      <w:r>
        <w:rPr>
          <w:rFonts w:ascii="Calibri" w:hAnsi="Calibri" w:cs="Calibri"/>
        </w:rPr>
        <w:t>ПО ПОДПРОГРАММАМ ГОСУДАРСТВЕННОЙ ПРОГРАММЫ</w:t>
      </w:r>
    </w:p>
    <w:p w:rsidR="00F11EB0" w:rsidRDefault="00F11EB0">
      <w:pPr>
        <w:spacing w:after="1" w:line="220" w:lineRule="atLeast"/>
        <w:jc w:val="both"/>
      </w:pPr>
    </w:p>
    <w:p w:rsidR="00F11EB0" w:rsidRDefault="00F11EB0">
      <w:pPr>
        <w:spacing w:after="1" w:line="220" w:lineRule="atLeast"/>
        <w:ind w:firstLine="540"/>
        <w:jc w:val="both"/>
      </w:pPr>
      <w:hyperlink w:anchor="P2504" w:history="1">
        <w:r>
          <w:rPr>
            <w:rFonts w:ascii="Calibri" w:hAnsi="Calibri" w:cs="Calibri"/>
            <w:color w:val="0000FF"/>
          </w:rPr>
          <w:t>Информация</w:t>
        </w:r>
      </w:hyperlink>
      <w:r>
        <w:rPr>
          <w:rFonts w:ascii="Calibri" w:hAnsi="Calibri" w:cs="Calibri"/>
        </w:rPr>
        <w:t xml:space="preserve"> о распределении планируемых расходов по подпрограммам государственной программы с указанием главных распорядителей средств краевого бюджета, а также по годам реализации приведена в приложении N 1 к государственной программе.</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7. ИНФОРМАЦИЯ О БЮДЖЕТНЫХ АССИГНОВАНИЯХ, НАПРАВЛЕННЫХ</w:t>
      </w:r>
    </w:p>
    <w:p w:rsidR="00F11EB0" w:rsidRDefault="00F11EB0">
      <w:pPr>
        <w:spacing w:after="1" w:line="220" w:lineRule="atLeast"/>
        <w:jc w:val="center"/>
      </w:pPr>
      <w:r>
        <w:rPr>
          <w:rFonts w:ascii="Calibri" w:hAnsi="Calibri" w:cs="Calibri"/>
        </w:rPr>
        <w:t>НА РЕАЛИЗАЦИЮ НАУЧНОЙ, НАУЧНО-ТЕХНИЧЕСКОЙ</w:t>
      </w:r>
    </w:p>
    <w:p w:rsidR="00F11EB0" w:rsidRDefault="00F11EB0">
      <w:pPr>
        <w:spacing w:after="1" w:line="220" w:lineRule="atLeast"/>
        <w:jc w:val="center"/>
      </w:pPr>
      <w:r>
        <w:rPr>
          <w:rFonts w:ascii="Calibri" w:hAnsi="Calibri" w:cs="Calibri"/>
        </w:rPr>
        <w:t>И ИННОВАЦИОННОЙ ДЕЯТЕЛЬНОСТИ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Программа не содержит мероприятий, направленных на реализацию научной, научно-технической и инновационной деятельности.</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8. ИНФОРМАЦИЯ О РЕСУРСНОМ ОБЕСПЕЧЕНИИ И ПРОГНОЗНОЙ ОЦЕНКЕ</w:t>
      </w:r>
    </w:p>
    <w:p w:rsidR="00F11EB0" w:rsidRDefault="00F11EB0">
      <w:pPr>
        <w:spacing w:after="1" w:line="220" w:lineRule="atLeast"/>
        <w:jc w:val="center"/>
      </w:pPr>
      <w:r>
        <w:rPr>
          <w:rFonts w:ascii="Calibri" w:hAnsi="Calibri" w:cs="Calibri"/>
        </w:rPr>
        <w:t>РАСХОДОВ НА РЕАЛИЗАЦИЮ ЦЕЛЕЙ ГОСУДАРСТВЕННОЙ ПРОГРАММЫ</w:t>
      </w:r>
    </w:p>
    <w:p w:rsidR="00F11EB0" w:rsidRDefault="00F11EB0">
      <w:pPr>
        <w:spacing w:after="1" w:line="220" w:lineRule="atLeast"/>
        <w:jc w:val="center"/>
      </w:pPr>
      <w:r>
        <w:rPr>
          <w:rFonts w:ascii="Calibri" w:hAnsi="Calibri" w:cs="Calibri"/>
        </w:rPr>
        <w:t>С УЧЕТОМ ИСТОЧНИКОВ ФИНАНСИРОВАНИЯ, В ТОМ ЧИСЛЕ</w:t>
      </w:r>
    </w:p>
    <w:p w:rsidR="00F11EB0" w:rsidRDefault="00F11EB0">
      <w:pPr>
        <w:spacing w:after="1" w:line="220" w:lineRule="atLeast"/>
        <w:jc w:val="center"/>
      </w:pPr>
      <w:r>
        <w:rPr>
          <w:rFonts w:ascii="Calibri" w:hAnsi="Calibri" w:cs="Calibri"/>
        </w:rPr>
        <w:t>ФЕДЕРАЛЬНОГО БЮДЖЕТА И БЮДЖЕТОВ МУНИЦИПАЛЬНЫХ ОБРАЗОВАНИЙ</w:t>
      </w:r>
    </w:p>
    <w:p w:rsidR="00F11EB0" w:rsidRDefault="00F11EB0">
      <w:pPr>
        <w:spacing w:after="1" w:line="220" w:lineRule="atLeast"/>
        <w:jc w:val="center"/>
      </w:pPr>
      <w:r>
        <w:rPr>
          <w:rFonts w:ascii="Calibri" w:hAnsi="Calibri" w:cs="Calibri"/>
        </w:rPr>
        <w:t>КРАЯ, А ТАКЖЕ ПЕРЕЧЕНЬ РЕАЛИЗУЕМЫХ ИМИ МЕРОПРИЯТИЙ В СЛУЧАЕ</w:t>
      </w:r>
    </w:p>
    <w:p w:rsidR="00F11EB0" w:rsidRDefault="00F11EB0">
      <w:pPr>
        <w:spacing w:after="1" w:line="220" w:lineRule="atLeast"/>
        <w:jc w:val="center"/>
      </w:pPr>
      <w:r>
        <w:rPr>
          <w:rFonts w:ascii="Calibri" w:hAnsi="Calibri" w:cs="Calibri"/>
        </w:rPr>
        <w:t>УЧАСТИЯ В РАЗРАБОТКЕ И РЕАЛИЗАЦИИ ГОСУДАРСТВЕННОЙ ПРОГРАММЫ</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19.10.2016 N 533-п)</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Общий объем финансирования на реализацию государственной программы за счет средств федерального и краевого бюджетов, средств Пенсионного фонда Российской Федерации, внебюджетных источников, по прогнозным данным, за период с 2014 по 2018 г. - 113763488,5 тыс. руб., в том числе:</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14.12.2016 </w:t>
      </w:r>
      <w:hyperlink r:id="rId107" w:history="1">
        <w:r>
          <w:rPr>
            <w:rFonts w:ascii="Calibri" w:hAnsi="Calibri" w:cs="Calibri"/>
            <w:color w:val="0000FF"/>
          </w:rPr>
          <w:t>N 631-п</w:t>
        </w:r>
      </w:hyperlink>
      <w:r>
        <w:rPr>
          <w:rFonts w:ascii="Calibri" w:hAnsi="Calibri" w:cs="Calibri"/>
        </w:rPr>
        <w:t xml:space="preserve">, от 27.12.2016 </w:t>
      </w:r>
      <w:hyperlink r:id="rId108" w:history="1">
        <w:r>
          <w:rPr>
            <w:rFonts w:ascii="Calibri" w:hAnsi="Calibri" w:cs="Calibri"/>
            <w:color w:val="0000FF"/>
          </w:rPr>
          <w:t>N 671-п</w:t>
        </w:r>
      </w:hyperlink>
      <w:r>
        <w:rPr>
          <w:rFonts w:ascii="Calibri" w:hAnsi="Calibri" w:cs="Calibri"/>
        </w:rPr>
        <w:t>)</w:t>
      </w:r>
    </w:p>
    <w:p w:rsidR="00F11EB0" w:rsidRDefault="00F11EB0">
      <w:pPr>
        <w:spacing w:after="1" w:line="220" w:lineRule="atLeast"/>
        <w:ind w:firstLine="540"/>
        <w:jc w:val="both"/>
      </w:pPr>
      <w:r>
        <w:rPr>
          <w:rFonts w:ascii="Calibri" w:hAnsi="Calibri" w:cs="Calibri"/>
        </w:rPr>
        <w:t>в 2014 году - 22097591,3 тыс. руб.;</w:t>
      </w:r>
    </w:p>
    <w:p w:rsidR="00F11EB0" w:rsidRDefault="00F11EB0">
      <w:pPr>
        <w:spacing w:after="1" w:line="220" w:lineRule="atLeast"/>
        <w:ind w:firstLine="540"/>
        <w:jc w:val="both"/>
      </w:pPr>
      <w:r>
        <w:rPr>
          <w:rFonts w:ascii="Calibri" w:hAnsi="Calibri" w:cs="Calibri"/>
        </w:rPr>
        <w:t>в 2015 году - 24213807,5 тыс. руб.;</w:t>
      </w:r>
    </w:p>
    <w:p w:rsidR="00F11EB0" w:rsidRDefault="00F11EB0">
      <w:pPr>
        <w:spacing w:after="1" w:line="220" w:lineRule="atLeast"/>
        <w:ind w:firstLine="540"/>
        <w:jc w:val="both"/>
      </w:pPr>
      <w:r>
        <w:rPr>
          <w:rFonts w:ascii="Calibri" w:hAnsi="Calibri" w:cs="Calibri"/>
        </w:rPr>
        <w:t>в 2016 году - 23969740,6 тыс. руб.;</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14.12.2016 </w:t>
      </w:r>
      <w:hyperlink r:id="rId109" w:history="1">
        <w:r>
          <w:rPr>
            <w:rFonts w:ascii="Calibri" w:hAnsi="Calibri" w:cs="Calibri"/>
            <w:color w:val="0000FF"/>
          </w:rPr>
          <w:t>N 631-п</w:t>
        </w:r>
      </w:hyperlink>
      <w:r>
        <w:rPr>
          <w:rFonts w:ascii="Calibri" w:hAnsi="Calibri" w:cs="Calibri"/>
        </w:rPr>
        <w:t xml:space="preserve">, от 27.12.2016 </w:t>
      </w:r>
      <w:hyperlink r:id="rId110" w:history="1">
        <w:r>
          <w:rPr>
            <w:rFonts w:ascii="Calibri" w:hAnsi="Calibri" w:cs="Calibri"/>
            <w:color w:val="0000FF"/>
          </w:rPr>
          <w:t>N 671-п</w:t>
        </w:r>
      </w:hyperlink>
      <w:r>
        <w:rPr>
          <w:rFonts w:ascii="Calibri" w:hAnsi="Calibri" w:cs="Calibri"/>
        </w:rPr>
        <w:t>)</w:t>
      </w:r>
    </w:p>
    <w:p w:rsidR="00F11EB0" w:rsidRDefault="00F11EB0">
      <w:pPr>
        <w:spacing w:after="1" w:line="220" w:lineRule="atLeast"/>
        <w:ind w:firstLine="540"/>
        <w:jc w:val="both"/>
      </w:pPr>
      <w:r>
        <w:rPr>
          <w:rFonts w:ascii="Calibri" w:hAnsi="Calibri" w:cs="Calibri"/>
        </w:rPr>
        <w:t>в 2017 году - 23593376,7 тыс. руб.;</w:t>
      </w:r>
    </w:p>
    <w:p w:rsidR="00F11EB0" w:rsidRDefault="00F11EB0">
      <w:pPr>
        <w:spacing w:after="1" w:line="220" w:lineRule="atLeast"/>
        <w:ind w:firstLine="540"/>
        <w:jc w:val="both"/>
      </w:pPr>
      <w:r>
        <w:rPr>
          <w:rFonts w:ascii="Calibri" w:hAnsi="Calibri" w:cs="Calibri"/>
        </w:rPr>
        <w:lastRenderedPageBreak/>
        <w:t>в 2018 году - 19888972,4 тыс. руб.;</w:t>
      </w:r>
    </w:p>
    <w:p w:rsidR="00F11EB0" w:rsidRDefault="00F11EB0">
      <w:pPr>
        <w:spacing w:after="1" w:line="220" w:lineRule="atLeast"/>
        <w:ind w:firstLine="540"/>
        <w:jc w:val="both"/>
      </w:pPr>
      <w:r>
        <w:rPr>
          <w:rFonts w:ascii="Calibri" w:hAnsi="Calibri" w:cs="Calibri"/>
        </w:rPr>
        <w:t>из них:</w:t>
      </w:r>
    </w:p>
    <w:p w:rsidR="00F11EB0" w:rsidRDefault="00F11EB0">
      <w:pPr>
        <w:spacing w:after="1" w:line="220" w:lineRule="atLeast"/>
        <w:ind w:firstLine="540"/>
        <w:jc w:val="both"/>
      </w:pPr>
      <w:r>
        <w:rPr>
          <w:rFonts w:ascii="Calibri" w:hAnsi="Calibri" w:cs="Calibri"/>
        </w:rPr>
        <w:t>средства федерального бюджета за период с 2014 по 2018 г. - 16340117,2 тыс. руб., в том числе:</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14.12.2016 </w:t>
      </w:r>
      <w:hyperlink r:id="rId111" w:history="1">
        <w:r>
          <w:rPr>
            <w:rFonts w:ascii="Calibri" w:hAnsi="Calibri" w:cs="Calibri"/>
            <w:color w:val="0000FF"/>
          </w:rPr>
          <w:t>N 631-п</w:t>
        </w:r>
      </w:hyperlink>
      <w:r>
        <w:rPr>
          <w:rFonts w:ascii="Calibri" w:hAnsi="Calibri" w:cs="Calibri"/>
        </w:rPr>
        <w:t xml:space="preserve">, от 27.12.2016 </w:t>
      </w:r>
      <w:hyperlink r:id="rId112" w:history="1">
        <w:r>
          <w:rPr>
            <w:rFonts w:ascii="Calibri" w:hAnsi="Calibri" w:cs="Calibri"/>
            <w:color w:val="0000FF"/>
          </w:rPr>
          <w:t>N 671-п</w:t>
        </w:r>
      </w:hyperlink>
      <w:r>
        <w:rPr>
          <w:rFonts w:ascii="Calibri" w:hAnsi="Calibri" w:cs="Calibri"/>
        </w:rPr>
        <w:t>)</w:t>
      </w:r>
    </w:p>
    <w:p w:rsidR="00F11EB0" w:rsidRDefault="00F11EB0">
      <w:pPr>
        <w:spacing w:after="1" w:line="220" w:lineRule="atLeast"/>
        <w:ind w:firstLine="540"/>
        <w:jc w:val="both"/>
      </w:pPr>
      <w:r>
        <w:rPr>
          <w:rFonts w:ascii="Calibri" w:hAnsi="Calibri" w:cs="Calibri"/>
        </w:rPr>
        <w:t>в 2014 году - 4853826,3 тыс. руб.;</w:t>
      </w:r>
    </w:p>
    <w:p w:rsidR="00F11EB0" w:rsidRDefault="00F11EB0">
      <w:pPr>
        <w:spacing w:after="1" w:line="220" w:lineRule="atLeast"/>
        <w:ind w:firstLine="540"/>
        <w:jc w:val="both"/>
      </w:pPr>
      <w:r>
        <w:rPr>
          <w:rFonts w:ascii="Calibri" w:hAnsi="Calibri" w:cs="Calibri"/>
        </w:rPr>
        <w:t>в 2015 году - 3836660,6 тыс. руб.;</w:t>
      </w:r>
    </w:p>
    <w:p w:rsidR="00F11EB0" w:rsidRDefault="00F11EB0">
      <w:pPr>
        <w:spacing w:after="1" w:line="220" w:lineRule="atLeast"/>
        <w:ind w:firstLine="540"/>
        <w:jc w:val="both"/>
      </w:pPr>
      <w:r>
        <w:rPr>
          <w:rFonts w:ascii="Calibri" w:hAnsi="Calibri" w:cs="Calibri"/>
        </w:rPr>
        <w:t>в 2016 году - 3799728,0 тыс. руб.;</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14.12.2016 </w:t>
      </w:r>
      <w:hyperlink r:id="rId113" w:history="1">
        <w:r>
          <w:rPr>
            <w:rFonts w:ascii="Calibri" w:hAnsi="Calibri" w:cs="Calibri"/>
            <w:color w:val="0000FF"/>
          </w:rPr>
          <w:t>N 631-п</w:t>
        </w:r>
      </w:hyperlink>
      <w:r>
        <w:rPr>
          <w:rFonts w:ascii="Calibri" w:hAnsi="Calibri" w:cs="Calibri"/>
        </w:rPr>
        <w:t xml:space="preserve">, от 27.12.2016 </w:t>
      </w:r>
      <w:hyperlink r:id="rId114" w:history="1">
        <w:r>
          <w:rPr>
            <w:rFonts w:ascii="Calibri" w:hAnsi="Calibri" w:cs="Calibri"/>
            <w:color w:val="0000FF"/>
          </w:rPr>
          <w:t>N 671-п</w:t>
        </w:r>
      </w:hyperlink>
      <w:r>
        <w:rPr>
          <w:rFonts w:ascii="Calibri" w:hAnsi="Calibri" w:cs="Calibri"/>
        </w:rPr>
        <w:t>)</w:t>
      </w:r>
    </w:p>
    <w:p w:rsidR="00F11EB0" w:rsidRDefault="00F11EB0">
      <w:pPr>
        <w:spacing w:after="1" w:line="220" w:lineRule="atLeast"/>
        <w:ind w:firstLine="540"/>
        <w:jc w:val="both"/>
      </w:pPr>
      <w:r>
        <w:rPr>
          <w:rFonts w:ascii="Calibri" w:hAnsi="Calibri" w:cs="Calibri"/>
        </w:rPr>
        <w:t>в 2017 году - 3849902,3 тыс. руб.;</w:t>
      </w:r>
    </w:p>
    <w:p w:rsidR="00F11EB0" w:rsidRDefault="00F11EB0">
      <w:pPr>
        <w:spacing w:after="1" w:line="220" w:lineRule="atLeast"/>
        <w:ind w:firstLine="540"/>
        <w:jc w:val="both"/>
      </w:pPr>
      <w:r>
        <w:rPr>
          <w:rFonts w:ascii="Calibri" w:hAnsi="Calibri" w:cs="Calibri"/>
        </w:rPr>
        <w:t>в 2018 году - 0,0 тыс. руб.;</w:t>
      </w:r>
    </w:p>
    <w:p w:rsidR="00F11EB0" w:rsidRDefault="00F11EB0">
      <w:pPr>
        <w:spacing w:after="1" w:line="220" w:lineRule="atLeast"/>
        <w:ind w:firstLine="540"/>
        <w:jc w:val="both"/>
      </w:pPr>
      <w:r>
        <w:rPr>
          <w:rFonts w:ascii="Calibri" w:hAnsi="Calibri" w:cs="Calibri"/>
        </w:rPr>
        <w:t>средства краевого бюджета за период с 2014 по 2018 г. - 93829621,5 тыс. руб., в том числе:</w:t>
      </w:r>
    </w:p>
    <w:p w:rsidR="00F11EB0" w:rsidRDefault="00F11EB0">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27.12.2016 N 671-п)</w:t>
      </w:r>
    </w:p>
    <w:p w:rsidR="00F11EB0" w:rsidRDefault="00F11EB0">
      <w:pPr>
        <w:spacing w:after="1" w:line="220" w:lineRule="atLeast"/>
        <w:ind w:firstLine="540"/>
        <w:jc w:val="both"/>
      </w:pPr>
      <w:r>
        <w:rPr>
          <w:rFonts w:ascii="Calibri" w:hAnsi="Calibri" w:cs="Calibri"/>
        </w:rPr>
        <w:t>в 2014 году - 16579734,4 тыс. руб.;</w:t>
      </w:r>
    </w:p>
    <w:p w:rsidR="00F11EB0" w:rsidRDefault="00F11EB0">
      <w:pPr>
        <w:spacing w:after="1" w:line="220" w:lineRule="atLeast"/>
        <w:ind w:firstLine="540"/>
        <w:jc w:val="both"/>
      </w:pPr>
      <w:r>
        <w:rPr>
          <w:rFonts w:ascii="Calibri" w:hAnsi="Calibri" w:cs="Calibri"/>
        </w:rPr>
        <w:t>в 2015 году - 19690535,4 тыс. руб.;</w:t>
      </w:r>
    </w:p>
    <w:p w:rsidR="00F11EB0" w:rsidRDefault="00F11EB0">
      <w:pPr>
        <w:spacing w:after="1" w:line="220" w:lineRule="atLeast"/>
        <w:ind w:firstLine="540"/>
        <w:jc w:val="both"/>
      </w:pPr>
      <w:r>
        <w:rPr>
          <w:rFonts w:ascii="Calibri" w:hAnsi="Calibri" w:cs="Calibri"/>
        </w:rPr>
        <w:t>в 2016 году - 19428928,9 тыс. руб.;</w:t>
      </w:r>
    </w:p>
    <w:p w:rsidR="00F11EB0" w:rsidRDefault="00F11EB0">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27.12.2016 N 671-п)</w:t>
      </w:r>
    </w:p>
    <w:p w:rsidR="00F11EB0" w:rsidRDefault="00F11EB0">
      <w:pPr>
        <w:spacing w:after="1" w:line="220" w:lineRule="atLeast"/>
        <w:ind w:firstLine="540"/>
        <w:jc w:val="both"/>
      </w:pPr>
      <w:r>
        <w:rPr>
          <w:rFonts w:ascii="Calibri" w:hAnsi="Calibri" w:cs="Calibri"/>
        </w:rPr>
        <w:t>в 2017 году - 18992462,4 тыс. руб.;</w:t>
      </w:r>
    </w:p>
    <w:p w:rsidR="00F11EB0" w:rsidRDefault="00F11EB0">
      <w:pPr>
        <w:spacing w:after="1" w:line="220" w:lineRule="atLeast"/>
        <w:ind w:firstLine="540"/>
        <w:jc w:val="both"/>
      </w:pPr>
      <w:r>
        <w:rPr>
          <w:rFonts w:ascii="Calibri" w:hAnsi="Calibri" w:cs="Calibri"/>
        </w:rPr>
        <w:t>в 2018 году - 19137960,4 тыс. руб.;</w:t>
      </w:r>
    </w:p>
    <w:p w:rsidR="00F11EB0" w:rsidRDefault="00F11EB0">
      <w:pPr>
        <w:spacing w:after="1" w:line="220" w:lineRule="atLeast"/>
        <w:ind w:firstLine="540"/>
        <w:jc w:val="both"/>
      </w:pPr>
      <w:r>
        <w:rPr>
          <w:rFonts w:ascii="Calibri" w:hAnsi="Calibri" w:cs="Calibri"/>
        </w:rPr>
        <w:t>средства Пенсионного фонда Российской Федерации за период с 2014 по 2016 г. - 42833,9 тыс. руб., в том числе:</w:t>
      </w:r>
    </w:p>
    <w:p w:rsidR="00F11EB0" w:rsidRDefault="00F11EB0">
      <w:pPr>
        <w:spacing w:after="1" w:line="220" w:lineRule="atLeast"/>
        <w:ind w:firstLine="540"/>
        <w:jc w:val="both"/>
      </w:pPr>
      <w:r>
        <w:rPr>
          <w:rFonts w:ascii="Calibri" w:hAnsi="Calibri" w:cs="Calibri"/>
        </w:rPr>
        <w:t>в 2014 году - 10332,7 тыс. руб.;</w:t>
      </w:r>
    </w:p>
    <w:p w:rsidR="00F11EB0" w:rsidRDefault="00F11EB0">
      <w:pPr>
        <w:spacing w:after="1" w:line="220" w:lineRule="atLeast"/>
        <w:ind w:firstLine="540"/>
        <w:jc w:val="both"/>
      </w:pPr>
      <w:r>
        <w:rPr>
          <w:rFonts w:ascii="Calibri" w:hAnsi="Calibri" w:cs="Calibri"/>
        </w:rPr>
        <w:t>в 2015 году - 7479,5 тыс. руб.;</w:t>
      </w:r>
    </w:p>
    <w:p w:rsidR="00F11EB0" w:rsidRDefault="00F11EB0">
      <w:pPr>
        <w:spacing w:after="1" w:line="220" w:lineRule="atLeast"/>
        <w:ind w:firstLine="540"/>
        <w:jc w:val="both"/>
      </w:pPr>
      <w:r>
        <w:rPr>
          <w:rFonts w:ascii="Calibri" w:hAnsi="Calibri" w:cs="Calibri"/>
        </w:rPr>
        <w:t>в 2016 году - 25021,7 тыс. руб.;</w:t>
      </w:r>
    </w:p>
    <w:p w:rsidR="00F11EB0" w:rsidRDefault="00F11EB0">
      <w:pPr>
        <w:spacing w:after="1" w:line="220" w:lineRule="atLeast"/>
        <w:ind w:firstLine="540"/>
        <w:jc w:val="both"/>
      </w:pPr>
      <w:r>
        <w:rPr>
          <w:rFonts w:ascii="Calibri" w:hAnsi="Calibri" w:cs="Calibri"/>
        </w:rPr>
        <w:t>внебюджетные источники за период с 2014 по 2018 г. - 3550915,9 тыс. руб., в том числе:</w:t>
      </w:r>
    </w:p>
    <w:p w:rsidR="00F11EB0" w:rsidRDefault="00F11EB0">
      <w:pPr>
        <w:spacing w:after="1" w:line="220" w:lineRule="atLeast"/>
        <w:ind w:firstLine="540"/>
        <w:jc w:val="both"/>
      </w:pPr>
      <w:r>
        <w:rPr>
          <w:rFonts w:ascii="Calibri" w:hAnsi="Calibri" w:cs="Calibri"/>
        </w:rPr>
        <w:t>в 2014 году - 653697,9 тыс. руб.;</w:t>
      </w:r>
    </w:p>
    <w:p w:rsidR="00F11EB0" w:rsidRDefault="00F11EB0">
      <w:pPr>
        <w:spacing w:after="1" w:line="220" w:lineRule="atLeast"/>
        <w:ind w:firstLine="540"/>
        <w:jc w:val="both"/>
      </w:pPr>
      <w:r>
        <w:rPr>
          <w:rFonts w:ascii="Calibri" w:hAnsi="Calibri" w:cs="Calibri"/>
        </w:rPr>
        <w:t>в 2015 году - 679132,0 тыс. руб.;</w:t>
      </w:r>
    </w:p>
    <w:p w:rsidR="00F11EB0" w:rsidRDefault="00F11EB0">
      <w:pPr>
        <w:spacing w:after="1" w:line="220" w:lineRule="atLeast"/>
        <w:ind w:firstLine="540"/>
        <w:jc w:val="both"/>
      </w:pPr>
      <w:r>
        <w:rPr>
          <w:rFonts w:ascii="Calibri" w:hAnsi="Calibri" w:cs="Calibri"/>
        </w:rPr>
        <w:t>в 2016 году - 716062,0 тыс. руб.;</w:t>
      </w:r>
    </w:p>
    <w:p w:rsidR="00F11EB0" w:rsidRDefault="00F11EB0">
      <w:pPr>
        <w:spacing w:after="1" w:line="220" w:lineRule="atLeast"/>
        <w:ind w:firstLine="540"/>
        <w:jc w:val="both"/>
      </w:pPr>
      <w:r>
        <w:rPr>
          <w:rFonts w:ascii="Calibri" w:hAnsi="Calibri" w:cs="Calibri"/>
        </w:rPr>
        <w:t>в 2017 году - 751012,0 тыс. руб.;</w:t>
      </w:r>
    </w:p>
    <w:p w:rsidR="00F11EB0" w:rsidRDefault="00F11EB0">
      <w:pPr>
        <w:spacing w:after="1" w:line="220" w:lineRule="atLeast"/>
        <w:ind w:firstLine="540"/>
        <w:jc w:val="both"/>
      </w:pPr>
      <w:r>
        <w:rPr>
          <w:rFonts w:ascii="Calibri" w:hAnsi="Calibri" w:cs="Calibri"/>
        </w:rPr>
        <w:t>в 2018 году - 751012,0 тыс. руб.</w:t>
      </w:r>
    </w:p>
    <w:p w:rsidR="00F11EB0" w:rsidRDefault="00F11EB0">
      <w:pPr>
        <w:spacing w:after="1" w:line="220" w:lineRule="atLeast"/>
        <w:ind w:firstLine="540"/>
        <w:jc w:val="both"/>
      </w:pPr>
      <w:r>
        <w:rPr>
          <w:rFonts w:ascii="Calibri" w:hAnsi="Calibri" w:cs="Calibri"/>
        </w:rPr>
        <w:t xml:space="preserve">Ресурсное обеспечение и прогнозная оценка расходов на реализацию целей государственной программы с учетом источников финансирования, в том числе по уровням бюджетной системы, в разрезе мероприятий приведены в </w:t>
      </w:r>
      <w:hyperlink w:anchor="P3030" w:history="1">
        <w:r>
          <w:rPr>
            <w:rFonts w:ascii="Calibri" w:hAnsi="Calibri" w:cs="Calibri"/>
            <w:color w:val="0000FF"/>
          </w:rPr>
          <w:t>приложении N 2</w:t>
        </w:r>
      </w:hyperlink>
      <w:r>
        <w:rPr>
          <w:rFonts w:ascii="Calibri" w:hAnsi="Calibri" w:cs="Calibri"/>
        </w:rPr>
        <w:t xml:space="preserve"> к государственной программе.</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9. ПРОГНОЗ СВОДНЫХ ПОКАЗАТЕЛЕЙ ГОСУДАРСТВЕННЫХ ЗАДАНИЙ</w:t>
      </w:r>
    </w:p>
    <w:p w:rsidR="00F11EB0" w:rsidRDefault="00F11EB0">
      <w:pPr>
        <w:spacing w:after="1" w:line="220" w:lineRule="atLeast"/>
        <w:jc w:val="center"/>
      </w:pPr>
      <w:r>
        <w:rPr>
          <w:rFonts w:ascii="Calibri" w:hAnsi="Calibri" w:cs="Calibri"/>
        </w:rPr>
        <w:t>В СЛУЧАЕ ОКАЗАНИЯ КРАЕВЫМИ ГОСУДАРСТВЕННЫМИ УЧРЕЖДЕНИЯМИ</w:t>
      </w:r>
    </w:p>
    <w:p w:rsidR="00F11EB0" w:rsidRDefault="00F11EB0">
      <w:pPr>
        <w:spacing w:after="1" w:line="220" w:lineRule="atLeast"/>
        <w:jc w:val="center"/>
      </w:pPr>
      <w:r>
        <w:rPr>
          <w:rFonts w:ascii="Calibri" w:hAnsi="Calibri" w:cs="Calibri"/>
        </w:rPr>
        <w:t>ГОСУДАРСТВЕННЫХ УСЛУГ ЮРИДИЧЕСКИМ И (ИЛИ) ФИЗИЧЕСКИМ ЛИЦАМ,</w:t>
      </w:r>
    </w:p>
    <w:p w:rsidR="00F11EB0" w:rsidRDefault="00F11EB0">
      <w:pPr>
        <w:spacing w:after="1" w:line="220" w:lineRule="atLeast"/>
        <w:jc w:val="center"/>
      </w:pPr>
      <w:r>
        <w:rPr>
          <w:rFonts w:ascii="Calibri" w:hAnsi="Calibri" w:cs="Calibri"/>
        </w:rPr>
        <w:lastRenderedPageBreak/>
        <w:t>ВЫПОЛНЕНИЯ РАБОТ (ПРОГНОЗ СВОДНЫХ ПОКАЗАТЕЛЕЙ</w:t>
      </w:r>
    </w:p>
    <w:p w:rsidR="00F11EB0" w:rsidRDefault="00F11EB0">
      <w:pPr>
        <w:spacing w:after="1" w:line="220" w:lineRule="atLeast"/>
        <w:jc w:val="center"/>
      </w:pPr>
      <w:r>
        <w:rPr>
          <w:rFonts w:ascii="Calibri" w:hAnsi="Calibri" w:cs="Calibri"/>
        </w:rPr>
        <w:t>ГОСУДАРСТВЕННЫХ ЗАДАНИЙ ПРЕДСТАВЛЯЕТСЯ ПО КРАЕВЫМ</w:t>
      </w:r>
    </w:p>
    <w:p w:rsidR="00F11EB0" w:rsidRDefault="00F11EB0">
      <w:pPr>
        <w:spacing w:after="1" w:line="220" w:lineRule="atLeast"/>
        <w:jc w:val="center"/>
      </w:pPr>
      <w:r>
        <w:rPr>
          <w:rFonts w:ascii="Calibri" w:hAnsi="Calibri" w:cs="Calibri"/>
        </w:rPr>
        <w:t>ГОСУДАРСТВЕННЫМ УЧРЕЖДЕНИЯМ, В ОТНОШЕНИИ КОТОРЫХ</w:t>
      </w:r>
    </w:p>
    <w:p w:rsidR="00F11EB0" w:rsidRDefault="00F11EB0">
      <w:pPr>
        <w:spacing w:after="1" w:line="220" w:lineRule="atLeast"/>
        <w:jc w:val="center"/>
      </w:pPr>
      <w:r>
        <w:rPr>
          <w:rFonts w:ascii="Calibri" w:hAnsi="Calibri" w:cs="Calibri"/>
        </w:rPr>
        <w:t>ОТВЕТСТВЕННЫЙ ИСПОЛНИТЕЛЬ (СОИСПОЛНИТЕЛЬ) ГОСУДАРСТВЕННОЙ</w:t>
      </w:r>
    </w:p>
    <w:p w:rsidR="00F11EB0" w:rsidRDefault="00F11EB0">
      <w:pPr>
        <w:spacing w:after="1" w:line="220" w:lineRule="atLeast"/>
        <w:jc w:val="center"/>
      </w:pPr>
      <w:r>
        <w:rPr>
          <w:rFonts w:ascii="Calibri" w:hAnsi="Calibri" w:cs="Calibri"/>
        </w:rPr>
        <w:t>ПРОГРАММЫ ОСУЩЕСТВЛЯЕТ ФУНКЦИИ И ПОЛНОМОЧИЯ УЧРЕДИТЕЛЕЙ)</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Финансирование программных мероприятий государственной программы направлено на предоставление социальных услуг в соответствии с государственными заданиями, в том числе:</w:t>
      </w:r>
    </w:p>
    <w:p w:rsidR="00F11EB0" w:rsidRDefault="00F11EB0">
      <w:pPr>
        <w:spacing w:after="1" w:line="220" w:lineRule="atLeast"/>
        <w:ind w:firstLine="540"/>
        <w:jc w:val="both"/>
      </w:pPr>
      <w:r>
        <w:rPr>
          <w:rFonts w:ascii="Calibri" w:hAnsi="Calibri" w:cs="Calibri"/>
        </w:rP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в том числе заочно;</w:t>
      </w:r>
    </w:p>
    <w:p w:rsidR="00F11EB0" w:rsidRDefault="00F11EB0">
      <w:pPr>
        <w:spacing w:after="1" w:line="220" w:lineRule="atLeast"/>
        <w:ind w:firstLine="540"/>
        <w:jc w:val="both"/>
      </w:pPr>
      <w:r>
        <w:rPr>
          <w:rFonts w:ascii="Calibri" w:hAnsi="Calibri" w:cs="Calibri"/>
        </w:rP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F11EB0" w:rsidRDefault="00F11EB0">
      <w:pPr>
        <w:spacing w:after="1" w:line="220" w:lineRule="atLeast"/>
        <w:ind w:firstLine="540"/>
        <w:jc w:val="both"/>
      </w:pPr>
      <w:r>
        <w:rPr>
          <w:rFonts w:ascii="Calibri" w:hAnsi="Calibri" w:cs="Calibri"/>
        </w:rP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11EB0" w:rsidRDefault="00F11EB0">
      <w:pPr>
        <w:spacing w:after="1" w:line="220" w:lineRule="atLeast"/>
        <w:ind w:firstLine="540"/>
        <w:jc w:val="both"/>
      </w:pPr>
      <w:r>
        <w:rPr>
          <w:rFonts w:ascii="Calibri" w:hAnsi="Calibri" w:cs="Calibri"/>
        </w:rPr>
        <w:t>организация отдыха детей и молодежи для состоящих на учете в органах социальной защиты населения детей-сирот и детей, оставшихся без попечения родителей, детей из многодетных семей, детей из районов Крайнего Севера и приравненных к ним местностей, детей, находящихся в трудной жизненной ситуации, в том числе детей-инвалидов, детей из малоимущих семей, в возрасте от 7 до 16 лет;</w:t>
      </w:r>
    </w:p>
    <w:p w:rsidR="00F11EB0" w:rsidRDefault="00F11EB0">
      <w:pPr>
        <w:spacing w:after="1" w:line="220" w:lineRule="atLeast"/>
        <w:ind w:firstLine="540"/>
        <w:jc w:val="both"/>
      </w:pPr>
      <w:r>
        <w:rPr>
          <w:rFonts w:ascii="Calibri" w:hAnsi="Calibri" w:cs="Calibri"/>
        </w:rPr>
        <w:t>санаторно-курортное лечение состоящих на учете в органах социальной защиты населения детей-сирот и детей, оставшихся без попечения родителей, детей из многодетных семей, детей из районов Крайнего Севера и приравненных к ним местностей, детей, находящихся в трудной жизненной ситуации, в том числе детей-инвалидов, детей из малоимущих семей, в возрасте от 3 до 18 лет, нуждающихся в санаторно-курортном лечении по заключению медицинских организаций; детей, состоящих на диспансерном учете в поликлинике по месту жительства и нуждающихся в санаторно-курортном лечении по заключению медицинских организаций; работников краевых государственных и муниципальных учреждений Красноярского края.</w:t>
      </w:r>
    </w:p>
    <w:p w:rsidR="00F11EB0" w:rsidRDefault="00F11EB0">
      <w:pPr>
        <w:spacing w:after="1" w:line="220" w:lineRule="atLeast"/>
        <w:ind w:firstLine="540"/>
        <w:jc w:val="both"/>
      </w:pPr>
      <w:hyperlink w:anchor="P3535"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(выполнение) услуг (работ) краевыми государственными учреждениями по государственной программе приведен в приложении N 3 к настоящей государственной программе.</w:t>
      </w:r>
    </w:p>
    <w:p w:rsidR="00F11EB0" w:rsidRDefault="00F11EB0">
      <w:pPr>
        <w:spacing w:after="1" w:line="220" w:lineRule="atLeast"/>
        <w:jc w:val="both"/>
      </w:pPr>
    </w:p>
    <w:p w:rsidR="00F11EB0" w:rsidRDefault="00F11EB0">
      <w:pPr>
        <w:spacing w:after="1" w:line="220" w:lineRule="atLeast"/>
        <w:jc w:val="center"/>
        <w:outlineLvl w:val="1"/>
      </w:pPr>
      <w:r>
        <w:rPr>
          <w:rFonts w:ascii="Calibri" w:hAnsi="Calibri" w:cs="Calibri"/>
        </w:rPr>
        <w:t>10. ИНФОРМАЦИЯ О МЕРОПРИЯТИЯХ, РЕАЛИЗУЕМЫХ В РАМКАХ</w:t>
      </w:r>
    </w:p>
    <w:p w:rsidR="00F11EB0" w:rsidRDefault="00F11EB0">
      <w:pPr>
        <w:spacing w:after="1" w:line="220" w:lineRule="atLeast"/>
        <w:jc w:val="center"/>
      </w:pPr>
      <w:r>
        <w:rPr>
          <w:rFonts w:ascii="Calibri" w:hAnsi="Calibri" w:cs="Calibri"/>
        </w:rPr>
        <w:t>ГОСУДАРСТВЕННО-ЧАСТНОГО ПАРТНЕРСТВА, НАПРАВЛЕННЫХ</w:t>
      </w:r>
    </w:p>
    <w:p w:rsidR="00F11EB0" w:rsidRDefault="00F11EB0">
      <w:pPr>
        <w:spacing w:after="1" w:line="220" w:lineRule="atLeast"/>
        <w:jc w:val="center"/>
      </w:pPr>
      <w:r>
        <w:rPr>
          <w:rFonts w:ascii="Calibri" w:hAnsi="Calibri" w:cs="Calibri"/>
        </w:rPr>
        <w:t>НА ДОСТИЖЕНИЕ ЦЕЛЕЙ И ЗАДАЧ 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На территории края осуществляется поэтапная работа по развитию государственно-частного партнерства в сфере социальной защиты граждан.</w:t>
      </w:r>
    </w:p>
    <w:p w:rsidR="00F11EB0" w:rsidRDefault="00F11EB0">
      <w:pPr>
        <w:spacing w:after="1" w:line="220" w:lineRule="atLeast"/>
        <w:ind w:firstLine="540"/>
        <w:jc w:val="both"/>
      </w:pPr>
      <w:r>
        <w:rPr>
          <w:rFonts w:ascii="Calibri" w:hAnsi="Calibri" w:cs="Calibri"/>
        </w:rPr>
        <w:lastRenderedPageBreak/>
        <w:t>В целях повышения качества и доступности социальных услуг учреждениями социального обслуживания ведется работа по передаче ряда услуг на аутсорсинг (медицинское обслуживание; приготовление горячего питания; охрана объектов; стирка белья; транспортные услуги). Проведение данных мероприятий позволяет частично решить вопросы с набором помещений, повысить качество и доступность социальных услуг.</w:t>
      </w:r>
    </w:p>
    <w:p w:rsidR="00F11EB0" w:rsidRDefault="00F11EB0">
      <w:pPr>
        <w:spacing w:after="1" w:line="220" w:lineRule="atLeast"/>
        <w:ind w:firstLine="540"/>
        <w:jc w:val="both"/>
      </w:pPr>
      <w:r>
        <w:rPr>
          <w:rFonts w:ascii="Calibri" w:hAnsi="Calibri" w:cs="Calibri"/>
        </w:rPr>
        <w:t>Представители крупного бизнеса проводят благотворительные акции в части приобретения автотранспортных средств, спортивного, реабилитационного, музыкального оборудования и др., организуют грантовые программы (конкурсы).</w:t>
      </w:r>
    </w:p>
    <w:p w:rsidR="00F11EB0" w:rsidRDefault="00F11EB0">
      <w:pPr>
        <w:spacing w:after="1" w:line="220" w:lineRule="atLeast"/>
        <w:ind w:firstLine="540"/>
        <w:jc w:val="both"/>
      </w:pPr>
      <w:r>
        <w:rPr>
          <w:rFonts w:ascii="Calibri" w:hAnsi="Calibri" w:cs="Calibri"/>
        </w:rPr>
        <w:t>В 2015 году подала заявку и включена в реестр поставщиков социальных услуг негосударственная организация ООО "Санаторий-профилакторий "Березка" (Рыбинский район), в целях предоставления с 2016 года санаторно-курортных услуг пенсионерам.</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1</w:t>
      </w:r>
    </w:p>
    <w:p w:rsidR="00F11EB0" w:rsidRDefault="00F11EB0">
      <w:pPr>
        <w:spacing w:after="1" w:line="220" w:lineRule="atLeast"/>
        <w:jc w:val="right"/>
      </w:pPr>
      <w:r>
        <w:rPr>
          <w:rFonts w:ascii="Calibri" w:hAnsi="Calibri" w:cs="Calibri"/>
        </w:rPr>
        <w:t>к паспорту</w:t>
      </w:r>
    </w:p>
    <w:p w:rsidR="00F11EB0" w:rsidRDefault="00F11EB0">
      <w:pPr>
        <w:spacing w:after="1" w:line="220" w:lineRule="atLeast"/>
        <w:jc w:val="right"/>
      </w:pPr>
      <w:r>
        <w:rPr>
          <w:rFonts w:ascii="Calibri" w:hAnsi="Calibri" w:cs="Calibri"/>
        </w:rPr>
        <w:t>государственной программы</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 w:name="P470"/>
      <w:bookmarkEnd w:id="1"/>
      <w:r>
        <w:rPr>
          <w:rFonts w:ascii="Calibri" w:hAnsi="Calibri" w:cs="Calibri"/>
        </w:rPr>
        <w:t>ЦЕЛЕВЫЕ ПОКАЗАТЕЛИ И ПОКАЗАТЕЛИ</w:t>
      </w:r>
    </w:p>
    <w:p w:rsidR="00F11EB0" w:rsidRDefault="00F11EB0">
      <w:pPr>
        <w:spacing w:after="1" w:line="220" w:lineRule="atLeast"/>
        <w:jc w:val="center"/>
      </w:pPr>
      <w:r>
        <w:rPr>
          <w:rFonts w:ascii="Calibri" w:hAnsi="Calibri" w:cs="Calibri"/>
        </w:rPr>
        <w:t>РЕЗУЛЬТАТИВНОСТИ ГОСУДАРСТВЕННОЙ ПРОГРАММЫ "РАЗВИТИЕ</w:t>
      </w:r>
    </w:p>
    <w:p w:rsidR="00F11EB0" w:rsidRDefault="00F11EB0">
      <w:pPr>
        <w:spacing w:after="1" w:line="220" w:lineRule="atLeast"/>
        <w:jc w:val="center"/>
      </w:pPr>
      <w:r>
        <w:rPr>
          <w:rFonts w:ascii="Calibri" w:hAnsi="Calibri" w:cs="Calibri"/>
        </w:rPr>
        <w:t>СИСТЕМЫ СОЦИАЛЬНОЙ ПОДДЕРЖКИ ГРАЖДАН"</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9"/>
        <w:gridCol w:w="2149"/>
        <w:gridCol w:w="1204"/>
        <w:gridCol w:w="1219"/>
        <w:gridCol w:w="2268"/>
        <w:gridCol w:w="947"/>
        <w:gridCol w:w="947"/>
        <w:gridCol w:w="604"/>
        <w:gridCol w:w="604"/>
        <w:gridCol w:w="724"/>
        <w:gridCol w:w="724"/>
        <w:gridCol w:w="724"/>
      </w:tblGrid>
      <w:tr w:rsidR="00F11EB0">
        <w:tc>
          <w:tcPr>
            <w:tcW w:w="1219" w:type="dxa"/>
            <w:vMerge w:val="restart"/>
          </w:tcPr>
          <w:p w:rsidR="00F11EB0" w:rsidRDefault="00F11EB0">
            <w:pPr>
              <w:spacing w:after="1" w:line="220" w:lineRule="atLeast"/>
              <w:jc w:val="center"/>
            </w:pPr>
            <w:r>
              <w:rPr>
                <w:rFonts w:ascii="Calibri" w:hAnsi="Calibri" w:cs="Calibri"/>
              </w:rPr>
              <w:t>N п/п</w:t>
            </w:r>
          </w:p>
        </w:tc>
        <w:tc>
          <w:tcPr>
            <w:tcW w:w="2149" w:type="dxa"/>
            <w:vMerge w:val="restart"/>
          </w:tcPr>
          <w:p w:rsidR="00F11EB0" w:rsidRDefault="00F11EB0">
            <w:pPr>
              <w:spacing w:after="1" w:line="220" w:lineRule="atLeast"/>
              <w:jc w:val="center"/>
            </w:pPr>
            <w:r>
              <w:rPr>
                <w:rFonts w:ascii="Calibri" w:hAnsi="Calibri" w:cs="Calibri"/>
              </w:rPr>
              <w:t>Цели, задачи, показатели</w:t>
            </w:r>
          </w:p>
        </w:tc>
        <w:tc>
          <w:tcPr>
            <w:tcW w:w="1204" w:type="dxa"/>
            <w:vMerge w:val="restart"/>
          </w:tcPr>
          <w:p w:rsidR="00F11EB0" w:rsidRDefault="00F11EB0">
            <w:pPr>
              <w:spacing w:after="1" w:line="220" w:lineRule="atLeast"/>
              <w:jc w:val="center"/>
            </w:pPr>
            <w:r>
              <w:rPr>
                <w:rFonts w:ascii="Calibri" w:hAnsi="Calibri" w:cs="Calibri"/>
              </w:rPr>
              <w:t>Единица измерения</w:t>
            </w:r>
          </w:p>
        </w:tc>
        <w:tc>
          <w:tcPr>
            <w:tcW w:w="1219" w:type="dxa"/>
            <w:vMerge w:val="restart"/>
          </w:tcPr>
          <w:p w:rsidR="00F11EB0" w:rsidRDefault="00F11EB0">
            <w:pPr>
              <w:spacing w:after="1" w:line="220" w:lineRule="atLeast"/>
              <w:jc w:val="center"/>
            </w:pPr>
            <w:r>
              <w:rPr>
                <w:rFonts w:ascii="Calibri" w:hAnsi="Calibri" w:cs="Calibri"/>
              </w:rPr>
              <w:t>Вес показателя</w:t>
            </w:r>
          </w:p>
        </w:tc>
        <w:tc>
          <w:tcPr>
            <w:tcW w:w="2268" w:type="dxa"/>
            <w:vMerge w:val="restart"/>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38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1219" w:type="dxa"/>
            <w:vMerge/>
          </w:tcPr>
          <w:p w:rsidR="00F11EB0" w:rsidRDefault="00F11EB0"/>
        </w:tc>
        <w:tc>
          <w:tcPr>
            <w:tcW w:w="2149" w:type="dxa"/>
            <w:vMerge/>
          </w:tcPr>
          <w:p w:rsidR="00F11EB0" w:rsidRDefault="00F11EB0"/>
        </w:tc>
        <w:tc>
          <w:tcPr>
            <w:tcW w:w="1204" w:type="dxa"/>
            <w:vMerge/>
          </w:tcPr>
          <w:p w:rsidR="00F11EB0" w:rsidRDefault="00F11EB0"/>
        </w:tc>
        <w:tc>
          <w:tcPr>
            <w:tcW w:w="1219" w:type="dxa"/>
            <w:vMerge/>
          </w:tcPr>
          <w:p w:rsidR="00F11EB0" w:rsidRDefault="00F11EB0"/>
        </w:tc>
        <w:tc>
          <w:tcPr>
            <w:tcW w:w="2268"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724" w:type="dxa"/>
          </w:tcPr>
          <w:p w:rsidR="00F11EB0" w:rsidRDefault="00F11EB0">
            <w:pPr>
              <w:spacing w:after="1" w:line="220" w:lineRule="atLeast"/>
              <w:jc w:val="center"/>
            </w:pPr>
            <w:r>
              <w:rPr>
                <w:rFonts w:ascii="Calibri" w:hAnsi="Calibri" w:cs="Calibri"/>
              </w:rPr>
              <w:t>2016</w:t>
            </w:r>
          </w:p>
        </w:tc>
        <w:tc>
          <w:tcPr>
            <w:tcW w:w="724" w:type="dxa"/>
          </w:tcPr>
          <w:p w:rsidR="00F11EB0" w:rsidRDefault="00F11EB0">
            <w:pPr>
              <w:spacing w:after="1" w:line="220" w:lineRule="atLeast"/>
              <w:jc w:val="center"/>
            </w:pPr>
            <w:r>
              <w:rPr>
                <w:rFonts w:ascii="Calibri" w:hAnsi="Calibri" w:cs="Calibri"/>
              </w:rPr>
              <w:t>2017</w:t>
            </w:r>
          </w:p>
        </w:tc>
        <w:tc>
          <w:tcPr>
            <w:tcW w:w="724" w:type="dxa"/>
          </w:tcPr>
          <w:p w:rsidR="00F11EB0" w:rsidRDefault="00F11EB0">
            <w:pPr>
              <w:spacing w:after="1" w:line="220" w:lineRule="atLeast"/>
              <w:jc w:val="center"/>
            </w:pPr>
            <w:r>
              <w:rPr>
                <w:rFonts w:ascii="Calibri" w:hAnsi="Calibri" w:cs="Calibri"/>
              </w:rPr>
              <w:t>2018</w:t>
            </w:r>
          </w:p>
        </w:tc>
      </w:tr>
      <w:tr w:rsidR="00F11EB0">
        <w:tc>
          <w:tcPr>
            <w:tcW w:w="1219" w:type="dxa"/>
          </w:tcPr>
          <w:p w:rsidR="00F11EB0" w:rsidRDefault="00F11EB0">
            <w:pPr>
              <w:spacing w:after="1" w:line="220" w:lineRule="atLeast"/>
              <w:jc w:val="center"/>
            </w:pPr>
            <w:r>
              <w:rPr>
                <w:rFonts w:ascii="Calibri" w:hAnsi="Calibri" w:cs="Calibri"/>
              </w:rPr>
              <w:lastRenderedPageBreak/>
              <w:t>1</w:t>
            </w:r>
          </w:p>
        </w:tc>
        <w:tc>
          <w:tcPr>
            <w:tcW w:w="2149" w:type="dxa"/>
          </w:tcPr>
          <w:p w:rsidR="00F11EB0" w:rsidRDefault="00F11EB0">
            <w:pPr>
              <w:spacing w:after="1" w:line="220" w:lineRule="atLeast"/>
              <w:jc w:val="center"/>
            </w:pPr>
            <w:r>
              <w:rPr>
                <w:rFonts w:ascii="Calibri" w:hAnsi="Calibri" w:cs="Calibri"/>
              </w:rPr>
              <w:t>2</w:t>
            </w:r>
          </w:p>
        </w:tc>
        <w:tc>
          <w:tcPr>
            <w:tcW w:w="1204" w:type="dxa"/>
          </w:tcPr>
          <w:p w:rsidR="00F11EB0" w:rsidRDefault="00F11EB0">
            <w:pPr>
              <w:spacing w:after="1" w:line="220" w:lineRule="atLeast"/>
              <w:jc w:val="center"/>
            </w:pPr>
            <w:r>
              <w:rPr>
                <w:rFonts w:ascii="Calibri" w:hAnsi="Calibri" w:cs="Calibri"/>
              </w:rPr>
              <w:t>3</w:t>
            </w:r>
          </w:p>
        </w:tc>
        <w:tc>
          <w:tcPr>
            <w:tcW w:w="1219" w:type="dxa"/>
          </w:tcPr>
          <w:p w:rsidR="00F11EB0" w:rsidRDefault="00F11EB0">
            <w:pPr>
              <w:spacing w:after="1" w:line="220" w:lineRule="atLeast"/>
              <w:jc w:val="center"/>
            </w:pPr>
            <w:r>
              <w:rPr>
                <w:rFonts w:ascii="Calibri" w:hAnsi="Calibri" w:cs="Calibri"/>
              </w:rPr>
              <w:t>4</w:t>
            </w:r>
          </w:p>
        </w:tc>
        <w:tc>
          <w:tcPr>
            <w:tcW w:w="2268" w:type="dxa"/>
          </w:tcPr>
          <w:p w:rsidR="00F11EB0" w:rsidRDefault="00F11EB0">
            <w:pPr>
              <w:spacing w:after="1" w:line="220" w:lineRule="atLeast"/>
              <w:jc w:val="center"/>
            </w:pPr>
            <w:r>
              <w:rPr>
                <w:rFonts w:ascii="Calibri" w:hAnsi="Calibri" w:cs="Calibri"/>
              </w:rPr>
              <w:t>5</w:t>
            </w:r>
          </w:p>
        </w:tc>
        <w:tc>
          <w:tcPr>
            <w:tcW w:w="947" w:type="dxa"/>
          </w:tcPr>
          <w:p w:rsidR="00F11EB0" w:rsidRDefault="00F11EB0">
            <w:pPr>
              <w:spacing w:after="1" w:line="220" w:lineRule="atLeast"/>
              <w:jc w:val="center"/>
            </w:pPr>
            <w:r>
              <w:rPr>
                <w:rFonts w:ascii="Calibri" w:hAnsi="Calibri" w:cs="Calibri"/>
              </w:rPr>
              <w:t>6</w:t>
            </w:r>
          </w:p>
        </w:tc>
        <w:tc>
          <w:tcPr>
            <w:tcW w:w="947" w:type="dxa"/>
          </w:tcPr>
          <w:p w:rsidR="00F11EB0" w:rsidRDefault="00F11EB0">
            <w:pPr>
              <w:spacing w:after="1" w:line="220" w:lineRule="atLeast"/>
              <w:jc w:val="center"/>
            </w:pPr>
            <w:r>
              <w:rPr>
                <w:rFonts w:ascii="Calibri" w:hAnsi="Calibri" w:cs="Calibri"/>
              </w:rPr>
              <w:t>7</w:t>
            </w:r>
          </w:p>
        </w:tc>
        <w:tc>
          <w:tcPr>
            <w:tcW w:w="604" w:type="dxa"/>
          </w:tcPr>
          <w:p w:rsidR="00F11EB0" w:rsidRDefault="00F11EB0">
            <w:pPr>
              <w:spacing w:after="1" w:line="220" w:lineRule="atLeast"/>
              <w:jc w:val="center"/>
            </w:pPr>
            <w:r>
              <w:rPr>
                <w:rFonts w:ascii="Calibri" w:hAnsi="Calibri" w:cs="Calibri"/>
              </w:rPr>
              <w:t>8</w:t>
            </w:r>
          </w:p>
        </w:tc>
        <w:tc>
          <w:tcPr>
            <w:tcW w:w="604" w:type="dxa"/>
          </w:tcPr>
          <w:p w:rsidR="00F11EB0" w:rsidRDefault="00F11EB0">
            <w:pPr>
              <w:spacing w:after="1" w:line="220" w:lineRule="atLeast"/>
              <w:jc w:val="center"/>
            </w:pPr>
            <w:r>
              <w:rPr>
                <w:rFonts w:ascii="Calibri" w:hAnsi="Calibri" w:cs="Calibri"/>
              </w:rPr>
              <w:t>9</w:t>
            </w:r>
          </w:p>
        </w:tc>
        <w:tc>
          <w:tcPr>
            <w:tcW w:w="724" w:type="dxa"/>
          </w:tcPr>
          <w:p w:rsidR="00F11EB0" w:rsidRDefault="00F11EB0">
            <w:pPr>
              <w:spacing w:after="1" w:line="220" w:lineRule="atLeast"/>
              <w:jc w:val="center"/>
            </w:pPr>
            <w:r>
              <w:rPr>
                <w:rFonts w:ascii="Calibri" w:hAnsi="Calibri" w:cs="Calibri"/>
              </w:rPr>
              <w:t>10</w:t>
            </w:r>
          </w:p>
        </w:tc>
        <w:tc>
          <w:tcPr>
            <w:tcW w:w="724" w:type="dxa"/>
          </w:tcPr>
          <w:p w:rsidR="00F11EB0" w:rsidRDefault="00F11EB0">
            <w:pPr>
              <w:spacing w:after="1" w:line="220" w:lineRule="atLeast"/>
              <w:jc w:val="center"/>
            </w:pPr>
            <w:r>
              <w:rPr>
                <w:rFonts w:ascii="Calibri" w:hAnsi="Calibri" w:cs="Calibri"/>
              </w:rPr>
              <w:t>11</w:t>
            </w:r>
          </w:p>
        </w:tc>
        <w:tc>
          <w:tcPr>
            <w:tcW w:w="724" w:type="dxa"/>
          </w:tcPr>
          <w:p w:rsidR="00F11EB0" w:rsidRDefault="00F11EB0">
            <w:pPr>
              <w:spacing w:after="1" w:line="220" w:lineRule="atLeast"/>
              <w:jc w:val="center"/>
            </w:pPr>
            <w:r>
              <w:rPr>
                <w:rFonts w:ascii="Calibri" w:hAnsi="Calibri" w:cs="Calibri"/>
              </w:rPr>
              <w:t>12</w:t>
            </w:r>
          </w:p>
        </w:tc>
      </w:tr>
      <w:tr w:rsidR="00F11EB0">
        <w:tc>
          <w:tcPr>
            <w:tcW w:w="13333" w:type="dxa"/>
            <w:gridSpan w:val="12"/>
          </w:tcPr>
          <w:p w:rsidR="00F11EB0" w:rsidRDefault="00F11EB0">
            <w:pPr>
              <w:spacing w:after="1" w:line="220" w:lineRule="atLeast"/>
              <w:outlineLvl w:val="2"/>
            </w:pPr>
            <w:r>
              <w:rPr>
                <w:rFonts w:ascii="Calibri" w:hAnsi="Calibri" w:cs="Calibri"/>
              </w:rPr>
              <w:t>Цель 1: повышение эффективности мер социальной поддержки граждан за счет усиления адресного оказания социальной помощи</w:t>
            </w:r>
          </w:p>
        </w:tc>
      </w:tr>
      <w:tr w:rsidR="00F11EB0">
        <w:tc>
          <w:tcPr>
            <w:tcW w:w="1219" w:type="dxa"/>
          </w:tcPr>
          <w:p w:rsidR="00F11EB0" w:rsidRDefault="00F11EB0">
            <w:pPr>
              <w:spacing w:after="1" w:line="220" w:lineRule="atLeast"/>
            </w:pPr>
            <w:r>
              <w:rPr>
                <w:rFonts w:ascii="Calibri" w:hAnsi="Calibri" w:cs="Calibri"/>
              </w:rPr>
              <w:t>Целевой показатель 1</w:t>
            </w:r>
          </w:p>
        </w:tc>
        <w:tc>
          <w:tcPr>
            <w:tcW w:w="2149" w:type="dxa"/>
          </w:tcPr>
          <w:p w:rsidR="00F11EB0" w:rsidRDefault="00F11EB0">
            <w:pPr>
              <w:spacing w:after="1" w:line="220" w:lineRule="atLeast"/>
            </w:pPr>
            <w:r>
              <w:rPr>
                <w:rFonts w:ascii="Calibri" w:hAnsi="Calibri" w:cs="Calibri"/>
              </w:rPr>
              <w:t>Удельный вес инициативных мер социальной поддержки, предоставляемых с учетом доходов, в общем числе инициативных мер социальной поддержки</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X</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19,5</w:t>
            </w:r>
          </w:p>
        </w:tc>
        <w:tc>
          <w:tcPr>
            <w:tcW w:w="947" w:type="dxa"/>
          </w:tcPr>
          <w:p w:rsidR="00F11EB0" w:rsidRDefault="00F11EB0">
            <w:pPr>
              <w:spacing w:after="1" w:line="220" w:lineRule="atLeast"/>
              <w:jc w:val="center"/>
            </w:pPr>
            <w:r>
              <w:rPr>
                <w:rFonts w:ascii="Calibri" w:hAnsi="Calibri" w:cs="Calibri"/>
              </w:rPr>
              <w:t>21,4</w:t>
            </w:r>
          </w:p>
        </w:tc>
        <w:tc>
          <w:tcPr>
            <w:tcW w:w="604" w:type="dxa"/>
          </w:tcPr>
          <w:p w:rsidR="00F11EB0" w:rsidRDefault="00F11EB0">
            <w:pPr>
              <w:spacing w:after="1" w:line="220" w:lineRule="atLeast"/>
              <w:jc w:val="center"/>
            </w:pPr>
            <w:r>
              <w:rPr>
                <w:rFonts w:ascii="Calibri" w:hAnsi="Calibri" w:cs="Calibri"/>
              </w:rPr>
              <w:t>22,0</w:t>
            </w:r>
          </w:p>
        </w:tc>
        <w:tc>
          <w:tcPr>
            <w:tcW w:w="604" w:type="dxa"/>
          </w:tcPr>
          <w:p w:rsidR="00F11EB0" w:rsidRDefault="00F11EB0">
            <w:pPr>
              <w:spacing w:after="1" w:line="220" w:lineRule="atLeast"/>
              <w:jc w:val="center"/>
            </w:pPr>
            <w:r>
              <w:rPr>
                <w:rFonts w:ascii="Calibri" w:hAnsi="Calibri" w:cs="Calibri"/>
              </w:rPr>
              <w:t>21,3</w:t>
            </w:r>
          </w:p>
        </w:tc>
        <w:tc>
          <w:tcPr>
            <w:tcW w:w="724" w:type="dxa"/>
          </w:tcPr>
          <w:p w:rsidR="00F11EB0" w:rsidRDefault="00F11EB0">
            <w:pPr>
              <w:spacing w:after="1" w:line="220" w:lineRule="atLeast"/>
              <w:jc w:val="center"/>
            </w:pPr>
            <w:r>
              <w:rPr>
                <w:rFonts w:ascii="Calibri" w:hAnsi="Calibri" w:cs="Calibri"/>
              </w:rPr>
              <w:t>21,7</w:t>
            </w:r>
          </w:p>
        </w:tc>
        <w:tc>
          <w:tcPr>
            <w:tcW w:w="724" w:type="dxa"/>
          </w:tcPr>
          <w:p w:rsidR="00F11EB0" w:rsidRDefault="00F11EB0">
            <w:pPr>
              <w:spacing w:after="1" w:line="220" w:lineRule="atLeast"/>
              <w:jc w:val="center"/>
            </w:pPr>
            <w:r>
              <w:rPr>
                <w:rFonts w:ascii="Calibri" w:hAnsi="Calibri" w:cs="Calibri"/>
              </w:rPr>
              <w:t>22,2</w:t>
            </w:r>
          </w:p>
        </w:tc>
        <w:tc>
          <w:tcPr>
            <w:tcW w:w="724" w:type="dxa"/>
          </w:tcPr>
          <w:p w:rsidR="00F11EB0" w:rsidRDefault="00F11EB0">
            <w:pPr>
              <w:spacing w:after="1" w:line="220" w:lineRule="atLeast"/>
              <w:jc w:val="center"/>
            </w:pPr>
            <w:r>
              <w:rPr>
                <w:rFonts w:ascii="Calibri" w:hAnsi="Calibri" w:cs="Calibri"/>
              </w:rPr>
              <w:t>22,2</w:t>
            </w:r>
          </w:p>
        </w:tc>
      </w:tr>
      <w:tr w:rsidR="00F11EB0">
        <w:tc>
          <w:tcPr>
            <w:tcW w:w="13333" w:type="dxa"/>
            <w:gridSpan w:val="12"/>
          </w:tcPr>
          <w:p w:rsidR="00F11EB0" w:rsidRDefault="00F11EB0">
            <w:pPr>
              <w:spacing w:after="1" w:line="220" w:lineRule="atLeast"/>
              <w:outlineLvl w:val="3"/>
            </w:pPr>
            <w:r>
              <w:rPr>
                <w:rFonts w:ascii="Calibri" w:hAnsi="Calibri" w:cs="Calibri"/>
              </w:rPr>
              <w:t>Задача 1. Исполнение принятых публичных нормативных обязательств по социальной поддержке отдельных категорий граждан</w:t>
            </w:r>
          </w:p>
        </w:tc>
      </w:tr>
      <w:tr w:rsidR="00F11EB0">
        <w:tc>
          <w:tcPr>
            <w:tcW w:w="1219" w:type="dxa"/>
          </w:tcPr>
          <w:p w:rsidR="00F11EB0" w:rsidRDefault="00F11EB0">
            <w:pPr>
              <w:spacing w:after="1" w:line="220" w:lineRule="atLeast"/>
            </w:pPr>
            <w:r>
              <w:rPr>
                <w:rFonts w:ascii="Calibri" w:hAnsi="Calibri" w:cs="Calibri"/>
              </w:rPr>
              <w:t>1</w:t>
            </w:r>
          </w:p>
        </w:tc>
        <w:tc>
          <w:tcPr>
            <w:tcW w:w="12114" w:type="dxa"/>
            <w:gridSpan w:val="11"/>
          </w:tcPr>
          <w:p w:rsidR="00F11EB0" w:rsidRDefault="00F11EB0">
            <w:pPr>
              <w:spacing w:after="1" w:line="220" w:lineRule="atLeast"/>
            </w:pPr>
            <w:r>
              <w:rPr>
                <w:rFonts w:ascii="Calibri" w:hAnsi="Calibri" w:cs="Calibri"/>
              </w:rPr>
              <w:t>Подпрограмма "Повышение качества жизни отдельных категорий граждан, степени их социальной защищенности"</w:t>
            </w:r>
          </w:p>
        </w:tc>
      </w:tr>
      <w:tr w:rsidR="00F11EB0">
        <w:tc>
          <w:tcPr>
            <w:tcW w:w="1219" w:type="dxa"/>
          </w:tcPr>
          <w:p w:rsidR="00F11EB0" w:rsidRDefault="00F11EB0">
            <w:pPr>
              <w:spacing w:after="1" w:line="220" w:lineRule="atLeast"/>
            </w:pPr>
            <w:r>
              <w:rPr>
                <w:rFonts w:ascii="Calibri" w:hAnsi="Calibri" w:cs="Calibri"/>
              </w:rPr>
              <w:t>1.1</w:t>
            </w:r>
          </w:p>
        </w:tc>
        <w:tc>
          <w:tcPr>
            <w:tcW w:w="2149" w:type="dxa"/>
          </w:tcPr>
          <w:p w:rsidR="00F11EB0" w:rsidRDefault="00F11EB0">
            <w:pPr>
              <w:spacing w:after="1" w:line="220" w:lineRule="atLeast"/>
            </w:pPr>
            <w:r>
              <w:rPr>
                <w:rFonts w:ascii="Calibri" w:hAnsi="Calibri" w:cs="Calibri"/>
              </w:rPr>
              <w:t>Доля граждан, получающих регулярные денежные выплаты, в общей численности получателей мер социальной поддержки</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0,07</w:t>
            </w:r>
          </w:p>
        </w:tc>
        <w:tc>
          <w:tcPr>
            <w:tcW w:w="2268" w:type="dxa"/>
          </w:tcPr>
          <w:p w:rsidR="00F11EB0" w:rsidRDefault="00F11EB0">
            <w:pPr>
              <w:spacing w:after="1" w:line="220" w:lineRule="atLeast"/>
            </w:pPr>
            <w:r>
              <w:rPr>
                <w:rFonts w:ascii="Calibri" w:hAnsi="Calibri" w:cs="Calibri"/>
              </w:rPr>
              <w:t>отчет о расходовании субвенций и субсидий, выделяемых из фонда компенсации по законодательству РФ и Красноярского края, отчетные данные программы АСУ БП</w:t>
            </w:r>
          </w:p>
        </w:tc>
        <w:tc>
          <w:tcPr>
            <w:tcW w:w="947" w:type="dxa"/>
          </w:tcPr>
          <w:p w:rsidR="00F11EB0" w:rsidRDefault="00F11EB0">
            <w:pPr>
              <w:spacing w:after="1" w:line="220" w:lineRule="atLeast"/>
              <w:jc w:val="center"/>
            </w:pPr>
            <w:r>
              <w:rPr>
                <w:rFonts w:ascii="Calibri" w:hAnsi="Calibri" w:cs="Calibri"/>
              </w:rPr>
              <w:t>53,6</w:t>
            </w:r>
          </w:p>
        </w:tc>
        <w:tc>
          <w:tcPr>
            <w:tcW w:w="947" w:type="dxa"/>
          </w:tcPr>
          <w:p w:rsidR="00F11EB0" w:rsidRDefault="00F11EB0">
            <w:pPr>
              <w:spacing w:after="1" w:line="220" w:lineRule="atLeast"/>
              <w:jc w:val="center"/>
            </w:pPr>
            <w:r>
              <w:rPr>
                <w:rFonts w:ascii="Calibri" w:hAnsi="Calibri" w:cs="Calibri"/>
              </w:rPr>
              <w:t>54,3</w:t>
            </w:r>
          </w:p>
        </w:tc>
        <w:tc>
          <w:tcPr>
            <w:tcW w:w="604" w:type="dxa"/>
          </w:tcPr>
          <w:p w:rsidR="00F11EB0" w:rsidRDefault="00F11EB0">
            <w:pPr>
              <w:spacing w:after="1" w:line="220" w:lineRule="atLeast"/>
              <w:jc w:val="center"/>
            </w:pPr>
            <w:r>
              <w:rPr>
                <w:rFonts w:ascii="Calibri" w:hAnsi="Calibri" w:cs="Calibri"/>
              </w:rPr>
              <w:t>54,6</w:t>
            </w:r>
          </w:p>
        </w:tc>
        <w:tc>
          <w:tcPr>
            <w:tcW w:w="604" w:type="dxa"/>
          </w:tcPr>
          <w:p w:rsidR="00F11EB0" w:rsidRDefault="00F11EB0">
            <w:pPr>
              <w:spacing w:after="1" w:line="220" w:lineRule="atLeast"/>
              <w:jc w:val="center"/>
            </w:pPr>
            <w:r>
              <w:rPr>
                <w:rFonts w:ascii="Calibri" w:hAnsi="Calibri" w:cs="Calibri"/>
              </w:rPr>
              <w:t>54,7</w:t>
            </w:r>
          </w:p>
        </w:tc>
        <w:tc>
          <w:tcPr>
            <w:tcW w:w="724" w:type="dxa"/>
          </w:tcPr>
          <w:p w:rsidR="00F11EB0" w:rsidRDefault="00F11EB0">
            <w:pPr>
              <w:spacing w:after="1" w:line="220" w:lineRule="atLeast"/>
              <w:jc w:val="center"/>
            </w:pPr>
            <w:r>
              <w:rPr>
                <w:rFonts w:ascii="Calibri" w:hAnsi="Calibri" w:cs="Calibri"/>
              </w:rPr>
              <w:t>54,7</w:t>
            </w:r>
          </w:p>
        </w:tc>
        <w:tc>
          <w:tcPr>
            <w:tcW w:w="724" w:type="dxa"/>
          </w:tcPr>
          <w:p w:rsidR="00F11EB0" w:rsidRDefault="00F11EB0">
            <w:pPr>
              <w:spacing w:after="1" w:line="220" w:lineRule="atLeast"/>
              <w:jc w:val="center"/>
            </w:pPr>
            <w:r>
              <w:rPr>
                <w:rFonts w:ascii="Calibri" w:hAnsi="Calibri" w:cs="Calibri"/>
              </w:rPr>
              <w:t>54,7</w:t>
            </w:r>
          </w:p>
        </w:tc>
        <w:tc>
          <w:tcPr>
            <w:tcW w:w="724" w:type="dxa"/>
          </w:tcPr>
          <w:p w:rsidR="00F11EB0" w:rsidRDefault="00F11EB0">
            <w:pPr>
              <w:spacing w:after="1" w:line="220" w:lineRule="atLeast"/>
              <w:jc w:val="center"/>
            </w:pPr>
            <w:r>
              <w:rPr>
                <w:rFonts w:ascii="Calibri" w:hAnsi="Calibri" w:cs="Calibri"/>
              </w:rPr>
              <w:t>54,7</w:t>
            </w:r>
          </w:p>
        </w:tc>
      </w:tr>
      <w:tr w:rsidR="00F11EB0">
        <w:tc>
          <w:tcPr>
            <w:tcW w:w="1219" w:type="dxa"/>
          </w:tcPr>
          <w:p w:rsidR="00F11EB0" w:rsidRDefault="00F11EB0">
            <w:pPr>
              <w:spacing w:after="1" w:line="220" w:lineRule="atLeast"/>
            </w:pPr>
            <w:r>
              <w:rPr>
                <w:rFonts w:ascii="Calibri" w:hAnsi="Calibri" w:cs="Calibri"/>
              </w:rPr>
              <w:t>2</w:t>
            </w:r>
          </w:p>
        </w:tc>
        <w:tc>
          <w:tcPr>
            <w:tcW w:w="12114" w:type="dxa"/>
            <w:gridSpan w:val="11"/>
          </w:tcPr>
          <w:p w:rsidR="00F11EB0" w:rsidRDefault="00F11EB0">
            <w:pPr>
              <w:spacing w:after="1" w:line="220" w:lineRule="atLeast"/>
            </w:pPr>
            <w:r>
              <w:rPr>
                <w:rFonts w:ascii="Calibri" w:hAnsi="Calibri" w:cs="Calibri"/>
              </w:rPr>
              <w:t>Подпрограмма "Повышение социальной защищенности и уровня жизни граждан, проживающих в территориях с особым статусом"</w:t>
            </w:r>
          </w:p>
        </w:tc>
      </w:tr>
      <w:tr w:rsidR="00F11EB0">
        <w:tc>
          <w:tcPr>
            <w:tcW w:w="1219" w:type="dxa"/>
          </w:tcPr>
          <w:p w:rsidR="00F11EB0" w:rsidRDefault="00F11EB0">
            <w:pPr>
              <w:spacing w:after="1" w:line="220" w:lineRule="atLeast"/>
            </w:pPr>
            <w:r>
              <w:rPr>
                <w:rFonts w:ascii="Calibri" w:hAnsi="Calibri" w:cs="Calibri"/>
              </w:rPr>
              <w:t>2.1</w:t>
            </w:r>
          </w:p>
        </w:tc>
        <w:tc>
          <w:tcPr>
            <w:tcW w:w="2149" w:type="dxa"/>
          </w:tcPr>
          <w:p w:rsidR="00F11EB0" w:rsidRDefault="00F11EB0">
            <w:pPr>
              <w:spacing w:after="1" w:line="220" w:lineRule="atLeast"/>
            </w:pPr>
            <w:r>
              <w:rPr>
                <w:rFonts w:ascii="Calibri" w:hAnsi="Calibri" w:cs="Calibri"/>
              </w:rPr>
              <w:t xml:space="preserve">Удельный вес граждан, получающих меры </w:t>
            </w:r>
            <w:r>
              <w:rPr>
                <w:rFonts w:ascii="Calibri" w:hAnsi="Calibri" w:cs="Calibri"/>
              </w:rPr>
              <w:lastRenderedPageBreak/>
              <w:t>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 xml:space="preserve">автоматизированная информационная система "Адресная </w:t>
            </w:r>
            <w:r>
              <w:rPr>
                <w:rFonts w:ascii="Calibri" w:hAnsi="Calibri" w:cs="Calibri"/>
              </w:rPr>
              <w:lastRenderedPageBreak/>
              <w:t>социальная помощь" (социальный паспорт)</w:t>
            </w:r>
          </w:p>
        </w:tc>
        <w:tc>
          <w:tcPr>
            <w:tcW w:w="947" w:type="dxa"/>
          </w:tcPr>
          <w:p w:rsidR="00F11EB0" w:rsidRDefault="00F11EB0">
            <w:pPr>
              <w:spacing w:after="1" w:line="220" w:lineRule="atLeast"/>
              <w:jc w:val="center"/>
            </w:pPr>
            <w:r>
              <w:rPr>
                <w:rFonts w:ascii="Calibri" w:hAnsi="Calibri" w:cs="Calibri"/>
              </w:rPr>
              <w:lastRenderedPageBreak/>
              <w:t>30,7</w:t>
            </w:r>
          </w:p>
        </w:tc>
        <w:tc>
          <w:tcPr>
            <w:tcW w:w="947" w:type="dxa"/>
          </w:tcPr>
          <w:p w:rsidR="00F11EB0" w:rsidRDefault="00F11EB0">
            <w:pPr>
              <w:spacing w:after="1" w:line="220" w:lineRule="atLeast"/>
              <w:jc w:val="center"/>
            </w:pPr>
            <w:r>
              <w:rPr>
                <w:rFonts w:ascii="Calibri" w:hAnsi="Calibri" w:cs="Calibri"/>
              </w:rPr>
              <w:t>30,7</w:t>
            </w:r>
          </w:p>
        </w:tc>
        <w:tc>
          <w:tcPr>
            <w:tcW w:w="604" w:type="dxa"/>
          </w:tcPr>
          <w:p w:rsidR="00F11EB0" w:rsidRDefault="00F11EB0">
            <w:pPr>
              <w:spacing w:after="1" w:line="220" w:lineRule="atLeast"/>
              <w:jc w:val="center"/>
            </w:pPr>
            <w:r>
              <w:rPr>
                <w:rFonts w:ascii="Calibri" w:hAnsi="Calibri" w:cs="Calibri"/>
              </w:rPr>
              <w:t>30,6</w:t>
            </w:r>
          </w:p>
        </w:tc>
        <w:tc>
          <w:tcPr>
            <w:tcW w:w="604" w:type="dxa"/>
          </w:tcPr>
          <w:p w:rsidR="00F11EB0" w:rsidRDefault="00F11EB0">
            <w:pPr>
              <w:spacing w:after="1" w:line="220" w:lineRule="atLeast"/>
              <w:jc w:val="center"/>
            </w:pPr>
            <w:r>
              <w:rPr>
                <w:rFonts w:ascii="Calibri" w:hAnsi="Calibri" w:cs="Calibri"/>
              </w:rPr>
              <w:t>22,8</w:t>
            </w:r>
          </w:p>
        </w:tc>
        <w:tc>
          <w:tcPr>
            <w:tcW w:w="724" w:type="dxa"/>
          </w:tcPr>
          <w:p w:rsidR="00F11EB0" w:rsidRDefault="00F11EB0">
            <w:pPr>
              <w:spacing w:after="1" w:line="220" w:lineRule="atLeast"/>
              <w:jc w:val="center"/>
            </w:pPr>
            <w:r>
              <w:rPr>
                <w:rFonts w:ascii="Calibri" w:hAnsi="Calibri" w:cs="Calibri"/>
              </w:rPr>
              <w:t>21,9</w:t>
            </w:r>
          </w:p>
        </w:tc>
        <w:tc>
          <w:tcPr>
            <w:tcW w:w="724" w:type="dxa"/>
          </w:tcPr>
          <w:p w:rsidR="00F11EB0" w:rsidRDefault="00F11EB0">
            <w:pPr>
              <w:spacing w:after="1" w:line="220" w:lineRule="atLeast"/>
              <w:jc w:val="center"/>
            </w:pPr>
            <w:r>
              <w:rPr>
                <w:rFonts w:ascii="Calibri" w:hAnsi="Calibri" w:cs="Calibri"/>
              </w:rPr>
              <w:t>21,8</w:t>
            </w:r>
          </w:p>
        </w:tc>
        <w:tc>
          <w:tcPr>
            <w:tcW w:w="724" w:type="dxa"/>
          </w:tcPr>
          <w:p w:rsidR="00F11EB0" w:rsidRDefault="00F11EB0">
            <w:pPr>
              <w:spacing w:after="1" w:line="220" w:lineRule="atLeast"/>
              <w:jc w:val="center"/>
            </w:pPr>
            <w:r>
              <w:rPr>
                <w:rFonts w:ascii="Calibri" w:hAnsi="Calibri" w:cs="Calibri"/>
              </w:rPr>
              <w:t>21,8</w:t>
            </w:r>
          </w:p>
        </w:tc>
      </w:tr>
      <w:tr w:rsidR="00F11EB0">
        <w:tc>
          <w:tcPr>
            <w:tcW w:w="1219" w:type="dxa"/>
          </w:tcPr>
          <w:p w:rsidR="00F11EB0" w:rsidRDefault="00F11EB0">
            <w:pPr>
              <w:spacing w:after="1" w:line="220" w:lineRule="atLeast"/>
            </w:pPr>
            <w:r>
              <w:rPr>
                <w:rFonts w:ascii="Calibri" w:hAnsi="Calibri" w:cs="Calibri"/>
              </w:rPr>
              <w:lastRenderedPageBreak/>
              <w:t>2.2</w:t>
            </w:r>
          </w:p>
        </w:tc>
        <w:tc>
          <w:tcPr>
            <w:tcW w:w="2149" w:type="dxa"/>
          </w:tcPr>
          <w:p w:rsidR="00F11EB0" w:rsidRDefault="00F11EB0">
            <w:pPr>
              <w:spacing w:after="1" w:line="220" w:lineRule="atLeast"/>
            </w:pPr>
            <w:r>
              <w:rPr>
                <w:rFonts w:ascii="Calibri" w:hAnsi="Calibri" w:cs="Calibri"/>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автоматизированная информационная система "Адресная социальная помощь" (социальный паспорт)</w:t>
            </w:r>
          </w:p>
        </w:tc>
        <w:tc>
          <w:tcPr>
            <w:tcW w:w="947" w:type="dxa"/>
          </w:tcPr>
          <w:p w:rsidR="00F11EB0" w:rsidRDefault="00F11EB0">
            <w:pPr>
              <w:spacing w:after="1" w:line="220" w:lineRule="atLeast"/>
              <w:jc w:val="center"/>
            </w:pPr>
            <w:r>
              <w:rPr>
                <w:rFonts w:ascii="Calibri" w:hAnsi="Calibri" w:cs="Calibri"/>
              </w:rPr>
              <w:t>33,2</w:t>
            </w:r>
          </w:p>
        </w:tc>
        <w:tc>
          <w:tcPr>
            <w:tcW w:w="947" w:type="dxa"/>
          </w:tcPr>
          <w:p w:rsidR="00F11EB0" w:rsidRDefault="00F11EB0">
            <w:pPr>
              <w:spacing w:after="1" w:line="220" w:lineRule="atLeast"/>
              <w:jc w:val="center"/>
            </w:pPr>
            <w:r>
              <w:rPr>
                <w:rFonts w:ascii="Calibri" w:hAnsi="Calibri" w:cs="Calibri"/>
              </w:rPr>
              <w:t>33,2</w:t>
            </w:r>
          </w:p>
        </w:tc>
        <w:tc>
          <w:tcPr>
            <w:tcW w:w="604" w:type="dxa"/>
          </w:tcPr>
          <w:p w:rsidR="00F11EB0" w:rsidRDefault="00F11EB0">
            <w:pPr>
              <w:spacing w:after="1" w:line="220" w:lineRule="atLeast"/>
              <w:jc w:val="center"/>
            </w:pPr>
            <w:r>
              <w:rPr>
                <w:rFonts w:ascii="Calibri" w:hAnsi="Calibri" w:cs="Calibri"/>
              </w:rPr>
              <w:t>33,5</w:t>
            </w:r>
          </w:p>
        </w:tc>
        <w:tc>
          <w:tcPr>
            <w:tcW w:w="604" w:type="dxa"/>
          </w:tcPr>
          <w:p w:rsidR="00F11EB0" w:rsidRDefault="00F11EB0">
            <w:pPr>
              <w:spacing w:after="1" w:line="220" w:lineRule="atLeast"/>
              <w:jc w:val="center"/>
            </w:pPr>
            <w:r>
              <w:rPr>
                <w:rFonts w:ascii="Calibri" w:hAnsi="Calibri" w:cs="Calibri"/>
              </w:rPr>
              <w:t>33,2</w:t>
            </w:r>
          </w:p>
        </w:tc>
        <w:tc>
          <w:tcPr>
            <w:tcW w:w="724" w:type="dxa"/>
          </w:tcPr>
          <w:p w:rsidR="00F11EB0" w:rsidRDefault="00F11EB0">
            <w:pPr>
              <w:spacing w:after="1" w:line="220" w:lineRule="atLeast"/>
              <w:jc w:val="center"/>
            </w:pPr>
            <w:r>
              <w:rPr>
                <w:rFonts w:ascii="Calibri" w:hAnsi="Calibri" w:cs="Calibri"/>
              </w:rPr>
              <w:t>32,1</w:t>
            </w:r>
          </w:p>
        </w:tc>
        <w:tc>
          <w:tcPr>
            <w:tcW w:w="724" w:type="dxa"/>
          </w:tcPr>
          <w:p w:rsidR="00F11EB0" w:rsidRDefault="00F11EB0">
            <w:pPr>
              <w:spacing w:after="1" w:line="220" w:lineRule="atLeast"/>
              <w:jc w:val="center"/>
            </w:pPr>
            <w:r>
              <w:rPr>
                <w:rFonts w:ascii="Calibri" w:hAnsi="Calibri" w:cs="Calibri"/>
              </w:rPr>
              <w:t>32,0</w:t>
            </w:r>
          </w:p>
        </w:tc>
        <w:tc>
          <w:tcPr>
            <w:tcW w:w="724" w:type="dxa"/>
          </w:tcPr>
          <w:p w:rsidR="00F11EB0" w:rsidRDefault="00F11EB0">
            <w:pPr>
              <w:spacing w:after="1" w:line="220" w:lineRule="atLeast"/>
              <w:jc w:val="center"/>
            </w:pPr>
            <w:r>
              <w:rPr>
                <w:rFonts w:ascii="Calibri" w:hAnsi="Calibri" w:cs="Calibri"/>
              </w:rPr>
              <w:t>32,0</w:t>
            </w:r>
          </w:p>
        </w:tc>
      </w:tr>
      <w:tr w:rsidR="00F11EB0">
        <w:tc>
          <w:tcPr>
            <w:tcW w:w="13333" w:type="dxa"/>
            <w:gridSpan w:val="12"/>
          </w:tcPr>
          <w:p w:rsidR="00F11EB0" w:rsidRDefault="00F11EB0">
            <w:pPr>
              <w:spacing w:after="1" w:line="220" w:lineRule="atLeast"/>
              <w:outlineLvl w:val="3"/>
            </w:pPr>
            <w:r>
              <w:rPr>
                <w:rFonts w:ascii="Calibri" w:hAnsi="Calibri" w:cs="Calibri"/>
              </w:rPr>
              <w:t>Задача 2. Создание благоприятных условий для функционирования института семьи, рождения детей</w:t>
            </w:r>
          </w:p>
        </w:tc>
      </w:tr>
      <w:tr w:rsidR="00F11EB0">
        <w:tc>
          <w:tcPr>
            <w:tcW w:w="1219" w:type="dxa"/>
          </w:tcPr>
          <w:p w:rsidR="00F11EB0" w:rsidRDefault="00F11EB0">
            <w:pPr>
              <w:spacing w:after="1" w:line="220" w:lineRule="atLeast"/>
            </w:pPr>
            <w:r>
              <w:rPr>
                <w:rFonts w:ascii="Calibri" w:hAnsi="Calibri" w:cs="Calibri"/>
              </w:rPr>
              <w:t>2</w:t>
            </w:r>
          </w:p>
        </w:tc>
        <w:tc>
          <w:tcPr>
            <w:tcW w:w="12114" w:type="dxa"/>
            <w:gridSpan w:val="11"/>
          </w:tcPr>
          <w:p w:rsidR="00F11EB0" w:rsidRDefault="00F11EB0">
            <w:pPr>
              <w:spacing w:after="1" w:line="220" w:lineRule="atLeast"/>
            </w:pPr>
            <w:r>
              <w:rPr>
                <w:rFonts w:ascii="Calibri" w:hAnsi="Calibri" w:cs="Calibri"/>
              </w:rPr>
              <w:t>Подпрограмма "Социальная поддержка семей, имеющих детей"</w:t>
            </w:r>
          </w:p>
        </w:tc>
      </w:tr>
      <w:tr w:rsidR="00F11EB0">
        <w:tc>
          <w:tcPr>
            <w:tcW w:w="1219" w:type="dxa"/>
          </w:tcPr>
          <w:p w:rsidR="00F11EB0" w:rsidRDefault="00F11EB0">
            <w:pPr>
              <w:spacing w:after="1" w:line="220" w:lineRule="atLeast"/>
            </w:pPr>
            <w:r>
              <w:rPr>
                <w:rFonts w:ascii="Calibri" w:hAnsi="Calibri" w:cs="Calibri"/>
              </w:rPr>
              <w:lastRenderedPageBreak/>
              <w:t>2.1</w:t>
            </w:r>
          </w:p>
        </w:tc>
        <w:tc>
          <w:tcPr>
            <w:tcW w:w="2149" w:type="dxa"/>
          </w:tcPr>
          <w:p w:rsidR="00F11EB0" w:rsidRDefault="00F11EB0">
            <w:pPr>
              <w:spacing w:after="1" w:line="220" w:lineRule="atLeast"/>
            </w:pPr>
            <w:r>
              <w:rPr>
                <w:rFonts w:ascii="Calibri" w:hAnsi="Calibri" w:cs="Calibri"/>
              </w:rPr>
              <w:t>Доля семей с детьми, получающих различные меры социальной поддержки (с учетом адресности и нуждаемости), от общего количества семей с детьми в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0,06</w:t>
            </w:r>
          </w:p>
        </w:tc>
        <w:tc>
          <w:tcPr>
            <w:tcW w:w="2268" w:type="dxa"/>
          </w:tcPr>
          <w:p w:rsidR="00F11EB0" w:rsidRDefault="00F11EB0">
            <w:pPr>
              <w:spacing w:after="1" w:line="220" w:lineRule="atLeast"/>
            </w:pPr>
            <w:r>
              <w:rPr>
                <w:rFonts w:ascii="Calibri" w:hAnsi="Calibri" w:cs="Calibri"/>
              </w:rPr>
              <w:t>информационный банк данных "Адресная социальная помощь"</w:t>
            </w:r>
          </w:p>
        </w:tc>
        <w:tc>
          <w:tcPr>
            <w:tcW w:w="947" w:type="dxa"/>
          </w:tcPr>
          <w:p w:rsidR="00F11EB0" w:rsidRDefault="00F11EB0">
            <w:pPr>
              <w:spacing w:after="1" w:line="220" w:lineRule="atLeast"/>
              <w:jc w:val="center"/>
            </w:pPr>
            <w:r>
              <w:rPr>
                <w:rFonts w:ascii="Calibri" w:hAnsi="Calibri" w:cs="Calibri"/>
              </w:rPr>
              <w:t>54,1</w:t>
            </w:r>
          </w:p>
        </w:tc>
        <w:tc>
          <w:tcPr>
            <w:tcW w:w="947" w:type="dxa"/>
          </w:tcPr>
          <w:p w:rsidR="00F11EB0" w:rsidRDefault="00F11EB0">
            <w:pPr>
              <w:spacing w:after="1" w:line="220" w:lineRule="atLeast"/>
              <w:jc w:val="center"/>
            </w:pPr>
            <w:r>
              <w:rPr>
                <w:rFonts w:ascii="Calibri" w:hAnsi="Calibri" w:cs="Calibri"/>
              </w:rPr>
              <w:t>52,6</w:t>
            </w:r>
          </w:p>
        </w:tc>
        <w:tc>
          <w:tcPr>
            <w:tcW w:w="604" w:type="dxa"/>
          </w:tcPr>
          <w:p w:rsidR="00F11EB0" w:rsidRDefault="00F11EB0">
            <w:pPr>
              <w:spacing w:after="1" w:line="220" w:lineRule="atLeast"/>
              <w:jc w:val="center"/>
            </w:pPr>
            <w:r>
              <w:rPr>
                <w:rFonts w:ascii="Calibri" w:hAnsi="Calibri" w:cs="Calibri"/>
              </w:rPr>
              <w:t>39,7</w:t>
            </w:r>
          </w:p>
        </w:tc>
        <w:tc>
          <w:tcPr>
            <w:tcW w:w="604" w:type="dxa"/>
          </w:tcPr>
          <w:p w:rsidR="00F11EB0" w:rsidRDefault="00F11EB0">
            <w:pPr>
              <w:spacing w:after="1" w:line="220" w:lineRule="atLeast"/>
              <w:jc w:val="center"/>
            </w:pPr>
            <w:r>
              <w:rPr>
                <w:rFonts w:ascii="Calibri" w:hAnsi="Calibri" w:cs="Calibri"/>
              </w:rPr>
              <w:t>44,6</w:t>
            </w:r>
          </w:p>
        </w:tc>
        <w:tc>
          <w:tcPr>
            <w:tcW w:w="724" w:type="dxa"/>
          </w:tcPr>
          <w:p w:rsidR="00F11EB0" w:rsidRDefault="00F11EB0">
            <w:pPr>
              <w:spacing w:after="1" w:line="220" w:lineRule="atLeast"/>
              <w:jc w:val="center"/>
            </w:pPr>
            <w:r>
              <w:rPr>
                <w:rFonts w:ascii="Calibri" w:hAnsi="Calibri" w:cs="Calibri"/>
              </w:rPr>
              <w:t>44,6</w:t>
            </w:r>
          </w:p>
        </w:tc>
        <w:tc>
          <w:tcPr>
            <w:tcW w:w="724" w:type="dxa"/>
          </w:tcPr>
          <w:p w:rsidR="00F11EB0" w:rsidRDefault="00F11EB0">
            <w:pPr>
              <w:spacing w:after="1" w:line="220" w:lineRule="atLeast"/>
              <w:jc w:val="center"/>
            </w:pPr>
            <w:r>
              <w:rPr>
                <w:rFonts w:ascii="Calibri" w:hAnsi="Calibri" w:cs="Calibri"/>
              </w:rPr>
              <w:t>44,6</w:t>
            </w:r>
          </w:p>
        </w:tc>
        <w:tc>
          <w:tcPr>
            <w:tcW w:w="724" w:type="dxa"/>
          </w:tcPr>
          <w:p w:rsidR="00F11EB0" w:rsidRDefault="00F11EB0">
            <w:pPr>
              <w:spacing w:after="1" w:line="220" w:lineRule="atLeast"/>
              <w:jc w:val="center"/>
            </w:pPr>
            <w:r>
              <w:rPr>
                <w:rFonts w:ascii="Calibri" w:hAnsi="Calibri" w:cs="Calibri"/>
              </w:rPr>
              <w:t>44,6</w:t>
            </w:r>
          </w:p>
        </w:tc>
      </w:tr>
      <w:tr w:rsidR="00F11EB0">
        <w:tc>
          <w:tcPr>
            <w:tcW w:w="13333" w:type="dxa"/>
            <w:gridSpan w:val="12"/>
          </w:tcPr>
          <w:p w:rsidR="00F11EB0" w:rsidRDefault="00F11EB0">
            <w:pPr>
              <w:spacing w:after="1" w:line="220" w:lineRule="atLeast"/>
              <w:outlineLvl w:val="3"/>
            </w:pPr>
            <w:r>
              <w:rPr>
                <w:rFonts w:ascii="Calibri" w:hAnsi="Calibri" w:cs="Calibri"/>
              </w:rPr>
              <w:t>Задача 3. Формирование доступной среды для инвалидов и других маломобильных групп населения, повышение уровня и качества их жизни</w:t>
            </w:r>
          </w:p>
        </w:tc>
      </w:tr>
      <w:tr w:rsidR="00F11EB0">
        <w:tc>
          <w:tcPr>
            <w:tcW w:w="1219" w:type="dxa"/>
          </w:tcPr>
          <w:p w:rsidR="00F11EB0" w:rsidRDefault="00F11EB0">
            <w:pPr>
              <w:spacing w:after="1" w:line="220" w:lineRule="atLeast"/>
            </w:pPr>
            <w:r>
              <w:rPr>
                <w:rFonts w:ascii="Calibri" w:hAnsi="Calibri" w:cs="Calibri"/>
              </w:rPr>
              <w:t>3</w:t>
            </w:r>
          </w:p>
        </w:tc>
        <w:tc>
          <w:tcPr>
            <w:tcW w:w="12114" w:type="dxa"/>
            <w:gridSpan w:val="11"/>
          </w:tcPr>
          <w:p w:rsidR="00F11EB0" w:rsidRDefault="00F11EB0">
            <w:pPr>
              <w:spacing w:after="1" w:line="220" w:lineRule="atLeast"/>
            </w:pPr>
            <w:r>
              <w:rPr>
                <w:rFonts w:ascii="Calibri" w:hAnsi="Calibri" w:cs="Calibri"/>
              </w:rPr>
              <w:t>Подпрограмма "Доступная среда"</w:t>
            </w:r>
          </w:p>
        </w:tc>
      </w:tr>
      <w:tr w:rsidR="00F11EB0">
        <w:tc>
          <w:tcPr>
            <w:tcW w:w="1219" w:type="dxa"/>
          </w:tcPr>
          <w:p w:rsidR="00F11EB0" w:rsidRDefault="00F11EB0">
            <w:pPr>
              <w:spacing w:after="1" w:line="220" w:lineRule="atLeast"/>
            </w:pPr>
            <w:r>
              <w:rPr>
                <w:rFonts w:ascii="Calibri" w:hAnsi="Calibri" w:cs="Calibri"/>
              </w:rPr>
              <w:t>3.1</w:t>
            </w:r>
          </w:p>
        </w:tc>
        <w:tc>
          <w:tcPr>
            <w:tcW w:w="2149" w:type="dxa"/>
          </w:tcPr>
          <w:p w:rsidR="00F11EB0" w:rsidRDefault="00F11EB0">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0,0</w:t>
            </w:r>
          </w:p>
        </w:tc>
        <w:tc>
          <w:tcPr>
            <w:tcW w:w="947" w:type="dxa"/>
          </w:tcPr>
          <w:p w:rsidR="00F11EB0" w:rsidRDefault="00F11EB0">
            <w:pPr>
              <w:spacing w:after="1" w:line="220" w:lineRule="atLeast"/>
              <w:jc w:val="center"/>
            </w:pPr>
            <w:r>
              <w:rPr>
                <w:rFonts w:ascii="Calibri" w:hAnsi="Calibri" w:cs="Calibri"/>
              </w:rPr>
              <w:t>0,0</w:t>
            </w:r>
          </w:p>
        </w:tc>
        <w:tc>
          <w:tcPr>
            <w:tcW w:w="604" w:type="dxa"/>
          </w:tcPr>
          <w:p w:rsidR="00F11EB0" w:rsidRDefault="00F11EB0">
            <w:pPr>
              <w:spacing w:after="1" w:line="220" w:lineRule="atLeast"/>
              <w:jc w:val="center"/>
            </w:pPr>
            <w:r>
              <w:rPr>
                <w:rFonts w:ascii="Calibri" w:hAnsi="Calibri" w:cs="Calibri"/>
              </w:rPr>
              <w:t>25,0</w:t>
            </w:r>
          </w:p>
        </w:tc>
        <w:tc>
          <w:tcPr>
            <w:tcW w:w="604" w:type="dxa"/>
          </w:tcPr>
          <w:p w:rsidR="00F11EB0" w:rsidRDefault="00F11EB0">
            <w:pPr>
              <w:spacing w:after="1" w:line="220" w:lineRule="atLeast"/>
              <w:jc w:val="center"/>
            </w:pPr>
            <w:r>
              <w:rPr>
                <w:rFonts w:ascii="Calibri" w:hAnsi="Calibri" w:cs="Calibri"/>
              </w:rPr>
              <w:t>44,2</w:t>
            </w:r>
          </w:p>
        </w:tc>
        <w:tc>
          <w:tcPr>
            <w:tcW w:w="724" w:type="dxa"/>
          </w:tcPr>
          <w:p w:rsidR="00F11EB0" w:rsidRDefault="00F11EB0">
            <w:pPr>
              <w:spacing w:after="1" w:line="220" w:lineRule="atLeast"/>
              <w:jc w:val="center"/>
            </w:pPr>
            <w:r>
              <w:rPr>
                <w:rFonts w:ascii="Calibri" w:hAnsi="Calibri" w:cs="Calibri"/>
              </w:rPr>
              <w:t>56,7</w:t>
            </w:r>
          </w:p>
        </w:tc>
        <w:tc>
          <w:tcPr>
            <w:tcW w:w="724" w:type="dxa"/>
          </w:tcPr>
          <w:p w:rsidR="00F11EB0" w:rsidRDefault="00F11EB0">
            <w:pPr>
              <w:spacing w:after="1" w:line="220" w:lineRule="atLeast"/>
              <w:jc w:val="center"/>
            </w:pPr>
            <w:r>
              <w:rPr>
                <w:rFonts w:ascii="Calibri" w:hAnsi="Calibri" w:cs="Calibri"/>
              </w:rPr>
              <w:t>56,7</w:t>
            </w:r>
          </w:p>
        </w:tc>
        <w:tc>
          <w:tcPr>
            <w:tcW w:w="724" w:type="dxa"/>
          </w:tcPr>
          <w:p w:rsidR="00F11EB0" w:rsidRDefault="00F11EB0">
            <w:pPr>
              <w:spacing w:after="1" w:line="220" w:lineRule="atLeast"/>
              <w:jc w:val="center"/>
            </w:pPr>
            <w:r>
              <w:rPr>
                <w:rFonts w:ascii="Calibri" w:hAnsi="Calibri" w:cs="Calibri"/>
              </w:rPr>
              <w:t>64,0</w:t>
            </w:r>
          </w:p>
        </w:tc>
      </w:tr>
      <w:tr w:rsidR="00F11EB0">
        <w:tc>
          <w:tcPr>
            <w:tcW w:w="1219" w:type="dxa"/>
          </w:tcPr>
          <w:p w:rsidR="00F11EB0" w:rsidRDefault="00F11EB0">
            <w:pPr>
              <w:spacing w:after="1" w:line="220" w:lineRule="atLeast"/>
            </w:pPr>
            <w:r>
              <w:rPr>
                <w:rFonts w:ascii="Calibri" w:hAnsi="Calibri" w:cs="Calibri"/>
              </w:rPr>
              <w:t>3.2</w:t>
            </w:r>
          </w:p>
        </w:tc>
        <w:tc>
          <w:tcPr>
            <w:tcW w:w="2149" w:type="dxa"/>
          </w:tcPr>
          <w:p w:rsidR="00F11EB0" w:rsidRDefault="00F11EB0">
            <w:pPr>
              <w:spacing w:after="1" w:line="220" w:lineRule="atLeast"/>
            </w:pPr>
            <w:r>
              <w:rPr>
                <w:rFonts w:ascii="Calibri" w:hAnsi="Calibri" w:cs="Calibri"/>
              </w:rPr>
              <w:t xml:space="preserve">Доля инвалидов, положительно оценивающих отношение населения к </w:t>
            </w:r>
            <w:r>
              <w:rPr>
                <w:rFonts w:ascii="Calibri" w:hAnsi="Calibri" w:cs="Calibri"/>
              </w:rPr>
              <w:lastRenderedPageBreak/>
              <w:t>проблемам инвалидов, в общей численности опрошенных инвалидов в Красноярском крае</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результаты мониторинга</w:t>
            </w:r>
          </w:p>
        </w:tc>
        <w:tc>
          <w:tcPr>
            <w:tcW w:w="947" w:type="dxa"/>
          </w:tcPr>
          <w:p w:rsidR="00F11EB0" w:rsidRDefault="00F11EB0">
            <w:pPr>
              <w:spacing w:after="1" w:line="220" w:lineRule="atLeast"/>
              <w:jc w:val="center"/>
            </w:pPr>
            <w:r>
              <w:rPr>
                <w:rFonts w:ascii="Calibri" w:hAnsi="Calibri" w:cs="Calibri"/>
              </w:rPr>
              <w:t>27,3</w:t>
            </w:r>
          </w:p>
        </w:tc>
        <w:tc>
          <w:tcPr>
            <w:tcW w:w="947" w:type="dxa"/>
          </w:tcPr>
          <w:p w:rsidR="00F11EB0" w:rsidRDefault="00F11EB0">
            <w:pPr>
              <w:spacing w:after="1" w:line="220" w:lineRule="atLeast"/>
              <w:jc w:val="center"/>
            </w:pPr>
            <w:r>
              <w:rPr>
                <w:rFonts w:ascii="Calibri" w:hAnsi="Calibri" w:cs="Calibri"/>
              </w:rPr>
              <w:t>28,0</w:t>
            </w:r>
          </w:p>
        </w:tc>
        <w:tc>
          <w:tcPr>
            <w:tcW w:w="604" w:type="dxa"/>
          </w:tcPr>
          <w:p w:rsidR="00F11EB0" w:rsidRDefault="00F11EB0">
            <w:pPr>
              <w:spacing w:after="1" w:line="220" w:lineRule="atLeast"/>
              <w:jc w:val="center"/>
            </w:pPr>
            <w:r>
              <w:rPr>
                <w:rFonts w:ascii="Calibri" w:hAnsi="Calibri" w:cs="Calibri"/>
              </w:rPr>
              <w:t>30,0</w:t>
            </w:r>
          </w:p>
        </w:tc>
        <w:tc>
          <w:tcPr>
            <w:tcW w:w="604" w:type="dxa"/>
          </w:tcPr>
          <w:p w:rsidR="00F11EB0" w:rsidRDefault="00F11EB0">
            <w:pPr>
              <w:spacing w:after="1" w:line="220" w:lineRule="atLeast"/>
              <w:jc w:val="center"/>
            </w:pPr>
            <w:r>
              <w:rPr>
                <w:rFonts w:ascii="Calibri" w:hAnsi="Calibri" w:cs="Calibri"/>
              </w:rPr>
              <w:t>51,0</w:t>
            </w:r>
          </w:p>
        </w:tc>
        <w:tc>
          <w:tcPr>
            <w:tcW w:w="724" w:type="dxa"/>
          </w:tcPr>
          <w:p w:rsidR="00F11EB0" w:rsidRDefault="00F11EB0">
            <w:pPr>
              <w:spacing w:after="1" w:line="220" w:lineRule="atLeast"/>
              <w:jc w:val="center"/>
            </w:pPr>
            <w:r>
              <w:rPr>
                <w:rFonts w:ascii="Calibri" w:hAnsi="Calibri" w:cs="Calibri"/>
              </w:rPr>
              <w:t>50,1</w:t>
            </w:r>
          </w:p>
        </w:tc>
        <w:tc>
          <w:tcPr>
            <w:tcW w:w="724" w:type="dxa"/>
          </w:tcPr>
          <w:p w:rsidR="00F11EB0" w:rsidRDefault="00F11EB0">
            <w:pPr>
              <w:spacing w:after="1" w:line="220" w:lineRule="atLeast"/>
              <w:jc w:val="center"/>
            </w:pPr>
            <w:r>
              <w:rPr>
                <w:rFonts w:ascii="Calibri" w:hAnsi="Calibri" w:cs="Calibri"/>
              </w:rPr>
              <w:t>50,6</w:t>
            </w:r>
          </w:p>
        </w:tc>
        <w:tc>
          <w:tcPr>
            <w:tcW w:w="724" w:type="dxa"/>
          </w:tcPr>
          <w:p w:rsidR="00F11EB0" w:rsidRDefault="00F11EB0">
            <w:pPr>
              <w:spacing w:after="1" w:line="220" w:lineRule="atLeast"/>
              <w:jc w:val="center"/>
            </w:pPr>
            <w:r>
              <w:rPr>
                <w:rFonts w:ascii="Calibri" w:hAnsi="Calibri" w:cs="Calibri"/>
              </w:rPr>
              <w:t>51,2</w:t>
            </w:r>
          </w:p>
        </w:tc>
      </w:tr>
      <w:tr w:rsidR="00F11EB0">
        <w:tc>
          <w:tcPr>
            <w:tcW w:w="1219" w:type="dxa"/>
          </w:tcPr>
          <w:p w:rsidR="00F11EB0" w:rsidRDefault="00F11EB0">
            <w:pPr>
              <w:spacing w:after="1" w:line="220" w:lineRule="atLeast"/>
            </w:pPr>
            <w:r>
              <w:rPr>
                <w:rFonts w:ascii="Calibri" w:hAnsi="Calibri" w:cs="Calibri"/>
              </w:rPr>
              <w:lastRenderedPageBreak/>
              <w:t>3.3</w:t>
            </w:r>
          </w:p>
        </w:tc>
        <w:tc>
          <w:tcPr>
            <w:tcW w:w="2149" w:type="dxa"/>
          </w:tcPr>
          <w:p w:rsidR="00F11EB0" w:rsidRDefault="00F11EB0">
            <w:pPr>
              <w:spacing w:after="1" w:line="220" w:lineRule="atLeast"/>
            </w:pPr>
            <w:r>
              <w:rPr>
                <w:rFonts w:ascii="Calibri" w:hAnsi="Calibri" w:cs="Calibri"/>
              </w:rPr>
              <w:t>Доля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сайт "Карта доступности объектов и услуг Красноярского края" и на информационно-справочном портале РИАС</w:t>
            </w:r>
          </w:p>
        </w:tc>
        <w:tc>
          <w:tcPr>
            <w:tcW w:w="947" w:type="dxa"/>
          </w:tcPr>
          <w:p w:rsidR="00F11EB0" w:rsidRDefault="00F11EB0">
            <w:pPr>
              <w:spacing w:after="1" w:line="220" w:lineRule="atLeast"/>
              <w:jc w:val="center"/>
            </w:pPr>
            <w:r>
              <w:rPr>
                <w:rFonts w:ascii="Calibri" w:hAnsi="Calibri" w:cs="Calibri"/>
              </w:rPr>
              <w:t>0,0</w:t>
            </w:r>
          </w:p>
        </w:tc>
        <w:tc>
          <w:tcPr>
            <w:tcW w:w="947" w:type="dxa"/>
          </w:tcPr>
          <w:p w:rsidR="00F11EB0" w:rsidRDefault="00F11EB0">
            <w:pPr>
              <w:spacing w:after="1" w:line="220" w:lineRule="atLeast"/>
              <w:jc w:val="center"/>
            </w:pPr>
            <w:r>
              <w:rPr>
                <w:rFonts w:ascii="Calibri" w:hAnsi="Calibri" w:cs="Calibri"/>
              </w:rPr>
              <w:t>5,2</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72,7</w:t>
            </w:r>
          </w:p>
        </w:tc>
        <w:tc>
          <w:tcPr>
            <w:tcW w:w="724" w:type="dxa"/>
          </w:tcPr>
          <w:p w:rsidR="00F11EB0" w:rsidRDefault="00F11EB0">
            <w:pPr>
              <w:spacing w:after="1" w:line="220" w:lineRule="atLeast"/>
              <w:jc w:val="center"/>
            </w:pPr>
            <w:r>
              <w:rPr>
                <w:rFonts w:ascii="Calibri" w:hAnsi="Calibri" w:cs="Calibri"/>
              </w:rPr>
              <w:t>95,0</w:t>
            </w:r>
          </w:p>
        </w:tc>
        <w:tc>
          <w:tcPr>
            <w:tcW w:w="724" w:type="dxa"/>
          </w:tcPr>
          <w:p w:rsidR="00F11EB0" w:rsidRDefault="00F11EB0">
            <w:pPr>
              <w:spacing w:after="1" w:line="220" w:lineRule="atLeast"/>
              <w:jc w:val="center"/>
            </w:pPr>
            <w:r>
              <w:rPr>
                <w:rFonts w:ascii="Calibri" w:hAnsi="Calibri" w:cs="Calibri"/>
              </w:rPr>
              <w:t>95,0</w:t>
            </w:r>
          </w:p>
        </w:tc>
        <w:tc>
          <w:tcPr>
            <w:tcW w:w="724" w:type="dxa"/>
          </w:tcPr>
          <w:p w:rsidR="00F11EB0" w:rsidRDefault="00F11EB0">
            <w:pPr>
              <w:spacing w:after="1" w:line="220" w:lineRule="atLeast"/>
              <w:jc w:val="center"/>
            </w:pPr>
            <w:r>
              <w:rPr>
                <w:rFonts w:ascii="Calibri" w:hAnsi="Calibri" w:cs="Calibri"/>
              </w:rPr>
              <w:t>98,0</w:t>
            </w:r>
          </w:p>
        </w:tc>
      </w:tr>
      <w:tr w:rsidR="00F11EB0">
        <w:tc>
          <w:tcPr>
            <w:tcW w:w="1219" w:type="dxa"/>
          </w:tcPr>
          <w:p w:rsidR="00F11EB0" w:rsidRDefault="00F11EB0">
            <w:pPr>
              <w:spacing w:after="1" w:line="220" w:lineRule="atLeast"/>
            </w:pPr>
            <w:r>
              <w:rPr>
                <w:rFonts w:ascii="Calibri" w:hAnsi="Calibri" w:cs="Calibri"/>
              </w:rPr>
              <w:t>3.4</w:t>
            </w:r>
          </w:p>
        </w:tc>
        <w:tc>
          <w:tcPr>
            <w:tcW w:w="2149"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r>
              <w:rPr>
                <w:rFonts w:ascii="Calibri" w:hAnsi="Calibri" w:cs="Calibri"/>
              </w:rPr>
              <w:t>35,5</w:t>
            </w:r>
          </w:p>
        </w:tc>
        <w:tc>
          <w:tcPr>
            <w:tcW w:w="604" w:type="dxa"/>
          </w:tcPr>
          <w:p w:rsidR="00F11EB0" w:rsidRDefault="00F11EB0">
            <w:pPr>
              <w:spacing w:after="1" w:line="220" w:lineRule="atLeast"/>
              <w:jc w:val="center"/>
            </w:pPr>
            <w:r>
              <w:rPr>
                <w:rFonts w:ascii="Calibri" w:hAnsi="Calibri" w:cs="Calibri"/>
              </w:rPr>
              <w:t>48,9</w:t>
            </w:r>
          </w:p>
        </w:tc>
        <w:tc>
          <w:tcPr>
            <w:tcW w:w="724" w:type="dxa"/>
          </w:tcPr>
          <w:p w:rsidR="00F11EB0" w:rsidRDefault="00F11EB0">
            <w:pPr>
              <w:spacing w:after="1" w:line="220" w:lineRule="atLeast"/>
              <w:jc w:val="center"/>
            </w:pPr>
            <w:r>
              <w:rPr>
                <w:rFonts w:ascii="Calibri" w:hAnsi="Calibri" w:cs="Calibri"/>
              </w:rPr>
              <w:t>65,6</w:t>
            </w:r>
          </w:p>
        </w:tc>
        <w:tc>
          <w:tcPr>
            <w:tcW w:w="724" w:type="dxa"/>
          </w:tcPr>
          <w:p w:rsidR="00F11EB0" w:rsidRDefault="00F11EB0">
            <w:pPr>
              <w:spacing w:after="1" w:line="220" w:lineRule="atLeast"/>
              <w:jc w:val="center"/>
            </w:pPr>
            <w:r>
              <w:rPr>
                <w:rFonts w:ascii="Calibri" w:hAnsi="Calibri" w:cs="Calibri"/>
              </w:rPr>
              <w:t>66,7</w:t>
            </w:r>
          </w:p>
        </w:tc>
        <w:tc>
          <w:tcPr>
            <w:tcW w:w="724" w:type="dxa"/>
          </w:tcPr>
          <w:p w:rsidR="00F11EB0" w:rsidRDefault="00F11EB0">
            <w:pPr>
              <w:spacing w:after="1" w:line="220" w:lineRule="atLeast"/>
              <w:jc w:val="center"/>
            </w:pPr>
            <w:r>
              <w:rPr>
                <w:rFonts w:ascii="Calibri" w:hAnsi="Calibri" w:cs="Calibri"/>
              </w:rPr>
              <w:t>72,0</w:t>
            </w:r>
          </w:p>
        </w:tc>
      </w:tr>
      <w:tr w:rsidR="00F11EB0">
        <w:tc>
          <w:tcPr>
            <w:tcW w:w="1219" w:type="dxa"/>
          </w:tcPr>
          <w:p w:rsidR="00F11EB0" w:rsidRDefault="00F11EB0">
            <w:pPr>
              <w:spacing w:after="1" w:line="220" w:lineRule="atLeast"/>
            </w:pPr>
            <w:r>
              <w:rPr>
                <w:rFonts w:ascii="Calibri" w:hAnsi="Calibri" w:cs="Calibri"/>
              </w:rPr>
              <w:lastRenderedPageBreak/>
              <w:t>3.5</w:t>
            </w:r>
          </w:p>
        </w:tc>
        <w:tc>
          <w:tcPr>
            <w:tcW w:w="2149" w:type="dxa"/>
          </w:tcPr>
          <w:p w:rsidR="00F11EB0" w:rsidRDefault="00F11EB0">
            <w:pPr>
              <w:spacing w:after="1" w:line="220" w:lineRule="atLeast"/>
            </w:pPr>
            <w:r>
              <w:rPr>
                <w:rFonts w:ascii="Calibri" w:hAnsi="Calibri" w:cs="Calibri"/>
              </w:rPr>
              <w:t>Доля приоритетных объектов органов службы занятости, доступных для инвалидов и других МГН, в общем количестве объектов органов службы занятости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0,03</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r>
              <w:rPr>
                <w:rFonts w:ascii="Calibri" w:hAnsi="Calibri" w:cs="Calibri"/>
              </w:rPr>
              <w:t>33,0</w:t>
            </w:r>
          </w:p>
        </w:tc>
        <w:tc>
          <w:tcPr>
            <w:tcW w:w="604" w:type="dxa"/>
          </w:tcPr>
          <w:p w:rsidR="00F11EB0" w:rsidRDefault="00F11EB0">
            <w:pPr>
              <w:spacing w:after="1" w:line="220" w:lineRule="atLeast"/>
              <w:jc w:val="center"/>
            </w:pPr>
            <w:r>
              <w:rPr>
                <w:rFonts w:ascii="Calibri" w:hAnsi="Calibri" w:cs="Calibri"/>
              </w:rPr>
              <w:t>50,0</w:t>
            </w:r>
          </w:p>
        </w:tc>
        <w:tc>
          <w:tcPr>
            <w:tcW w:w="724" w:type="dxa"/>
          </w:tcPr>
          <w:p w:rsidR="00F11EB0" w:rsidRDefault="00F11EB0">
            <w:pPr>
              <w:spacing w:after="1" w:line="220" w:lineRule="atLeast"/>
              <w:jc w:val="center"/>
            </w:pPr>
            <w:r>
              <w:rPr>
                <w:rFonts w:ascii="Calibri" w:hAnsi="Calibri" w:cs="Calibri"/>
              </w:rPr>
              <w:t>50,0</w:t>
            </w:r>
          </w:p>
        </w:tc>
        <w:tc>
          <w:tcPr>
            <w:tcW w:w="724" w:type="dxa"/>
          </w:tcPr>
          <w:p w:rsidR="00F11EB0" w:rsidRDefault="00F11EB0">
            <w:pPr>
              <w:spacing w:after="1" w:line="220" w:lineRule="atLeast"/>
              <w:jc w:val="center"/>
            </w:pPr>
            <w:r>
              <w:rPr>
                <w:rFonts w:ascii="Calibri" w:hAnsi="Calibri" w:cs="Calibri"/>
              </w:rPr>
              <w:t>50,0</w:t>
            </w:r>
          </w:p>
        </w:tc>
        <w:tc>
          <w:tcPr>
            <w:tcW w:w="724" w:type="dxa"/>
          </w:tcPr>
          <w:p w:rsidR="00F11EB0" w:rsidRDefault="00F11EB0">
            <w:pPr>
              <w:spacing w:after="1" w:line="220" w:lineRule="atLeast"/>
              <w:jc w:val="center"/>
            </w:pPr>
            <w:r>
              <w:rPr>
                <w:rFonts w:ascii="Calibri" w:hAnsi="Calibri" w:cs="Calibri"/>
              </w:rPr>
              <w:t>57,0</w:t>
            </w:r>
          </w:p>
        </w:tc>
      </w:tr>
      <w:tr w:rsidR="00F11EB0">
        <w:tc>
          <w:tcPr>
            <w:tcW w:w="1219" w:type="dxa"/>
          </w:tcPr>
          <w:p w:rsidR="00F11EB0" w:rsidRDefault="00F11EB0">
            <w:pPr>
              <w:spacing w:after="1" w:line="220" w:lineRule="atLeast"/>
            </w:pPr>
            <w:r>
              <w:rPr>
                <w:rFonts w:ascii="Calibri" w:hAnsi="Calibri" w:cs="Calibri"/>
              </w:rPr>
              <w:t>3.6</w:t>
            </w:r>
          </w:p>
        </w:tc>
        <w:tc>
          <w:tcPr>
            <w:tcW w:w="2149"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0,03</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p>
        </w:tc>
        <w:tc>
          <w:tcPr>
            <w:tcW w:w="604" w:type="dxa"/>
          </w:tcPr>
          <w:p w:rsidR="00F11EB0" w:rsidRDefault="00F11EB0">
            <w:pPr>
              <w:spacing w:after="1" w:line="220" w:lineRule="atLeast"/>
              <w:jc w:val="center"/>
            </w:pPr>
          </w:p>
        </w:tc>
        <w:tc>
          <w:tcPr>
            <w:tcW w:w="724" w:type="dxa"/>
          </w:tcPr>
          <w:p w:rsidR="00F11EB0" w:rsidRDefault="00F11EB0">
            <w:pPr>
              <w:spacing w:after="1" w:line="220" w:lineRule="atLeast"/>
              <w:jc w:val="center"/>
            </w:pPr>
            <w:r>
              <w:rPr>
                <w:rFonts w:ascii="Calibri" w:hAnsi="Calibri" w:cs="Calibri"/>
              </w:rPr>
              <w:t>47,3</w:t>
            </w:r>
          </w:p>
        </w:tc>
        <w:tc>
          <w:tcPr>
            <w:tcW w:w="724" w:type="dxa"/>
          </w:tcPr>
          <w:p w:rsidR="00F11EB0" w:rsidRDefault="00F11EB0">
            <w:pPr>
              <w:spacing w:after="1" w:line="220" w:lineRule="atLeast"/>
              <w:jc w:val="center"/>
            </w:pPr>
            <w:r>
              <w:rPr>
                <w:rFonts w:ascii="Calibri" w:hAnsi="Calibri" w:cs="Calibri"/>
              </w:rPr>
              <w:t>55,2</w:t>
            </w:r>
          </w:p>
        </w:tc>
        <w:tc>
          <w:tcPr>
            <w:tcW w:w="724" w:type="dxa"/>
          </w:tcPr>
          <w:p w:rsidR="00F11EB0" w:rsidRDefault="00F11EB0">
            <w:pPr>
              <w:spacing w:after="1" w:line="220" w:lineRule="atLeast"/>
              <w:jc w:val="center"/>
            </w:pPr>
            <w:r>
              <w:rPr>
                <w:rFonts w:ascii="Calibri" w:hAnsi="Calibri" w:cs="Calibri"/>
              </w:rPr>
              <w:t>65,0</w:t>
            </w:r>
          </w:p>
        </w:tc>
      </w:tr>
      <w:tr w:rsidR="00F11EB0">
        <w:tc>
          <w:tcPr>
            <w:tcW w:w="1219" w:type="dxa"/>
          </w:tcPr>
          <w:p w:rsidR="00F11EB0" w:rsidRDefault="00F11EB0">
            <w:pPr>
              <w:spacing w:after="1" w:line="220" w:lineRule="atLeast"/>
            </w:pPr>
            <w:r>
              <w:rPr>
                <w:rFonts w:ascii="Calibri" w:hAnsi="Calibri" w:cs="Calibri"/>
              </w:rPr>
              <w:t>3.7</w:t>
            </w:r>
          </w:p>
        </w:tc>
        <w:tc>
          <w:tcPr>
            <w:tcW w:w="2149" w:type="dxa"/>
          </w:tcPr>
          <w:p w:rsidR="00F11EB0" w:rsidRDefault="00F11EB0">
            <w:pPr>
              <w:spacing w:after="1" w:line="220" w:lineRule="atLeast"/>
            </w:pPr>
            <w:r>
              <w:rPr>
                <w:rFonts w:ascii="Calibri" w:hAnsi="Calibri" w:cs="Calibri"/>
              </w:rPr>
              <w:t xml:space="preserve">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w:t>
            </w:r>
            <w:r>
              <w:rPr>
                <w:rFonts w:ascii="Calibri" w:hAnsi="Calibri" w:cs="Calibri"/>
              </w:rPr>
              <w:lastRenderedPageBreak/>
              <w:t>нарушений развития, в общем количестве учреждений профессионального образования</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2,1</w:t>
            </w:r>
          </w:p>
        </w:tc>
        <w:tc>
          <w:tcPr>
            <w:tcW w:w="947" w:type="dxa"/>
          </w:tcPr>
          <w:p w:rsidR="00F11EB0" w:rsidRDefault="00F11EB0">
            <w:pPr>
              <w:spacing w:after="1" w:line="220" w:lineRule="atLeast"/>
              <w:jc w:val="center"/>
            </w:pPr>
            <w:r>
              <w:rPr>
                <w:rFonts w:ascii="Calibri" w:hAnsi="Calibri" w:cs="Calibri"/>
              </w:rPr>
              <w:t>3,1</w:t>
            </w:r>
          </w:p>
        </w:tc>
        <w:tc>
          <w:tcPr>
            <w:tcW w:w="604" w:type="dxa"/>
          </w:tcPr>
          <w:p w:rsidR="00F11EB0" w:rsidRDefault="00F11EB0">
            <w:pPr>
              <w:spacing w:after="1" w:line="220" w:lineRule="atLeast"/>
              <w:jc w:val="center"/>
            </w:pPr>
            <w:r>
              <w:rPr>
                <w:rFonts w:ascii="Calibri" w:hAnsi="Calibri" w:cs="Calibri"/>
              </w:rPr>
              <w:t>9,4</w:t>
            </w:r>
          </w:p>
        </w:tc>
        <w:tc>
          <w:tcPr>
            <w:tcW w:w="604" w:type="dxa"/>
          </w:tcPr>
          <w:p w:rsidR="00F11EB0" w:rsidRDefault="00F11EB0">
            <w:pPr>
              <w:spacing w:after="1" w:line="220" w:lineRule="atLeast"/>
              <w:jc w:val="center"/>
            </w:pPr>
            <w:r>
              <w:rPr>
                <w:rFonts w:ascii="Calibri" w:hAnsi="Calibri" w:cs="Calibri"/>
              </w:rPr>
              <w:t>23,4</w:t>
            </w:r>
          </w:p>
        </w:tc>
        <w:tc>
          <w:tcPr>
            <w:tcW w:w="724" w:type="dxa"/>
          </w:tcPr>
          <w:p w:rsidR="00F11EB0" w:rsidRDefault="00F11EB0">
            <w:pPr>
              <w:spacing w:after="1" w:line="220" w:lineRule="atLeast"/>
              <w:jc w:val="center"/>
            </w:pPr>
            <w:r>
              <w:rPr>
                <w:rFonts w:ascii="Calibri" w:hAnsi="Calibri" w:cs="Calibri"/>
              </w:rPr>
              <w:t>23,4</w:t>
            </w:r>
          </w:p>
        </w:tc>
        <w:tc>
          <w:tcPr>
            <w:tcW w:w="724" w:type="dxa"/>
          </w:tcPr>
          <w:p w:rsidR="00F11EB0" w:rsidRDefault="00F11EB0">
            <w:pPr>
              <w:spacing w:after="1" w:line="220" w:lineRule="atLeast"/>
              <w:jc w:val="center"/>
            </w:pPr>
            <w:r>
              <w:rPr>
                <w:rFonts w:ascii="Calibri" w:hAnsi="Calibri" w:cs="Calibri"/>
              </w:rPr>
              <w:t>23,4</w:t>
            </w:r>
          </w:p>
        </w:tc>
        <w:tc>
          <w:tcPr>
            <w:tcW w:w="724" w:type="dxa"/>
          </w:tcPr>
          <w:p w:rsidR="00F11EB0" w:rsidRDefault="00F11EB0">
            <w:pPr>
              <w:spacing w:after="1" w:line="220" w:lineRule="atLeast"/>
              <w:jc w:val="center"/>
            </w:pPr>
            <w:r>
              <w:rPr>
                <w:rFonts w:ascii="Calibri" w:hAnsi="Calibri" w:cs="Calibri"/>
              </w:rPr>
              <w:t>23,4</w:t>
            </w:r>
          </w:p>
        </w:tc>
      </w:tr>
      <w:tr w:rsidR="00F11EB0">
        <w:tc>
          <w:tcPr>
            <w:tcW w:w="1219" w:type="dxa"/>
          </w:tcPr>
          <w:p w:rsidR="00F11EB0" w:rsidRDefault="00F11EB0">
            <w:pPr>
              <w:spacing w:after="1" w:line="220" w:lineRule="atLeast"/>
            </w:pPr>
            <w:r>
              <w:rPr>
                <w:rFonts w:ascii="Calibri" w:hAnsi="Calibri" w:cs="Calibri"/>
              </w:rPr>
              <w:lastRenderedPageBreak/>
              <w:t>3.8</w:t>
            </w:r>
          </w:p>
        </w:tc>
        <w:tc>
          <w:tcPr>
            <w:tcW w:w="2149"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0,03</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r>
              <w:rPr>
                <w:rFonts w:ascii="Calibri" w:hAnsi="Calibri" w:cs="Calibri"/>
              </w:rPr>
              <w:t>27,2</w:t>
            </w:r>
          </w:p>
        </w:tc>
        <w:tc>
          <w:tcPr>
            <w:tcW w:w="604" w:type="dxa"/>
          </w:tcPr>
          <w:p w:rsidR="00F11EB0" w:rsidRDefault="00F11EB0">
            <w:pPr>
              <w:spacing w:after="1" w:line="220" w:lineRule="atLeast"/>
              <w:jc w:val="center"/>
            </w:pPr>
            <w:r>
              <w:rPr>
                <w:rFonts w:ascii="Calibri" w:hAnsi="Calibri" w:cs="Calibri"/>
              </w:rPr>
              <w:t>46,7</w:t>
            </w:r>
          </w:p>
        </w:tc>
        <w:tc>
          <w:tcPr>
            <w:tcW w:w="724" w:type="dxa"/>
          </w:tcPr>
          <w:p w:rsidR="00F11EB0" w:rsidRDefault="00F11EB0">
            <w:pPr>
              <w:spacing w:after="1" w:line="220" w:lineRule="atLeast"/>
              <w:jc w:val="center"/>
            </w:pPr>
            <w:r>
              <w:rPr>
                <w:rFonts w:ascii="Calibri" w:hAnsi="Calibri" w:cs="Calibri"/>
              </w:rPr>
              <w:t>57,6</w:t>
            </w:r>
          </w:p>
        </w:tc>
        <w:tc>
          <w:tcPr>
            <w:tcW w:w="724" w:type="dxa"/>
          </w:tcPr>
          <w:p w:rsidR="00F11EB0" w:rsidRDefault="00F11EB0">
            <w:pPr>
              <w:spacing w:after="1" w:line="220" w:lineRule="atLeast"/>
              <w:jc w:val="center"/>
            </w:pPr>
            <w:r>
              <w:rPr>
                <w:rFonts w:ascii="Calibri" w:hAnsi="Calibri" w:cs="Calibri"/>
              </w:rPr>
              <w:t>57,6</w:t>
            </w:r>
          </w:p>
        </w:tc>
        <w:tc>
          <w:tcPr>
            <w:tcW w:w="724" w:type="dxa"/>
          </w:tcPr>
          <w:p w:rsidR="00F11EB0" w:rsidRDefault="00F11EB0">
            <w:pPr>
              <w:spacing w:after="1" w:line="220" w:lineRule="atLeast"/>
              <w:jc w:val="center"/>
            </w:pPr>
            <w:r>
              <w:rPr>
                <w:rFonts w:ascii="Calibri" w:hAnsi="Calibri" w:cs="Calibri"/>
              </w:rPr>
              <w:t>57,6</w:t>
            </w:r>
          </w:p>
        </w:tc>
      </w:tr>
      <w:tr w:rsidR="00F11EB0">
        <w:tc>
          <w:tcPr>
            <w:tcW w:w="1219" w:type="dxa"/>
          </w:tcPr>
          <w:p w:rsidR="00F11EB0" w:rsidRDefault="00F11EB0">
            <w:pPr>
              <w:spacing w:after="1" w:line="220" w:lineRule="atLeast"/>
            </w:pPr>
            <w:r>
              <w:rPr>
                <w:rFonts w:ascii="Calibri" w:hAnsi="Calibri" w:cs="Calibri"/>
              </w:rPr>
              <w:t>3.9</w:t>
            </w:r>
          </w:p>
        </w:tc>
        <w:tc>
          <w:tcPr>
            <w:tcW w:w="2149" w:type="dxa"/>
          </w:tcPr>
          <w:p w:rsidR="00F11EB0" w:rsidRDefault="00F11EB0">
            <w:pPr>
              <w:spacing w:after="1" w:line="220" w:lineRule="atLeast"/>
            </w:pPr>
            <w:r>
              <w:rPr>
                <w:rFonts w:ascii="Calibri" w:hAnsi="Calibri" w:cs="Calibri"/>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13,3</w:t>
            </w:r>
          </w:p>
        </w:tc>
        <w:tc>
          <w:tcPr>
            <w:tcW w:w="947" w:type="dxa"/>
          </w:tcPr>
          <w:p w:rsidR="00F11EB0" w:rsidRDefault="00F11EB0">
            <w:pPr>
              <w:spacing w:after="1" w:line="220" w:lineRule="atLeast"/>
              <w:jc w:val="center"/>
            </w:pPr>
            <w:r>
              <w:rPr>
                <w:rFonts w:ascii="Calibri" w:hAnsi="Calibri" w:cs="Calibri"/>
              </w:rPr>
              <w:t>13,5</w:t>
            </w:r>
          </w:p>
        </w:tc>
        <w:tc>
          <w:tcPr>
            <w:tcW w:w="604" w:type="dxa"/>
          </w:tcPr>
          <w:p w:rsidR="00F11EB0" w:rsidRDefault="00F11EB0">
            <w:pPr>
              <w:spacing w:after="1" w:line="220" w:lineRule="atLeast"/>
              <w:jc w:val="center"/>
            </w:pPr>
            <w:r>
              <w:rPr>
                <w:rFonts w:ascii="Calibri" w:hAnsi="Calibri" w:cs="Calibri"/>
              </w:rPr>
              <w:t>13,7</w:t>
            </w:r>
          </w:p>
        </w:tc>
        <w:tc>
          <w:tcPr>
            <w:tcW w:w="604" w:type="dxa"/>
          </w:tcPr>
          <w:p w:rsidR="00F11EB0" w:rsidRDefault="00F11EB0">
            <w:pPr>
              <w:spacing w:after="1" w:line="220" w:lineRule="atLeast"/>
              <w:jc w:val="center"/>
            </w:pPr>
            <w:r>
              <w:rPr>
                <w:rFonts w:ascii="Calibri" w:hAnsi="Calibri" w:cs="Calibri"/>
              </w:rPr>
              <w:t>13,8</w:t>
            </w:r>
          </w:p>
        </w:tc>
        <w:tc>
          <w:tcPr>
            <w:tcW w:w="724" w:type="dxa"/>
          </w:tcPr>
          <w:p w:rsidR="00F11EB0" w:rsidRDefault="00F11EB0">
            <w:pPr>
              <w:spacing w:after="1" w:line="220" w:lineRule="atLeast"/>
              <w:jc w:val="center"/>
            </w:pPr>
            <w:r>
              <w:rPr>
                <w:rFonts w:ascii="Calibri" w:hAnsi="Calibri" w:cs="Calibri"/>
              </w:rPr>
              <w:t>13,9</w:t>
            </w:r>
          </w:p>
        </w:tc>
        <w:tc>
          <w:tcPr>
            <w:tcW w:w="724" w:type="dxa"/>
          </w:tcPr>
          <w:p w:rsidR="00F11EB0" w:rsidRDefault="00F11EB0">
            <w:pPr>
              <w:spacing w:after="1" w:line="220" w:lineRule="atLeast"/>
              <w:jc w:val="center"/>
            </w:pPr>
            <w:r>
              <w:rPr>
                <w:rFonts w:ascii="Calibri" w:hAnsi="Calibri" w:cs="Calibri"/>
              </w:rPr>
              <w:t>15,1</w:t>
            </w:r>
          </w:p>
        </w:tc>
        <w:tc>
          <w:tcPr>
            <w:tcW w:w="724" w:type="dxa"/>
          </w:tcPr>
          <w:p w:rsidR="00F11EB0" w:rsidRDefault="00F11EB0">
            <w:pPr>
              <w:spacing w:after="1" w:line="220" w:lineRule="atLeast"/>
              <w:jc w:val="center"/>
            </w:pPr>
            <w:r>
              <w:rPr>
                <w:rFonts w:ascii="Calibri" w:hAnsi="Calibri" w:cs="Calibri"/>
              </w:rPr>
              <w:t>16,8</w:t>
            </w:r>
          </w:p>
        </w:tc>
      </w:tr>
      <w:tr w:rsidR="00F11EB0">
        <w:tc>
          <w:tcPr>
            <w:tcW w:w="1219" w:type="dxa"/>
          </w:tcPr>
          <w:p w:rsidR="00F11EB0" w:rsidRDefault="00F11EB0">
            <w:pPr>
              <w:spacing w:after="1" w:line="220" w:lineRule="atLeast"/>
            </w:pPr>
            <w:r>
              <w:rPr>
                <w:rFonts w:ascii="Calibri" w:hAnsi="Calibri" w:cs="Calibri"/>
              </w:rPr>
              <w:t>3.10</w:t>
            </w:r>
          </w:p>
        </w:tc>
        <w:tc>
          <w:tcPr>
            <w:tcW w:w="2149" w:type="dxa"/>
          </w:tcPr>
          <w:p w:rsidR="00F11EB0" w:rsidRDefault="00F11EB0">
            <w:pPr>
              <w:spacing w:after="1" w:line="220" w:lineRule="atLeast"/>
            </w:pPr>
            <w:r>
              <w:rPr>
                <w:rFonts w:ascii="Calibri" w:hAnsi="Calibri" w:cs="Calibri"/>
              </w:rPr>
              <w:t xml:space="preserve">Доля приоритетных объектов транспортной инфраструктуры, доступных для инвалидов и других </w:t>
            </w:r>
            <w:r>
              <w:rPr>
                <w:rFonts w:ascii="Calibri" w:hAnsi="Calibri" w:cs="Calibri"/>
              </w:rPr>
              <w:lastRenderedPageBreak/>
              <w:t>МГН, в общем количестве приоритетных объектов транспортной инфраструктуры в Красноярском крае</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p>
        </w:tc>
        <w:tc>
          <w:tcPr>
            <w:tcW w:w="604" w:type="dxa"/>
          </w:tcPr>
          <w:p w:rsidR="00F11EB0" w:rsidRDefault="00F11EB0">
            <w:pPr>
              <w:spacing w:after="1" w:line="220" w:lineRule="atLeast"/>
              <w:jc w:val="center"/>
            </w:pPr>
          </w:p>
        </w:tc>
        <w:tc>
          <w:tcPr>
            <w:tcW w:w="724" w:type="dxa"/>
          </w:tcPr>
          <w:p w:rsidR="00F11EB0" w:rsidRDefault="00F11EB0">
            <w:pPr>
              <w:spacing w:after="1" w:line="220" w:lineRule="atLeast"/>
              <w:jc w:val="center"/>
            </w:pPr>
          </w:p>
        </w:tc>
        <w:tc>
          <w:tcPr>
            <w:tcW w:w="724" w:type="dxa"/>
          </w:tcPr>
          <w:p w:rsidR="00F11EB0" w:rsidRDefault="00F11EB0">
            <w:pPr>
              <w:spacing w:after="1" w:line="220" w:lineRule="atLeast"/>
              <w:jc w:val="center"/>
            </w:pPr>
            <w:r>
              <w:rPr>
                <w:rFonts w:ascii="Calibri" w:hAnsi="Calibri" w:cs="Calibri"/>
              </w:rPr>
              <w:t>66,0</w:t>
            </w:r>
          </w:p>
        </w:tc>
        <w:tc>
          <w:tcPr>
            <w:tcW w:w="724" w:type="dxa"/>
          </w:tcPr>
          <w:p w:rsidR="00F11EB0" w:rsidRDefault="00F11EB0">
            <w:pPr>
              <w:spacing w:after="1" w:line="220" w:lineRule="atLeast"/>
              <w:jc w:val="center"/>
            </w:pPr>
            <w:r>
              <w:rPr>
                <w:rFonts w:ascii="Calibri" w:hAnsi="Calibri" w:cs="Calibri"/>
              </w:rPr>
              <w:t>75,8</w:t>
            </w:r>
          </w:p>
        </w:tc>
      </w:tr>
      <w:tr w:rsidR="00F11EB0">
        <w:tc>
          <w:tcPr>
            <w:tcW w:w="1219" w:type="dxa"/>
          </w:tcPr>
          <w:p w:rsidR="00F11EB0" w:rsidRDefault="00F11EB0">
            <w:pPr>
              <w:spacing w:after="1" w:line="220" w:lineRule="atLeast"/>
            </w:pPr>
            <w:r>
              <w:rPr>
                <w:rFonts w:ascii="Calibri" w:hAnsi="Calibri" w:cs="Calibri"/>
              </w:rPr>
              <w:lastRenderedPageBreak/>
              <w:t>3.11</w:t>
            </w:r>
          </w:p>
        </w:tc>
        <w:tc>
          <w:tcPr>
            <w:tcW w:w="2149"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0,03</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p>
        </w:tc>
        <w:tc>
          <w:tcPr>
            <w:tcW w:w="947" w:type="dxa"/>
          </w:tcPr>
          <w:p w:rsidR="00F11EB0" w:rsidRDefault="00F11EB0">
            <w:pPr>
              <w:spacing w:after="1" w:line="220" w:lineRule="atLeast"/>
              <w:jc w:val="center"/>
            </w:pPr>
          </w:p>
        </w:tc>
        <w:tc>
          <w:tcPr>
            <w:tcW w:w="604" w:type="dxa"/>
          </w:tcPr>
          <w:p w:rsidR="00F11EB0" w:rsidRDefault="00F11EB0">
            <w:pPr>
              <w:spacing w:after="1" w:line="220" w:lineRule="atLeast"/>
              <w:jc w:val="center"/>
            </w:pPr>
            <w:r>
              <w:rPr>
                <w:rFonts w:ascii="Calibri" w:hAnsi="Calibri" w:cs="Calibri"/>
              </w:rPr>
              <w:t>37,5</w:t>
            </w:r>
          </w:p>
        </w:tc>
        <w:tc>
          <w:tcPr>
            <w:tcW w:w="604" w:type="dxa"/>
          </w:tcPr>
          <w:p w:rsidR="00F11EB0" w:rsidRDefault="00F11EB0">
            <w:pPr>
              <w:spacing w:after="1" w:line="220" w:lineRule="atLeast"/>
              <w:jc w:val="center"/>
            </w:pPr>
            <w:r>
              <w:rPr>
                <w:rFonts w:ascii="Calibri" w:hAnsi="Calibri" w:cs="Calibri"/>
              </w:rPr>
              <w:t>37,5</w:t>
            </w:r>
          </w:p>
        </w:tc>
        <w:tc>
          <w:tcPr>
            <w:tcW w:w="724" w:type="dxa"/>
          </w:tcPr>
          <w:p w:rsidR="00F11EB0" w:rsidRDefault="00F11EB0">
            <w:pPr>
              <w:spacing w:after="1" w:line="220" w:lineRule="atLeast"/>
              <w:jc w:val="center"/>
            </w:pPr>
            <w:r>
              <w:rPr>
                <w:rFonts w:ascii="Calibri" w:hAnsi="Calibri" w:cs="Calibri"/>
              </w:rPr>
              <w:t>50,0</w:t>
            </w:r>
          </w:p>
        </w:tc>
        <w:tc>
          <w:tcPr>
            <w:tcW w:w="724" w:type="dxa"/>
          </w:tcPr>
          <w:p w:rsidR="00F11EB0" w:rsidRDefault="00F11EB0">
            <w:pPr>
              <w:spacing w:after="1" w:line="220" w:lineRule="atLeast"/>
              <w:jc w:val="center"/>
            </w:pPr>
            <w:r>
              <w:rPr>
                <w:rFonts w:ascii="Calibri" w:hAnsi="Calibri" w:cs="Calibri"/>
              </w:rPr>
              <w:t>59,6</w:t>
            </w:r>
          </w:p>
        </w:tc>
        <w:tc>
          <w:tcPr>
            <w:tcW w:w="724" w:type="dxa"/>
          </w:tcPr>
          <w:p w:rsidR="00F11EB0" w:rsidRDefault="00F11EB0">
            <w:pPr>
              <w:spacing w:after="1" w:line="220" w:lineRule="atLeast"/>
              <w:jc w:val="center"/>
            </w:pPr>
            <w:r>
              <w:rPr>
                <w:rFonts w:ascii="Calibri" w:hAnsi="Calibri" w:cs="Calibri"/>
              </w:rPr>
              <w:t>69,4</w:t>
            </w:r>
          </w:p>
        </w:tc>
      </w:tr>
      <w:tr w:rsidR="00F11EB0">
        <w:tc>
          <w:tcPr>
            <w:tcW w:w="1219" w:type="dxa"/>
          </w:tcPr>
          <w:p w:rsidR="00F11EB0" w:rsidRDefault="00F11EB0">
            <w:pPr>
              <w:spacing w:after="1" w:line="220" w:lineRule="atLeast"/>
            </w:pPr>
            <w:r>
              <w:rPr>
                <w:rFonts w:ascii="Calibri" w:hAnsi="Calibri" w:cs="Calibri"/>
              </w:rPr>
              <w:t>3.12</w:t>
            </w:r>
          </w:p>
        </w:tc>
        <w:tc>
          <w:tcPr>
            <w:tcW w:w="2149" w:type="dxa"/>
          </w:tcPr>
          <w:p w:rsidR="00F11EB0" w:rsidRDefault="00F11EB0">
            <w:pPr>
              <w:spacing w:after="1" w:line="220" w:lineRule="atLeast"/>
            </w:pPr>
            <w:r>
              <w:rPr>
                <w:rFonts w:ascii="Calibri" w:hAnsi="Calibri" w:cs="Calibri"/>
              </w:rPr>
              <w:t>Доля семей, имеющих детей-инвалидов, охваченных социальным сопровождением, в общей численности семей, имеющих детей-инвалидов, в Красноярском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29,3</w:t>
            </w:r>
          </w:p>
        </w:tc>
        <w:tc>
          <w:tcPr>
            <w:tcW w:w="947" w:type="dxa"/>
          </w:tcPr>
          <w:p w:rsidR="00F11EB0" w:rsidRDefault="00F11EB0">
            <w:pPr>
              <w:spacing w:after="1" w:line="220" w:lineRule="atLeast"/>
              <w:jc w:val="center"/>
            </w:pPr>
            <w:r>
              <w:rPr>
                <w:rFonts w:ascii="Calibri" w:hAnsi="Calibri" w:cs="Calibri"/>
              </w:rPr>
              <w:t>30,0</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70,1</w:t>
            </w:r>
          </w:p>
        </w:tc>
        <w:tc>
          <w:tcPr>
            <w:tcW w:w="724" w:type="dxa"/>
          </w:tcPr>
          <w:p w:rsidR="00F11EB0" w:rsidRDefault="00F11EB0">
            <w:pPr>
              <w:spacing w:after="1" w:line="220" w:lineRule="atLeast"/>
              <w:jc w:val="center"/>
            </w:pPr>
            <w:r>
              <w:rPr>
                <w:rFonts w:ascii="Calibri" w:hAnsi="Calibri" w:cs="Calibri"/>
              </w:rPr>
              <w:t>70,0</w:t>
            </w:r>
          </w:p>
        </w:tc>
        <w:tc>
          <w:tcPr>
            <w:tcW w:w="724" w:type="dxa"/>
          </w:tcPr>
          <w:p w:rsidR="00F11EB0" w:rsidRDefault="00F11EB0">
            <w:pPr>
              <w:spacing w:after="1" w:line="220" w:lineRule="atLeast"/>
              <w:jc w:val="center"/>
            </w:pPr>
            <w:r>
              <w:rPr>
                <w:rFonts w:ascii="Calibri" w:hAnsi="Calibri" w:cs="Calibri"/>
              </w:rPr>
              <w:t>80,0</w:t>
            </w:r>
          </w:p>
        </w:tc>
        <w:tc>
          <w:tcPr>
            <w:tcW w:w="724" w:type="dxa"/>
          </w:tcPr>
          <w:p w:rsidR="00F11EB0" w:rsidRDefault="00F11EB0">
            <w:pPr>
              <w:spacing w:after="1" w:line="220" w:lineRule="atLeast"/>
              <w:jc w:val="center"/>
            </w:pPr>
            <w:r>
              <w:rPr>
                <w:rFonts w:ascii="Calibri" w:hAnsi="Calibri" w:cs="Calibri"/>
              </w:rPr>
              <w:t>80,0</w:t>
            </w:r>
          </w:p>
        </w:tc>
      </w:tr>
      <w:tr w:rsidR="00F11EB0">
        <w:tc>
          <w:tcPr>
            <w:tcW w:w="1219" w:type="dxa"/>
          </w:tcPr>
          <w:p w:rsidR="00F11EB0" w:rsidRDefault="00F11EB0">
            <w:pPr>
              <w:spacing w:after="1" w:line="220" w:lineRule="atLeast"/>
            </w:pPr>
            <w:r>
              <w:rPr>
                <w:rFonts w:ascii="Calibri" w:hAnsi="Calibri" w:cs="Calibri"/>
              </w:rPr>
              <w:t>3.13</w:t>
            </w:r>
          </w:p>
        </w:tc>
        <w:tc>
          <w:tcPr>
            <w:tcW w:w="2149" w:type="dxa"/>
          </w:tcPr>
          <w:p w:rsidR="00F11EB0" w:rsidRDefault="00F11EB0">
            <w:pPr>
              <w:spacing w:after="1" w:line="220" w:lineRule="atLeast"/>
            </w:pPr>
            <w:r>
              <w:rPr>
                <w:rFonts w:ascii="Calibri" w:hAnsi="Calibri" w:cs="Calibri"/>
              </w:rPr>
              <w:t xml:space="preserve">Количество краевых общественных </w:t>
            </w:r>
            <w:r>
              <w:rPr>
                <w:rFonts w:ascii="Calibri" w:hAnsi="Calibri" w:cs="Calibri"/>
              </w:rPr>
              <w:lastRenderedPageBreak/>
              <w:t>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w:t>
            </w:r>
          </w:p>
        </w:tc>
        <w:tc>
          <w:tcPr>
            <w:tcW w:w="1204" w:type="dxa"/>
          </w:tcPr>
          <w:p w:rsidR="00F11EB0" w:rsidRDefault="00F11EB0">
            <w:pPr>
              <w:spacing w:after="1" w:line="220" w:lineRule="atLeast"/>
            </w:pPr>
            <w:r>
              <w:rPr>
                <w:rFonts w:ascii="Calibri" w:hAnsi="Calibri" w:cs="Calibri"/>
              </w:rPr>
              <w:lastRenderedPageBreak/>
              <w:t>ед.</w:t>
            </w:r>
          </w:p>
        </w:tc>
        <w:tc>
          <w:tcPr>
            <w:tcW w:w="1219" w:type="dxa"/>
          </w:tcPr>
          <w:p w:rsidR="00F11EB0" w:rsidRDefault="00F11EB0">
            <w:pPr>
              <w:spacing w:after="1" w:line="220" w:lineRule="atLeast"/>
              <w:jc w:val="center"/>
            </w:pPr>
            <w:r>
              <w:rPr>
                <w:rFonts w:ascii="Calibri" w:hAnsi="Calibri" w:cs="Calibri"/>
              </w:rPr>
              <w:t>0,04</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2,0</w:t>
            </w:r>
          </w:p>
        </w:tc>
        <w:tc>
          <w:tcPr>
            <w:tcW w:w="947" w:type="dxa"/>
          </w:tcPr>
          <w:p w:rsidR="00F11EB0" w:rsidRDefault="00F11EB0">
            <w:pPr>
              <w:spacing w:after="1" w:line="220" w:lineRule="atLeast"/>
              <w:jc w:val="center"/>
            </w:pPr>
            <w:r>
              <w:rPr>
                <w:rFonts w:ascii="Calibri" w:hAnsi="Calibri" w:cs="Calibri"/>
              </w:rPr>
              <w:t>4,0</w:t>
            </w:r>
          </w:p>
        </w:tc>
        <w:tc>
          <w:tcPr>
            <w:tcW w:w="604" w:type="dxa"/>
          </w:tcPr>
          <w:p w:rsidR="00F11EB0" w:rsidRDefault="00F11EB0">
            <w:pPr>
              <w:spacing w:after="1" w:line="220" w:lineRule="atLeast"/>
              <w:jc w:val="center"/>
            </w:pPr>
            <w:r>
              <w:rPr>
                <w:rFonts w:ascii="Calibri" w:hAnsi="Calibri" w:cs="Calibri"/>
              </w:rPr>
              <w:t>4,0</w:t>
            </w:r>
          </w:p>
        </w:tc>
        <w:tc>
          <w:tcPr>
            <w:tcW w:w="604" w:type="dxa"/>
          </w:tcPr>
          <w:p w:rsidR="00F11EB0" w:rsidRDefault="00F11EB0">
            <w:pPr>
              <w:spacing w:after="1" w:line="220" w:lineRule="atLeast"/>
              <w:jc w:val="center"/>
            </w:pPr>
            <w:r>
              <w:rPr>
                <w:rFonts w:ascii="Calibri" w:hAnsi="Calibri" w:cs="Calibri"/>
              </w:rPr>
              <w:t>4,0</w:t>
            </w:r>
          </w:p>
        </w:tc>
        <w:tc>
          <w:tcPr>
            <w:tcW w:w="724" w:type="dxa"/>
          </w:tcPr>
          <w:p w:rsidR="00F11EB0" w:rsidRDefault="00F11EB0">
            <w:pPr>
              <w:spacing w:after="1" w:line="220" w:lineRule="atLeast"/>
              <w:jc w:val="center"/>
            </w:pPr>
            <w:r>
              <w:rPr>
                <w:rFonts w:ascii="Calibri" w:hAnsi="Calibri" w:cs="Calibri"/>
              </w:rPr>
              <w:t>4,0</w:t>
            </w:r>
          </w:p>
        </w:tc>
        <w:tc>
          <w:tcPr>
            <w:tcW w:w="724" w:type="dxa"/>
          </w:tcPr>
          <w:p w:rsidR="00F11EB0" w:rsidRDefault="00F11EB0">
            <w:pPr>
              <w:spacing w:after="1" w:line="220" w:lineRule="atLeast"/>
              <w:jc w:val="center"/>
            </w:pPr>
            <w:r>
              <w:rPr>
                <w:rFonts w:ascii="Calibri" w:hAnsi="Calibri" w:cs="Calibri"/>
              </w:rPr>
              <w:t>4,0</w:t>
            </w:r>
          </w:p>
        </w:tc>
        <w:tc>
          <w:tcPr>
            <w:tcW w:w="724" w:type="dxa"/>
          </w:tcPr>
          <w:p w:rsidR="00F11EB0" w:rsidRDefault="00F11EB0">
            <w:pPr>
              <w:spacing w:after="1" w:line="220" w:lineRule="atLeast"/>
              <w:jc w:val="center"/>
            </w:pPr>
            <w:r>
              <w:rPr>
                <w:rFonts w:ascii="Calibri" w:hAnsi="Calibri" w:cs="Calibri"/>
              </w:rPr>
              <w:t>4,0</w:t>
            </w:r>
          </w:p>
        </w:tc>
      </w:tr>
      <w:tr w:rsidR="00F11EB0">
        <w:tc>
          <w:tcPr>
            <w:tcW w:w="13333" w:type="dxa"/>
            <w:gridSpan w:val="12"/>
          </w:tcPr>
          <w:p w:rsidR="00F11EB0" w:rsidRDefault="00F11EB0">
            <w:pPr>
              <w:spacing w:after="1" w:line="220" w:lineRule="atLeast"/>
              <w:outlineLvl w:val="2"/>
            </w:pPr>
            <w:r>
              <w:rPr>
                <w:rFonts w:ascii="Calibri" w:hAnsi="Calibri" w:cs="Calibri"/>
              </w:rPr>
              <w:lastRenderedPageBreak/>
              <w:t>Цель 2: повышение качества и доступности предоставления услуг по социальному обслуживанию</w:t>
            </w:r>
          </w:p>
        </w:tc>
      </w:tr>
      <w:tr w:rsidR="00F11EB0">
        <w:tc>
          <w:tcPr>
            <w:tcW w:w="1219" w:type="dxa"/>
          </w:tcPr>
          <w:p w:rsidR="00F11EB0" w:rsidRDefault="00F11EB0">
            <w:pPr>
              <w:spacing w:after="1" w:line="220" w:lineRule="atLeast"/>
            </w:pPr>
            <w:r>
              <w:rPr>
                <w:rFonts w:ascii="Calibri" w:hAnsi="Calibri" w:cs="Calibri"/>
              </w:rPr>
              <w:t>Целевой показатель 2</w:t>
            </w:r>
          </w:p>
        </w:tc>
        <w:tc>
          <w:tcPr>
            <w:tcW w:w="2149" w:type="dxa"/>
          </w:tcPr>
          <w:p w:rsidR="00F11EB0" w:rsidRDefault="00F11EB0">
            <w:pPr>
              <w:spacing w:after="1" w:line="220" w:lineRule="atLeast"/>
            </w:pPr>
            <w:r>
              <w:rPr>
                <w:rFonts w:ascii="Calibri" w:hAnsi="Calibri" w:cs="Calibri"/>
              </w:rPr>
              <w:t>Доля граждан, получивших услуги в стационарных учреждениях социального обслуживания, в общей численности граждан, обратившихся за их получением</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X</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93,9</w:t>
            </w:r>
          </w:p>
        </w:tc>
        <w:tc>
          <w:tcPr>
            <w:tcW w:w="947" w:type="dxa"/>
          </w:tcPr>
          <w:p w:rsidR="00F11EB0" w:rsidRDefault="00F11EB0">
            <w:pPr>
              <w:spacing w:after="1" w:line="220" w:lineRule="atLeast"/>
              <w:jc w:val="center"/>
            </w:pPr>
            <w:r>
              <w:rPr>
                <w:rFonts w:ascii="Calibri" w:hAnsi="Calibri" w:cs="Calibri"/>
              </w:rPr>
              <w:t>93,9</w:t>
            </w:r>
          </w:p>
        </w:tc>
        <w:tc>
          <w:tcPr>
            <w:tcW w:w="604" w:type="dxa"/>
          </w:tcPr>
          <w:p w:rsidR="00F11EB0" w:rsidRDefault="00F11EB0">
            <w:pPr>
              <w:spacing w:after="1" w:line="220" w:lineRule="atLeast"/>
              <w:jc w:val="center"/>
            </w:pPr>
            <w:r>
              <w:rPr>
                <w:rFonts w:ascii="Calibri" w:hAnsi="Calibri" w:cs="Calibri"/>
              </w:rPr>
              <w:t>94,7</w:t>
            </w:r>
          </w:p>
        </w:tc>
        <w:tc>
          <w:tcPr>
            <w:tcW w:w="604" w:type="dxa"/>
          </w:tcPr>
          <w:p w:rsidR="00F11EB0" w:rsidRDefault="00F11EB0">
            <w:pPr>
              <w:spacing w:after="1" w:line="220" w:lineRule="atLeast"/>
              <w:jc w:val="center"/>
            </w:pPr>
            <w:r>
              <w:rPr>
                <w:rFonts w:ascii="Calibri" w:hAnsi="Calibri" w:cs="Calibri"/>
              </w:rPr>
              <w:t>95,7</w:t>
            </w:r>
          </w:p>
        </w:tc>
        <w:tc>
          <w:tcPr>
            <w:tcW w:w="724" w:type="dxa"/>
          </w:tcPr>
          <w:p w:rsidR="00F11EB0" w:rsidRDefault="00F11EB0">
            <w:pPr>
              <w:spacing w:after="1" w:line="220" w:lineRule="atLeast"/>
              <w:jc w:val="center"/>
            </w:pPr>
            <w:r>
              <w:rPr>
                <w:rFonts w:ascii="Calibri" w:hAnsi="Calibri" w:cs="Calibri"/>
              </w:rPr>
              <w:t>96,0</w:t>
            </w:r>
          </w:p>
        </w:tc>
        <w:tc>
          <w:tcPr>
            <w:tcW w:w="724" w:type="dxa"/>
          </w:tcPr>
          <w:p w:rsidR="00F11EB0" w:rsidRDefault="00F11EB0">
            <w:pPr>
              <w:spacing w:after="1" w:line="220" w:lineRule="atLeast"/>
              <w:jc w:val="center"/>
            </w:pPr>
            <w:r>
              <w:rPr>
                <w:rFonts w:ascii="Calibri" w:hAnsi="Calibri" w:cs="Calibri"/>
              </w:rPr>
              <w:t>97,7</w:t>
            </w:r>
          </w:p>
        </w:tc>
        <w:tc>
          <w:tcPr>
            <w:tcW w:w="724" w:type="dxa"/>
          </w:tcPr>
          <w:p w:rsidR="00F11EB0" w:rsidRDefault="00F11EB0">
            <w:pPr>
              <w:spacing w:after="1" w:line="220" w:lineRule="atLeast"/>
              <w:jc w:val="center"/>
            </w:pPr>
            <w:r>
              <w:rPr>
                <w:rFonts w:ascii="Calibri" w:hAnsi="Calibri" w:cs="Calibri"/>
              </w:rPr>
              <w:t>98,6</w:t>
            </w:r>
          </w:p>
        </w:tc>
      </w:tr>
      <w:tr w:rsidR="00F11EB0">
        <w:tc>
          <w:tcPr>
            <w:tcW w:w="13333" w:type="dxa"/>
            <w:gridSpan w:val="12"/>
          </w:tcPr>
          <w:p w:rsidR="00F11EB0" w:rsidRDefault="00F11EB0">
            <w:pPr>
              <w:spacing w:after="1" w:line="220" w:lineRule="atLeast"/>
              <w:outlineLvl w:val="3"/>
            </w:pPr>
            <w:r>
              <w:rPr>
                <w:rFonts w:ascii="Calibri" w:hAnsi="Calibri" w:cs="Calibri"/>
              </w:rPr>
              <w:t>Задача 4. Обеспечение потребностей граждан пожилого возраста, инвалидов, включая детей-инвалидов, семей и детей в социальном обслуживании. Привлечение более широкого круга социально ориентированных некоммерческих организаций к оказанию социальных услуг</w:t>
            </w:r>
          </w:p>
        </w:tc>
      </w:tr>
      <w:tr w:rsidR="00F11EB0">
        <w:tc>
          <w:tcPr>
            <w:tcW w:w="1219" w:type="dxa"/>
          </w:tcPr>
          <w:p w:rsidR="00F11EB0" w:rsidRDefault="00F11EB0">
            <w:pPr>
              <w:spacing w:after="1" w:line="220" w:lineRule="atLeast"/>
            </w:pPr>
            <w:r>
              <w:rPr>
                <w:rFonts w:ascii="Calibri" w:hAnsi="Calibri" w:cs="Calibri"/>
              </w:rPr>
              <w:t>4</w:t>
            </w:r>
          </w:p>
        </w:tc>
        <w:tc>
          <w:tcPr>
            <w:tcW w:w="12114" w:type="dxa"/>
            <w:gridSpan w:val="11"/>
          </w:tcPr>
          <w:p w:rsidR="00F11EB0" w:rsidRDefault="00F11EB0">
            <w:pPr>
              <w:spacing w:after="1" w:line="220" w:lineRule="atLeast"/>
            </w:pPr>
            <w:r>
              <w:rPr>
                <w:rFonts w:ascii="Calibri" w:hAnsi="Calibri" w:cs="Calibri"/>
              </w:rPr>
              <w:t>Подпрограмма "Повышение качества и доступности социальных услуг"</w:t>
            </w:r>
          </w:p>
        </w:tc>
      </w:tr>
      <w:tr w:rsidR="00F11EB0">
        <w:tc>
          <w:tcPr>
            <w:tcW w:w="1219" w:type="dxa"/>
          </w:tcPr>
          <w:p w:rsidR="00F11EB0" w:rsidRDefault="00F11EB0">
            <w:pPr>
              <w:spacing w:after="1" w:line="220" w:lineRule="atLeast"/>
            </w:pPr>
            <w:r>
              <w:rPr>
                <w:rFonts w:ascii="Calibri" w:hAnsi="Calibri" w:cs="Calibri"/>
              </w:rPr>
              <w:lastRenderedPageBreak/>
              <w:t>4.1</w:t>
            </w:r>
          </w:p>
        </w:tc>
        <w:tc>
          <w:tcPr>
            <w:tcW w:w="2149" w:type="dxa"/>
          </w:tcPr>
          <w:p w:rsidR="00F11EB0" w:rsidRDefault="00F11EB0">
            <w:pPr>
              <w:spacing w:after="1" w:line="220" w:lineRule="atLeast"/>
            </w:pPr>
            <w:r>
              <w:rPr>
                <w:rFonts w:ascii="Calibri" w:hAnsi="Calibri" w:cs="Calibri"/>
              </w:rPr>
              <w:t>Доля граждан, получивших услуги в учреждениях социального обслуживания, в общем числе граждан, обратившихся за их получением</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0,07</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99,6</w:t>
            </w:r>
          </w:p>
        </w:tc>
        <w:tc>
          <w:tcPr>
            <w:tcW w:w="947" w:type="dxa"/>
          </w:tcPr>
          <w:p w:rsidR="00F11EB0" w:rsidRDefault="00F11EB0">
            <w:pPr>
              <w:spacing w:after="1" w:line="220" w:lineRule="atLeast"/>
              <w:jc w:val="center"/>
            </w:pPr>
            <w:r>
              <w:rPr>
                <w:rFonts w:ascii="Calibri" w:hAnsi="Calibri" w:cs="Calibri"/>
              </w:rPr>
              <w:t>99,7</w:t>
            </w:r>
          </w:p>
        </w:tc>
        <w:tc>
          <w:tcPr>
            <w:tcW w:w="604" w:type="dxa"/>
          </w:tcPr>
          <w:p w:rsidR="00F11EB0" w:rsidRDefault="00F11EB0">
            <w:pPr>
              <w:spacing w:after="1" w:line="220" w:lineRule="atLeast"/>
              <w:jc w:val="center"/>
            </w:pPr>
            <w:r>
              <w:rPr>
                <w:rFonts w:ascii="Calibri" w:hAnsi="Calibri" w:cs="Calibri"/>
              </w:rPr>
              <w:t>99,8</w:t>
            </w:r>
          </w:p>
        </w:tc>
        <w:tc>
          <w:tcPr>
            <w:tcW w:w="60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100,0</w:t>
            </w:r>
          </w:p>
        </w:tc>
      </w:tr>
      <w:tr w:rsidR="00F11EB0">
        <w:tc>
          <w:tcPr>
            <w:tcW w:w="1219" w:type="dxa"/>
          </w:tcPr>
          <w:p w:rsidR="00F11EB0" w:rsidRDefault="00F11EB0">
            <w:pPr>
              <w:spacing w:after="1" w:line="220" w:lineRule="atLeast"/>
            </w:pPr>
            <w:r>
              <w:rPr>
                <w:rFonts w:ascii="Calibri" w:hAnsi="Calibri" w:cs="Calibri"/>
              </w:rPr>
              <w:t>4.2</w:t>
            </w:r>
          </w:p>
        </w:tc>
        <w:tc>
          <w:tcPr>
            <w:tcW w:w="2149" w:type="dxa"/>
          </w:tcPr>
          <w:p w:rsidR="00F11EB0" w:rsidRDefault="00F11EB0">
            <w:pPr>
              <w:spacing w:after="1" w:line="220" w:lineRule="atLeast"/>
            </w:pPr>
            <w:r>
              <w:rPr>
                <w:rFonts w:ascii="Calibri" w:hAnsi="Calibri" w:cs="Calibri"/>
              </w:rPr>
              <w:t>Удельный вес койко-мест, соответствующих стандартам качества оказания услуг, от общего числа койко-мест в стационарных учреждениях социального обслуживания граждан</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83,3</w:t>
            </w:r>
          </w:p>
        </w:tc>
        <w:tc>
          <w:tcPr>
            <w:tcW w:w="947" w:type="dxa"/>
          </w:tcPr>
          <w:p w:rsidR="00F11EB0" w:rsidRDefault="00F11EB0">
            <w:pPr>
              <w:spacing w:after="1" w:line="220" w:lineRule="atLeast"/>
              <w:jc w:val="center"/>
            </w:pPr>
            <w:r>
              <w:rPr>
                <w:rFonts w:ascii="Calibri" w:hAnsi="Calibri" w:cs="Calibri"/>
              </w:rPr>
              <w:t>83,3</w:t>
            </w:r>
          </w:p>
        </w:tc>
        <w:tc>
          <w:tcPr>
            <w:tcW w:w="604" w:type="dxa"/>
          </w:tcPr>
          <w:p w:rsidR="00F11EB0" w:rsidRDefault="00F11EB0">
            <w:pPr>
              <w:spacing w:after="1" w:line="220" w:lineRule="atLeast"/>
              <w:jc w:val="center"/>
            </w:pPr>
            <w:r>
              <w:rPr>
                <w:rFonts w:ascii="Calibri" w:hAnsi="Calibri" w:cs="Calibri"/>
              </w:rPr>
              <w:t>84,4</w:t>
            </w:r>
          </w:p>
        </w:tc>
        <w:tc>
          <w:tcPr>
            <w:tcW w:w="60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r>
      <w:tr w:rsidR="00F11EB0">
        <w:tc>
          <w:tcPr>
            <w:tcW w:w="1219" w:type="dxa"/>
          </w:tcPr>
          <w:p w:rsidR="00F11EB0" w:rsidRDefault="00F11EB0">
            <w:pPr>
              <w:spacing w:after="1" w:line="220" w:lineRule="atLeast"/>
            </w:pPr>
            <w:r>
              <w:rPr>
                <w:rFonts w:ascii="Calibri" w:hAnsi="Calibri" w:cs="Calibri"/>
              </w:rPr>
              <w:t>4.3</w:t>
            </w:r>
          </w:p>
        </w:tc>
        <w:tc>
          <w:tcPr>
            <w:tcW w:w="2149" w:type="dxa"/>
          </w:tcPr>
          <w:p w:rsidR="00F11EB0" w:rsidRDefault="00F11EB0">
            <w:pPr>
              <w:spacing w:after="1" w:line="220" w:lineRule="atLeast"/>
            </w:pPr>
            <w:r>
              <w:rPr>
                <w:rFonts w:ascii="Calibri" w:hAnsi="Calibri" w:cs="Calibri"/>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w:t>
            </w:r>
            <w:r>
              <w:rPr>
                <w:rFonts w:ascii="Calibri" w:hAnsi="Calibri" w:cs="Calibri"/>
              </w:rPr>
              <w:lastRenderedPageBreak/>
              <w:t>занятий, требующих реконструкции, зданий, находящихся в аварийном состоянии, ветхих зданий от общего количества зданий данных учреждений</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r>
              <w:rPr>
                <w:rFonts w:ascii="Calibri" w:hAnsi="Calibri" w:cs="Calibri"/>
              </w:rPr>
              <w:t>0,06</w:t>
            </w:r>
          </w:p>
        </w:tc>
        <w:tc>
          <w:tcPr>
            <w:tcW w:w="2268" w:type="dxa"/>
          </w:tcPr>
          <w:p w:rsidR="00F11EB0" w:rsidRDefault="00F11EB0">
            <w:pPr>
              <w:spacing w:after="1" w:line="220" w:lineRule="atLeast"/>
            </w:pPr>
            <w:r>
              <w:rPr>
                <w:rFonts w:ascii="Calibri" w:hAnsi="Calibri" w:cs="Calibri"/>
              </w:rPr>
              <w:t xml:space="preserve">Росстат, </w:t>
            </w:r>
            <w:hyperlink r:id="rId118" w:history="1">
              <w:r>
                <w:rPr>
                  <w:rFonts w:ascii="Calibri" w:hAnsi="Calibri" w:cs="Calibri"/>
                  <w:color w:val="0000FF"/>
                </w:rPr>
                <w:t>форма N 3-собес (сводная)</w:t>
              </w:r>
            </w:hyperlink>
            <w:r>
              <w:rPr>
                <w:rFonts w:ascii="Calibri" w:hAnsi="Calibri" w:cs="Calibri"/>
              </w:rPr>
              <w:t xml:space="preserve">, </w:t>
            </w:r>
            <w:hyperlink r:id="rId119" w:history="1">
              <w:r>
                <w:rPr>
                  <w:rFonts w:ascii="Calibri" w:hAnsi="Calibri" w:cs="Calibri"/>
                  <w:color w:val="0000FF"/>
                </w:rPr>
                <w:t>форма N 4-собес (сводная)</w:t>
              </w:r>
            </w:hyperlink>
          </w:p>
        </w:tc>
        <w:tc>
          <w:tcPr>
            <w:tcW w:w="947" w:type="dxa"/>
          </w:tcPr>
          <w:p w:rsidR="00F11EB0" w:rsidRDefault="00F11EB0">
            <w:pPr>
              <w:spacing w:after="1" w:line="220" w:lineRule="atLeast"/>
              <w:jc w:val="center"/>
            </w:pPr>
            <w:r>
              <w:rPr>
                <w:rFonts w:ascii="Calibri" w:hAnsi="Calibri" w:cs="Calibri"/>
              </w:rPr>
              <w:t>5,1</w:t>
            </w:r>
          </w:p>
        </w:tc>
        <w:tc>
          <w:tcPr>
            <w:tcW w:w="947" w:type="dxa"/>
          </w:tcPr>
          <w:p w:rsidR="00F11EB0" w:rsidRDefault="00F11EB0">
            <w:pPr>
              <w:spacing w:after="1" w:line="220" w:lineRule="atLeast"/>
              <w:jc w:val="center"/>
            </w:pPr>
            <w:r>
              <w:rPr>
                <w:rFonts w:ascii="Calibri" w:hAnsi="Calibri" w:cs="Calibri"/>
              </w:rPr>
              <w:t>3,1</w:t>
            </w:r>
          </w:p>
        </w:tc>
        <w:tc>
          <w:tcPr>
            <w:tcW w:w="604" w:type="dxa"/>
          </w:tcPr>
          <w:p w:rsidR="00F11EB0" w:rsidRDefault="00F11EB0">
            <w:pPr>
              <w:spacing w:after="1" w:line="220" w:lineRule="atLeast"/>
              <w:jc w:val="center"/>
            </w:pPr>
            <w:r>
              <w:rPr>
                <w:rFonts w:ascii="Calibri" w:hAnsi="Calibri" w:cs="Calibri"/>
              </w:rPr>
              <w:t>3,1</w:t>
            </w:r>
          </w:p>
        </w:tc>
        <w:tc>
          <w:tcPr>
            <w:tcW w:w="60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r>
      <w:tr w:rsidR="00F11EB0">
        <w:tc>
          <w:tcPr>
            <w:tcW w:w="1219" w:type="dxa"/>
          </w:tcPr>
          <w:p w:rsidR="00F11EB0" w:rsidRDefault="00F11EB0">
            <w:pPr>
              <w:spacing w:after="1" w:line="220" w:lineRule="atLeast"/>
            </w:pPr>
            <w:r>
              <w:rPr>
                <w:rFonts w:ascii="Calibri" w:hAnsi="Calibri" w:cs="Calibri"/>
              </w:rPr>
              <w:lastRenderedPageBreak/>
              <w:t>4.4</w:t>
            </w:r>
          </w:p>
        </w:tc>
        <w:tc>
          <w:tcPr>
            <w:tcW w:w="2149" w:type="dxa"/>
          </w:tcPr>
          <w:p w:rsidR="00F11EB0" w:rsidRDefault="00F11EB0">
            <w:pPr>
              <w:spacing w:after="1" w:line="220" w:lineRule="atLeast"/>
            </w:pPr>
            <w:r>
              <w:rPr>
                <w:rFonts w:ascii="Calibri" w:hAnsi="Calibri" w:cs="Calibri"/>
              </w:rPr>
              <w:t>Удельный вес детей-инвалидов, проживающих в семьях, получивших реабилитационные услуги в учреждениях социального обслуживания, к общему числу детей-инвалидов, проживающих в крае</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 xml:space="preserve">отчет по </w:t>
            </w:r>
            <w:hyperlink r:id="rId120" w:history="1">
              <w:r>
                <w:rPr>
                  <w:rFonts w:ascii="Calibri" w:hAnsi="Calibri" w:cs="Calibri"/>
                  <w:color w:val="0000FF"/>
                </w:rPr>
                <w:t>форме N 1-СД</w:t>
              </w:r>
            </w:hyperlink>
            <w:r>
              <w:rPr>
                <w:rFonts w:ascii="Calibri" w:hAnsi="Calibri" w:cs="Calibri"/>
              </w:rPr>
              <w:t xml:space="preserve"> "Территориальные учреждения социального обслуживания семьи и детей" (Минздравсоцразвития России), социальный паспорт (сведения о категориях семей)</w:t>
            </w:r>
          </w:p>
        </w:tc>
        <w:tc>
          <w:tcPr>
            <w:tcW w:w="947" w:type="dxa"/>
          </w:tcPr>
          <w:p w:rsidR="00F11EB0" w:rsidRDefault="00F11EB0">
            <w:pPr>
              <w:spacing w:after="1" w:line="220" w:lineRule="atLeast"/>
              <w:jc w:val="center"/>
            </w:pPr>
            <w:r>
              <w:rPr>
                <w:rFonts w:ascii="Calibri" w:hAnsi="Calibri" w:cs="Calibri"/>
              </w:rPr>
              <w:t>64,3</w:t>
            </w:r>
          </w:p>
        </w:tc>
        <w:tc>
          <w:tcPr>
            <w:tcW w:w="947" w:type="dxa"/>
          </w:tcPr>
          <w:p w:rsidR="00F11EB0" w:rsidRDefault="00F11EB0">
            <w:pPr>
              <w:spacing w:after="1" w:line="220" w:lineRule="atLeast"/>
              <w:jc w:val="center"/>
            </w:pPr>
            <w:r>
              <w:rPr>
                <w:rFonts w:ascii="Calibri" w:hAnsi="Calibri" w:cs="Calibri"/>
              </w:rPr>
              <w:t>64,3</w:t>
            </w:r>
          </w:p>
        </w:tc>
        <w:tc>
          <w:tcPr>
            <w:tcW w:w="604" w:type="dxa"/>
          </w:tcPr>
          <w:p w:rsidR="00F11EB0" w:rsidRDefault="00F11EB0">
            <w:pPr>
              <w:spacing w:after="1" w:line="220" w:lineRule="atLeast"/>
              <w:jc w:val="center"/>
            </w:pPr>
            <w:r>
              <w:rPr>
                <w:rFonts w:ascii="Calibri" w:hAnsi="Calibri" w:cs="Calibri"/>
              </w:rPr>
              <w:t>64,5</w:t>
            </w:r>
          </w:p>
        </w:tc>
        <w:tc>
          <w:tcPr>
            <w:tcW w:w="604" w:type="dxa"/>
          </w:tcPr>
          <w:p w:rsidR="00F11EB0" w:rsidRDefault="00F11EB0">
            <w:pPr>
              <w:spacing w:after="1" w:line="220" w:lineRule="atLeast"/>
              <w:jc w:val="center"/>
            </w:pPr>
            <w:r>
              <w:rPr>
                <w:rFonts w:ascii="Calibri" w:hAnsi="Calibri" w:cs="Calibri"/>
              </w:rPr>
              <w:t>71,0</w:t>
            </w:r>
          </w:p>
        </w:tc>
        <w:tc>
          <w:tcPr>
            <w:tcW w:w="724" w:type="dxa"/>
          </w:tcPr>
          <w:p w:rsidR="00F11EB0" w:rsidRDefault="00F11EB0">
            <w:pPr>
              <w:spacing w:after="1" w:line="220" w:lineRule="atLeast"/>
              <w:jc w:val="center"/>
            </w:pPr>
            <w:r>
              <w:rPr>
                <w:rFonts w:ascii="Calibri" w:hAnsi="Calibri" w:cs="Calibri"/>
              </w:rPr>
              <w:t>64,7</w:t>
            </w:r>
          </w:p>
        </w:tc>
        <w:tc>
          <w:tcPr>
            <w:tcW w:w="724" w:type="dxa"/>
          </w:tcPr>
          <w:p w:rsidR="00F11EB0" w:rsidRDefault="00F11EB0">
            <w:pPr>
              <w:spacing w:after="1" w:line="220" w:lineRule="atLeast"/>
              <w:jc w:val="center"/>
            </w:pPr>
            <w:r>
              <w:rPr>
                <w:rFonts w:ascii="Calibri" w:hAnsi="Calibri" w:cs="Calibri"/>
              </w:rPr>
              <w:t>64,9</w:t>
            </w:r>
          </w:p>
        </w:tc>
        <w:tc>
          <w:tcPr>
            <w:tcW w:w="724" w:type="dxa"/>
          </w:tcPr>
          <w:p w:rsidR="00F11EB0" w:rsidRDefault="00F11EB0">
            <w:pPr>
              <w:spacing w:after="1" w:line="220" w:lineRule="atLeast"/>
              <w:jc w:val="center"/>
            </w:pPr>
            <w:r>
              <w:rPr>
                <w:rFonts w:ascii="Calibri" w:hAnsi="Calibri" w:cs="Calibri"/>
              </w:rPr>
              <w:t>65,1</w:t>
            </w:r>
          </w:p>
        </w:tc>
      </w:tr>
      <w:tr w:rsidR="00F11EB0">
        <w:tc>
          <w:tcPr>
            <w:tcW w:w="1219" w:type="dxa"/>
          </w:tcPr>
          <w:p w:rsidR="00F11EB0" w:rsidRDefault="00F11EB0">
            <w:pPr>
              <w:spacing w:after="1" w:line="220" w:lineRule="atLeast"/>
            </w:pPr>
            <w:r>
              <w:rPr>
                <w:rFonts w:ascii="Calibri" w:hAnsi="Calibri" w:cs="Calibri"/>
              </w:rPr>
              <w:t>4.5</w:t>
            </w:r>
          </w:p>
        </w:tc>
        <w:tc>
          <w:tcPr>
            <w:tcW w:w="2149" w:type="dxa"/>
          </w:tcPr>
          <w:p w:rsidR="00F11EB0" w:rsidRDefault="00F11EB0">
            <w:pPr>
              <w:spacing w:after="1" w:line="220" w:lineRule="atLeast"/>
            </w:pPr>
            <w:r>
              <w:rPr>
                <w:rFonts w:ascii="Calibri" w:hAnsi="Calibri" w:cs="Calibri"/>
              </w:rP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w:t>
            </w:r>
            <w:r>
              <w:rPr>
                <w:rFonts w:ascii="Calibri" w:hAnsi="Calibri" w:cs="Calibri"/>
              </w:rPr>
              <w:lastRenderedPageBreak/>
              <w:t>возраста и инвалидов (взрослых и детей), получивших услуги в учреждениях социального обслуживания всех форм собственности</w:t>
            </w:r>
          </w:p>
        </w:tc>
        <w:tc>
          <w:tcPr>
            <w:tcW w:w="1204" w:type="dxa"/>
          </w:tcPr>
          <w:p w:rsidR="00F11EB0" w:rsidRDefault="00F11EB0">
            <w:pPr>
              <w:spacing w:after="1" w:line="220" w:lineRule="atLeast"/>
            </w:pPr>
            <w:r>
              <w:rPr>
                <w:rFonts w:ascii="Calibri" w:hAnsi="Calibri" w:cs="Calibri"/>
              </w:rPr>
              <w:lastRenderedPageBreak/>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 xml:space="preserve">Росстат, </w:t>
            </w:r>
            <w:hyperlink r:id="rId121" w:history="1">
              <w:r>
                <w:rPr>
                  <w:rFonts w:ascii="Calibri" w:hAnsi="Calibri" w:cs="Calibri"/>
                  <w:color w:val="0000FF"/>
                </w:rPr>
                <w:t>форма N 3-собес (сводная)</w:t>
              </w:r>
            </w:hyperlink>
            <w:r>
              <w:rPr>
                <w:rFonts w:ascii="Calibri" w:hAnsi="Calibri" w:cs="Calibri"/>
              </w:rPr>
              <w:t xml:space="preserve">, </w:t>
            </w:r>
            <w:hyperlink r:id="rId122" w:history="1">
              <w:r>
                <w:rPr>
                  <w:rFonts w:ascii="Calibri" w:hAnsi="Calibri" w:cs="Calibri"/>
                  <w:color w:val="0000FF"/>
                </w:rPr>
                <w:t>форма N 6-собес</w:t>
              </w:r>
            </w:hyperlink>
          </w:p>
        </w:tc>
        <w:tc>
          <w:tcPr>
            <w:tcW w:w="947" w:type="dxa"/>
          </w:tcPr>
          <w:p w:rsidR="00F11EB0" w:rsidRDefault="00F11EB0">
            <w:pPr>
              <w:spacing w:after="1" w:line="220" w:lineRule="atLeast"/>
              <w:jc w:val="center"/>
            </w:pPr>
            <w:r>
              <w:rPr>
                <w:rFonts w:ascii="Calibri" w:hAnsi="Calibri" w:cs="Calibri"/>
              </w:rPr>
              <w:t>1,2</w:t>
            </w:r>
          </w:p>
        </w:tc>
        <w:tc>
          <w:tcPr>
            <w:tcW w:w="947" w:type="dxa"/>
          </w:tcPr>
          <w:p w:rsidR="00F11EB0" w:rsidRDefault="00F11EB0">
            <w:pPr>
              <w:spacing w:after="1" w:line="220" w:lineRule="atLeast"/>
              <w:jc w:val="center"/>
            </w:pPr>
            <w:r>
              <w:rPr>
                <w:rFonts w:ascii="Calibri" w:hAnsi="Calibri" w:cs="Calibri"/>
              </w:rPr>
              <w:t>1,2</w:t>
            </w:r>
          </w:p>
        </w:tc>
        <w:tc>
          <w:tcPr>
            <w:tcW w:w="604" w:type="dxa"/>
          </w:tcPr>
          <w:p w:rsidR="00F11EB0" w:rsidRDefault="00F11EB0">
            <w:pPr>
              <w:spacing w:after="1" w:line="220" w:lineRule="atLeast"/>
              <w:jc w:val="center"/>
            </w:pPr>
            <w:r>
              <w:rPr>
                <w:rFonts w:ascii="Calibri" w:hAnsi="Calibri" w:cs="Calibri"/>
              </w:rPr>
              <w:t>1,2</w:t>
            </w:r>
          </w:p>
        </w:tc>
        <w:tc>
          <w:tcPr>
            <w:tcW w:w="604" w:type="dxa"/>
          </w:tcPr>
          <w:p w:rsidR="00F11EB0" w:rsidRDefault="00F11EB0">
            <w:pPr>
              <w:spacing w:after="1" w:line="220" w:lineRule="atLeast"/>
              <w:jc w:val="center"/>
            </w:pPr>
            <w:r>
              <w:rPr>
                <w:rFonts w:ascii="Calibri" w:hAnsi="Calibri" w:cs="Calibri"/>
              </w:rPr>
              <w:t>2,2</w:t>
            </w:r>
          </w:p>
        </w:tc>
        <w:tc>
          <w:tcPr>
            <w:tcW w:w="724" w:type="dxa"/>
          </w:tcPr>
          <w:p w:rsidR="00F11EB0" w:rsidRDefault="00F11EB0">
            <w:pPr>
              <w:spacing w:after="1" w:line="220" w:lineRule="atLeast"/>
              <w:jc w:val="center"/>
            </w:pPr>
            <w:r>
              <w:rPr>
                <w:rFonts w:ascii="Calibri" w:hAnsi="Calibri" w:cs="Calibri"/>
              </w:rPr>
              <w:t>3,0</w:t>
            </w:r>
          </w:p>
        </w:tc>
        <w:tc>
          <w:tcPr>
            <w:tcW w:w="724" w:type="dxa"/>
          </w:tcPr>
          <w:p w:rsidR="00F11EB0" w:rsidRDefault="00F11EB0">
            <w:pPr>
              <w:spacing w:after="1" w:line="220" w:lineRule="atLeast"/>
              <w:jc w:val="center"/>
            </w:pPr>
            <w:r>
              <w:rPr>
                <w:rFonts w:ascii="Calibri" w:hAnsi="Calibri" w:cs="Calibri"/>
              </w:rPr>
              <w:t>4,0</w:t>
            </w:r>
          </w:p>
        </w:tc>
        <w:tc>
          <w:tcPr>
            <w:tcW w:w="724" w:type="dxa"/>
          </w:tcPr>
          <w:p w:rsidR="00F11EB0" w:rsidRDefault="00F11EB0">
            <w:pPr>
              <w:spacing w:after="1" w:line="220" w:lineRule="atLeast"/>
              <w:jc w:val="center"/>
            </w:pPr>
            <w:r>
              <w:rPr>
                <w:rFonts w:ascii="Calibri" w:hAnsi="Calibri" w:cs="Calibri"/>
              </w:rPr>
              <w:t>5,0</w:t>
            </w:r>
          </w:p>
        </w:tc>
      </w:tr>
      <w:tr w:rsidR="00F11EB0">
        <w:tc>
          <w:tcPr>
            <w:tcW w:w="1219" w:type="dxa"/>
          </w:tcPr>
          <w:p w:rsidR="00F11EB0" w:rsidRDefault="00F11EB0">
            <w:pPr>
              <w:spacing w:after="1" w:line="220" w:lineRule="atLeast"/>
            </w:pPr>
            <w:r>
              <w:rPr>
                <w:rFonts w:ascii="Calibri" w:hAnsi="Calibri" w:cs="Calibri"/>
              </w:rPr>
              <w:lastRenderedPageBreak/>
              <w:t>4.6</w:t>
            </w:r>
          </w:p>
        </w:tc>
        <w:tc>
          <w:tcPr>
            <w:tcW w:w="2149" w:type="dxa"/>
          </w:tcPr>
          <w:p w:rsidR="00F11EB0" w:rsidRDefault="00F11EB0">
            <w:pPr>
              <w:spacing w:after="1" w:line="220" w:lineRule="atLeast"/>
            </w:pPr>
            <w:r>
              <w:rPr>
                <w:rFonts w:ascii="Calibri" w:hAnsi="Calibri" w:cs="Calibri"/>
              </w:rPr>
              <w:t>Уровень удовлетворенности жителей края качеством предоставления государственных и муниципальных услуг</w:t>
            </w:r>
          </w:p>
        </w:tc>
        <w:tc>
          <w:tcPr>
            <w:tcW w:w="1204" w:type="dxa"/>
          </w:tcPr>
          <w:p w:rsidR="00F11EB0" w:rsidRDefault="00F11EB0">
            <w:pPr>
              <w:spacing w:after="1" w:line="220" w:lineRule="atLeast"/>
            </w:pPr>
            <w:r>
              <w:rPr>
                <w:rFonts w:ascii="Calibri" w:hAnsi="Calibri" w:cs="Calibri"/>
              </w:rPr>
              <w:t>%</w:t>
            </w:r>
          </w:p>
        </w:tc>
        <w:tc>
          <w:tcPr>
            <w:tcW w:w="1219" w:type="dxa"/>
          </w:tcPr>
          <w:p w:rsidR="00F11EB0" w:rsidRDefault="00F11EB0">
            <w:pPr>
              <w:spacing w:after="1" w:line="220" w:lineRule="atLeast"/>
              <w:jc w:val="center"/>
            </w:pPr>
            <w:r>
              <w:rPr>
                <w:rFonts w:ascii="Calibri" w:hAnsi="Calibri" w:cs="Calibri"/>
              </w:rPr>
              <w:t>0,05</w:t>
            </w:r>
          </w:p>
        </w:tc>
        <w:tc>
          <w:tcPr>
            <w:tcW w:w="2268" w:type="dxa"/>
          </w:tcPr>
          <w:p w:rsidR="00F11EB0" w:rsidRDefault="00F11EB0">
            <w:pPr>
              <w:spacing w:after="1" w:line="220" w:lineRule="atLeast"/>
            </w:pPr>
            <w:r>
              <w:rPr>
                <w:rFonts w:ascii="Calibri" w:hAnsi="Calibri" w:cs="Calibri"/>
              </w:rPr>
              <w:t>социологический опрос, проводимый министерством социальной политики края с участием Общественного совета, созданного при министерстве социальной политики края</w:t>
            </w:r>
          </w:p>
        </w:tc>
        <w:tc>
          <w:tcPr>
            <w:tcW w:w="947" w:type="dxa"/>
          </w:tcPr>
          <w:p w:rsidR="00F11EB0" w:rsidRDefault="00F11EB0">
            <w:pPr>
              <w:spacing w:after="1" w:line="220" w:lineRule="atLeast"/>
              <w:jc w:val="center"/>
            </w:pPr>
            <w:r>
              <w:rPr>
                <w:rFonts w:ascii="Calibri" w:hAnsi="Calibri" w:cs="Calibri"/>
              </w:rPr>
              <w:t>95,4</w:t>
            </w:r>
          </w:p>
        </w:tc>
        <w:tc>
          <w:tcPr>
            <w:tcW w:w="947" w:type="dxa"/>
          </w:tcPr>
          <w:p w:rsidR="00F11EB0" w:rsidRDefault="00F11EB0">
            <w:pPr>
              <w:spacing w:after="1" w:line="220" w:lineRule="atLeast"/>
              <w:jc w:val="center"/>
            </w:pPr>
            <w:r>
              <w:rPr>
                <w:rFonts w:ascii="Calibri" w:hAnsi="Calibri" w:cs="Calibri"/>
              </w:rPr>
              <w:t>97,8</w:t>
            </w:r>
          </w:p>
        </w:tc>
        <w:tc>
          <w:tcPr>
            <w:tcW w:w="604" w:type="dxa"/>
          </w:tcPr>
          <w:p w:rsidR="00F11EB0" w:rsidRDefault="00F11EB0">
            <w:pPr>
              <w:spacing w:after="1" w:line="220" w:lineRule="atLeast"/>
            </w:pPr>
            <w:r>
              <w:rPr>
                <w:rFonts w:ascii="Calibri" w:hAnsi="Calibri" w:cs="Calibri"/>
              </w:rPr>
              <w:t>98,4</w:t>
            </w:r>
          </w:p>
        </w:tc>
        <w:tc>
          <w:tcPr>
            <w:tcW w:w="604" w:type="dxa"/>
          </w:tcPr>
          <w:p w:rsidR="00F11EB0" w:rsidRDefault="00F11EB0">
            <w:pPr>
              <w:spacing w:after="1" w:line="220" w:lineRule="atLeast"/>
            </w:pPr>
            <w:r>
              <w:rPr>
                <w:rFonts w:ascii="Calibri" w:hAnsi="Calibri" w:cs="Calibri"/>
              </w:rPr>
              <w:t>99,0</w:t>
            </w:r>
          </w:p>
        </w:tc>
        <w:tc>
          <w:tcPr>
            <w:tcW w:w="724" w:type="dxa"/>
          </w:tcPr>
          <w:p w:rsidR="00F11EB0" w:rsidRDefault="00F11EB0">
            <w:pPr>
              <w:spacing w:after="1" w:line="220" w:lineRule="atLeast"/>
            </w:pPr>
            <w:r>
              <w:rPr>
                <w:rFonts w:ascii="Calibri" w:hAnsi="Calibri" w:cs="Calibri"/>
              </w:rPr>
              <w:t>не менее 90</w:t>
            </w:r>
          </w:p>
        </w:tc>
        <w:tc>
          <w:tcPr>
            <w:tcW w:w="724" w:type="dxa"/>
          </w:tcPr>
          <w:p w:rsidR="00F11EB0" w:rsidRDefault="00F11EB0">
            <w:pPr>
              <w:spacing w:after="1" w:line="220" w:lineRule="atLeast"/>
            </w:pPr>
            <w:r>
              <w:rPr>
                <w:rFonts w:ascii="Calibri" w:hAnsi="Calibri" w:cs="Calibri"/>
              </w:rPr>
              <w:t>не менее 90</w:t>
            </w:r>
          </w:p>
        </w:tc>
        <w:tc>
          <w:tcPr>
            <w:tcW w:w="724" w:type="dxa"/>
          </w:tcPr>
          <w:p w:rsidR="00F11EB0" w:rsidRDefault="00F11EB0">
            <w:pPr>
              <w:spacing w:after="1" w:line="220" w:lineRule="atLeast"/>
            </w:pPr>
            <w:r>
              <w:rPr>
                <w:rFonts w:ascii="Calibri" w:hAnsi="Calibri" w:cs="Calibri"/>
              </w:rPr>
              <w:t>не менее 90</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2</w:t>
      </w:r>
    </w:p>
    <w:p w:rsidR="00F11EB0" w:rsidRDefault="00F11EB0">
      <w:pPr>
        <w:spacing w:after="1" w:line="220" w:lineRule="atLeast"/>
        <w:jc w:val="right"/>
      </w:pPr>
      <w:r>
        <w:rPr>
          <w:rFonts w:ascii="Calibri" w:hAnsi="Calibri" w:cs="Calibri"/>
        </w:rPr>
        <w:t>к паспорту</w:t>
      </w:r>
    </w:p>
    <w:p w:rsidR="00F11EB0" w:rsidRDefault="00F11EB0">
      <w:pPr>
        <w:spacing w:after="1" w:line="220" w:lineRule="atLeast"/>
        <w:jc w:val="right"/>
      </w:pPr>
      <w:r>
        <w:rPr>
          <w:rFonts w:ascii="Calibri" w:hAnsi="Calibri" w:cs="Calibri"/>
        </w:rPr>
        <w:t>государственной программы</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2" w:name="P832"/>
      <w:bookmarkEnd w:id="2"/>
      <w:r>
        <w:rPr>
          <w:rFonts w:ascii="Calibri" w:hAnsi="Calibri" w:cs="Calibri"/>
        </w:rPr>
        <w:t>ЗНАЧЕНИЯ ЦЕЛЕВЫХ ПОКАЗАТЕЛЕЙ НА ДОЛГОСРОЧНЫЙ ПЕРИОД</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lastRenderedPageBreak/>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09"/>
        <w:gridCol w:w="1204"/>
        <w:gridCol w:w="947"/>
        <w:gridCol w:w="947"/>
        <w:gridCol w:w="604"/>
        <w:gridCol w:w="604"/>
        <w:gridCol w:w="604"/>
        <w:gridCol w:w="604"/>
        <w:gridCol w:w="604"/>
        <w:gridCol w:w="604"/>
        <w:gridCol w:w="604"/>
        <w:gridCol w:w="604"/>
        <w:gridCol w:w="604"/>
        <w:gridCol w:w="604"/>
        <w:gridCol w:w="604"/>
        <w:gridCol w:w="604"/>
        <w:gridCol w:w="604"/>
      </w:tblGrid>
      <w:tr w:rsidR="00F11EB0">
        <w:tc>
          <w:tcPr>
            <w:tcW w:w="454" w:type="dxa"/>
            <w:vMerge w:val="restart"/>
          </w:tcPr>
          <w:p w:rsidR="00F11EB0" w:rsidRDefault="00F11EB0">
            <w:pPr>
              <w:spacing w:after="1" w:line="220" w:lineRule="atLeast"/>
              <w:jc w:val="center"/>
            </w:pPr>
            <w:r>
              <w:rPr>
                <w:rFonts w:ascii="Calibri" w:hAnsi="Calibri" w:cs="Calibri"/>
              </w:rPr>
              <w:t>N п/п</w:t>
            </w:r>
          </w:p>
        </w:tc>
        <w:tc>
          <w:tcPr>
            <w:tcW w:w="1909" w:type="dxa"/>
            <w:vMerge w:val="restart"/>
          </w:tcPr>
          <w:p w:rsidR="00F11EB0" w:rsidRDefault="00F11EB0">
            <w:pPr>
              <w:spacing w:after="1" w:line="220" w:lineRule="atLeast"/>
              <w:jc w:val="center"/>
            </w:pPr>
            <w:r>
              <w:rPr>
                <w:rFonts w:ascii="Calibri" w:hAnsi="Calibri" w:cs="Calibri"/>
              </w:rPr>
              <w:t>Цель, целевые показатели</w:t>
            </w:r>
          </w:p>
        </w:tc>
        <w:tc>
          <w:tcPr>
            <w:tcW w:w="1204" w:type="dxa"/>
            <w:vMerge w:val="restart"/>
          </w:tcPr>
          <w:p w:rsidR="00F11EB0" w:rsidRDefault="00F11EB0">
            <w:pPr>
              <w:spacing w:after="1" w:line="220" w:lineRule="atLeast"/>
              <w:jc w:val="center"/>
            </w:pPr>
            <w:r>
              <w:rPr>
                <w:rFonts w:ascii="Calibri" w:hAnsi="Calibri" w:cs="Calibri"/>
              </w:rPr>
              <w:t>Ед. измерения</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020" w:type="dxa"/>
            <w:gridSpan w:val="5"/>
          </w:tcPr>
          <w:p w:rsidR="00F11EB0" w:rsidRDefault="00F11EB0">
            <w:pPr>
              <w:spacing w:after="1" w:line="220" w:lineRule="atLeast"/>
              <w:jc w:val="center"/>
            </w:pPr>
            <w:r>
              <w:rPr>
                <w:rFonts w:ascii="Calibri" w:hAnsi="Calibri" w:cs="Calibri"/>
              </w:rPr>
              <w:t>Годы реализации программы</w:t>
            </w:r>
          </w:p>
        </w:tc>
        <w:tc>
          <w:tcPr>
            <w:tcW w:w="4832" w:type="dxa"/>
            <w:gridSpan w:val="8"/>
          </w:tcPr>
          <w:p w:rsidR="00F11EB0" w:rsidRDefault="00F11EB0">
            <w:pPr>
              <w:spacing w:after="1" w:line="220" w:lineRule="atLeast"/>
              <w:jc w:val="center"/>
            </w:pPr>
            <w:r>
              <w:rPr>
                <w:rFonts w:ascii="Calibri" w:hAnsi="Calibri" w:cs="Calibri"/>
              </w:rPr>
              <w:t>Долгосрочный период по годам</w:t>
            </w:r>
          </w:p>
        </w:tc>
      </w:tr>
      <w:tr w:rsidR="00F11EB0">
        <w:tc>
          <w:tcPr>
            <w:tcW w:w="454" w:type="dxa"/>
            <w:vMerge/>
          </w:tcPr>
          <w:p w:rsidR="00F11EB0" w:rsidRDefault="00F11EB0"/>
        </w:tc>
        <w:tc>
          <w:tcPr>
            <w:tcW w:w="1909" w:type="dxa"/>
            <w:vMerge/>
          </w:tcPr>
          <w:p w:rsidR="00F11EB0" w:rsidRDefault="00F11EB0"/>
        </w:tc>
        <w:tc>
          <w:tcPr>
            <w:tcW w:w="1204"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604" w:type="dxa"/>
          </w:tcPr>
          <w:p w:rsidR="00F11EB0" w:rsidRDefault="00F11EB0">
            <w:pPr>
              <w:spacing w:after="1" w:line="220" w:lineRule="atLeast"/>
              <w:jc w:val="center"/>
            </w:pPr>
            <w:r>
              <w:rPr>
                <w:rFonts w:ascii="Calibri" w:hAnsi="Calibri" w:cs="Calibri"/>
              </w:rPr>
              <w:t>2016</w:t>
            </w:r>
          </w:p>
        </w:tc>
        <w:tc>
          <w:tcPr>
            <w:tcW w:w="604" w:type="dxa"/>
          </w:tcPr>
          <w:p w:rsidR="00F11EB0" w:rsidRDefault="00F11EB0">
            <w:pPr>
              <w:spacing w:after="1" w:line="220" w:lineRule="atLeast"/>
              <w:jc w:val="center"/>
            </w:pPr>
            <w:r>
              <w:rPr>
                <w:rFonts w:ascii="Calibri" w:hAnsi="Calibri" w:cs="Calibri"/>
              </w:rPr>
              <w:t>2017</w:t>
            </w:r>
          </w:p>
        </w:tc>
        <w:tc>
          <w:tcPr>
            <w:tcW w:w="604" w:type="dxa"/>
          </w:tcPr>
          <w:p w:rsidR="00F11EB0" w:rsidRDefault="00F11EB0">
            <w:pPr>
              <w:spacing w:after="1" w:line="220" w:lineRule="atLeast"/>
              <w:jc w:val="center"/>
            </w:pPr>
            <w:r>
              <w:rPr>
                <w:rFonts w:ascii="Calibri" w:hAnsi="Calibri" w:cs="Calibri"/>
              </w:rPr>
              <w:t>2018</w:t>
            </w:r>
          </w:p>
        </w:tc>
        <w:tc>
          <w:tcPr>
            <w:tcW w:w="604" w:type="dxa"/>
          </w:tcPr>
          <w:p w:rsidR="00F11EB0" w:rsidRDefault="00F11EB0">
            <w:pPr>
              <w:spacing w:after="1" w:line="220" w:lineRule="atLeast"/>
              <w:jc w:val="center"/>
            </w:pPr>
            <w:r>
              <w:rPr>
                <w:rFonts w:ascii="Calibri" w:hAnsi="Calibri" w:cs="Calibri"/>
              </w:rPr>
              <w:t>2019</w:t>
            </w:r>
          </w:p>
        </w:tc>
        <w:tc>
          <w:tcPr>
            <w:tcW w:w="604" w:type="dxa"/>
          </w:tcPr>
          <w:p w:rsidR="00F11EB0" w:rsidRDefault="00F11EB0">
            <w:pPr>
              <w:spacing w:after="1" w:line="220" w:lineRule="atLeast"/>
              <w:jc w:val="center"/>
            </w:pPr>
            <w:r>
              <w:rPr>
                <w:rFonts w:ascii="Calibri" w:hAnsi="Calibri" w:cs="Calibri"/>
              </w:rPr>
              <w:t>2020</w:t>
            </w:r>
          </w:p>
        </w:tc>
        <w:tc>
          <w:tcPr>
            <w:tcW w:w="604" w:type="dxa"/>
          </w:tcPr>
          <w:p w:rsidR="00F11EB0" w:rsidRDefault="00F11EB0">
            <w:pPr>
              <w:spacing w:after="1" w:line="220" w:lineRule="atLeast"/>
              <w:jc w:val="center"/>
            </w:pPr>
            <w:r>
              <w:rPr>
                <w:rFonts w:ascii="Calibri" w:hAnsi="Calibri" w:cs="Calibri"/>
              </w:rPr>
              <w:t>2021</w:t>
            </w:r>
          </w:p>
        </w:tc>
        <w:tc>
          <w:tcPr>
            <w:tcW w:w="604" w:type="dxa"/>
          </w:tcPr>
          <w:p w:rsidR="00F11EB0" w:rsidRDefault="00F11EB0">
            <w:pPr>
              <w:spacing w:after="1" w:line="220" w:lineRule="atLeast"/>
              <w:jc w:val="center"/>
            </w:pPr>
            <w:r>
              <w:rPr>
                <w:rFonts w:ascii="Calibri" w:hAnsi="Calibri" w:cs="Calibri"/>
              </w:rPr>
              <w:t>2022</w:t>
            </w:r>
          </w:p>
        </w:tc>
        <w:tc>
          <w:tcPr>
            <w:tcW w:w="604" w:type="dxa"/>
          </w:tcPr>
          <w:p w:rsidR="00F11EB0" w:rsidRDefault="00F11EB0">
            <w:pPr>
              <w:spacing w:after="1" w:line="220" w:lineRule="atLeast"/>
              <w:jc w:val="center"/>
            </w:pPr>
            <w:r>
              <w:rPr>
                <w:rFonts w:ascii="Calibri" w:hAnsi="Calibri" w:cs="Calibri"/>
              </w:rPr>
              <w:t>2023</w:t>
            </w:r>
          </w:p>
        </w:tc>
        <w:tc>
          <w:tcPr>
            <w:tcW w:w="604" w:type="dxa"/>
          </w:tcPr>
          <w:p w:rsidR="00F11EB0" w:rsidRDefault="00F11EB0">
            <w:pPr>
              <w:spacing w:after="1" w:line="220" w:lineRule="atLeast"/>
              <w:jc w:val="center"/>
            </w:pPr>
            <w:r>
              <w:rPr>
                <w:rFonts w:ascii="Calibri" w:hAnsi="Calibri" w:cs="Calibri"/>
              </w:rPr>
              <w:t>2024</w:t>
            </w:r>
          </w:p>
        </w:tc>
        <w:tc>
          <w:tcPr>
            <w:tcW w:w="604" w:type="dxa"/>
          </w:tcPr>
          <w:p w:rsidR="00F11EB0" w:rsidRDefault="00F11EB0">
            <w:pPr>
              <w:spacing w:after="1" w:line="220" w:lineRule="atLeast"/>
              <w:jc w:val="center"/>
            </w:pPr>
            <w:r>
              <w:rPr>
                <w:rFonts w:ascii="Calibri" w:hAnsi="Calibri" w:cs="Calibri"/>
              </w:rPr>
              <w:t>2025</w:t>
            </w:r>
          </w:p>
        </w:tc>
        <w:tc>
          <w:tcPr>
            <w:tcW w:w="604" w:type="dxa"/>
          </w:tcPr>
          <w:p w:rsidR="00F11EB0" w:rsidRDefault="00F11EB0">
            <w:pPr>
              <w:spacing w:after="1" w:line="220" w:lineRule="atLeast"/>
              <w:jc w:val="center"/>
            </w:pPr>
            <w:r>
              <w:rPr>
                <w:rFonts w:ascii="Calibri" w:hAnsi="Calibri" w:cs="Calibri"/>
              </w:rPr>
              <w:t>2026</w:t>
            </w:r>
          </w:p>
        </w:tc>
      </w:tr>
      <w:tr w:rsidR="00F11EB0">
        <w:tc>
          <w:tcPr>
            <w:tcW w:w="454" w:type="dxa"/>
          </w:tcPr>
          <w:p w:rsidR="00F11EB0" w:rsidRDefault="00F11EB0">
            <w:pPr>
              <w:spacing w:after="1" w:line="220" w:lineRule="atLeast"/>
            </w:pPr>
          </w:p>
        </w:tc>
        <w:tc>
          <w:tcPr>
            <w:tcW w:w="12859" w:type="dxa"/>
            <w:gridSpan w:val="17"/>
          </w:tcPr>
          <w:p w:rsidR="00F11EB0" w:rsidRDefault="00F11EB0">
            <w:pPr>
              <w:spacing w:after="1" w:line="220" w:lineRule="atLeast"/>
              <w:outlineLvl w:val="2"/>
            </w:pPr>
            <w:r>
              <w:rPr>
                <w:rFonts w:ascii="Calibri" w:hAnsi="Calibri" w:cs="Calibri"/>
              </w:rPr>
              <w:t>Цель 1. Повышение эффективности мер социальной поддержки граждан за счет усиления адресного оказания социальной помощи</w:t>
            </w:r>
          </w:p>
        </w:tc>
      </w:tr>
      <w:tr w:rsidR="00F11EB0">
        <w:tc>
          <w:tcPr>
            <w:tcW w:w="454" w:type="dxa"/>
          </w:tcPr>
          <w:p w:rsidR="00F11EB0" w:rsidRDefault="00F11EB0">
            <w:pPr>
              <w:spacing w:after="1" w:line="220" w:lineRule="atLeast"/>
            </w:pPr>
            <w:r>
              <w:rPr>
                <w:rFonts w:ascii="Calibri" w:hAnsi="Calibri" w:cs="Calibri"/>
              </w:rPr>
              <w:t>1.1</w:t>
            </w:r>
          </w:p>
        </w:tc>
        <w:tc>
          <w:tcPr>
            <w:tcW w:w="1909" w:type="dxa"/>
          </w:tcPr>
          <w:p w:rsidR="00F11EB0" w:rsidRDefault="00F11EB0">
            <w:pPr>
              <w:spacing w:after="1" w:line="220" w:lineRule="atLeast"/>
            </w:pPr>
            <w:r>
              <w:rPr>
                <w:rFonts w:ascii="Calibri" w:hAnsi="Calibri" w:cs="Calibri"/>
              </w:rPr>
              <w:t>Удельный вес инициативных мер социальной поддержки, предоставляемых с учетом доходов, в общем числе инициативных мер социальной поддержки</w:t>
            </w:r>
          </w:p>
        </w:tc>
        <w:tc>
          <w:tcPr>
            <w:tcW w:w="1204" w:type="dxa"/>
          </w:tcPr>
          <w:p w:rsidR="00F11EB0" w:rsidRDefault="00F11EB0">
            <w:pPr>
              <w:spacing w:after="1" w:line="220" w:lineRule="atLeast"/>
            </w:pPr>
            <w:r>
              <w:rPr>
                <w:rFonts w:ascii="Calibri" w:hAnsi="Calibri" w:cs="Calibri"/>
              </w:rPr>
              <w:t>%</w:t>
            </w:r>
          </w:p>
        </w:tc>
        <w:tc>
          <w:tcPr>
            <w:tcW w:w="947" w:type="dxa"/>
          </w:tcPr>
          <w:p w:rsidR="00F11EB0" w:rsidRDefault="00F11EB0">
            <w:pPr>
              <w:spacing w:after="1" w:line="220" w:lineRule="atLeast"/>
              <w:jc w:val="center"/>
            </w:pPr>
            <w:r>
              <w:rPr>
                <w:rFonts w:ascii="Calibri" w:hAnsi="Calibri" w:cs="Calibri"/>
              </w:rPr>
              <w:t>19,5</w:t>
            </w:r>
          </w:p>
        </w:tc>
        <w:tc>
          <w:tcPr>
            <w:tcW w:w="947" w:type="dxa"/>
          </w:tcPr>
          <w:p w:rsidR="00F11EB0" w:rsidRDefault="00F11EB0">
            <w:pPr>
              <w:spacing w:after="1" w:line="220" w:lineRule="atLeast"/>
              <w:jc w:val="center"/>
            </w:pPr>
            <w:r>
              <w:rPr>
                <w:rFonts w:ascii="Calibri" w:hAnsi="Calibri" w:cs="Calibri"/>
              </w:rPr>
              <w:t>21,4</w:t>
            </w:r>
          </w:p>
        </w:tc>
        <w:tc>
          <w:tcPr>
            <w:tcW w:w="604" w:type="dxa"/>
          </w:tcPr>
          <w:p w:rsidR="00F11EB0" w:rsidRDefault="00F11EB0">
            <w:pPr>
              <w:spacing w:after="1" w:line="220" w:lineRule="atLeast"/>
              <w:jc w:val="center"/>
            </w:pPr>
            <w:r>
              <w:rPr>
                <w:rFonts w:ascii="Calibri" w:hAnsi="Calibri" w:cs="Calibri"/>
              </w:rPr>
              <w:t>22,0</w:t>
            </w:r>
          </w:p>
        </w:tc>
        <w:tc>
          <w:tcPr>
            <w:tcW w:w="604" w:type="dxa"/>
          </w:tcPr>
          <w:p w:rsidR="00F11EB0" w:rsidRDefault="00F11EB0">
            <w:pPr>
              <w:spacing w:after="1" w:line="220" w:lineRule="atLeast"/>
              <w:jc w:val="center"/>
            </w:pPr>
            <w:r>
              <w:rPr>
                <w:rFonts w:ascii="Calibri" w:hAnsi="Calibri" w:cs="Calibri"/>
              </w:rPr>
              <w:t>21,3</w:t>
            </w:r>
          </w:p>
        </w:tc>
        <w:tc>
          <w:tcPr>
            <w:tcW w:w="604" w:type="dxa"/>
          </w:tcPr>
          <w:p w:rsidR="00F11EB0" w:rsidRDefault="00F11EB0">
            <w:pPr>
              <w:spacing w:after="1" w:line="220" w:lineRule="atLeast"/>
              <w:jc w:val="center"/>
            </w:pPr>
            <w:r>
              <w:rPr>
                <w:rFonts w:ascii="Calibri" w:hAnsi="Calibri" w:cs="Calibri"/>
              </w:rPr>
              <w:t>21,7</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c>
          <w:tcPr>
            <w:tcW w:w="604" w:type="dxa"/>
          </w:tcPr>
          <w:p w:rsidR="00F11EB0" w:rsidRDefault="00F11EB0">
            <w:pPr>
              <w:spacing w:after="1" w:line="220" w:lineRule="atLeast"/>
              <w:jc w:val="center"/>
            </w:pPr>
            <w:r>
              <w:rPr>
                <w:rFonts w:ascii="Calibri" w:hAnsi="Calibri" w:cs="Calibri"/>
              </w:rPr>
              <w:t>22,2</w:t>
            </w:r>
          </w:p>
        </w:tc>
      </w:tr>
      <w:tr w:rsidR="00F11EB0">
        <w:tc>
          <w:tcPr>
            <w:tcW w:w="454" w:type="dxa"/>
          </w:tcPr>
          <w:p w:rsidR="00F11EB0" w:rsidRDefault="00F11EB0">
            <w:pPr>
              <w:spacing w:after="1" w:line="220" w:lineRule="atLeast"/>
            </w:pPr>
          </w:p>
        </w:tc>
        <w:tc>
          <w:tcPr>
            <w:tcW w:w="12859" w:type="dxa"/>
            <w:gridSpan w:val="17"/>
          </w:tcPr>
          <w:p w:rsidR="00F11EB0" w:rsidRDefault="00F11EB0">
            <w:pPr>
              <w:spacing w:after="1" w:line="220" w:lineRule="atLeast"/>
              <w:outlineLvl w:val="2"/>
            </w:pPr>
            <w:r>
              <w:rPr>
                <w:rFonts w:ascii="Calibri" w:hAnsi="Calibri" w:cs="Calibri"/>
              </w:rPr>
              <w:t>Цель 2. Повышение качества и доступности предоставления государственных услуг по социальному обслуживанию</w:t>
            </w:r>
          </w:p>
        </w:tc>
      </w:tr>
      <w:tr w:rsidR="00F11EB0">
        <w:tc>
          <w:tcPr>
            <w:tcW w:w="454" w:type="dxa"/>
          </w:tcPr>
          <w:p w:rsidR="00F11EB0" w:rsidRDefault="00F11EB0">
            <w:pPr>
              <w:spacing w:after="1" w:line="220" w:lineRule="atLeast"/>
            </w:pPr>
            <w:r>
              <w:rPr>
                <w:rFonts w:ascii="Calibri" w:hAnsi="Calibri" w:cs="Calibri"/>
              </w:rPr>
              <w:t>2.1</w:t>
            </w:r>
          </w:p>
        </w:tc>
        <w:tc>
          <w:tcPr>
            <w:tcW w:w="1909" w:type="dxa"/>
          </w:tcPr>
          <w:p w:rsidR="00F11EB0" w:rsidRDefault="00F11EB0">
            <w:pPr>
              <w:spacing w:after="1" w:line="220" w:lineRule="atLeast"/>
            </w:pPr>
            <w:r>
              <w:rPr>
                <w:rFonts w:ascii="Calibri" w:hAnsi="Calibri" w:cs="Calibri"/>
              </w:rPr>
              <w:t xml:space="preserve">Доля граждан, получивших услуги в стационарных учреждениях социального обслуживания, в общей численности </w:t>
            </w:r>
            <w:r>
              <w:rPr>
                <w:rFonts w:ascii="Calibri" w:hAnsi="Calibri" w:cs="Calibri"/>
              </w:rPr>
              <w:lastRenderedPageBreak/>
              <w:t>граждан, обратившихся за их получением</w:t>
            </w:r>
          </w:p>
        </w:tc>
        <w:tc>
          <w:tcPr>
            <w:tcW w:w="1204" w:type="dxa"/>
          </w:tcPr>
          <w:p w:rsidR="00F11EB0" w:rsidRDefault="00F11EB0">
            <w:pPr>
              <w:spacing w:after="1" w:line="220" w:lineRule="atLeast"/>
            </w:pPr>
            <w:r>
              <w:rPr>
                <w:rFonts w:ascii="Calibri" w:hAnsi="Calibri" w:cs="Calibri"/>
              </w:rPr>
              <w:lastRenderedPageBreak/>
              <w:t>%</w:t>
            </w:r>
          </w:p>
        </w:tc>
        <w:tc>
          <w:tcPr>
            <w:tcW w:w="947" w:type="dxa"/>
          </w:tcPr>
          <w:p w:rsidR="00F11EB0" w:rsidRDefault="00F11EB0">
            <w:pPr>
              <w:spacing w:after="1" w:line="220" w:lineRule="atLeast"/>
              <w:jc w:val="center"/>
            </w:pPr>
            <w:r>
              <w:rPr>
                <w:rFonts w:ascii="Calibri" w:hAnsi="Calibri" w:cs="Calibri"/>
              </w:rPr>
              <w:t>93,9</w:t>
            </w:r>
          </w:p>
        </w:tc>
        <w:tc>
          <w:tcPr>
            <w:tcW w:w="947" w:type="dxa"/>
          </w:tcPr>
          <w:p w:rsidR="00F11EB0" w:rsidRDefault="00F11EB0">
            <w:pPr>
              <w:spacing w:after="1" w:line="220" w:lineRule="atLeast"/>
              <w:jc w:val="center"/>
            </w:pPr>
            <w:r>
              <w:rPr>
                <w:rFonts w:ascii="Calibri" w:hAnsi="Calibri" w:cs="Calibri"/>
              </w:rPr>
              <w:t>93,9</w:t>
            </w:r>
          </w:p>
        </w:tc>
        <w:tc>
          <w:tcPr>
            <w:tcW w:w="604" w:type="dxa"/>
          </w:tcPr>
          <w:p w:rsidR="00F11EB0" w:rsidRDefault="00F11EB0">
            <w:pPr>
              <w:spacing w:after="1" w:line="220" w:lineRule="atLeast"/>
              <w:jc w:val="center"/>
            </w:pPr>
            <w:r>
              <w:rPr>
                <w:rFonts w:ascii="Calibri" w:hAnsi="Calibri" w:cs="Calibri"/>
              </w:rPr>
              <w:t>94,7</w:t>
            </w:r>
          </w:p>
        </w:tc>
        <w:tc>
          <w:tcPr>
            <w:tcW w:w="604" w:type="dxa"/>
          </w:tcPr>
          <w:p w:rsidR="00F11EB0" w:rsidRDefault="00F11EB0">
            <w:pPr>
              <w:spacing w:after="1" w:line="220" w:lineRule="atLeast"/>
              <w:jc w:val="center"/>
            </w:pPr>
            <w:r>
              <w:rPr>
                <w:rFonts w:ascii="Calibri" w:hAnsi="Calibri" w:cs="Calibri"/>
              </w:rPr>
              <w:t>95,7</w:t>
            </w:r>
          </w:p>
        </w:tc>
        <w:tc>
          <w:tcPr>
            <w:tcW w:w="604" w:type="dxa"/>
          </w:tcPr>
          <w:p w:rsidR="00F11EB0" w:rsidRDefault="00F11EB0">
            <w:pPr>
              <w:spacing w:after="1" w:line="220" w:lineRule="atLeast"/>
              <w:jc w:val="center"/>
            </w:pPr>
            <w:r>
              <w:rPr>
                <w:rFonts w:ascii="Calibri" w:hAnsi="Calibri" w:cs="Calibri"/>
              </w:rPr>
              <w:t>96,0</w:t>
            </w:r>
          </w:p>
        </w:tc>
        <w:tc>
          <w:tcPr>
            <w:tcW w:w="604" w:type="dxa"/>
          </w:tcPr>
          <w:p w:rsidR="00F11EB0" w:rsidRDefault="00F11EB0">
            <w:pPr>
              <w:spacing w:after="1" w:line="220" w:lineRule="atLeast"/>
              <w:jc w:val="center"/>
            </w:pPr>
            <w:r>
              <w:rPr>
                <w:rFonts w:ascii="Calibri" w:hAnsi="Calibri" w:cs="Calibri"/>
              </w:rPr>
              <w:t>97,7</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c>
          <w:tcPr>
            <w:tcW w:w="604" w:type="dxa"/>
          </w:tcPr>
          <w:p w:rsidR="00F11EB0" w:rsidRDefault="00F11EB0">
            <w:pPr>
              <w:spacing w:after="1" w:line="220" w:lineRule="atLeast"/>
              <w:jc w:val="center"/>
            </w:pPr>
            <w:r>
              <w:rPr>
                <w:rFonts w:ascii="Calibri" w:hAnsi="Calibri" w:cs="Calibri"/>
              </w:rPr>
              <w:t>98,6</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1"/>
      </w:pPr>
      <w:r>
        <w:rPr>
          <w:rFonts w:ascii="Calibri" w:hAnsi="Calibri" w:cs="Calibri"/>
        </w:rPr>
        <w:lastRenderedPageBreak/>
        <w:t>Приложение N 3</w:t>
      </w:r>
    </w:p>
    <w:p w:rsidR="00F11EB0" w:rsidRDefault="00F11EB0">
      <w:pPr>
        <w:spacing w:after="1" w:line="220" w:lineRule="atLeast"/>
        <w:jc w:val="right"/>
      </w:pPr>
      <w:r>
        <w:rPr>
          <w:rFonts w:ascii="Calibri" w:hAnsi="Calibri" w:cs="Calibri"/>
        </w:rPr>
        <w:t>к паспорту</w:t>
      </w:r>
    </w:p>
    <w:p w:rsidR="00F11EB0" w:rsidRDefault="00F11EB0">
      <w:pPr>
        <w:spacing w:after="1" w:line="220" w:lineRule="atLeast"/>
        <w:jc w:val="right"/>
      </w:pPr>
      <w:r>
        <w:rPr>
          <w:rFonts w:ascii="Calibri" w:hAnsi="Calibri" w:cs="Calibri"/>
        </w:rPr>
        <w:t>государственной программы</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3" w:name="P911"/>
      <w:bookmarkEnd w:id="3"/>
      <w:r>
        <w:rPr>
          <w:rFonts w:ascii="Calibri" w:hAnsi="Calibri" w:cs="Calibri"/>
        </w:rPr>
        <w:t>ПЕРЕЧЕНЬ</w:t>
      </w:r>
    </w:p>
    <w:p w:rsidR="00F11EB0" w:rsidRDefault="00F11EB0">
      <w:pPr>
        <w:spacing w:after="1" w:line="220" w:lineRule="atLeast"/>
        <w:jc w:val="center"/>
      </w:pPr>
      <w:r>
        <w:rPr>
          <w:rFonts w:ascii="Calibri" w:hAnsi="Calibri" w:cs="Calibri"/>
        </w:rPr>
        <w:t>ОБЪЕКТОВ НЕДВИЖИМОГО ИМУЩЕСТВА ГОСУДАРСТВЕННОЙ</w:t>
      </w:r>
    </w:p>
    <w:p w:rsidR="00F11EB0" w:rsidRDefault="00F11EB0">
      <w:pPr>
        <w:spacing w:after="1" w:line="220" w:lineRule="atLeast"/>
        <w:jc w:val="center"/>
      </w:pPr>
      <w:r>
        <w:rPr>
          <w:rFonts w:ascii="Calibri" w:hAnsi="Calibri" w:cs="Calibri"/>
        </w:rPr>
        <w:t>СОБСТВЕННОСТИ КРАСНОЯРСКОГО КРАЯ, ПОДЛЕЖАЩИХ СТРОИТЕЛЬСТВУ,</w:t>
      </w:r>
    </w:p>
    <w:p w:rsidR="00F11EB0" w:rsidRDefault="00F11EB0">
      <w:pPr>
        <w:spacing w:after="1" w:line="220" w:lineRule="atLeast"/>
        <w:jc w:val="center"/>
      </w:pPr>
      <w:r>
        <w:rPr>
          <w:rFonts w:ascii="Calibri" w:hAnsi="Calibri" w:cs="Calibri"/>
        </w:rPr>
        <w:t>РЕКОНСТРУКЦИИ, ТЕХНИЧЕСКОМУ ПЕРЕВООРУЖЕНИЮ ИЛИ ПРИОБРЕТЕНИЮ</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654"/>
        <w:gridCol w:w="1714"/>
        <w:gridCol w:w="1309"/>
        <w:gridCol w:w="1264"/>
        <w:gridCol w:w="1024"/>
        <w:gridCol w:w="1144"/>
        <w:gridCol w:w="1144"/>
        <w:gridCol w:w="1024"/>
        <w:gridCol w:w="1024"/>
        <w:gridCol w:w="737"/>
        <w:gridCol w:w="1144"/>
        <w:gridCol w:w="1174"/>
      </w:tblGrid>
      <w:tr w:rsidR="00F11EB0">
        <w:tc>
          <w:tcPr>
            <w:tcW w:w="454" w:type="dxa"/>
            <w:vMerge w:val="restart"/>
          </w:tcPr>
          <w:p w:rsidR="00F11EB0" w:rsidRDefault="00F11EB0">
            <w:pPr>
              <w:spacing w:after="1" w:line="220" w:lineRule="atLeast"/>
              <w:jc w:val="center"/>
            </w:pPr>
            <w:r>
              <w:rPr>
                <w:rFonts w:ascii="Calibri" w:hAnsi="Calibri" w:cs="Calibri"/>
              </w:rPr>
              <w:t>N п/п</w:t>
            </w:r>
          </w:p>
        </w:tc>
        <w:tc>
          <w:tcPr>
            <w:tcW w:w="2608" w:type="dxa"/>
            <w:vMerge w:val="restart"/>
          </w:tcPr>
          <w:p w:rsidR="00F11EB0" w:rsidRDefault="00F11EB0">
            <w:pPr>
              <w:spacing w:after="1" w:line="220" w:lineRule="atLeast"/>
              <w:jc w:val="center"/>
            </w:pPr>
            <w:r>
              <w:rPr>
                <w:rFonts w:ascii="Calibri" w:hAnsi="Calibri" w:cs="Calibri"/>
              </w:rPr>
              <w:t>Наименование объекта, территория строительства (приобретения), мощность и единицы измерения мощности объекта</w:t>
            </w:r>
          </w:p>
        </w:tc>
        <w:tc>
          <w:tcPr>
            <w:tcW w:w="1654" w:type="dxa"/>
            <w:vMerge w:val="restart"/>
          </w:tcPr>
          <w:p w:rsidR="00F11EB0" w:rsidRDefault="00F11EB0">
            <w:pPr>
              <w:spacing w:after="1" w:line="220" w:lineRule="atLeast"/>
              <w:jc w:val="center"/>
            </w:pPr>
            <w:r>
              <w:rPr>
                <w:rFonts w:ascii="Calibri" w:hAnsi="Calibri" w:cs="Calibri"/>
              </w:rPr>
              <w:t>Вид ассигнований (инвестиций, субсидий)</w:t>
            </w:r>
          </w:p>
        </w:tc>
        <w:tc>
          <w:tcPr>
            <w:tcW w:w="1714" w:type="dxa"/>
            <w:vMerge w:val="restart"/>
          </w:tcPr>
          <w:p w:rsidR="00F11EB0" w:rsidRDefault="00F11EB0">
            <w:pPr>
              <w:spacing w:after="1" w:line="220" w:lineRule="atLeast"/>
              <w:jc w:val="center"/>
            </w:pPr>
            <w:r>
              <w:rPr>
                <w:rFonts w:ascii="Calibri" w:hAnsi="Calibri" w:cs="Calibri"/>
              </w:rPr>
              <w:t>Годы строительства (приобретения)</w:t>
            </w:r>
          </w:p>
        </w:tc>
        <w:tc>
          <w:tcPr>
            <w:tcW w:w="1309" w:type="dxa"/>
            <w:vMerge w:val="restart"/>
          </w:tcPr>
          <w:p w:rsidR="00F11EB0" w:rsidRDefault="00F11EB0">
            <w:pPr>
              <w:spacing w:after="1" w:line="220" w:lineRule="atLeast"/>
              <w:jc w:val="center"/>
            </w:pPr>
            <w:r>
              <w:rPr>
                <w:rFonts w:ascii="Calibri" w:hAnsi="Calibri" w:cs="Calibri"/>
              </w:rPr>
              <w:t>Предельная сметная стоимость объекта</w:t>
            </w:r>
          </w:p>
        </w:tc>
        <w:tc>
          <w:tcPr>
            <w:tcW w:w="1264" w:type="dxa"/>
            <w:vMerge w:val="restart"/>
          </w:tcPr>
          <w:p w:rsidR="00F11EB0" w:rsidRDefault="00F11EB0">
            <w:pPr>
              <w:spacing w:after="1" w:line="220" w:lineRule="atLeast"/>
              <w:jc w:val="center"/>
            </w:pPr>
            <w:r>
              <w:rPr>
                <w:rFonts w:ascii="Calibri" w:hAnsi="Calibri" w:cs="Calibri"/>
              </w:rPr>
              <w:t>Остаток стоимости объекта в ценах контрактов &lt;*&gt;</w:t>
            </w:r>
          </w:p>
        </w:tc>
        <w:tc>
          <w:tcPr>
            <w:tcW w:w="8415" w:type="dxa"/>
            <w:gridSpan w:val="8"/>
          </w:tcPr>
          <w:p w:rsidR="00F11EB0" w:rsidRDefault="00F11EB0">
            <w:pPr>
              <w:spacing w:after="1" w:line="220" w:lineRule="atLeast"/>
              <w:jc w:val="center"/>
            </w:pPr>
            <w:r>
              <w:rPr>
                <w:rFonts w:ascii="Calibri" w:hAnsi="Calibri" w:cs="Calibri"/>
              </w:rPr>
              <w:t>Объем бюджетных ассигнований в объекты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tc>
      </w:tr>
      <w:tr w:rsidR="00F11EB0">
        <w:tc>
          <w:tcPr>
            <w:tcW w:w="454" w:type="dxa"/>
            <w:vMerge/>
          </w:tcPr>
          <w:p w:rsidR="00F11EB0" w:rsidRDefault="00F11EB0"/>
        </w:tc>
        <w:tc>
          <w:tcPr>
            <w:tcW w:w="2608" w:type="dxa"/>
            <w:vMerge/>
          </w:tcPr>
          <w:p w:rsidR="00F11EB0" w:rsidRDefault="00F11EB0"/>
        </w:tc>
        <w:tc>
          <w:tcPr>
            <w:tcW w:w="1654" w:type="dxa"/>
            <w:vMerge/>
          </w:tcPr>
          <w:p w:rsidR="00F11EB0" w:rsidRDefault="00F11EB0"/>
        </w:tc>
        <w:tc>
          <w:tcPr>
            <w:tcW w:w="1714" w:type="dxa"/>
            <w:vMerge/>
          </w:tcPr>
          <w:p w:rsidR="00F11EB0" w:rsidRDefault="00F11EB0"/>
        </w:tc>
        <w:tc>
          <w:tcPr>
            <w:tcW w:w="1309" w:type="dxa"/>
            <w:vMerge/>
          </w:tcPr>
          <w:p w:rsidR="00F11EB0" w:rsidRDefault="00F11EB0"/>
        </w:tc>
        <w:tc>
          <w:tcPr>
            <w:tcW w:w="1264" w:type="dxa"/>
            <w:vMerge/>
          </w:tcPr>
          <w:p w:rsidR="00F11EB0" w:rsidRDefault="00F11EB0"/>
        </w:tc>
        <w:tc>
          <w:tcPr>
            <w:tcW w:w="2168"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5073" w:type="dxa"/>
            <w:gridSpan w:val="5"/>
          </w:tcPr>
          <w:p w:rsidR="00F11EB0" w:rsidRDefault="00F11EB0">
            <w:pPr>
              <w:spacing w:after="1" w:line="220" w:lineRule="atLeast"/>
              <w:jc w:val="center"/>
            </w:pPr>
            <w:r>
              <w:rPr>
                <w:rFonts w:ascii="Calibri" w:hAnsi="Calibri" w:cs="Calibri"/>
              </w:rPr>
              <w:t>годы реализации программы</w:t>
            </w:r>
          </w:p>
        </w:tc>
        <w:tc>
          <w:tcPr>
            <w:tcW w:w="1174" w:type="dxa"/>
          </w:tcPr>
          <w:p w:rsidR="00F11EB0" w:rsidRDefault="00F11EB0">
            <w:pPr>
              <w:spacing w:after="1" w:line="220" w:lineRule="atLeast"/>
              <w:jc w:val="center"/>
            </w:pPr>
            <w:r>
              <w:rPr>
                <w:rFonts w:ascii="Calibri" w:hAnsi="Calibri" w:cs="Calibri"/>
              </w:rPr>
              <w:t>годы до ввода объекта</w:t>
            </w:r>
          </w:p>
        </w:tc>
      </w:tr>
      <w:tr w:rsidR="00F11EB0">
        <w:tc>
          <w:tcPr>
            <w:tcW w:w="454" w:type="dxa"/>
            <w:vMerge/>
          </w:tcPr>
          <w:p w:rsidR="00F11EB0" w:rsidRDefault="00F11EB0"/>
        </w:tc>
        <w:tc>
          <w:tcPr>
            <w:tcW w:w="2608" w:type="dxa"/>
            <w:vMerge/>
          </w:tcPr>
          <w:p w:rsidR="00F11EB0" w:rsidRDefault="00F11EB0"/>
        </w:tc>
        <w:tc>
          <w:tcPr>
            <w:tcW w:w="1654" w:type="dxa"/>
            <w:vMerge/>
          </w:tcPr>
          <w:p w:rsidR="00F11EB0" w:rsidRDefault="00F11EB0"/>
        </w:tc>
        <w:tc>
          <w:tcPr>
            <w:tcW w:w="1714" w:type="dxa"/>
            <w:vMerge/>
          </w:tcPr>
          <w:p w:rsidR="00F11EB0" w:rsidRDefault="00F11EB0"/>
        </w:tc>
        <w:tc>
          <w:tcPr>
            <w:tcW w:w="1309" w:type="dxa"/>
            <w:vMerge/>
          </w:tcPr>
          <w:p w:rsidR="00F11EB0" w:rsidRDefault="00F11EB0"/>
        </w:tc>
        <w:tc>
          <w:tcPr>
            <w:tcW w:w="1264" w:type="dxa"/>
            <w:vMerge/>
          </w:tcPr>
          <w:p w:rsidR="00F11EB0" w:rsidRDefault="00F11EB0"/>
        </w:tc>
        <w:tc>
          <w:tcPr>
            <w:tcW w:w="1024" w:type="dxa"/>
          </w:tcPr>
          <w:p w:rsidR="00F11EB0" w:rsidRDefault="00F11EB0">
            <w:pPr>
              <w:spacing w:after="1" w:line="220" w:lineRule="atLeast"/>
              <w:jc w:val="center"/>
            </w:pPr>
            <w:r>
              <w:rPr>
                <w:rFonts w:ascii="Calibri" w:hAnsi="Calibri" w:cs="Calibri"/>
              </w:rPr>
              <w:t>2012</w:t>
            </w:r>
          </w:p>
        </w:tc>
        <w:tc>
          <w:tcPr>
            <w:tcW w:w="1144" w:type="dxa"/>
          </w:tcPr>
          <w:p w:rsidR="00F11EB0" w:rsidRDefault="00F11EB0">
            <w:pPr>
              <w:spacing w:after="1" w:line="220" w:lineRule="atLeast"/>
              <w:jc w:val="center"/>
            </w:pPr>
            <w:r>
              <w:rPr>
                <w:rFonts w:ascii="Calibri" w:hAnsi="Calibri" w:cs="Calibri"/>
              </w:rPr>
              <w:t>2013</w:t>
            </w:r>
          </w:p>
        </w:tc>
        <w:tc>
          <w:tcPr>
            <w:tcW w:w="1144" w:type="dxa"/>
          </w:tcPr>
          <w:p w:rsidR="00F11EB0" w:rsidRDefault="00F11EB0">
            <w:pPr>
              <w:spacing w:after="1" w:line="220" w:lineRule="atLeast"/>
              <w:jc w:val="center"/>
            </w:pPr>
            <w:r>
              <w:rPr>
                <w:rFonts w:ascii="Calibri" w:hAnsi="Calibri" w:cs="Calibri"/>
              </w:rPr>
              <w:t>2014</w:t>
            </w:r>
          </w:p>
        </w:tc>
        <w:tc>
          <w:tcPr>
            <w:tcW w:w="1024" w:type="dxa"/>
          </w:tcPr>
          <w:p w:rsidR="00F11EB0" w:rsidRDefault="00F11EB0">
            <w:pPr>
              <w:spacing w:after="1" w:line="220" w:lineRule="atLeast"/>
              <w:jc w:val="center"/>
            </w:pPr>
            <w:r>
              <w:rPr>
                <w:rFonts w:ascii="Calibri" w:hAnsi="Calibri" w:cs="Calibri"/>
              </w:rPr>
              <w:t>2015</w:t>
            </w:r>
          </w:p>
        </w:tc>
        <w:tc>
          <w:tcPr>
            <w:tcW w:w="1024" w:type="dxa"/>
          </w:tcPr>
          <w:p w:rsidR="00F11EB0" w:rsidRDefault="00F11EB0">
            <w:pPr>
              <w:spacing w:after="1" w:line="220" w:lineRule="atLeast"/>
              <w:jc w:val="center"/>
            </w:pPr>
            <w:r>
              <w:rPr>
                <w:rFonts w:ascii="Calibri" w:hAnsi="Calibri" w:cs="Calibri"/>
              </w:rPr>
              <w:t>2016</w:t>
            </w:r>
          </w:p>
        </w:tc>
        <w:tc>
          <w:tcPr>
            <w:tcW w:w="737" w:type="dxa"/>
          </w:tcPr>
          <w:p w:rsidR="00F11EB0" w:rsidRDefault="00F11EB0">
            <w:pPr>
              <w:spacing w:after="1" w:line="220" w:lineRule="atLeast"/>
              <w:jc w:val="center"/>
            </w:pPr>
            <w:r>
              <w:rPr>
                <w:rFonts w:ascii="Calibri" w:hAnsi="Calibri" w:cs="Calibri"/>
              </w:rPr>
              <w:t>2017</w:t>
            </w:r>
          </w:p>
        </w:tc>
        <w:tc>
          <w:tcPr>
            <w:tcW w:w="1144" w:type="dxa"/>
          </w:tcPr>
          <w:p w:rsidR="00F11EB0" w:rsidRDefault="00F11EB0">
            <w:pPr>
              <w:spacing w:after="1" w:line="220" w:lineRule="atLeast"/>
              <w:jc w:val="center"/>
            </w:pPr>
            <w:r>
              <w:rPr>
                <w:rFonts w:ascii="Calibri" w:hAnsi="Calibri" w:cs="Calibri"/>
              </w:rPr>
              <w:t>2018</w:t>
            </w:r>
          </w:p>
        </w:tc>
        <w:tc>
          <w:tcPr>
            <w:tcW w:w="1174" w:type="dxa"/>
          </w:tcPr>
          <w:p w:rsidR="00F11EB0" w:rsidRDefault="00F11EB0">
            <w:pPr>
              <w:spacing w:after="1" w:line="220" w:lineRule="atLeast"/>
              <w:jc w:val="center"/>
            </w:pPr>
            <w:r>
              <w:rPr>
                <w:rFonts w:ascii="Calibri" w:hAnsi="Calibri" w:cs="Calibri"/>
              </w:rPr>
              <w:t>2019 - 2021</w:t>
            </w:r>
          </w:p>
        </w:tc>
      </w:tr>
      <w:tr w:rsidR="00F11EB0">
        <w:tc>
          <w:tcPr>
            <w:tcW w:w="454" w:type="dxa"/>
          </w:tcPr>
          <w:p w:rsidR="00F11EB0" w:rsidRDefault="00F11EB0">
            <w:pPr>
              <w:spacing w:after="1" w:line="220" w:lineRule="atLeast"/>
              <w:jc w:val="center"/>
            </w:pPr>
            <w:r>
              <w:rPr>
                <w:rFonts w:ascii="Calibri" w:hAnsi="Calibri" w:cs="Calibri"/>
              </w:rPr>
              <w:t>1</w:t>
            </w:r>
          </w:p>
        </w:tc>
        <w:tc>
          <w:tcPr>
            <w:tcW w:w="2608" w:type="dxa"/>
          </w:tcPr>
          <w:p w:rsidR="00F11EB0" w:rsidRDefault="00F11EB0">
            <w:pPr>
              <w:spacing w:after="1" w:line="220" w:lineRule="atLeast"/>
              <w:jc w:val="center"/>
            </w:pPr>
            <w:r>
              <w:rPr>
                <w:rFonts w:ascii="Calibri" w:hAnsi="Calibri" w:cs="Calibri"/>
              </w:rPr>
              <w:t>2</w:t>
            </w:r>
          </w:p>
        </w:tc>
        <w:tc>
          <w:tcPr>
            <w:tcW w:w="1654" w:type="dxa"/>
          </w:tcPr>
          <w:p w:rsidR="00F11EB0" w:rsidRDefault="00F11EB0">
            <w:pPr>
              <w:spacing w:after="1" w:line="220" w:lineRule="atLeast"/>
              <w:jc w:val="center"/>
            </w:pPr>
            <w:r>
              <w:rPr>
                <w:rFonts w:ascii="Calibri" w:hAnsi="Calibri" w:cs="Calibri"/>
              </w:rPr>
              <w:t>3</w:t>
            </w:r>
          </w:p>
        </w:tc>
        <w:tc>
          <w:tcPr>
            <w:tcW w:w="1714" w:type="dxa"/>
          </w:tcPr>
          <w:p w:rsidR="00F11EB0" w:rsidRDefault="00F11EB0">
            <w:pPr>
              <w:spacing w:after="1" w:line="220" w:lineRule="atLeast"/>
              <w:jc w:val="center"/>
            </w:pPr>
            <w:r>
              <w:rPr>
                <w:rFonts w:ascii="Calibri" w:hAnsi="Calibri" w:cs="Calibri"/>
              </w:rPr>
              <w:t>4</w:t>
            </w:r>
          </w:p>
        </w:tc>
        <w:tc>
          <w:tcPr>
            <w:tcW w:w="1309" w:type="dxa"/>
          </w:tcPr>
          <w:p w:rsidR="00F11EB0" w:rsidRDefault="00F11EB0">
            <w:pPr>
              <w:spacing w:after="1" w:line="220" w:lineRule="atLeast"/>
              <w:jc w:val="center"/>
            </w:pPr>
            <w:r>
              <w:rPr>
                <w:rFonts w:ascii="Calibri" w:hAnsi="Calibri" w:cs="Calibri"/>
              </w:rPr>
              <w:t>5</w:t>
            </w:r>
          </w:p>
        </w:tc>
        <w:tc>
          <w:tcPr>
            <w:tcW w:w="1264" w:type="dxa"/>
          </w:tcPr>
          <w:p w:rsidR="00F11EB0" w:rsidRDefault="00F11EB0">
            <w:pPr>
              <w:spacing w:after="1" w:line="220" w:lineRule="atLeast"/>
              <w:jc w:val="center"/>
            </w:pPr>
            <w:r>
              <w:rPr>
                <w:rFonts w:ascii="Calibri" w:hAnsi="Calibri" w:cs="Calibri"/>
              </w:rPr>
              <w:t>6</w:t>
            </w:r>
          </w:p>
        </w:tc>
        <w:tc>
          <w:tcPr>
            <w:tcW w:w="1024" w:type="dxa"/>
          </w:tcPr>
          <w:p w:rsidR="00F11EB0" w:rsidRDefault="00F11EB0">
            <w:pPr>
              <w:spacing w:after="1" w:line="220" w:lineRule="atLeast"/>
              <w:jc w:val="center"/>
            </w:pPr>
            <w:r>
              <w:rPr>
                <w:rFonts w:ascii="Calibri" w:hAnsi="Calibri" w:cs="Calibri"/>
              </w:rPr>
              <w:t>7</w:t>
            </w:r>
          </w:p>
        </w:tc>
        <w:tc>
          <w:tcPr>
            <w:tcW w:w="1144" w:type="dxa"/>
          </w:tcPr>
          <w:p w:rsidR="00F11EB0" w:rsidRDefault="00F11EB0">
            <w:pPr>
              <w:spacing w:after="1" w:line="220" w:lineRule="atLeast"/>
              <w:jc w:val="center"/>
            </w:pPr>
            <w:r>
              <w:rPr>
                <w:rFonts w:ascii="Calibri" w:hAnsi="Calibri" w:cs="Calibri"/>
              </w:rPr>
              <w:t>8</w:t>
            </w:r>
          </w:p>
        </w:tc>
        <w:tc>
          <w:tcPr>
            <w:tcW w:w="1144" w:type="dxa"/>
          </w:tcPr>
          <w:p w:rsidR="00F11EB0" w:rsidRDefault="00F11EB0">
            <w:pPr>
              <w:spacing w:after="1" w:line="220" w:lineRule="atLeast"/>
              <w:jc w:val="center"/>
            </w:pPr>
            <w:r>
              <w:rPr>
                <w:rFonts w:ascii="Calibri" w:hAnsi="Calibri" w:cs="Calibri"/>
              </w:rPr>
              <w:t>9</w:t>
            </w:r>
          </w:p>
        </w:tc>
        <w:tc>
          <w:tcPr>
            <w:tcW w:w="1024" w:type="dxa"/>
          </w:tcPr>
          <w:p w:rsidR="00F11EB0" w:rsidRDefault="00F11EB0">
            <w:pPr>
              <w:spacing w:after="1" w:line="220" w:lineRule="atLeast"/>
              <w:jc w:val="center"/>
            </w:pPr>
            <w:r>
              <w:rPr>
                <w:rFonts w:ascii="Calibri" w:hAnsi="Calibri" w:cs="Calibri"/>
              </w:rPr>
              <w:t>10</w:t>
            </w:r>
          </w:p>
        </w:tc>
        <w:tc>
          <w:tcPr>
            <w:tcW w:w="1024" w:type="dxa"/>
          </w:tcPr>
          <w:p w:rsidR="00F11EB0" w:rsidRDefault="00F11EB0">
            <w:pPr>
              <w:spacing w:after="1" w:line="220" w:lineRule="atLeast"/>
              <w:jc w:val="center"/>
            </w:pPr>
            <w:r>
              <w:rPr>
                <w:rFonts w:ascii="Calibri" w:hAnsi="Calibri" w:cs="Calibri"/>
              </w:rPr>
              <w:t>11</w:t>
            </w:r>
          </w:p>
        </w:tc>
        <w:tc>
          <w:tcPr>
            <w:tcW w:w="737" w:type="dxa"/>
          </w:tcPr>
          <w:p w:rsidR="00F11EB0" w:rsidRDefault="00F11EB0">
            <w:pPr>
              <w:spacing w:after="1" w:line="220" w:lineRule="atLeast"/>
              <w:jc w:val="center"/>
            </w:pPr>
            <w:r>
              <w:rPr>
                <w:rFonts w:ascii="Calibri" w:hAnsi="Calibri" w:cs="Calibri"/>
              </w:rPr>
              <w:t>12</w:t>
            </w:r>
          </w:p>
        </w:tc>
        <w:tc>
          <w:tcPr>
            <w:tcW w:w="1144" w:type="dxa"/>
          </w:tcPr>
          <w:p w:rsidR="00F11EB0" w:rsidRDefault="00F11EB0">
            <w:pPr>
              <w:spacing w:after="1" w:line="220" w:lineRule="atLeast"/>
              <w:jc w:val="center"/>
            </w:pPr>
            <w:r>
              <w:rPr>
                <w:rFonts w:ascii="Calibri" w:hAnsi="Calibri" w:cs="Calibri"/>
              </w:rPr>
              <w:t>13</w:t>
            </w:r>
          </w:p>
        </w:tc>
        <w:tc>
          <w:tcPr>
            <w:tcW w:w="1174" w:type="dxa"/>
          </w:tcPr>
          <w:p w:rsidR="00F11EB0" w:rsidRDefault="00F11EB0">
            <w:pPr>
              <w:spacing w:after="1" w:line="220" w:lineRule="atLeast"/>
              <w:jc w:val="center"/>
            </w:pPr>
            <w:r>
              <w:rPr>
                <w:rFonts w:ascii="Calibri" w:hAnsi="Calibri" w:cs="Calibri"/>
              </w:rPr>
              <w:t>14</w:t>
            </w:r>
          </w:p>
        </w:tc>
      </w:tr>
      <w:tr w:rsidR="00F11EB0">
        <w:tc>
          <w:tcPr>
            <w:tcW w:w="17418" w:type="dxa"/>
            <w:gridSpan w:val="14"/>
          </w:tcPr>
          <w:p w:rsidR="00F11EB0" w:rsidRDefault="00F11EB0">
            <w:pPr>
              <w:spacing w:after="1" w:line="220" w:lineRule="atLeast"/>
            </w:pPr>
            <w:r>
              <w:rPr>
                <w:rFonts w:ascii="Calibri" w:hAnsi="Calibri" w:cs="Calibri"/>
              </w:rPr>
              <w:t>Наименование подпрограммы: "Повышение качества и доступности социальных услуг"</w:t>
            </w:r>
          </w:p>
        </w:tc>
      </w:tr>
      <w:tr w:rsidR="00F11EB0">
        <w:tc>
          <w:tcPr>
            <w:tcW w:w="17418" w:type="dxa"/>
            <w:gridSpan w:val="14"/>
          </w:tcPr>
          <w:p w:rsidR="00F11EB0" w:rsidRDefault="00F11EB0">
            <w:pPr>
              <w:spacing w:after="1" w:line="220" w:lineRule="atLeast"/>
              <w:outlineLvl w:val="2"/>
            </w:pPr>
            <w:r>
              <w:rPr>
                <w:rFonts w:ascii="Calibri" w:hAnsi="Calibri" w:cs="Calibri"/>
              </w:rPr>
              <w:t>Главный распорядитель бюджетных средств: министерство строительства и жилищно-коммунального хозяйства Красноярского края</w:t>
            </w:r>
          </w:p>
        </w:tc>
      </w:tr>
      <w:tr w:rsidR="00F11EB0">
        <w:tc>
          <w:tcPr>
            <w:tcW w:w="17418" w:type="dxa"/>
            <w:gridSpan w:val="14"/>
          </w:tcPr>
          <w:p w:rsidR="00F11EB0" w:rsidRDefault="00F11EB0">
            <w:pPr>
              <w:spacing w:after="1" w:line="220" w:lineRule="atLeast"/>
            </w:pPr>
            <w:r>
              <w:rPr>
                <w:rFonts w:ascii="Calibri" w:hAnsi="Calibri" w:cs="Calibri"/>
              </w:rPr>
              <w:t>Наименование мероприятия: "Бюджетные инвестиции в объекты капитального строительства, включенные в перечень строек и объектов"</w:t>
            </w:r>
          </w:p>
        </w:tc>
      </w:tr>
      <w:tr w:rsidR="00F11EB0">
        <w:tc>
          <w:tcPr>
            <w:tcW w:w="17418" w:type="dxa"/>
            <w:gridSpan w:val="14"/>
          </w:tcPr>
          <w:p w:rsidR="00F11EB0" w:rsidRDefault="00F11EB0">
            <w:pPr>
              <w:spacing w:after="1" w:line="220" w:lineRule="atLeast"/>
            </w:pPr>
            <w:r>
              <w:rPr>
                <w:rFonts w:ascii="Calibri" w:hAnsi="Calibri" w:cs="Calibri"/>
              </w:rPr>
              <w:t>Заказчик: краевое государственное казенное учреждение "Управление капитального строительства Красноярского края"</w:t>
            </w:r>
          </w:p>
        </w:tc>
      </w:tr>
      <w:tr w:rsidR="00F11EB0">
        <w:tc>
          <w:tcPr>
            <w:tcW w:w="454" w:type="dxa"/>
            <w:vMerge w:val="restart"/>
          </w:tcPr>
          <w:p w:rsidR="00F11EB0" w:rsidRDefault="00F11EB0">
            <w:pPr>
              <w:spacing w:after="1" w:line="220" w:lineRule="atLeast"/>
            </w:pPr>
            <w:r>
              <w:rPr>
                <w:rFonts w:ascii="Calibri" w:hAnsi="Calibri" w:cs="Calibri"/>
              </w:rPr>
              <w:t>1</w:t>
            </w:r>
          </w:p>
        </w:tc>
        <w:tc>
          <w:tcPr>
            <w:tcW w:w="2608" w:type="dxa"/>
          </w:tcPr>
          <w:p w:rsidR="00F11EB0" w:rsidRDefault="00F11EB0">
            <w:pPr>
              <w:spacing w:after="1" w:line="220" w:lineRule="atLeast"/>
            </w:pPr>
            <w:r>
              <w:rPr>
                <w:rFonts w:ascii="Calibri" w:hAnsi="Calibri" w:cs="Calibri"/>
              </w:rPr>
              <w:t>Большемуртинский дом-интернат для умственно отсталых детей. Спальный корпус N 2 на 75 мест в п. Большая Мурта, Большемуртинский район</w:t>
            </w:r>
          </w:p>
        </w:tc>
        <w:tc>
          <w:tcPr>
            <w:tcW w:w="1654" w:type="dxa"/>
          </w:tcPr>
          <w:p w:rsidR="00F11EB0" w:rsidRDefault="00F11EB0">
            <w:pPr>
              <w:spacing w:after="1" w:line="220" w:lineRule="atLeast"/>
            </w:pPr>
            <w:r>
              <w:rPr>
                <w:rFonts w:ascii="Calibri" w:hAnsi="Calibri" w:cs="Calibri"/>
              </w:rPr>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2011 - 2013</w:t>
            </w: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19968,90</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19968,90</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r>
              <w:rPr>
                <w:rFonts w:ascii="Calibri" w:hAnsi="Calibri" w:cs="Calibri"/>
              </w:rPr>
              <w:lastRenderedPageBreak/>
              <w:t>2</w:t>
            </w:r>
          </w:p>
        </w:tc>
        <w:tc>
          <w:tcPr>
            <w:tcW w:w="2608" w:type="dxa"/>
          </w:tcPr>
          <w:p w:rsidR="00F11EB0" w:rsidRDefault="00F11EB0">
            <w:pPr>
              <w:spacing w:after="1" w:line="220" w:lineRule="atLeast"/>
            </w:pPr>
            <w:r>
              <w:rPr>
                <w:rFonts w:ascii="Calibri" w:hAnsi="Calibri" w:cs="Calibri"/>
              </w:rPr>
              <w:t>Большемуртинский дом-интернат для умственно отсталых детей. Спальный корпус N 3 на 75 мест в п. Большая Мурта, Большемуртинский район.</w:t>
            </w:r>
          </w:p>
          <w:p w:rsidR="00F11EB0" w:rsidRDefault="00F11EB0">
            <w:pPr>
              <w:spacing w:after="1" w:line="220" w:lineRule="atLeast"/>
            </w:pPr>
            <w:r>
              <w:rPr>
                <w:rFonts w:ascii="Calibri" w:hAnsi="Calibri" w:cs="Calibri"/>
              </w:rPr>
              <w:t>Изготовление ПСД - 2015</w:t>
            </w:r>
          </w:p>
        </w:tc>
        <w:tc>
          <w:tcPr>
            <w:tcW w:w="1654" w:type="dxa"/>
          </w:tcPr>
          <w:p w:rsidR="00F11EB0" w:rsidRDefault="00F11EB0">
            <w:pPr>
              <w:spacing w:after="1" w:line="220" w:lineRule="atLeast"/>
            </w:pPr>
            <w:r>
              <w:rPr>
                <w:rFonts w:ascii="Calibri" w:hAnsi="Calibri" w:cs="Calibri"/>
              </w:rPr>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2019 - 2020</w:t>
            </w:r>
          </w:p>
        </w:tc>
        <w:tc>
          <w:tcPr>
            <w:tcW w:w="1309" w:type="dxa"/>
          </w:tcPr>
          <w:p w:rsidR="00F11EB0" w:rsidRDefault="00F11EB0">
            <w:pPr>
              <w:spacing w:after="1" w:line="220" w:lineRule="atLeast"/>
              <w:jc w:val="center"/>
            </w:pPr>
            <w:r>
              <w:rPr>
                <w:rFonts w:ascii="Calibri" w:hAnsi="Calibri" w:cs="Calibri"/>
              </w:rPr>
              <w:t>128717,00</w:t>
            </w:r>
          </w:p>
        </w:tc>
        <w:tc>
          <w:tcPr>
            <w:tcW w:w="1264" w:type="dxa"/>
          </w:tcPr>
          <w:p w:rsidR="00F11EB0" w:rsidRDefault="00F11EB0">
            <w:pPr>
              <w:spacing w:after="1" w:line="220" w:lineRule="atLeast"/>
              <w:jc w:val="center"/>
            </w:pPr>
            <w:r>
              <w:rPr>
                <w:rFonts w:ascii="Calibri" w:hAnsi="Calibri" w:cs="Calibri"/>
              </w:rPr>
              <w:t>123200,00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2730,80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123200,00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128717,00</w:t>
            </w:r>
          </w:p>
        </w:tc>
        <w:tc>
          <w:tcPr>
            <w:tcW w:w="1264" w:type="dxa"/>
          </w:tcPr>
          <w:p w:rsidR="00F11EB0" w:rsidRDefault="00F11EB0">
            <w:pPr>
              <w:spacing w:after="1" w:line="220" w:lineRule="atLeast"/>
              <w:jc w:val="center"/>
            </w:pPr>
            <w:r>
              <w:rPr>
                <w:rFonts w:ascii="Calibri" w:hAnsi="Calibri" w:cs="Calibri"/>
              </w:rPr>
              <w:t>123200,00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2730,80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123200,00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заказчику:</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128717,00</w:t>
            </w:r>
          </w:p>
        </w:tc>
        <w:tc>
          <w:tcPr>
            <w:tcW w:w="1264" w:type="dxa"/>
          </w:tcPr>
          <w:p w:rsidR="00F11EB0" w:rsidRDefault="00F11EB0">
            <w:pPr>
              <w:spacing w:after="1" w:line="220" w:lineRule="atLeast"/>
              <w:jc w:val="center"/>
            </w:pPr>
            <w:r>
              <w:rPr>
                <w:rFonts w:ascii="Calibri" w:hAnsi="Calibri" w:cs="Calibri"/>
              </w:rPr>
              <w:t>123200,00</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19968,90</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2730,80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123200,00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128717,00</w:t>
            </w:r>
          </w:p>
        </w:tc>
        <w:tc>
          <w:tcPr>
            <w:tcW w:w="1264" w:type="dxa"/>
          </w:tcPr>
          <w:p w:rsidR="00F11EB0" w:rsidRDefault="00F11EB0">
            <w:pPr>
              <w:spacing w:after="1" w:line="220" w:lineRule="atLeast"/>
              <w:jc w:val="center"/>
            </w:pPr>
            <w:r>
              <w:rPr>
                <w:rFonts w:ascii="Calibri" w:hAnsi="Calibri" w:cs="Calibri"/>
              </w:rPr>
              <w:t>123200,00</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19968,90</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2730,80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123200,00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16244" w:type="dxa"/>
            <w:gridSpan w:val="13"/>
          </w:tcPr>
          <w:p w:rsidR="00F11EB0" w:rsidRDefault="00F11EB0">
            <w:pPr>
              <w:spacing w:after="1" w:line="220" w:lineRule="atLeast"/>
            </w:pPr>
            <w:r>
              <w:rPr>
                <w:rFonts w:ascii="Calibri" w:hAnsi="Calibri" w:cs="Calibri"/>
              </w:rPr>
              <w:t>Заказчик: министерство социальной политики Красноярского края</w:t>
            </w:r>
          </w:p>
        </w:tc>
        <w:tc>
          <w:tcPr>
            <w:tcW w:w="1174" w:type="dxa"/>
          </w:tcPr>
          <w:p w:rsidR="00F11EB0" w:rsidRDefault="00F11EB0">
            <w:pPr>
              <w:spacing w:after="1" w:line="220" w:lineRule="atLeast"/>
            </w:pPr>
          </w:p>
        </w:tc>
      </w:tr>
      <w:tr w:rsidR="00F11EB0">
        <w:tc>
          <w:tcPr>
            <w:tcW w:w="454" w:type="dxa"/>
            <w:vMerge w:val="restart"/>
          </w:tcPr>
          <w:p w:rsidR="00F11EB0" w:rsidRDefault="00F11EB0">
            <w:pPr>
              <w:spacing w:after="1" w:line="220" w:lineRule="atLeast"/>
            </w:pPr>
            <w:r>
              <w:rPr>
                <w:rFonts w:ascii="Calibri" w:hAnsi="Calibri" w:cs="Calibri"/>
              </w:rPr>
              <w:t>3</w:t>
            </w:r>
          </w:p>
        </w:tc>
        <w:tc>
          <w:tcPr>
            <w:tcW w:w="2608" w:type="dxa"/>
          </w:tcPr>
          <w:p w:rsidR="00F11EB0" w:rsidRDefault="00F11EB0">
            <w:pPr>
              <w:spacing w:after="1" w:line="220" w:lineRule="atLeast"/>
            </w:pPr>
            <w:r>
              <w:rPr>
                <w:rFonts w:ascii="Calibri" w:hAnsi="Calibri" w:cs="Calibri"/>
              </w:rPr>
              <w:t>Банно-прачечный комплекс Енисейского дома-интерната специального типа в г. Лесосибирске</w:t>
            </w:r>
          </w:p>
        </w:tc>
        <w:tc>
          <w:tcPr>
            <w:tcW w:w="1654" w:type="dxa"/>
          </w:tcPr>
          <w:p w:rsidR="00F11EB0" w:rsidRDefault="00F11EB0">
            <w:pPr>
              <w:spacing w:after="1" w:line="220" w:lineRule="atLeast"/>
            </w:pPr>
            <w:r>
              <w:rPr>
                <w:rFonts w:ascii="Calibri" w:hAnsi="Calibri" w:cs="Calibri"/>
              </w:rPr>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2013 - 2014</w:t>
            </w: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13124,50</w:t>
            </w:r>
          </w:p>
        </w:tc>
        <w:tc>
          <w:tcPr>
            <w:tcW w:w="1144" w:type="dxa"/>
          </w:tcPr>
          <w:p w:rsidR="00F11EB0" w:rsidRDefault="00F11EB0">
            <w:pPr>
              <w:spacing w:after="1" w:line="220" w:lineRule="atLeast"/>
              <w:jc w:val="center"/>
            </w:pPr>
            <w:r>
              <w:rPr>
                <w:rFonts w:ascii="Calibri" w:hAnsi="Calibri" w:cs="Calibri"/>
              </w:rPr>
              <w:t>35531,80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13124,50</w:t>
            </w:r>
          </w:p>
        </w:tc>
        <w:tc>
          <w:tcPr>
            <w:tcW w:w="1144" w:type="dxa"/>
          </w:tcPr>
          <w:p w:rsidR="00F11EB0" w:rsidRDefault="00F11EB0">
            <w:pPr>
              <w:spacing w:after="1" w:line="220" w:lineRule="atLeast"/>
              <w:jc w:val="center"/>
            </w:pPr>
            <w:r>
              <w:rPr>
                <w:rFonts w:ascii="Calibri" w:hAnsi="Calibri" w:cs="Calibri"/>
              </w:rPr>
              <w:t>35531,80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r>
              <w:rPr>
                <w:rFonts w:ascii="Calibri" w:hAnsi="Calibri" w:cs="Calibri"/>
              </w:rPr>
              <w:t>4</w:t>
            </w:r>
          </w:p>
        </w:tc>
        <w:tc>
          <w:tcPr>
            <w:tcW w:w="2608" w:type="dxa"/>
          </w:tcPr>
          <w:p w:rsidR="00F11EB0" w:rsidRDefault="00F11EB0">
            <w:pPr>
              <w:spacing w:after="1" w:line="220" w:lineRule="atLeast"/>
            </w:pPr>
            <w:r>
              <w:rPr>
                <w:rFonts w:ascii="Calibri" w:hAnsi="Calibri" w:cs="Calibri"/>
              </w:rPr>
              <w:t xml:space="preserve">Водоснабжение объектов Большемуртинского детского дома-интерната для умственно отсталых детей с бурением </w:t>
            </w:r>
            <w:r>
              <w:rPr>
                <w:rFonts w:ascii="Calibri" w:hAnsi="Calibri" w:cs="Calibri"/>
              </w:rPr>
              <w:lastRenderedPageBreak/>
              <w:t>скважины и водонапорной башней. Изготовление ПСД - 2013 год, государственная экспертиза - 2014 год</w:t>
            </w:r>
          </w:p>
        </w:tc>
        <w:tc>
          <w:tcPr>
            <w:tcW w:w="1654" w:type="dxa"/>
          </w:tcPr>
          <w:p w:rsidR="00F11EB0" w:rsidRDefault="00F11EB0">
            <w:pPr>
              <w:spacing w:after="1" w:line="220" w:lineRule="atLeast"/>
            </w:pPr>
            <w:r>
              <w:rPr>
                <w:rFonts w:ascii="Calibri" w:hAnsi="Calibri" w:cs="Calibri"/>
              </w:rPr>
              <w:lastRenderedPageBreak/>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 строительства: 2016</w:t>
            </w:r>
          </w:p>
        </w:tc>
        <w:tc>
          <w:tcPr>
            <w:tcW w:w="1309" w:type="dxa"/>
          </w:tcPr>
          <w:p w:rsidR="00F11EB0" w:rsidRDefault="00F11EB0">
            <w:pPr>
              <w:spacing w:after="1" w:line="220" w:lineRule="atLeast"/>
              <w:jc w:val="center"/>
            </w:pPr>
            <w:r>
              <w:rPr>
                <w:rFonts w:ascii="Calibri" w:hAnsi="Calibri" w:cs="Calibri"/>
              </w:rPr>
              <w:t>18442,82</w:t>
            </w:r>
          </w:p>
        </w:tc>
        <w:tc>
          <w:tcPr>
            <w:tcW w:w="1264" w:type="dxa"/>
          </w:tcPr>
          <w:p w:rsidR="00F11EB0" w:rsidRDefault="00F11EB0">
            <w:pPr>
              <w:spacing w:after="1" w:line="220" w:lineRule="atLeast"/>
              <w:jc w:val="center"/>
            </w:pPr>
            <w:r>
              <w:rPr>
                <w:rFonts w:ascii="Calibri" w:hAnsi="Calibri" w:cs="Calibri"/>
              </w:rPr>
              <w:t>14400,00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2520,00</w:t>
            </w:r>
          </w:p>
        </w:tc>
        <w:tc>
          <w:tcPr>
            <w:tcW w:w="1144" w:type="dxa"/>
          </w:tcPr>
          <w:p w:rsidR="00F11EB0" w:rsidRDefault="00F11EB0">
            <w:pPr>
              <w:spacing w:after="1" w:line="220" w:lineRule="atLeast"/>
              <w:jc w:val="center"/>
            </w:pPr>
            <w:r>
              <w:rPr>
                <w:rFonts w:ascii="Calibri" w:hAnsi="Calibri" w:cs="Calibri"/>
              </w:rPr>
              <w:t>756,70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14400,00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18442,82</w:t>
            </w:r>
          </w:p>
        </w:tc>
        <w:tc>
          <w:tcPr>
            <w:tcW w:w="1264" w:type="dxa"/>
          </w:tcPr>
          <w:p w:rsidR="00F11EB0" w:rsidRDefault="00F11EB0">
            <w:pPr>
              <w:spacing w:after="1" w:line="220" w:lineRule="atLeast"/>
              <w:jc w:val="center"/>
            </w:pPr>
            <w:r>
              <w:rPr>
                <w:rFonts w:ascii="Calibri" w:hAnsi="Calibri" w:cs="Calibri"/>
              </w:rPr>
              <w:t>14400,00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2520,00</w:t>
            </w:r>
          </w:p>
        </w:tc>
        <w:tc>
          <w:tcPr>
            <w:tcW w:w="1144" w:type="dxa"/>
          </w:tcPr>
          <w:p w:rsidR="00F11EB0" w:rsidRDefault="00F11EB0">
            <w:pPr>
              <w:spacing w:after="1" w:line="220" w:lineRule="atLeast"/>
              <w:jc w:val="center"/>
            </w:pPr>
            <w:r>
              <w:rPr>
                <w:rFonts w:ascii="Calibri" w:hAnsi="Calibri" w:cs="Calibri"/>
              </w:rPr>
              <w:t>756,70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14400,00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r>
              <w:rPr>
                <w:rFonts w:ascii="Calibri" w:hAnsi="Calibri" w:cs="Calibri"/>
              </w:rPr>
              <w:t>5</w:t>
            </w:r>
          </w:p>
        </w:tc>
        <w:tc>
          <w:tcPr>
            <w:tcW w:w="2608" w:type="dxa"/>
          </w:tcPr>
          <w:p w:rsidR="00F11EB0" w:rsidRDefault="00F11EB0">
            <w:pPr>
              <w:spacing w:after="1" w:line="220" w:lineRule="atLeast"/>
            </w:pPr>
            <w:r>
              <w:rPr>
                <w:rFonts w:ascii="Calibri" w:hAnsi="Calibri" w:cs="Calibri"/>
              </w:rPr>
              <w:t>Котельная с реконструкцией тепловых сетей для теплоснабжения жилых корпусов и вспомогательных зданий Шилинского психоневрологического интерната.</w:t>
            </w:r>
          </w:p>
          <w:p w:rsidR="00F11EB0" w:rsidRDefault="00F11EB0">
            <w:pPr>
              <w:spacing w:after="1" w:line="220" w:lineRule="atLeast"/>
            </w:pPr>
            <w:r>
              <w:rPr>
                <w:rFonts w:ascii="Calibri" w:hAnsi="Calibri" w:cs="Calibri"/>
              </w:rPr>
              <w:t>Изготовление ПСД - 2013 год, государственная экспертиза - 2014 год</w:t>
            </w:r>
          </w:p>
        </w:tc>
        <w:tc>
          <w:tcPr>
            <w:tcW w:w="1654" w:type="dxa"/>
          </w:tcPr>
          <w:p w:rsidR="00F11EB0" w:rsidRDefault="00F11EB0">
            <w:pPr>
              <w:spacing w:after="1" w:line="220" w:lineRule="atLeast"/>
            </w:pPr>
            <w:r>
              <w:rPr>
                <w:rFonts w:ascii="Calibri" w:hAnsi="Calibri" w:cs="Calibri"/>
              </w:rPr>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2019 - 2020</w:t>
            </w:r>
          </w:p>
        </w:tc>
        <w:tc>
          <w:tcPr>
            <w:tcW w:w="1309" w:type="dxa"/>
          </w:tcPr>
          <w:p w:rsidR="00F11EB0" w:rsidRDefault="00F11EB0">
            <w:pPr>
              <w:spacing w:after="1" w:line="220" w:lineRule="atLeast"/>
              <w:jc w:val="center"/>
            </w:pPr>
            <w:r>
              <w:rPr>
                <w:rFonts w:ascii="Calibri" w:hAnsi="Calibri" w:cs="Calibri"/>
              </w:rPr>
              <w:t>138380,60</w:t>
            </w:r>
          </w:p>
        </w:tc>
        <w:tc>
          <w:tcPr>
            <w:tcW w:w="1264" w:type="dxa"/>
          </w:tcPr>
          <w:p w:rsidR="00F11EB0" w:rsidRDefault="00F11EB0">
            <w:pPr>
              <w:spacing w:after="1" w:line="220" w:lineRule="atLeast"/>
              <w:jc w:val="center"/>
            </w:pPr>
            <w:r>
              <w:rPr>
                <w:rFonts w:ascii="Calibri" w:hAnsi="Calibri" w:cs="Calibri"/>
              </w:rPr>
              <w:t>135825,00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1966,60</w:t>
            </w:r>
          </w:p>
        </w:tc>
        <w:tc>
          <w:tcPr>
            <w:tcW w:w="1144" w:type="dxa"/>
          </w:tcPr>
          <w:p w:rsidR="00F11EB0" w:rsidRDefault="00F11EB0">
            <w:pPr>
              <w:spacing w:after="1" w:line="220" w:lineRule="atLeast"/>
              <w:jc w:val="center"/>
            </w:pPr>
            <w:r>
              <w:rPr>
                <w:rFonts w:ascii="Calibri" w:hAnsi="Calibri" w:cs="Calibri"/>
              </w:rPr>
              <w:t>589,00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135825,00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138380,60</w:t>
            </w:r>
          </w:p>
        </w:tc>
        <w:tc>
          <w:tcPr>
            <w:tcW w:w="1264" w:type="dxa"/>
          </w:tcPr>
          <w:p w:rsidR="00F11EB0" w:rsidRDefault="00F11EB0">
            <w:pPr>
              <w:spacing w:after="1" w:line="220" w:lineRule="atLeast"/>
              <w:jc w:val="center"/>
            </w:pPr>
            <w:r>
              <w:rPr>
                <w:rFonts w:ascii="Calibri" w:hAnsi="Calibri" w:cs="Calibri"/>
              </w:rPr>
              <w:t>135825,00</w:t>
            </w: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1966,60</w:t>
            </w:r>
          </w:p>
        </w:tc>
        <w:tc>
          <w:tcPr>
            <w:tcW w:w="1144" w:type="dxa"/>
          </w:tcPr>
          <w:p w:rsidR="00F11EB0" w:rsidRDefault="00F11EB0">
            <w:pPr>
              <w:spacing w:after="1" w:line="220" w:lineRule="atLeast"/>
              <w:jc w:val="center"/>
            </w:pPr>
            <w:r>
              <w:rPr>
                <w:rFonts w:ascii="Calibri" w:hAnsi="Calibri" w:cs="Calibri"/>
              </w:rPr>
              <w:t>589,00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135825,00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r>
              <w:rPr>
                <w:rFonts w:ascii="Calibri" w:hAnsi="Calibri" w:cs="Calibri"/>
              </w:rPr>
              <w:t>6</w:t>
            </w:r>
          </w:p>
        </w:tc>
        <w:tc>
          <w:tcPr>
            <w:tcW w:w="2608" w:type="dxa"/>
          </w:tcPr>
          <w:p w:rsidR="00F11EB0" w:rsidRDefault="00F11EB0">
            <w:pPr>
              <w:spacing w:after="1" w:line="220" w:lineRule="atLeast"/>
            </w:pPr>
            <w:r>
              <w:rPr>
                <w:rFonts w:ascii="Calibri" w:hAnsi="Calibri" w:cs="Calibri"/>
              </w:rPr>
              <w:t>Жилой корпус на 75 мест N 2 Шарыповского психоневрологического дома-интерната в д. Гляден</w:t>
            </w:r>
          </w:p>
        </w:tc>
        <w:tc>
          <w:tcPr>
            <w:tcW w:w="1654" w:type="dxa"/>
          </w:tcPr>
          <w:p w:rsidR="00F11EB0" w:rsidRDefault="00F11EB0">
            <w:pPr>
              <w:spacing w:after="1" w:line="220" w:lineRule="atLeast"/>
            </w:pPr>
            <w:r>
              <w:rPr>
                <w:rFonts w:ascii="Calibri" w:hAnsi="Calibri" w:cs="Calibri"/>
              </w:rPr>
              <w:t>бюджетные инвестиции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2016 - 2018</w:t>
            </w:r>
          </w:p>
        </w:tc>
        <w:tc>
          <w:tcPr>
            <w:tcW w:w="1309" w:type="dxa"/>
          </w:tcPr>
          <w:p w:rsidR="00F11EB0" w:rsidRDefault="00F11EB0">
            <w:pPr>
              <w:spacing w:after="1" w:line="220" w:lineRule="atLeast"/>
              <w:jc w:val="center"/>
            </w:pPr>
            <w:r>
              <w:rPr>
                <w:rFonts w:ascii="Calibri" w:hAnsi="Calibri" w:cs="Calibri"/>
              </w:rPr>
              <w:t>154408,00</w:t>
            </w:r>
          </w:p>
        </w:tc>
        <w:tc>
          <w:tcPr>
            <w:tcW w:w="1264" w:type="dxa"/>
          </w:tcPr>
          <w:p w:rsidR="00F11EB0" w:rsidRDefault="00F11EB0">
            <w:pPr>
              <w:spacing w:after="1" w:line="220" w:lineRule="atLeast"/>
              <w:jc w:val="center"/>
            </w:pPr>
            <w:r>
              <w:rPr>
                <w:rFonts w:ascii="Calibri" w:hAnsi="Calibri" w:cs="Calibri"/>
              </w:rPr>
              <w:t>154408,00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8910,00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154408,00</w:t>
            </w:r>
          </w:p>
        </w:tc>
        <w:tc>
          <w:tcPr>
            <w:tcW w:w="1264" w:type="dxa"/>
          </w:tcPr>
          <w:p w:rsidR="00F11EB0" w:rsidRDefault="00F11EB0">
            <w:pPr>
              <w:spacing w:after="1" w:line="220" w:lineRule="atLeast"/>
              <w:jc w:val="center"/>
            </w:pPr>
            <w:r>
              <w:rPr>
                <w:rFonts w:ascii="Calibri" w:hAnsi="Calibri" w:cs="Calibri"/>
              </w:rPr>
              <w:t>154408,00</w:t>
            </w: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8910,00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заказчику</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311231,42</w:t>
            </w:r>
          </w:p>
        </w:tc>
        <w:tc>
          <w:tcPr>
            <w:tcW w:w="1264" w:type="dxa"/>
          </w:tcPr>
          <w:p w:rsidR="00F11EB0" w:rsidRDefault="00F11EB0">
            <w:pPr>
              <w:spacing w:after="1" w:line="220" w:lineRule="atLeast"/>
              <w:jc w:val="center"/>
            </w:pPr>
            <w:r>
              <w:rPr>
                <w:rFonts w:ascii="Calibri" w:hAnsi="Calibri" w:cs="Calibri"/>
              </w:rPr>
              <w:t>304633,00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17611,10</w:t>
            </w:r>
          </w:p>
        </w:tc>
        <w:tc>
          <w:tcPr>
            <w:tcW w:w="1144" w:type="dxa"/>
          </w:tcPr>
          <w:p w:rsidR="00F11EB0" w:rsidRDefault="00F11EB0">
            <w:pPr>
              <w:spacing w:after="1" w:line="220" w:lineRule="atLeast"/>
              <w:jc w:val="center"/>
            </w:pPr>
            <w:r>
              <w:rPr>
                <w:rFonts w:ascii="Calibri" w:hAnsi="Calibri" w:cs="Calibri"/>
              </w:rPr>
              <w:t>36877,50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14400,00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144735,00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311231,42</w:t>
            </w:r>
          </w:p>
        </w:tc>
        <w:tc>
          <w:tcPr>
            <w:tcW w:w="1264" w:type="dxa"/>
          </w:tcPr>
          <w:p w:rsidR="00F11EB0" w:rsidRDefault="00F11EB0">
            <w:pPr>
              <w:spacing w:after="1" w:line="220" w:lineRule="atLeast"/>
              <w:jc w:val="center"/>
            </w:pPr>
            <w:r>
              <w:rPr>
                <w:rFonts w:ascii="Calibri" w:hAnsi="Calibri" w:cs="Calibri"/>
              </w:rPr>
              <w:t>304633,00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17611,10</w:t>
            </w:r>
          </w:p>
        </w:tc>
        <w:tc>
          <w:tcPr>
            <w:tcW w:w="1144" w:type="dxa"/>
          </w:tcPr>
          <w:p w:rsidR="00F11EB0" w:rsidRDefault="00F11EB0">
            <w:pPr>
              <w:spacing w:after="1" w:line="220" w:lineRule="atLeast"/>
              <w:jc w:val="center"/>
            </w:pPr>
            <w:r>
              <w:rPr>
                <w:rFonts w:ascii="Calibri" w:hAnsi="Calibri" w:cs="Calibri"/>
              </w:rPr>
              <w:t>36877,50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14400,00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144735,00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министерству строительства и жилищно-коммунального хозяйства Красноярского края</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439948,42</w:t>
            </w:r>
          </w:p>
        </w:tc>
        <w:tc>
          <w:tcPr>
            <w:tcW w:w="1264" w:type="dxa"/>
          </w:tcPr>
          <w:p w:rsidR="00F11EB0" w:rsidRDefault="00F11EB0">
            <w:pPr>
              <w:spacing w:after="1" w:line="220" w:lineRule="atLeast"/>
              <w:jc w:val="center"/>
            </w:pPr>
            <w:r>
              <w:rPr>
                <w:rFonts w:ascii="Calibri" w:hAnsi="Calibri" w:cs="Calibri"/>
              </w:rPr>
              <w:t>427833,00</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37580,00</w:t>
            </w:r>
          </w:p>
        </w:tc>
        <w:tc>
          <w:tcPr>
            <w:tcW w:w="1144" w:type="dxa"/>
          </w:tcPr>
          <w:p w:rsidR="00F11EB0" w:rsidRDefault="00F11EB0">
            <w:pPr>
              <w:spacing w:after="1" w:line="220" w:lineRule="atLeast"/>
              <w:jc w:val="center"/>
            </w:pPr>
            <w:r>
              <w:rPr>
                <w:rFonts w:ascii="Calibri" w:hAnsi="Calibri" w:cs="Calibri"/>
              </w:rPr>
              <w:t>36877,50</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17130,80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267935,00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439948,42</w:t>
            </w:r>
          </w:p>
        </w:tc>
        <w:tc>
          <w:tcPr>
            <w:tcW w:w="1264" w:type="dxa"/>
          </w:tcPr>
          <w:p w:rsidR="00F11EB0" w:rsidRDefault="00F11EB0">
            <w:pPr>
              <w:spacing w:after="1" w:line="220" w:lineRule="atLeast"/>
              <w:jc w:val="center"/>
            </w:pPr>
            <w:r>
              <w:rPr>
                <w:rFonts w:ascii="Calibri" w:hAnsi="Calibri" w:cs="Calibri"/>
              </w:rPr>
              <w:t>427833,00</w:t>
            </w:r>
          </w:p>
        </w:tc>
        <w:tc>
          <w:tcPr>
            <w:tcW w:w="1024" w:type="dxa"/>
          </w:tcPr>
          <w:p w:rsidR="00F11EB0" w:rsidRDefault="00F11EB0">
            <w:pPr>
              <w:spacing w:after="1" w:line="220" w:lineRule="atLeast"/>
              <w:jc w:val="center"/>
            </w:pPr>
            <w:r>
              <w:rPr>
                <w:rFonts w:ascii="Calibri" w:hAnsi="Calibri" w:cs="Calibri"/>
              </w:rPr>
              <w:t>64410,40</w:t>
            </w:r>
          </w:p>
        </w:tc>
        <w:tc>
          <w:tcPr>
            <w:tcW w:w="1144" w:type="dxa"/>
          </w:tcPr>
          <w:p w:rsidR="00F11EB0" w:rsidRDefault="00F11EB0">
            <w:pPr>
              <w:spacing w:after="1" w:line="220" w:lineRule="atLeast"/>
              <w:jc w:val="center"/>
            </w:pPr>
            <w:r>
              <w:rPr>
                <w:rFonts w:ascii="Calibri" w:hAnsi="Calibri" w:cs="Calibri"/>
              </w:rPr>
              <w:t>37580,00</w:t>
            </w:r>
          </w:p>
        </w:tc>
        <w:tc>
          <w:tcPr>
            <w:tcW w:w="1144" w:type="dxa"/>
          </w:tcPr>
          <w:p w:rsidR="00F11EB0" w:rsidRDefault="00F11EB0">
            <w:pPr>
              <w:spacing w:after="1" w:line="220" w:lineRule="atLeast"/>
              <w:jc w:val="center"/>
            </w:pPr>
            <w:r>
              <w:rPr>
                <w:rFonts w:ascii="Calibri" w:hAnsi="Calibri" w:cs="Calibri"/>
              </w:rPr>
              <w:t>36877,50</w:t>
            </w:r>
          </w:p>
        </w:tc>
        <w:tc>
          <w:tcPr>
            <w:tcW w:w="1024" w:type="dxa"/>
          </w:tcPr>
          <w:p w:rsidR="00F11EB0" w:rsidRDefault="00F11EB0">
            <w:pPr>
              <w:spacing w:after="1" w:line="220" w:lineRule="atLeast"/>
              <w:jc w:val="center"/>
            </w:pPr>
            <w:r>
              <w:rPr>
                <w:rFonts w:ascii="Calibri" w:hAnsi="Calibri" w:cs="Calibri"/>
              </w:rPr>
              <w:t>5517,00</w:t>
            </w:r>
          </w:p>
        </w:tc>
        <w:tc>
          <w:tcPr>
            <w:tcW w:w="1024" w:type="dxa"/>
          </w:tcPr>
          <w:p w:rsidR="00F11EB0" w:rsidRDefault="00F11EB0">
            <w:pPr>
              <w:spacing w:after="1" w:line="220" w:lineRule="atLeast"/>
              <w:jc w:val="center"/>
            </w:pPr>
            <w:r>
              <w:rPr>
                <w:rFonts w:ascii="Calibri" w:hAnsi="Calibri" w:cs="Calibri"/>
              </w:rPr>
              <w:t>17130,80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267935,00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17418" w:type="dxa"/>
            <w:gridSpan w:val="14"/>
          </w:tcPr>
          <w:p w:rsidR="00F11EB0" w:rsidRDefault="00F11EB0">
            <w:pPr>
              <w:spacing w:after="1" w:line="220" w:lineRule="atLeast"/>
              <w:outlineLvl w:val="2"/>
            </w:pPr>
            <w:r>
              <w:rPr>
                <w:rFonts w:ascii="Calibri" w:hAnsi="Calibri" w:cs="Calibri"/>
              </w:rPr>
              <w:t>Главный распорядитель бюджетных средств: министерство социальной политики Красноярского края</w:t>
            </w:r>
          </w:p>
        </w:tc>
      </w:tr>
      <w:tr w:rsidR="00F11EB0">
        <w:tc>
          <w:tcPr>
            <w:tcW w:w="16244" w:type="dxa"/>
            <w:gridSpan w:val="13"/>
          </w:tcPr>
          <w:p w:rsidR="00F11EB0" w:rsidRDefault="00F11EB0">
            <w:pPr>
              <w:spacing w:after="1" w:line="220" w:lineRule="atLeast"/>
            </w:pPr>
            <w:r>
              <w:rPr>
                <w:rFonts w:ascii="Calibri" w:hAnsi="Calibri" w:cs="Calibri"/>
              </w:rPr>
              <w:t>Заказчик: КГБУ СО "Шилинский психоневрологический интернат"</w:t>
            </w:r>
          </w:p>
        </w:tc>
        <w:tc>
          <w:tcPr>
            <w:tcW w:w="1174" w:type="dxa"/>
          </w:tcPr>
          <w:p w:rsidR="00F11EB0" w:rsidRDefault="00F11EB0">
            <w:pPr>
              <w:spacing w:after="1" w:line="220" w:lineRule="atLeast"/>
            </w:pPr>
          </w:p>
        </w:tc>
      </w:tr>
      <w:tr w:rsidR="00F11EB0">
        <w:tc>
          <w:tcPr>
            <w:tcW w:w="454" w:type="dxa"/>
          </w:tcPr>
          <w:p w:rsidR="00F11EB0" w:rsidRDefault="00F11EB0">
            <w:pPr>
              <w:spacing w:after="1" w:line="220" w:lineRule="atLeast"/>
            </w:pPr>
            <w:r>
              <w:rPr>
                <w:rFonts w:ascii="Calibri" w:hAnsi="Calibri" w:cs="Calibri"/>
              </w:rPr>
              <w:t>7</w:t>
            </w:r>
          </w:p>
        </w:tc>
        <w:tc>
          <w:tcPr>
            <w:tcW w:w="2608" w:type="dxa"/>
          </w:tcPr>
          <w:p w:rsidR="00F11EB0" w:rsidRDefault="00F11EB0">
            <w:pPr>
              <w:spacing w:after="1" w:line="220" w:lineRule="atLeast"/>
            </w:pPr>
            <w:r>
              <w:rPr>
                <w:rFonts w:ascii="Calibri" w:hAnsi="Calibri" w:cs="Calibri"/>
              </w:rPr>
              <w:t>Водоснабжение объектов Шилинского психоневрологического интерната с бурением скважины и водонапорной башней. Изготовление ПСД, проведение госэкспертизы - 2015 год</w:t>
            </w:r>
          </w:p>
        </w:tc>
        <w:tc>
          <w:tcPr>
            <w:tcW w:w="1654" w:type="dxa"/>
          </w:tcPr>
          <w:p w:rsidR="00F11EB0" w:rsidRDefault="00F11EB0">
            <w:pPr>
              <w:spacing w:after="1" w:line="220" w:lineRule="atLeast"/>
            </w:pPr>
            <w:r>
              <w:rPr>
                <w:rFonts w:ascii="Calibri" w:hAnsi="Calibri" w:cs="Calibri"/>
              </w:rPr>
              <w:t>субсидии бюджетным учреждениям на осуществление капитальных вложений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 строительства: 2019</w:t>
            </w: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18028,00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3276,60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18028,00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3276,60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заказчику:</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18028,00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3276,60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18028,00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3276,60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16244" w:type="dxa"/>
            <w:gridSpan w:val="13"/>
          </w:tcPr>
          <w:p w:rsidR="00F11EB0" w:rsidRDefault="00F11EB0">
            <w:pPr>
              <w:spacing w:after="1" w:line="220" w:lineRule="atLeast"/>
            </w:pPr>
            <w:r>
              <w:rPr>
                <w:rFonts w:ascii="Calibri" w:hAnsi="Calibri" w:cs="Calibri"/>
              </w:rPr>
              <w:t>Заказчик: КГАУ СО "Маганский психоневрологический интернат"</w:t>
            </w:r>
          </w:p>
        </w:tc>
        <w:tc>
          <w:tcPr>
            <w:tcW w:w="1174" w:type="dxa"/>
          </w:tcPr>
          <w:p w:rsidR="00F11EB0" w:rsidRDefault="00F11EB0">
            <w:pPr>
              <w:spacing w:after="1" w:line="220" w:lineRule="atLeast"/>
            </w:pPr>
          </w:p>
        </w:tc>
      </w:tr>
      <w:tr w:rsidR="00F11EB0">
        <w:tc>
          <w:tcPr>
            <w:tcW w:w="454" w:type="dxa"/>
          </w:tcPr>
          <w:p w:rsidR="00F11EB0" w:rsidRDefault="00F11EB0">
            <w:pPr>
              <w:spacing w:after="1" w:line="220" w:lineRule="atLeast"/>
            </w:pPr>
            <w:r>
              <w:rPr>
                <w:rFonts w:ascii="Calibri" w:hAnsi="Calibri" w:cs="Calibri"/>
              </w:rPr>
              <w:t>8</w:t>
            </w:r>
          </w:p>
        </w:tc>
        <w:tc>
          <w:tcPr>
            <w:tcW w:w="2608" w:type="dxa"/>
          </w:tcPr>
          <w:p w:rsidR="00F11EB0" w:rsidRDefault="00F11EB0">
            <w:pPr>
              <w:spacing w:after="1" w:line="220" w:lineRule="atLeast"/>
            </w:pPr>
            <w:r>
              <w:rPr>
                <w:rFonts w:ascii="Calibri" w:hAnsi="Calibri" w:cs="Calibri"/>
              </w:rPr>
              <w:t>Маганский психоневрологический интернат. Спальный корпус на 75 мест. Изготовление ПСД - 2012 год</w:t>
            </w:r>
          </w:p>
        </w:tc>
        <w:tc>
          <w:tcPr>
            <w:tcW w:w="1654" w:type="dxa"/>
          </w:tcPr>
          <w:p w:rsidR="00F11EB0" w:rsidRDefault="00F11EB0">
            <w:pPr>
              <w:spacing w:after="1" w:line="220" w:lineRule="atLeast"/>
            </w:pPr>
            <w:r>
              <w:rPr>
                <w:rFonts w:ascii="Calibri" w:hAnsi="Calibri" w:cs="Calibri"/>
              </w:rPr>
              <w:t>субсидии автономным учреждениям на осуществление капитальных вложений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2013 - 2014</w:t>
            </w: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1926,20</w:t>
            </w:r>
          </w:p>
        </w:tc>
        <w:tc>
          <w:tcPr>
            <w:tcW w:w="1144" w:type="dxa"/>
          </w:tcPr>
          <w:p w:rsidR="00F11EB0" w:rsidRDefault="00F11EB0">
            <w:pPr>
              <w:spacing w:after="1" w:line="220" w:lineRule="atLeast"/>
              <w:jc w:val="center"/>
            </w:pPr>
            <w:r>
              <w:rPr>
                <w:rFonts w:ascii="Calibri" w:hAnsi="Calibri" w:cs="Calibri"/>
              </w:rPr>
              <w:t>43912,00</w:t>
            </w:r>
          </w:p>
        </w:tc>
        <w:tc>
          <w:tcPr>
            <w:tcW w:w="1144" w:type="dxa"/>
          </w:tcPr>
          <w:p w:rsidR="00F11EB0" w:rsidRDefault="00F11EB0">
            <w:pPr>
              <w:spacing w:after="1" w:line="220" w:lineRule="atLeast"/>
              <w:jc w:val="center"/>
            </w:pPr>
            <w:r>
              <w:rPr>
                <w:rFonts w:ascii="Calibri" w:hAnsi="Calibri" w:cs="Calibri"/>
              </w:rPr>
              <w:t>63077,60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1926,20</w:t>
            </w:r>
          </w:p>
        </w:tc>
        <w:tc>
          <w:tcPr>
            <w:tcW w:w="1144" w:type="dxa"/>
          </w:tcPr>
          <w:p w:rsidR="00F11EB0" w:rsidRDefault="00F11EB0">
            <w:pPr>
              <w:spacing w:after="1" w:line="220" w:lineRule="atLeast"/>
              <w:jc w:val="center"/>
            </w:pPr>
            <w:r>
              <w:rPr>
                <w:rFonts w:ascii="Calibri" w:hAnsi="Calibri" w:cs="Calibri"/>
              </w:rPr>
              <w:t>43912,00</w:t>
            </w:r>
          </w:p>
        </w:tc>
        <w:tc>
          <w:tcPr>
            <w:tcW w:w="1144" w:type="dxa"/>
          </w:tcPr>
          <w:p w:rsidR="00F11EB0" w:rsidRDefault="00F11EB0">
            <w:pPr>
              <w:spacing w:after="1" w:line="220" w:lineRule="atLeast"/>
              <w:jc w:val="center"/>
            </w:pPr>
            <w:r>
              <w:rPr>
                <w:rFonts w:ascii="Calibri" w:hAnsi="Calibri" w:cs="Calibri"/>
              </w:rPr>
              <w:t>63077,60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r>
              <w:rPr>
                <w:rFonts w:ascii="Calibri" w:hAnsi="Calibri" w:cs="Calibri"/>
              </w:rPr>
              <w:t>9</w:t>
            </w:r>
          </w:p>
        </w:tc>
        <w:tc>
          <w:tcPr>
            <w:tcW w:w="2608" w:type="dxa"/>
          </w:tcPr>
          <w:p w:rsidR="00F11EB0" w:rsidRDefault="00F11EB0">
            <w:pPr>
              <w:spacing w:after="1" w:line="220" w:lineRule="atLeast"/>
            </w:pPr>
            <w:r>
              <w:rPr>
                <w:rFonts w:ascii="Calibri" w:hAnsi="Calibri" w:cs="Calibri"/>
              </w:rPr>
              <w:t>Водонапорная башня с сетями водоснабжения для краевого государственного автономного учреждения социального обслуживания "Маганский психоневрологический интернат"</w:t>
            </w:r>
          </w:p>
        </w:tc>
        <w:tc>
          <w:tcPr>
            <w:tcW w:w="1654" w:type="dxa"/>
          </w:tcPr>
          <w:p w:rsidR="00F11EB0" w:rsidRDefault="00F11EB0">
            <w:pPr>
              <w:spacing w:after="1" w:line="220" w:lineRule="atLeast"/>
            </w:pPr>
            <w:r>
              <w:rPr>
                <w:rFonts w:ascii="Calibri" w:hAnsi="Calibri" w:cs="Calibri"/>
              </w:rPr>
              <w:t>субсидии автономным учреждениям на осуществление капитальных вложений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 строительства: 2015</w:t>
            </w: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12733,20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12733,20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заказчику</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1926,20</w:t>
            </w:r>
          </w:p>
        </w:tc>
        <w:tc>
          <w:tcPr>
            <w:tcW w:w="1144" w:type="dxa"/>
          </w:tcPr>
          <w:p w:rsidR="00F11EB0" w:rsidRDefault="00F11EB0">
            <w:pPr>
              <w:spacing w:after="1" w:line="220" w:lineRule="atLeast"/>
              <w:jc w:val="center"/>
            </w:pPr>
            <w:r>
              <w:rPr>
                <w:rFonts w:ascii="Calibri" w:hAnsi="Calibri" w:cs="Calibri"/>
              </w:rPr>
              <w:t>43912,00</w:t>
            </w:r>
          </w:p>
        </w:tc>
        <w:tc>
          <w:tcPr>
            <w:tcW w:w="1144" w:type="dxa"/>
          </w:tcPr>
          <w:p w:rsidR="00F11EB0" w:rsidRDefault="00F11EB0">
            <w:pPr>
              <w:spacing w:after="1" w:line="220" w:lineRule="atLeast"/>
              <w:jc w:val="center"/>
            </w:pPr>
            <w:r>
              <w:rPr>
                <w:rFonts w:ascii="Calibri" w:hAnsi="Calibri" w:cs="Calibri"/>
              </w:rPr>
              <w:t>63077,60</w:t>
            </w:r>
          </w:p>
        </w:tc>
        <w:tc>
          <w:tcPr>
            <w:tcW w:w="1024" w:type="dxa"/>
          </w:tcPr>
          <w:p w:rsidR="00F11EB0" w:rsidRDefault="00F11EB0">
            <w:pPr>
              <w:spacing w:after="1" w:line="220" w:lineRule="atLeast"/>
              <w:jc w:val="center"/>
            </w:pPr>
            <w:r>
              <w:rPr>
                <w:rFonts w:ascii="Calibri" w:hAnsi="Calibri" w:cs="Calibri"/>
              </w:rPr>
              <w:t>12733,20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1926,20</w:t>
            </w:r>
          </w:p>
        </w:tc>
        <w:tc>
          <w:tcPr>
            <w:tcW w:w="1144" w:type="dxa"/>
          </w:tcPr>
          <w:p w:rsidR="00F11EB0" w:rsidRDefault="00F11EB0">
            <w:pPr>
              <w:spacing w:after="1" w:line="220" w:lineRule="atLeast"/>
              <w:jc w:val="center"/>
            </w:pPr>
            <w:r>
              <w:rPr>
                <w:rFonts w:ascii="Calibri" w:hAnsi="Calibri" w:cs="Calibri"/>
              </w:rPr>
              <w:t>43912,00</w:t>
            </w:r>
          </w:p>
        </w:tc>
        <w:tc>
          <w:tcPr>
            <w:tcW w:w="1144" w:type="dxa"/>
          </w:tcPr>
          <w:p w:rsidR="00F11EB0" w:rsidRDefault="00F11EB0">
            <w:pPr>
              <w:spacing w:after="1" w:line="220" w:lineRule="atLeast"/>
              <w:jc w:val="center"/>
            </w:pPr>
            <w:r>
              <w:rPr>
                <w:rFonts w:ascii="Calibri" w:hAnsi="Calibri" w:cs="Calibri"/>
              </w:rPr>
              <w:t>63077,60</w:t>
            </w:r>
          </w:p>
        </w:tc>
        <w:tc>
          <w:tcPr>
            <w:tcW w:w="1024" w:type="dxa"/>
          </w:tcPr>
          <w:p w:rsidR="00F11EB0" w:rsidRDefault="00F11EB0">
            <w:pPr>
              <w:spacing w:after="1" w:line="220" w:lineRule="atLeast"/>
              <w:jc w:val="center"/>
            </w:pPr>
            <w:r>
              <w:rPr>
                <w:rFonts w:ascii="Calibri" w:hAnsi="Calibri" w:cs="Calibri"/>
              </w:rPr>
              <w:t>12733,20</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16244" w:type="dxa"/>
            <w:gridSpan w:val="13"/>
          </w:tcPr>
          <w:p w:rsidR="00F11EB0" w:rsidRDefault="00F11EB0">
            <w:pPr>
              <w:spacing w:after="1" w:line="220" w:lineRule="atLeast"/>
            </w:pPr>
            <w:r>
              <w:rPr>
                <w:rFonts w:ascii="Calibri" w:hAnsi="Calibri" w:cs="Calibri"/>
              </w:rPr>
              <w:t>Заказчик: КГАУ "Комплексный центр социального обслуживания "Жарки"</w:t>
            </w:r>
          </w:p>
        </w:tc>
        <w:tc>
          <w:tcPr>
            <w:tcW w:w="1174" w:type="dxa"/>
          </w:tcPr>
          <w:p w:rsidR="00F11EB0" w:rsidRDefault="00F11EB0">
            <w:pPr>
              <w:spacing w:after="1" w:line="220" w:lineRule="atLeast"/>
            </w:pPr>
          </w:p>
        </w:tc>
      </w:tr>
      <w:tr w:rsidR="00F11EB0">
        <w:tc>
          <w:tcPr>
            <w:tcW w:w="454" w:type="dxa"/>
            <w:vMerge w:val="restart"/>
          </w:tcPr>
          <w:p w:rsidR="00F11EB0" w:rsidRDefault="00F11EB0">
            <w:pPr>
              <w:spacing w:after="1" w:line="220" w:lineRule="atLeast"/>
            </w:pPr>
            <w:r>
              <w:rPr>
                <w:rFonts w:ascii="Calibri" w:hAnsi="Calibri" w:cs="Calibri"/>
              </w:rPr>
              <w:t>10</w:t>
            </w:r>
          </w:p>
        </w:tc>
        <w:tc>
          <w:tcPr>
            <w:tcW w:w="2608" w:type="dxa"/>
          </w:tcPr>
          <w:p w:rsidR="00F11EB0" w:rsidRDefault="00F11EB0">
            <w:pPr>
              <w:spacing w:after="1" w:line="220" w:lineRule="atLeast"/>
            </w:pPr>
            <w:r>
              <w:rPr>
                <w:rFonts w:ascii="Calibri" w:hAnsi="Calibri" w:cs="Calibri"/>
              </w:rPr>
              <w:t>Реконструкция трехэтажного нежилого здания (спальный корпус N 1) КГАУ "КЦСО "Жарки"</w:t>
            </w:r>
          </w:p>
        </w:tc>
        <w:tc>
          <w:tcPr>
            <w:tcW w:w="1654" w:type="dxa"/>
          </w:tcPr>
          <w:p w:rsidR="00F11EB0" w:rsidRDefault="00F11EB0">
            <w:pPr>
              <w:spacing w:after="1" w:line="220" w:lineRule="atLeast"/>
            </w:pPr>
            <w:r>
              <w:rPr>
                <w:rFonts w:ascii="Calibri" w:hAnsi="Calibri" w:cs="Calibri"/>
              </w:rPr>
              <w:t>субсидии автономным учреждениям на осуществление капитальных вложений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годы строительства: 2012 - 2014</w:t>
            </w: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27011,43</w:t>
            </w:r>
          </w:p>
        </w:tc>
        <w:tc>
          <w:tcPr>
            <w:tcW w:w="1144" w:type="dxa"/>
          </w:tcPr>
          <w:p w:rsidR="00F11EB0" w:rsidRDefault="00F11EB0">
            <w:pPr>
              <w:spacing w:after="1" w:line="220" w:lineRule="atLeast"/>
              <w:jc w:val="center"/>
            </w:pPr>
            <w:r>
              <w:rPr>
                <w:rFonts w:ascii="Calibri" w:hAnsi="Calibri" w:cs="Calibri"/>
              </w:rPr>
              <w:t>121936,43</w:t>
            </w:r>
          </w:p>
        </w:tc>
        <w:tc>
          <w:tcPr>
            <w:tcW w:w="1144" w:type="dxa"/>
          </w:tcPr>
          <w:p w:rsidR="00F11EB0" w:rsidRDefault="00F11EB0">
            <w:pPr>
              <w:spacing w:after="1" w:line="220" w:lineRule="atLeast"/>
              <w:jc w:val="center"/>
            </w:pPr>
            <w:r>
              <w:rPr>
                <w:rFonts w:ascii="Calibri" w:hAnsi="Calibri" w:cs="Calibri"/>
              </w:rPr>
              <w:t>4574,90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27011,43</w:t>
            </w:r>
          </w:p>
        </w:tc>
        <w:tc>
          <w:tcPr>
            <w:tcW w:w="1144" w:type="dxa"/>
          </w:tcPr>
          <w:p w:rsidR="00F11EB0" w:rsidRDefault="00F11EB0">
            <w:pPr>
              <w:spacing w:after="1" w:line="220" w:lineRule="atLeast"/>
              <w:jc w:val="center"/>
            </w:pPr>
            <w:r>
              <w:rPr>
                <w:rFonts w:ascii="Calibri" w:hAnsi="Calibri" w:cs="Calibri"/>
              </w:rPr>
              <w:t>121936,43</w:t>
            </w:r>
          </w:p>
        </w:tc>
        <w:tc>
          <w:tcPr>
            <w:tcW w:w="1144" w:type="dxa"/>
          </w:tcPr>
          <w:p w:rsidR="00F11EB0" w:rsidRDefault="00F11EB0">
            <w:pPr>
              <w:spacing w:after="1" w:line="220" w:lineRule="atLeast"/>
              <w:jc w:val="center"/>
            </w:pPr>
            <w:r>
              <w:rPr>
                <w:rFonts w:ascii="Calibri" w:hAnsi="Calibri" w:cs="Calibri"/>
              </w:rPr>
              <w:t>4574,90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r>
              <w:rPr>
                <w:rFonts w:ascii="Calibri" w:hAnsi="Calibri" w:cs="Calibri"/>
              </w:rPr>
              <w:t>11</w:t>
            </w:r>
          </w:p>
        </w:tc>
        <w:tc>
          <w:tcPr>
            <w:tcW w:w="2608" w:type="dxa"/>
          </w:tcPr>
          <w:p w:rsidR="00F11EB0" w:rsidRDefault="00F11EB0">
            <w:pPr>
              <w:spacing w:after="1" w:line="220" w:lineRule="atLeast"/>
            </w:pPr>
            <w:r>
              <w:rPr>
                <w:rFonts w:ascii="Calibri" w:hAnsi="Calibri" w:cs="Calibri"/>
              </w:rPr>
              <w:t>Устройство переходной галереи от здания столовой к 3-этажному нежилому зданию (спальный корпус N 1) КГАУ "КЦСО Жарки"</w:t>
            </w:r>
          </w:p>
        </w:tc>
        <w:tc>
          <w:tcPr>
            <w:tcW w:w="1654" w:type="dxa"/>
          </w:tcPr>
          <w:p w:rsidR="00F11EB0" w:rsidRDefault="00F11EB0">
            <w:pPr>
              <w:spacing w:after="1" w:line="220" w:lineRule="atLeast"/>
            </w:pPr>
            <w:r>
              <w:rPr>
                <w:rFonts w:ascii="Calibri" w:hAnsi="Calibri" w:cs="Calibri"/>
              </w:rPr>
              <w:t>субсидии автономным учреждениям на осуществление капитальных вложений в объекты капитального строительства</w:t>
            </w:r>
          </w:p>
        </w:tc>
        <w:tc>
          <w:tcPr>
            <w:tcW w:w="1714" w:type="dxa"/>
          </w:tcPr>
          <w:p w:rsidR="00F11EB0" w:rsidRDefault="00F11EB0">
            <w:pPr>
              <w:spacing w:after="1" w:line="220" w:lineRule="atLeast"/>
            </w:pPr>
            <w:r>
              <w:rPr>
                <w:rFonts w:ascii="Calibri" w:hAnsi="Calibri" w:cs="Calibri"/>
              </w:rPr>
              <w:t>год строительства: 2016</w:t>
            </w:r>
          </w:p>
        </w:tc>
        <w:tc>
          <w:tcPr>
            <w:tcW w:w="1309" w:type="dxa"/>
          </w:tcPr>
          <w:p w:rsidR="00F11EB0" w:rsidRDefault="00F11EB0">
            <w:pPr>
              <w:spacing w:after="1" w:line="220" w:lineRule="atLeast"/>
              <w:jc w:val="center"/>
            </w:pPr>
            <w:r>
              <w:rPr>
                <w:rFonts w:ascii="Calibri" w:hAnsi="Calibri" w:cs="Calibri"/>
              </w:rPr>
              <w:t>5694,50</w:t>
            </w:r>
          </w:p>
        </w:tc>
        <w:tc>
          <w:tcPr>
            <w:tcW w:w="1264" w:type="dxa"/>
          </w:tcPr>
          <w:p w:rsidR="00F11EB0" w:rsidRDefault="00F11EB0">
            <w:pPr>
              <w:spacing w:after="1" w:line="220" w:lineRule="atLeast"/>
              <w:jc w:val="center"/>
            </w:pPr>
            <w:r>
              <w:rPr>
                <w:rFonts w:ascii="Calibri" w:hAnsi="Calibri" w:cs="Calibri"/>
              </w:rPr>
              <w:t>5683,30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5694,5</w:t>
            </w:r>
          </w:p>
        </w:tc>
        <w:tc>
          <w:tcPr>
            <w:tcW w:w="1264" w:type="dxa"/>
          </w:tcPr>
          <w:p w:rsidR="00F11EB0" w:rsidRDefault="00F11EB0">
            <w:pPr>
              <w:spacing w:after="1" w:line="220" w:lineRule="atLeast"/>
              <w:jc w:val="center"/>
            </w:pPr>
            <w:r>
              <w:rPr>
                <w:rFonts w:ascii="Calibri" w:hAnsi="Calibri" w:cs="Calibri"/>
              </w:rPr>
              <w:t>5683,30</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 xml:space="preserve">бюджеты муниципальных </w:t>
            </w:r>
            <w:r>
              <w:rPr>
                <w:rFonts w:ascii="Calibri" w:hAnsi="Calibri" w:cs="Calibri"/>
              </w:rPr>
              <w:lastRenderedPageBreak/>
              <w:t>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заказчику</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5683,30</w:t>
            </w:r>
          </w:p>
        </w:tc>
        <w:tc>
          <w:tcPr>
            <w:tcW w:w="1024" w:type="dxa"/>
          </w:tcPr>
          <w:p w:rsidR="00F11EB0" w:rsidRDefault="00F11EB0">
            <w:pPr>
              <w:spacing w:after="1" w:line="220" w:lineRule="atLeast"/>
              <w:jc w:val="center"/>
            </w:pPr>
            <w:r>
              <w:rPr>
                <w:rFonts w:ascii="Calibri" w:hAnsi="Calibri" w:cs="Calibri"/>
              </w:rPr>
              <w:t>27011,43</w:t>
            </w:r>
          </w:p>
        </w:tc>
        <w:tc>
          <w:tcPr>
            <w:tcW w:w="1144" w:type="dxa"/>
          </w:tcPr>
          <w:p w:rsidR="00F11EB0" w:rsidRDefault="00F11EB0">
            <w:pPr>
              <w:spacing w:after="1" w:line="220" w:lineRule="atLeast"/>
              <w:jc w:val="center"/>
            </w:pPr>
            <w:r>
              <w:rPr>
                <w:rFonts w:ascii="Calibri" w:hAnsi="Calibri" w:cs="Calibri"/>
              </w:rPr>
              <w:t>121936,43</w:t>
            </w:r>
          </w:p>
        </w:tc>
        <w:tc>
          <w:tcPr>
            <w:tcW w:w="1144" w:type="dxa"/>
          </w:tcPr>
          <w:p w:rsidR="00F11EB0" w:rsidRDefault="00F11EB0">
            <w:pPr>
              <w:spacing w:after="1" w:line="220" w:lineRule="atLeast"/>
              <w:jc w:val="center"/>
            </w:pPr>
            <w:r>
              <w:rPr>
                <w:rFonts w:ascii="Calibri" w:hAnsi="Calibri" w:cs="Calibri"/>
              </w:rPr>
              <w:t>4574,90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5683,30</w:t>
            </w:r>
          </w:p>
        </w:tc>
        <w:tc>
          <w:tcPr>
            <w:tcW w:w="1024" w:type="dxa"/>
          </w:tcPr>
          <w:p w:rsidR="00F11EB0" w:rsidRDefault="00F11EB0">
            <w:pPr>
              <w:spacing w:after="1" w:line="220" w:lineRule="atLeast"/>
              <w:jc w:val="center"/>
            </w:pPr>
            <w:r>
              <w:rPr>
                <w:rFonts w:ascii="Calibri" w:hAnsi="Calibri" w:cs="Calibri"/>
              </w:rPr>
              <w:t>27011,43</w:t>
            </w:r>
          </w:p>
        </w:tc>
        <w:tc>
          <w:tcPr>
            <w:tcW w:w="1144" w:type="dxa"/>
          </w:tcPr>
          <w:p w:rsidR="00F11EB0" w:rsidRDefault="00F11EB0">
            <w:pPr>
              <w:spacing w:after="1" w:line="220" w:lineRule="atLeast"/>
              <w:jc w:val="center"/>
            </w:pPr>
            <w:r>
              <w:rPr>
                <w:rFonts w:ascii="Calibri" w:hAnsi="Calibri" w:cs="Calibri"/>
              </w:rPr>
              <w:t>121936,43</w:t>
            </w:r>
          </w:p>
        </w:tc>
        <w:tc>
          <w:tcPr>
            <w:tcW w:w="1144" w:type="dxa"/>
          </w:tcPr>
          <w:p w:rsidR="00F11EB0" w:rsidRDefault="00F11EB0">
            <w:pPr>
              <w:spacing w:after="1" w:line="220" w:lineRule="atLeast"/>
              <w:jc w:val="center"/>
            </w:pPr>
            <w:r>
              <w:rPr>
                <w:rFonts w:ascii="Calibri" w:hAnsi="Calibri" w:cs="Calibri"/>
              </w:rPr>
              <w:t>4574,90</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министерству социальной политики Красноярского края</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23711,30</w:t>
            </w:r>
          </w:p>
        </w:tc>
        <w:tc>
          <w:tcPr>
            <w:tcW w:w="1024" w:type="dxa"/>
          </w:tcPr>
          <w:p w:rsidR="00F11EB0" w:rsidRDefault="00F11EB0">
            <w:pPr>
              <w:spacing w:after="1" w:line="220" w:lineRule="atLeast"/>
              <w:jc w:val="center"/>
            </w:pPr>
            <w:r>
              <w:rPr>
                <w:rFonts w:ascii="Calibri" w:hAnsi="Calibri" w:cs="Calibri"/>
              </w:rPr>
              <w:t>28937,63</w:t>
            </w:r>
          </w:p>
        </w:tc>
        <w:tc>
          <w:tcPr>
            <w:tcW w:w="1144" w:type="dxa"/>
          </w:tcPr>
          <w:p w:rsidR="00F11EB0" w:rsidRDefault="00F11EB0">
            <w:pPr>
              <w:spacing w:after="1" w:line="220" w:lineRule="atLeast"/>
              <w:jc w:val="center"/>
            </w:pPr>
            <w:r>
              <w:rPr>
                <w:rFonts w:ascii="Calibri" w:hAnsi="Calibri" w:cs="Calibri"/>
              </w:rPr>
              <w:t>165848,43</w:t>
            </w:r>
          </w:p>
        </w:tc>
        <w:tc>
          <w:tcPr>
            <w:tcW w:w="1144" w:type="dxa"/>
          </w:tcPr>
          <w:p w:rsidR="00F11EB0" w:rsidRDefault="00F11EB0">
            <w:pPr>
              <w:spacing w:after="1" w:line="220" w:lineRule="atLeast"/>
              <w:jc w:val="center"/>
            </w:pPr>
            <w:r>
              <w:rPr>
                <w:rFonts w:ascii="Calibri" w:hAnsi="Calibri" w:cs="Calibri"/>
              </w:rPr>
              <w:t>67652,50</w:t>
            </w:r>
          </w:p>
        </w:tc>
        <w:tc>
          <w:tcPr>
            <w:tcW w:w="1024" w:type="dxa"/>
          </w:tcPr>
          <w:p w:rsidR="00F11EB0" w:rsidRDefault="00F11EB0">
            <w:pPr>
              <w:spacing w:after="1" w:line="220" w:lineRule="atLeast"/>
              <w:jc w:val="center"/>
            </w:pPr>
            <w:r>
              <w:rPr>
                <w:rFonts w:ascii="Calibri" w:hAnsi="Calibri" w:cs="Calibri"/>
              </w:rPr>
              <w:t>16009,80</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21304,60</w:t>
            </w:r>
          </w:p>
        </w:tc>
        <w:tc>
          <w:tcPr>
            <w:tcW w:w="1264" w:type="dxa"/>
          </w:tcPr>
          <w:p w:rsidR="00F11EB0" w:rsidRDefault="00F11EB0">
            <w:pPr>
              <w:spacing w:after="1" w:line="220" w:lineRule="atLeast"/>
              <w:jc w:val="center"/>
            </w:pPr>
            <w:r>
              <w:rPr>
                <w:rFonts w:ascii="Calibri" w:hAnsi="Calibri" w:cs="Calibri"/>
              </w:rPr>
              <w:t>23711,30</w:t>
            </w:r>
          </w:p>
        </w:tc>
        <w:tc>
          <w:tcPr>
            <w:tcW w:w="1024" w:type="dxa"/>
          </w:tcPr>
          <w:p w:rsidR="00F11EB0" w:rsidRDefault="00F11EB0">
            <w:pPr>
              <w:spacing w:after="1" w:line="220" w:lineRule="atLeast"/>
              <w:jc w:val="center"/>
            </w:pPr>
            <w:r>
              <w:rPr>
                <w:rFonts w:ascii="Calibri" w:hAnsi="Calibri" w:cs="Calibri"/>
              </w:rPr>
              <w:t>28937,60</w:t>
            </w:r>
          </w:p>
        </w:tc>
        <w:tc>
          <w:tcPr>
            <w:tcW w:w="1144" w:type="dxa"/>
          </w:tcPr>
          <w:p w:rsidR="00F11EB0" w:rsidRDefault="00F11EB0">
            <w:pPr>
              <w:spacing w:after="1" w:line="220" w:lineRule="atLeast"/>
              <w:jc w:val="center"/>
            </w:pPr>
            <w:r>
              <w:rPr>
                <w:rFonts w:ascii="Calibri" w:hAnsi="Calibri" w:cs="Calibri"/>
              </w:rPr>
              <w:t>165848,40</w:t>
            </w:r>
          </w:p>
        </w:tc>
        <w:tc>
          <w:tcPr>
            <w:tcW w:w="1144" w:type="dxa"/>
          </w:tcPr>
          <w:p w:rsidR="00F11EB0" w:rsidRDefault="00F11EB0">
            <w:pPr>
              <w:spacing w:after="1" w:line="220" w:lineRule="atLeast"/>
              <w:jc w:val="center"/>
            </w:pPr>
            <w:r>
              <w:rPr>
                <w:rFonts w:ascii="Calibri" w:hAnsi="Calibri" w:cs="Calibri"/>
              </w:rPr>
              <w:t>67652,50</w:t>
            </w:r>
          </w:p>
        </w:tc>
        <w:tc>
          <w:tcPr>
            <w:tcW w:w="1024" w:type="dxa"/>
          </w:tcPr>
          <w:p w:rsidR="00F11EB0" w:rsidRDefault="00F11EB0">
            <w:pPr>
              <w:spacing w:after="1" w:line="220" w:lineRule="atLeast"/>
              <w:jc w:val="center"/>
            </w:pPr>
            <w:r>
              <w:rPr>
                <w:rFonts w:ascii="Calibri" w:hAnsi="Calibri" w:cs="Calibri"/>
              </w:rPr>
              <w:t>16009,80</w:t>
            </w:r>
          </w:p>
        </w:tc>
        <w:tc>
          <w:tcPr>
            <w:tcW w:w="1024" w:type="dxa"/>
          </w:tcPr>
          <w:p w:rsidR="00F11EB0" w:rsidRDefault="00F11EB0">
            <w:pPr>
              <w:spacing w:after="1" w:line="220" w:lineRule="atLeast"/>
              <w:jc w:val="center"/>
            </w:pPr>
            <w:r>
              <w:rPr>
                <w:rFonts w:ascii="Calibri" w:hAnsi="Calibri" w:cs="Calibri"/>
              </w:rPr>
              <w:t>5683,30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18028,00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val="restart"/>
          </w:tcPr>
          <w:p w:rsidR="00F11EB0" w:rsidRDefault="00F11EB0">
            <w:pPr>
              <w:spacing w:after="1" w:line="220" w:lineRule="atLeast"/>
            </w:pPr>
          </w:p>
        </w:tc>
        <w:tc>
          <w:tcPr>
            <w:tcW w:w="2608" w:type="dxa"/>
          </w:tcPr>
          <w:p w:rsidR="00F11EB0" w:rsidRDefault="00F11EB0">
            <w:pPr>
              <w:spacing w:after="1" w:line="220" w:lineRule="atLeast"/>
            </w:pPr>
            <w:r>
              <w:rPr>
                <w:rFonts w:ascii="Calibri" w:hAnsi="Calibri" w:cs="Calibri"/>
              </w:rPr>
              <w:t>Итого по мероприятию</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461253,02</w:t>
            </w:r>
          </w:p>
        </w:tc>
        <w:tc>
          <w:tcPr>
            <w:tcW w:w="1264" w:type="dxa"/>
          </w:tcPr>
          <w:p w:rsidR="00F11EB0" w:rsidRDefault="00F11EB0">
            <w:pPr>
              <w:spacing w:after="1" w:line="220" w:lineRule="atLeast"/>
              <w:jc w:val="center"/>
            </w:pPr>
            <w:r>
              <w:rPr>
                <w:rFonts w:ascii="Calibri" w:hAnsi="Calibri" w:cs="Calibri"/>
              </w:rPr>
              <w:t>451544,30</w:t>
            </w:r>
          </w:p>
        </w:tc>
        <w:tc>
          <w:tcPr>
            <w:tcW w:w="1024" w:type="dxa"/>
          </w:tcPr>
          <w:p w:rsidR="00F11EB0" w:rsidRDefault="00F11EB0">
            <w:pPr>
              <w:spacing w:after="1" w:line="220" w:lineRule="atLeast"/>
              <w:jc w:val="center"/>
            </w:pPr>
            <w:r>
              <w:rPr>
                <w:rFonts w:ascii="Calibri" w:hAnsi="Calibri" w:cs="Calibri"/>
              </w:rPr>
              <w:t>93348,03</w:t>
            </w:r>
          </w:p>
        </w:tc>
        <w:tc>
          <w:tcPr>
            <w:tcW w:w="1144" w:type="dxa"/>
          </w:tcPr>
          <w:p w:rsidR="00F11EB0" w:rsidRDefault="00F11EB0">
            <w:pPr>
              <w:spacing w:after="1" w:line="220" w:lineRule="atLeast"/>
              <w:jc w:val="center"/>
            </w:pPr>
            <w:r>
              <w:rPr>
                <w:rFonts w:ascii="Calibri" w:hAnsi="Calibri" w:cs="Calibri"/>
              </w:rPr>
              <w:t>203428,43</w:t>
            </w:r>
          </w:p>
        </w:tc>
        <w:tc>
          <w:tcPr>
            <w:tcW w:w="1144" w:type="dxa"/>
          </w:tcPr>
          <w:p w:rsidR="00F11EB0" w:rsidRDefault="00F11EB0">
            <w:pPr>
              <w:spacing w:after="1" w:line="220" w:lineRule="atLeast"/>
              <w:jc w:val="center"/>
            </w:pPr>
            <w:r>
              <w:rPr>
                <w:rFonts w:ascii="Calibri" w:hAnsi="Calibri" w:cs="Calibri"/>
              </w:rPr>
              <w:t>104530,00</w:t>
            </w:r>
          </w:p>
        </w:tc>
        <w:tc>
          <w:tcPr>
            <w:tcW w:w="1024" w:type="dxa"/>
          </w:tcPr>
          <w:p w:rsidR="00F11EB0" w:rsidRDefault="00F11EB0">
            <w:pPr>
              <w:spacing w:after="1" w:line="220" w:lineRule="atLeast"/>
              <w:jc w:val="center"/>
            </w:pPr>
            <w:r>
              <w:rPr>
                <w:rFonts w:ascii="Calibri" w:hAnsi="Calibri" w:cs="Calibri"/>
              </w:rPr>
              <w:t>21526,80</w:t>
            </w:r>
          </w:p>
        </w:tc>
        <w:tc>
          <w:tcPr>
            <w:tcW w:w="1024" w:type="dxa"/>
          </w:tcPr>
          <w:p w:rsidR="00F11EB0" w:rsidRDefault="00F11EB0">
            <w:pPr>
              <w:spacing w:after="1" w:line="220" w:lineRule="atLeast"/>
              <w:jc w:val="center"/>
            </w:pPr>
            <w:r>
              <w:rPr>
                <w:rFonts w:ascii="Calibri" w:hAnsi="Calibri" w:cs="Calibri"/>
              </w:rPr>
              <w:t>22814,10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285963,00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 том числе:</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737"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74" w:type="dxa"/>
          </w:tcPr>
          <w:p w:rsidR="00F11EB0" w:rsidRDefault="00F11EB0">
            <w:pPr>
              <w:spacing w:after="1" w:line="220" w:lineRule="atLeast"/>
              <w:jc w:val="center"/>
            </w:pP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федеральный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краевой бюджет</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461253,02</w:t>
            </w:r>
          </w:p>
        </w:tc>
        <w:tc>
          <w:tcPr>
            <w:tcW w:w="1264" w:type="dxa"/>
          </w:tcPr>
          <w:p w:rsidR="00F11EB0" w:rsidRDefault="00F11EB0">
            <w:pPr>
              <w:spacing w:after="1" w:line="220" w:lineRule="atLeast"/>
              <w:jc w:val="center"/>
            </w:pPr>
            <w:r>
              <w:rPr>
                <w:rFonts w:ascii="Calibri" w:hAnsi="Calibri" w:cs="Calibri"/>
              </w:rPr>
              <w:t>451544,30</w:t>
            </w:r>
          </w:p>
        </w:tc>
        <w:tc>
          <w:tcPr>
            <w:tcW w:w="1024" w:type="dxa"/>
          </w:tcPr>
          <w:p w:rsidR="00F11EB0" w:rsidRDefault="00F11EB0">
            <w:pPr>
              <w:spacing w:after="1" w:line="220" w:lineRule="atLeast"/>
              <w:jc w:val="center"/>
            </w:pPr>
            <w:r>
              <w:rPr>
                <w:rFonts w:ascii="Calibri" w:hAnsi="Calibri" w:cs="Calibri"/>
              </w:rPr>
              <w:t>93348,03</w:t>
            </w:r>
          </w:p>
        </w:tc>
        <w:tc>
          <w:tcPr>
            <w:tcW w:w="1144" w:type="dxa"/>
          </w:tcPr>
          <w:p w:rsidR="00F11EB0" w:rsidRDefault="00F11EB0">
            <w:pPr>
              <w:spacing w:after="1" w:line="220" w:lineRule="atLeast"/>
              <w:jc w:val="center"/>
            </w:pPr>
            <w:r>
              <w:rPr>
                <w:rFonts w:ascii="Calibri" w:hAnsi="Calibri" w:cs="Calibri"/>
              </w:rPr>
              <w:t>203428,43</w:t>
            </w:r>
          </w:p>
        </w:tc>
        <w:tc>
          <w:tcPr>
            <w:tcW w:w="1144" w:type="dxa"/>
          </w:tcPr>
          <w:p w:rsidR="00F11EB0" w:rsidRDefault="00F11EB0">
            <w:pPr>
              <w:spacing w:after="1" w:line="220" w:lineRule="atLeast"/>
              <w:jc w:val="center"/>
            </w:pPr>
            <w:r>
              <w:rPr>
                <w:rFonts w:ascii="Calibri" w:hAnsi="Calibri" w:cs="Calibri"/>
              </w:rPr>
              <w:t>104530,00</w:t>
            </w:r>
          </w:p>
        </w:tc>
        <w:tc>
          <w:tcPr>
            <w:tcW w:w="1024" w:type="dxa"/>
          </w:tcPr>
          <w:p w:rsidR="00F11EB0" w:rsidRDefault="00F11EB0">
            <w:pPr>
              <w:spacing w:after="1" w:line="220" w:lineRule="atLeast"/>
              <w:jc w:val="center"/>
            </w:pPr>
            <w:r>
              <w:rPr>
                <w:rFonts w:ascii="Calibri" w:hAnsi="Calibri" w:cs="Calibri"/>
              </w:rPr>
              <w:t>21526,80</w:t>
            </w:r>
          </w:p>
        </w:tc>
        <w:tc>
          <w:tcPr>
            <w:tcW w:w="1024" w:type="dxa"/>
          </w:tcPr>
          <w:p w:rsidR="00F11EB0" w:rsidRDefault="00F11EB0">
            <w:pPr>
              <w:spacing w:after="1" w:line="220" w:lineRule="atLeast"/>
              <w:jc w:val="center"/>
            </w:pPr>
            <w:r>
              <w:rPr>
                <w:rFonts w:ascii="Calibri" w:hAnsi="Calibri" w:cs="Calibri"/>
              </w:rPr>
              <w:t>22814,10</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145498,00</w:t>
            </w:r>
          </w:p>
        </w:tc>
        <w:tc>
          <w:tcPr>
            <w:tcW w:w="1174" w:type="dxa"/>
          </w:tcPr>
          <w:p w:rsidR="00F11EB0" w:rsidRDefault="00F11EB0">
            <w:pPr>
              <w:spacing w:after="1" w:line="220" w:lineRule="atLeast"/>
              <w:jc w:val="center"/>
            </w:pPr>
            <w:r>
              <w:rPr>
                <w:rFonts w:ascii="Calibri" w:hAnsi="Calibri" w:cs="Calibri"/>
              </w:rPr>
              <w:t>285963,00</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бюджеты муниципальных образований</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r w:rsidR="00F11EB0">
        <w:tc>
          <w:tcPr>
            <w:tcW w:w="454" w:type="dxa"/>
            <w:vMerge/>
          </w:tcPr>
          <w:p w:rsidR="00F11EB0" w:rsidRDefault="00F11EB0"/>
        </w:tc>
        <w:tc>
          <w:tcPr>
            <w:tcW w:w="2608" w:type="dxa"/>
          </w:tcPr>
          <w:p w:rsidR="00F11EB0" w:rsidRDefault="00F11EB0">
            <w:pPr>
              <w:spacing w:after="1" w:line="220" w:lineRule="atLeast"/>
            </w:pPr>
            <w:r>
              <w:rPr>
                <w:rFonts w:ascii="Calibri" w:hAnsi="Calibri" w:cs="Calibri"/>
              </w:rPr>
              <w:t>внебюджетные источники</w:t>
            </w:r>
          </w:p>
        </w:tc>
        <w:tc>
          <w:tcPr>
            <w:tcW w:w="1654" w:type="dxa"/>
          </w:tcPr>
          <w:p w:rsidR="00F11EB0" w:rsidRDefault="00F11EB0">
            <w:pPr>
              <w:spacing w:after="1" w:line="220" w:lineRule="atLeast"/>
            </w:pPr>
          </w:p>
        </w:tc>
        <w:tc>
          <w:tcPr>
            <w:tcW w:w="1714" w:type="dxa"/>
          </w:tcPr>
          <w:p w:rsidR="00F11EB0" w:rsidRDefault="00F11EB0">
            <w:pPr>
              <w:spacing w:after="1" w:line="220" w:lineRule="atLeast"/>
            </w:pPr>
          </w:p>
        </w:tc>
        <w:tc>
          <w:tcPr>
            <w:tcW w:w="1309" w:type="dxa"/>
          </w:tcPr>
          <w:p w:rsidR="00F11EB0" w:rsidRDefault="00F11EB0">
            <w:pPr>
              <w:spacing w:after="1" w:line="220" w:lineRule="atLeast"/>
              <w:jc w:val="center"/>
            </w:pPr>
            <w:r>
              <w:rPr>
                <w:rFonts w:ascii="Calibri" w:hAnsi="Calibri" w:cs="Calibri"/>
              </w:rPr>
              <w:t>-</w:t>
            </w:r>
          </w:p>
        </w:tc>
        <w:tc>
          <w:tcPr>
            <w:tcW w:w="126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w:t>
            </w:r>
          </w:p>
        </w:tc>
        <w:tc>
          <w:tcPr>
            <w:tcW w:w="737" w:type="dxa"/>
          </w:tcPr>
          <w:p w:rsidR="00F11EB0" w:rsidRDefault="00F11EB0">
            <w:pPr>
              <w:spacing w:after="1" w:line="220" w:lineRule="atLeast"/>
              <w:jc w:val="center"/>
            </w:pPr>
            <w:r>
              <w:rPr>
                <w:rFonts w:ascii="Calibri" w:hAnsi="Calibri" w:cs="Calibri"/>
              </w:rPr>
              <w:t>-</w:t>
            </w:r>
          </w:p>
        </w:tc>
        <w:tc>
          <w:tcPr>
            <w:tcW w:w="1144" w:type="dxa"/>
          </w:tcPr>
          <w:p w:rsidR="00F11EB0" w:rsidRDefault="00F11EB0">
            <w:pPr>
              <w:spacing w:after="1" w:line="220" w:lineRule="atLeast"/>
              <w:jc w:val="center"/>
            </w:pPr>
            <w:r>
              <w:rPr>
                <w:rFonts w:ascii="Calibri" w:hAnsi="Calibri" w:cs="Calibri"/>
              </w:rPr>
              <w:t>-</w:t>
            </w:r>
          </w:p>
        </w:tc>
        <w:tc>
          <w:tcPr>
            <w:tcW w:w="1174" w:type="dxa"/>
          </w:tcPr>
          <w:p w:rsidR="00F11EB0" w:rsidRDefault="00F11EB0">
            <w:pPr>
              <w:spacing w:after="1" w:line="220" w:lineRule="atLeast"/>
              <w:jc w:val="center"/>
            </w:pPr>
            <w:r>
              <w:rPr>
                <w:rFonts w:ascii="Calibri" w:hAnsi="Calibri" w:cs="Calibri"/>
              </w:rPr>
              <w:t>-</w:t>
            </w: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1</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4" w:name="P2504"/>
      <w:bookmarkEnd w:id="4"/>
      <w:r>
        <w:rPr>
          <w:rFonts w:ascii="Calibri" w:hAnsi="Calibri" w:cs="Calibri"/>
        </w:rPr>
        <w:t>ИНФОРМАЦИЯ</w:t>
      </w:r>
    </w:p>
    <w:p w:rsidR="00F11EB0" w:rsidRDefault="00F11EB0">
      <w:pPr>
        <w:spacing w:after="1" w:line="220" w:lineRule="atLeast"/>
        <w:jc w:val="center"/>
      </w:pPr>
      <w:r>
        <w:rPr>
          <w:rFonts w:ascii="Calibri" w:hAnsi="Calibri" w:cs="Calibri"/>
        </w:rPr>
        <w:t>О РАСПРЕДЕЛЕНИИ ПЛАНИРУЕМЫХ РАСХОДОВ ПО ПОДПРОГРАММАМ</w:t>
      </w:r>
    </w:p>
    <w:p w:rsidR="00F11EB0" w:rsidRDefault="00F11EB0">
      <w:pPr>
        <w:spacing w:after="1" w:line="220" w:lineRule="atLeast"/>
        <w:jc w:val="center"/>
      </w:pPr>
      <w:r>
        <w:rPr>
          <w:rFonts w:ascii="Calibri" w:hAnsi="Calibri" w:cs="Calibri"/>
        </w:rPr>
        <w:t>ГОСУДАРСТВЕННОЙ ПРОГРАММЫ "РАЗВИТИЕ СИСТЕМЫ СОЦИАЛЬНОЙ</w:t>
      </w:r>
    </w:p>
    <w:p w:rsidR="00F11EB0" w:rsidRDefault="00F11EB0">
      <w:pPr>
        <w:spacing w:after="1" w:line="220" w:lineRule="atLeast"/>
        <w:jc w:val="center"/>
      </w:pPr>
      <w:r>
        <w:rPr>
          <w:rFonts w:ascii="Calibri" w:hAnsi="Calibri" w:cs="Calibri"/>
        </w:rPr>
        <w:t>ПОДДЕРЖКИ ГРАЖДАН"</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1849"/>
        <w:gridCol w:w="1928"/>
        <w:gridCol w:w="694"/>
        <w:gridCol w:w="634"/>
        <w:gridCol w:w="589"/>
        <w:gridCol w:w="409"/>
        <w:gridCol w:w="1264"/>
        <w:gridCol w:w="1264"/>
        <w:gridCol w:w="1264"/>
        <w:gridCol w:w="1264"/>
        <w:gridCol w:w="1264"/>
        <w:gridCol w:w="1384"/>
      </w:tblGrid>
      <w:tr w:rsidR="00F11EB0">
        <w:tc>
          <w:tcPr>
            <w:tcW w:w="1879" w:type="dxa"/>
            <w:vMerge w:val="restart"/>
          </w:tcPr>
          <w:p w:rsidR="00F11EB0" w:rsidRDefault="00F11EB0">
            <w:pPr>
              <w:spacing w:after="1" w:line="220" w:lineRule="atLeast"/>
              <w:jc w:val="center"/>
            </w:pPr>
            <w:r>
              <w:rPr>
                <w:rFonts w:ascii="Calibri" w:hAnsi="Calibri" w:cs="Calibri"/>
              </w:rPr>
              <w:t>Статус (государственная программа, подпрограмма)</w:t>
            </w:r>
          </w:p>
        </w:tc>
        <w:tc>
          <w:tcPr>
            <w:tcW w:w="1849" w:type="dxa"/>
            <w:vMerge w:val="restart"/>
          </w:tcPr>
          <w:p w:rsidR="00F11EB0" w:rsidRDefault="00F11EB0">
            <w:pPr>
              <w:spacing w:after="1" w:line="220" w:lineRule="atLeast"/>
              <w:jc w:val="center"/>
            </w:pPr>
            <w:r>
              <w:rPr>
                <w:rFonts w:ascii="Calibri" w:hAnsi="Calibri" w:cs="Calibri"/>
              </w:rPr>
              <w:t>Наименование государственной программы, подпрограммы государственной программы</w:t>
            </w:r>
          </w:p>
        </w:tc>
        <w:tc>
          <w:tcPr>
            <w:tcW w:w="1928" w:type="dxa"/>
            <w:vMerge w:val="restart"/>
          </w:tcPr>
          <w:p w:rsidR="00F11EB0" w:rsidRDefault="00F11EB0">
            <w:pPr>
              <w:spacing w:after="1" w:line="220" w:lineRule="atLeast"/>
              <w:jc w:val="center"/>
            </w:pPr>
            <w:r>
              <w:rPr>
                <w:rFonts w:ascii="Calibri" w:hAnsi="Calibri" w:cs="Calibri"/>
              </w:rPr>
              <w:t>Наименование ГРБС</w:t>
            </w:r>
          </w:p>
        </w:tc>
        <w:tc>
          <w:tcPr>
            <w:tcW w:w="232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770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r>
      <w:tr w:rsidR="00F11EB0">
        <w:tc>
          <w:tcPr>
            <w:tcW w:w="1879" w:type="dxa"/>
            <w:vMerge/>
          </w:tcPr>
          <w:p w:rsidR="00F11EB0" w:rsidRDefault="00F11EB0"/>
        </w:tc>
        <w:tc>
          <w:tcPr>
            <w:tcW w:w="1849" w:type="dxa"/>
            <w:vMerge/>
          </w:tcPr>
          <w:p w:rsidR="00F11EB0" w:rsidRDefault="00F11EB0"/>
        </w:tc>
        <w:tc>
          <w:tcPr>
            <w:tcW w:w="1928"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589" w:type="dxa"/>
          </w:tcPr>
          <w:p w:rsidR="00F11EB0" w:rsidRDefault="00F11EB0">
            <w:pPr>
              <w:spacing w:after="1" w:line="220" w:lineRule="atLeast"/>
              <w:jc w:val="center"/>
            </w:pPr>
            <w:r>
              <w:rPr>
                <w:rFonts w:ascii="Calibri" w:hAnsi="Calibri" w:cs="Calibri"/>
              </w:rPr>
              <w:t>ЦСР</w:t>
            </w:r>
          </w:p>
        </w:tc>
        <w:tc>
          <w:tcPr>
            <w:tcW w:w="409" w:type="dxa"/>
          </w:tcPr>
          <w:p w:rsidR="00F11EB0" w:rsidRDefault="00F11EB0">
            <w:pPr>
              <w:spacing w:after="1" w:line="220" w:lineRule="atLeast"/>
              <w:jc w:val="center"/>
            </w:pPr>
            <w:r>
              <w:rPr>
                <w:rFonts w:ascii="Calibri" w:hAnsi="Calibri" w:cs="Calibri"/>
              </w:rPr>
              <w:t>ВР</w:t>
            </w:r>
          </w:p>
        </w:tc>
        <w:tc>
          <w:tcPr>
            <w:tcW w:w="1264" w:type="dxa"/>
          </w:tcPr>
          <w:p w:rsidR="00F11EB0" w:rsidRDefault="00F11EB0">
            <w:pPr>
              <w:spacing w:after="1" w:line="220" w:lineRule="atLeast"/>
              <w:jc w:val="center"/>
            </w:pPr>
            <w:r>
              <w:rPr>
                <w:rFonts w:ascii="Calibri" w:hAnsi="Calibri" w:cs="Calibri"/>
              </w:rPr>
              <w:t>2014 год</w:t>
            </w:r>
          </w:p>
        </w:tc>
        <w:tc>
          <w:tcPr>
            <w:tcW w:w="1264" w:type="dxa"/>
          </w:tcPr>
          <w:p w:rsidR="00F11EB0" w:rsidRDefault="00F11EB0">
            <w:pPr>
              <w:spacing w:after="1" w:line="220" w:lineRule="atLeast"/>
              <w:jc w:val="center"/>
            </w:pPr>
            <w:r>
              <w:rPr>
                <w:rFonts w:ascii="Calibri" w:hAnsi="Calibri" w:cs="Calibri"/>
              </w:rPr>
              <w:t>2015 год</w:t>
            </w:r>
          </w:p>
        </w:tc>
        <w:tc>
          <w:tcPr>
            <w:tcW w:w="1264" w:type="dxa"/>
          </w:tcPr>
          <w:p w:rsidR="00F11EB0" w:rsidRDefault="00F11EB0">
            <w:pPr>
              <w:spacing w:after="1" w:line="220" w:lineRule="atLeast"/>
              <w:jc w:val="center"/>
            </w:pPr>
            <w:r>
              <w:rPr>
                <w:rFonts w:ascii="Calibri" w:hAnsi="Calibri" w:cs="Calibri"/>
              </w:rPr>
              <w:t>2016 год</w:t>
            </w:r>
          </w:p>
        </w:tc>
        <w:tc>
          <w:tcPr>
            <w:tcW w:w="1264" w:type="dxa"/>
          </w:tcPr>
          <w:p w:rsidR="00F11EB0" w:rsidRDefault="00F11EB0">
            <w:pPr>
              <w:spacing w:after="1" w:line="220" w:lineRule="atLeast"/>
              <w:jc w:val="center"/>
            </w:pPr>
            <w:r>
              <w:rPr>
                <w:rFonts w:ascii="Calibri" w:hAnsi="Calibri" w:cs="Calibri"/>
              </w:rPr>
              <w:t>2017 год</w:t>
            </w:r>
          </w:p>
        </w:tc>
        <w:tc>
          <w:tcPr>
            <w:tcW w:w="1264" w:type="dxa"/>
          </w:tcPr>
          <w:p w:rsidR="00F11EB0" w:rsidRDefault="00F11EB0">
            <w:pPr>
              <w:spacing w:after="1" w:line="220" w:lineRule="atLeast"/>
              <w:jc w:val="center"/>
            </w:pPr>
            <w:r>
              <w:rPr>
                <w:rFonts w:ascii="Calibri" w:hAnsi="Calibri" w:cs="Calibri"/>
              </w:rPr>
              <w:t>2018 год</w:t>
            </w:r>
          </w:p>
        </w:tc>
        <w:tc>
          <w:tcPr>
            <w:tcW w:w="1384" w:type="dxa"/>
          </w:tcPr>
          <w:p w:rsidR="00F11EB0" w:rsidRDefault="00F11EB0">
            <w:pPr>
              <w:spacing w:after="1" w:line="220" w:lineRule="atLeast"/>
              <w:jc w:val="center"/>
            </w:pPr>
            <w:r>
              <w:rPr>
                <w:rFonts w:ascii="Calibri" w:hAnsi="Calibri" w:cs="Calibri"/>
              </w:rPr>
              <w:t>итого на период</w:t>
            </w:r>
          </w:p>
        </w:tc>
      </w:tr>
      <w:tr w:rsidR="00F11EB0">
        <w:tc>
          <w:tcPr>
            <w:tcW w:w="1879" w:type="dxa"/>
          </w:tcPr>
          <w:p w:rsidR="00F11EB0" w:rsidRDefault="00F11EB0">
            <w:pPr>
              <w:spacing w:after="1" w:line="220" w:lineRule="atLeast"/>
              <w:jc w:val="center"/>
            </w:pPr>
            <w:r>
              <w:rPr>
                <w:rFonts w:ascii="Calibri" w:hAnsi="Calibri" w:cs="Calibri"/>
              </w:rPr>
              <w:t>1</w:t>
            </w:r>
          </w:p>
        </w:tc>
        <w:tc>
          <w:tcPr>
            <w:tcW w:w="1849" w:type="dxa"/>
          </w:tcPr>
          <w:p w:rsidR="00F11EB0" w:rsidRDefault="00F11EB0">
            <w:pPr>
              <w:spacing w:after="1" w:line="220" w:lineRule="atLeast"/>
              <w:jc w:val="center"/>
            </w:pPr>
            <w:r>
              <w:rPr>
                <w:rFonts w:ascii="Calibri" w:hAnsi="Calibri" w:cs="Calibri"/>
              </w:rPr>
              <w:t>2</w:t>
            </w:r>
          </w:p>
        </w:tc>
        <w:tc>
          <w:tcPr>
            <w:tcW w:w="1928" w:type="dxa"/>
          </w:tcPr>
          <w:p w:rsidR="00F11EB0" w:rsidRDefault="00F11EB0">
            <w:pPr>
              <w:spacing w:after="1" w:line="220" w:lineRule="atLeast"/>
              <w:jc w:val="center"/>
            </w:pPr>
            <w:r>
              <w:rPr>
                <w:rFonts w:ascii="Calibri" w:hAnsi="Calibri" w:cs="Calibri"/>
              </w:rPr>
              <w:t>3</w:t>
            </w:r>
          </w:p>
        </w:tc>
        <w:tc>
          <w:tcPr>
            <w:tcW w:w="694" w:type="dxa"/>
          </w:tcPr>
          <w:p w:rsidR="00F11EB0" w:rsidRDefault="00F11EB0">
            <w:pPr>
              <w:spacing w:after="1" w:line="220" w:lineRule="atLeast"/>
              <w:jc w:val="center"/>
            </w:pPr>
            <w:r>
              <w:rPr>
                <w:rFonts w:ascii="Calibri" w:hAnsi="Calibri" w:cs="Calibri"/>
              </w:rPr>
              <w:t>4</w:t>
            </w:r>
          </w:p>
        </w:tc>
        <w:tc>
          <w:tcPr>
            <w:tcW w:w="634" w:type="dxa"/>
          </w:tcPr>
          <w:p w:rsidR="00F11EB0" w:rsidRDefault="00F11EB0">
            <w:pPr>
              <w:spacing w:after="1" w:line="220" w:lineRule="atLeast"/>
              <w:jc w:val="center"/>
            </w:pPr>
            <w:r>
              <w:rPr>
                <w:rFonts w:ascii="Calibri" w:hAnsi="Calibri" w:cs="Calibri"/>
              </w:rPr>
              <w:t>5</w:t>
            </w:r>
          </w:p>
        </w:tc>
        <w:tc>
          <w:tcPr>
            <w:tcW w:w="589" w:type="dxa"/>
          </w:tcPr>
          <w:p w:rsidR="00F11EB0" w:rsidRDefault="00F11EB0">
            <w:pPr>
              <w:spacing w:after="1" w:line="220" w:lineRule="atLeast"/>
              <w:jc w:val="center"/>
            </w:pPr>
            <w:r>
              <w:rPr>
                <w:rFonts w:ascii="Calibri" w:hAnsi="Calibri" w:cs="Calibri"/>
              </w:rPr>
              <w:t>6</w:t>
            </w:r>
          </w:p>
        </w:tc>
        <w:tc>
          <w:tcPr>
            <w:tcW w:w="409" w:type="dxa"/>
          </w:tcPr>
          <w:p w:rsidR="00F11EB0" w:rsidRDefault="00F11EB0">
            <w:pPr>
              <w:spacing w:after="1" w:line="220" w:lineRule="atLeast"/>
              <w:jc w:val="center"/>
            </w:pPr>
            <w:r>
              <w:rPr>
                <w:rFonts w:ascii="Calibri" w:hAnsi="Calibri" w:cs="Calibri"/>
              </w:rPr>
              <w:t>7</w:t>
            </w:r>
          </w:p>
        </w:tc>
        <w:tc>
          <w:tcPr>
            <w:tcW w:w="1264" w:type="dxa"/>
          </w:tcPr>
          <w:p w:rsidR="00F11EB0" w:rsidRDefault="00F11EB0">
            <w:pPr>
              <w:spacing w:after="1" w:line="220" w:lineRule="atLeast"/>
              <w:jc w:val="center"/>
            </w:pPr>
            <w:r>
              <w:rPr>
                <w:rFonts w:ascii="Calibri" w:hAnsi="Calibri" w:cs="Calibri"/>
              </w:rPr>
              <w:t>8</w:t>
            </w:r>
          </w:p>
        </w:tc>
        <w:tc>
          <w:tcPr>
            <w:tcW w:w="1264" w:type="dxa"/>
          </w:tcPr>
          <w:p w:rsidR="00F11EB0" w:rsidRDefault="00F11EB0">
            <w:pPr>
              <w:spacing w:after="1" w:line="220" w:lineRule="atLeast"/>
              <w:jc w:val="center"/>
            </w:pPr>
            <w:r>
              <w:rPr>
                <w:rFonts w:ascii="Calibri" w:hAnsi="Calibri" w:cs="Calibri"/>
              </w:rPr>
              <w:t>9</w:t>
            </w:r>
          </w:p>
        </w:tc>
        <w:tc>
          <w:tcPr>
            <w:tcW w:w="1264" w:type="dxa"/>
          </w:tcPr>
          <w:p w:rsidR="00F11EB0" w:rsidRDefault="00F11EB0">
            <w:pPr>
              <w:spacing w:after="1" w:line="220" w:lineRule="atLeast"/>
              <w:jc w:val="center"/>
            </w:pPr>
            <w:r>
              <w:rPr>
                <w:rFonts w:ascii="Calibri" w:hAnsi="Calibri" w:cs="Calibri"/>
              </w:rPr>
              <w:t>10</w:t>
            </w:r>
          </w:p>
        </w:tc>
        <w:tc>
          <w:tcPr>
            <w:tcW w:w="1264" w:type="dxa"/>
          </w:tcPr>
          <w:p w:rsidR="00F11EB0" w:rsidRDefault="00F11EB0">
            <w:pPr>
              <w:spacing w:after="1" w:line="220" w:lineRule="atLeast"/>
              <w:jc w:val="center"/>
            </w:pPr>
            <w:r>
              <w:rPr>
                <w:rFonts w:ascii="Calibri" w:hAnsi="Calibri" w:cs="Calibri"/>
              </w:rPr>
              <w:t>11</w:t>
            </w:r>
          </w:p>
        </w:tc>
        <w:tc>
          <w:tcPr>
            <w:tcW w:w="1264" w:type="dxa"/>
          </w:tcPr>
          <w:p w:rsidR="00F11EB0" w:rsidRDefault="00F11EB0">
            <w:pPr>
              <w:spacing w:after="1" w:line="220" w:lineRule="atLeast"/>
              <w:jc w:val="center"/>
            </w:pPr>
            <w:r>
              <w:rPr>
                <w:rFonts w:ascii="Calibri" w:hAnsi="Calibri" w:cs="Calibri"/>
              </w:rPr>
              <w:t>12</w:t>
            </w:r>
          </w:p>
        </w:tc>
        <w:tc>
          <w:tcPr>
            <w:tcW w:w="1384" w:type="dxa"/>
          </w:tcPr>
          <w:p w:rsidR="00F11EB0" w:rsidRDefault="00F11EB0">
            <w:pPr>
              <w:spacing w:after="1" w:line="220" w:lineRule="atLeast"/>
              <w:jc w:val="center"/>
            </w:pPr>
            <w:r>
              <w:rPr>
                <w:rFonts w:ascii="Calibri" w:hAnsi="Calibri" w:cs="Calibri"/>
              </w:rPr>
              <w:t>13</w:t>
            </w:r>
          </w:p>
        </w:tc>
      </w:tr>
      <w:tr w:rsidR="00F11EB0">
        <w:tc>
          <w:tcPr>
            <w:tcW w:w="1879" w:type="dxa"/>
            <w:vMerge w:val="restart"/>
          </w:tcPr>
          <w:p w:rsidR="00F11EB0" w:rsidRDefault="00F11EB0">
            <w:pPr>
              <w:spacing w:after="1" w:line="220" w:lineRule="atLeast"/>
            </w:pPr>
            <w:r>
              <w:rPr>
                <w:rFonts w:ascii="Calibri" w:hAnsi="Calibri" w:cs="Calibri"/>
              </w:rPr>
              <w:t>Государственная программа</w:t>
            </w:r>
          </w:p>
        </w:tc>
        <w:tc>
          <w:tcPr>
            <w:tcW w:w="1849" w:type="dxa"/>
            <w:vMerge w:val="restart"/>
          </w:tcPr>
          <w:p w:rsidR="00F11EB0" w:rsidRDefault="00F11EB0">
            <w:pPr>
              <w:spacing w:after="1" w:line="220" w:lineRule="atLeast"/>
            </w:pPr>
            <w:r>
              <w:rPr>
                <w:rFonts w:ascii="Calibri" w:hAnsi="Calibri" w:cs="Calibri"/>
              </w:rPr>
              <w:t>"Развитие системы социальной поддержки граждан"</w:t>
            </w:r>
          </w:p>
        </w:tc>
        <w:tc>
          <w:tcPr>
            <w:tcW w:w="1928" w:type="dxa"/>
          </w:tcPr>
          <w:p w:rsidR="00F11EB0" w:rsidRDefault="00F11EB0">
            <w:pPr>
              <w:spacing w:after="1" w:line="220" w:lineRule="atLeast"/>
            </w:pPr>
            <w:r>
              <w:rPr>
                <w:rFonts w:ascii="Calibri" w:hAnsi="Calibri" w:cs="Calibri"/>
              </w:rPr>
              <w:t>всего, расходные обязательства по государственной программе</w:t>
            </w:r>
          </w:p>
        </w:tc>
        <w:tc>
          <w:tcPr>
            <w:tcW w:w="694" w:type="dxa"/>
          </w:tcPr>
          <w:p w:rsidR="00F11EB0" w:rsidRDefault="00F11EB0">
            <w:pPr>
              <w:spacing w:after="1" w:line="220" w:lineRule="atLeast"/>
              <w:jc w:val="center"/>
            </w:pPr>
            <w:r>
              <w:rPr>
                <w:rFonts w:ascii="Calibri" w:hAnsi="Calibri" w:cs="Calibri"/>
              </w:rPr>
              <w:t>X</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22097591,3</w:t>
            </w:r>
          </w:p>
        </w:tc>
        <w:tc>
          <w:tcPr>
            <w:tcW w:w="1264" w:type="dxa"/>
          </w:tcPr>
          <w:p w:rsidR="00F11EB0" w:rsidRDefault="00F11EB0">
            <w:pPr>
              <w:spacing w:after="1" w:line="220" w:lineRule="atLeast"/>
              <w:jc w:val="center"/>
            </w:pPr>
            <w:r>
              <w:rPr>
                <w:rFonts w:ascii="Calibri" w:hAnsi="Calibri" w:cs="Calibri"/>
              </w:rPr>
              <w:t>24213807,5</w:t>
            </w:r>
          </w:p>
        </w:tc>
        <w:tc>
          <w:tcPr>
            <w:tcW w:w="1264" w:type="dxa"/>
          </w:tcPr>
          <w:p w:rsidR="00F11EB0" w:rsidRDefault="00F11EB0">
            <w:pPr>
              <w:spacing w:after="1" w:line="220" w:lineRule="atLeast"/>
              <w:jc w:val="center"/>
            </w:pPr>
            <w:r>
              <w:rPr>
                <w:rFonts w:ascii="Calibri" w:hAnsi="Calibri" w:cs="Calibri"/>
              </w:rPr>
              <w:t>23969740,6</w:t>
            </w:r>
          </w:p>
        </w:tc>
        <w:tc>
          <w:tcPr>
            <w:tcW w:w="1264" w:type="dxa"/>
          </w:tcPr>
          <w:p w:rsidR="00F11EB0" w:rsidRDefault="00F11EB0">
            <w:pPr>
              <w:spacing w:after="1" w:line="220" w:lineRule="atLeast"/>
              <w:jc w:val="center"/>
            </w:pPr>
            <w:r>
              <w:rPr>
                <w:rFonts w:ascii="Calibri" w:hAnsi="Calibri" w:cs="Calibri"/>
              </w:rPr>
              <w:t>23593376,7</w:t>
            </w:r>
          </w:p>
        </w:tc>
        <w:tc>
          <w:tcPr>
            <w:tcW w:w="1264" w:type="dxa"/>
          </w:tcPr>
          <w:p w:rsidR="00F11EB0" w:rsidRDefault="00F11EB0">
            <w:pPr>
              <w:spacing w:after="1" w:line="220" w:lineRule="atLeast"/>
              <w:jc w:val="center"/>
            </w:pPr>
            <w:r>
              <w:rPr>
                <w:rFonts w:ascii="Calibri" w:hAnsi="Calibri" w:cs="Calibri"/>
              </w:rPr>
              <w:t>19888972,4</w:t>
            </w:r>
          </w:p>
        </w:tc>
        <w:tc>
          <w:tcPr>
            <w:tcW w:w="1384" w:type="dxa"/>
          </w:tcPr>
          <w:p w:rsidR="00F11EB0" w:rsidRDefault="00F11EB0">
            <w:pPr>
              <w:spacing w:after="1" w:line="220" w:lineRule="atLeast"/>
              <w:jc w:val="center"/>
            </w:pPr>
            <w:r>
              <w:rPr>
                <w:rFonts w:ascii="Calibri" w:hAnsi="Calibri" w:cs="Calibri"/>
              </w:rPr>
              <w:t>113763488,5</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22001771,0</w:t>
            </w:r>
          </w:p>
        </w:tc>
        <w:tc>
          <w:tcPr>
            <w:tcW w:w="1264" w:type="dxa"/>
          </w:tcPr>
          <w:p w:rsidR="00F11EB0" w:rsidRDefault="00F11EB0">
            <w:pPr>
              <w:spacing w:after="1" w:line="220" w:lineRule="atLeast"/>
              <w:jc w:val="center"/>
            </w:pPr>
            <w:r>
              <w:rPr>
                <w:rFonts w:ascii="Calibri" w:hAnsi="Calibri" w:cs="Calibri"/>
              </w:rPr>
              <w:t>24154201,9</w:t>
            </w:r>
          </w:p>
        </w:tc>
        <w:tc>
          <w:tcPr>
            <w:tcW w:w="1264" w:type="dxa"/>
          </w:tcPr>
          <w:p w:rsidR="00F11EB0" w:rsidRDefault="00F11EB0">
            <w:pPr>
              <w:spacing w:after="1" w:line="220" w:lineRule="atLeast"/>
              <w:jc w:val="center"/>
            </w:pPr>
            <w:r>
              <w:rPr>
                <w:rFonts w:ascii="Calibri" w:hAnsi="Calibri" w:cs="Calibri"/>
              </w:rPr>
              <w:t>23891208,9</w:t>
            </w:r>
          </w:p>
        </w:tc>
        <w:tc>
          <w:tcPr>
            <w:tcW w:w="1264" w:type="dxa"/>
          </w:tcPr>
          <w:p w:rsidR="00F11EB0" w:rsidRDefault="00F11EB0">
            <w:pPr>
              <w:spacing w:after="1" w:line="220" w:lineRule="atLeast"/>
              <w:jc w:val="center"/>
            </w:pPr>
            <w:r>
              <w:rPr>
                <w:rFonts w:ascii="Calibri" w:hAnsi="Calibri" w:cs="Calibri"/>
              </w:rPr>
              <w:t>23567505,7</w:t>
            </w:r>
          </w:p>
        </w:tc>
        <w:tc>
          <w:tcPr>
            <w:tcW w:w="1264" w:type="dxa"/>
          </w:tcPr>
          <w:p w:rsidR="00F11EB0" w:rsidRDefault="00F11EB0">
            <w:pPr>
              <w:spacing w:after="1" w:line="220" w:lineRule="atLeast"/>
              <w:jc w:val="center"/>
            </w:pPr>
            <w:r>
              <w:rPr>
                <w:rFonts w:ascii="Calibri" w:hAnsi="Calibri" w:cs="Calibri"/>
              </w:rPr>
              <w:t>19717603,4</w:t>
            </w:r>
          </w:p>
        </w:tc>
        <w:tc>
          <w:tcPr>
            <w:tcW w:w="1384" w:type="dxa"/>
          </w:tcPr>
          <w:p w:rsidR="00F11EB0" w:rsidRDefault="00F11EB0">
            <w:pPr>
              <w:spacing w:after="1" w:line="220" w:lineRule="atLeast"/>
              <w:jc w:val="center"/>
            </w:pPr>
            <w:r>
              <w:rPr>
                <w:rFonts w:ascii="Calibri" w:hAnsi="Calibri" w:cs="Calibri"/>
              </w:rPr>
              <w:t>113332290,9</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строительства и жилищно-коммунального хозяйства Красноярского края</w:t>
            </w:r>
          </w:p>
        </w:tc>
        <w:tc>
          <w:tcPr>
            <w:tcW w:w="694" w:type="dxa"/>
          </w:tcPr>
          <w:p w:rsidR="00F11EB0" w:rsidRDefault="00F11EB0">
            <w:pPr>
              <w:spacing w:after="1" w:line="220" w:lineRule="atLeast"/>
              <w:jc w:val="center"/>
            </w:pPr>
            <w:r>
              <w:rPr>
                <w:rFonts w:ascii="Calibri" w:hAnsi="Calibri" w:cs="Calibri"/>
              </w:rPr>
              <w:t>130</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36877,5</w:t>
            </w:r>
          </w:p>
        </w:tc>
        <w:tc>
          <w:tcPr>
            <w:tcW w:w="1264" w:type="dxa"/>
          </w:tcPr>
          <w:p w:rsidR="00F11EB0" w:rsidRDefault="00F11EB0">
            <w:pPr>
              <w:spacing w:after="1" w:line="220" w:lineRule="atLeast"/>
              <w:jc w:val="center"/>
            </w:pPr>
            <w:r>
              <w:rPr>
                <w:rFonts w:ascii="Calibri" w:hAnsi="Calibri" w:cs="Calibri"/>
              </w:rPr>
              <w:t>5517,0</w:t>
            </w:r>
          </w:p>
        </w:tc>
        <w:tc>
          <w:tcPr>
            <w:tcW w:w="1264" w:type="dxa"/>
          </w:tcPr>
          <w:p w:rsidR="00F11EB0" w:rsidRDefault="00F11EB0">
            <w:pPr>
              <w:spacing w:after="1" w:line="220" w:lineRule="atLeast"/>
              <w:jc w:val="center"/>
            </w:pPr>
            <w:r>
              <w:rPr>
                <w:rFonts w:ascii="Calibri" w:hAnsi="Calibri" w:cs="Calibri"/>
              </w:rPr>
              <w:t>17130,8</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145498,0</w:t>
            </w:r>
          </w:p>
        </w:tc>
        <w:tc>
          <w:tcPr>
            <w:tcW w:w="1384" w:type="dxa"/>
          </w:tcPr>
          <w:p w:rsidR="00F11EB0" w:rsidRDefault="00F11EB0">
            <w:pPr>
              <w:spacing w:after="1" w:line="220" w:lineRule="atLeast"/>
              <w:jc w:val="center"/>
            </w:pPr>
            <w:r>
              <w:rPr>
                <w:rFonts w:ascii="Calibri" w:hAnsi="Calibri" w:cs="Calibri"/>
              </w:rPr>
              <w:t>205023,3</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 xml:space="preserve">министерство образования Красноярского </w:t>
            </w:r>
            <w:r>
              <w:rPr>
                <w:rFonts w:ascii="Calibri" w:hAnsi="Calibri" w:cs="Calibri"/>
              </w:rPr>
              <w:lastRenderedPageBreak/>
              <w:t>края</w:t>
            </w:r>
          </w:p>
        </w:tc>
        <w:tc>
          <w:tcPr>
            <w:tcW w:w="694" w:type="dxa"/>
          </w:tcPr>
          <w:p w:rsidR="00F11EB0" w:rsidRDefault="00F11EB0">
            <w:pPr>
              <w:spacing w:after="1" w:line="220" w:lineRule="atLeast"/>
              <w:jc w:val="center"/>
            </w:pPr>
            <w:r>
              <w:rPr>
                <w:rFonts w:ascii="Calibri" w:hAnsi="Calibri" w:cs="Calibri"/>
              </w:rPr>
              <w:lastRenderedPageBreak/>
              <w:t>075</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20979,2</w:t>
            </w:r>
          </w:p>
        </w:tc>
        <w:tc>
          <w:tcPr>
            <w:tcW w:w="1264" w:type="dxa"/>
          </w:tcPr>
          <w:p w:rsidR="00F11EB0" w:rsidRDefault="00F11EB0">
            <w:pPr>
              <w:spacing w:after="1" w:line="220" w:lineRule="atLeast"/>
              <w:jc w:val="center"/>
            </w:pPr>
            <w:r>
              <w:rPr>
                <w:rFonts w:ascii="Calibri" w:hAnsi="Calibri" w:cs="Calibri"/>
              </w:rPr>
              <w:t>30558,6</w:t>
            </w:r>
          </w:p>
        </w:tc>
        <w:tc>
          <w:tcPr>
            <w:tcW w:w="1264" w:type="dxa"/>
          </w:tcPr>
          <w:p w:rsidR="00F11EB0" w:rsidRDefault="00F11EB0">
            <w:pPr>
              <w:spacing w:after="1" w:line="220" w:lineRule="atLeast"/>
              <w:jc w:val="center"/>
            </w:pPr>
            <w:r>
              <w:rPr>
                <w:rFonts w:ascii="Calibri" w:hAnsi="Calibri" w:cs="Calibri"/>
              </w:rPr>
              <w:t>29493,1</w:t>
            </w:r>
          </w:p>
        </w:tc>
        <w:tc>
          <w:tcPr>
            <w:tcW w:w="1264" w:type="dxa"/>
          </w:tcPr>
          <w:p w:rsidR="00F11EB0" w:rsidRDefault="00F11EB0">
            <w:pPr>
              <w:spacing w:after="1" w:line="220" w:lineRule="atLeast"/>
              <w:jc w:val="center"/>
            </w:pPr>
            <w:r>
              <w:rPr>
                <w:rFonts w:ascii="Calibri" w:hAnsi="Calibri" w:cs="Calibri"/>
              </w:rPr>
              <w:t>19430,6</w:t>
            </w:r>
          </w:p>
        </w:tc>
        <w:tc>
          <w:tcPr>
            <w:tcW w:w="1264" w:type="dxa"/>
          </w:tcPr>
          <w:p w:rsidR="00F11EB0" w:rsidRDefault="00F11EB0">
            <w:pPr>
              <w:spacing w:after="1" w:line="220" w:lineRule="atLeast"/>
              <w:jc w:val="center"/>
            </w:pPr>
            <w:r>
              <w:rPr>
                <w:rFonts w:ascii="Calibri" w:hAnsi="Calibri" w:cs="Calibri"/>
              </w:rPr>
              <w:t>19430,6</w:t>
            </w:r>
          </w:p>
        </w:tc>
        <w:tc>
          <w:tcPr>
            <w:tcW w:w="1384" w:type="dxa"/>
          </w:tcPr>
          <w:p w:rsidR="00F11EB0" w:rsidRDefault="00F11EB0">
            <w:pPr>
              <w:spacing w:after="1" w:line="220" w:lineRule="atLeast"/>
              <w:jc w:val="center"/>
            </w:pPr>
            <w:r>
              <w:rPr>
                <w:rFonts w:ascii="Calibri" w:hAnsi="Calibri" w:cs="Calibri"/>
              </w:rPr>
              <w:t>119892,1</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здравоохранения Красноярского края</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467,0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24334,4</w:t>
            </w:r>
          </w:p>
        </w:tc>
        <w:tc>
          <w:tcPr>
            <w:tcW w:w="1264" w:type="dxa"/>
          </w:tcPr>
          <w:p w:rsidR="00F11EB0" w:rsidRDefault="00F11EB0">
            <w:pPr>
              <w:spacing w:after="1" w:line="220" w:lineRule="atLeast"/>
              <w:jc w:val="center"/>
            </w:pPr>
            <w:r>
              <w:rPr>
                <w:rFonts w:ascii="Calibri" w:hAnsi="Calibri" w:cs="Calibri"/>
              </w:rPr>
              <w:t>1400,0</w:t>
            </w:r>
          </w:p>
        </w:tc>
        <w:tc>
          <w:tcPr>
            <w:tcW w:w="1264" w:type="dxa"/>
          </w:tcPr>
          <w:p w:rsidR="00F11EB0" w:rsidRDefault="00F11EB0">
            <w:pPr>
              <w:spacing w:after="1" w:line="220" w:lineRule="atLeast"/>
              <w:jc w:val="center"/>
            </w:pPr>
            <w:r>
              <w:rPr>
                <w:rFonts w:ascii="Calibri" w:hAnsi="Calibri" w:cs="Calibri"/>
              </w:rPr>
              <w:t>1400,0</w:t>
            </w:r>
          </w:p>
        </w:tc>
        <w:tc>
          <w:tcPr>
            <w:tcW w:w="1384" w:type="dxa"/>
          </w:tcPr>
          <w:p w:rsidR="00F11EB0" w:rsidRDefault="00F11EB0">
            <w:pPr>
              <w:spacing w:after="1" w:line="220" w:lineRule="atLeast"/>
              <w:jc w:val="center"/>
            </w:pPr>
            <w:r>
              <w:rPr>
                <w:rFonts w:ascii="Calibri" w:hAnsi="Calibri" w:cs="Calibri"/>
              </w:rPr>
              <w:t>27601,4</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культуры Красноярского края</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13631,8</w:t>
            </w:r>
          </w:p>
        </w:tc>
        <w:tc>
          <w:tcPr>
            <w:tcW w:w="1264" w:type="dxa"/>
          </w:tcPr>
          <w:p w:rsidR="00F11EB0" w:rsidRDefault="00F11EB0">
            <w:pPr>
              <w:spacing w:after="1" w:line="220" w:lineRule="atLeast"/>
              <w:jc w:val="center"/>
            </w:pPr>
            <w:r>
              <w:rPr>
                <w:rFonts w:ascii="Calibri" w:hAnsi="Calibri" w:cs="Calibri"/>
              </w:rPr>
              <w:t>11530,0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25161,8</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спорта Красноярского края</w:t>
            </w:r>
          </w:p>
        </w:tc>
        <w:tc>
          <w:tcPr>
            <w:tcW w:w="694" w:type="dxa"/>
          </w:tcPr>
          <w:p w:rsidR="00F11EB0" w:rsidRDefault="00F11EB0">
            <w:pPr>
              <w:spacing w:after="1" w:line="220" w:lineRule="atLeast"/>
              <w:jc w:val="center"/>
            </w:pPr>
            <w:r>
              <w:rPr>
                <w:rFonts w:ascii="Calibri" w:hAnsi="Calibri" w:cs="Calibri"/>
              </w:rPr>
              <w:t>164</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2000,0</w:t>
            </w:r>
          </w:p>
        </w:tc>
        <w:tc>
          <w:tcPr>
            <w:tcW w:w="1264" w:type="dxa"/>
          </w:tcPr>
          <w:p w:rsidR="00F11EB0" w:rsidRDefault="00F11EB0">
            <w:pPr>
              <w:spacing w:after="1" w:line="220" w:lineRule="atLeast"/>
              <w:jc w:val="center"/>
            </w:pPr>
            <w:r>
              <w:rPr>
                <w:rFonts w:ascii="Calibri" w:hAnsi="Calibri" w:cs="Calibri"/>
              </w:rPr>
              <w:t>2000,0</w:t>
            </w:r>
          </w:p>
        </w:tc>
        <w:tc>
          <w:tcPr>
            <w:tcW w:w="1264" w:type="dxa"/>
          </w:tcPr>
          <w:p w:rsidR="00F11EB0" w:rsidRDefault="00F11EB0">
            <w:pPr>
              <w:spacing w:after="1" w:line="220" w:lineRule="atLeast"/>
              <w:jc w:val="center"/>
            </w:pPr>
            <w:r>
              <w:rPr>
                <w:rFonts w:ascii="Calibri" w:hAnsi="Calibri" w:cs="Calibri"/>
              </w:rPr>
              <w:t>1740,4</w:t>
            </w:r>
          </w:p>
        </w:tc>
        <w:tc>
          <w:tcPr>
            <w:tcW w:w="1264" w:type="dxa"/>
          </w:tcPr>
          <w:p w:rsidR="00F11EB0" w:rsidRDefault="00F11EB0">
            <w:pPr>
              <w:spacing w:after="1" w:line="220" w:lineRule="atLeast"/>
              <w:jc w:val="center"/>
            </w:pPr>
            <w:r>
              <w:rPr>
                <w:rFonts w:ascii="Calibri" w:hAnsi="Calibri" w:cs="Calibri"/>
              </w:rPr>
              <w:t>1740,4</w:t>
            </w:r>
          </w:p>
        </w:tc>
        <w:tc>
          <w:tcPr>
            <w:tcW w:w="1264" w:type="dxa"/>
          </w:tcPr>
          <w:p w:rsidR="00F11EB0" w:rsidRDefault="00F11EB0">
            <w:pPr>
              <w:spacing w:after="1" w:line="220" w:lineRule="atLeast"/>
              <w:jc w:val="center"/>
            </w:pPr>
            <w:r>
              <w:rPr>
                <w:rFonts w:ascii="Calibri" w:hAnsi="Calibri" w:cs="Calibri"/>
              </w:rPr>
              <w:t>1740,4</w:t>
            </w:r>
          </w:p>
        </w:tc>
        <w:tc>
          <w:tcPr>
            <w:tcW w:w="1384" w:type="dxa"/>
          </w:tcPr>
          <w:p w:rsidR="00F11EB0" w:rsidRDefault="00F11EB0">
            <w:pPr>
              <w:spacing w:after="1" w:line="220" w:lineRule="atLeast"/>
              <w:jc w:val="center"/>
            </w:pPr>
            <w:r>
              <w:rPr>
                <w:rFonts w:ascii="Calibri" w:hAnsi="Calibri" w:cs="Calibri"/>
              </w:rPr>
              <w:t>9221,2</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транспорта Красноярского края</w:t>
            </w:r>
          </w:p>
        </w:tc>
        <w:tc>
          <w:tcPr>
            <w:tcW w:w="694" w:type="dxa"/>
          </w:tcPr>
          <w:p w:rsidR="00F11EB0" w:rsidRDefault="00F11EB0">
            <w:pPr>
              <w:spacing w:after="1" w:line="220" w:lineRule="atLeast"/>
              <w:jc w:val="center"/>
            </w:pPr>
            <w:r>
              <w:rPr>
                <w:rFonts w:ascii="Calibri" w:hAnsi="Calibri" w:cs="Calibri"/>
              </w:rPr>
              <w:t>711</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20000,0</w:t>
            </w:r>
          </w:p>
        </w:tc>
        <w:tc>
          <w:tcPr>
            <w:tcW w:w="1264" w:type="dxa"/>
          </w:tcPr>
          <w:p w:rsidR="00F11EB0" w:rsidRDefault="00F11EB0">
            <w:pPr>
              <w:spacing w:after="1" w:line="220" w:lineRule="atLeast"/>
              <w:jc w:val="center"/>
            </w:pPr>
            <w:r>
              <w:rPr>
                <w:rFonts w:ascii="Calibri" w:hAnsi="Calibri" w:cs="Calibri"/>
              </w:rPr>
              <w:t>10000,0</w:t>
            </w:r>
          </w:p>
        </w:tc>
        <w:tc>
          <w:tcPr>
            <w:tcW w:w="1264" w:type="dxa"/>
          </w:tcPr>
          <w:p w:rsidR="00F11EB0" w:rsidRDefault="00F11EB0">
            <w:pPr>
              <w:spacing w:after="1" w:line="220" w:lineRule="atLeast"/>
              <w:jc w:val="center"/>
            </w:pPr>
            <w:r>
              <w:rPr>
                <w:rFonts w:ascii="Calibri" w:hAnsi="Calibri" w:cs="Calibri"/>
              </w:rPr>
              <w:t>5533,0</w:t>
            </w:r>
          </w:p>
        </w:tc>
        <w:tc>
          <w:tcPr>
            <w:tcW w:w="1264" w:type="dxa"/>
          </w:tcPr>
          <w:p w:rsidR="00F11EB0" w:rsidRDefault="00F11EB0">
            <w:pPr>
              <w:spacing w:after="1" w:line="220" w:lineRule="atLeast"/>
              <w:jc w:val="center"/>
            </w:pPr>
            <w:r>
              <w:rPr>
                <w:rFonts w:ascii="Calibri" w:hAnsi="Calibri" w:cs="Calibri"/>
              </w:rPr>
              <w:t>3000,0</w:t>
            </w:r>
          </w:p>
        </w:tc>
        <w:tc>
          <w:tcPr>
            <w:tcW w:w="1264" w:type="dxa"/>
          </w:tcPr>
          <w:p w:rsidR="00F11EB0" w:rsidRDefault="00F11EB0">
            <w:pPr>
              <w:spacing w:after="1" w:line="220" w:lineRule="atLeast"/>
              <w:jc w:val="center"/>
            </w:pPr>
            <w:r>
              <w:rPr>
                <w:rFonts w:ascii="Calibri" w:hAnsi="Calibri" w:cs="Calibri"/>
              </w:rPr>
              <w:t>3000,0</w:t>
            </w:r>
          </w:p>
        </w:tc>
        <w:tc>
          <w:tcPr>
            <w:tcW w:w="1384" w:type="dxa"/>
          </w:tcPr>
          <w:p w:rsidR="00F11EB0" w:rsidRDefault="00F11EB0">
            <w:pPr>
              <w:spacing w:after="1" w:line="220" w:lineRule="atLeast"/>
              <w:jc w:val="center"/>
            </w:pPr>
            <w:r>
              <w:rPr>
                <w:rFonts w:ascii="Calibri" w:hAnsi="Calibri" w:cs="Calibri"/>
              </w:rPr>
              <w:t>41533,0</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агентство труда и занятости населения Красноярского края</w:t>
            </w:r>
          </w:p>
        </w:tc>
        <w:tc>
          <w:tcPr>
            <w:tcW w:w="694" w:type="dxa"/>
          </w:tcPr>
          <w:p w:rsidR="00F11EB0" w:rsidRDefault="00F11EB0">
            <w:pPr>
              <w:spacing w:after="1" w:line="220" w:lineRule="atLeast"/>
              <w:jc w:val="center"/>
            </w:pPr>
            <w:r>
              <w:rPr>
                <w:rFonts w:ascii="Calibri" w:hAnsi="Calibri" w:cs="Calibri"/>
              </w:rPr>
              <w:t>369</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1864,8</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1864,8</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агентство молодежной политики и реализации программ общественного развития Красноярского края</w:t>
            </w:r>
          </w:p>
        </w:tc>
        <w:tc>
          <w:tcPr>
            <w:tcW w:w="694" w:type="dxa"/>
          </w:tcPr>
          <w:p w:rsidR="00F11EB0" w:rsidRDefault="00F11EB0">
            <w:pPr>
              <w:spacing w:after="1" w:line="220" w:lineRule="atLeast"/>
              <w:jc w:val="center"/>
            </w:pPr>
            <w:r>
              <w:rPr>
                <w:rFonts w:ascii="Calibri" w:hAnsi="Calibri" w:cs="Calibri"/>
              </w:rPr>
              <w:t>714</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300,0</w:t>
            </w:r>
          </w:p>
        </w:tc>
        <w:tc>
          <w:tcPr>
            <w:tcW w:w="1264" w:type="dxa"/>
          </w:tcPr>
          <w:p w:rsidR="00F11EB0" w:rsidRDefault="00F11EB0">
            <w:pPr>
              <w:spacing w:after="1" w:line="220" w:lineRule="atLeast"/>
              <w:jc w:val="center"/>
            </w:pPr>
            <w:r>
              <w:rPr>
                <w:rFonts w:ascii="Calibri" w:hAnsi="Calibri" w:cs="Calibri"/>
              </w:rPr>
              <w:t>300,0</w:t>
            </w:r>
          </w:p>
        </w:tc>
        <w:tc>
          <w:tcPr>
            <w:tcW w:w="1264" w:type="dxa"/>
          </w:tcPr>
          <w:p w:rsidR="00F11EB0" w:rsidRDefault="00F11EB0">
            <w:pPr>
              <w:spacing w:after="1" w:line="220" w:lineRule="atLeast"/>
              <w:jc w:val="center"/>
            </w:pPr>
            <w:r>
              <w:rPr>
                <w:rFonts w:ascii="Calibri" w:hAnsi="Calibri" w:cs="Calibri"/>
              </w:rPr>
              <w:t>300,0</w:t>
            </w:r>
          </w:p>
        </w:tc>
        <w:tc>
          <w:tcPr>
            <w:tcW w:w="1384" w:type="dxa"/>
          </w:tcPr>
          <w:p w:rsidR="00F11EB0" w:rsidRDefault="00F11EB0">
            <w:pPr>
              <w:spacing w:after="1" w:line="220" w:lineRule="atLeast"/>
              <w:jc w:val="center"/>
            </w:pPr>
            <w:r>
              <w:rPr>
                <w:rFonts w:ascii="Calibri" w:hAnsi="Calibri" w:cs="Calibri"/>
              </w:rPr>
              <w:t>900,0</w:t>
            </w:r>
          </w:p>
        </w:tc>
      </w:tr>
      <w:tr w:rsidR="00F11EB0">
        <w:tc>
          <w:tcPr>
            <w:tcW w:w="1879" w:type="dxa"/>
            <w:vMerge w:val="restart"/>
          </w:tcPr>
          <w:p w:rsidR="00F11EB0" w:rsidRDefault="00F11EB0">
            <w:pPr>
              <w:spacing w:after="1" w:line="220" w:lineRule="atLeast"/>
            </w:pPr>
            <w:hyperlink w:anchor="P3938"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качества жизни отдельных категорий граждан, степени их социальной защищенности"</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X</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2430897,8</w:t>
            </w:r>
          </w:p>
        </w:tc>
        <w:tc>
          <w:tcPr>
            <w:tcW w:w="1264" w:type="dxa"/>
          </w:tcPr>
          <w:p w:rsidR="00F11EB0" w:rsidRDefault="00F11EB0">
            <w:pPr>
              <w:spacing w:after="1" w:line="220" w:lineRule="atLeast"/>
              <w:jc w:val="center"/>
            </w:pPr>
            <w:r>
              <w:rPr>
                <w:rFonts w:ascii="Calibri" w:hAnsi="Calibri" w:cs="Calibri"/>
              </w:rPr>
              <w:t>11857207,5</w:t>
            </w:r>
          </w:p>
        </w:tc>
        <w:tc>
          <w:tcPr>
            <w:tcW w:w="1264" w:type="dxa"/>
          </w:tcPr>
          <w:p w:rsidR="00F11EB0" w:rsidRDefault="00F11EB0">
            <w:pPr>
              <w:spacing w:after="1" w:line="220" w:lineRule="atLeast"/>
              <w:jc w:val="center"/>
            </w:pPr>
            <w:r>
              <w:rPr>
                <w:rFonts w:ascii="Calibri" w:hAnsi="Calibri" w:cs="Calibri"/>
              </w:rPr>
              <w:t>11808430,7</w:t>
            </w:r>
          </w:p>
        </w:tc>
        <w:tc>
          <w:tcPr>
            <w:tcW w:w="1264" w:type="dxa"/>
          </w:tcPr>
          <w:p w:rsidR="00F11EB0" w:rsidRDefault="00F11EB0">
            <w:pPr>
              <w:spacing w:after="1" w:line="220" w:lineRule="atLeast"/>
              <w:jc w:val="center"/>
            </w:pPr>
            <w:r>
              <w:rPr>
                <w:rFonts w:ascii="Calibri" w:hAnsi="Calibri" w:cs="Calibri"/>
              </w:rPr>
              <w:t>11600394,0</w:t>
            </w:r>
          </w:p>
        </w:tc>
        <w:tc>
          <w:tcPr>
            <w:tcW w:w="126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47230717,4</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2430897,8</w:t>
            </w:r>
          </w:p>
        </w:tc>
        <w:tc>
          <w:tcPr>
            <w:tcW w:w="1264" w:type="dxa"/>
          </w:tcPr>
          <w:p w:rsidR="00F11EB0" w:rsidRDefault="00F11EB0">
            <w:pPr>
              <w:spacing w:after="1" w:line="220" w:lineRule="atLeast"/>
              <w:jc w:val="center"/>
            </w:pPr>
            <w:r>
              <w:rPr>
                <w:rFonts w:ascii="Calibri" w:hAnsi="Calibri" w:cs="Calibri"/>
              </w:rPr>
              <w:t>11857207,5</w:t>
            </w:r>
          </w:p>
        </w:tc>
        <w:tc>
          <w:tcPr>
            <w:tcW w:w="1264" w:type="dxa"/>
          </w:tcPr>
          <w:p w:rsidR="00F11EB0" w:rsidRDefault="00F11EB0">
            <w:pPr>
              <w:spacing w:after="1" w:line="220" w:lineRule="atLeast"/>
              <w:jc w:val="center"/>
            </w:pPr>
            <w:r>
              <w:rPr>
                <w:rFonts w:ascii="Calibri" w:hAnsi="Calibri" w:cs="Calibri"/>
              </w:rPr>
              <w:t>11808430,7</w:t>
            </w:r>
          </w:p>
        </w:tc>
        <w:tc>
          <w:tcPr>
            <w:tcW w:w="1264" w:type="dxa"/>
          </w:tcPr>
          <w:p w:rsidR="00F11EB0" w:rsidRDefault="00F11EB0">
            <w:pPr>
              <w:spacing w:after="1" w:line="220" w:lineRule="atLeast"/>
              <w:jc w:val="center"/>
            </w:pPr>
            <w:r>
              <w:rPr>
                <w:rFonts w:ascii="Calibri" w:hAnsi="Calibri" w:cs="Calibri"/>
              </w:rPr>
              <w:t>11600394,0</w:t>
            </w:r>
          </w:p>
        </w:tc>
        <w:tc>
          <w:tcPr>
            <w:tcW w:w="126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47230717,4</w:t>
            </w:r>
          </w:p>
        </w:tc>
      </w:tr>
      <w:tr w:rsidR="00F11EB0">
        <w:tc>
          <w:tcPr>
            <w:tcW w:w="1879" w:type="dxa"/>
            <w:vMerge w:val="restart"/>
          </w:tcPr>
          <w:p w:rsidR="00F11EB0" w:rsidRDefault="00F11EB0">
            <w:pPr>
              <w:spacing w:after="1" w:line="220" w:lineRule="atLeast"/>
            </w:pPr>
            <w:hyperlink w:anchor="P5799"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 xml:space="preserve">"Социальная поддержка семей, имеющих </w:t>
            </w:r>
            <w:r>
              <w:rPr>
                <w:rFonts w:ascii="Calibri" w:hAnsi="Calibri" w:cs="Calibri"/>
              </w:rPr>
              <w:lastRenderedPageBreak/>
              <w:t>детей"</w:t>
            </w:r>
          </w:p>
        </w:tc>
        <w:tc>
          <w:tcPr>
            <w:tcW w:w="1928" w:type="dxa"/>
          </w:tcPr>
          <w:p w:rsidR="00F11EB0" w:rsidRDefault="00F11EB0">
            <w:pPr>
              <w:spacing w:after="1" w:line="220" w:lineRule="atLeast"/>
            </w:pPr>
            <w:r>
              <w:rPr>
                <w:rFonts w:ascii="Calibri" w:hAnsi="Calibri" w:cs="Calibri"/>
              </w:rPr>
              <w:lastRenderedPageBreak/>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Х</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2898936,5</w:t>
            </w:r>
          </w:p>
        </w:tc>
        <w:tc>
          <w:tcPr>
            <w:tcW w:w="1264" w:type="dxa"/>
          </w:tcPr>
          <w:p w:rsidR="00F11EB0" w:rsidRDefault="00F11EB0">
            <w:pPr>
              <w:spacing w:after="1" w:line="220" w:lineRule="atLeast"/>
              <w:jc w:val="center"/>
            </w:pPr>
            <w:r>
              <w:rPr>
                <w:rFonts w:ascii="Calibri" w:hAnsi="Calibri" w:cs="Calibri"/>
              </w:rPr>
              <w:t>4203317,1</w:t>
            </w:r>
          </w:p>
        </w:tc>
        <w:tc>
          <w:tcPr>
            <w:tcW w:w="1264" w:type="dxa"/>
          </w:tcPr>
          <w:p w:rsidR="00F11EB0" w:rsidRDefault="00F11EB0">
            <w:pPr>
              <w:spacing w:after="1" w:line="220" w:lineRule="atLeast"/>
              <w:jc w:val="center"/>
            </w:pPr>
            <w:r>
              <w:rPr>
                <w:rFonts w:ascii="Calibri" w:hAnsi="Calibri" w:cs="Calibri"/>
              </w:rPr>
              <w:t>3965913,3</w:t>
            </w:r>
          </w:p>
        </w:tc>
        <w:tc>
          <w:tcPr>
            <w:tcW w:w="1264" w:type="dxa"/>
          </w:tcPr>
          <w:p w:rsidR="00F11EB0" w:rsidRDefault="00F11EB0">
            <w:pPr>
              <w:spacing w:after="1" w:line="220" w:lineRule="atLeast"/>
              <w:jc w:val="center"/>
            </w:pPr>
            <w:r>
              <w:rPr>
                <w:rFonts w:ascii="Calibri" w:hAnsi="Calibri" w:cs="Calibri"/>
              </w:rPr>
              <w:t>3852832,4</w:t>
            </w:r>
          </w:p>
        </w:tc>
        <w:tc>
          <w:tcPr>
            <w:tcW w:w="1264" w:type="dxa"/>
          </w:tcPr>
          <w:p w:rsidR="00F11EB0" w:rsidRDefault="00F11EB0">
            <w:pPr>
              <w:spacing w:after="1" w:line="220" w:lineRule="atLeast"/>
              <w:jc w:val="center"/>
            </w:pPr>
            <w:r>
              <w:rPr>
                <w:rFonts w:ascii="Calibri" w:hAnsi="Calibri" w:cs="Calibri"/>
              </w:rPr>
              <w:t>2070355,2</w:t>
            </w:r>
          </w:p>
        </w:tc>
        <w:tc>
          <w:tcPr>
            <w:tcW w:w="1384" w:type="dxa"/>
          </w:tcPr>
          <w:p w:rsidR="00F11EB0" w:rsidRDefault="00F11EB0">
            <w:pPr>
              <w:spacing w:after="1" w:line="220" w:lineRule="atLeast"/>
              <w:jc w:val="center"/>
            </w:pPr>
            <w:r>
              <w:rPr>
                <w:rFonts w:ascii="Calibri" w:hAnsi="Calibri" w:cs="Calibri"/>
              </w:rPr>
              <w:t>16991354,5</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2898936,5</w:t>
            </w:r>
          </w:p>
        </w:tc>
        <w:tc>
          <w:tcPr>
            <w:tcW w:w="1264" w:type="dxa"/>
          </w:tcPr>
          <w:p w:rsidR="00F11EB0" w:rsidRDefault="00F11EB0">
            <w:pPr>
              <w:spacing w:after="1" w:line="220" w:lineRule="atLeast"/>
              <w:jc w:val="center"/>
            </w:pPr>
            <w:r>
              <w:rPr>
                <w:rFonts w:ascii="Calibri" w:hAnsi="Calibri" w:cs="Calibri"/>
              </w:rPr>
              <w:t>4203317,1</w:t>
            </w:r>
          </w:p>
        </w:tc>
        <w:tc>
          <w:tcPr>
            <w:tcW w:w="1264" w:type="dxa"/>
          </w:tcPr>
          <w:p w:rsidR="00F11EB0" w:rsidRDefault="00F11EB0">
            <w:pPr>
              <w:spacing w:after="1" w:line="220" w:lineRule="atLeast"/>
              <w:jc w:val="center"/>
            </w:pPr>
            <w:r>
              <w:rPr>
                <w:rFonts w:ascii="Calibri" w:hAnsi="Calibri" w:cs="Calibri"/>
              </w:rPr>
              <w:t>3965913,3</w:t>
            </w:r>
          </w:p>
        </w:tc>
        <w:tc>
          <w:tcPr>
            <w:tcW w:w="1264" w:type="dxa"/>
          </w:tcPr>
          <w:p w:rsidR="00F11EB0" w:rsidRDefault="00F11EB0">
            <w:pPr>
              <w:spacing w:after="1" w:line="220" w:lineRule="atLeast"/>
              <w:jc w:val="center"/>
            </w:pPr>
            <w:r>
              <w:rPr>
                <w:rFonts w:ascii="Calibri" w:hAnsi="Calibri" w:cs="Calibri"/>
              </w:rPr>
              <w:t>3852832,4</w:t>
            </w:r>
          </w:p>
        </w:tc>
        <w:tc>
          <w:tcPr>
            <w:tcW w:w="1264" w:type="dxa"/>
          </w:tcPr>
          <w:p w:rsidR="00F11EB0" w:rsidRDefault="00F11EB0">
            <w:pPr>
              <w:spacing w:after="1" w:line="220" w:lineRule="atLeast"/>
              <w:jc w:val="center"/>
            </w:pPr>
            <w:r>
              <w:rPr>
                <w:rFonts w:ascii="Calibri" w:hAnsi="Calibri" w:cs="Calibri"/>
              </w:rPr>
              <w:t>2070355,2</w:t>
            </w:r>
          </w:p>
        </w:tc>
        <w:tc>
          <w:tcPr>
            <w:tcW w:w="1384" w:type="dxa"/>
          </w:tcPr>
          <w:p w:rsidR="00F11EB0" w:rsidRDefault="00F11EB0">
            <w:pPr>
              <w:spacing w:after="1" w:line="220" w:lineRule="atLeast"/>
              <w:jc w:val="center"/>
            </w:pPr>
            <w:r>
              <w:rPr>
                <w:rFonts w:ascii="Calibri" w:hAnsi="Calibri" w:cs="Calibri"/>
              </w:rPr>
              <w:t>16991354,5</w:t>
            </w:r>
          </w:p>
        </w:tc>
      </w:tr>
      <w:tr w:rsidR="00F11EB0">
        <w:tc>
          <w:tcPr>
            <w:tcW w:w="1879" w:type="dxa"/>
            <w:vMerge w:val="restart"/>
          </w:tcPr>
          <w:p w:rsidR="00F11EB0" w:rsidRDefault="00F11EB0">
            <w:pPr>
              <w:spacing w:after="1" w:line="220" w:lineRule="atLeast"/>
            </w:pPr>
            <w:hyperlink w:anchor="P6602"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"Доступная среда"</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Х</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109364,4</w:t>
            </w:r>
          </w:p>
        </w:tc>
        <w:tc>
          <w:tcPr>
            <w:tcW w:w="1264" w:type="dxa"/>
          </w:tcPr>
          <w:p w:rsidR="00F11EB0" w:rsidRDefault="00F11EB0">
            <w:pPr>
              <w:spacing w:after="1" w:line="220" w:lineRule="atLeast"/>
              <w:jc w:val="center"/>
            </w:pPr>
            <w:r>
              <w:rPr>
                <w:rFonts w:ascii="Calibri" w:hAnsi="Calibri" w:cs="Calibri"/>
              </w:rPr>
              <w:t>73082,6</w:t>
            </w:r>
          </w:p>
        </w:tc>
        <w:tc>
          <w:tcPr>
            <w:tcW w:w="1264" w:type="dxa"/>
          </w:tcPr>
          <w:p w:rsidR="00F11EB0" w:rsidRDefault="00F11EB0">
            <w:pPr>
              <w:spacing w:after="1" w:line="220" w:lineRule="atLeast"/>
              <w:jc w:val="center"/>
            </w:pPr>
            <w:r>
              <w:rPr>
                <w:rFonts w:ascii="Calibri" w:hAnsi="Calibri" w:cs="Calibri"/>
              </w:rPr>
              <w:t>57327,5</w:t>
            </w:r>
          </w:p>
        </w:tc>
        <w:tc>
          <w:tcPr>
            <w:tcW w:w="1264" w:type="dxa"/>
          </w:tcPr>
          <w:p w:rsidR="00F11EB0" w:rsidRDefault="00F11EB0">
            <w:pPr>
              <w:spacing w:after="1" w:line="220" w:lineRule="atLeast"/>
              <w:jc w:val="center"/>
            </w:pPr>
            <w:r>
              <w:rPr>
                <w:rFonts w:ascii="Calibri" w:hAnsi="Calibri" w:cs="Calibri"/>
              </w:rPr>
              <w:t>30284,2</w:t>
            </w:r>
          </w:p>
        </w:tc>
        <w:tc>
          <w:tcPr>
            <w:tcW w:w="1264" w:type="dxa"/>
          </w:tcPr>
          <w:p w:rsidR="00F11EB0" w:rsidRDefault="00F11EB0">
            <w:pPr>
              <w:spacing w:after="1" w:line="220" w:lineRule="atLeast"/>
              <w:jc w:val="center"/>
            </w:pPr>
            <w:r>
              <w:rPr>
                <w:rFonts w:ascii="Calibri" w:hAnsi="Calibri" w:cs="Calibri"/>
              </w:rPr>
              <w:t>30284,2</w:t>
            </w:r>
          </w:p>
        </w:tc>
        <w:tc>
          <w:tcPr>
            <w:tcW w:w="1384" w:type="dxa"/>
          </w:tcPr>
          <w:p w:rsidR="00F11EB0" w:rsidRDefault="00F11EB0">
            <w:pPr>
              <w:spacing w:after="1" w:line="220" w:lineRule="atLeast"/>
              <w:jc w:val="center"/>
            </w:pPr>
            <w:r>
              <w:rPr>
                <w:rFonts w:ascii="Calibri" w:hAnsi="Calibri" w:cs="Calibri"/>
              </w:rPr>
              <w:t>300342,9</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51400,8</w:t>
            </w:r>
          </w:p>
        </w:tc>
        <w:tc>
          <w:tcPr>
            <w:tcW w:w="1264" w:type="dxa"/>
          </w:tcPr>
          <w:p w:rsidR="00F11EB0" w:rsidRDefault="00F11EB0">
            <w:pPr>
              <w:spacing w:after="1" w:line="220" w:lineRule="atLeast"/>
              <w:jc w:val="center"/>
            </w:pPr>
            <w:r>
              <w:rPr>
                <w:rFonts w:ascii="Calibri" w:hAnsi="Calibri" w:cs="Calibri"/>
              </w:rPr>
              <w:t>38440,0</w:t>
            </w:r>
          </w:p>
        </w:tc>
        <w:tc>
          <w:tcPr>
            <w:tcW w:w="1264" w:type="dxa"/>
          </w:tcPr>
          <w:p w:rsidR="00F11EB0" w:rsidRDefault="00F11EB0">
            <w:pPr>
              <w:spacing w:after="1" w:line="220" w:lineRule="atLeast"/>
              <w:jc w:val="center"/>
            </w:pPr>
            <w:r>
              <w:rPr>
                <w:rFonts w:ascii="Calibri" w:hAnsi="Calibri" w:cs="Calibri"/>
              </w:rPr>
              <w:t>23952,7</w:t>
            </w:r>
          </w:p>
        </w:tc>
        <w:tc>
          <w:tcPr>
            <w:tcW w:w="1264" w:type="dxa"/>
          </w:tcPr>
          <w:p w:rsidR="00F11EB0" w:rsidRDefault="00F11EB0">
            <w:pPr>
              <w:spacing w:after="1" w:line="220" w:lineRule="atLeast"/>
              <w:jc w:val="center"/>
            </w:pPr>
            <w:r>
              <w:rPr>
                <w:rFonts w:ascii="Calibri" w:hAnsi="Calibri" w:cs="Calibri"/>
              </w:rPr>
              <w:t>22376,8</w:t>
            </w:r>
          </w:p>
        </w:tc>
        <w:tc>
          <w:tcPr>
            <w:tcW w:w="1264" w:type="dxa"/>
          </w:tcPr>
          <w:p w:rsidR="00F11EB0" w:rsidRDefault="00F11EB0">
            <w:pPr>
              <w:spacing w:after="1" w:line="220" w:lineRule="atLeast"/>
              <w:jc w:val="center"/>
            </w:pPr>
            <w:r>
              <w:rPr>
                <w:rFonts w:ascii="Calibri" w:hAnsi="Calibri" w:cs="Calibri"/>
              </w:rPr>
              <w:t>22376,8</w:t>
            </w:r>
          </w:p>
        </w:tc>
        <w:tc>
          <w:tcPr>
            <w:tcW w:w="1384" w:type="dxa"/>
          </w:tcPr>
          <w:p w:rsidR="00F11EB0" w:rsidRDefault="00F11EB0">
            <w:pPr>
              <w:spacing w:after="1" w:line="220" w:lineRule="atLeast"/>
              <w:jc w:val="center"/>
            </w:pPr>
            <w:r>
              <w:rPr>
                <w:rFonts w:ascii="Calibri" w:hAnsi="Calibri" w:cs="Calibri"/>
              </w:rPr>
              <w:t>158547,1</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20000,0</w:t>
            </w:r>
          </w:p>
        </w:tc>
        <w:tc>
          <w:tcPr>
            <w:tcW w:w="1264" w:type="dxa"/>
          </w:tcPr>
          <w:p w:rsidR="00F11EB0" w:rsidRDefault="00F11EB0">
            <w:pPr>
              <w:spacing w:after="1" w:line="220" w:lineRule="atLeast"/>
              <w:jc w:val="center"/>
            </w:pPr>
            <w:r>
              <w:rPr>
                <w:rFonts w:ascii="Calibri" w:hAnsi="Calibri" w:cs="Calibri"/>
              </w:rPr>
              <w:t>11112,6</w:t>
            </w:r>
          </w:p>
        </w:tc>
        <w:tc>
          <w:tcPr>
            <w:tcW w:w="1264" w:type="dxa"/>
          </w:tcPr>
          <w:p w:rsidR="00F11EB0" w:rsidRDefault="00F11EB0">
            <w:pPr>
              <w:spacing w:after="1" w:line="220" w:lineRule="atLeast"/>
              <w:jc w:val="center"/>
            </w:pPr>
            <w:r>
              <w:rPr>
                <w:rFonts w:ascii="Calibri" w:hAnsi="Calibri" w:cs="Calibri"/>
              </w:rPr>
              <w:t>1467,0</w:t>
            </w:r>
          </w:p>
        </w:tc>
        <w:tc>
          <w:tcPr>
            <w:tcW w:w="1264" w:type="dxa"/>
          </w:tcPr>
          <w:p w:rsidR="00F11EB0" w:rsidRDefault="00F11EB0">
            <w:pPr>
              <w:spacing w:after="1" w:line="220" w:lineRule="atLeast"/>
              <w:jc w:val="center"/>
            </w:pPr>
            <w:r>
              <w:rPr>
                <w:rFonts w:ascii="Calibri" w:hAnsi="Calibri" w:cs="Calibri"/>
              </w:rPr>
              <w:t>1467,0</w:t>
            </w:r>
          </w:p>
        </w:tc>
        <w:tc>
          <w:tcPr>
            <w:tcW w:w="1264" w:type="dxa"/>
          </w:tcPr>
          <w:p w:rsidR="00F11EB0" w:rsidRDefault="00F11EB0">
            <w:pPr>
              <w:spacing w:after="1" w:line="220" w:lineRule="atLeast"/>
              <w:jc w:val="center"/>
            </w:pPr>
            <w:r>
              <w:rPr>
                <w:rFonts w:ascii="Calibri" w:hAnsi="Calibri" w:cs="Calibri"/>
              </w:rPr>
              <w:t>1467,0</w:t>
            </w:r>
          </w:p>
        </w:tc>
        <w:tc>
          <w:tcPr>
            <w:tcW w:w="1384" w:type="dxa"/>
          </w:tcPr>
          <w:p w:rsidR="00F11EB0" w:rsidRDefault="00F11EB0">
            <w:pPr>
              <w:spacing w:after="1" w:line="220" w:lineRule="atLeast"/>
              <w:jc w:val="center"/>
            </w:pPr>
            <w:r>
              <w:rPr>
                <w:rFonts w:ascii="Calibri" w:hAnsi="Calibri" w:cs="Calibri"/>
              </w:rPr>
              <w:t>35513,6</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здравоохранения Красноярского края</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467,0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24334,4</w:t>
            </w:r>
          </w:p>
        </w:tc>
        <w:tc>
          <w:tcPr>
            <w:tcW w:w="1264" w:type="dxa"/>
          </w:tcPr>
          <w:p w:rsidR="00F11EB0" w:rsidRDefault="00F11EB0">
            <w:pPr>
              <w:spacing w:after="1" w:line="220" w:lineRule="atLeast"/>
              <w:jc w:val="center"/>
            </w:pPr>
            <w:r>
              <w:rPr>
                <w:rFonts w:ascii="Calibri" w:hAnsi="Calibri" w:cs="Calibri"/>
              </w:rPr>
              <w:t>1400,0</w:t>
            </w:r>
          </w:p>
        </w:tc>
        <w:tc>
          <w:tcPr>
            <w:tcW w:w="1264" w:type="dxa"/>
          </w:tcPr>
          <w:p w:rsidR="00F11EB0" w:rsidRDefault="00F11EB0">
            <w:pPr>
              <w:spacing w:after="1" w:line="220" w:lineRule="atLeast"/>
              <w:jc w:val="center"/>
            </w:pPr>
            <w:r>
              <w:rPr>
                <w:rFonts w:ascii="Calibri" w:hAnsi="Calibri" w:cs="Calibri"/>
              </w:rPr>
              <w:t>1400,0</w:t>
            </w:r>
          </w:p>
        </w:tc>
        <w:tc>
          <w:tcPr>
            <w:tcW w:w="1384" w:type="dxa"/>
          </w:tcPr>
          <w:p w:rsidR="00F11EB0" w:rsidRDefault="00F11EB0">
            <w:pPr>
              <w:spacing w:after="1" w:line="220" w:lineRule="atLeast"/>
              <w:jc w:val="center"/>
            </w:pPr>
            <w:r>
              <w:rPr>
                <w:rFonts w:ascii="Calibri" w:hAnsi="Calibri" w:cs="Calibri"/>
              </w:rPr>
              <w:t>27601,4</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культуры Красноярского края</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13631,8</w:t>
            </w:r>
          </w:p>
        </w:tc>
        <w:tc>
          <w:tcPr>
            <w:tcW w:w="1264" w:type="dxa"/>
          </w:tcPr>
          <w:p w:rsidR="00F11EB0" w:rsidRDefault="00F11EB0">
            <w:pPr>
              <w:spacing w:after="1" w:line="220" w:lineRule="atLeast"/>
              <w:jc w:val="center"/>
            </w:pPr>
            <w:r>
              <w:rPr>
                <w:rFonts w:ascii="Calibri" w:hAnsi="Calibri" w:cs="Calibri"/>
              </w:rPr>
              <w:t>11530,0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25161,8</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спорта Красноярского края</w:t>
            </w:r>
          </w:p>
        </w:tc>
        <w:tc>
          <w:tcPr>
            <w:tcW w:w="694" w:type="dxa"/>
          </w:tcPr>
          <w:p w:rsidR="00F11EB0" w:rsidRDefault="00F11EB0">
            <w:pPr>
              <w:spacing w:after="1" w:line="220" w:lineRule="atLeast"/>
              <w:jc w:val="center"/>
            </w:pPr>
            <w:r>
              <w:rPr>
                <w:rFonts w:ascii="Calibri" w:hAnsi="Calibri" w:cs="Calibri"/>
              </w:rPr>
              <w:t>164</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2000,0</w:t>
            </w:r>
          </w:p>
        </w:tc>
        <w:tc>
          <w:tcPr>
            <w:tcW w:w="1264" w:type="dxa"/>
          </w:tcPr>
          <w:p w:rsidR="00F11EB0" w:rsidRDefault="00F11EB0">
            <w:pPr>
              <w:spacing w:after="1" w:line="220" w:lineRule="atLeast"/>
              <w:jc w:val="center"/>
            </w:pPr>
            <w:r>
              <w:rPr>
                <w:rFonts w:ascii="Calibri" w:hAnsi="Calibri" w:cs="Calibri"/>
              </w:rPr>
              <w:t>2000,0</w:t>
            </w:r>
          </w:p>
        </w:tc>
        <w:tc>
          <w:tcPr>
            <w:tcW w:w="1264" w:type="dxa"/>
          </w:tcPr>
          <w:p w:rsidR="00F11EB0" w:rsidRDefault="00F11EB0">
            <w:pPr>
              <w:spacing w:after="1" w:line="220" w:lineRule="atLeast"/>
              <w:jc w:val="center"/>
            </w:pPr>
            <w:r>
              <w:rPr>
                <w:rFonts w:ascii="Calibri" w:hAnsi="Calibri" w:cs="Calibri"/>
              </w:rPr>
              <w:t>1740,4</w:t>
            </w:r>
          </w:p>
        </w:tc>
        <w:tc>
          <w:tcPr>
            <w:tcW w:w="1264" w:type="dxa"/>
          </w:tcPr>
          <w:p w:rsidR="00F11EB0" w:rsidRDefault="00F11EB0">
            <w:pPr>
              <w:spacing w:after="1" w:line="220" w:lineRule="atLeast"/>
              <w:jc w:val="center"/>
            </w:pPr>
            <w:r>
              <w:rPr>
                <w:rFonts w:ascii="Calibri" w:hAnsi="Calibri" w:cs="Calibri"/>
              </w:rPr>
              <w:t>1740,4</w:t>
            </w:r>
          </w:p>
        </w:tc>
        <w:tc>
          <w:tcPr>
            <w:tcW w:w="1264" w:type="dxa"/>
          </w:tcPr>
          <w:p w:rsidR="00F11EB0" w:rsidRDefault="00F11EB0">
            <w:pPr>
              <w:spacing w:after="1" w:line="220" w:lineRule="atLeast"/>
              <w:jc w:val="center"/>
            </w:pPr>
            <w:r>
              <w:rPr>
                <w:rFonts w:ascii="Calibri" w:hAnsi="Calibri" w:cs="Calibri"/>
              </w:rPr>
              <w:t>1740,4</w:t>
            </w:r>
          </w:p>
        </w:tc>
        <w:tc>
          <w:tcPr>
            <w:tcW w:w="1384" w:type="dxa"/>
          </w:tcPr>
          <w:p w:rsidR="00F11EB0" w:rsidRDefault="00F11EB0">
            <w:pPr>
              <w:spacing w:after="1" w:line="220" w:lineRule="atLeast"/>
              <w:jc w:val="center"/>
            </w:pPr>
            <w:r>
              <w:rPr>
                <w:rFonts w:ascii="Calibri" w:hAnsi="Calibri" w:cs="Calibri"/>
              </w:rPr>
              <w:t>9221,2</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транспорта Красноярского края</w:t>
            </w:r>
          </w:p>
        </w:tc>
        <w:tc>
          <w:tcPr>
            <w:tcW w:w="694" w:type="dxa"/>
          </w:tcPr>
          <w:p w:rsidR="00F11EB0" w:rsidRDefault="00F11EB0">
            <w:pPr>
              <w:spacing w:after="1" w:line="220" w:lineRule="atLeast"/>
              <w:jc w:val="center"/>
            </w:pPr>
            <w:r>
              <w:rPr>
                <w:rFonts w:ascii="Calibri" w:hAnsi="Calibri" w:cs="Calibri"/>
              </w:rPr>
              <w:t>711</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20000,0</w:t>
            </w:r>
          </w:p>
        </w:tc>
        <w:tc>
          <w:tcPr>
            <w:tcW w:w="1264" w:type="dxa"/>
          </w:tcPr>
          <w:p w:rsidR="00F11EB0" w:rsidRDefault="00F11EB0">
            <w:pPr>
              <w:spacing w:after="1" w:line="220" w:lineRule="atLeast"/>
              <w:jc w:val="center"/>
            </w:pPr>
            <w:r>
              <w:rPr>
                <w:rFonts w:ascii="Calibri" w:hAnsi="Calibri" w:cs="Calibri"/>
              </w:rPr>
              <w:t>10000,0</w:t>
            </w:r>
          </w:p>
        </w:tc>
        <w:tc>
          <w:tcPr>
            <w:tcW w:w="1264" w:type="dxa"/>
          </w:tcPr>
          <w:p w:rsidR="00F11EB0" w:rsidRDefault="00F11EB0">
            <w:pPr>
              <w:spacing w:after="1" w:line="220" w:lineRule="atLeast"/>
              <w:jc w:val="center"/>
            </w:pPr>
            <w:r>
              <w:rPr>
                <w:rFonts w:ascii="Calibri" w:hAnsi="Calibri" w:cs="Calibri"/>
              </w:rPr>
              <w:t>5533,0</w:t>
            </w:r>
          </w:p>
        </w:tc>
        <w:tc>
          <w:tcPr>
            <w:tcW w:w="1264" w:type="dxa"/>
          </w:tcPr>
          <w:p w:rsidR="00F11EB0" w:rsidRDefault="00F11EB0">
            <w:pPr>
              <w:spacing w:after="1" w:line="220" w:lineRule="atLeast"/>
              <w:jc w:val="center"/>
            </w:pPr>
            <w:r>
              <w:rPr>
                <w:rFonts w:ascii="Calibri" w:hAnsi="Calibri" w:cs="Calibri"/>
              </w:rPr>
              <w:t>3000,0</w:t>
            </w:r>
          </w:p>
        </w:tc>
        <w:tc>
          <w:tcPr>
            <w:tcW w:w="1264" w:type="dxa"/>
          </w:tcPr>
          <w:p w:rsidR="00F11EB0" w:rsidRDefault="00F11EB0">
            <w:pPr>
              <w:spacing w:after="1" w:line="220" w:lineRule="atLeast"/>
              <w:jc w:val="center"/>
            </w:pPr>
            <w:r>
              <w:rPr>
                <w:rFonts w:ascii="Calibri" w:hAnsi="Calibri" w:cs="Calibri"/>
              </w:rPr>
              <w:t>3000,0</w:t>
            </w:r>
          </w:p>
        </w:tc>
        <w:tc>
          <w:tcPr>
            <w:tcW w:w="1384" w:type="dxa"/>
          </w:tcPr>
          <w:p w:rsidR="00F11EB0" w:rsidRDefault="00F11EB0">
            <w:pPr>
              <w:spacing w:after="1" w:line="220" w:lineRule="atLeast"/>
              <w:jc w:val="center"/>
            </w:pPr>
            <w:r>
              <w:rPr>
                <w:rFonts w:ascii="Calibri" w:hAnsi="Calibri" w:cs="Calibri"/>
              </w:rPr>
              <w:t>41533,0</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агентство труда и занятости населения Красноярского края</w:t>
            </w:r>
          </w:p>
        </w:tc>
        <w:tc>
          <w:tcPr>
            <w:tcW w:w="694" w:type="dxa"/>
          </w:tcPr>
          <w:p w:rsidR="00F11EB0" w:rsidRDefault="00F11EB0">
            <w:pPr>
              <w:spacing w:after="1" w:line="220" w:lineRule="atLeast"/>
              <w:jc w:val="center"/>
            </w:pPr>
            <w:r>
              <w:rPr>
                <w:rFonts w:ascii="Calibri" w:hAnsi="Calibri" w:cs="Calibri"/>
              </w:rPr>
              <w:t>369</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1864,8</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1864,8</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 xml:space="preserve">агентство молодежной </w:t>
            </w:r>
            <w:r>
              <w:rPr>
                <w:rFonts w:ascii="Calibri" w:hAnsi="Calibri" w:cs="Calibri"/>
              </w:rPr>
              <w:lastRenderedPageBreak/>
              <w:t>политики и реализации программ общественного развития Красноярского края</w:t>
            </w:r>
          </w:p>
        </w:tc>
        <w:tc>
          <w:tcPr>
            <w:tcW w:w="694" w:type="dxa"/>
          </w:tcPr>
          <w:p w:rsidR="00F11EB0" w:rsidRDefault="00F11EB0">
            <w:pPr>
              <w:spacing w:after="1" w:line="220" w:lineRule="atLeast"/>
              <w:jc w:val="center"/>
            </w:pPr>
            <w:r>
              <w:rPr>
                <w:rFonts w:ascii="Calibri" w:hAnsi="Calibri" w:cs="Calibri"/>
              </w:rPr>
              <w:lastRenderedPageBreak/>
              <w:t>714</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300,0</w:t>
            </w:r>
          </w:p>
        </w:tc>
        <w:tc>
          <w:tcPr>
            <w:tcW w:w="1264" w:type="dxa"/>
          </w:tcPr>
          <w:p w:rsidR="00F11EB0" w:rsidRDefault="00F11EB0">
            <w:pPr>
              <w:spacing w:after="1" w:line="220" w:lineRule="atLeast"/>
              <w:jc w:val="center"/>
            </w:pPr>
            <w:r>
              <w:rPr>
                <w:rFonts w:ascii="Calibri" w:hAnsi="Calibri" w:cs="Calibri"/>
              </w:rPr>
              <w:t>300,0</w:t>
            </w:r>
          </w:p>
        </w:tc>
        <w:tc>
          <w:tcPr>
            <w:tcW w:w="1264" w:type="dxa"/>
          </w:tcPr>
          <w:p w:rsidR="00F11EB0" w:rsidRDefault="00F11EB0">
            <w:pPr>
              <w:spacing w:after="1" w:line="220" w:lineRule="atLeast"/>
              <w:jc w:val="center"/>
            </w:pPr>
            <w:r>
              <w:rPr>
                <w:rFonts w:ascii="Calibri" w:hAnsi="Calibri" w:cs="Calibri"/>
              </w:rPr>
              <w:t>300,0</w:t>
            </w:r>
          </w:p>
        </w:tc>
        <w:tc>
          <w:tcPr>
            <w:tcW w:w="1384" w:type="dxa"/>
          </w:tcPr>
          <w:p w:rsidR="00F11EB0" w:rsidRDefault="00F11EB0">
            <w:pPr>
              <w:spacing w:after="1" w:line="220" w:lineRule="atLeast"/>
              <w:jc w:val="center"/>
            </w:pPr>
            <w:r>
              <w:rPr>
                <w:rFonts w:ascii="Calibri" w:hAnsi="Calibri" w:cs="Calibri"/>
              </w:rPr>
              <w:t>900,0</w:t>
            </w:r>
          </w:p>
        </w:tc>
      </w:tr>
      <w:tr w:rsidR="00F11EB0">
        <w:tc>
          <w:tcPr>
            <w:tcW w:w="1879" w:type="dxa"/>
            <w:vMerge w:val="restart"/>
          </w:tcPr>
          <w:p w:rsidR="00F11EB0" w:rsidRDefault="00F11EB0">
            <w:pPr>
              <w:spacing w:after="1" w:line="220" w:lineRule="atLeast"/>
            </w:pPr>
            <w:hyperlink w:anchor="P8644"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"Обеспечение социальной поддержки граждан на оплату жилого помещения и коммунальных услуг"</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X</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8844297,4</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8844297,4</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8844297,4</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8844297,4</w:t>
            </w:r>
          </w:p>
        </w:tc>
      </w:tr>
      <w:tr w:rsidR="00F11EB0">
        <w:tc>
          <w:tcPr>
            <w:tcW w:w="1879" w:type="dxa"/>
            <w:vMerge w:val="restart"/>
          </w:tcPr>
          <w:p w:rsidR="00F11EB0" w:rsidRDefault="00F11EB0">
            <w:pPr>
              <w:spacing w:after="1" w:line="220" w:lineRule="atLeast"/>
            </w:pPr>
            <w:hyperlink w:anchor="P8833"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социальной защищенности и уровня жизни граждан, проживающих в территориях с особым статусом"</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Х</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430830,6</w:t>
            </w:r>
          </w:p>
        </w:tc>
        <w:tc>
          <w:tcPr>
            <w:tcW w:w="1264" w:type="dxa"/>
          </w:tcPr>
          <w:p w:rsidR="00F11EB0" w:rsidRDefault="00F11EB0">
            <w:pPr>
              <w:spacing w:after="1" w:line="220" w:lineRule="atLeast"/>
              <w:jc w:val="center"/>
            </w:pPr>
            <w:r>
              <w:rPr>
                <w:rFonts w:ascii="Calibri" w:hAnsi="Calibri" w:cs="Calibri"/>
              </w:rPr>
              <w:t>448034,9</w:t>
            </w:r>
          </w:p>
        </w:tc>
        <w:tc>
          <w:tcPr>
            <w:tcW w:w="1264" w:type="dxa"/>
          </w:tcPr>
          <w:p w:rsidR="00F11EB0" w:rsidRDefault="00F11EB0">
            <w:pPr>
              <w:spacing w:after="1" w:line="220" w:lineRule="atLeast"/>
              <w:jc w:val="center"/>
            </w:pPr>
            <w:r>
              <w:rPr>
                <w:rFonts w:ascii="Calibri" w:hAnsi="Calibri" w:cs="Calibri"/>
              </w:rPr>
              <w:t>461414,3</w:t>
            </w:r>
          </w:p>
        </w:tc>
        <w:tc>
          <w:tcPr>
            <w:tcW w:w="1264" w:type="dxa"/>
          </w:tcPr>
          <w:p w:rsidR="00F11EB0" w:rsidRDefault="00F11EB0">
            <w:pPr>
              <w:spacing w:after="1" w:line="220" w:lineRule="atLeast"/>
              <w:jc w:val="center"/>
            </w:pPr>
            <w:r>
              <w:rPr>
                <w:rFonts w:ascii="Calibri" w:hAnsi="Calibri" w:cs="Calibri"/>
              </w:rPr>
              <w:t>450430,7</w:t>
            </w:r>
          </w:p>
        </w:tc>
        <w:tc>
          <w:tcPr>
            <w:tcW w:w="1264" w:type="dxa"/>
          </w:tcPr>
          <w:p w:rsidR="00F11EB0" w:rsidRDefault="00F11EB0">
            <w:pPr>
              <w:spacing w:after="1" w:line="220" w:lineRule="atLeast"/>
              <w:jc w:val="center"/>
            </w:pPr>
            <w:r>
              <w:rPr>
                <w:rFonts w:ascii="Calibri" w:hAnsi="Calibri" w:cs="Calibri"/>
              </w:rPr>
              <w:t>450430,7</w:t>
            </w:r>
          </w:p>
        </w:tc>
        <w:tc>
          <w:tcPr>
            <w:tcW w:w="1384" w:type="dxa"/>
          </w:tcPr>
          <w:p w:rsidR="00F11EB0" w:rsidRDefault="00F11EB0">
            <w:pPr>
              <w:spacing w:after="1" w:line="220" w:lineRule="atLeast"/>
              <w:jc w:val="center"/>
            </w:pPr>
            <w:r>
              <w:rPr>
                <w:rFonts w:ascii="Calibri" w:hAnsi="Calibri" w:cs="Calibri"/>
              </w:rPr>
              <w:t>2241141,2</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430830,6</w:t>
            </w:r>
          </w:p>
        </w:tc>
        <w:tc>
          <w:tcPr>
            <w:tcW w:w="1264" w:type="dxa"/>
          </w:tcPr>
          <w:p w:rsidR="00F11EB0" w:rsidRDefault="00F11EB0">
            <w:pPr>
              <w:spacing w:after="1" w:line="220" w:lineRule="atLeast"/>
              <w:jc w:val="center"/>
            </w:pPr>
            <w:r>
              <w:rPr>
                <w:rFonts w:ascii="Calibri" w:hAnsi="Calibri" w:cs="Calibri"/>
              </w:rPr>
              <w:t>430071,3</w:t>
            </w:r>
          </w:p>
        </w:tc>
        <w:tc>
          <w:tcPr>
            <w:tcW w:w="1264" w:type="dxa"/>
          </w:tcPr>
          <w:p w:rsidR="00F11EB0" w:rsidRDefault="00F11EB0">
            <w:pPr>
              <w:spacing w:after="1" w:line="220" w:lineRule="atLeast"/>
              <w:jc w:val="center"/>
            </w:pPr>
            <w:r>
              <w:rPr>
                <w:rFonts w:ascii="Calibri" w:hAnsi="Calibri" w:cs="Calibri"/>
              </w:rPr>
              <w:t>433388,2</w:t>
            </w:r>
          </w:p>
        </w:tc>
        <w:tc>
          <w:tcPr>
            <w:tcW w:w="1264" w:type="dxa"/>
          </w:tcPr>
          <w:p w:rsidR="00F11EB0" w:rsidRDefault="00F11EB0">
            <w:pPr>
              <w:spacing w:after="1" w:line="220" w:lineRule="atLeast"/>
              <w:jc w:val="center"/>
            </w:pPr>
            <w:r>
              <w:rPr>
                <w:rFonts w:ascii="Calibri" w:hAnsi="Calibri" w:cs="Calibri"/>
              </w:rPr>
              <w:t>432467,1</w:t>
            </w:r>
          </w:p>
        </w:tc>
        <w:tc>
          <w:tcPr>
            <w:tcW w:w="1264" w:type="dxa"/>
          </w:tcPr>
          <w:p w:rsidR="00F11EB0" w:rsidRDefault="00F11EB0">
            <w:pPr>
              <w:spacing w:after="1" w:line="220" w:lineRule="atLeast"/>
              <w:jc w:val="center"/>
            </w:pPr>
            <w:r>
              <w:rPr>
                <w:rFonts w:ascii="Calibri" w:hAnsi="Calibri" w:cs="Calibri"/>
              </w:rPr>
              <w:t>432467,1</w:t>
            </w:r>
          </w:p>
        </w:tc>
        <w:tc>
          <w:tcPr>
            <w:tcW w:w="1384" w:type="dxa"/>
          </w:tcPr>
          <w:p w:rsidR="00F11EB0" w:rsidRDefault="00F11EB0">
            <w:pPr>
              <w:spacing w:after="1" w:line="220" w:lineRule="atLeast"/>
              <w:jc w:val="center"/>
            </w:pPr>
            <w:r>
              <w:rPr>
                <w:rFonts w:ascii="Calibri" w:hAnsi="Calibri" w:cs="Calibri"/>
              </w:rPr>
              <w:t>2159224,3</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17963,6</w:t>
            </w:r>
          </w:p>
        </w:tc>
        <w:tc>
          <w:tcPr>
            <w:tcW w:w="1264" w:type="dxa"/>
          </w:tcPr>
          <w:p w:rsidR="00F11EB0" w:rsidRDefault="00F11EB0">
            <w:pPr>
              <w:spacing w:after="1" w:line="220" w:lineRule="atLeast"/>
              <w:jc w:val="center"/>
            </w:pPr>
            <w:r>
              <w:rPr>
                <w:rFonts w:ascii="Calibri" w:hAnsi="Calibri" w:cs="Calibri"/>
              </w:rPr>
              <w:t>28026,1</w:t>
            </w:r>
          </w:p>
        </w:tc>
        <w:tc>
          <w:tcPr>
            <w:tcW w:w="1264" w:type="dxa"/>
          </w:tcPr>
          <w:p w:rsidR="00F11EB0" w:rsidRDefault="00F11EB0">
            <w:pPr>
              <w:spacing w:after="1" w:line="220" w:lineRule="atLeast"/>
              <w:jc w:val="center"/>
            </w:pPr>
            <w:r>
              <w:rPr>
                <w:rFonts w:ascii="Calibri" w:hAnsi="Calibri" w:cs="Calibri"/>
              </w:rPr>
              <w:t>17963,6</w:t>
            </w:r>
          </w:p>
        </w:tc>
        <w:tc>
          <w:tcPr>
            <w:tcW w:w="1264" w:type="dxa"/>
          </w:tcPr>
          <w:p w:rsidR="00F11EB0" w:rsidRDefault="00F11EB0">
            <w:pPr>
              <w:spacing w:after="1" w:line="220" w:lineRule="atLeast"/>
              <w:jc w:val="center"/>
            </w:pPr>
            <w:r>
              <w:rPr>
                <w:rFonts w:ascii="Calibri" w:hAnsi="Calibri" w:cs="Calibri"/>
              </w:rPr>
              <w:t>17963,6</w:t>
            </w:r>
          </w:p>
        </w:tc>
        <w:tc>
          <w:tcPr>
            <w:tcW w:w="1384" w:type="dxa"/>
          </w:tcPr>
          <w:p w:rsidR="00F11EB0" w:rsidRDefault="00F11EB0">
            <w:pPr>
              <w:spacing w:after="1" w:line="220" w:lineRule="atLeast"/>
              <w:jc w:val="center"/>
            </w:pPr>
            <w:r>
              <w:rPr>
                <w:rFonts w:ascii="Calibri" w:hAnsi="Calibri" w:cs="Calibri"/>
              </w:rPr>
              <w:t>81916,9</w:t>
            </w:r>
          </w:p>
        </w:tc>
      </w:tr>
      <w:tr w:rsidR="00F11EB0">
        <w:tc>
          <w:tcPr>
            <w:tcW w:w="1879" w:type="dxa"/>
            <w:vMerge w:val="restart"/>
          </w:tcPr>
          <w:p w:rsidR="00F11EB0" w:rsidRDefault="00F11EB0">
            <w:pPr>
              <w:spacing w:after="1" w:line="220" w:lineRule="atLeast"/>
            </w:pPr>
            <w:hyperlink w:anchor="P9813"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качества и доступности социальных услуг"</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Х</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6025494,8</w:t>
            </w:r>
          </w:p>
        </w:tc>
        <w:tc>
          <w:tcPr>
            <w:tcW w:w="1264" w:type="dxa"/>
          </w:tcPr>
          <w:p w:rsidR="00F11EB0" w:rsidRDefault="00F11EB0">
            <w:pPr>
              <w:spacing w:after="1" w:line="220" w:lineRule="atLeast"/>
              <w:jc w:val="center"/>
            </w:pPr>
            <w:r>
              <w:rPr>
                <w:rFonts w:ascii="Calibri" w:hAnsi="Calibri" w:cs="Calibri"/>
              </w:rPr>
              <w:t>7632165,4</w:t>
            </w:r>
          </w:p>
        </w:tc>
        <w:tc>
          <w:tcPr>
            <w:tcW w:w="1264" w:type="dxa"/>
          </w:tcPr>
          <w:p w:rsidR="00F11EB0" w:rsidRDefault="00F11EB0">
            <w:pPr>
              <w:spacing w:after="1" w:line="220" w:lineRule="atLeast"/>
              <w:jc w:val="center"/>
            </w:pPr>
            <w:r>
              <w:rPr>
                <w:rFonts w:ascii="Calibri" w:hAnsi="Calibri" w:cs="Calibri"/>
              </w:rPr>
              <w:t>7676654,8</w:t>
            </w:r>
          </w:p>
        </w:tc>
        <w:tc>
          <w:tcPr>
            <w:tcW w:w="1264" w:type="dxa"/>
          </w:tcPr>
          <w:p w:rsidR="00F11EB0" w:rsidRDefault="00F11EB0">
            <w:pPr>
              <w:spacing w:after="1" w:line="220" w:lineRule="atLeast"/>
              <w:jc w:val="center"/>
            </w:pPr>
            <w:r>
              <w:rPr>
                <w:rFonts w:ascii="Calibri" w:hAnsi="Calibri" w:cs="Calibri"/>
              </w:rPr>
              <w:t>7659435,4</w:t>
            </w:r>
          </w:p>
        </w:tc>
        <w:tc>
          <w:tcPr>
            <w:tcW w:w="1264" w:type="dxa"/>
          </w:tcPr>
          <w:p w:rsidR="00F11EB0" w:rsidRDefault="00F11EB0">
            <w:pPr>
              <w:spacing w:after="1" w:line="220" w:lineRule="atLeast"/>
              <w:jc w:val="center"/>
            </w:pPr>
            <w:r>
              <w:rPr>
                <w:rFonts w:ascii="Calibri" w:hAnsi="Calibri" w:cs="Calibri"/>
              </w:rPr>
              <w:t>7804114,9</w:t>
            </w:r>
          </w:p>
        </w:tc>
        <w:tc>
          <w:tcPr>
            <w:tcW w:w="1384" w:type="dxa"/>
          </w:tcPr>
          <w:p w:rsidR="00F11EB0" w:rsidRDefault="00F11EB0">
            <w:pPr>
              <w:spacing w:after="1" w:line="220" w:lineRule="atLeast"/>
              <w:jc w:val="center"/>
            </w:pPr>
            <w:r>
              <w:rPr>
                <w:rFonts w:ascii="Calibri" w:hAnsi="Calibri" w:cs="Calibri"/>
              </w:rPr>
              <w:t>36797865,3</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5987638,1</w:t>
            </w:r>
          </w:p>
        </w:tc>
        <w:tc>
          <w:tcPr>
            <w:tcW w:w="1264" w:type="dxa"/>
          </w:tcPr>
          <w:p w:rsidR="00F11EB0" w:rsidRDefault="00F11EB0">
            <w:pPr>
              <w:spacing w:after="1" w:line="220" w:lineRule="atLeast"/>
              <w:jc w:val="center"/>
            </w:pPr>
            <w:r>
              <w:rPr>
                <w:rFonts w:ascii="Calibri" w:hAnsi="Calibri" w:cs="Calibri"/>
              </w:rPr>
              <w:t>7625166,0</w:t>
            </w:r>
          </w:p>
        </w:tc>
        <w:tc>
          <w:tcPr>
            <w:tcW w:w="1264" w:type="dxa"/>
          </w:tcPr>
          <w:p w:rsidR="00F11EB0" w:rsidRDefault="00F11EB0">
            <w:pPr>
              <w:spacing w:after="1" w:line="220" w:lineRule="atLeast"/>
              <w:jc w:val="center"/>
            </w:pPr>
            <w:r>
              <w:rPr>
                <w:rFonts w:ascii="Calibri" w:hAnsi="Calibri" w:cs="Calibri"/>
              </w:rPr>
              <w:t>7659524,0</w:t>
            </w:r>
          </w:p>
        </w:tc>
        <w:tc>
          <w:tcPr>
            <w:tcW w:w="1264" w:type="dxa"/>
          </w:tcPr>
          <w:p w:rsidR="00F11EB0" w:rsidRDefault="00F11EB0">
            <w:pPr>
              <w:spacing w:after="1" w:line="220" w:lineRule="atLeast"/>
              <w:jc w:val="center"/>
            </w:pPr>
            <w:r>
              <w:rPr>
                <w:rFonts w:ascii="Calibri" w:hAnsi="Calibri" w:cs="Calibri"/>
              </w:rPr>
              <w:t>7659435,4</w:t>
            </w:r>
          </w:p>
        </w:tc>
        <w:tc>
          <w:tcPr>
            <w:tcW w:w="1264" w:type="dxa"/>
          </w:tcPr>
          <w:p w:rsidR="00F11EB0" w:rsidRDefault="00F11EB0">
            <w:pPr>
              <w:spacing w:after="1" w:line="220" w:lineRule="atLeast"/>
              <w:jc w:val="center"/>
            </w:pPr>
            <w:r>
              <w:rPr>
                <w:rFonts w:ascii="Calibri" w:hAnsi="Calibri" w:cs="Calibri"/>
              </w:rPr>
              <w:t>7658616,9</w:t>
            </w:r>
          </w:p>
        </w:tc>
        <w:tc>
          <w:tcPr>
            <w:tcW w:w="1384" w:type="dxa"/>
          </w:tcPr>
          <w:p w:rsidR="00F11EB0" w:rsidRDefault="00F11EB0">
            <w:pPr>
              <w:spacing w:after="1" w:line="220" w:lineRule="atLeast"/>
              <w:jc w:val="center"/>
            </w:pPr>
            <w:r>
              <w:rPr>
                <w:rFonts w:ascii="Calibri" w:hAnsi="Calibri" w:cs="Calibri"/>
              </w:rPr>
              <w:t>36590380,4</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строительства и жилищно-</w:t>
            </w:r>
            <w:r>
              <w:rPr>
                <w:rFonts w:ascii="Calibri" w:hAnsi="Calibri" w:cs="Calibri"/>
              </w:rPr>
              <w:lastRenderedPageBreak/>
              <w:t>коммунального хозяйства Красноярского края</w:t>
            </w:r>
          </w:p>
        </w:tc>
        <w:tc>
          <w:tcPr>
            <w:tcW w:w="694" w:type="dxa"/>
          </w:tcPr>
          <w:p w:rsidR="00F11EB0" w:rsidRDefault="00F11EB0">
            <w:pPr>
              <w:spacing w:after="1" w:line="220" w:lineRule="atLeast"/>
              <w:jc w:val="center"/>
            </w:pPr>
            <w:r>
              <w:rPr>
                <w:rFonts w:ascii="Calibri" w:hAnsi="Calibri" w:cs="Calibri"/>
              </w:rPr>
              <w:lastRenderedPageBreak/>
              <w:t>130</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36877,5</w:t>
            </w:r>
          </w:p>
        </w:tc>
        <w:tc>
          <w:tcPr>
            <w:tcW w:w="1264" w:type="dxa"/>
          </w:tcPr>
          <w:p w:rsidR="00F11EB0" w:rsidRDefault="00F11EB0">
            <w:pPr>
              <w:spacing w:after="1" w:line="220" w:lineRule="atLeast"/>
              <w:jc w:val="center"/>
            </w:pPr>
            <w:r>
              <w:rPr>
                <w:rFonts w:ascii="Calibri" w:hAnsi="Calibri" w:cs="Calibri"/>
              </w:rPr>
              <w:t>5517,0</w:t>
            </w:r>
          </w:p>
        </w:tc>
        <w:tc>
          <w:tcPr>
            <w:tcW w:w="1264" w:type="dxa"/>
          </w:tcPr>
          <w:p w:rsidR="00F11EB0" w:rsidRDefault="00F11EB0">
            <w:pPr>
              <w:spacing w:after="1" w:line="220" w:lineRule="atLeast"/>
              <w:jc w:val="center"/>
            </w:pPr>
            <w:r>
              <w:rPr>
                <w:rFonts w:ascii="Calibri" w:hAnsi="Calibri" w:cs="Calibri"/>
              </w:rPr>
              <w:t>17130,8</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145498,0</w:t>
            </w:r>
          </w:p>
        </w:tc>
        <w:tc>
          <w:tcPr>
            <w:tcW w:w="1384" w:type="dxa"/>
          </w:tcPr>
          <w:p w:rsidR="00F11EB0" w:rsidRDefault="00F11EB0">
            <w:pPr>
              <w:spacing w:after="1" w:line="220" w:lineRule="atLeast"/>
              <w:jc w:val="center"/>
            </w:pPr>
            <w:r>
              <w:rPr>
                <w:rFonts w:ascii="Calibri" w:hAnsi="Calibri" w:cs="Calibri"/>
              </w:rPr>
              <w:t>205023,3</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979,2</w:t>
            </w:r>
          </w:p>
        </w:tc>
        <w:tc>
          <w:tcPr>
            <w:tcW w:w="1264" w:type="dxa"/>
          </w:tcPr>
          <w:p w:rsidR="00F11EB0" w:rsidRDefault="00F11EB0">
            <w:pPr>
              <w:spacing w:after="1" w:line="220" w:lineRule="atLeast"/>
              <w:jc w:val="center"/>
            </w:pPr>
            <w:r>
              <w:rPr>
                <w:rFonts w:ascii="Calibri" w:hAnsi="Calibri" w:cs="Calibri"/>
              </w:rPr>
              <w:t>1482,4</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2461,6</w:t>
            </w:r>
          </w:p>
        </w:tc>
      </w:tr>
      <w:tr w:rsidR="00F11EB0">
        <w:tc>
          <w:tcPr>
            <w:tcW w:w="1879" w:type="dxa"/>
            <w:vMerge w:val="restart"/>
          </w:tcPr>
          <w:p w:rsidR="00F11EB0" w:rsidRDefault="00F11EB0">
            <w:pPr>
              <w:spacing w:after="1" w:line="220" w:lineRule="atLeast"/>
            </w:pPr>
            <w:hyperlink w:anchor="P10801"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"Обеспечение реализации государственной программы и прочие мероприятия"</w:t>
            </w:r>
          </w:p>
        </w:tc>
        <w:tc>
          <w:tcPr>
            <w:tcW w:w="1928" w:type="dxa"/>
          </w:tcPr>
          <w:p w:rsidR="00F11EB0" w:rsidRDefault="00F11EB0">
            <w:pPr>
              <w:spacing w:after="1" w:line="220" w:lineRule="atLeast"/>
            </w:pPr>
            <w:r>
              <w:rPr>
                <w:rFonts w:ascii="Calibri" w:hAnsi="Calibri" w:cs="Calibri"/>
              </w:rPr>
              <w:t>всего, расходные обязательства по подпрограмме</w:t>
            </w:r>
          </w:p>
        </w:tc>
        <w:tc>
          <w:tcPr>
            <w:tcW w:w="694" w:type="dxa"/>
          </w:tcPr>
          <w:p w:rsidR="00F11EB0" w:rsidRDefault="00F11EB0">
            <w:pPr>
              <w:spacing w:after="1" w:line="220" w:lineRule="atLeast"/>
              <w:jc w:val="center"/>
            </w:pPr>
            <w:r>
              <w:rPr>
                <w:rFonts w:ascii="Calibri" w:hAnsi="Calibri" w:cs="Calibri"/>
              </w:rPr>
              <w:t>X</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1357769,8</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1357769,8</w:t>
            </w: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в том числе по ГРБС:</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589" w:type="dxa"/>
          </w:tcPr>
          <w:p w:rsidR="00F11EB0" w:rsidRDefault="00F11EB0">
            <w:pPr>
              <w:spacing w:after="1" w:line="220" w:lineRule="atLeast"/>
              <w:jc w:val="center"/>
            </w:pPr>
          </w:p>
        </w:tc>
        <w:tc>
          <w:tcPr>
            <w:tcW w:w="409"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79" w:type="dxa"/>
            <w:vMerge/>
          </w:tcPr>
          <w:p w:rsidR="00F11EB0" w:rsidRDefault="00F11EB0"/>
        </w:tc>
        <w:tc>
          <w:tcPr>
            <w:tcW w:w="1849" w:type="dxa"/>
            <w:vMerge/>
          </w:tcPr>
          <w:p w:rsidR="00F11EB0" w:rsidRDefault="00F11EB0"/>
        </w:tc>
        <w:tc>
          <w:tcPr>
            <w:tcW w:w="192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X</w:t>
            </w:r>
          </w:p>
        </w:tc>
        <w:tc>
          <w:tcPr>
            <w:tcW w:w="589" w:type="dxa"/>
          </w:tcPr>
          <w:p w:rsidR="00F11EB0" w:rsidRDefault="00F11EB0">
            <w:pPr>
              <w:spacing w:after="1" w:line="220" w:lineRule="atLeast"/>
              <w:jc w:val="center"/>
            </w:pPr>
            <w:r>
              <w:rPr>
                <w:rFonts w:ascii="Calibri" w:hAnsi="Calibri" w:cs="Calibri"/>
              </w:rPr>
              <w:t>X</w:t>
            </w:r>
          </w:p>
        </w:tc>
        <w:tc>
          <w:tcPr>
            <w:tcW w:w="409" w:type="dxa"/>
          </w:tcPr>
          <w:p w:rsidR="00F11EB0" w:rsidRDefault="00F11EB0">
            <w:pPr>
              <w:spacing w:after="1" w:line="220" w:lineRule="atLeast"/>
              <w:jc w:val="center"/>
            </w:pPr>
            <w:r>
              <w:rPr>
                <w:rFonts w:ascii="Calibri" w:hAnsi="Calibri" w:cs="Calibri"/>
              </w:rPr>
              <w:t>X</w:t>
            </w:r>
          </w:p>
        </w:tc>
        <w:tc>
          <w:tcPr>
            <w:tcW w:w="1264" w:type="dxa"/>
          </w:tcPr>
          <w:p w:rsidR="00F11EB0" w:rsidRDefault="00F11EB0">
            <w:pPr>
              <w:spacing w:after="1" w:line="220" w:lineRule="atLeast"/>
              <w:jc w:val="center"/>
            </w:pPr>
            <w:r>
              <w:rPr>
                <w:rFonts w:ascii="Calibri" w:hAnsi="Calibri" w:cs="Calibri"/>
              </w:rPr>
              <w:t>1357769,8</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1357769,8</w:t>
            </w: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2</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5" w:name="P3030"/>
      <w:bookmarkEnd w:id="5"/>
      <w:r>
        <w:rPr>
          <w:rFonts w:ascii="Calibri" w:hAnsi="Calibri" w:cs="Calibri"/>
        </w:rPr>
        <w:t>ИНФОРМАЦИЯ</w:t>
      </w:r>
    </w:p>
    <w:p w:rsidR="00F11EB0" w:rsidRDefault="00F11EB0">
      <w:pPr>
        <w:spacing w:after="1" w:line="220" w:lineRule="atLeast"/>
        <w:jc w:val="center"/>
      </w:pPr>
      <w:r>
        <w:rPr>
          <w:rFonts w:ascii="Calibri" w:hAnsi="Calibri" w:cs="Calibri"/>
        </w:rPr>
        <w:t>О РЕСУРСНОМ ОБЕСПЕЧЕНИИ И ПРОГНОЗНОЙ ОЦЕНКЕ РАСХОДОВ</w:t>
      </w:r>
    </w:p>
    <w:p w:rsidR="00F11EB0" w:rsidRDefault="00F11EB0">
      <w:pPr>
        <w:spacing w:after="1" w:line="220" w:lineRule="atLeast"/>
        <w:jc w:val="center"/>
      </w:pPr>
      <w:r>
        <w:rPr>
          <w:rFonts w:ascii="Calibri" w:hAnsi="Calibri" w:cs="Calibri"/>
        </w:rPr>
        <w:t>НА РЕАЛИЗАЦИЮ ЦЕЛЕЙ ГОСУДАРСТВЕННОЙ ПРОГРАММЫ "РАЗВИТИЕ</w:t>
      </w:r>
    </w:p>
    <w:p w:rsidR="00F11EB0" w:rsidRDefault="00F11EB0">
      <w:pPr>
        <w:spacing w:after="1" w:line="220" w:lineRule="atLeast"/>
        <w:jc w:val="center"/>
      </w:pPr>
      <w:r>
        <w:rPr>
          <w:rFonts w:ascii="Calibri" w:hAnsi="Calibri" w:cs="Calibri"/>
        </w:rPr>
        <w:t>СИСТЕМЫ СОЦИАЛЬНОЙ ПОДДЕРЖКИ ГРАЖДАН" С УЧЕТОМ ИСТОЧНИКОВ</w:t>
      </w:r>
    </w:p>
    <w:p w:rsidR="00F11EB0" w:rsidRDefault="00F11EB0">
      <w:pPr>
        <w:spacing w:after="1" w:line="220" w:lineRule="atLeast"/>
        <w:jc w:val="center"/>
      </w:pPr>
      <w:r>
        <w:rPr>
          <w:rFonts w:ascii="Calibri" w:hAnsi="Calibri" w:cs="Calibri"/>
        </w:rPr>
        <w:t>ФИНАНСИРОВАНИЯ, В ТОМ ЧИСЛЕ СРЕДСТВ ФЕДЕРАЛЬНОГО БЮДЖЕТА</w:t>
      </w:r>
    </w:p>
    <w:p w:rsidR="00F11EB0" w:rsidRDefault="00F11EB0">
      <w:pPr>
        <w:spacing w:after="1" w:line="220" w:lineRule="atLeast"/>
        <w:jc w:val="center"/>
      </w:pPr>
      <w:r>
        <w:rPr>
          <w:rFonts w:ascii="Calibri" w:hAnsi="Calibri" w:cs="Calibri"/>
        </w:rPr>
        <w:t>И БЮДЖЕТОВ МУНИЦИПАЛЬНЫХ ОБРАЗОВАНИЙ КРАСНОЯРСКОГО КРАЯ</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1849"/>
        <w:gridCol w:w="2149"/>
        <w:gridCol w:w="1264"/>
        <w:gridCol w:w="1264"/>
        <w:gridCol w:w="1264"/>
        <w:gridCol w:w="1264"/>
        <w:gridCol w:w="1264"/>
        <w:gridCol w:w="1384"/>
      </w:tblGrid>
      <w:tr w:rsidR="00F11EB0">
        <w:tc>
          <w:tcPr>
            <w:tcW w:w="1849" w:type="dxa"/>
            <w:vMerge w:val="restart"/>
          </w:tcPr>
          <w:p w:rsidR="00F11EB0" w:rsidRDefault="00F11EB0">
            <w:pPr>
              <w:spacing w:after="1" w:line="220" w:lineRule="atLeast"/>
              <w:jc w:val="center"/>
            </w:pPr>
            <w:r>
              <w:rPr>
                <w:rFonts w:ascii="Calibri" w:hAnsi="Calibri" w:cs="Calibri"/>
              </w:rPr>
              <w:t>Статус</w:t>
            </w:r>
          </w:p>
        </w:tc>
        <w:tc>
          <w:tcPr>
            <w:tcW w:w="1849" w:type="dxa"/>
            <w:vMerge w:val="restart"/>
          </w:tcPr>
          <w:p w:rsidR="00F11EB0" w:rsidRDefault="00F11EB0">
            <w:pPr>
              <w:spacing w:after="1" w:line="220" w:lineRule="atLeast"/>
              <w:jc w:val="center"/>
            </w:pPr>
            <w:r>
              <w:rPr>
                <w:rFonts w:ascii="Calibri" w:hAnsi="Calibri" w:cs="Calibri"/>
              </w:rPr>
              <w:t>Наименование государственной программы, подпрограммы государственной программы</w:t>
            </w:r>
          </w:p>
        </w:tc>
        <w:tc>
          <w:tcPr>
            <w:tcW w:w="2149" w:type="dxa"/>
            <w:vMerge w:val="restart"/>
          </w:tcPr>
          <w:p w:rsidR="00F11EB0" w:rsidRDefault="00F11EB0">
            <w:pPr>
              <w:spacing w:after="1" w:line="220" w:lineRule="atLeast"/>
              <w:jc w:val="center"/>
            </w:pPr>
            <w:r>
              <w:rPr>
                <w:rFonts w:ascii="Calibri" w:hAnsi="Calibri" w:cs="Calibri"/>
              </w:rPr>
              <w:t>Уровень бюджетной системы/источники финансирования</w:t>
            </w:r>
          </w:p>
        </w:tc>
        <w:tc>
          <w:tcPr>
            <w:tcW w:w="7704" w:type="dxa"/>
            <w:gridSpan w:val="6"/>
          </w:tcPr>
          <w:p w:rsidR="00F11EB0" w:rsidRDefault="00F11EB0">
            <w:pPr>
              <w:spacing w:after="1" w:line="220" w:lineRule="atLeast"/>
              <w:jc w:val="center"/>
            </w:pPr>
            <w:r>
              <w:rPr>
                <w:rFonts w:ascii="Calibri" w:hAnsi="Calibri" w:cs="Calibri"/>
              </w:rPr>
              <w:t>Оценка расходов, в том числе по годам реализации программы (тыс. руб.)</w:t>
            </w:r>
          </w:p>
        </w:tc>
      </w:tr>
      <w:tr w:rsidR="00F11EB0">
        <w:tc>
          <w:tcPr>
            <w:tcW w:w="1849" w:type="dxa"/>
            <w:vMerge/>
          </w:tcPr>
          <w:p w:rsidR="00F11EB0" w:rsidRDefault="00F11EB0"/>
        </w:tc>
        <w:tc>
          <w:tcPr>
            <w:tcW w:w="1849" w:type="dxa"/>
            <w:vMerge/>
          </w:tcPr>
          <w:p w:rsidR="00F11EB0" w:rsidRDefault="00F11EB0"/>
        </w:tc>
        <w:tc>
          <w:tcPr>
            <w:tcW w:w="2149" w:type="dxa"/>
            <w:vMerge/>
          </w:tcPr>
          <w:p w:rsidR="00F11EB0" w:rsidRDefault="00F11EB0"/>
        </w:tc>
        <w:tc>
          <w:tcPr>
            <w:tcW w:w="1264" w:type="dxa"/>
          </w:tcPr>
          <w:p w:rsidR="00F11EB0" w:rsidRDefault="00F11EB0">
            <w:pPr>
              <w:spacing w:after="1" w:line="220" w:lineRule="atLeast"/>
              <w:jc w:val="center"/>
            </w:pPr>
            <w:r>
              <w:rPr>
                <w:rFonts w:ascii="Calibri" w:hAnsi="Calibri" w:cs="Calibri"/>
              </w:rPr>
              <w:t>2014 год</w:t>
            </w:r>
          </w:p>
        </w:tc>
        <w:tc>
          <w:tcPr>
            <w:tcW w:w="1264" w:type="dxa"/>
          </w:tcPr>
          <w:p w:rsidR="00F11EB0" w:rsidRDefault="00F11EB0">
            <w:pPr>
              <w:spacing w:after="1" w:line="220" w:lineRule="atLeast"/>
              <w:jc w:val="center"/>
            </w:pPr>
            <w:r>
              <w:rPr>
                <w:rFonts w:ascii="Calibri" w:hAnsi="Calibri" w:cs="Calibri"/>
              </w:rPr>
              <w:t>2015 год</w:t>
            </w:r>
          </w:p>
        </w:tc>
        <w:tc>
          <w:tcPr>
            <w:tcW w:w="1264" w:type="dxa"/>
          </w:tcPr>
          <w:p w:rsidR="00F11EB0" w:rsidRDefault="00F11EB0">
            <w:pPr>
              <w:spacing w:after="1" w:line="220" w:lineRule="atLeast"/>
              <w:jc w:val="center"/>
            </w:pPr>
            <w:r>
              <w:rPr>
                <w:rFonts w:ascii="Calibri" w:hAnsi="Calibri" w:cs="Calibri"/>
              </w:rPr>
              <w:t>2016 год</w:t>
            </w:r>
          </w:p>
        </w:tc>
        <w:tc>
          <w:tcPr>
            <w:tcW w:w="1264" w:type="dxa"/>
          </w:tcPr>
          <w:p w:rsidR="00F11EB0" w:rsidRDefault="00F11EB0">
            <w:pPr>
              <w:spacing w:after="1" w:line="220" w:lineRule="atLeast"/>
              <w:jc w:val="center"/>
            </w:pPr>
            <w:r>
              <w:rPr>
                <w:rFonts w:ascii="Calibri" w:hAnsi="Calibri" w:cs="Calibri"/>
              </w:rPr>
              <w:t>2017 год</w:t>
            </w:r>
          </w:p>
        </w:tc>
        <w:tc>
          <w:tcPr>
            <w:tcW w:w="1264" w:type="dxa"/>
          </w:tcPr>
          <w:p w:rsidR="00F11EB0" w:rsidRDefault="00F11EB0">
            <w:pPr>
              <w:spacing w:after="1" w:line="220" w:lineRule="atLeast"/>
              <w:jc w:val="center"/>
            </w:pPr>
            <w:r>
              <w:rPr>
                <w:rFonts w:ascii="Calibri" w:hAnsi="Calibri" w:cs="Calibri"/>
              </w:rPr>
              <w:t>2018 год</w:t>
            </w:r>
          </w:p>
        </w:tc>
        <w:tc>
          <w:tcPr>
            <w:tcW w:w="1384" w:type="dxa"/>
          </w:tcPr>
          <w:p w:rsidR="00F11EB0" w:rsidRDefault="00F11EB0">
            <w:pPr>
              <w:spacing w:after="1" w:line="220" w:lineRule="atLeast"/>
              <w:jc w:val="center"/>
            </w:pPr>
            <w:r>
              <w:rPr>
                <w:rFonts w:ascii="Calibri" w:hAnsi="Calibri" w:cs="Calibri"/>
              </w:rPr>
              <w:t>итого на период</w:t>
            </w:r>
          </w:p>
        </w:tc>
      </w:tr>
      <w:tr w:rsidR="00F11EB0">
        <w:tc>
          <w:tcPr>
            <w:tcW w:w="1849" w:type="dxa"/>
          </w:tcPr>
          <w:p w:rsidR="00F11EB0" w:rsidRDefault="00F11EB0">
            <w:pPr>
              <w:spacing w:after="1" w:line="220" w:lineRule="atLeast"/>
              <w:jc w:val="center"/>
            </w:pPr>
            <w:r>
              <w:rPr>
                <w:rFonts w:ascii="Calibri" w:hAnsi="Calibri" w:cs="Calibri"/>
              </w:rPr>
              <w:t>1</w:t>
            </w:r>
          </w:p>
        </w:tc>
        <w:tc>
          <w:tcPr>
            <w:tcW w:w="1849" w:type="dxa"/>
          </w:tcPr>
          <w:p w:rsidR="00F11EB0" w:rsidRDefault="00F11EB0">
            <w:pPr>
              <w:spacing w:after="1" w:line="220" w:lineRule="atLeast"/>
              <w:jc w:val="center"/>
            </w:pPr>
            <w:r>
              <w:rPr>
                <w:rFonts w:ascii="Calibri" w:hAnsi="Calibri" w:cs="Calibri"/>
              </w:rPr>
              <w:t>2</w:t>
            </w:r>
          </w:p>
        </w:tc>
        <w:tc>
          <w:tcPr>
            <w:tcW w:w="2149" w:type="dxa"/>
          </w:tcPr>
          <w:p w:rsidR="00F11EB0" w:rsidRDefault="00F11EB0">
            <w:pPr>
              <w:spacing w:after="1" w:line="220" w:lineRule="atLeast"/>
              <w:jc w:val="center"/>
            </w:pPr>
            <w:r>
              <w:rPr>
                <w:rFonts w:ascii="Calibri" w:hAnsi="Calibri" w:cs="Calibri"/>
              </w:rPr>
              <w:t>3</w:t>
            </w:r>
          </w:p>
        </w:tc>
        <w:tc>
          <w:tcPr>
            <w:tcW w:w="1264" w:type="dxa"/>
          </w:tcPr>
          <w:p w:rsidR="00F11EB0" w:rsidRDefault="00F11EB0">
            <w:pPr>
              <w:spacing w:after="1" w:line="220" w:lineRule="atLeast"/>
              <w:jc w:val="center"/>
            </w:pPr>
            <w:r>
              <w:rPr>
                <w:rFonts w:ascii="Calibri" w:hAnsi="Calibri" w:cs="Calibri"/>
              </w:rPr>
              <w:t>4</w:t>
            </w:r>
          </w:p>
        </w:tc>
        <w:tc>
          <w:tcPr>
            <w:tcW w:w="1264" w:type="dxa"/>
          </w:tcPr>
          <w:p w:rsidR="00F11EB0" w:rsidRDefault="00F11EB0">
            <w:pPr>
              <w:spacing w:after="1" w:line="220" w:lineRule="atLeast"/>
              <w:jc w:val="center"/>
            </w:pPr>
            <w:r>
              <w:rPr>
                <w:rFonts w:ascii="Calibri" w:hAnsi="Calibri" w:cs="Calibri"/>
              </w:rPr>
              <w:t>5</w:t>
            </w:r>
          </w:p>
        </w:tc>
        <w:tc>
          <w:tcPr>
            <w:tcW w:w="1264" w:type="dxa"/>
          </w:tcPr>
          <w:p w:rsidR="00F11EB0" w:rsidRDefault="00F11EB0">
            <w:pPr>
              <w:spacing w:after="1" w:line="220" w:lineRule="atLeast"/>
              <w:jc w:val="center"/>
            </w:pPr>
            <w:r>
              <w:rPr>
                <w:rFonts w:ascii="Calibri" w:hAnsi="Calibri" w:cs="Calibri"/>
              </w:rPr>
              <w:t>6</w:t>
            </w:r>
          </w:p>
        </w:tc>
        <w:tc>
          <w:tcPr>
            <w:tcW w:w="1264" w:type="dxa"/>
          </w:tcPr>
          <w:p w:rsidR="00F11EB0" w:rsidRDefault="00F11EB0">
            <w:pPr>
              <w:spacing w:after="1" w:line="220" w:lineRule="atLeast"/>
              <w:jc w:val="center"/>
            </w:pPr>
            <w:r>
              <w:rPr>
                <w:rFonts w:ascii="Calibri" w:hAnsi="Calibri" w:cs="Calibri"/>
              </w:rPr>
              <w:t>7</w:t>
            </w:r>
          </w:p>
        </w:tc>
        <w:tc>
          <w:tcPr>
            <w:tcW w:w="1264" w:type="dxa"/>
          </w:tcPr>
          <w:p w:rsidR="00F11EB0" w:rsidRDefault="00F11EB0">
            <w:pPr>
              <w:spacing w:after="1" w:line="220" w:lineRule="atLeast"/>
              <w:jc w:val="center"/>
            </w:pPr>
            <w:r>
              <w:rPr>
                <w:rFonts w:ascii="Calibri" w:hAnsi="Calibri" w:cs="Calibri"/>
              </w:rPr>
              <w:t>8</w:t>
            </w:r>
          </w:p>
        </w:tc>
        <w:tc>
          <w:tcPr>
            <w:tcW w:w="1384" w:type="dxa"/>
          </w:tcPr>
          <w:p w:rsidR="00F11EB0" w:rsidRDefault="00F11EB0">
            <w:pPr>
              <w:spacing w:after="1" w:line="220" w:lineRule="atLeast"/>
              <w:jc w:val="center"/>
            </w:pPr>
            <w:r>
              <w:rPr>
                <w:rFonts w:ascii="Calibri" w:hAnsi="Calibri" w:cs="Calibri"/>
              </w:rPr>
              <w:t>9</w:t>
            </w:r>
          </w:p>
        </w:tc>
      </w:tr>
      <w:tr w:rsidR="00F11EB0">
        <w:tc>
          <w:tcPr>
            <w:tcW w:w="1849" w:type="dxa"/>
            <w:vMerge w:val="restart"/>
          </w:tcPr>
          <w:p w:rsidR="00F11EB0" w:rsidRDefault="00F11EB0">
            <w:pPr>
              <w:spacing w:after="1" w:line="220" w:lineRule="atLeast"/>
            </w:pPr>
            <w:r>
              <w:rPr>
                <w:rFonts w:ascii="Calibri" w:hAnsi="Calibri" w:cs="Calibri"/>
              </w:rPr>
              <w:t>Государственная программа</w:t>
            </w:r>
          </w:p>
        </w:tc>
        <w:tc>
          <w:tcPr>
            <w:tcW w:w="1849" w:type="dxa"/>
            <w:vMerge w:val="restart"/>
          </w:tcPr>
          <w:p w:rsidR="00F11EB0" w:rsidRDefault="00F11EB0">
            <w:pPr>
              <w:spacing w:after="1" w:line="220" w:lineRule="atLeast"/>
            </w:pPr>
            <w:r>
              <w:rPr>
                <w:rFonts w:ascii="Calibri" w:hAnsi="Calibri" w:cs="Calibri"/>
              </w:rPr>
              <w:t xml:space="preserve">"Развитие системы </w:t>
            </w:r>
            <w:r>
              <w:rPr>
                <w:rFonts w:ascii="Calibri" w:hAnsi="Calibri" w:cs="Calibri"/>
              </w:rPr>
              <w:lastRenderedPageBreak/>
              <w:t>социальной поддержки граждан"</w:t>
            </w:r>
          </w:p>
        </w:tc>
        <w:tc>
          <w:tcPr>
            <w:tcW w:w="2149" w:type="dxa"/>
          </w:tcPr>
          <w:p w:rsidR="00F11EB0" w:rsidRDefault="00F11EB0">
            <w:pPr>
              <w:spacing w:after="1" w:line="220" w:lineRule="atLeast"/>
            </w:pPr>
            <w:r>
              <w:rPr>
                <w:rFonts w:ascii="Calibri" w:hAnsi="Calibri" w:cs="Calibri"/>
              </w:rPr>
              <w:lastRenderedPageBreak/>
              <w:t>Всего</w:t>
            </w:r>
          </w:p>
        </w:tc>
        <w:tc>
          <w:tcPr>
            <w:tcW w:w="1264" w:type="dxa"/>
          </w:tcPr>
          <w:p w:rsidR="00F11EB0" w:rsidRDefault="00F11EB0">
            <w:pPr>
              <w:spacing w:after="1" w:line="220" w:lineRule="atLeast"/>
              <w:jc w:val="center"/>
            </w:pPr>
            <w:r>
              <w:rPr>
                <w:rFonts w:ascii="Calibri" w:hAnsi="Calibri" w:cs="Calibri"/>
              </w:rPr>
              <w:t>22097591,3</w:t>
            </w:r>
          </w:p>
        </w:tc>
        <w:tc>
          <w:tcPr>
            <w:tcW w:w="1264" w:type="dxa"/>
          </w:tcPr>
          <w:p w:rsidR="00F11EB0" w:rsidRDefault="00F11EB0">
            <w:pPr>
              <w:spacing w:after="1" w:line="220" w:lineRule="atLeast"/>
              <w:jc w:val="center"/>
            </w:pPr>
            <w:r>
              <w:rPr>
                <w:rFonts w:ascii="Calibri" w:hAnsi="Calibri" w:cs="Calibri"/>
              </w:rPr>
              <w:t>24213807,5</w:t>
            </w:r>
          </w:p>
        </w:tc>
        <w:tc>
          <w:tcPr>
            <w:tcW w:w="1264" w:type="dxa"/>
          </w:tcPr>
          <w:p w:rsidR="00F11EB0" w:rsidRDefault="00F11EB0">
            <w:pPr>
              <w:spacing w:after="1" w:line="220" w:lineRule="atLeast"/>
              <w:jc w:val="center"/>
            </w:pPr>
            <w:r>
              <w:rPr>
                <w:rFonts w:ascii="Calibri" w:hAnsi="Calibri" w:cs="Calibri"/>
              </w:rPr>
              <w:t>23969740,6</w:t>
            </w:r>
          </w:p>
        </w:tc>
        <w:tc>
          <w:tcPr>
            <w:tcW w:w="1264" w:type="dxa"/>
          </w:tcPr>
          <w:p w:rsidR="00F11EB0" w:rsidRDefault="00F11EB0">
            <w:pPr>
              <w:spacing w:after="1" w:line="220" w:lineRule="atLeast"/>
              <w:jc w:val="center"/>
            </w:pPr>
            <w:r>
              <w:rPr>
                <w:rFonts w:ascii="Calibri" w:hAnsi="Calibri" w:cs="Calibri"/>
              </w:rPr>
              <w:t>23593376,7</w:t>
            </w:r>
          </w:p>
        </w:tc>
        <w:tc>
          <w:tcPr>
            <w:tcW w:w="1264" w:type="dxa"/>
          </w:tcPr>
          <w:p w:rsidR="00F11EB0" w:rsidRDefault="00F11EB0">
            <w:pPr>
              <w:spacing w:after="1" w:line="220" w:lineRule="atLeast"/>
              <w:jc w:val="center"/>
            </w:pPr>
            <w:r>
              <w:rPr>
                <w:rFonts w:ascii="Calibri" w:hAnsi="Calibri" w:cs="Calibri"/>
              </w:rPr>
              <w:t>19888972,4</w:t>
            </w:r>
          </w:p>
        </w:tc>
        <w:tc>
          <w:tcPr>
            <w:tcW w:w="1384" w:type="dxa"/>
          </w:tcPr>
          <w:p w:rsidR="00F11EB0" w:rsidRDefault="00F11EB0">
            <w:pPr>
              <w:spacing w:after="1" w:line="220" w:lineRule="atLeast"/>
              <w:jc w:val="center"/>
            </w:pPr>
            <w:r>
              <w:rPr>
                <w:rFonts w:ascii="Calibri" w:hAnsi="Calibri" w:cs="Calibri"/>
              </w:rPr>
              <w:t>113763488,5</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4853826,3</w:t>
            </w:r>
          </w:p>
        </w:tc>
        <w:tc>
          <w:tcPr>
            <w:tcW w:w="1264" w:type="dxa"/>
          </w:tcPr>
          <w:p w:rsidR="00F11EB0" w:rsidRDefault="00F11EB0">
            <w:pPr>
              <w:spacing w:after="1" w:line="220" w:lineRule="atLeast"/>
              <w:jc w:val="center"/>
            </w:pPr>
            <w:r>
              <w:rPr>
                <w:rFonts w:ascii="Calibri" w:hAnsi="Calibri" w:cs="Calibri"/>
              </w:rPr>
              <w:t>3836660,6</w:t>
            </w:r>
          </w:p>
        </w:tc>
        <w:tc>
          <w:tcPr>
            <w:tcW w:w="1264" w:type="dxa"/>
          </w:tcPr>
          <w:p w:rsidR="00F11EB0" w:rsidRDefault="00F11EB0">
            <w:pPr>
              <w:spacing w:after="1" w:line="220" w:lineRule="atLeast"/>
              <w:jc w:val="center"/>
            </w:pPr>
            <w:r>
              <w:rPr>
                <w:rFonts w:ascii="Calibri" w:hAnsi="Calibri" w:cs="Calibri"/>
              </w:rPr>
              <w:t>3799728,0</w:t>
            </w:r>
          </w:p>
        </w:tc>
        <w:tc>
          <w:tcPr>
            <w:tcW w:w="1264" w:type="dxa"/>
          </w:tcPr>
          <w:p w:rsidR="00F11EB0" w:rsidRDefault="00F11EB0">
            <w:pPr>
              <w:spacing w:after="1" w:line="220" w:lineRule="atLeast"/>
              <w:jc w:val="center"/>
            </w:pPr>
            <w:r>
              <w:rPr>
                <w:rFonts w:ascii="Calibri" w:hAnsi="Calibri" w:cs="Calibri"/>
              </w:rPr>
              <w:t>3849902,3</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16340117,2</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r>
              <w:rPr>
                <w:rFonts w:ascii="Calibri" w:hAnsi="Calibri" w:cs="Calibri"/>
              </w:rPr>
              <w:t>10332,7</w:t>
            </w:r>
          </w:p>
        </w:tc>
        <w:tc>
          <w:tcPr>
            <w:tcW w:w="1264" w:type="dxa"/>
          </w:tcPr>
          <w:p w:rsidR="00F11EB0" w:rsidRDefault="00F11EB0">
            <w:pPr>
              <w:spacing w:after="1" w:line="220" w:lineRule="atLeast"/>
              <w:jc w:val="center"/>
            </w:pPr>
            <w:r>
              <w:rPr>
                <w:rFonts w:ascii="Calibri" w:hAnsi="Calibri" w:cs="Calibri"/>
              </w:rPr>
              <w:t>7479,5</w:t>
            </w:r>
          </w:p>
        </w:tc>
        <w:tc>
          <w:tcPr>
            <w:tcW w:w="1264" w:type="dxa"/>
          </w:tcPr>
          <w:p w:rsidR="00F11EB0" w:rsidRDefault="00F11EB0">
            <w:pPr>
              <w:spacing w:after="1" w:line="220" w:lineRule="atLeast"/>
              <w:jc w:val="center"/>
            </w:pPr>
            <w:r>
              <w:rPr>
                <w:rFonts w:ascii="Calibri" w:hAnsi="Calibri" w:cs="Calibri"/>
              </w:rPr>
              <w:t>25021,7</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42833,9</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16579734,4</w:t>
            </w:r>
          </w:p>
        </w:tc>
        <w:tc>
          <w:tcPr>
            <w:tcW w:w="1264" w:type="dxa"/>
          </w:tcPr>
          <w:p w:rsidR="00F11EB0" w:rsidRDefault="00F11EB0">
            <w:pPr>
              <w:spacing w:after="1" w:line="220" w:lineRule="atLeast"/>
              <w:jc w:val="center"/>
            </w:pPr>
            <w:r>
              <w:rPr>
                <w:rFonts w:ascii="Calibri" w:hAnsi="Calibri" w:cs="Calibri"/>
              </w:rPr>
              <w:t>19690535,4</w:t>
            </w:r>
          </w:p>
        </w:tc>
        <w:tc>
          <w:tcPr>
            <w:tcW w:w="1264" w:type="dxa"/>
          </w:tcPr>
          <w:p w:rsidR="00F11EB0" w:rsidRDefault="00F11EB0">
            <w:pPr>
              <w:spacing w:after="1" w:line="220" w:lineRule="atLeast"/>
              <w:jc w:val="center"/>
            </w:pPr>
            <w:r>
              <w:rPr>
                <w:rFonts w:ascii="Calibri" w:hAnsi="Calibri" w:cs="Calibri"/>
              </w:rPr>
              <w:t>19428928,9</w:t>
            </w:r>
          </w:p>
        </w:tc>
        <w:tc>
          <w:tcPr>
            <w:tcW w:w="1264" w:type="dxa"/>
          </w:tcPr>
          <w:p w:rsidR="00F11EB0" w:rsidRDefault="00F11EB0">
            <w:pPr>
              <w:spacing w:after="1" w:line="220" w:lineRule="atLeast"/>
              <w:jc w:val="center"/>
            </w:pPr>
            <w:r>
              <w:rPr>
                <w:rFonts w:ascii="Calibri" w:hAnsi="Calibri" w:cs="Calibri"/>
              </w:rPr>
              <w:t>18992462,4</w:t>
            </w:r>
          </w:p>
        </w:tc>
        <w:tc>
          <w:tcPr>
            <w:tcW w:w="1264" w:type="dxa"/>
          </w:tcPr>
          <w:p w:rsidR="00F11EB0" w:rsidRDefault="00F11EB0">
            <w:pPr>
              <w:spacing w:after="1" w:line="220" w:lineRule="atLeast"/>
              <w:jc w:val="center"/>
            </w:pPr>
            <w:r>
              <w:rPr>
                <w:rFonts w:ascii="Calibri" w:hAnsi="Calibri" w:cs="Calibri"/>
              </w:rPr>
              <w:t>19137960,4</w:t>
            </w:r>
          </w:p>
        </w:tc>
        <w:tc>
          <w:tcPr>
            <w:tcW w:w="1384" w:type="dxa"/>
          </w:tcPr>
          <w:p w:rsidR="00F11EB0" w:rsidRDefault="00F11EB0">
            <w:pPr>
              <w:spacing w:after="1" w:line="220" w:lineRule="atLeast"/>
              <w:jc w:val="center"/>
            </w:pPr>
            <w:r>
              <w:rPr>
                <w:rFonts w:ascii="Calibri" w:hAnsi="Calibri" w:cs="Calibri"/>
              </w:rPr>
              <w:t>93829621,5</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r>
              <w:rPr>
                <w:rFonts w:ascii="Calibri" w:hAnsi="Calibri" w:cs="Calibri"/>
              </w:rPr>
              <w:t>653697,9</w:t>
            </w:r>
          </w:p>
        </w:tc>
        <w:tc>
          <w:tcPr>
            <w:tcW w:w="1264" w:type="dxa"/>
          </w:tcPr>
          <w:p w:rsidR="00F11EB0" w:rsidRDefault="00F11EB0">
            <w:pPr>
              <w:spacing w:after="1" w:line="220" w:lineRule="atLeast"/>
              <w:jc w:val="center"/>
            </w:pPr>
            <w:r>
              <w:rPr>
                <w:rFonts w:ascii="Calibri" w:hAnsi="Calibri" w:cs="Calibri"/>
              </w:rPr>
              <w:t>679132,0</w:t>
            </w:r>
          </w:p>
        </w:tc>
        <w:tc>
          <w:tcPr>
            <w:tcW w:w="1264" w:type="dxa"/>
          </w:tcPr>
          <w:p w:rsidR="00F11EB0" w:rsidRDefault="00F11EB0">
            <w:pPr>
              <w:spacing w:after="1" w:line="220" w:lineRule="atLeast"/>
              <w:jc w:val="center"/>
            </w:pPr>
            <w:r>
              <w:rPr>
                <w:rFonts w:ascii="Calibri" w:hAnsi="Calibri" w:cs="Calibri"/>
              </w:rPr>
              <w:t>716062,0</w:t>
            </w:r>
          </w:p>
        </w:tc>
        <w:tc>
          <w:tcPr>
            <w:tcW w:w="1264" w:type="dxa"/>
          </w:tcPr>
          <w:p w:rsidR="00F11EB0" w:rsidRDefault="00F11EB0">
            <w:pPr>
              <w:spacing w:after="1" w:line="220" w:lineRule="atLeast"/>
              <w:jc w:val="center"/>
            </w:pPr>
            <w:r>
              <w:rPr>
                <w:rFonts w:ascii="Calibri" w:hAnsi="Calibri" w:cs="Calibri"/>
              </w:rPr>
              <w:t>751012,0</w:t>
            </w:r>
          </w:p>
        </w:tc>
        <w:tc>
          <w:tcPr>
            <w:tcW w:w="1264" w:type="dxa"/>
          </w:tcPr>
          <w:p w:rsidR="00F11EB0" w:rsidRDefault="00F11EB0">
            <w:pPr>
              <w:spacing w:after="1" w:line="220" w:lineRule="atLeast"/>
              <w:jc w:val="center"/>
            </w:pPr>
            <w:r>
              <w:rPr>
                <w:rFonts w:ascii="Calibri" w:hAnsi="Calibri" w:cs="Calibri"/>
              </w:rPr>
              <w:t>751012,0</w:t>
            </w:r>
          </w:p>
        </w:tc>
        <w:tc>
          <w:tcPr>
            <w:tcW w:w="1384" w:type="dxa"/>
          </w:tcPr>
          <w:p w:rsidR="00F11EB0" w:rsidRDefault="00F11EB0">
            <w:pPr>
              <w:spacing w:after="1" w:line="220" w:lineRule="atLeast"/>
              <w:jc w:val="center"/>
            </w:pPr>
            <w:r>
              <w:rPr>
                <w:rFonts w:ascii="Calibri" w:hAnsi="Calibri" w:cs="Calibri"/>
              </w:rPr>
              <w:t>3550915,9</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val="restart"/>
          </w:tcPr>
          <w:p w:rsidR="00F11EB0" w:rsidRDefault="00F11EB0">
            <w:pPr>
              <w:spacing w:after="1" w:line="220" w:lineRule="atLeast"/>
            </w:pPr>
            <w:hyperlink w:anchor="P3938"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качества жизни отдельных категорий граждан, степени их социальной защищенности"</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2430897,8</w:t>
            </w:r>
          </w:p>
        </w:tc>
        <w:tc>
          <w:tcPr>
            <w:tcW w:w="1264" w:type="dxa"/>
          </w:tcPr>
          <w:p w:rsidR="00F11EB0" w:rsidRDefault="00F11EB0">
            <w:pPr>
              <w:spacing w:after="1" w:line="220" w:lineRule="atLeast"/>
              <w:jc w:val="center"/>
            </w:pPr>
            <w:r>
              <w:rPr>
                <w:rFonts w:ascii="Calibri" w:hAnsi="Calibri" w:cs="Calibri"/>
              </w:rPr>
              <w:t>11857207,5</w:t>
            </w:r>
          </w:p>
        </w:tc>
        <w:tc>
          <w:tcPr>
            <w:tcW w:w="1264" w:type="dxa"/>
          </w:tcPr>
          <w:p w:rsidR="00F11EB0" w:rsidRDefault="00F11EB0">
            <w:pPr>
              <w:spacing w:after="1" w:line="220" w:lineRule="atLeast"/>
              <w:jc w:val="center"/>
            </w:pPr>
            <w:r>
              <w:rPr>
                <w:rFonts w:ascii="Calibri" w:hAnsi="Calibri" w:cs="Calibri"/>
              </w:rPr>
              <w:t>11808430,7</w:t>
            </w:r>
          </w:p>
        </w:tc>
        <w:tc>
          <w:tcPr>
            <w:tcW w:w="1264" w:type="dxa"/>
          </w:tcPr>
          <w:p w:rsidR="00F11EB0" w:rsidRDefault="00F11EB0">
            <w:pPr>
              <w:spacing w:after="1" w:line="220" w:lineRule="atLeast"/>
              <w:jc w:val="center"/>
            </w:pPr>
            <w:r>
              <w:rPr>
                <w:rFonts w:ascii="Calibri" w:hAnsi="Calibri" w:cs="Calibri"/>
              </w:rPr>
              <w:t>11600394,0</w:t>
            </w:r>
          </w:p>
        </w:tc>
        <w:tc>
          <w:tcPr>
            <w:tcW w:w="126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47230717,4</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338687,5</w:t>
            </w:r>
          </w:p>
        </w:tc>
        <w:tc>
          <w:tcPr>
            <w:tcW w:w="1264" w:type="dxa"/>
          </w:tcPr>
          <w:p w:rsidR="00F11EB0" w:rsidRDefault="00F11EB0">
            <w:pPr>
              <w:spacing w:after="1" w:line="220" w:lineRule="atLeast"/>
              <w:jc w:val="center"/>
            </w:pPr>
            <w:r>
              <w:rPr>
                <w:rFonts w:ascii="Calibri" w:hAnsi="Calibri" w:cs="Calibri"/>
              </w:rPr>
              <w:t>2116808,7</w:t>
            </w:r>
          </w:p>
        </w:tc>
        <w:tc>
          <w:tcPr>
            <w:tcW w:w="1264" w:type="dxa"/>
          </w:tcPr>
          <w:p w:rsidR="00F11EB0" w:rsidRDefault="00F11EB0">
            <w:pPr>
              <w:spacing w:after="1" w:line="220" w:lineRule="atLeast"/>
              <w:jc w:val="center"/>
            </w:pPr>
            <w:r>
              <w:rPr>
                <w:rFonts w:ascii="Calibri" w:hAnsi="Calibri" w:cs="Calibri"/>
              </w:rPr>
              <w:t>1980538,5</w:t>
            </w:r>
          </w:p>
        </w:tc>
        <w:tc>
          <w:tcPr>
            <w:tcW w:w="1264" w:type="dxa"/>
          </w:tcPr>
          <w:p w:rsidR="00F11EB0" w:rsidRDefault="00F11EB0">
            <w:pPr>
              <w:spacing w:after="1" w:line="220" w:lineRule="atLeast"/>
              <w:jc w:val="center"/>
            </w:pPr>
            <w:r>
              <w:rPr>
                <w:rFonts w:ascii="Calibri" w:hAnsi="Calibri" w:cs="Calibri"/>
              </w:rPr>
              <w:t>2066606,6</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6502641,3</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2092210,3</w:t>
            </w:r>
          </w:p>
        </w:tc>
        <w:tc>
          <w:tcPr>
            <w:tcW w:w="1264" w:type="dxa"/>
          </w:tcPr>
          <w:p w:rsidR="00F11EB0" w:rsidRDefault="00F11EB0">
            <w:pPr>
              <w:spacing w:after="1" w:line="220" w:lineRule="atLeast"/>
              <w:jc w:val="center"/>
            </w:pPr>
            <w:r>
              <w:rPr>
                <w:rFonts w:ascii="Calibri" w:hAnsi="Calibri" w:cs="Calibri"/>
              </w:rPr>
              <w:t>9740398,8</w:t>
            </w:r>
          </w:p>
        </w:tc>
        <w:tc>
          <w:tcPr>
            <w:tcW w:w="1264" w:type="dxa"/>
          </w:tcPr>
          <w:p w:rsidR="00F11EB0" w:rsidRDefault="00F11EB0">
            <w:pPr>
              <w:spacing w:after="1" w:line="220" w:lineRule="atLeast"/>
              <w:jc w:val="center"/>
            </w:pPr>
            <w:r>
              <w:rPr>
                <w:rFonts w:ascii="Calibri" w:hAnsi="Calibri" w:cs="Calibri"/>
              </w:rPr>
              <w:t>9827892,2</w:t>
            </w:r>
          </w:p>
        </w:tc>
        <w:tc>
          <w:tcPr>
            <w:tcW w:w="1264" w:type="dxa"/>
          </w:tcPr>
          <w:p w:rsidR="00F11EB0" w:rsidRDefault="00F11EB0">
            <w:pPr>
              <w:spacing w:after="1" w:line="220" w:lineRule="atLeast"/>
              <w:jc w:val="center"/>
            </w:pPr>
            <w:r>
              <w:rPr>
                <w:rFonts w:ascii="Calibri" w:hAnsi="Calibri" w:cs="Calibri"/>
              </w:rPr>
              <w:t>9533787,4</w:t>
            </w:r>
          </w:p>
        </w:tc>
        <w:tc>
          <w:tcPr>
            <w:tcW w:w="126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40728076,1</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val="restart"/>
          </w:tcPr>
          <w:p w:rsidR="00F11EB0" w:rsidRDefault="00F11EB0">
            <w:pPr>
              <w:spacing w:after="1" w:line="220" w:lineRule="atLeast"/>
            </w:pPr>
            <w:hyperlink w:anchor="P5799"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"Социальная поддержка семей, имеющих детей"</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2898936,5</w:t>
            </w:r>
          </w:p>
        </w:tc>
        <w:tc>
          <w:tcPr>
            <w:tcW w:w="1264" w:type="dxa"/>
          </w:tcPr>
          <w:p w:rsidR="00F11EB0" w:rsidRDefault="00F11EB0">
            <w:pPr>
              <w:spacing w:after="1" w:line="220" w:lineRule="atLeast"/>
              <w:jc w:val="center"/>
            </w:pPr>
            <w:r>
              <w:rPr>
                <w:rFonts w:ascii="Calibri" w:hAnsi="Calibri" w:cs="Calibri"/>
              </w:rPr>
              <w:t>4203317,1</w:t>
            </w:r>
          </w:p>
        </w:tc>
        <w:tc>
          <w:tcPr>
            <w:tcW w:w="1264" w:type="dxa"/>
          </w:tcPr>
          <w:p w:rsidR="00F11EB0" w:rsidRDefault="00F11EB0">
            <w:pPr>
              <w:spacing w:after="1" w:line="220" w:lineRule="atLeast"/>
              <w:jc w:val="center"/>
            </w:pPr>
            <w:r>
              <w:rPr>
                <w:rFonts w:ascii="Calibri" w:hAnsi="Calibri" w:cs="Calibri"/>
              </w:rPr>
              <w:t>3965913,3</w:t>
            </w:r>
          </w:p>
        </w:tc>
        <w:tc>
          <w:tcPr>
            <w:tcW w:w="1264" w:type="dxa"/>
          </w:tcPr>
          <w:p w:rsidR="00F11EB0" w:rsidRDefault="00F11EB0">
            <w:pPr>
              <w:spacing w:after="1" w:line="220" w:lineRule="atLeast"/>
              <w:jc w:val="center"/>
            </w:pPr>
            <w:r>
              <w:rPr>
                <w:rFonts w:ascii="Calibri" w:hAnsi="Calibri" w:cs="Calibri"/>
              </w:rPr>
              <w:t>3852832,4</w:t>
            </w:r>
          </w:p>
        </w:tc>
        <w:tc>
          <w:tcPr>
            <w:tcW w:w="1264" w:type="dxa"/>
          </w:tcPr>
          <w:p w:rsidR="00F11EB0" w:rsidRDefault="00F11EB0">
            <w:pPr>
              <w:spacing w:after="1" w:line="220" w:lineRule="atLeast"/>
              <w:jc w:val="center"/>
            </w:pPr>
            <w:r>
              <w:rPr>
                <w:rFonts w:ascii="Calibri" w:hAnsi="Calibri" w:cs="Calibri"/>
              </w:rPr>
              <w:t>2070355,2</w:t>
            </w:r>
          </w:p>
        </w:tc>
        <w:tc>
          <w:tcPr>
            <w:tcW w:w="1384" w:type="dxa"/>
          </w:tcPr>
          <w:p w:rsidR="00F11EB0" w:rsidRDefault="00F11EB0">
            <w:pPr>
              <w:spacing w:after="1" w:line="220" w:lineRule="atLeast"/>
              <w:jc w:val="center"/>
            </w:pPr>
            <w:r>
              <w:rPr>
                <w:rFonts w:ascii="Calibri" w:hAnsi="Calibri" w:cs="Calibri"/>
              </w:rPr>
              <w:t>16991354,5</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1682711,1</w:t>
            </w:r>
          </w:p>
        </w:tc>
        <w:tc>
          <w:tcPr>
            <w:tcW w:w="1264" w:type="dxa"/>
          </w:tcPr>
          <w:p w:rsidR="00F11EB0" w:rsidRDefault="00F11EB0">
            <w:pPr>
              <w:spacing w:after="1" w:line="220" w:lineRule="atLeast"/>
              <w:jc w:val="center"/>
            </w:pPr>
            <w:r>
              <w:rPr>
                <w:rFonts w:ascii="Calibri" w:hAnsi="Calibri" w:cs="Calibri"/>
              </w:rPr>
              <w:t>1633359,2</w:t>
            </w:r>
          </w:p>
        </w:tc>
        <w:tc>
          <w:tcPr>
            <w:tcW w:w="1264" w:type="dxa"/>
          </w:tcPr>
          <w:p w:rsidR="00F11EB0" w:rsidRDefault="00F11EB0">
            <w:pPr>
              <w:spacing w:after="1" w:line="220" w:lineRule="atLeast"/>
              <w:jc w:val="center"/>
            </w:pPr>
            <w:r>
              <w:rPr>
                <w:rFonts w:ascii="Calibri" w:hAnsi="Calibri" w:cs="Calibri"/>
              </w:rPr>
              <w:t>1799724,8</w:t>
            </w:r>
          </w:p>
        </w:tc>
        <w:tc>
          <w:tcPr>
            <w:tcW w:w="1264" w:type="dxa"/>
          </w:tcPr>
          <w:p w:rsidR="00F11EB0" w:rsidRDefault="00F11EB0">
            <w:pPr>
              <w:spacing w:after="1" w:line="220" w:lineRule="atLeast"/>
              <w:jc w:val="center"/>
            </w:pPr>
            <w:r>
              <w:rPr>
                <w:rFonts w:ascii="Calibri" w:hAnsi="Calibri" w:cs="Calibri"/>
              </w:rPr>
              <w:t>1782477,2</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6898272,3</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1216225,4</w:t>
            </w:r>
          </w:p>
        </w:tc>
        <w:tc>
          <w:tcPr>
            <w:tcW w:w="1264" w:type="dxa"/>
          </w:tcPr>
          <w:p w:rsidR="00F11EB0" w:rsidRDefault="00F11EB0">
            <w:pPr>
              <w:spacing w:after="1" w:line="220" w:lineRule="atLeast"/>
              <w:jc w:val="center"/>
            </w:pPr>
            <w:r>
              <w:rPr>
                <w:rFonts w:ascii="Calibri" w:hAnsi="Calibri" w:cs="Calibri"/>
              </w:rPr>
              <w:t>2569957,9</w:t>
            </w:r>
          </w:p>
        </w:tc>
        <w:tc>
          <w:tcPr>
            <w:tcW w:w="1264" w:type="dxa"/>
          </w:tcPr>
          <w:p w:rsidR="00F11EB0" w:rsidRDefault="00F11EB0">
            <w:pPr>
              <w:spacing w:after="1" w:line="220" w:lineRule="atLeast"/>
              <w:jc w:val="center"/>
            </w:pPr>
            <w:r>
              <w:rPr>
                <w:rFonts w:ascii="Calibri" w:hAnsi="Calibri" w:cs="Calibri"/>
              </w:rPr>
              <w:t>2166188,5</w:t>
            </w:r>
          </w:p>
        </w:tc>
        <w:tc>
          <w:tcPr>
            <w:tcW w:w="1264" w:type="dxa"/>
          </w:tcPr>
          <w:p w:rsidR="00F11EB0" w:rsidRDefault="00F11EB0">
            <w:pPr>
              <w:spacing w:after="1" w:line="220" w:lineRule="atLeast"/>
              <w:jc w:val="center"/>
            </w:pPr>
            <w:r>
              <w:rPr>
                <w:rFonts w:ascii="Calibri" w:hAnsi="Calibri" w:cs="Calibri"/>
              </w:rPr>
              <w:t>2070355,2</w:t>
            </w:r>
          </w:p>
        </w:tc>
        <w:tc>
          <w:tcPr>
            <w:tcW w:w="1264" w:type="dxa"/>
          </w:tcPr>
          <w:p w:rsidR="00F11EB0" w:rsidRDefault="00F11EB0">
            <w:pPr>
              <w:spacing w:after="1" w:line="220" w:lineRule="atLeast"/>
              <w:jc w:val="center"/>
            </w:pPr>
            <w:r>
              <w:rPr>
                <w:rFonts w:ascii="Calibri" w:hAnsi="Calibri" w:cs="Calibri"/>
              </w:rPr>
              <w:t>2070355,2</w:t>
            </w:r>
          </w:p>
        </w:tc>
        <w:tc>
          <w:tcPr>
            <w:tcW w:w="1384" w:type="dxa"/>
          </w:tcPr>
          <w:p w:rsidR="00F11EB0" w:rsidRDefault="00F11EB0">
            <w:pPr>
              <w:spacing w:after="1" w:line="220" w:lineRule="atLeast"/>
              <w:jc w:val="center"/>
            </w:pPr>
            <w:r>
              <w:rPr>
                <w:rFonts w:ascii="Calibri" w:hAnsi="Calibri" w:cs="Calibri"/>
              </w:rPr>
              <w:t>10093082,2</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val="restart"/>
          </w:tcPr>
          <w:p w:rsidR="00F11EB0" w:rsidRDefault="00F11EB0">
            <w:pPr>
              <w:spacing w:after="1" w:line="220" w:lineRule="atLeast"/>
            </w:pPr>
            <w:hyperlink w:anchor="P6602"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"Доступная среда"</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109364,4</w:t>
            </w:r>
          </w:p>
        </w:tc>
        <w:tc>
          <w:tcPr>
            <w:tcW w:w="1264" w:type="dxa"/>
          </w:tcPr>
          <w:p w:rsidR="00F11EB0" w:rsidRDefault="00F11EB0">
            <w:pPr>
              <w:spacing w:after="1" w:line="220" w:lineRule="atLeast"/>
              <w:jc w:val="center"/>
            </w:pPr>
            <w:r>
              <w:rPr>
                <w:rFonts w:ascii="Calibri" w:hAnsi="Calibri" w:cs="Calibri"/>
              </w:rPr>
              <w:t>73082,6</w:t>
            </w:r>
          </w:p>
        </w:tc>
        <w:tc>
          <w:tcPr>
            <w:tcW w:w="1264" w:type="dxa"/>
          </w:tcPr>
          <w:p w:rsidR="00F11EB0" w:rsidRDefault="00F11EB0">
            <w:pPr>
              <w:spacing w:after="1" w:line="220" w:lineRule="atLeast"/>
              <w:jc w:val="center"/>
            </w:pPr>
            <w:r>
              <w:rPr>
                <w:rFonts w:ascii="Calibri" w:hAnsi="Calibri" w:cs="Calibri"/>
              </w:rPr>
              <w:t>57327,5</w:t>
            </w:r>
          </w:p>
        </w:tc>
        <w:tc>
          <w:tcPr>
            <w:tcW w:w="1264" w:type="dxa"/>
          </w:tcPr>
          <w:p w:rsidR="00F11EB0" w:rsidRDefault="00F11EB0">
            <w:pPr>
              <w:spacing w:after="1" w:line="220" w:lineRule="atLeast"/>
              <w:jc w:val="center"/>
            </w:pPr>
            <w:r>
              <w:rPr>
                <w:rFonts w:ascii="Calibri" w:hAnsi="Calibri" w:cs="Calibri"/>
              </w:rPr>
              <w:t>30284,2</w:t>
            </w:r>
          </w:p>
        </w:tc>
        <w:tc>
          <w:tcPr>
            <w:tcW w:w="1264" w:type="dxa"/>
          </w:tcPr>
          <w:p w:rsidR="00F11EB0" w:rsidRDefault="00F11EB0">
            <w:pPr>
              <w:spacing w:after="1" w:line="220" w:lineRule="atLeast"/>
              <w:jc w:val="center"/>
            </w:pPr>
            <w:r>
              <w:rPr>
                <w:rFonts w:ascii="Calibri" w:hAnsi="Calibri" w:cs="Calibri"/>
              </w:rPr>
              <w:t>30284,2</w:t>
            </w:r>
          </w:p>
        </w:tc>
        <w:tc>
          <w:tcPr>
            <w:tcW w:w="1384" w:type="dxa"/>
          </w:tcPr>
          <w:p w:rsidR="00F11EB0" w:rsidRDefault="00F11EB0">
            <w:pPr>
              <w:spacing w:after="1" w:line="220" w:lineRule="atLeast"/>
              <w:jc w:val="center"/>
            </w:pPr>
            <w:r>
              <w:rPr>
                <w:rFonts w:ascii="Calibri" w:hAnsi="Calibri" w:cs="Calibri"/>
              </w:rPr>
              <w:t>300342,9</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43310,0</w:t>
            </w:r>
          </w:p>
        </w:tc>
        <w:tc>
          <w:tcPr>
            <w:tcW w:w="1264" w:type="dxa"/>
          </w:tcPr>
          <w:p w:rsidR="00F11EB0" w:rsidRDefault="00F11EB0">
            <w:pPr>
              <w:spacing w:after="1" w:line="220" w:lineRule="atLeast"/>
              <w:jc w:val="center"/>
            </w:pPr>
            <w:r>
              <w:rPr>
                <w:rFonts w:ascii="Calibri" w:hAnsi="Calibri" w:cs="Calibri"/>
              </w:rPr>
              <w:t>33309,6</w:t>
            </w:r>
          </w:p>
        </w:tc>
        <w:tc>
          <w:tcPr>
            <w:tcW w:w="1264" w:type="dxa"/>
          </w:tcPr>
          <w:p w:rsidR="00F11EB0" w:rsidRDefault="00F11EB0">
            <w:pPr>
              <w:spacing w:after="1" w:line="220" w:lineRule="atLeast"/>
              <w:jc w:val="center"/>
            </w:pPr>
            <w:r>
              <w:rPr>
                <w:rFonts w:ascii="Calibri" w:hAnsi="Calibri" w:cs="Calibri"/>
              </w:rPr>
              <w:t>18377,1</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94996,7</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66054,4</w:t>
            </w:r>
          </w:p>
        </w:tc>
        <w:tc>
          <w:tcPr>
            <w:tcW w:w="1264" w:type="dxa"/>
          </w:tcPr>
          <w:p w:rsidR="00F11EB0" w:rsidRDefault="00F11EB0">
            <w:pPr>
              <w:spacing w:after="1" w:line="220" w:lineRule="atLeast"/>
              <w:jc w:val="center"/>
            </w:pPr>
            <w:r>
              <w:rPr>
                <w:rFonts w:ascii="Calibri" w:hAnsi="Calibri" w:cs="Calibri"/>
              </w:rPr>
              <w:t>39773,0</w:t>
            </w:r>
          </w:p>
        </w:tc>
        <w:tc>
          <w:tcPr>
            <w:tcW w:w="1264" w:type="dxa"/>
          </w:tcPr>
          <w:p w:rsidR="00F11EB0" w:rsidRDefault="00F11EB0">
            <w:pPr>
              <w:spacing w:after="1" w:line="220" w:lineRule="atLeast"/>
              <w:jc w:val="center"/>
            </w:pPr>
            <w:r>
              <w:rPr>
                <w:rFonts w:ascii="Calibri" w:hAnsi="Calibri" w:cs="Calibri"/>
              </w:rPr>
              <w:t>38950,4</w:t>
            </w:r>
          </w:p>
        </w:tc>
        <w:tc>
          <w:tcPr>
            <w:tcW w:w="1264" w:type="dxa"/>
          </w:tcPr>
          <w:p w:rsidR="00F11EB0" w:rsidRDefault="00F11EB0">
            <w:pPr>
              <w:spacing w:after="1" w:line="220" w:lineRule="atLeast"/>
              <w:jc w:val="center"/>
            </w:pPr>
            <w:r>
              <w:rPr>
                <w:rFonts w:ascii="Calibri" w:hAnsi="Calibri" w:cs="Calibri"/>
              </w:rPr>
              <w:t>30284,2</w:t>
            </w:r>
          </w:p>
        </w:tc>
        <w:tc>
          <w:tcPr>
            <w:tcW w:w="1264" w:type="dxa"/>
          </w:tcPr>
          <w:p w:rsidR="00F11EB0" w:rsidRDefault="00F11EB0">
            <w:pPr>
              <w:spacing w:after="1" w:line="220" w:lineRule="atLeast"/>
              <w:jc w:val="center"/>
            </w:pPr>
            <w:r>
              <w:rPr>
                <w:rFonts w:ascii="Calibri" w:hAnsi="Calibri" w:cs="Calibri"/>
              </w:rPr>
              <w:t>30284,2</w:t>
            </w:r>
          </w:p>
        </w:tc>
        <w:tc>
          <w:tcPr>
            <w:tcW w:w="1384" w:type="dxa"/>
          </w:tcPr>
          <w:p w:rsidR="00F11EB0" w:rsidRDefault="00F11EB0">
            <w:pPr>
              <w:spacing w:after="1" w:line="220" w:lineRule="atLeast"/>
              <w:jc w:val="center"/>
            </w:pPr>
            <w:r>
              <w:rPr>
                <w:rFonts w:ascii="Calibri" w:hAnsi="Calibri" w:cs="Calibri"/>
              </w:rPr>
              <w:t>205346,2</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val="restart"/>
          </w:tcPr>
          <w:p w:rsidR="00F11EB0" w:rsidRDefault="00F11EB0">
            <w:pPr>
              <w:spacing w:after="1" w:line="220" w:lineRule="atLeast"/>
            </w:pPr>
            <w:hyperlink w:anchor="P8644"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"Обеспечение социальной поддержки граждан на оплату жилого помещения и коммунальных услуг"</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8844297,4</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8844297,4</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2780315,4</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2780315,4</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6063982,0</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6063982,0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val="restart"/>
          </w:tcPr>
          <w:p w:rsidR="00F11EB0" w:rsidRDefault="00F11EB0">
            <w:pPr>
              <w:spacing w:after="1" w:line="220" w:lineRule="atLeast"/>
            </w:pPr>
            <w:hyperlink w:anchor="P8833"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социальной защищенности и уровня жизни граждан, проживающих в территориях с особым статусом"</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430830,6</w:t>
            </w:r>
          </w:p>
        </w:tc>
        <w:tc>
          <w:tcPr>
            <w:tcW w:w="1264" w:type="dxa"/>
          </w:tcPr>
          <w:p w:rsidR="00F11EB0" w:rsidRDefault="00F11EB0">
            <w:pPr>
              <w:spacing w:after="1" w:line="220" w:lineRule="atLeast"/>
              <w:jc w:val="center"/>
            </w:pPr>
            <w:r>
              <w:rPr>
                <w:rFonts w:ascii="Calibri" w:hAnsi="Calibri" w:cs="Calibri"/>
              </w:rPr>
              <w:t>448034,9</w:t>
            </w:r>
          </w:p>
        </w:tc>
        <w:tc>
          <w:tcPr>
            <w:tcW w:w="1264" w:type="dxa"/>
          </w:tcPr>
          <w:p w:rsidR="00F11EB0" w:rsidRDefault="00F11EB0">
            <w:pPr>
              <w:spacing w:after="1" w:line="220" w:lineRule="atLeast"/>
              <w:jc w:val="center"/>
            </w:pPr>
            <w:r>
              <w:rPr>
                <w:rFonts w:ascii="Calibri" w:hAnsi="Calibri" w:cs="Calibri"/>
              </w:rPr>
              <w:t>461414,3</w:t>
            </w:r>
          </w:p>
        </w:tc>
        <w:tc>
          <w:tcPr>
            <w:tcW w:w="1264" w:type="dxa"/>
          </w:tcPr>
          <w:p w:rsidR="00F11EB0" w:rsidRDefault="00F11EB0">
            <w:pPr>
              <w:spacing w:after="1" w:line="220" w:lineRule="atLeast"/>
              <w:jc w:val="center"/>
            </w:pPr>
            <w:r>
              <w:rPr>
                <w:rFonts w:ascii="Calibri" w:hAnsi="Calibri" w:cs="Calibri"/>
              </w:rPr>
              <w:t>450430,7</w:t>
            </w:r>
          </w:p>
        </w:tc>
        <w:tc>
          <w:tcPr>
            <w:tcW w:w="1264" w:type="dxa"/>
          </w:tcPr>
          <w:p w:rsidR="00F11EB0" w:rsidRDefault="00F11EB0">
            <w:pPr>
              <w:spacing w:after="1" w:line="220" w:lineRule="atLeast"/>
              <w:jc w:val="center"/>
            </w:pPr>
            <w:r>
              <w:rPr>
                <w:rFonts w:ascii="Calibri" w:hAnsi="Calibri" w:cs="Calibri"/>
              </w:rPr>
              <w:t>450430,7</w:t>
            </w:r>
          </w:p>
        </w:tc>
        <w:tc>
          <w:tcPr>
            <w:tcW w:w="1384" w:type="dxa"/>
          </w:tcPr>
          <w:p w:rsidR="00F11EB0" w:rsidRDefault="00F11EB0">
            <w:pPr>
              <w:spacing w:after="1" w:line="220" w:lineRule="atLeast"/>
              <w:jc w:val="center"/>
            </w:pPr>
            <w:r>
              <w:rPr>
                <w:rFonts w:ascii="Calibri" w:hAnsi="Calibri" w:cs="Calibri"/>
              </w:rPr>
              <w:t>2241141,2</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430830,6</w:t>
            </w:r>
          </w:p>
        </w:tc>
        <w:tc>
          <w:tcPr>
            <w:tcW w:w="1264" w:type="dxa"/>
          </w:tcPr>
          <w:p w:rsidR="00F11EB0" w:rsidRDefault="00F11EB0">
            <w:pPr>
              <w:spacing w:after="1" w:line="220" w:lineRule="atLeast"/>
              <w:jc w:val="center"/>
            </w:pPr>
            <w:r>
              <w:rPr>
                <w:rFonts w:ascii="Calibri" w:hAnsi="Calibri" w:cs="Calibri"/>
              </w:rPr>
              <w:t>448034,9</w:t>
            </w:r>
          </w:p>
        </w:tc>
        <w:tc>
          <w:tcPr>
            <w:tcW w:w="1264" w:type="dxa"/>
          </w:tcPr>
          <w:p w:rsidR="00F11EB0" w:rsidRDefault="00F11EB0">
            <w:pPr>
              <w:spacing w:after="1" w:line="220" w:lineRule="atLeast"/>
              <w:jc w:val="center"/>
            </w:pPr>
            <w:r>
              <w:rPr>
                <w:rFonts w:ascii="Calibri" w:hAnsi="Calibri" w:cs="Calibri"/>
              </w:rPr>
              <w:t>461414,3</w:t>
            </w:r>
          </w:p>
        </w:tc>
        <w:tc>
          <w:tcPr>
            <w:tcW w:w="1264" w:type="dxa"/>
          </w:tcPr>
          <w:p w:rsidR="00F11EB0" w:rsidRDefault="00F11EB0">
            <w:pPr>
              <w:spacing w:after="1" w:line="220" w:lineRule="atLeast"/>
              <w:jc w:val="center"/>
            </w:pPr>
            <w:r>
              <w:rPr>
                <w:rFonts w:ascii="Calibri" w:hAnsi="Calibri" w:cs="Calibri"/>
              </w:rPr>
              <w:t>450430,7</w:t>
            </w:r>
          </w:p>
        </w:tc>
        <w:tc>
          <w:tcPr>
            <w:tcW w:w="1264" w:type="dxa"/>
          </w:tcPr>
          <w:p w:rsidR="00F11EB0" w:rsidRDefault="00F11EB0">
            <w:pPr>
              <w:spacing w:after="1" w:line="220" w:lineRule="atLeast"/>
              <w:jc w:val="center"/>
            </w:pPr>
            <w:r>
              <w:rPr>
                <w:rFonts w:ascii="Calibri" w:hAnsi="Calibri" w:cs="Calibri"/>
              </w:rPr>
              <w:t>450430,7</w:t>
            </w:r>
          </w:p>
        </w:tc>
        <w:tc>
          <w:tcPr>
            <w:tcW w:w="1384" w:type="dxa"/>
          </w:tcPr>
          <w:p w:rsidR="00F11EB0" w:rsidRDefault="00F11EB0">
            <w:pPr>
              <w:spacing w:after="1" w:line="220" w:lineRule="atLeast"/>
              <w:jc w:val="center"/>
            </w:pPr>
            <w:r>
              <w:rPr>
                <w:rFonts w:ascii="Calibri" w:hAnsi="Calibri" w:cs="Calibri"/>
              </w:rPr>
              <w:t>2241141,2</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val="restart"/>
          </w:tcPr>
          <w:p w:rsidR="00F11EB0" w:rsidRDefault="00F11EB0">
            <w:pPr>
              <w:spacing w:after="1" w:line="220" w:lineRule="atLeast"/>
            </w:pPr>
            <w:hyperlink w:anchor="P9813"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"Повышение качества и доступности социальных услуг"</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6025494,8</w:t>
            </w:r>
          </w:p>
        </w:tc>
        <w:tc>
          <w:tcPr>
            <w:tcW w:w="1264" w:type="dxa"/>
          </w:tcPr>
          <w:p w:rsidR="00F11EB0" w:rsidRDefault="00F11EB0">
            <w:pPr>
              <w:spacing w:after="1" w:line="220" w:lineRule="atLeast"/>
              <w:jc w:val="center"/>
            </w:pPr>
            <w:r>
              <w:rPr>
                <w:rFonts w:ascii="Calibri" w:hAnsi="Calibri" w:cs="Calibri"/>
              </w:rPr>
              <w:t>7632165,4</w:t>
            </w:r>
          </w:p>
        </w:tc>
        <w:tc>
          <w:tcPr>
            <w:tcW w:w="1264" w:type="dxa"/>
          </w:tcPr>
          <w:p w:rsidR="00F11EB0" w:rsidRDefault="00F11EB0">
            <w:pPr>
              <w:spacing w:after="1" w:line="220" w:lineRule="atLeast"/>
              <w:jc w:val="center"/>
            </w:pPr>
            <w:r>
              <w:rPr>
                <w:rFonts w:ascii="Calibri" w:hAnsi="Calibri" w:cs="Calibri"/>
              </w:rPr>
              <w:t>7676654,8</w:t>
            </w:r>
          </w:p>
        </w:tc>
        <w:tc>
          <w:tcPr>
            <w:tcW w:w="1264" w:type="dxa"/>
          </w:tcPr>
          <w:p w:rsidR="00F11EB0" w:rsidRDefault="00F11EB0">
            <w:pPr>
              <w:spacing w:after="1" w:line="220" w:lineRule="atLeast"/>
              <w:jc w:val="center"/>
            </w:pPr>
            <w:r>
              <w:rPr>
                <w:rFonts w:ascii="Calibri" w:hAnsi="Calibri" w:cs="Calibri"/>
              </w:rPr>
              <w:t>7659435,4</w:t>
            </w:r>
          </w:p>
        </w:tc>
        <w:tc>
          <w:tcPr>
            <w:tcW w:w="1264" w:type="dxa"/>
          </w:tcPr>
          <w:p w:rsidR="00F11EB0" w:rsidRDefault="00F11EB0">
            <w:pPr>
              <w:spacing w:after="1" w:line="220" w:lineRule="atLeast"/>
              <w:jc w:val="center"/>
            </w:pPr>
            <w:r>
              <w:rPr>
                <w:rFonts w:ascii="Calibri" w:hAnsi="Calibri" w:cs="Calibri"/>
              </w:rPr>
              <w:t>7804114,9</w:t>
            </w:r>
          </w:p>
        </w:tc>
        <w:tc>
          <w:tcPr>
            <w:tcW w:w="1384" w:type="dxa"/>
          </w:tcPr>
          <w:p w:rsidR="00F11EB0" w:rsidRDefault="00F11EB0">
            <w:pPr>
              <w:spacing w:after="1" w:line="220" w:lineRule="atLeast"/>
              <w:jc w:val="center"/>
            </w:pPr>
            <w:r>
              <w:rPr>
                <w:rFonts w:ascii="Calibri" w:hAnsi="Calibri" w:cs="Calibri"/>
              </w:rPr>
              <w:t>36797865,3</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r>
              <w:rPr>
                <w:rFonts w:ascii="Calibri" w:hAnsi="Calibri" w:cs="Calibri"/>
              </w:rPr>
              <w:t>8802,3</w:t>
            </w:r>
          </w:p>
        </w:tc>
        <w:tc>
          <w:tcPr>
            <w:tcW w:w="1264" w:type="dxa"/>
          </w:tcPr>
          <w:p w:rsidR="00F11EB0" w:rsidRDefault="00F11EB0">
            <w:pPr>
              <w:spacing w:after="1" w:line="220" w:lineRule="atLeast"/>
              <w:jc w:val="center"/>
            </w:pPr>
            <w:r>
              <w:rPr>
                <w:rFonts w:ascii="Calibri" w:hAnsi="Calibri" w:cs="Calibri"/>
              </w:rPr>
              <w:t>53183,1</w:t>
            </w:r>
          </w:p>
        </w:tc>
        <w:tc>
          <w:tcPr>
            <w:tcW w:w="1264" w:type="dxa"/>
          </w:tcPr>
          <w:p w:rsidR="00F11EB0" w:rsidRDefault="00F11EB0">
            <w:pPr>
              <w:spacing w:after="1" w:line="220" w:lineRule="atLeast"/>
              <w:jc w:val="center"/>
            </w:pPr>
            <w:r>
              <w:rPr>
                <w:rFonts w:ascii="Calibri" w:hAnsi="Calibri" w:cs="Calibri"/>
              </w:rPr>
              <w:t>1087,6</w:t>
            </w:r>
          </w:p>
        </w:tc>
        <w:tc>
          <w:tcPr>
            <w:tcW w:w="1264" w:type="dxa"/>
          </w:tcPr>
          <w:p w:rsidR="00F11EB0" w:rsidRDefault="00F11EB0">
            <w:pPr>
              <w:spacing w:after="1" w:line="220" w:lineRule="atLeast"/>
              <w:jc w:val="center"/>
            </w:pPr>
            <w:r>
              <w:rPr>
                <w:rFonts w:ascii="Calibri" w:hAnsi="Calibri" w:cs="Calibri"/>
              </w:rPr>
              <w:t>818,5</w:t>
            </w:r>
          </w:p>
        </w:tc>
        <w:tc>
          <w:tcPr>
            <w:tcW w:w="126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63891,5</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r>
              <w:rPr>
                <w:rFonts w:ascii="Calibri" w:hAnsi="Calibri" w:cs="Calibri"/>
              </w:rPr>
              <w:t>10332,7</w:t>
            </w:r>
          </w:p>
        </w:tc>
        <w:tc>
          <w:tcPr>
            <w:tcW w:w="1264" w:type="dxa"/>
          </w:tcPr>
          <w:p w:rsidR="00F11EB0" w:rsidRDefault="00F11EB0">
            <w:pPr>
              <w:spacing w:after="1" w:line="220" w:lineRule="atLeast"/>
              <w:jc w:val="center"/>
            </w:pPr>
            <w:r>
              <w:rPr>
                <w:rFonts w:ascii="Calibri" w:hAnsi="Calibri" w:cs="Calibri"/>
              </w:rPr>
              <w:t>7479,5</w:t>
            </w:r>
          </w:p>
        </w:tc>
        <w:tc>
          <w:tcPr>
            <w:tcW w:w="1264" w:type="dxa"/>
          </w:tcPr>
          <w:p w:rsidR="00F11EB0" w:rsidRDefault="00F11EB0">
            <w:pPr>
              <w:spacing w:after="1" w:line="220" w:lineRule="atLeast"/>
              <w:jc w:val="center"/>
            </w:pPr>
            <w:r>
              <w:rPr>
                <w:rFonts w:ascii="Calibri" w:hAnsi="Calibri" w:cs="Calibri"/>
              </w:rPr>
              <w:t>25021,7</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42833,9</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5352661,9</w:t>
            </w:r>
          </w:p>
        </w:tc>
        <w:tc>
          <w:tcPr>
            <w:tcW w:w="1264" w:type="dxa"/>
          </w:tcPr>
          <w:p w:rsidR="00F11EB0" w:rsidRDefault="00F11EB0">
            <w:pPr>
              <w:spacing w:after="1" w:line="220" w:lineRule="atLeast"/>
              <w:jc w:val="center"/>
            </w:pPr>
            <w:r>
              <w:rPr>
                <w:rFonts w:ascii="Calibri" w:hAnsi="Calibri" w:cs="Calibri"/>
              </w:rPr>
              <w:t>6892370,8</w:t>
            </w:r>
          </w:p>
        </w:tc>
        <w:tc>
          <w:tcPr>
            <w:tcW w:w="1264" w:type="dxa"/>
          </w:tcPr>
          <w:p w:rsidR="00F11EB0" w:rsidRDefault="00F11EB0">
            <w:pPr>
              <w:spacing w:after="1" w:line="220" w:lineRule="atLeast"/>
              <w:jc w:val="center"/>
            </w:pPr>
            <w:r>
              <w:rPr>
                <w:rFonts w:ascii="Calibri" w:hAnsi="Calibri" w:cs="Calibri"/>
              </w:rPr>
              <w:t>6934483,5</w:t>
            </w:r>
          </w:p>
        </w:tc>
        <w:tc>
          <w:tcPr>
            <w:tcW w:w="1264" w:type="dxa"/>
          </w:tcPr>
          <w:p w:rsidR="00F11EB0" w:rsidRDefault="00F11EB0">
            <w:pPr>
              <w:spacing w:after="1" w:line="220" w:lineRule="atLeast"/>
              <w:jc w:val="center"/>
            </w:pPr>
            <w:r>
              <w:rPr>
                <w:rFonts w:ascii="Calibri" w:hAnsi="Calibri" w:cs="Calibri"/>
              </w:rPr>
              <w:t>6907604,9</w:t>
            </w:r>
          </w:p>
        </w:tc>
        <w:tc>
          <w:tcPr>
            <w:tcW w:w="1264" w:type="dxa"/>
          </w:tcPr>
          <w:p w:rsidR="00F11EB0" w:rsidRDefault="00F11EB0">
            <w:pPr>
              <w:spacing w:after="1" w:line="220" w:lineRule="atLeast"/>
              <w:jc w:val="center"/>
            </w:pPr>
            <w:r>
              <w:rPr>
                <w:rFonts w:ascii="Calibri" w:hAnsi="Calibri" w:cs="Calibri"/>
              </w:rPr>
              <w:t>7053102,9</w:t>
            </w:r>
          </w:p>
        </w:tc>
        <w:tc>
          <w:tcPr>
            <w:tcW w:w="1384" w:type="dxa"/>
          </w:tcPr>
          <w:p w:rsidR="00F11EB0" w:rsidRDefault="00F11EB0">
            <w:pPr>
              <w:spacing w:after="1" w:line="220" w:lineRule="atLeast"/>
              <w:jc w:val="center"/>
            </w:pPr>
            <w:r>
              <w:rPr>
                <w:rFonts w:ascii="Calibri" w:hAnsi="Calibri" w:cs="Calibri"/>
              </w:rPr>
              <w:t>33140224,0</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r>
              <w:rPr>
                <w:rFonts w:ascii="Calibri" w:hAnsi="Calibri" w:cs="Calibri"/>
              </w:rPr>
              <w:t>653697,9</w:t>
            </w:r>
          </w:p>
        </w:tc>
        <w:tc>
          <w:tcPr>
            <w:tcW w:w="1264" w:type="dxa"/>
          </w:tcPr>
          <w:p w:rsidR="00F11EB0" w:rsidRDefault="00F11EB0">
            <w:pPr>
              <w:spacing w:after="1" w:line="220" w:lineRule="atLeast"/>
              <w:jc w:val="center"/>
            </w:pPr>
            <w:r>
              <w:rPr>
                <w:rFonts w:ascii="Calibri" w:hAnsi="Calibri" w:cs="Calibri"/>
              </w:rPr>
              <w:t>679132,0</w:t>
            </w:r>
          </w:p>
        </w:tc>
        <w:tc>
          <w:tcPr>
            <w:tcW w:w="1264" w:type="dxa"/>
          </w:tcPr>
          <w:p w:rsidR="00F11EB0" w:rsidRDefault="00F11EB0">
            <w:pPr>
              <w:spacing w:after="1" w:line="220" w:lineRule="atLeast"/>
              <w:jc w:val="center"/>
            </w:pPr>
            <w:r>
              <w:rPr>
                <w:rFonts w:ascii="Calibri" w:hAnsi="Calibri" w:cs="Calibri"/>
              </w:rPr>
              <w:t>716062,0</w:t>
            </w:r>
          </w:p>
        </w:tc>
        <w:tc>
          <w:tcPr>
            <w:tcW w:w="1264" w:type="dxa"/>
          </w:tcPr>
          <w:p w:rsidR="00F11EB0" w:rsidRDefault="00F11EB0">
            <w:pPr>
              <w:spacing w:after="1" w:line="220" w:lineRule="atLeast"/>
              <w:jc w:val="center"/>
            </w:pPr>
            <w:r>
              <w:rPr>
                <w:rFonts w:ascii="Calibri" w:hAnsi="Calibri" w:cs="Calibri"/>
              </w:rPr>
              <w:t>751012,0</w:t>
            </w:r>
          </w:p>
        </w:tc>
        <w:tc>
          <w:tcPr>
            <w:tcW w:w="1264" w:type="dxa"/>
          </w:tcPr>
          <w:p w:rsidR="00F11EB0" w:rsidRDefault="00F11EB0">
            <w:pPr>
              <w:spacing w:after="1" w:line="220" w:lineRule="atLeast"/>
              <w:jc w:val="center"/>
            </w:pPr>
            <w:r>
              <w:rPr>
                <w:rFonts w:ascii="Calibri" w:hAnsi="Calibri" w:cs="Calibri"/>
              </w:rPr>
              <w:t>751012,0</w:t>
            </w:r>
          </w:p>
        </w:tc>
        <w:tc>
          <w:tcPr>
            <w:tcW w:w="1384" w:type="dxa"/>
          </w:tcPr>
          <w:p w:rsidR="00F11EB0" w:rsidRDefault="00F11EB0">
            <w:pPr>
              <w:spacing w:after="1" w:line="220" w:lineRule="atLeast"/>
              <w:jc w:val="center"/>
            </w:pPr>
            <w:r>
              <w:rPr>
                <w:rFonts w:ascii="Calibri" w:hAnsi="Calibri" w:cs="Calibri"/>
              </w:rPr>
              <w:t>3550915,9</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val="restart"/>
          </w:tcPr>
          <w:p w:rsidR="00F11EB0" w:rsidRDefault="00F11EB0">
            <w:pPr>
              <w:spacing w:after="1" w:line="220" w:lineRule="atLeast"/>
            </w:pPr>
            <w:hyperlink w:anchor="P10801" w:history="1">
              <w:r>
                <w:rPr>
                  <w:rFonts w:ascii="Calibri" w:hAnsi="Calibri" w:cs="Calibri"/>
                  <w:color w:val="0000FF"/>
                </w:rPr>
                <w:t>Подпрограмма</w:t>
              </w:r>
            </w:hyperlink>
          </w:p>
        </w:tc>
        <w:tc>
          <w:tcPr>
            <w:tcW w:w="1849" w:type="dxa"/>
            <w:vMerge w:val="restart"/>
          </w:tcPr>
          <w:p w:rsidR="00F11EB0" w:rsidRDefault="00F11EB0">
            <w:pPr>
              <w:spacing w:after="1" w:line="220" w:lineRule="atLeast"/>
            </w:pPr>
            <w:r>
              <w:rPr>
                <w:rFonts w:ascii="Calibri" w:hAnsi="Calibri" w:cs="Calibri"/>
              </w:rPr>
              <w:t>"Обеспечение реализации государственной программы и прочие мероприятия"</w:t>
            </w:r>
          </w:p>
        </w:tc>
        <w:tc>
          <w:tcPr>
            <w:tcW w:w="2149" w:type="dxa"/>
          </w:tcPr>
          <w:p w:rsidR="00F11EB0" w:rsidRDefault="00F11EB0">
            <w:pPr>
              <w:spacing w:after="1" w:line="220" w:lineRule="atLeast"/>
            </w:pPr>
            <w:r>
              <w:rPr>
                <w:rFonts w:ascii="Calibri" w:hAnsi="Calibri" w:cs="Calibri"/>
              </w:rPr>
              <w:t>Всего</w:t>
            </w:r>
          </w:p>
        </w:tc>
        <w:tc>
          <w:tcPr>
            <w:tcW w:w="1264" w:type="dxa"/>
          </w:tcPr>
          <w:p w:rsidR="00F11EB0" w:rsidRDefault="00F11EB0">
            <w:pPr>
              <w:spacing w:after="1" w:line="220" w:lineRule="atLeast"/>
              <w:jc w:val="center"/>
            </w:pPr>
            <w:r>
              <w:rPr>
                <w:rFonts w:ascii="Calibri" w:hAnsi="Calibri" w:cs="Calibri"/>
              </w:rPr>
              <w:t>1357769,8</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1357769,8</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 том числе:</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федеральный бюджет</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средства Пенсионного фонда Российской Федерации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краевой бюджет</w:t>
            </w:r>
          </w:p>
        </w:tc>
        <w:tc>
          <w:tcPr>
            <w:tcW w:w="1264" w:type="dxa"/>
          </w:tcPr>
          <w:p w:rsidR="00F11EB0" w:rsidRDefault="00F11EB0">
            <w:pPr>
              <w:spacing w:after="1" w:line="220" w:lineRule="atLeast"/>
              <w:jc w:val="center"/>
            </w:pPr>
            <w:r>
              <w:rPr>
                <w:rFonts w:ascii="Calibri" w:hAnsi="Calibri" w:cs="Calibri"/>
              </w:rPr>
              <w:t>1357769,8</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1357769,8</w:t>
            </w: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внебюджетные источники</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бюджеты муниципальных образований</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r w:rsidR="00F11EB0">
        <w:tc>
          <w:tcPr>
            <w:tcW w:w="1849" w:type="dxa"/>
            <w:vMerge/>
          </w:tcPr>
          <w:p w:rsidR="00F11EB0" w:rsidRDefault="00F11EB0"/>
        </w:tc>
        <w:tc>
          <w:tcPr>
            <w:tcW w:w="1849" w:type="dxa"/>
            <w:vMerge/>
          </w:tcPr>
          <w:p w:rsidR="00F11EB0" w:rsidRDefault="00F11EB0"/>
        </w:tc>
        <w:tc>
          <w:tcPr>
            <w:tcW w:w="2149" w:type="dxa"/>
          </w:tcPr>
          <w:p w:rsidR="00F11EB0" w:rsidRDefault="00F11EB0">
            <w:pPr>
              <w:spacing w:after="1" w:line="220" w:lineRule="atLeast"/>
            </w:pPr>
            <w:r>
              <w:rPr>
                <w:rFonts w:ascii="Calibri" w:hAnsi="Calibri" w:cs="Calibri"/>
              </w:rPr>
              <w:t>юридические лица</w:t>
            </w: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3</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6" w:name="P3535"/>
      <w:bookmarkEnd w:id="6"/>
      <w:r>
        <w:rPr>
          <w:rFonts w:ascii="Calibri" w:hAnsi="Calibri" w:cs="Calibri"/>
        </w:rPr>
        <w:t>ПРОГНОЗ</w:t>
      </w:r>
    </w:p>
    <w:p w:rsidR="00F11EB0" w:rsidRDefault="00F11EB0">
      <w:pPr>
        <w:spacing w:after="1" w:line="220" w:lineRule="atLeast"/>
        <w:jc w:val="center"/>
      </w:pPr>
      <w:r>
        <w:rPr>
          <w:rFonts w:ascii="Calibri" w:hAnsi="Calibri" w:cs="Calibri"/>
        </w:rPr>
        <w:t>СВОДНЫХ ПОКАЗАТЕЛЕЙ ГОСУДАРСТВЕННЫХ ЗАДАНИЙ</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15.03.2016 N 116-п)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849"/>
        <w:gridCol w:w="1849"/>
        <w:gridCol w:w="1144"/>
        <w:gridCol w:w="1144"/>
        <w:gridCol w:w="1144"/>
        <w:gridCol w:w="1144"/>
        <w:gridCol w:w="1144"/>
      </w:tblGrid>
      <w:tr w:rsidR="00F11EB0">
        <w:tc>
          <w:tcPr>
            <w:tcW w:w="2154" w:type="dxa"/>
            <w:vMerge w:val="restart"/>
          </w:tcPr>
          <w:p w:rsidR="00F11EB0" w:rsidRDefault="00F11EB0">
            <w:pPr>
              <w:spacing w:after="1" w:line="220" w:lineRule="atLeast"/>
              <w:jc w:val="center"/>
            </w:pPr>
            <w:r>
              <w:rPr>
                <w:rFonts w:ascii="Calibri" w:hAnsi="Calibri" w:cs="Calibri"/>
              </w:rPr>
              <w:t>Наименование государственной услуги</w:t>
            </w:r>
          </w:p>
        </w:tc>
        <w:tc>
          <w:tcPr>
            <w:tcW w:w="1849" w:type="dxa"/>
            <w:vMerge w:val="restart"/>
          </w:tcPr>
          <w:p w:rsidR="00F11EB0" w:rsidRDefault="00F11EB0">
            <w:pPr>
              <w:spacing w:after="1" w:line="220" w:lineRule="atLeast"/>
              <w:jc w:val="center"/>
            </w:pPr>
            <w:r>
              <w:rPr>
                <w:rFonts w:ascii="Calibri" w:hAnsi="Calibri" w:cs="Calibri"/>
              </w:rPr>
              <w:t>Содержание государственной услуги</w:t>
            </w:r>
          </w:p>
        </w:tc>
        <w:tc>
          <w:tcPr>
            <w:tcW w:w="1849" w:type="dxa"/>
            <w:vMerge w:val="restart"/>
          </w:tcPr>
          <w:p w:rsidR="00F11EB0" w:rsidRDefault="00F11EB0">
            <w:pPr>
              <w:spacing w:after="1" w:line="220" w:lineRule="atLeast"/>
              <w:jc w:val="center"/>
            </w:pPr>
            <w:r>
              <w:rPr>
                <w:rFonts w:ascii="Calibri" w:hAnsi="Calibri" w:cs="Calibri"/>
              </w:rPr>
              <w:t>Наименование и значение показателя объема государственной услуги (работы)</w:t>
            </w:r>
          </w:p>
        </w:tc>
        <w:tc>
          <w:tcPr>
            <w:tcW w:w="5720" w:type="dxa"/>
            <w:gridSpan w:val="5"/>
          </w:tcPr>
          <w:p w:rsidR="00F11EB0" w:rsidRDefault="00F11EB0">
            <w:pPr>
              <w:spacing w:after="1" w:line="220" w:lineRule="atLeast"/>
              <w:jc w:val="center"/>
            </w:pPr>
            <w:r>
              <w:rPr>
                <w:rFonts w:ascii="Calibri" w:hAnsi="Calibri" w:cs="Calibri"/>
              </w:rPr>
              <w:t>Значение показателя объема услуги (работы) по годам реализации программы</w:t>
            </w:r>
          </w:p>
        </w:tc>
      </w:tr>
      <w:tr w:rsidR="00F11EB0">
        <w:tc>
          <w:tcPr>
            <w:tcW w:w="2154" w:type="dxa"/>
            <w:vMerge/>
          </w:tcPr>
          <w:p w:rsidR="00F11EB0" w:rsidRDefault="00F11EB0"/>
        </w:tc>
        <w:tc>
          <w:tcPr>
            <w:tcW w:w="1849" w:type="dxa"/>
            <w:vMerge/>
          </w:tcPr>
          <w:p w:rsidR="00F11EB0" w:rsidRDefault="00F11EB0"/>
        </w:tc>
        <w:tc>
          <w:tcPr>
            <w:tcW w:w="1849" w:type="dxa"/>
            <w:vMerge/>
          </w:tcPr>
          <w:p w:rsidR="00F11EB0" w:rsidRDefault="00F11EB0"/>
        </w:tc>
        <w:tc>
          <w:tcPr>
            <w:tcW w:w="1144" w:type="dxa"/>
          </w:tcPr>
          <w:p w:rsidR="00F11EB0" w:rsidRDefault="00F11EB0">
            <w:pPr>
              <w:spacing w:after="1" w:line="220" w:lineRule="atLeast"/>
              <w:jc w:val="center"/>
            </w:pPr>
            <w:r>
              <w:rPr>
                <w:rFonts w:ascii="Calibri" w:hAnsi="Calibri" w:cs="Calibri"/>
              </w:rPr>
              <w:t>2014</w:t>
            </w:r>
          </w:p>
        </w:tc>
        <w:tc>
          <w:tcPr>
            <w:tcW w:w="1144" w:type="dxa"/>
          </w:tcPr>
          <w:p w:rsidR="00F11EB0" w:rsidRDefault="00F11EB0">
            <w:pPr>
              <w:spacing w:after="1" w:line="220" w:lineRule="atLeast"/>
              <w:jc w:val="center"/>
            </w:pPr>
            <w:r>
              <w:rPr>
                <w:rFonts w:ascii="Calibri" w:hAnsi="Calibri" w:cs="Calibri"/>
              </w:rPr>
              <w:t>2015</w:t>
            </w:r>
          </w:p>
        </w:tc>
        <w:tc>
          <w:tcPr>
            <w:tcW w:w="1144" w:type="dxa"/>
          </w:tcPr>
          <w:p w:rsidR="00F11EB0" w:rsidRDefault="00F11EB0">
            <w:pPr>
              <w:spacing w:after="1" w:line="220" w:lineRule="atLeast"/>
              <w:jc w:val="center"/>
            </w:pPr>
            <w:r>
              <w:rPr>
                <w:rFonts w:ascii="Calibri" w:hAnsi="Calibri" w:cs="Calibri"/>
              </w:rPr>
              <w:t>2016</w:t>
            </w:r>
          </w:p>
        </w:tc>
        <w:tc>
          <w:tcPr>
            <w:tcW w:w="1144" w:type="dxa"/>
          </w:tcPr>
          <w:p w:rsidR="00F11EB0" w:rsidRDefault="00F11EB0">
            <w:pPr>
              <w:spacing w:after="1" w:line="220" w:lineRule="atLeast"/>
              <w:jc w:val="center"/>
            </w:pPr>
            <w:r>
              <w:rPr>
                <w:rFonts w:ascii="Calibri" w:hAnsi="Calibri" w:cs="Calibri"/>
              </w:rPr>
              <w:t>2017</w:t>
            </w:r>
          </w:p>
        </w:tc>
        <w:tc>
          <w:tcPr>
            <w:tcW w:w="1144" w:type="dxa"/>
          </w:tcPr>
          <w:p w:rsidR="00F11EB0" w:rsidRDefault="00F11EB0">
            <w:pPr>
              <w:spacing w:after="1" w:line="220" w:lineRule="atLeast"/>
              <w:jc w:val="center"/>
            </w:pPr>
            <w:r>
              <w:rPr>
                <w:rFonts w:ascii="Calibri" w:hAnsi="Calibri" w:cs="Calibri"/>
              </w:rPr>
              <w:t>2018</w:t>
            </w:r>
          </w:p>
        </w:tc>
      </w:tr>
      <w:tr w:rsidR="00F11EB0">
        <w:tc>
          <w:tcPr>
            <w:tcW w:w="2154" w:type="dxa"/>
          </w:tcPr>
          <w:p w:rsidR="00F11EB0" w:rsidRDefault="00F11EB0">
            <w:pPr>
              <w:spacing w:after="1" w:line="220" w:lineRule="atLeast"/>
              <w:jc w:val="center"/>
            </w:pPr>
            <w:r>
              <w:rPr>
                <w:rFonts w:ascii="Calibri" w:hAnsi="Calibri" w:cs="Calibri"/>
              </w:rPr>
              <w:t>1</w:t>
            </w:r>
          </w:p>
        </w:tc>
        <w:tc>
          <w:tcPr>
            <w:tcW w:w="1849" w:type="dxa"/>
          </w:tcPr>
          <w:p w:rsidR="00F11EB0" w:rsidRDefault="00F11EB0">
            <w:pPr>
              <w:spacing w:after="1" w:line="220" w:lineRule="atLeast"/>
              <w:jc w:val="center"/>
            </w:pPr>
            <w:r>
              <w:rPr>
                <w:rFonts w:ascii="Calibri" w:hAnsi="Calibri" w:cs="Calibri"/>
              </w:rPr>
              <w:t>2</w:t>
            </w:r>
          </w:p>
        </w:tc>
        <w:tc>
          <w:tcPr>
            <w:tcW w:w="1849" w:type="dxa"/>
          </w:tcPr>
          <w:p w:rsidR="00F11EB0" w:rsidRDefault="00F11EB0">
            <w:pPr>
              <w:spacing w:after="1" w:line="220" w:lineRule="atLeast"/>
              <w:jc w:val="center"/>
            </w:pPr>
            <w:r>
              <w:rPr>
                <w:rFonts w:ascii="Calibri" w:hAnsi="Calibri" w:cs="Calibri"/>
              </w:rPr>
              <w:t>3</w:t>
            </w:r>
          </w:p>
        </w:tc>
        <w:tc>
          <w:tcPr>
            <w:tcW w:w="1144" w:type="dxa"/>
          </w:tcPr>
          <w:p w:rsidR="00F11EB0" w:rsidRDefault="00F11EB0">
            <w:pPr>
              <w:spacing w:after="1" w:line="220" w:lineRule="atLeast"/>
              <w:jc w:val="center"/>
            </w:pPr>
            <w:r>
              <w:rPr>
                <w:rFonts w:ascii="Calibri" w:hAnsi="Calibri" w:cs="Calibri"/>
              </w:rPr>
              <w:t>4</w:t>
            </w:r>
          </w:p>
        </w:tc>
        <w:tc>
          <w:tcPr>
            <w:tcW w:w="1144" w:type="dxa"/>
          </w:tcPr>
          <w:p w:rsidR="00F11EB0" w:rsidRDefault="00F11EB0">
            <w:pPr>
              <w:spacing w:after="1" w:line="220" w:lineRule="atLeast"/>
              <w:jc w:val="center"/>
            </w:pPr>
            <w:r>
              <w:rPr>
                <w:rFonts w:ascii="Calibri" w:hAnsi="Calibri" w:cs="Calibri"/>
              </w:rPr>
              <w:t>5</w:t>
            </w:r>
          </w:p>
        </w:tc>
        <w:tc>
          <w:tcPr>
            <w:tcW w:w="1144" w:type="dxa"/>
          </w:tcPr>
          <w:p w:rsidR="00F11EB0" w:rsidRDefault="00F11EB0">
            <w:pPr>
              <w:spacing w:after="1" w:line="220" w:lineRule="atLeast"/>
              <w:jc w:val="center"/>
            </w:pPr>
            <w:r>
              <w:rPr>
                <w:rFonts w:ascii="Calibri" w:hAnsi="Calibri" w:cs="Calibri"/>
              </w:rPr>
              <w:t>6</w:t>
            </w:r>
          </w:p>
        </w:tc>
        <w:tc>
          <w:tcPr>
            <w:tcW w:w="1144" w:type="dxa"/>
          </w:tcPr>
          <w:p w:rsidR="00F11EB0" w:rsidRDefault="00F11EB0">
            <w:pPr>
              <w:spacing w:after="1" w:line="220" w:lineRule="atLeast"/>
              <w:jc w:val="center"/>
            </w:pPr>
            <w:r>
              <w:rPr>
                <w:rFonts w:ascii="Calibri" w:hAnsi="Calibri" w:cs="Calibri"/>
              </w:rPr>
              <w:t>7</w:t>
            </w:r>
          </w:p>
        </w:tc>
        <w:tc>
          <w:tcPr>
            <w:tcW w:w="1144" w:type="dxa"/>
          </w:tcPr>
          <w:p w:rsidR="00F11EB0" w:rsidRDefault="00F11EB0">
            <w:pPr>
              <w:spacing w:after="1" w:line="220" w:lineRule="atLeast"/>
              <w:jc w:val="center"/>
            </w:pPr>
            <w:r>
              <w:rPr>
                <w:rFonts w:ascii="Calibri" w:hAnsi="Calibri" w:cs="Calibri"/>
              </w:rPr>
              <w:t>8</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w:t>
            </w:r>
            <w:r>
              <w:rPr>
                <w:rFonts w:ascii="Calibri" w:hAnsi="Calibri" w:cs="Calibri"/>
              </w:rPr>
              <w:lastRenderedPageBreak/>
              <w:t>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стационарном учреждении социального обслуживания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койко-мест, ед.</w:t>
            </w:r>
          </w:p>
        </w:tc>
        <w:tc>
          <w:tcPr>
            <w:tcW w:w="1144" w:type="dxa"/>
          </w:tcPr>
          <w:p w:rsidR="00F11EB0" w:rsidRDefault="00F11EB0">
            <w:pPr>
              <w:spacing w:after="1" w:line="220" w:lineRule="atLeast"/>
              <w:jc w:val="center"/>
            </w:pPr>
            <w:r>
              <w:rPr>
                <w:rFonts w:ascii="Calibri" w:hAnsi="Calibri" w:cs="Calibri"/>
              </w:rPr>
              <w:t>6235</w:t>
            </w:r>
          </w:p>
        </w:tc>
        <w:tc>
          <w:tcPr>
            <w:tcW w:w="1144" w:type="dxa"/>
          </w:tcPr>
          <w:p w:rsidR="00F11EB0" w:rsidRDefault="00F11EB0">
            <w:pPr>
              <w:spacing w:after="1" w:line="220" w:lineRule="atLeast"/>
              <w:jc w:val="center"/>
            </w:pPr>
            <w:r>
              <w:rPr>
                <w:rFonts w:ascii="Calibri" w:hAnsi="Calibri" w:cs="Calibri"/>
              </w:rPr>
              <w:t>6232</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1247235,0</w:t>
            </w:r>
          </w:p>
        </w:tc>
        <w:tc>
          <w:tcPr>
            <w:tcW w:w="1144" w:type="dxa"/>
          </w:tcPr>
          <w:p w:rsidR="00F11EB0" w:rsidRDefault="00F11EB0">
            <w:pPr>
              <w:spacing w:after="1" w:line="220" w:lineRule="atLeast"/>
              <w:jc w:val="center"/>
            </w:pPr>
            <w:r>
              <w:rPr>
                <w:rFonts w:ascii="Calibri" w:hAnsi="Calibri" w:cs="Calibri"/>
              </w:rPr>
              <w:t>1314807,8</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w:t>
            </w:r>
            <w:r>
              <w:rPr>
                <w:rFonts w:ascii="Calibri" w:hAnsi="Calibri" w:cs="Calibri"/>
              </w:rPr>
              <w:lastRenderedPageBreak/>
              <w:t>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адаптации в нестационарном учреждении социального обслуживания с предоставлением временного проживания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койко-мест, ед.</w:t>
            </w:r>
          </w:p>
        </w:tc>
        <w:tc>
          <w:tcPr>
            <w:tcW w:w="1144" w:type="dxa"/>
          </w:tcPr>
          <w:p w:rsidR="00F11EB0" w:rsidRDefault="00F11EB0">
            <w:pPr>
              <w:spacing w:after="1" w:line="220" w:lineRule="atLeast"/>
              <w:jc w:val="center"/>
            </w:pPr>
            <w:r>
              <w:rPr>
                <w:rFonts w:ascii="Calibri" w:hAnsi="Calibri" w:cs="Calibri"/>
              </w:rPr>
              <w:t>153</w:t>
            </w:r>
          </w:p>
        </w:tc>
        <w:tc>
          <w:tcPr>
            <w:tcW w:w="1144" w:type="dxa"/>
          </w:tcPr>
          <w:p w:rsidR="00F11EB0" w:rsidRDefault="00F11EB0">
            <w:pPr>
              <w:spacing w:after="1" w:line="220" w:lineRule="atLeast"/>
              <w:jc w:val="center"/>
            </w:pPr>
            <w:r>
              <w:rPr>
                <w:rFonts w:ascii="Calibri" w:hAnsi="Calibri" w:cs="Calibri"/>
              </w:rPr>
              <w:t>157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27688,5</w:t>
            </w:r>
          </w:p>
        </w:tc>
        <w:tc>
          <w:tcPr>
            <w:tcW w:w="1144" w:type="dxa"/>
          </w:tcPr>
          <w:p w:rsidR="00F11EB0" w:rsidRDefault="00F11EB0">
            <w:pPr>
              <w:spacing w:after="1" w:line="220" w:lineRule="atLeast"/>
              <w:jc w:val="center"/>
            </w:pPr>
            <w:r>
              <w:rPr>
                <w:rFonts w:ascii="Calibri" w:hAnsi="Calibri" w:cs="Calibri"/>
              </w:rPr>
              <w:t>27015,1</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полустационарного социального обслуживания в отделениях дневного, ночного пребывания, социальных гостиницах учреждений социального </w:t>
            </w:r>
            <w:r>
              <w:rPr>
                <w:rFonts w:ascii="Calibri" w:hAnsi="Calibri" w:cs="Calibri"/>
              </w:rPr>
              <w:lastRenderedPageBreak/>
              <w:t>обслуживания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койко-мест, ед.</w:t>
            </w:r>
          </w:p>
        </w:tc>
        <w:tc>
          <w:tcPr>
            <w:tcW w:w="1144" w:type="dxa"/>
          </w:tcPr>
          <w:p w:rsidR="00F11EB0" w:rsidRDefault="00F11EB0">
            <w:pPr>
              <w:spacing w:after="1" w:line="220" w:lineRule="atLeast"/>
              <w:jc w:val="center"/>
            </w:pPr>
            <w:r>
              <w:rPr>
                <w:rFonts w:ascii="Calibri" w:hAnsi="Calibri" w:cs="Calibri"/>
              </w:rPr>
              <w:t>42</w:t>
            </w:r>
          </w:p>
        </w:tc>
        <w:tc>
          <w:tcPr>
            <w:tcW w:w="1144" w:type="dxa"/>
          </w:tcPr>
          <w:p w:rsidR="00F11EB0" w:rsidRDefault="00F11EB0">
            <w:pPr>
              <w:spacing w:after="1" w:line="220" w:lineRule="atLeast"/>
              <w:jc w:val="center"/>
            </w:pPr>
            <w:r>
              <w:rPr>
                <w:rFonts w:ascii="Calibri" w:hAnsi="Calibri" w:cs="Calibri"/>
              </w:rPr>
              <w:t>42</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6015,4</w:t>
            </w:r>
          </w:p>
        </w:tc>
        <w:tc>
          <w:tcPr>
            <w:tcW w:w="1144" w:type="dxa"/>
          </w:tcPr>
          <w:p w:rsidR="00F11EB0" w:rsidRDefault="00F11EB0">
            <w:pPr>
              <w:spacing w:after="1" w:line="220" w:lineRule="atLeast"/>
              <w:jc w:val="center"/>
            </w:pPr>
            <w:r>
              <w:rPr>
                <w:rFonts w:ascii="Calibri" w:hAnsi="Calibri" w:cs="Calibri"/>
              </w:rPr>
              <w:t>7206,7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социальной </w:t>
            </w:r>
            <w:r>
              <w:rPr>
                <w:rFonts w:ascii="Calibri" w:hAnsi="Calibri" w:cs="Calibri"/>
              </w:rPr>
              <w:lastRenderedPageBreak/>
              <w:t>адаптации в нестационарном учреждении социального обслуживания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2120</w:t>
            </w:r>
          </w:p>
        </w:tc>
        <w:tc>
          <w:tcPr>
            <w:tcW w:w="1144" w:type="dxa"/>
          </w:tcPr>
          <w:p w:rsidR="00F11EB0" w:rsidRDefault="00F11EB0">
            <w:pPr>
              <w:spacing w:after="1" w:line="220" w:lineRule="atLeast"/>
              <w:jc w:val="center"/>
            </w:pPr>
            <w:r>
              <w:rPr>
                <w:rFonts w:ascii="Calibri" w:hAnsi="Calibri" w:cs="Calibri"/>
              </w:rPr>
              <w:t>2120</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13209,1</w:t>
            </w:r>
          </w:p>
        </w:tc>
        <w:tc>
          <w:tcPr>
            <w:tcW w:w="1144" w:type="dxa"/>
          </w:tcPr>
          <w:p w:rsidR="00F11EB0" w:rsidRDefault="00F11EB0">
            <w:pPr>
              <w:spacing w:after="1" w:line="220" w:lineRule="atLeast"/>
              <w:jc w:val="center"/>
            </w:pPr>
            <w:r>
              <w:rPr>
                <w:rFonts w:ascii="Calibri" w:hAnsi="Calibri" w:cs="Calibri"/>
              </w:rPr>
              <w:t>14877,4</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w:t>
            </w:r>
            <w:r>
              <w:rPr>
                <w:rFonts w:ascii="Calibri" w:hAnsi="Calibri" w:cs="Calibri"/>
              </w:rPr>
              <w:lastRenderedPageBreak/>
              <w:t>оказавшихся в трудной жизненной ситуации, в форме социального обслуживания на дому</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270</w:t>
            </w:r>
          </w:p>
        </w:tc>
        <w:tc>
          <w:tcPr>
            <w:tcW w:w="1144" w:type="dxa"/>
          </w:tcPr>
          <w:p w:rsidR="00F11EB0" w:rsidRDefault="00F11EB0">
            <w:pPr>
              <w:spacing w:after="1" w:line="220" w:lineRule="atLeast"/>
              <w:jc w:val="center"/>
            </w:pPr>
            <w:r>
              <w:rPr>
                <w:rFonts w:ascii="Calibri" w:hAnsi="Calibri" w:cs="Calibri"/>
              </w:rPr>
              <w:t>270</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32187,7</w:t>
            </w:r>
          </w:p>
        </w:tc>
        <w:tc>
          <w:tcPr>
            <w:tcW w:w="1144" w:type="dxa"/>
          </w:tcPr>
          <w:p w:rsidR="00F11EB0" w:rsidRDefault="00F11EB0">
            <w:pPr>
              <w:spacing w:after="1" w:line="220" w:lineRule="atLeast"/>
              <w:jc w:val="center"/>
            </w:pPr>
            <w:r>
              <w:rPr>
                <w:rFonts w:ascii="Calibri" w:hAnsi="Calibri" w:cs="Calibri"/>
              </w:rPr>
              <w:t>33981,7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w:t>
            </w:r>
            <w:r>
              <w:rPr>
                <w:rFonts w:ascii="Calibri" w:hAnsi="Calibri" w:cs="Calibri"/>
              </w:rPr>
              <w:lastRenderedPageBreak/>
              <w:t>граждан, оказавшихся в трудной жизненной ситуации, в форме срочного социального обслуживания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5274</w:t>
            </w:r>
          </w:p>
        </w:tc>
        <w:tc>
          <w:tcPr>
            <w:tcW w:w="1144" w:type="dxa"/>
          </w:tcPr>
          <w:p w:rsidR="00F11EB0" w:rsidRDefault="00F11EB0">
            <w:pPr>
              <w:spacing w:after="1" w:line="220" w:lineRule="atLeast"/>
              <w:jc w:val="center"/>
            </w:pPr>
            <w:r>
              <w:rPr>
                <w:rFonts w:ascii="Calibri" w:hAnsi="Calibri" w:cs="Calibri"/>
              </w:rPr>
              <w:t>5774</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22311,7</w:t>
            </w:r>
          </w:p>
        </w:tc>
        <w:tc>
          <w:tcPr>
            <w:tcW w:w="1144" w:type="dxa"/>
          </w:tcPr>
          <w:p w:rsidR="00F11EB0" w:rsidRDefault="00F11EB0">
            <w:pPr>
              <w:spacing w:after="1" w:line="220" w:lineRule="atLeast"/>
              <w:jc w:val="center"/>
            </w:pPr>
            <w:r>
              <w:rPr>
                <w:rFonts w:ascii="Calibri" w:hAnsi="Calibri" w:cs="Calibri"/>
              </w:rPr>
              <w:t>20808,7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w:t>
            </w:r>
            <w:r>
              <w:rPr>
                <w:rFonts w:ascii="Calibri" w:hAnsi="Calibri" w:cs="Calibri"/>
              </w:rPr>
              <w:lastRenderedPageBreak/>
              <w:t>отдельных категорий граждан, оказавшихся в трудной жизненной ситуации, в форме социально-консультативной помощи</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47752</w:t>
            </w:r>
          </w:p>
        </w:tc>
        <w:tc>
          <w:tcPr>
            <w:tcW w:w="1144" w:type="dxa"/>
          </w:tcPr>
          <w:p w:rsidR="00F11EB0" w:rsidRDefault="00F11EB0">
            <w:pPr>
              <w:spacing w:after="1" w:line="220" w:lineRule="atLeast"/>
              <w:jc w:val="center"/>
            </w:pPr>
            <w:r>
              <w:rPr>
                <w:rFonts w:ascii="Calibri" w:hAnsi="Calibri" w:cs="Calibri"/>
              </w:rPr>
              <w:t>62284</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38361,2</w:t>
            </w:r>
          </w:p>
        </w:tc>
        <w:tc>
          <w:tcPr>
            <w:tcW w:w="1144" w:type="dxa"/>
          </w:tcPr>
          <w:p w:rsidR="00F11EB0" w:rsidRDefault="00F11EB0">
            <w:pPr>
              <w:spacing w:after="1" w:line="220" w:lineRule="atLeast"/>
              <w:jc w:val="center"/>
            </w:pPr>
            <w:r>
              <w:rPr>
                <w:rFonts w:ascii="Calibri" w:hAnsi="Calibri" w:cs="Calibri"/>
              </w:rPr>
              <w:t>56540,7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w:t>
            </w:r>
            <w:r>
              <w:rPr>
                <w:rFonts w:ascii="Calibri" w:hAnsi="Calibri" w:cs="Calibri"/>
              </w:rPr>
              <w:lastRenderedPageBreak/>
              <w:t>потребности, а также отдельных категорий граждан, оказавшихся в трудной жизненной ситуации, в форме социально-реабилитационных услуг</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3315</w:t>
            </w:r>
          </w:p>
        </w:tc>
        <w:tc>
          <w:tcPr>
            <w:tcW w:w="1144" w:type="dxa"/>
          </w:tcPr>
          <w:p w:rsidR="00F11EB0" w:rsidRDefault="00F11EB0">
            <w:pPr>
              <w:spacing w:after="1" w:line="220" w:lineRule="atLeast"/>
              <w:jc w:val="center"/>
            </w:pPr>
            <w:r>
              <w:rPr>
                <w:rFonts w:ascii="Calibri" w:hAnsi="Calibri" w:cs="Calibri"/>
              </w:rPr>
              <w:t>3055</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15884,8</w:t>
            </w:r>
          </w:p>
        </w:tc>
        <w:tc>
          <w:tcPr>
            <w:tcW w:w="1144" w:type="dxa"/>
          </w:tcPr>
          <w:p w:rsidR="00F11EB0" w:rsidRDefault="00F11EB0">
            <w:pPr>
              <w:spacing w:after="1" w:line="220" w:lineRule="atLeast"/>
              <w:jc w:val="center"/>
            </w:pPr>
            <w:r>
              <w:rPr>
                <w:rFonts w:ascii="Calibri" w:hAnsi="Calibri" w:cs="Calibri"/>
              </w:rPr>
              <w:t>16796,8</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Социальное обслуживание в форме проведения оздоровительных и профилактических мероприятий</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4444</w:t>
            </w:r>
          </w:p>
        </w:tc>
        <w:tc>
          <w:tcPr>
            <w:tcW w:w="1144" w:type="dxa"/>
          </w:tcPr>
          <w:p w:rsidR="00F11EB0" w:rsidRDefault="00F11EB0">
            <w:pPr>
              <w:spacing w:after="1" w:line="220" w:lineRule="atLeast"/>
              <w:jc w:val="center"/>
            </w:pPr>
            <w:r>
              <w:rPr>
                <w:rFonts w:ascii="Calibri" w:hAnsi="Calibri" w:cs="Calibri"/>
              </w:rPr>
              <w:t>5544</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117664,1</w:t>
            </w:r>
          </w:p>
        </w:tc>
        <w:tc>
          <w:tcPr>
            <w:tcW w:w="1144" w:type="dxa"/>
          </w:tcPr>
          <w:p w:rsidR="00F11EB0" w:rsidRDefault="00F11EB0">
            <w:pPr>
              <w:spacing w:after="1" w:line="220" w:lineRule="atLeast"/>
              <w:jc w:val="center"/>
            </w:pPr>
            <w:r>
              <w:rPr>
                <w:rFonts w:ascii="Calibri" w:hAnsi="Calibri" w:cs="Calibri"/>
              </w:rPr>
              <w:t>163705,7</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Социальное </w:t>
            </w:r>
            <w:r>
              <w:rPr>
                <w:rFonts w:ascii="Calibri" w:hAnsi="Calibri" w:cs="Calibri"/>
              </w:rPr>
              <w:lastRenderedPageBreak/>
              <w:t>обслуживание и реабилитация, организация отдыха и оздоровления детей, находящихся в трудной жизненной ситуации, в форме временного проживания (содержания)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 xml:space="preserve">количество </w:t>
            </w:r>
            <w:r>
              <w:rPr>
                <w:rFonts w:ascii="Calibri" w:hAnsi="Calibri" w:cs="Calibri"/>
              </w:rPr>
              <w:lastRenderedPageBreak/>
              <w:t>потребителей, чел.</w:t>
            </w:r>
          </w:p>
        </w:tc>
        <w:tc>
          <w:tcPr>
            <w:tcW w:w="1144" w:type="dxa"/>
          </w:tcPr>
          <w:p w:rsidR="00F11EB0" w:rsidRDefault="00F11EB0">
            <w:pPr>
              <w:spacing w:after="1" w:line="220" w:lineRule="atLeast"/>
              <w:jc w:val="center"/>
            </w:pPr>
            <w:r>
              <w:rPr>
                <w:rFonts w:ascii="Calibri" w:hAnsi="Calibri" w:cs="Calibri"/>
              </w:rPr>
              <w:lastRenderedPageBreak/>
              <w:t>454</w:t>
            </w:r>
          </w:p>
        </w:tc>
        <w:tc>
          <w:tcPr>
            <w:tcW w:w="1144" w:type="dxa"/>
          </w:tcPr>
          <w:p w:rsidR="00F11EB0" w:rsidRDefault="00F11EB0">
            <w:pPr>
              <w:spacing w:after="1" w:line="220" w:lineRule="atLeast"/>
              <w:jc w:val="center"/>
            </w:pPr>
            <w:r>
              <w:rPr>
                <w:rFonts w:ascii="Calibri" w:hAnsi="Calibri" w:cs="Calibri"/>
              </w:rPr>
              <w:t>264</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434189,3</w:t>
            </w:r>
          </w:p>
        </w:tc>
        <w:tc>
          <w:tcPr>
            <w:tcW w:w="1144" w:type="dxa"/>
          </w:tcPr>
          <w:p w:rsidR="00F11EB0" w:rsidRDefault="00F11EB0">
            <w:pPr>
              <w:spacing w:after="1" w:line="220" w:lineRule="atLeast"/>
              <w:jc w:val="center"/>
            </w:pPr>
            <w:r>
              <w:rPr>
                <w:rFonts w:ascii="Calibri" w:hAnsi="Calibri" w:cs="Calibri"/>
              </w:rPr>
              <w:t>422723,5</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61003</w:t>
            </w:r>
          </w:p>
        </w:tc>
        <w:tc>
          <w:tcPr>
            <w:tcW w:w="1144" w:type="dxa"/>
          </w:tcPr>
          <w:p w:rsidR="00F11EB0" w:rsidRDefault="00F11EB0">
            <w:pPr>
              <w:spacing w:after="1" w:line="220" w:lineRule="atLeast"/>
              <w:jc w:val="center"/>
            </w:pPr>
            <w:r>
              <w:rPr>
                <w:rFonts w:ascii="Calibri" w:hAnsi="Calibri" w:cs="Calibri"/>
              </w:rPr>
              <w:t>44903</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Расходы краевого </w:t>
            </w:r>
            <w:r>
              <w:rPr>
                <w:rFonts w:ascii="Calibri" w:hAnsi="Calibri" w:cs="Calibri"/>
              </w:rPr>
              <w:lastRenderedPageBreak/>
              <w:t>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196185,8</w:t>
            </w:r>
          </w:p>
        </w:tc>
        <w:tc>
          <w:tcPr>
            <w:tcW w:w="1144" w:type="dxa"/>
          </w:tcPr>
          <w:p w:rsidR="00F11EB0" w:rsidRDefault="00F11EB0">
            <w:pPr>
              <w:spacing w:after="1" w:line="220" w:lineRule="atLeast"/>
              <w:jc w:val="center"/>
            </w:pPr>
            <w:r>
              <w:rPr>
                <w:rFonts w:ascii="Calibri" w:hAnsi="Calibri" w:cs="Calibri"/>
              </w:rPr>
              <w:t>216296,8</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Социальное обслуживание детей-инвалидов в форме социально-реабилитационных услуг</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201</w:t>
            </w:r>
          </w:p>
        </w:tc>
        <w:tc>
          <w:tcPr>
            <w:tcW w:w="1144" w:type="dxa"/>
          </w:tcPr>
          <w:p w:rsidR="00F11EB0" w:rsidRDefault="00F11EB0">
            <w:pPr>
              <w:spacing w:after="1" w:line="220" w:lineRule="atLeast"/>
              <w:jc w:val="center"/>
            </w:pPr>
            <w:r>
              <w:rPr>
                <w:rFonts w:ascii="Calibri" w:hAnsi="Calibri" w:cs="Calibri"/>
              </w:rPr>
              <w:t>201</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3766,8</w:t>
            </w:r>
          </w:p>
        </w:tc>
        <w:tc>
          <w:tcPr>
            <w:tcW w:w="1144" w:type="dxa"/>
          </w:tcPr>
          <w:p w:rsidR="00F11EB0" w:rsidRDefault="00F11EB0">
            <w:pPr>
              <w:spacing w:after="1" w:line="220" w:lineRule="atLeast"/>
              <w:jc w:val="center"/>
            </w:pPr>
            <w:r>
              <w:rPr>
                <w:rFonts w:ascii="Calibri" w:hAnsi="Calibri" w:cs="Calibri"/>
              </w:rPr>
              <w:t>1780,5</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Социальное обслуживание, реабилитация, организация отдыха и оздоровления детей, находящихся в трудной жизненной ситуации, в форме проведения оздоровительных и профилактических мероприятий</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8554</w:t>
            </w:r>
          </w:p>
        </w:tc>
        <w:tc>
          <w:tcPr>
            <w:tcW w:w="1144" w:type="dxa"/>
          </w:tcPr>
          <w:p w:rsidR="00F11EB0" w:rsidRDefault="00F11EB0">
            <w:pPr>
              <w:spacing w:after="1" w:line="220" w:lineRule="atLeast"/>
              <w:jc w:val="center"/>
            </w:pPr>
            <w:r>
              <w:rPr>
                <w:rFonts w:ascii="Calibri" w:hAnsi="Calibri" w:cs="Calibri"/>
              </w:rPr>
              <w:t>14336</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329262,4</w:t>
            </w:r>
          </w:p>
        </w:tc>
        <w:tc>
          <w:tcPr>
            <w:tcW w:w="1144" w:type="dxa"/>
          </w:tcPr>
          <w:p w:rsidR="00F11EB0" w:rsidRDefault="00F11EB0">
            <w:pPr>
              <w:spacing w:after="1" w:line="220" w:lineRule="atLeast"/>
              <w:jc w:val="center"/>
            </w:pPr>
            <w:r>
              <w:rPr>
                <w:rFonts w:ascii="Calibri" w:hAnsi="Calibri" w:cs="Calibri"/>
              </w:rPr>
              <w:t>392529,2</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Социальное обслуживание, реабилитация, организация отдыха и оздоровления детей, находящихся в трудной жизненной ситуации, в форме проведения оздоровительных и профилактических мероприятий</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потребителей, чел.</w:t>
            </w:r>
          </w:p>
        </w:tc>
        <w:tc>
          <w:tcPr>
            <w:tcW w:w="1144" w:type="dxa"/>
          </w:tcPr>
          <w:p w:rsidR="00F11EB0" w:rsidRDefault="00F11EB0">
            <w:pPr>
              <w:spacing w:after="1" w:line="220" w:lineRule="atLeast"/>
              <w:jc w:val="center"/>
            </w:pPr>
            <w:r>
              <w:rPr>
                <w:rFonts w:ascii="Calibri" w:hAnsi="Calibri" w:cs="Calibri"/>
              </w:rPr>
              <w:t>516</w:t>
            </w:r>
          </w:p>
        </w:tc>
        <w:tc>
          <w:tcPr>
            <w:tcW w:w="1144" w:type="dxa"/>
          </w:tcPr>
          <w:p w:rsidR="00F11EB0" w:rsidRDefault="00F11EB0">
            <w:pPr>
              <w:spacing w:after="1" w:line="220" w:lineRule="atLeast"/>
              <w:jc w:val="center"/>
            </w:pPr>
            <w:r>
              <w:rPr>
                <w:rFonts w:ascii="Calibri" w:hAnsi="Calibri" w:cs="Calibri"/>
              </w:rPr>
              <w:t>516</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13591,8</w:t>
            </w:r>
          </w:p>
        </w:tc>
        <w:tc>
          <w:tcPr>
            <w:tcW w:w="1144" w:type="dxa"/>
          </w:tcPr>
          <w:p w:rsidR="00F11EB0" w:rsidRDefault="00F11EB0">
            <w:pPr>
              <w:spacing w:after="1" w:line="220" w:lineRule="atLeast"/>
              <w:jc w:val="center"/>
            </w:pPr>
            <w:r>
              <w:rPr>
                <w:rFonts w:ascii="Calibri" w:hAnsi="Calibri" w:cs="Calibri"/>
              </w:rPr>
              <w:t>7397,9</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Приготовление горячего питания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49</w:t>
            </w:r>
          </w:p>
        </w:tc>
        <w:tc>
          <w:tcPr>
            <w:tcW w:w="1144" w:type="dxa"/>
          </w:tcPr>
          <w:p w:rsidR="00F11EB0" w:rsidRDefault="00F11EB0">
            <w:pPr>
              <w:spacing w:after="1" w:line="220" w:lineRule="atLeast"/>
              <w:jc w:val="center"/>
            </w:pPr>
            <w:r>
              <w:rPr>
                <w:rFonts w:ascii="Calibri" w:hAnsi="Calibri" w:cs="Calibri"/>
              </w:rPr>
              <w:t>35</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Расходы краевого бюджета на </w:t>
            </w:r>
            <w:r>
              <w:rPr>
                <w:rFonts w:ascii="Calibri" w:hAnsi="Calibri" w:cs="Calibri"/>
              </w:rPr>
              <w:lastRenderedPageBreak/>
              <w:t>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2957,2</w:t>
            </w:r>
          </w:p>
        </w:tc>
        <w:tc>
          <w:tcPr>
            <w:tcW w:w="1144" w:type="dxa"/>
          </w:tcPr>
          <w:p w:rsidR="00F11EB0" w:rsidRDefault="00F11EB0">
            <w:pPr>
              <w:spacing w:after="1" w:line="220" w:lineRule="atLeast"/>
              <w:jc w:val="center"/>
            </w:pPr>
            <w:r>
              <w:rPr>
                <w:rFonts w:ascii="Calibri" w:hAnsi="Calibri" w:cs="Calibri"/>
              </w:rPr>
              <w:t>1991,2</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 xml:space="preserve">Перевозка несовершеннолетних, самовольно ушедших из семей, детских домов, школ-интернатов, специальных учебно-воспитательных и иных детских учреждений, между субъектами Российской Федерации, а также в пределах территорий государств-участников Содружества Независимых Государств: мероприятие 1. Обеспечение деятельности (оказание услуг) подведомственных учреждений; мероприятие 2. Перевозка </w:t>
            </w:r>
            <w:r>
              <w:rPr>
                <w:rFonts w:ascii="Calibri" w:hAnsi="Calibri" w:cs="Calibri"/>
              </w:rPr>
              <w:lastRenderedPageBreak/>
              <w:t>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24</w:t>
            </w:r>
          </w:p>
        </w:tc>
        <w:tc>
          <w:tcPr>
            <w:tcW w:w="1144" w:type="dxa"/>
          </w:tcPr>
          <w:p w:rsidR="00F11EB0" w:rsidRDefault="00F11EB0">
            <w:pPr>
              <w:spacing w:after="1" w:line="220" w:lineRule="atLeast"/>
              <w:jc w:val="center"/>
            </w:pPr>
            <w:r>
              <w:rPr>
                <w:rFonts w:ascii="Calibri" w:hAnsi="Calibri" w:cs="Calibri"/>
              </w:rPr>
              <w:t>22</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5236,8</w:t>
            </w:r>
          </w:p>
        </w:tc>
        <w:tc>
          <w:tcPr>
            <w:tcW w:w="1144" w:type="dxa"/>
          </w:tcPr>
          <w:p w:rsidR="00F11EB0" w:rsidRDefault="00F11EB0">
            <w:pPr>
              <w:spacing w:after="1" w:line="220" w:lineRule="atLeast"/>
              <w:jc w:val="center"/>
            </w:pPr>
            <w:r>
              <w:rPr>
                <w:rFonts w:ascii="Calibri" w:hAnsi="Calibri" w:cs="Calibri"/>
              </w:rPr>
              <w:t>4911,5</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Оказание методической и практической помощи</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мероприятий</w:t>
            </w:r>
          </w:p>
        </w:tc>
        <w:tc>
          <w:tcPr>
            <w:tcW w:w="1144" w:type="dxa"/>
          </w:tcPr>
          <w:p w:rsidR="00F11EB0" w:rsidRDefault="00F11EB0">
            <w:pPr>
              <w:spacing w:after="1" w:line="220" w:lineRule="atLeast"/>
              <w:jc w:val="center"/>
            </w:pPr>
            <w:r>
              <w:rPr>
                <w:rFonts w:ascii="Calibri" w:hAnsi="Calibri" w:cs="Calibri"/>
              </w:rPr>
              <w:t>74</w:t>
            </w:r>
          </w:p>
        </w:tc>
        <w:tc>
          <w:tcPr>
            <w:tcW w:w="1144" w:type="dxa"/>
          </w:tcPr>
          <w:p w:rsidR="00F11EB0" w:rsidRDefault="00F11EB0">
            <w:pPr>
              <w:spacing w:after="1" w:line="220" w:lineRule="atLeast"/>
              <w:jc w:val="center"/>
            </w:pPr>
            <w:r>
              <w:rPr>
                <w:rFonts w:ascii="Calibri" w:hAnsi="Calibri" w:cs="Calibri"/>
              </w:rPr>
              <w:t>49</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7231,5</w:t>
            </w:r>
          </w:p>
        </w:tc>
        <w:tc>
          <w:tcPr>
            <w:tcW w:w="1144" w:type="dxa"/>
          </w:tcPr>
          <w:p w:rsidR="00F11EB0" w:rsidRDefault="00F11EB0">
            <w:pPr>
              <w:spacing w:after="1" w:line="220" w:lineRule="atLeast"/>
              <w:jc w:val="center"/>
            </w:pPr>
            <w:r>
              <w:rPr>
                <w:rFonts w:ascii="Calibri" w:hAnsi="Calibri" w:cs="Calibri"/>
              </w:rPr>
              <w:t>7799,3</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 xml:space="preserve">Обеспечение публичных обязательств перед </w:t>
            </w:r>
            <w:r>
              <w:rPr>
                <w:rFonts w:ascii="Calibri" w:hAnsi="Calibri" w:cs="Calibri"/>
              </w:rPr>
              <w:lastRenderedPageBreak/>
              <w:t>физическим лицом в денежной форме</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1200000</w:t>
            </w:r>
          </w:p>
        </w:tc>
        <w:tc>
          <w:tcPr>
            <w:tcW w:w="1144" w:type="dxa"/>
          </w:tcPr>
          <w:p w:rsidR="00F11EB0" w:rsidRDefault="00F11EB0">
            <w:pPr>
              <w:spacing w:after="1" w:line="220" w:lineRule="atLeast"/>
              <w:jc w:val="center"/>
            </w:pPr>
            <w:r>
              <w:rPr>
                <w:rFonts w:ascii="Calibri" w:hAnsi="Calibri" w:cs="Calibri"/>
              </w:rPr>
              <w:t>800000</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30636,0</w:t>
            </w:r>
          </w:p>
        </w:tc>
        <w:tc>
          <w:tcPr>
            <w:tcW w:w="1144" w:type="dxa"/>
          </w:tcPr>
          <w:p w:rsidR="00F11EB0" w:rsidRDefault="00F11EB0">
            <w:pPr>
              <w:spacing w:after="1" w:line="220" w:lineRule="atLeast"/>
              <w:jc w:val="center"/>
            </w:pPr>
            <w:r>
              <w:rPr>
                <w:rFonts w:ascii="Calibri" w:hAnsi="Calibri" w:cs="Calibri"/>
              </w:rPr>
              <w:t>38992,0</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r>
      <w:tr w:rsidR="00F11EB0">
        <w:tc>
          <w:tcPr>
            <w:tcW w:w="2154" w:type="dxa"/>
          </w:tcPr>
          <w:p w:rsidR="00F11EB0" w:rsidRDefault="00F11EB0">
            <w:pPr>
              <w:spacing w:after="1" w:line="220" w:lineRule="atLeast"/>
            </w:pPr>
            <w:r>
              <w:rPr>
                <w:rFonts w:ascii="Calibri" w:hAnsi="Calibri" w:cs="Calibri"/>
              </w:rPr>
              <w:t>Социальные услуги в стационарной форме</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12474</w:t>
            </w:r>
          </w:p>
        </w:tc>
        <w:tc>
          <w:tcPr>
            <w:tcW w:w="1144" w:type="dxa"/>
          </w:tcPr>
          <w:p w:rsidR="00F11EB0" w:rsidRDefault="00F11EB0">
            <w:pPr>
              <w:spacing w:after="1" w:line="220" w:lineRule="atLeast"/>
              <w:jc w:val="center"/>
            </w:pPr>
            <w:r>
              <w:rPr>
                <w:rFonts w:ascii="Calibri" w:hAnsi="Calibri" w:cs="Calibri"/>
              </w:rPr>
              <w:t>12474</w:t>
            </w:r>
          </w:p>
        </w:tc>
        <w:tc>
          <w:tcPr>
            <w:tcW w:w="1144" w:type="dxa"/>
          </w:tcPr>
          <w:p w:rsidR="00F11EB0" w:rsidRDefault="00F11EB0">
            <w:pPr>
              <w:spacing w:after="1" w:line="220" w:lineRule="atLeast"/>
              <w:jc w:val="center"/>
            </w:pPr>
            <w:r>
              <w:rPr>
                <w:rFonts w:ascii="Calibri" w:hAnsi="Calibri" w:cs="Calibri"/>
              </w:rPr>
              <w:t>12474</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1903113,2</w:t>
            </w:r>
          </w:p>
        </w:tc>
        <w:tc>
          <w:tcPr>
            <w:tcW w:w="1144" w:type="dxa"/>
          </w:tcPr>
          <w:p w:rsidR="00F11EB0" w:rsidRDefault="00F11EB0">
            <w:pPr>
              <w:spacing w:after="1" w:line="220" w:lineRule="atLeast"/>
              <w:jc w:val="center"/>
            </w:pPr>
            <w:r>
              <w:rPr>
                <w:rFonts w:ascii="Calibri" w:hAnsi="Calibri" w:cs="Calibri"/>
              </w:rPr>
              <w:t>1905257,8</w:t>
            </w:r>
          </w:p>
        </w:tc>
        <w:tc>
          <w:tcPr>
            <w:tcW w:w="1144" w:type="dxa"/>
          </w:tcPr>
          <w:p w:rsidR="00F11EB0" w:rsidRDefault="00F11EB0">
            <w:pPr>
              <w:spacing w:after="1" w:line="220" w:lineRule="atLeast"/>
              <w:jc w:val="center"/>
            </w:pPr>
            <w:r>
              <w:rPr>
                <w:rFonts w:ascii="Calibri" w:hAnsi="Calibri" w:cs="Calibri"/>
              </w:rPr>
              <w:t>1905257,8</w:t>
            </w:r>
          </w:p>
        </w:tc>
      </w:tr>
      <w:tr w:rsidR="00F11EB0">
        <w:tc>
          <w:tcPr>
            <w:tcW w:w="2154" w:type="dxa"/>
          </w:tcPr>
          <w:p w:rsidR="00F11EB0" w:rsidRDefault="00F11EB0">
            <w:pPr>
              <w:spacing w:after="1" w:line="220" w:lineRule="atLeast"/>
            </w:pPr>
            <w:r>
              <w:rPr>
                <w:rFonts w:ascii="Calibri" w:hAnsi="Calibri" w:cs="Calibri"/>
              </w:rPr>
              <w:t>Социальные услуги в полустационарной форме</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34531</w:t>
            </w:r>
          </w:p>
        </w:tc>
        <w:tc>
          <w:tcPr>
            <w:tcW w:w="1144" w:type="dxa"/>
          </w:tcPr>
          <w:p w:rsidR="00F11EB0" w:rsidRDefault="00F11EB0">
            <w:pPr>
              <w:spacing w:after="1" w:line="220" w:lineRule="atLeast"/>
              <w:jc w:val="center"/>
            </w:pPr>
            <w:r>
              <w:rPr>
                <w:rFonts w:ascii="Calibri" w:hAnsi="Calibri" w:cs="Calibri"/>
              </w:rPr>
              <w:t>34531</w:t>
            </w:r>
          </w:p>
        </w:tc>
        <w:tc>
          <w:tcPr>
            <w:tcW w:w="1144" w:type="dxa"/>
          </w:tcPr>
          <w:p w:rsidR="00F11EB0" w:rsidRDefault="00F11EB0">
            <w:pPr>
              <w:spacing w:after="1" w:line="220" w:lineRule="atLeast"/>
              <w:jc w:val="center"/>
            </w:pPr>
            <w:r>
              <w:rPr>
                <w:rFonts w:ascii="Calibri" w:hAnsi="Calibri" w:cs="Calibri"/>
              </w:rPr>
              <w:t>34531</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342254,2</w:t>
            </w:r>
          </w:p>
        </w:tc>
        <w:tc>
          <w:tcPr>
            <w:tcW w:w="1144" w:type="dxa"/>
          </w:tcPr>
          <w:p w:rsidR="00F11EB0" w:rsidRDefault="00F11EB0">
            <w:pPr>
              <w:spacing w:after="1" w:line="220" w:lineRule="atLeast"/>
              <w:jc w:val="center"/>
            </w:pPr>
            <w:r>
              <w:rPr>
                <w:rFonts w:ascii="Calibri" w:hAnsi="Calibri" w:cs="Calibri"/>
              </w:rPr>
              <w:t>336868,6</w:t>
            </w:r>
          </w:p>
        </w:tc>
        <w:tc>
          <w:tcPr>
            <w:tcW w:w="1144" w:type="dxa"/>
          </w:tcPr>
          <w:p w:rsidR="00F11EB0" w:rsidRDefault="00F11EB0">
            <w:pPr>
              <w:spacing w:after="1" w:line="220" w:lineRule="atLeast"/>
              <w:jc w:val="center"/>
            </w:pPr>
            <w:r>
              <w:rPr>
                <w:rFonts w:ascii="Calibri" w:hAnsi="Calibri" w:cs="Calibri"/>
              </w:rPr>
              <w:t>336868,6</w:t>
            </w:r>
          </w:p>
        </w:tc>
      </w:tr>
      <w:tr w:rsidR="00F11EB0">
        <w:tc>
          <w:tcPr>
            <w:tcW w:w="2154" w:type="dxa"/>
          </w:tcPr>
          <w:p w:rsidR="00F11EB0" w:rsidRDefault="00F11EB0">
            <w:pPr>
              <w:spacing w:after="1" w:line="220" w:lineRule="atLeast"/>
            </w:pPr>
            <w:r>
              <w:rPr>
                <w:rFonts w:ascii="Calibri" w:hAnsi="Calibri" w:cs="Calibri"/>
              </w:rPr>
              <w:t xml:space="preserve">Социальные услуги в </w:t>
            </w:r>
            <w:r>
              <w:rPr>
                <w:rFonts w:ascii="Calibri" w:hAnsi="Calibri" w:cs="Calibri"/>
              </w:rPr>
              <w:lastRenderedPageBreak/>
              <w:t>форме социального обслуживания на дому (очно/заочно)</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 xml:space="preserve">количество </w:t>
            </w:r>
            <w:r>
              <w:rPr>
                <w:rFonts w:ascii="Calibri" w:hAnsi="Calibri" w:cs="Calibri"/>
              </w:rPr>
              <w:lastRenderedPageBreak/>
              <w:t>человек</w:t>
            </w:r>
          </w:p>
        </w:tc>
        <w:tc>
          <w:tcPr>
            <w:tcW w:w="1144" w:type="dxa"/>
          </w:tcPr>
          <w:p w:rsidR="00F11EB0" w:rsidRDefault="00F11EB0">
            <w:pPr>
              <w:spacing w:after="1" w:line="220" w:lineRule="atLeast"/>
              <w:jc w:val="center"/>
            </w:pPr>
            <w:r>
              <w:rPr>
                <w:rFonts w:ascii="Calibri" w:hAnsi="Calibri" w:cs="Calibri"/>
              </w:rPr>
              <w:lastRenderedPageBreak/>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30618</w:t>
            </w:r>
          </w:p>
        </w:tc>
        <w:tc>
          <w:tcPr>
            <w:tcW w:w="1144" w:type="dxa"/>
          </w:tcPr>
          <w:p w:rsidR="00F11EB0" w:rsidRDefault="00F11EB0">
            <w:pPr>
              <w:spacing w:after="1" w:line="220" w:lineRule="atLeast"/>
              <w:jc w:val="center"/>
            </w:pPr>
            <w:r>
              <w:rPr>
                <w:rFonts w:ascii="Calibri" w:hAnsi="Calibri" w:cs="Calibri"/>
              </w:rPr>
              <w:t>30618</w:t>
            </w:r>
          </w:p>
        </w:tc>
        <w:tc>
          <w:tcPr>
            <w:tcW w:w="1144" w:type="dxa"/>
          </w:tcPr>
          <w:p w:rsidR="00F11EB0" w:rsidRDefault="00F11EB0">
            <w:pPr>
              <w:spacing w:after="1" w:line="220" w:lineRule="atLeast"/>
              <w:jc w:val="center"/>
            </w:pPr>
            <w:r>
              <w:rPr>
                <w:rFonts w:ascii="Calibri" w:hAnsi="Calibri" w:cs="Calibri"/>
              </w:rPr>
              <w:t>30618</w:t>
            </w:r>
          </w:p>
        </w:tc>
      </w:tr>
      <w:tr w:rsidR="00F11EB0">
        <w:tc>
          <w:tcPr>
            <w:tcW w:w="2154" w:type="dxa"/>
          </w:tcPr>
          <w:p w:rsidR="00F11EB0" w:rsidRDefault="00F11EB0">
            <w:pPr>
              <w:spacing w:after="1" w:line="220" w:lineRule="atLeast"/>
            </w:pPr>
            <w:r>
              <w:rPr>
                <w:rFonts w:ascii="Calibri" w:hAnsi="Calibri" w:cs="Calibri"/>
              </w:rPr>
              <w:lastRenderedPageBreak/>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52570,2</w:t>
            </w:r>
          </w:p>
        </w:tc>
        <w:tc>
          <w:tcPr>
            <w:tcW w:w="1144" w:type="dxa"/>
          </w:tcPr>
          <w:p w:rsidR="00F11EB0" w:rsidRDefault="00F11EB0">
            <w:pPr>
              <w:spacing w:after="1" w:line="220" w:lineRule="atLeast"/>
              <w:jc w:val="center"/>
            </w:pPr>
            <w:r>
              <w:rPr>
                <w:rFonts w:ascii="Calibri" w:hAnsi="Calibri" w:cs="Calibri"/>
              </w:rPr>
              <w:t>52570,2</w:t>
            </w:r>
          </w:p>
        </w:tc>
        <w:tc>
          <w:tcPr>
            <w:tcW w:w="1144" w:type="dxa"/>
          </w:tcPr>
          <w:p w:rsidR="00F11EB0" w:rsidRDefault="00F11EB0">
            <w:pPr>
              <w:spacing w:after="1" w:line="220" w:lineRule="atLeast"/>
              <w:jc w:val="center"/>
            </w:pPr>
            <w:r>
              <w:rPr>
                <w:rFonts w:ascii="Calibri" w:hAnsi="Calibri" w:cs="Calibri"/>
              </w:rPr>
              <w:t>52570,2</w:t>
            </w:r>
          </w:p>
        </w:tc>
      </w:tr>
      <w:tr w:rsidR="00F11EB0">
        <w:tc>
          <w:tcPr>
            <w:tcW w:w="2154" w:type="dxa"/>
          </w:tcPr>
          <w:p w:rsidR="00F11EB0" w:rsidRDefault="00F11EB0">
            <w:pPr>
              <w:spacing w:after="1" w:line="220" w:lineRule="atLeast"/>
            </w:pPr>
            <w:r>
              <w:rPr>
                <w:rFonts w:ascii="Calibri" w:hAnsi="Calibri" w:cs="Calibri"/>
              </w:rPr>
              <w:t>Социальные услуги в форме организации отдыха детей и молодежи</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4605</w:t>
            </w:r>
          </w:p>
        </w:tc>
        <w:tc>
          <w:tcPr>
            <w:tcW w:w="1144" w:type="dxa"/>
          </w:tcPr>
          <w:p w:rsidR="00F11EB0" w:rsidRDefault="00F11EB0">
            <w:pPr>
              <w:spacing w:after="1" w:line="220" w:lineRule="atLeast"/>
              <w:jc w:val="center"/>
            </w:pPr>
            <w:r>
              <w:rPr>
                <w:rFonts w:ascii="Calibri" w:hAnsi="Calibri" w:cs="Calibri"/>
              </w:rPr>
              <w:t>4605</w:t>
            </w:r>
          </w:p>
        </w:tc>
        <w:tc>
          <w:tcPr>
            <w:tcW w:w="1144" w:type="dxa"/>
          </w:tcPr>
          <w:p w:rsidR="00F11EB0" w:rsidRDefault="00F11EB0">
            <w:pPr>
              <w:spacing w:after="1" w:line="220" w:lineRule="atLeast"/>
              <w:jc w:val="center"/>
            </w:pPr>
            <w:r>
              <w:rPr>
                <w:rFonts w:ascii="Calibri" w:hAnsi="Calibri" w:cs="Calibri"/>
              </w:rPr>
              <w:t>4605</w:t>
            </w:r>
          </w:p>
        </w:tc>
      </w:tr>
      <w:tr w:rsidR="00F11EB0">
        <w:tc>
          <w:tcPr>
            <w:tcW w:w="2154" w:type="dxa"/>
          </w:tcPr>
          <w:p w:rsidR="00F11EB0" w:rsidRDefault="00F11EB0">
            <w:pPr>
              <w:spacing w:after="1" w:line="220" w:lineRule="atLeast"/>
            </w:pPr>
            <w:r>
              <w:rPr>
                <w:rFonts w:ascii="Calibri" w:hAnsi="Calibri" w:cs="Calibri"/>
              </w:rPr>
              <w:t>Расходы краевого бюджета на оказание (выполнение) государственной 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80589,3</w:t>
            </w:r>
          </w:p>
        </w:tc>
        <w:tc>
          <w:tcPr>
            <w:tcW w:w="1144" w:type="dxa"/>
          </w:tcPr>
          <w:p w:rsidR="00F11EB0" w:rsidRDefault="00F11EB0">
            <w:pPr>
              <w:spacing w:after="1" w:line="220" w:lineRule="atLeast"/>
              <w:jc w:val="center"/>
            </w:pPr>
            <w:r>
              <w:rPr>
                <w:rFonts w:ascii="Calibri" w:hAnsi="Calibri" w:cs="Calibri"/>
              </w:rPr>
              <w:t>80589,3</w:t>
            </w:r>
          </w:p>
        </w:tc>
        <w:tc>
          <w:tcPr>
            <w:tcW w:w="1144" w:type="dxa"/>
          </w:tcPr>
          <w:p w:rsidR="00F11EB0" w:rsidRDefault="00F11EB0">
            <w:pPr>
              <w:spacing w:after="1" w:line="220" w:lineRule="atLeast"/>
              <w:jc w:val="center"/>
            </w:pPr>
            <w:r>
              <w:rPr>
                <w:rFonts w:ascii="Calibri" w:hAnsi="Calibri" w:cs="Calibri"/>
              </w:rPr>
              <w:t>80589,3</w:t>
            </w:r>
          </w:p>
        </w:tc>
      </w:tr>
      <w:tr w:rsidR="00F11EB0">
        <w:tc>
          <w:tcPr>
            <w:tcW w:w="2154" w:type="dxa"/>
          </w:tcPr>
          <w:p w:rsidR="00F11EB0" w:rsidRDefault="00F11EB0">
            <w:pPr>
              <w:spacing w:after="1" w:line="220" w:lineRule="atLeast"/>
            </w:pPr>
            <w:r>
              <w:rPr>
                <w:rFonts w:ascii="Calibri" w:hAnsi="Calibri" w:cs="Calibri"/>
              </w:rPr>
              <w:t>Социальные услуги в форме санаторно-курортного лечения</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r>
              <w:rPr>
                <w:rFonts w:ascii="Calibri" w:hAnsi="Calibri" w:cs="Calibri"/>
              </w:rPr>
              <w:t>количество человек</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212290</w:t>
            </w:r>
          </w:p>
        </w:tc>
        <w:tc>
          <w:tcPr>
            <w:tcW w:w="1144" w:type="dxa"/>
          </w:tcPr>
          <w:p w:rsidR="00F11EB0" w:rsidRDefault="00F11EB0">
            <w:pPr>
              <w:spacing w:after="1" w:line="220" w:lineRule="atLeast"/>
              <w:jc w:val="center"/>
            </w:pPr>
            <w:r>
              <w:rPr>
                <w:rFonts w:ascii="Calibri" w:hAnsi="Calibri" w:cs="Calibri"/>
              </w:rPr>
              <w:t>212290</w:t>
            </w:r>
          </w:p>
        </w:tc>
        <w:tc>
          <w:tcPr>
            <w:tcW w:w="1144" w:type="dxa"/>
          </w:tcPr>
          <w:p w:rsidR="00F11EB0" w:rsidRDefault="00F11EB0">
            <w:pPr>
              <w:spacing w:after="1" w:line="220" w:lineRule="atLeast"/>
              <w:jc w:val="center"/>
            </w:pPr>
            <w:r>
              <w:rPr>
                <w:rFonts w:ascii="Calibri" w:hAnsi="Calibri" w:cs="Calibri"/>
              </w:rPr>
              <w:t>212290</w:t>
            </w:r>
          </w:p>
        </w:tc>
      </w:tr>
      <w:tr w:rsidR="00F11EB0">
        <w:tc>
          <w:tcPr>
            <w:tcW w:w="2154" w:type="dxa"/>
          </w:tcPr>
          <w:p w:rsidR="00F11EB0" w:rsidRDefault="00F11EB0">
            <w:pPr>
              <w:spacing w:after="1" w:line="220" w:lineRule="atLeast"/>
            </w:pPr>
            <w:r>
              <w:rPr>
                <w:rFonts w:ascii="Calibri" w:hAnsi="Calibri" w:cs="Calibri"/>
              </w:rPr>
              <w:t xml:space="preserve">Расходы краевого бюджета на оказание (выполнение) государственной </w:t>
            </w:r>
            <w:r>
              <w:rPr>
                <w:rFonts w:ascii="Calibri" w:hAnsi="Calibri" w:cs="Calibri"/>
              </w:rPr>
              <w:lastRenderedPageBreak/>
              <w:t>услуги (работы), тыс. руб.</w:t>
            </w:r>
          </w:p>
        </w:tc>
        <w:tc>
          <w:tcPr>
            <w:tcW w:w="1849" w:type="dxa"/>
          </w:tcPr>
          <w:p w:rsidR="00F11EB0" w:rsidRDefault="00F11EB0">
            <w:pPr>
              <w:spacing w:after="1" w:line="220" w:lineRule="atLeast"/>
            </w:pPr>
          </w:p>
        </w:tc>
        <w:tc>
          <w:tcPr>
            <w:tcW w:w="1849" w:type="dxa"/>
          </w:tcPr>
          <w:p w:rsidR="00F11EB0" w:rsidRDefault="00F11EB0">
            <w:pPr>
              <w:spacing w:after="1" w:line="220" w:lineRule="atLeast"/>
            </w:pP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358254,2</w:t>
            </w:r>
          </w:p>
        </w:tc>
        <w:tc>
          <w:tcPr>
            <w:tcW w:w="1144" w:type="dxa"/>
          </w:tcPr>
          <w:p w:rsidR="00F11EB0" w:rsidRDefault="00F11EB0">
            <w:pPr>
              <w:spacing w:after="1" w:line="220" w:lineRule="atLeast"/>
              <w:jc w:val="center"/>
            </w:pPr>
            <w:r>
              <w:rPr>
                <w:rFonts w:ascii="Calibri" w:hAnsi="Calibri" w:cs="Calibri"/>
              </w:rPr>
              <w:t>358254,2</w:t>
            </w:r>
          </w:p>
        </w:tc>
        <w:tc>
          <w:tcPr>
            <w:tcW w:w="1144" w:type="dxa"/>
          </w:tcPr>
          <w:p w:rsidR="00F11EB0" w:rsidRDefault="00F11EB0">
            <w:pPr>
              <w:spacing w:after="1" w:line="220" w:lineRule="atLeast"/>
              <w:jc w:val="center"/>
            </w:pPr>
            <w:r>
              <w:rPr>
                <w:rFonts w:ascii="Calibri" w:hAnsi="Calibri" w:cs="Calibri"/>
              </w:rPr>
              <w:t>358254,2</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4</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7" w:name="P3938"/>
      <w:bookmarkEnd w:id="7"/>
      <w:r>
        <w:rPr>
          <w:rFonts w:ascii="Calibri" w:hAnsi="Calibri" w:cs="Calibri"/>
          <w:b/>
        </w:rPr>
        <w:t>ПОДПРОГРАММА</w:t>
      </w:r>
    </w:p>
    <w:p w:rsidR="00F11EB0" w:rsidRDefault="00F11EB0">
      <w:pPr>
        <w:spacing w:after="1" w:line="220" w:lineRule="atLeast"/>
        <w:jc w:val="center"/>
      </w:pPr>
      <w:r>
        <w:rPr>
          <w:rFonts w:ascii="Calibri" w:hAnsi="Calibri" w:cs="Calibri"/>
          <w:b/>
        </w:rPr>
        <w:t>"ПОВЫШЕНИЕ КАЧЕСТВА ЖИЗНИ ОТДЕЛЬНЫХ КАТЕГОРИЙ ГРАЖДАН,</w:t>
      </w:r>
    </w:p>
    <w:p w:rsidR="00F11EB0" w:rsidRDefault="00F11EB0">
      <w:pPr>
        <w:spacing w:after="1" w:line="220" w:lineRule="atLeast"/>
        <w:jc w:val="center"/>
      </w:pPr>
      <w:r>
        <w:rPr>
          <w:rFonts w:ascii="Calibri" w:hAnsi="Calibri" w:cs="Calibri"/>
          <w:b/>
        </w:rPr>
        <w:t>СТЕПЕНИ ИХ СОЦИАЛЬНОЙ ЗАЩИЩЕННОСТИ"</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15.03.2016 </w:t>
      </w:r>
      <w:hyperlink r:id="rId128" w:history="1">
        <w:r>
          <w:rPr>
            <w:rFonts w:ascii="Calibri" w:hAnsi="Calibri" w:cs="Calibri"/>
            <w:color w:val="0000FF"/>
          </w:rPr>
          <w:t>N 116-п</w:t>
        </w:r>
      </w:hyperlink>
      <w:r>
        <w:rPr>
          <w:rFonts w:ascii="Calibri" w:hAnsi="Calibri" w:cs="Calibri"/>
        </w:rPr>
        <w:t xml:space="preserve">, от 21.06.2016 </w:t>
      </w:r>
      <w:hyperlink r:id="rId129" w:history="1">
        <w:r>
          <w:rPr>
            <w:rFonts w:ascii="Calibri" w:hAnsi="Calibri" w:cs="Calibri"/>
            <w:color w:val="0000FF"/>
          </w:rPr>
          <w:t>N 307-п</w:t>
        </w:r>
      </w:hyperlink>
      <w:r>
        <w:rPr>
          <w:rFonts w:ascii="Calibri" w:hAnsi="Calibri" w:cs="Calibri"/>
        </w:rPr>
        <w:t xml:space="preserve">, от 30.08.2016 </w:t>
      </w:r>
      <w:hyperlink r:id="rId130"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14.12.2016 </w:t>
      </w:r>
      <w:hyperlink r:id="rId131" w:history="1">
        <w:r>
          <w:rPr>
            <w:rFonts w:ascii="Calibri" w:hAnsi="Calibri" w:cs="Calibri"/>
            <w:color w:val="0000FF"/>
          </w:rPr>
          <w:t>N 631-п</w:t>
        </w:r>
      </w:hyperlink>
      <w:r>
        <w:rPr>
          <w:rFonts w:ascii="Calibri" w:hAnsi="Calibri" w:cs="Calibri"/>
        </w:rPr>
        <w:t xml:space="preserve">, от 27.12.2016 </w:t>
      </w:r>
      <w:hyperlink r:id="rId132"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"Повышение качества жизни отдельных категорий граждан, степени их социальной защищенности"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 xml:space="preserve">Орган исполнительной власти </w:t>
            </w:r>
            <w:r>
              <w:rPr>
                <w:rFonts w:ascii="Calibri" w:hAnsi="Calibri" w:cs="Calibri"/>
              </w:rPr>
              <w:lastRenderedPageBreak/>
              <w:t>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lastRenderedPageBreak/>
              <w:t xml:space="preserve">министерство социальной политики Красноярского края </w:t>
            </w:r>
            <w:r>
              <w:rPr>
                <w:rFonts w:ascii="Calibri" w:hAnsi="Calibri" w:cs="Calibri"/>
              </w:rPr>
              <w:lastRenderedPageBreak/>
              <w:t>(далее - министерство)</w:t>
            </w:r>
          </w:p>
        </w:tc>
      </w:tr>
      <w:tr w:rsidR="00F11EB0">
        <w:tc>
          <w:tcPr>
            <w:tcW w:w="3402" w:type="dxa"/>
          </w:tcPr>
          <w:p w:rsidR="00F11EB0" w:rsidRDefault="00F11EB0">
            <w:pPr>
              <w:spacing w:after="1" w:line="220" w:lineRule="atLeast"/>
            </w:pPr>
            <w:r>
              <w:rPr>
                <w:rFonts w:ascii="Calibri" w:hAnsi="Calibri" w:cs="Calibri"/>
              </w:rPr>
              <w:lastRenderedPageBreak/>
              <w:t>Цель подпрограммы</w:t>
            </w:r>
          </w:p>
        </w:tc>
        <w:tc>
          <w:tcPr>
            <w:tcW w:w="5669" w:type="dxa"/>
          </w:tcPr>
          <w:p w:rsidR="00F11EB0" w:rsidRDefault="00F11EB0">
            <w:pPr>
              <w:spacing w:after="1" w:line="220" w:lineRule="atLeast"/>
            </w:pPr>
            <w:r>
              <w:rPr>
                <w:rFonts w:ascii="Calibri" w:hAnsi="Calibri" w:cs="Calibri"/>
              </w:rPr>
              <w:t>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r>
      <w:tr w:rsidR="00F11EB0">
        <w:tc>
          <w:tcPr>
            <w:tcW w:w="3402" w:type="dxa"/>
          </w:tcPr>
          <w:p w:rsidR="00F11EB0" w:rsidRDefault="00F11EB0">
            <w:pPr>
              <w:spacing w:after="1" w:line="220" w:lineRule="atLeast"/>
            </w:pPr>
            <w:r>
              <w:rPr>
                <w:rFonts w:ascii="Calibri" w:hAnsi="Calibri" w:cs="Calibri"/>
              </w:rPr>
              <w:t>Задачи подпрограммы</w:t>
            </w:r>
          </w:p>
        </w:tc>
        <w:tc>
          <w:tcPr>
            <w:tcW w:w="5669" w:type="dxa"/>
          </w:tcPr>
          <w:p w:rsidR="00F11EB0" w:rsidRDefault="00F11EB0">
            <w:pPr>
              <w:spacing w:after="1" w:line="220" w:lineRule="atLeast"/>
            </w:pPr>
            <w:r>
              <w:rPr>
                <w:rFonts w:ascii="Calibri" w:hAnsi="Calibri" w:cs="Calibri"/>
              </w:rPr>
              <w:t>1. Своевременное и адресное предоставление мер социальной поддержки отдельным категориям граждан.</w:t>
            </w:r>
          </w:p>
          <w:p w:rsidR="00F11EB0" w:rsidRDefault="00F11EB0">
            <w:pPr>
              <w:spacing w:after="1" w:line="220" w:lineRule="atLeast"/>
            </w:pPr>
            <w:r>
              <w:rPr>
                <w:rFonts w:ascii="Calibri" w:hAnsi="Calibri" w:cs="Calibri"/>
              </w:rPr>
              <w:t>2. Улучшение социально-экономических условий жизни ветеранов Великой Отечественной войны, пожилых и других категорий граждан.</w:t>
            </w:r>
          </w:p>
          <w:p w:rsidR="00F11EB0" w:rsidRDefault="00F11EB0">
            <w:pPr>
              <w:spacing w:after="1" w:line="220" w:lineRule="atLeast"/>
            </w:pPr>
            <w:r>
              <w:rPr>
                <w:rFonts w:ascii="Calibri" w:hAnsi="Calibri" w:cs="Calibri"/>
              </w:rPr>
              <w:t>3.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F11EB0">
        <w:tc>
          <w:tcPr>
            <w:tcW w:w="3402" w:type="dxa"/>
          </w:tcPr>
          <w:p w:rsidR="00F11EB0" w:rsidRDefault="00F11EB0">
            <w:pPr>
              <w:spacing w:after="1" w:line="220" w:lineRule="atLeast"/>
            </w:pPr>
            <w:r>
              <w:rPr>
                <w:rFonts w:ascii="Calibri" w:hAnsi="Calibri" w:cs="Calibri"/>
              </w:rPr>
              <w:t>Целевые индикаторы</w:t>
            </w:r>
          </w:p>
        </w:tc>
        <w:tc>
          <w:tcPr>
            <w:tcW w:w="5669" w:type="dxa"/>
          </w:tcPr>
          <w:p w:rsidR="00F11EB0" w:rsidRDefault="00F11EB0">
            <w:pPr>
              <w:spacing w:after="1" w:line="220" w:lineRule="atLeast"/>
            </w:pPr>
            <w:r>
              <w:rPr>
                <w:rFonts w:ascii="Calibri" w:hAnsi="Calibri" w:cs="Calibri"/>
              </w:rPr>
              <w:t>доля граждан, получающих регулярные денежные выплаты, в общей численности получателей мер социальной поддержки - 54,7%</w:t>
            </w:r>
          </w:p>
        </w:tc>
      </w:tr>
      <w:tr w:rsidR="00F11EB0">
        <w:tc>
          <w:tcPr>
            <w:tcW w:w="3402" w:type="dxa"/>
          </w:tcPr>
          <w:p w:rsidR="00F11EB0" w:rsidRDefault="00F11EB0">
            <w:pPr>
              <w:spacing w:after="1" w:line="220" w:lineRule="atLeast"/>
            </w:pPr>
            <w:r>
              <w:rPr>
                <w:rFonts w:ascii="Calibri" w:hAnsi="Calibri" w:cs="Calibri"/>
              </w:rPr>
              <w:t>Сроки реализации подпрограммы</w:t>
            </w:r>
          </w:p>
        </w:tc>
        <w:tc>
          <w:tcPr>
            <w:tcW w:w="5669" w:type="dxa"/>
          </w:tcPr>
          <w:p w:rsidR="00F11EB0" w:rsidRDefault="00F11EB0">
            <w:pPr>
              <w:spacing w:after="1" w:line="220" w:lineRule="atLeast"/>
            </w:pPr>
            <w:r>
              <w:rPr>
                <w:rFonts w:ascii="Calibri" w:hAnsi="Calibri" w:cs="Calibri"/>
              </w:rPr>
              <w:t>2014 - 2018 годы</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средства федерального и краевого бюджетов за период с 2014 по 2018 г. - 47230717,4 тыс. руб., в том числе:</w:t>
            </w:r>
          </w:p>
          <w:p w:rsidR="00F11EB0" w:rsidRDefault="00F11EB0">
            <w:pPr>
              <w:spacing w:after="1" w:line="220" w:lineRule="atLeast"/>
            </w:pPr>
            <w:r>
              <w:rPr>
                <w:rFonts w:ascii="Calibri" w:hAnsi="Calibri" w:cs="Calibri"/>
              </w:rPr>
              <w:t>в 2014 году - 2430897,8 тыс. руб.;</w:t>
            </w:r>
          </w:p>
          <w:p w:rsidR="00F11EB0" w:rsidRDefault="00F11EB0">
            <w:pPr>
              <w:spacing w:after="1" w:line="220" w:lineRule="atLeast"/>
            </w:pPr>
            <w:r>
              <w:rPr>
                <w:rFonts w:ascii="Calibri" w:hAnsi="Calibri" w:cs="Calibri"/>
              </w:rPr>
              <w:t>в 2015 году - 11857207,5 тыс. руб.;</w:t>
            </w:r>
          </w:p>
          <w:p w:rsidR="00F11EB0" w:rsidRDefault="00F11EB0">
            <w:pPr>
              <w:spacing w:after="1" w:line="220" w:lineRule="atLeast"/>
            </w:pPr>
            <w:r>
              <w:rPr>
                <w:rFonts w:ascii="Calibri" w:hAnsi="Calibri" w:cs="Calibri"/>
              </w:rPr>
              <w:t>в 2016 году - 11808430,7 тыс. руб.;</w:t>
            </w:r>
          </w:p>
          <w:p w:rsidR="00F11EB0" w:rsidRDefault="00F11EB0">
            <w:pPr>
              <w:spacing w:after="1" w:line="220" w:lineRule="atLeast"/>
            </w:pPr>
            <w:r>
              <w:rPr>
                <w:rFonts w:ascii="Calibri" w:hAnsi="Calibri" w:cs="Calibri"/>
              </w:rPr>
              <w:t>в 2017 году - 11600394,0 тыс. руб.;</w:t>
            </w:r>
          </w:p>
          <w:p w:rsidR="00F11EB0" w:rsidRDefault="00F11EB0">
            <w:pPr>
              <w:spacing w:after="1" w:line="220" w:lineRule="atLeast"/>
            </w:pPr>
            <w:r>
              <w:rPr>
                <w:rFonts w:ascii="Calibri" w:hAnsi="Calibri" w:cs="Calibri"/>
              </w:rPr>
              <w:t>в 2018 году - 9533787,4 тыс. руб.,</w:t>
            </w:r>
          </w:p>
          <w:p w:rsidR="00F11EB0" w:rsidRDefault="00F11EB0">
            <w:pPr>
              <w:spacing w:after="1" w:line="220" w:lineRule="atLeast"/>
            </w:pPr>
            <w:r>
              <w:rPr>
                <w:rFonts w:ascii="Calibri" w:hAnsi="Calibri" w:cs="Calibri"/>
              </w:rPr>
              <w:lastRenderedPageBreak/>
              <w:t>из них:</w:t>
            </w:r>
          </w:p>
          <w:p w:rsidR="00F11EB0" w:rsidRDefault="00F11EB0">
            <w:pPr>
              <w:spacing w:after="1" w:line="220" w:lineRule="atLeast"/>
            </w:pPr>
            <w:r>
              <w:rPr>
                <w:rFonts w:ascii="Calibri" w:hAnsi="Calibri" w:cs="Calibri"/>
              </w:rPr>
              <w:t>средства федерального бюджета за период с 2014 по 2018 г. - 6502641,3 тыс. руб., в том числе:</w:t>
            </w:r>
          </w:p>
          <w:p w:rsidR="00F11EB0" w:rsidRDefault="00F11EB0">
            <w:pPr>
              <w:spacing w:after="1" w:line="220" w:lineRule="atLeast"/>
            </w:pPr>
            <w:r>
              <w:rPr>
                <w:rFonts w:ascii="Calibri" w:hAnsi="Calibri" w:cs="Calibri"/>
              </w:rPr>
              <w:t>в 2014 году - 338687,5 тыс. руб.;</w:t>
            </w:r>
          </w:p>
          <w:p w:rsidR="00F11EB0" w:rsidRDefault="00F11EB0">
            <w:pPr>
              <w:spacing w:after="1" w:line="220" w:lineRule="atLeast"/>
            </w:pPr>
            <w:r>
              <w:rPr>
                <w:rFonts w:ascii="Calibri" w:hAnsi="Calibri" w:cs="Calibri"/>
              </w:rPr>
              <w:t>в 2015 году - 2116808,7 тыс. руб.;</w:t>
            </w:r>
          </w:p>
          <w:p w:rsidR="00F11EB0" w:rsidRDefault="00F11EB0">
            <w:pPr>
              <w:spacing w:after="1" w:line="220" w:lineRule="atLeast"/>
            </w:pPr>
            <w:r>
              <w:rPr>
                <w:rFonts w:ascii="Calibri" w:hAnsi="Calibri" w:cs="Calibri"/>
              </w:rPr>
              <w:t>в 2016 году - 1980538,5 тыс. руб.;</w:t>
            </w:r>
          </w:p>
          <w:p w:rsidR="00F11EB0" w:rsidRDefault="00F11EB0">
            <w:pPr>
              <w:spacing w:after="1" w:line="220" w:lineRule="atLeast"/>
            </w:pPr>
            <w:r>
              <w:rPr>
                <w:rFonts w:ascii="Calibri" w:hAnsi="Calibri" w:cs="Calibri"/>
              </w:rPr>
              <w:t>в 2017 году - 2066606,6 тыс. руб.;</w:t>
            </w:r>
          </w:p>
          <w:p w:rsidR="00F11EB0" w:rsidRDefault="00F11EB0">
            <w:pPr>
              <w:spacing w:after="1" w:line="220" w:lineRule="atLeast"/>
            </w:pPr>
            <w:r>
              <w:rPr>
                <w:rFonts w:ascii="Calibri" w:hAnsi="Calibri" w:cs="Calibri"/>
              </w:rPr>
              <w:t>в 2018 году - 0,0 тыс. руб.,</w:t>
            </w:r>
          </w:p>
          <w:p w:rsidR="00F11EB0" w:rsidRDefault="00F11EB0">
            <w:pPr>
              <w:spacing w:after="1" w:line="220" w:lineRule="atLeast"/>
            </w:pPr>
            <w:r>
              <w:rPr>
                <w:rFonts w:ascii="Calibri" w:hAnsi="Calibri" w:cs="Calibri"/>
              </w:rPr>
              <w:t>средства краевого бюджета за период с 2014</w:t>
            </w:r>
          </w:p>
          <w:p w:rsidR="00F11EB0" w:rsidRDefault="00F11EB0">
            <w:pPr>
              <w:spacing w:after="1" w:line="220" w:lineRule="atLeast"/>
            </w:pPr>
            <w:r>
              <w:rPr>
                <w:rFonts w:ascii="Calibri" w:hAnsi="Calibri" w:cs="Calibri"/>
              </w:rPr>
              <w:t>по 2018 г. - 40728076,1 тыс. руб., в том числе:</w:t>
            </w:r>
          </w:p>
          <w:p w:rsidR="00F11EB0" w:rsidRDefault="00F11EB0">
            <w:pPr>
              <w:spacing w:after="1" w:line="220" w:lineRule="atLeast"/>
            </w:pPr>
            <w:r>
              <w:rPr>
                <w:rFonts w:ascii="Calibri" w:hAnsi="Calibri" w:cs="Calibri"/>
              </w:rPr>
              <w:t>в 2014 году - 2092210,3 тыс. руб.;</w:t>
            </w:r>
          </w:p>
          <w:p w:rsidR="00F11EB0" w:rsidRDefault="00F11EB0">
            <w:pPr>
              <w:spacing w:after="1" w:line="220" w:lineRule="atLeast"/>
            </w:pPr>
            <w:r>
              <w:rPr>
                <w:rFonts w:ascii="Calibri" w:hAnsi="Calibri" w:cs="Calibri"/>
              </w:rPr>
              <w:t>в 2015 году - 9740398,8 тыс. руб.;</w:t>
            </w:r>
          </w:p>
          <w:p w:rsidR="00F11EB0" w:rsidRDefault="00F11EB0">
            <w:pPr>
              <w:spacing w:after="1" w:line="220" w:lineRule="atLeast"/>
            </w:pPr>
            <w:r>
              <w:rPr>
                <w:rFonts w:ascii="Calibri" w:hAnsi="Calibri" w:cs="Calibri"/>
              </w:rPr>
              <w:t>в 2016 году - 9827892,2 тыс. руб.;</w:t>
            </w:r>
          </w:p>
          <w:p w:rsidR="00F11EB0" w:rsidRDefault="00F11EB0">
            <w:pPr>
              <w:spacing w:after="1" w:line="220" w:lineRule="atLeast"/>
            </w:pPr>
            <w:r>
              <w:rPr>
                <w:rFonts w:ascii="Calibri" w:hAnsi="Calibri" w:cs="Calibri"/>
              </w:rPr>
              <w:t>в 2017 году - 9533787,4 тыс. руб.;</w:t>
            </w:r>
          </w:p>
          <w:p w:rsidR="00F11EB0" w:rsidRDefault="00F11EB0">
            <w:pPr>
              <w:spacing w:after="1" w:line="220" w:lineRule="atLeast"/>
            </w:pPr>
            <w:r>
              <w:rPr>
                <w:rFonts w:ascii="Calibri" w:hAnsi="Calibri" w:cs="Calibri"/>
              </w:rPr>
              <w:t>в 2018 году - 9533787,4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21.06.2016 </w:t>
            </w:r>
            <w:hyperlink r:id="rId133" w:history="1">
              <w:r>
                <w:rPr>
                  <w:rFonts w:ascii="Calibri" w:hAnsi="Calibri" w:cs="Calibri"/>
                  <w:color w:val="0000FF"/>
                </w:rPr>
                <w:t>N 307-п</w:t>
              </w:r>
            </w:hyperlink>
            <w:r>
              <w:rPr>
                <w:rFonts w:ascii="Calibri" w:hAnsi="Calibri" w:cs="Calibri"/>
              </w:rPr>
              <w:t xml:space="preserve">, от 30.08.2016 </w:t>
            </w:r>
            <w:hyperlink r:id="rId134" w:history="1">
              <w:r>
                <w:rPr>
                  <w:rFonts w:ascii="Calibri" w:hAnsi="Calibri" w:cs="Calibri"/>
                  <w:color w:val="0000FF"/>
                </w:rPr>
                <w:t>N 434-п</w:t>
              </w:r>
            </w:hyperlink>
            <w:r>
              <w:rPr>
                <w:rFonts w:ascii="Calibri" w:hAnsi="Calibri" w:cs="Calibri"/>
              </w:rPr>
              <w:t xml:space="preserve">, от 14.12.2016 </w:t>
            </w:r>
            <w:hyperlink r:id="rId135" w:history="1">
              <w:r>
                <w:rPr>
                  <w:rFonts w:ascii="Calibri" w:hAnsi="Calibri" w:cs="Calibri"/>
                  <w:color w:val="0000FF"/>
                </w:rPr>
                <w:t>N 631-п</w:t>
              </w:r>
            </w:hyperlink>
            <w:r>
              <w:rPr>
                <w:rFonts w:ascii="Calibri" w:hAnsi="Calibri" w:cs="Calibri"/>
              </w:rPr>
              <w:t xml:space="preserve">, от 27.12.2016 </w:t>
            </w:r>
            <w:hyperlink r:id="rId136"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2. ОСНОВНЫЕ РАЗДЕЛЫ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2.1. Постановка общекраевой проблемы и обоснование</w:t>
      </w:r>
    </w:p>
    <w:p w:rsidR="00F11EB0" w:rsidRDefault="00F11EB0">
      <w:pPr>
        <w:spacing w:after="1" w:line="220" w:lineRule="atLeast"/>
        <w:jc w:val="center"/>
      </w:pPr>
      <w:r>
        <w:rPr>
          <w:rFonts w:ascii="Calibri" w:hAnsi="Calibri" w:cs="Calibri"/>
        </w:rPr>
        <w:lastRenderedPageBreak/>
        <w:t>необходимости разработки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Предоставление мер социальной поддержки отдельным категориям граждан, в том числе инвалидам, мер социальной поддержки на оплату жилого помещения и коммунальных услуг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F11EB0" w:rsidRDefault="00F11EB0">
      <w:pPr>
        <w:spacing w:after="1" w:line="220" w:lineRule="atLeast"/>
        <w:ind w:firstLine="540"/>
        <w:jc w:val="both"/>
      </w:pPr>
      <w:r>
        <w:rPr>
          <w:rFonts w:ascii="Calibri" w:hAnsi="Calibri" w:cs="Calibri"/>
        </w:rPr>
        <w:t>Меры социальной поддержки отдельных категорий граждан, определенные законодательством Российской Федерации и Красноярского края, предоставляются:</w:t>
      </w:r>
    </w:p>
    <w:p w:rsidR="00F11EB0" w:rsidRDefault="00F11EB0">
      <w:pPr>
        <w:spacing w:after="1" w:line="220" w:lineRule="atLeast"/>
        <w:ind w:firstLine="540"/>
        <w:jc w:val="both"/>
      </w:pPr>
      <w:r>
        <w:rPr>
          <w:rFonts w:ascii="Calibri" w:hAnsi="Calibri" w:cs="Calibri"/>
        </w:rPr>
        <w:t>в денежной форме, в том числе: ежегодные, ежемесячные денежные выплаты, единовременная денежная выплата на строительство или приобретение жилого помещения ветеранам, социальные доплаты к пенсиям, компенсационные выплаты, меры социальной поддержки отдельным категориям граждан на оплату жилого помещения и коммунальных услуг по льготному статусу, субсидии на оплату жилого помещения и коммунальных услуг с учетом доходов граждан;</w:t>
      </w:r>
    </w:p>
    <w:p w:rsidR="00F11EB0" w:rsidRDefault="00F11EB0">
      <w:pPr>
        <w:spacing w:after="1" w:line="220" w:lineRule="atLeast"/>
        <w:ind w:firstLine="540"/>
        <w:jc w:val="both"/>
      </w:pPr>
      <w:r>
        <w:rPr>
          <w:rFonts w:ascii="Calibri" w:hAnsi="Calibri" w:cs="Calibri"/>
        </w:rPr>
        <w:t>в натуральной форме, в том числе: льготный проезд на пригородном железнодорожном транспорте,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p w:rsidR="00F11EB0" w:rsidRDefault="00F11EB0">
      <w:pPr>
        <w:spacing w:after="1" w:line="220" w:lineRule="atLeast"/>
        <w:ind w:firstLine="540"/>
        <w:jc w:val="both"/>
      </w:pPr>
      <w:r>
        <w:rPr>
          <w:rFonts w:ascii="Calibri" w:hAnsi="Calibri" w:cs="Calibri"/>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F11EB0" w:rsidRDefault="00F11EB0">
      <w:pPr>
        <w:spacing w:after="1" w:line="220" w:lineRule="atLeast"/>
        <w:ind w:firstLine="540"/>
        <w:jc w:val="both"/>
      </w:pPr>
      <w:r>
        <w:rPr>
          <w:rFonts w:ascii="Calibri" w:hAnsi="Calibri" w:cs="Calibri"/>
        </w:rPr>
        <w:t>К расходным обязательствам Российской Федерации, финансируемым из федерального бюджета, отнесены меры социальной поддержки ветеранов и участников Великой Отечественной войны,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 граждан при возникновении поствакцинальных осложнений, граждан, награжденных знаком "Почетный донор России" или "Почетный донор СССР",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F11EB0" w:rsidRDefault="00F11EB0">
      <w:pPr>
        <w:spacing w:after="1" w:line="220" w:lineRule="atLeast"/>
        <w:ind w:firstLine="540"/>
        <w:jc w:val="both"/>
      </w:pPr>
      <w:r>
        <w:rPr>
          <w:rFonts w:ascii="Calibri" w:hAnsi="Calibri" w:cs="Calibri"/>
        </w:rP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ежемесячные денежные выплаты родителям и законным представителям детей-инвалидов, осуществляющим их воспитание и обучение на дому, денежная компенсация расходов на оплату проезда к месту проведения лечения гемодиализом, медицинского обследования, медико-социальной экспертизы, реабилитации и обратно и др.).</w:t>
      </w:r>
    </w:p>
    <w:p w:rsidR="00F11EB0" w:rsidRDefault="00F11EB0">
      <w:pPr>
        <w:spacing w:after="1" w:line="220" w:lineRule="atLeast"/>
        <w:ind w:firstLine="540"/>
        <w:jc w:val="both"/>
      </w:pPr>
      <w:r>
        <w:rPr>
          <w:rFonts w:ascii="Calibri" w:hAnsi="Calibri" w:cs="Calibri"/>
        </w:rPr>
        <w:lastRenderedPageBreak/>
        <w:t>Бюджетом края предусмотрено оказание дополнительной социальной поддержки нуждающимся гражданам, оказавшимся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Ежегодно материальная помощь оказывается в связи с трудной жизненной ситуацией, на ремонт жилого помещения, на ремонт печного отопления и электропроводки около 15 тысячам граждан. Значительный поток обращений исходит от жителей сельских, дотационных районов Красноярского края. В основном обращения граждан касаются выделения денежных средств на:</w:t>
      </w:r>
    </w:p>
    <w:p w:rsidR="00F11EB0" w:rsidRDefault="00F11EB0">
      <w:pPr>
        <w:spacing w:after="1" w:line="220" w:lineRule="atLeast"/>
        <w:ind w:firstLine="540"/>
        <w:jc w:val="both"/>
      </w:pPr>
      <w:r>
        <w:rPr>
          <w:rFonts w:ascii="Calibri" w:hAnsi="Calibri" w:cs="Calibri"/>
        </w:rPr>
        <w:t>приобретение дорогостоящих жизненно необходимых лекарственных препаратов или 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края бесплатной медицинской помощи;</w:t>
      </w:r>
    </w:p>
    <w:p w:rsidR="00F11EB0" w:rsidRDefault="00F11EB0">
      <w:pPr>
        <w:spacing w:after="1" w:line="220" w:lineRule="atLeast"/>
        <w:ind w:firstLine="540"/>
        <w:jc w:val="both"/>
      </w:pPr>
      <w:r>
        <w:rPr>
          <w:rFonts w:ascii="Calibri" w:hAnsi="Calibri" w:cs="Calibri"/>
        </w:rPr>
        <w:t>восстановление жилья и приобретение необходимых вещей после пожара;</w:t>
      </w:r>
    </w:p>
    <w:p w:rsidR="00F11EB0" w:rsidRDefault="00F11EB0">
      <w:pPr>
        <w:spacing w:after="1" w:line="220" w:lineRule="atLeast"/>
        <w:ind w:firstLine="540"/>
        <w:jc w:val="both"/>
      </w:pPr>
      <w:r>
        <w:rPr>
          <w:rFonts w:ascii="Calibri" w:hAnsi="Calibri" w:cs="Calibri"/>
        </w:rPr>
        <w:t>восстановление документов лицам из числа не имеющих определенного места жительства и освободившихся из мест лишения свободы.</w:t>
      </w:r>
    </w:p>
    <w:p w:rsidR="00F11EB0" w:rsidRDefault="00F11EB0">
      <w:pPr>
        <w:spacing w:after="1" w:line="220" w:lineRule="atLeast"/>
        <w:ind w:firstLine="540"/>
        <w:jc w:val="both"/>
      </w:pPr>
      <w:r>
        <w:rPr>
          <w:rFonts w:ascii="Calibri" w:hAnsi="Calibri" w:cs="Calibri"/>
        </w:rPr>
        <w:t>Реализуются мероприятия, направленные на улучшение социально-экономических условий жизни участников и инвалидов Великой Отечественной войны, оказание содействия ветеранскому движению в Красноярском крае.</w:t>
      </w:r>
    </w:p>
    <w:p w:rsidR="00F11EB0" w:rsidRDefault="00F11EB0">
      <w:pPr>
        <w:spacing w:after="1" w:line="220" w:lineRule="atLeast"/>
        <w:ind w:firstLine="540"/>
        <w:jc w:val="both"/>
      </w:pPr>
      <w:r>
        <w:rPr>
          <w:rFonts w:ascii="Calibri" w:hAnsi="Calibri" w:cs="Calibri"/>
        </w:rPr>
        <w:t>Выполнение обязательств государства и края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2016 - 2018 годов.</w:t>
      </w:r>
    </w:p>
    <w:p w:rsidR="00F11EB0" w:rsidRDefault="00F11EB0">
      <w:pPr>
        <w:spacing w:after="1" w:line="220" w:lineRule="atLeast"/>
        <w:ind w:firstLine="540"/>
        <w:jc w:val="both"/>
      </w:pPr>
      <w:r>
        <w:rPr>
          <w:rFonts w:ascii="Calibri" w:hAnsi="Calibri" w:cs="Calibri"/>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F11EB0" w:rsidRDefault="00F11EB0">
      <w:pPr>
        <w:spacing w:after="1" w:line="220" w:lineRule="atLeast"/>
        <w:ind w:firstLine="540"/>
        <w:jc w:val="both"/>
      </w:pPr>
      <w:r>
        <w:rPr>
          <w:rFonts w:ascii="Calibri" w:hAnsi="Calibri" w:cs="Calibri"/>
        </w:rPr>
        <w:t>Проведение социально значимых мероприятий, направленных на оказание дополнительной поддержки ветеранам войны и пожилым гражданам, поддержку общественных ветеранских организаций, скорректированных с учетом юбилейных дат - 25-й годовщины вывода советских войск из Афганистана и 70-й годовщины Победы советского народа в Великой Отечественной войне 1941 - 1945 годов, позволяет оказать адресную помощь пожилым людям, в том числе пережившим Великую Отечественную войну, поможет почувствовать заинтересованность общества к их жизни и свою значимость.</w:t>
      </w:r>
    </w:p>
    <w:p w:rsidR="00F11EB0" w:rsidRDefault="00F11EB0">
      <w:pPr>
        <w:spacing w:after="1" w:line="220" w:lineRule="atLeast"/>
        <w:ind w:firstLine="540"/>
        <w:jc w:val="both"/>
      </w:pPr>
      <w:r>
        <w:rPr>
          <w:rFonts w:ascii="Calibri" w:hAnsi="Calibri" w:cs="Calibri"/>
        </w:rPr>
        <w:t>В Красноярском крае проживает 2858,8 тыс. человек. Меры социальной поддержки на оплату жилого помещения и коммунальных услуг в крае предоставляются более 30 льготным категориям граждан. Получателями мер социальной поддержки на оплату жилого помещения и коммунальных услуг на территории Красноярского края в настоящее время являются 684,8 тыс. человек, что составляет 24,0% от общей численности жителей края.</w:t>
      </w:r>
    </w:p>
    <w:p w:rsidR="00F11EB0" w:rsidRDefault="00F11EB0">
      <w:pPr>
        <w:spacing w:after="1" w:line="220" w:lineRule="atLeast"/>
        <w:ind w:firstLine="540"/>
        <w:jc w:val="both"/>
      </w:pPr>
      <w:r>
        <w:rPr>
          <w:rFonts w:ascii="Calibri" w:hAnsi="Calibri" w:cs="Calibri"/>
        </w:rPr>
        <w:t>Общая численность получателей мер социальной поддержки на оплату жилого помещения и коммунальных услуг постепенно снижается за счет уменьшения численности отдельных категорий федеральных и региональных льготников (участников и инвалидов Великой Отечественной войны, членов семей погибших (умерших) военнослужащих, тружеников тыла) вследствие их преклонного возраста.</w:t>
      </w:r>
    </w:p>
    <w:p w:rsidR="00F11EB0" w:rsidRDefault="00F11EB0">
      <w:pPr>
        <w:spacing w:after="1" w:line="220" w:lineRule="atLeast"/>
        <w:ind w:firstLine="540"/>
        <w:jc w:val="both"/>
      </w:pPr>
      <w:r>
        <w:rPr>
          <w:rFonts w:ascii="Calibri" w:hAnsi="Calibri" w:cs="Calibri"/>
        </w:rPr>
        <w:t>Однако в крае сохраняется тенденция к ежегодному незначительному увеличению численности ветеранов труда Красноярского края, получающих звание и меры социальной поддержки на основании большого стажа работы. В настоящее время меры социальной поддержки предоставляются более 142,4 тыс. жителей Красноярского края, имеющим статус "ветеран труда Красноярского края", что на 3,6% больше, чем в предыдущем году.</w:t>
      </w:r>
    </w:p>
    <w:p w:rsidR="00F11EB0" w:rsidRDefault="00F11EB0">
      <w:pPr>
        <w:spacing w:after="1" w:line="220" w:lineRule="atLeast"/>
        <w:ind w:firstLine="540"/>
        <w:jc w:val="both"/>
      </w:pPr>
      <w:r>
        <w:rPr>
          <w:rFonts w:ascii="Calibri" w:hAnsi="Calibri" w:cs="Calibri"/>
        </w:rPr>
        <w:lastRenderedPageBreak/>
        <w:t>Также отмечается увеличение численности многодетных семей, получающих меры социальной поддержки на оплату жилого помещения и коммунальных услуг. В настоящее время в крае ими пользуются 19,3 тыс. многодетных семей, из которых 17,9 тыс. семей имеют 3 или 4 несовершеннолетних детей, 1,4 тыс. семей - 5 и более несовершеннолетних детей.</w:t>
      </w:r>
    </w:p>
    <w:p w:rsidR="00F11EB0" w:rsidRDefault="00F11EB0">
      <w:pPr>
        <w:spacing w:after="1" w:line="220" w:lineRule="atLeast"/>
        <w:ind w:firstLine="540"/>
        <w:jc w:val="both"/>
      </w:pPr>
      <w:r>
        <w:rPr>
          <w:rFonts w:ascii="Calibri" w:hAnsi="Calibri" w:cs="Calibri"/>
        </w:rPr>
        <w:t>Получателями субсидий на оплату жилого помещения и коммунальных услуг с учетом доходов граждан на территории Красноярского края являются около 100 тыс. семей, доля получателей субсидий составляет 8,2% в общей численности семей.</w:t>
      </w:r>
    </w:p>
    <w:p w:rsidR="00F11EB0" w:rsidRDefault="00F11EB0">
      <w:pPr>
        <w:spacing w:after="1" w:line="220" w:lineRule="atLeast"/>
        <w:ind w:firstLine="540"/>
        <w:jc w:val="both"/>
      </w:pPr>
      <w:r>
        <w:rPr>
          <w:rFonts w:ascii="Calibri" w:hAnsi="Calibri" w:cs="Calibri"/>
        </w:rPr>
        <w:t>Динамика численности получателей субсидий на оплату жилого помещения и коммунальных услуг зависит от изменений доходов граждан, величины прожиточного минимума по основным социально-демографическим группам граждан края и тарифов на оплату жилищно-коммунальных услуг.</w:t>
      </w:r>
    </w:p>
    <w:p w:rsidR="00F11EB0" w:rsidRDefault="00F11EB0">
      <w:pPr>
        <w:spacing w:after="1" w:line="220" w:lineRule="atLeast"/>
        <w:ind w:firstLine="540"/>
        <w:jc w:val="both"/>
      </w:pPr>
      <w:r>
        <w:rPr>
          <w:rFonts w:ascii="Calibri" w:hAnsi="Calibri" w:cs="Calibri"/>
        </w:rPr>
        <w:t>На протяжении пяти лет наблюдается стабильное снижение численности получателей субсидий. С 2010 г. по 2014 г. доля семей, получающих субсидии на оплату жилого помещения и коммунальных услуг, снизилась с 20,8% до 9,32%.</w:t>
      </w:r>
    </w:p>
    <w:p w:rsidR="00F11EB0" w:rsidRDefault="00F11EB0">
      <w:pPr>
        <w:spacing w:after="1" w:line="220" w:lineRule="atLeast"/>
        <w:ind w:firstLine="540"/>
        <w:jc w:val="both"/>
      </w:pPr>
      <w:r>
        <w:rPr>
          <w:rFonts w:ascii="Calibri" w:hAnsi="Calibri" w:cs="Calibri"/>
        </w:rPr>
        <w:t>В целом социальная поддержка граждан на оплату жилого помещения и коммунальных услуг является одним из наиболее востребованных и финансово емких видов социальной помощи населению, направленных на повышение уровня их жизни. 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и краевого бюджетов в 2015 году предусмотрено около 8,4 млрд рублей. 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нормативных правовых актов, определяющих полномочия государства по социальной поддержке граждан на оплату жилого помещения и коммунальных услуг. Своевременное и качественное обеспечение полномочий Красноярского края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государственная программа, что будет способствовать формированию благоприятного социального климата в регионе.</w:t>
      </w:r>
    </w:p>
    <w:p w:rsidR="00F11EB0" w:rsidRDefault="00F11EB0">
      <w:pPr>
        <w:spacing w:after="1" w:line="220" w:lineRule="atLeast"/>
        <w:ind w:firstLine="540"/>
        <w:jc w:val="both"/>
      </w:pPr>
      <w:r>
        <w:rPr>
          <w:rFonts w:ascii="Calibri" w:hAnsi="Calibri" w:cs="Calibri"/>
        </w:rPr>
        <w:t>В целях реализации прав граждан на получение качественных, доступных и эффективных мер социальной поддержки социальная политика в крае строится в тесном взаимодействии органов государственной власти края с органами местного самоуправления посредством передачи (в рамках своей компетенции) государственных полномочий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по предоставлению социальной помощи, организации социального обслуживания граждан края в соответствии с законами края 61 муниципальному образованию края.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 осуществляет краевое государственное казенное учреждение "Центр социальных выплат Красноярского края". С учетом действующего федерального и краевого законодательства на территории всего края установлен единый подход к предоставлению социальной поддержки граждан, что позволяет обеспечить единый размер социальных выплат и компенсаций во всех муниципальных образованиях края.</w:t>
      </w:r>
    </w:p>
    <w:p w:rsidR="00F11EB0" w:rsidRDefault="00F11EB0">
      <w:pPr>
        <w:spacing w:after="1" w:line="220" w:lineRule="atLeast"/>
        <w:ind w:firstLine="540"/>
        <w:jc w:val="both"/>
      </w:pPr>
      <w:r>
        <w:rPr>
          <w:rFonts w:ascii="Calibri" w:hAnsi="Calibri" w:cs="Calibri"/>
        </w:rPr>
        <w:t>Уполномоченными органами местного самоуправления в сфере социальной поддержки реализуются как переданные на муниципальный уровень государственные полномочия, так и дополнительные (инициативные) виды социальной помощи за счет средств местных бюджетов.</w:t>
      </w:r>
    </w:p>
    <w:p w:rsidR="00F11EB0" w:rsidRDefault="00F11EB0">
      <w:pPr>
        <w:spacing w:after="1" w:line="220" w:lineRule="atLeast"/>
        <w:ind w:firstLine="540"/>
        <w:jc w:val="both"/>
      </w:pPr>
      <w:r>
        <w:rPr>
          <w:rFonts w:ascii="Calibri" w:hAnsi="Calibri" w:cs="Calibri"/>
        </w:rPr>
        <w:t>Большая часть вопросов местного значения направлена на обеспечение граждан необходимыми социальными услугами и формирование комфортной среды жизнедеятельности человека.</w:t>
      </w:r>
    </w:p>
    <w:p w:rsidR="00F11EB0" w:rsidRDefault="00F11EB0">
      <w:pPr>
        <w:spacing w:after="1" w:line="220" w:lineRule="atLeast"/>
        <w:ind w:firstLine="540"/>
        <w:jc w:val="both"/>
      </w:pPr>
      <w:r>
        <w:rPr>
          <w:rFonts w:ascii="Calibri" w:hAnsi="Calibri" w:cs="Calibri"/>
        </w:rPr>
        <w:lastRenderedPageBreak/>
        <w:t>Анализ муниципальных программ в сфере социальной поддержки граждан показывает, что меры социальной поддержки отдельным категориям граждан за счет средств местных бюджетов предоставляются в 47 территориях края. Жители данных территорий края получают дополнительную социальную поддержку в основном в форме денежных выплат как регулярных, так и единовременных (разовых): в связи с юбилейными событиями, праздниками либо в связи с попаданием в трудную жизненную ситуацию или иными обстоятельствами, в том числе учитывается адресный подход и механизм проверки нуждаемости. Дополнительные меры социальной поддержки гражданам на оплату жилого помещения и коммунальных услуг за счет средств местных бюджетов предоставляются в 9 территориях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2.2. Основная цель, задачи, этапы и сроки выполнения</w:t>
      </w:r>
    </w:p>
    <w:p w:rsidR="00F11EB0" w:rsidRDefault="00F11EB0">
      <w:pPr>
        <w:spacing w:after="1" w:line="220" w:lineRule="atLeast"/>
        <w:jc w:val="center"/>
      </w:pPr>
      <w:r>
        <w:rPr>
          <w:rFonts w:ascii="Calibri" w:hAnsi="Calibri" w:cs="Calibri"/>
        </w:rPr>
        <w:t>подпрограммы, целевые индикаторы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Целью подпрограммы является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p w:rsidR="00F11EB0" w:rsidRDefault="00F11EB0">
      <w:pPr>
        <w:spacing w:after="1" w:line="220" w:lineRule="atLeast"/>
        <w:ind w:firstLine="540"/>
        <w:jc w:val="both"/>
      </w:pPr>
      <w:r>
        <w:rPr>
          <w:rFonts w:ascii="Calibri" w:hAnsi="Calibri" w:cs="Calibri"/>
        </w:rPr>
        <w:t>Во исполнение поставленной цели подпрограммы предусмотрен ряд задач:</w:t>
      </w:r>
    </w:p>
    <w:p w:rsidR="00F11EB0" w:rsidRDefault="00F11EB0">
      <w:pPr>
        <w:spacing w:after="1" w:line="220" w:lineRule="atLeast"/>
        <w:ind w:firstLine="540"/>
        <w:jc w:val="both"/>
      </w:pPr>
      <w:r>
        <w:rPr>
          <w:rFonts w:ascii="Calibri" w:hAnsi="Calibri" w:cs="Calibri"/>
        </w:rPr>
        <w:t>своевременное и адресное предоставление мер социальной поддержки отдельным категориям граждан с учетом адресного подхода;</w:t>
      </w:r>
    </w:p>
    <w:p w:rsidR="00F11EB0" w:rsidRDefault="00F11EB0">
      <w:pPr>
        <w:spacing w:after="1" w:line="220" w:lineRule="atLeast"/>
        <w:ind w:firstLine="540"/>
        <w:jc w:val="both"/>
      </w:pPr>
      <w:r>
        <w:rPr>
          <w:rFonts w:ascii="Calibri" w:hAnsi="Calibri" w:cs="Calibri"/>
        </w:rPr>
        <w:t>улучшение социально-экономических условий жизни ветеранов Великой Отечественной войны, пожилых и других категорий граждан;</w:t>
      </w:r>
    </w:p>
    <w:p w:rsidR="00F11EB0" w:rsidRDefault="00F11EB0">
      <w:pPr>
        <w:spacing w:after="1" w:line="220" w:lineRule="atLeast"/>
        <w:ind w:firstLine="540"/>
        <w:jc w:val="both"/>
      </w:pPr>
      <w:r>
        <w:rPr>
          <w:rFonts w:ascii="Calibri" w:hAnsi="Calibri" w:cs="Calibri"/>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F11EB0" w:rsidRDefault="00F11EB0">
      <w:pPr>
        <w:spacing w:after="1" w:line="220" w:lineRule="atLeast"/>
        <w:ind w:firstLine="540"/>
        <w:jc w:val="both"/>
      </w:pPr>
      <w:r>
        <w:rPr>
          <w:rFonts w:ascii="Calibri" w:hAnsi="Calibri" w:cs="Calibri"/>
        </w:rPr>
        <w:t>При реализации подпрограммы министерство осуществляет следующие полномочия:</w:t>
      </w:r>
    </w:p>
    <w:p w:rsidR="00F11EB0" w:rsidRDefault="00F11EB0">
      <w:pPr>
        <w:spacing w:after="1" w:line="220" w:lineRule="atLeast"/>
        <w:ind w:firstLine="540"/>
        <w:jc w:val="both"/>
      </w:pPr>
      <w:r>
        <w:rPr>
          <w:rFonts w:ascii="Calibri" w:hAnsi="Calibri" w:cs="Calibri"/>
        </w:rPr>
        <w:t>мониторинг реализации подпрограммных мероприятий;</w:t>
      </w:r>
    </w:p>
    <w:p w:rsidR="00F11EB0" w:rsidRDefault="00F11EB0">
      <w:pPr>
        <w:spacing w:after="1" w:line="220" w:lineRule="atLeast"/>
        <w:ind w:firstLine="540"/>
        <w:jc w:val="both"/>
      </w:pPr>
      <w:r>
        <w:rPr>
          <w:rFonts w:ascii="Calibri" w:hAnsi="Calibri" w:cs="Calibri"/>
        </w:rPr>
        <w:t>контроль за ходом реализации подпрограммы и ее мероприятий;</w:t>
      </w:r>
    </w:p>
    <w:p w:rsidR="00F11EB0" w:rsidRDefault="00F11EB0">
      <w:pPr>
        <w:spacing w:after="1" w:line="220" w:lineRule="atLeast"/>
        <w:ind w:firstLine="540"/>
        <w:jc w:val="both"/>
      </w:pPr>
      <w:r>
        <w:rPr>
          <w:rFonts w:ascii="Calibri" w:hAnsi="Calibri" w:cs="Calibri"/>
        </w:rPr>
        <w:t>контроль за соблюдением действующего федерального и краевого законодательства при исполнении мероприятий подпрограммы;</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 xml:space="preserve">Перечень целевых индикаторов подпрограммы приведен в </w:t>
      </w:r>
      <w:hyperlink w:anchor="P4527" w:history="1">
        <w:r>
          <w:rPr>
            <w:rFonts w:ascii="Calibri" w:hAnsi="Calibri" w:cs="Calibri"/>
            <w:color w:val="0000FF"/>
          </w:rPr>
          <w:t>приложении N 1</w:t>
        </w:r>
      </w:hyperlink>
      <w:r>
        <w:rPr>
          <w:rFonts w:ascii="Calibri" w:hAnsi="Calibri" w:cs="Calibri"/>
        </w:rPr>
        <w:t xml:space="preserve"> к настоящей подпрограмме.</w:t>
      </w:r>
    </w:p>
    <w:p w:rsidR="00F11EB0" w:rsidRDefault="00F11EB0">
      <w:pPr>
        <w:spacing w:after="1" w:line="220" w:lineRule="atLeast"/>
        <w:ind w:firstLine="540"/>
        <w:jc w:val="both"/>
      </w:pPr>
      <w:r>
        <w:rPr>
          <w:rFonts w:ascii="Calibri" w:hAnsi="Calibri" w:cs="Calibri"/>
        </w:rPr>
        <w:t xml:space="preserve">Решение задач подпрограммы осуществляется путем реализации мероприятий подпрограммы, указанных в </w:t>
      </w:r>
      <w:hyperlink w:anchor="P4582" w:history="1">
        <w:r>
          <w:rPr>
            <w:rFonts w:ascii="Calibri" w:hAnsi="Calibri" w:cs="Calibri"/>
            <w:color w:val="0000FF"/>
          </w:rPr>
          <w:t>приложении N 2</w:t>
        </w:r>
      </w:hyperlink>
      <w:r>
        <w:rPr>
          <w:rFonts w:ascii="Calibri" w:hAnsi="Calibri" w:cs="Calibri"/>
        </w:rPr>
        <w:t xml:space="preserve"> к подпрограмме (далее - перечень мероприятий).</w:t>
      </w:r>
    </w:p>
    <w:p w:rsidR="00F11EB0" w:rsidRDefault="00F11EB0">
      <w:pPr>
        <w:spacing w:after="1" w:line="220" w:lineRule="atLeast"/>
        <w:ind w:firstLine="540"/>
        <w:jc w:val="both"/>
      </w:pPr>
      <w:r>
        <w:rPr>
          <w:rFonts w:ascii="Calibri" w:hAnsi="Calibri" w:cs="Calibri"/>
        </w:rPr>
        <w:t>Посредством данных целевых индикаторов определяется степень исполнения поставленных целей и задач, в том числе:</w:t>
      </w:r>
    </w:p>
    <w:p w:rsidR="00F11EB0" w:rsidRDefault="00F11EB0">
      <w:pPr>
        <w:spacing w:after="1" w:line="220" w:lineRule="atLeast"/>
        <w:ind w:firstLine="540"/>
        <w:jc w:val="both"/>
      </w:pPr>
      <w:r>
        <w:rPr>
          <w:rFonts w:ascii="Calibri" w:hAnsi="Calibri" w:cs="Calibri"/>
        </w:rPr>
        <w:t>своевременность и полнота выполнения обязательств государства и края по социальной поддержке отдельных категорий граждан, в том числе инвалидов, адресной материальной помощи нуждающимся гражданам;</w:t>
      </w:r>
    </w:p>
    <w:p w:rsidR="00F11EB0" w:rsidRDefault="00F11EB0">
      <w:pPr>
        <w:spacing w:after="1" w:line="220" w:lineRule="atLeast"/>
        <w:ind w:firstLine="540"/>
        <w:jc w:val="both"/>
      </w:pPr>
      <w:r>
        <w:rPr>
          <w:rFonts w:ascii="Calibri" w:hAnsi="Calibri" w:cs="Calibri"/>
        </w:rPr>
        <w:t>доля льготников, в том числе инвалидов, не реализовавших право на меры социальной поддержки, - для выявления и устранения причин, препятствующих его реализации;</w:t>
      </w:r>
    </w:p>
    <w:p w:rsidR="00F11EB0" w:rsidRDefault="00F11EB0">
      <w:pPr>
        <w:spacing w:after="1" w:line="220" w:lineRule="atLeast"/>
        <w:ind w:firstLine="540"/>
        <w:jc w:val="both"/>
      </w:pPr>
      <w:r>
        <w:rPr>
          <w:rFonts w:ascii="Calibri" w:hAnsi="Calibri" w:cs="Calibri"/>
        </w:rPr>
        <w:t>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w:t>
      </w:r>
    </w:p>
    <w:p w:rsidR="00F11EB0" w:rsidRDefault="00F11EB0">
      <w:pPr>
        <w:spacing w:after="1" w:line="220" w:lineRule="atLeast"/>
        <w:ind w:firstLine="540"/>
        <w:jc w:val="both"/>
      </w:pPr>
      <w:r>
        <w:rPr>
          <w:rFonts w:ascii="Calibri" w:hAnsi="Calibri" w:cs="Calibri"/>
        </w:rPr>
        <w:t>определение доли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F11EB0" w:rsidRDefault="00F11EB0">
      <w:pPr>
        <w:spacing w:after="1" w:line="220" w:lineRule="atLeast"/>
        <w:ind w:firstLine="540"/>
        <w:jc w:val="both"/>
      </w:pPr>
      <w:r>
        <w:rPr>
          <w:rFonts w:ascii="Calibri" w:hAnsi="Calibri" w:cs="Calibri"/>
        </w:rPr>
        <w:lastRenderedPageBreak/>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2.3. Механизм реализации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1. Финансирование подпрограммы осуществляется за счет средств федерального и краевого бюджетов в соответствии со сводной бюджетной росписью.</w:t>
      </w:r>
    </w:p>
    <w:p w:rsidR="00F11EB0" w:rsidRDefault="00F11EB0">
      <w:pPr>
        <w:spacing w:after="1" w:line="220" w:lineRule="atLeast"/>
        <w:ind w:firstLine="540"/>
        <w:jc w:val="both"/>
      </w:pPr>
      <w:r>
        <w:rPr>
          <w:rFonts w:ascii="Calibri" w:hAnsi="Calibri" w:cs="Calibri"/>
        </w:rPr>
        <w:t>2. Получателями средств являются министерство, краевое государственное казенное учреждение "Центр социальных выплат Красноярского края" (далее - уполномоченное учреждение).</w:t>
      </w:r>
    </w:p>
    <w:p w:rsidR="00F11EB0" w:rsidRDefault="00F11EB0">
      <w:pPr>
        <w:spacing w:after="1" w:line="220" w:lineRule="atLeast"/>
        <w:ind w:firstLine="540"/>
        <w:jc w:val="both"/>
      </w:pPr>
      <w:r>
        <w:rPr>
          <w:rFonts w:ascii="Calibri" w:hAnsi="Calibri" w:cs="Calibri"/>
        </w:rPr>
        <w:t>Бюджетные ассигнования на осуществление функций уполномоченному учреждению предоставляются министерством, как главным распорядителем средств краевого бюджета.</w:t>
      </w:r>
    </w:p>
    <w:p w:rsidR="00F11EB0" w:rsidRDefault="00F11EB0">
      <w:pPr>
        <w:spacing w:after="1" w:line="220" w:lineRule="atLeast"/>
        <w:ind w:firstLine="540"/>
        <w:jc w:val="both"/>
      </w:pPr>
      <w:r>
        <w:rPr>
          <w:rFonts w:ascii="Calibri" w:hAnsi="Calibri" w:cs="Calibri"/>
        </w:rPr>
        <w:t>3. Решение задачи "Своевременное и адресное предоставление мер социальной поддержки отдельным категориям граждан" настоящей подпрограммы осуществляется в денежной или натуральной формах.</w:t>
      </w:r>
    </w:p>
    <w:p w:rsidR="00F11EB0" w:rsidRDefault="00F11EB0">
      <w:pPr>
        <w:spacing w:after="1" w:line="220" w:lineRule="atLeast"/>
        <w:ind w:firstLine="540"/>
        <w:jc w:val="both"/>
      </w:pPr>
      <w:r>
        <w:rPr>
          <w:rFonts w:ascii="Calibri" w:hAnsi="Calibri" w:cs="Calibri"/>
        </w:rPr>
        <w:t>3.1. 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гражданам, подвергшимся воздействию радиации (</w:t>
      </w:r>
      <w:hyperlink w:anchor="P4645" w:history="1">
        <w:r>
          <w:rPr>
            <w:rFonts w:ascii="Calibri" w:hAnsi="Calibri" w:cs="Calibri"/>
            <w:color w:val="0000FF"/>
          </w:rPr>
          <w:t>мероприятия 1.1</w:t>
        </w:r>
      </w:hyperlink>
      <w:r>
        <w:rPr>
          <w:rFonts w:ascii="Calibri" w:hAnsi="Calibri" w:cs="Calibri"/>
        </w:rPr>
        <w:t xml:space="preserve"> - </w:t>
      </w:r>
      <w:hyperlink w:anchor="P4927" w:history="1">
        <w:r>
          <w:rPr>
            <w:rFonts w:ascii="Calibri" w:hAnsi="Calibri" w:cs="Calibri"/>
            <w:color w:val="0000FF"/>
          </w:rPr>
          <w:t>1.22</w:t>
        </w:r>
      </w:hyperlink>
      <w:r>
        <w:rPr>
          <w:rFonts w:ascii="Calibri" w:hAnsi="Calibri" w:cs="Calibri"/>
        </w:rPr>
        <w:t xml:space="preserve">, </w:t>
      </w:r>
      <w:hyperlink w:anchor="P5064" w:history="1">
        <w:r>
          <w:rPr>
            <w:rFonts w:ascii="Calibri" w:hAnsi="Calibri" w:cs="Calibri"/>
            <w:color w:val="0000FF"/>
          </w:rPr>
          <w:t>1.32</w:t>
        </w:r>
      </w:hyperlink>
      <w:r>
        <w:rPr>
          <w:rFonts w:ascii="Calibri" w:hAnsi="Calibri" w:cs="Calibri"/>
        </w:rPr>
        <w:t xml:space="preserve">, </w:t>
      </w:r>
      <w:hyperlink w:anchor="P5092" w:history="1">
        <w:r>
          <w:rPr>
            <w:rFonts w:ascii="Calibri" w:hAnsi="Calibri" w:cs="Calibri"/>
            <w:color w:val="0000FF"/>
          </w:rPr>
          <w:t>1.34</w:t>
        </w:r>
      </w:hyperlink>
      <w:r>
        <w:rPr>
          <w:rFonts w:ascii="Calibri" w:hAnsi="Calibri" w:cs="Calibri"/>
        </w:rPr>
        <w:t xml:space="preserve">, </w:t>
      </w:r>
      <w:hyperlink w:anchor="P5297" w:history="1">
        <w:r>
          <w:rPr>
            <w:rFonts w:ascii="Calibri" w:hAnsi="Calibri" w:cs="Calibri"/>
            <w:color w:val="0000FF"/>
          </w:rPr>
          <w:t>1.49</w:t>
        </w:r>
      </w:hyperlink>
      <w:r>
        <w:rPr>
          <w:rFonts w:ascii="Calibri" w:hAnsi="Calibri" w:cs="Calibri"/>
        </w:rPr>
        <w:t xml:space="preserve">, </w:t>
      </w:r>
      <w:hyperlink w:anchor="P5343" w:history="1">
        <w:r>
          <w:rPr>
            <w:rFonts w:ascii="Calibri" w:hAnsi="Calibri" w:cs="Calibri"/>
            <w:color w:val="0000FF"/>
          </w:rPr>
          <w:t>1.52</w:t>
        </w:r>
      </w:hyperlink>
      <w:r>
        <w:rPr>
          <w:rFonts w:ascii="Calibri" w:hAnsi="Calibri" w:cs="Calibri"/>
        </w:rPr>
        <w:t xml:space="preserve"> перечня мероприятий), осуществляются в порядках, определяемых </w:t>
      </w:r>
      <w:hyperlink r:id="rId137" w:history="1">
        <w:r>
          <w:rPr>
            <w:rFonts w:ascii="Calibri" w:hAnsi="Calibri" w:cs="Calibri"/>
            <w:color w:val="0000FF"/>
          </w:rPr>
          <w:t>Законом</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138" w:history="1">
        <w:r>
          <w:rPr>
            <w:rFonts w:ascii="Calibri" w:hAnsi="Calibri" w:cs="Calibri"/>
            <w:color w:val="0000FF"/>
          </w:rPr>
          <w:t>законом</w:t>
        </w:r>
      </w:hyperlink>
      <w:r>
        <w:rPr>
          <w:rFonts w:ascii="Calibri" w:hAnsi="Calibri" w:cs="Calibri"/>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9" w:history="1">
        <w:r>
          <w:rPr>
            <w:rFonts w:ascii="Calibri" w:hAnsi="Calibri" w:cs="Calibri"/>
            <w:color w:val="0000FF"/>
          </w:rPr>
          <w:t>законом</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40" w:history="1">
        <w:r>
          <w:rPr>
            <w:rFonts w:ascii="Calibri" w:hAnsi="Calibri" w:cs="Calibri"/>
            <w:color w:val="0000FF"/>
          </w:rPr>
          <w:t>законом</w:t>
        </w:r>
      </w:hyperlink>
      <w:r>
        <w:rPr>
          <w:rFonts w:ascii="Calibri" w:hAnsi="Calibri" w:cs="Calibri"/>
        </w:rPr>
        <w:t xml:space="preserve"> от 17.09.1998 N 157-ФЗ "Об иммунопрофилактике инфекционных болезней",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w:t>
      </w:r>
      <w:hyperlink r:id="rId142"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Законами Красноярского края от 22.10.1997 </w:t>
      </w:r>
      <w:hyperlink r:id="rId143" w:history="1">
        <w:r>
          <w:rPr>
            <w:rFonts w:ascii="Calibri" w:hAnsi="Calibri" w:cs="Calibri"/>
            <w:color w:val="0000FF"/>
          </w:rPr>
          <w:t>N 15-602</w:t>
        </w:r>
      </w:hyperlink>
      <w:r>
        <w:rPr>
          <w:rFonts w:ascii="Calibri" w:hAnsi="Calibri" w:cs="Calibri"/>
        </w:rPr>
        <w:t xml:space="preserve"> "О материальном обеспечении супруги погибшего Ярыгина И.С.", от 06.04.1999 </w:t>
      </w:r>
      <w:hyperlink r:id="rId144" w:history="1">
        <w:r>
          <w:rPr>
            <w:rFonts w:ascii="Calibri" w:hAnsi="Calibri" w:cs="Calibri"/>
            <w:color w:val="0000FF"/>
          </w:rPr>
          <w:t>N 6-350</w:t>
        </w:r>
      </w:hyperlink>
      <w:r>
        <w:rPr>
          <w:rFonts w:ascii="Calibri" w:hAnsi="Calibri" w:cs="Calibri"/>
        </w:rPr>
        <w:t xml:space="preserve"> "О материальном обеспечении Плисова В.В.", от 06.04.1999 </w:t>
      </w:r>
      <w:hyperlink r:id="rId145" w:history="1">
        <w:r>
          <w:rPr>
            <w:rFonts w:ascii="Calibri" w:hAnsi="Calibri" w:cs="Calibri"/>
            <w:color w:val="0000FF"/>
          </w:rPr>
          <w:t>N 6-353</w:t>
        </w:r>
      </w:hyperlink>
      <w:r>
        <w:rPr>
          <w:rFonts w:ascii="Calibri" w:hAnsi="Calibri" w:cs="Calibri"/>
        </w:rPr>
        <w:t xml:space="preserve"> "О материальном обеспечении профессора Красноярской государственной академии музыки и театра Иофель Е.К.", от 18.10.1999 </w:t>
      </w:r>
      <w:hyperlink r:id="rId146" w:history="1">
        <w:r>
          <w:rPr>
            <w:rFonts w:ascii="Calibri" w:hAnsi="Calibri" w:cs="Calibri"/>
            <w:color w:val="0000FF"/>
          </w:rPr>
          <w:t>N 8-508</w:t>
        </w:r>
      </w:hyperlink>
      <w:r>
        <w:rPr>
          <w:rFonts w:ascii="Calibri" w:hAnsi="Calibri" w:cs="Calibri"/>
        </w:rPr>
        <w:t xml:space="preserve"> "О материальном обеспечении вдовы Решетнева М.Ф.", от 08.02.2001 </w:t>
      </w:r>
      <w:hyperlink r:id="rId147" w:history="1">
        <w:r>
          <w:rPr>
            <w:rFonts w:ascii="Calibri" w:hAnsi="Calibri" w:cs="Calibri"/>
            <w:color w:val="0000FF"/>
          </w:rPr>
          <w:t>N 13-1137</w:t>
        </w:r>
      </w:hyperlink>
      <w:r>
        <w:rPr>
          <w:rFonts w:ascii="Calibri" w:hAnsi="Calibri" w:cs="Calibri"/>
        </w:rPr>
        <w:t xml:space="preserve"> "Об установлении ежемесячных персональных пособий в Красноярском крае", от 17.07.2001 </w:t>
      </w:r>
      <w:hyperlink r:id="rId148" w:history="1">
        <w:r>
          <w:rPr>
            <w:rFonts w:ascii="Calibri" w:hAnsi="Calibri" w:cs="Calibri"/>
            <w:color w:val="0000FF"/>
          </w:rPr>
          <w:t>N 15-1448</w:t>
        </w:r>
      </w:hyperlink>
      <w:r>
        <w:rPr>
          <w:rFonts w:ascii="Calibri" w:hAnsi="Calibri" w:cs="Calibri"/>
        </w:rPr>
        <w:t xml:space="preserve"> "О ежемесячном пособии Гудовской В.Н.", от 11.06.2002 </w:t>
      </w:r>
      <w:hyperlink r:id="rId149" w:history="1">
        <w:r>
          <w:rPr>
            <w:rFonts w:ascii="Calibri" w:hAnsi="Calibri" w:cs="Calibri"/>
            <w:color w:val="0000FF"/>
          </w:rPr>
          <w:t>N 2-260</w:t>
        </w:r>
      </w:hyperlink>
      <w:r>
        <w:rPr>
          <w:rFonts w:ascii="Calibri" w:hAnsi="Calibri" w:cs="Calibri"/>
        </w:rPr>
        <w:t xml:space="preserve">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25.05.2004 </w:t>
      </w:r>
      <w:hyperlink r:id="rId150" w:history="1">
        <w:r>
          <w:rPr>
            <w:rFonts w:ascii="Calibri" w:hAnsi="Calibri" w:cs="Calibri"/>
            <w:color w:val="0000FF"/>
          </w:rPr>
          <w:t>N 10-2000</w:t>
        </w:r>
      </w:hyperlink>
      <w:r>
        <w:rPr>
          <w:rFonts w:ascii="Calibri" w:hAnsi="Calibri" w:cs="Calibri"/>
        </w:rPr>
        <w:t xml:space="preserve"> "О материальном обеспечении вдовы Шпиллера И.В.", от 25.06.2004 </w:t>
      </w:r>
      <w:hyperlink r:id="rId151" w:history="1">
        <w:r>
          <w:rPr>
            <w:rFonts w:ascii="Calibri" w:hAnsi="Calibri" w:cs="Calibri"/>
            <w:color w:val="0000FF"/>
          </w:rPr>
          <w:t>N 11-2107</w:t>
        </w:r>
      </w:hyperlink>
      <w:r>
        <w:rPr>
          <w:rFonts w:ascii="Calibri" w:hAnsi="Calibri" w:cs="Calibri"/>
        </w:rPr>
        <w:t xml:space="preserve"> "О материальном обеспечении вдовы Поздеева А.Г.", от 04.02.2016 </w:t>
      </w:r>
      <w:hyperlink r:id="rId152" w:history="1">
        <w:r>
          <w:rPr>
            <w:rFonts w:ascii="Calibri" w:hAnsi="Calibri" w:cs="Calibri"/>
            <w:color w:val="0000FF"/>
          </w:rPr>
          <w:t>N 10-4183</w:t>
        </w:r>
      </w:hyperlink>
      <w:r>
        <w:rPr>
          <w:rFonts w:ascii="Calibri" w:hAnsi="Calibri" w:cs="Calibri"/>
        </w:rPr>
        <w:t xml:space="preserve"> "О материальном обеспечении заслуженного тренера России по волейболу Русаковой З.Н.", от 26.11.2004 </w:t>
      </w:r>
      <w:hyperlink r:id="rId153" w:history="1">
        <w:r>
          <w:rPr>
            <w:rFonts w:ascii="Calibri" w:hAnsi="Calibri" w:cs="Calibri"/>
            <w:color w:val="0000FF"/>
          </w:rPr>
          <w:t>N 12-2596</w:t>
        </w:r>
      </w:hyperlink>
      <w:r>
        <w:rPr>
          <w:rFonts w:ascii="Calibri" w:hAnsi="Calibri" w:cs="Calibri"/>
        </w:rPr>
        <w:t xml:space="preserve"> "О поддержке донорства крови и ее компонентов в Красноярском крае", от 10.12.2004 </w:t>
      </w:r>
      <w:hyperlink r:id="rId154" w:history="1">
        <w:r>
          <w:rPr>
            <w:rFonts w:ascii="Calibri" w:hAnsi="Calibri" w:cs="Calibri"/>
            <w:color w:val="0000FF"/>
          </w:rPr>
          <w:t>N 12-2703</w:t>
        </w:r>
      </w:hyperlink>
      <w:r>
        <w:rPr>
          <w:rFonts w:ascii="Calibri" w:hAnsi="Calibri" w:cs="Calibri"/>
        </w:rPr>
        <w:t xml:space="preserve"> "О мерах социальной поддержки ветеранов", от 10.12.2004 </w:t>
      </w:r>
      <w:hyperlink r:id="rId155" w:history="1">
        <w:r>
          <w:rPr>
            <w:rFonts w:ascii="Calibri" w:hAnsi="Calibri" w:cs="Calibri"/>
            <w:color w:val="0000FF"/>
          </w:rPr>
          <w:t>N 12-2711</w:t>
        </w:r>
      </w:hyperlink>
      <w:r>
        <w:rPr>
          <w:rFonts w:ascii="Calibri" w:hAnsi="Calibri" w:cs="Calibri"/>
        </w:rPr>
        <w:t xml:space="preserve"> "О мерах социальной поддержки реабилитированных лиц и лиц, признанных пострадавшими от политических репрессий", от 20.12.2005 </w:t>
      </w:r>
      <w:hyperlink r:id="rId156" w:history="1">
        <w:r>
          <w:rPr>
            <w:rFonts w:ascii="Calibri" w:hAnsi="Calibri" w:cs="Calibri"/>
            <w:color w:val="0000FF"/>
          </w:rPr>
          <w:t>N 17-4314</w:t>
        </w:r>
      </w:hyperlink>
      <w:r>
        <w:rPr>
          <w:rFonts w:ascii="Calibri" w:hAnsi="Calibri" w:cs="Calibri"/>
        </w:rPr>
        <w:t xml:space="preserve"> "Об особенностях организации и </w:t>
      </w:r>
      <w:r>
        <w:rPr>
          <w:rFonts w:ascii="Calibri" w:hAnsi="Calibri" w:cs="Calibri"/>
        </w:rPr>
        <w:lastRenderedPageBreak/>
        <w:t xml:space="preserve">правового регулирования государственной гражданской службы Красноярского края", от 21.09.2006 </w:t>
      </w:r>
      <w:hyperlink r:id="rId157" w:history="1">
        <w:r>
          <w:rPr>
            <w:rFonts w:ascii="Calibri" w:hAnsi="Calibri" w:cs="Calibri"/>
            <w:color w:val="0000FF"/>
          </w:rPr>
          <w:t>N 20-5087</w:t>
        </w:r>
      </w:hyperlink>
      <w:r>
        <w:rPr>
          <w:rFonts w:ascii="Calibri" w:hAnsi="Calibri" w:cs="Calibri"/>
        </w:rPr>
        <w:t xml:space="preserve"> "О материальном обеспечении заслуженного тренера РСФСР по баскетболу Репиты В.В.", от 26.12.2006 </w:t>
      </w:r>
      <w:hyperlink r:id="rId158" w:history="1">
        <w:r>
          <w:rPr>
            <w:rFonts w:ascii="Calibri" w:hAnsi="Calibri" w:cs="Calibri"/>
            <w:color w:val="0000FF"/>
          </w:rPr>
          <w:t>N 21-5553</w:t>
        </w:r>
      </w:hyperlink>
      <w:r>
        <w:rPr>
          <w:rFonts w:ascii="Calibri" w:hAnsi="Calibri" w:cs="Calibri"/>
        </w:rPr>
        <w:t xml:space="preserve"> "О государственных должностях Красноярского края", от 20.12.2007 </w:t>
      </w:r>
      <w:hyperlink r:id="rId159" w:history="1">
        <w:r>
          <w:rPr>
            <w:rFonts w:ascii="Calibri" w:hAnsi="Calibri" w:cs="Calibri"/>
            <w:color w:val="0000FF"/>
          </w:rPr>
          <w:t>N 4-1068</w:t>
        </w:r>
      </w:hyperlink>
      <w:r>
        <w:rPr>
          <w:rFonts w:ascii="Calibri" w:hAnsi="Calibri" w:cs="Calibri"/>
        </w:rPr>
        <w:t xml:space="preserve"> "О дополнительных мерах социальной поддержки членов семей военнослужащих, лиц рядового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от 07.02.2008 </w:t>
      </w:r>
      <w:hyperlink r:id="rId160" w:history="1">
        <w:r>
          <w:rPr>
            <w:rFonts w:ascii="Calibri" w:hAnsi="Calibri" w:cs="Calibri"/>
            <w:color w:val="0000FF"/>
          </w:rPr>
          <w:t>N 4-1275</w:t>
        </w:r>
      </w:hyperlink>
      <w:r>
        <w:rPr>
          <w:rFonts w:ascii="Calibri" w:hAnsi="Calibri" w:cs="Calibri"/>
        </w:rPr>
        <w:t xml:space="preserve"> "О выплате социального пособия на погребение и возмещении стоимости услуг по погребению", от 06.03.2008 </w:t>
      </w:r>
      <w:hyperlink r:id="rId161" w:history="1">
        <w:r>
          <w:rPr>
            <w:rFonts w:ascii="Calibri" w:hAnsi="Calibri" w:cs="Calibri"/>
            <w:color w:val="0000FF"/>
          </w:rPr>
          <w:t>N 4-1381</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22.05.2008 </w:t>
      </w:r>
      <w:hyperlink r:id="rId162" w:history="1">
        <w:r>
          <w:rPr>
            <w:rFonts w:ascii="Calibri" w:hAnsi="Calibri" w:cs="Calibri"/>
            <w:color w:val="0000FF"/>
          </w:rPr>
          <w:t>N 5-1644</w:t>
        </w:r>
      </w:hyperlink>
      <w:r>
        <w:rPr>
          <w:rFonts w:ascii="Calibri" w:hAnsi="Calibri" w:cs="Calibri"/>
        </w:rPr>
        <w:t xml:space="preserve"> "О материальном обеспечении заслуженного тренера РСФСР по футболу Уриновича Ю.А.", от 04.12.2008 </w:t>
      </w:r>
      <w:hyperlink r:id="rId163" w:history="1">
        <w:r>
          <w:rPr>
            <w:rFonts w:ascii="Calibri" w:hAnsi="Calibri" w:cs="Calibri"/>
            <w:color w:val="0000FF"/>
          </w:rPr>
          <w:t>N 7-2568</w:t>
        </w:r>
      </w:hyperlink>
      <w:r>
        <w:rPr>
          <w:rFonts w:ascii="Calibri" w:hAnsi="Calibri" w:cs="Calibri"/>
        </w:rPr>
        <w:t xml:space="preserve"> "О дополнительном ежемесячном материальном обеспечении вдов (вдовцов) Героев Социалистического Труда и полных кавалеров ордена Трудовой Славы", от 10.12.2009 </w:t>
      </w:r>
      <w:hyperlink r:id="rId164" w:history="1">
        <w:r>
          <w:rPr>
            <w:rFonts w:ascii="Calibri" w:hAnsi="Calibri" w:cs="Calibri"/>
            <w:color w:val="0000FF"/>
          </w:rPr>
          <w:t>N 9-4067</w:t>
        </w:r>
      </w:hyperlink>
      <w:r>
        <w:rPr>
          <w:rFonts w:ascii="Calibri" w:hAnsi="Calibri" w:cs="Calibri"/>
        </w:rPr>
        <w:t xml:space="preserve"> "О материальном обеспечении заслуженного тренера РСФСР по хоккею с мячом Непомнющего Ю.П.", от 09.12.2010 </w:t>
      </w:r>
      <w:hyperlink r:id="rId165"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от 10.11.2011 </w:t>
      </w:r>
      <w:hyperlink r:id="rId166" w:history="1">
        <w:r>
          <w:rPr>
            <w:rFonts w:ascii="Calibri" w:hAnsi="Calibri" w:cs="Calibri"/>
            <w:color w:val="0000FF"/>
          </w:rPr>
          <w:t>N 13-6418</w:t>
        </w:r>
      </w:hyperlink>
      <w:r>
        <w:rPr>
          <w:rFonts w:ascii="Calibri" w:hAnsi="Calibri" w:cs="Calibri"/>
        </w:rPr>
        <w:t xml:space="preserve"> "О дополнительных мерах социальной поддержки отдельных категорий граждан, подвергшихся воздействию радиации, и членов их семей", Указами Губернатора Красноярского края от 30.07.2002 </w:t>
      </w:r>
      <w:hyperlink r:id="rId167" w:history="1">
        <w:r>
          <w:rPr>
            <w:rFonts w:ascii="Calibri" w:hAnsi="Calibri" w:cs="Calibri"/>
            <w:color w:val="0000FF"/>
          </w:rPr>
          <w:t>N 124-уг</w:t>
        </w:r>
      </w:hyperlink>
      <w:r>
        <w:rPr>
          <w:rFonts w:ascii="Calibri" w:hAnsi="Calibri" w:cs="Calibri"/>
        </w:rPr>
        <w:t xml:space="preserve"> "О порядке выплаты 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 от 24.03.2015 </w:t>
      </w:r>
      <w:hyperlink r:id="rId168" w:history="1">
        <w:r>
          <w:rPr>
            <w:rFonts w:ascii="Calibri" w:hAnsi="Calibri" w:cs="Calibri"/>
            <w:color w:val="0000FF"/>
          </w:rPr>
          <w:t>N 60-уг</w:t>
        </w:r>
      </w:hyperlink>
      <w:r>
        <w:rPr>
          <w:rFonts w:ascii="Calibri" w:hAnsi="Calibri" w:cs="Calibri"/>
        </w:rPr>
        <w:t xml:space="preserve">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Постановлениями Совета администрации Красноярского края от 27.12.2002 </w:t>
      </w:r>
      <w:hyperlink r:id="rId169" w:history="1">
        <w:r>
          <w:rPr>
            <w:rFonts w:ascii="Calibri" w:hAnsi="Calibri" w:cs="Calibri"/>
            <w:color w:val="0000FF"/>
          </w:rPr>
          <w:t>N 442-п</w:t>
        </w:r>
      </w:hyperlink>
      <w:r>
        <w:rPr>
          <w:rFonts w:ascii="Calibri" w:hAnsi="Calibri" w:cs="Calibri"/>
        </w:rPr>
        <w:t xml:space="preserve"> "Об утверждении Положения о порядке выплаты ежемесячной доплаты к трудовой пенсии лицам, замещавшим государственные должности и государственные должности государственной службы Красноярского края", от 31.03.2008 </w:t>
      </w:r>
      <w:hyperlink r:id="rId170" w:history="1">
        <w:r>
          <w:rPr>
            <w:rFonts w:ascii="Calibri" w:hAnsi="Calibri" w:cs="Calibri"/>
            <w:color w:val="0000FF"/>
          </w:rPr>
          <w:t>N 141-п</w:t>
        </w:r>
      </w:hyperlink>
      <w:r>
        <w:rPr>
          <w:rFonts w:ascii="Calibri" w:hAnsi="Calibri" w:cs="Calibri"/>
        </w:rPr>
        <w:t xml:space="preserve">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Постановлениями Правительства Красноярского края от 14.04.2009 </w:t>
      </w:r>
      <w:hyperlink r:id="rId171" w:history="1">
        <w:r>
          <w:rPr>
            <w:rFonts w:ascii="Calibri" w:hAnsi="Calibri" w:cs="Calibri"/>
            <w:color w:val="0000FF"/>
          </w:rPr>
          <w:t>N 186-п</w:t>
        </w:r>
      </w:hyperlink>
      <w:r>
        <w:rPr>
          <w:rFonts w:ascii="Calibri" w:hAnsi="Calibri" w:cs="Calibri"/>
        </w:rPr>
        <w:t xml:space="preserve"> "Об утверждении Положения о порядке выплаты ежемесячных персональных пособий в Красноярском крае", от 19.01.2010 </w:t>
      </w:r>
      <w:hyperlink r:id="rId172" w:history="1">
        <w:r>
          <w:rPr>
            <w:rFonts w:ascii="Calibri" w:hAnsi="Calibri" w:cs="Calibri"/>
            <w:color w:val="0000FF"/>
          </w:rPr>
          <w:t>N 12-п</w:t>
        </w:r>
      </w:hyperlink>
      <w:r>
        <w:rPr>
          <w:rFonts w:ascii="Calibri" w:hAnsi="Calibri" w:cs="Calibri"/>
        </w:rPr>
        <w:t xml:space="preserve"> "О Порядке предоставления ежемесячных денежных выплат отдельным категориям граждан", от 26.02.2013 </w:t>
      </w:r>
      <w:hyperlink r:id="rId173" w:history="1">
        <w:r>
          <w:rPr>
            <w:rFonts w:ascii="Calibri" w:hAnsi="Calibri" w:cs="Calibri"/>
            <w:color w:val="0000FF"/>
          </w:rPr>
          <w:t>N 50-п</w:t>
        </w:r>
      </w:hyperlink>
      <w:r>
        <w:rPr>
          <w:rFonts w:ascii="Calibri" w:hAnsi="Calibri" w:cs="Calibri"/>
        </w:rPr>
        <w:t xml:space="preserve"> "О Порядке, размерах и условиях оказания адресной социальной помощи отдельным категориям граждан".</w:t>
      </w:r>
    </w:p>
    <w:p w:rsidR="00F11EB0" w:rsidRDefault="00F11EB0">
      <w:pPr>
        <w:spacing w:after="1" w:line="220" w:lineRule="atLeast"/>
        <w:jc w:val="both"/>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hyperlink w:anchor="P4940" w:history="1">
        <w:r>
          <w:rPr>
            <w:rFonts w:ascii="Calibri" w:hAnsi="Calibri" w:cs="Calibri"/>
            <w:color w:val="0000FF"/>
          </w:rPr>
          <w:t>Мероприятие 1.23</w:t>
        </w:r>
      </w:hyperlink>
      <w:r>
        <w:rPr>
          <w:rFonts w:ascii="Calibri" w:hAnsi="Calibri" w:cs="Calibri"/>
        </w:rPr>
        <w:t xml:space="preserve"> перечня мероприятий предусматривает оказание адресной социальной помощи отдельным категориям граждан: ветеранам в связи с присвоением звания почетного ветерана Красноярской краевой общественной организации ветеранов (пенсионеров) войны, труда, Вооруженных Сил и правоохранительных органов;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w:t>
      </w:r>
      <w:r>
        <w:rPr>
          <w:rFonts w:ascii="Calibri" w:hAnsi="Calibri" w:cs="Calibri"/>
        </w:rPr>
        <w:lastRenderedPageBreak/>
        <w:t>ветеранам боевых действий, ставшим инвалидами вследствие общего заболевания; членам семей военнослужащих, погибших (умерших) при исполнении обязанностей военной службы (служебных обязанностей) в мирное время; ветеранам Великой Отечественной войны - участникам битвы под Москвой в честь 75-й годовщины начала контрнаступления советских войск против немецко-фашистских войск в битве под Москвой; ветеранам Великой Отечественной войны - участникам Сталинградской битвы в честь 75-й годовщины разгрома советскими войсками немецко-фашистских войск в Сталинградской битве; ветеранам Великой Отечественной войны - участникам Курской битвы в честь 75-й годовщины разгрома советскими войсками немецко-фашистских войск в Курской битве.</w:t>
      </w:r>
    </w:p>
    <w:p w:rsidR="00F11EB0" w:rsidRDefault="00F11EB0">
      <w:pPr>
        <w:spacing w:after="1" w:line="220" w:lineRule="atLeast"/>
        <w:ind w:firstLine="540"/>
        <w:jc w:val="both"/>
      </w:pPr>
      <w:r>
        <w:rPr>
          <w:rFonts w:ascii="Calibri" w:hAnsi="Calibri" w:cs="Calibri"/>
        </w:rPr>
        <w:t>3.2. 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отдельным категориям граждан в виде натуральных льгот (</w:t>
      </w:r>
      <w:hyperlink w:anchor="P4956" w:history="1">
        <w:r>
          <w:rPr>
            <w:rFonts w:ascii="Calibri" w:hAnsi="Calibri" w:cs="Calibri"/>
            <w:color w:val="0000FF"/>
          </w:rPr>
          <w:t>мероприятия 1.24</w:t>
        </w:r>
      </w:hyperlink>
      <w:r>
        <w:rPr>
          <w:rFonts w:ascii="Calibri" w:hAnsi="Calibri" w:cs="Calibri"/>
        </w:rPr>
        <w:t xml:space="preserve">, </w:t>
      </w:r>
      <w:hyperlink w:anchor="P4984" w:history="1">
        <w:r>
          <w:rPr>
            <w:rFonts w:ascii="Calibri" w:hAnsi="Calibri" w:cs="Calibri"/>
            <w:color w:val="0000FF"/>
          </w:rPr>
          <w:t>1.26</w:t>
        </w:r>
      </w:hyperlink>
      <w:r>
        <w:rPr>
          <w:rFonts w:ascii="Calibri" w:hAnsi="Calibri" w:cs="Calibri"/>
        </w:rPr>
        <w:t xml:space="preserve">, </w:t>
      </w:r>
      <w:hyperlink w:anchor="P4998" w:history="1">
        <w:r>
          <w:rPr>
            <w:rFonts w:ascii="Calibri" w:hAnsi="Calibri" w:cs="Calibri"/>
            <w:color w:val="0000FF"/>
          </w:rPr>
          <w:t>1.27</w:t>
        </w:r>
      </w:hyperlink>
      <w:r>
        <w:rPr>
          <w:rFonts w:ascii="Calibri" w:hAnsi="Calibri" w:cs="Calibri"/>
        </w:rPr>
        <w:t xml:space="preserve"> перечня мероприятий) осуществляется в порядках, определяемых Законами Красноярского края от 10.12.2004 </w:t>
      </w:r>
      <w:hyperlink r:id="rId175" w:history="1">
        <w:r>
          <w:rPr>
            <w:rFonts w:ascii="Calibri" w:hAnsi="Calibri" w:cs="Calibri"/>
            <w:color w:val="0000FF"/>
          </w:rPr>
          <w:t>N 12-2711</w:t>
        </w:r>
      </w:hyperlink>
      <w:r>
        <w:rPr>
          <w:rFonts w:ascii="Calibri" w:hAnsi="Calibri" w:cs="Calibri"/>
        </w:rPr>
        <w:t xml:space="preserve"> "О мерах социальной поддержки реабилитированных лиц и лиц, признанных пострадавшими от политических репрессий", от 10.12.2004 </w:t>
      </w:r>
      <w:hyperlink r:id="rId176" w:history="1">
        <w:r>
          <w:rPr>
            <w:rFonts w:ascii="Calibri" w:hAnsi="Calibri" w:cs="Calibri"/>
            <w:color w:val="0000FF"/>
          </w:rPr>
          <w:t>N 12-2703</w:t>
        </w:r>
      </w:hyperlink>
      <w:r>
        <w:rPr>
          <w:rFonts w:ascii="Calibri" w:hAnsi="Calibri" w:cs="Calibri"/>
        </w:rPr>
        <w:t xml:space="preserve"> "О мерах социальной поддержки ветеранов", </w:t>
      </w:r>
      <w:hyperlink r:id="rId177" w:history="1">
        <w:r>
          <w:rPr>
            <w:rFonts w:ascii="Calibri" w:hAnsi="Calibri" w:cs="Calibri"/>
            <w:color w:val="0000FF"/>
          </w:rPr>
          <w:t>Постановлением</w:t>
        </w:r>
      </w:hyperlink>
      <w:r>
        <w:rPr>
          <w:rFonts w:ascii="Calibri" w:hAnsi="Calibri" w:cs="Calibri"/>
        </w:rPr>
        <w:t xml:space="preserve">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w:t>
      </w:r>
      <w:hyperlink r:id="rId17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09.06.2009 N 299-п "О Порядке возмещения расходов на предоставление мер социальной поддержки ветеранов, пенсионеров".</w:t>
      </w:r>
    </w:p>
    <w:p w:rsidR="00F11EB0" w:rsidRDefault="00F11EB0">
      <w:pPr>
        <w:spacing w:after="1" w:line="220" w:lineRule="atLeast"/>
        <w:ind w:firstLine="540"/>
        <w:jc w:val="both"/>
      </w:pPr>
      <w:hyperlink w:anchor="P5024" w:history="1">
        <w:r>
          <w:rPr>
            <w:rFonts w:ascii="Calibri" w:hAnsi="Calibri" w:cs="Calibri"/>
            <w:color w:val="0000FF"/>
          </w:rPr>
          <w:t>Мероприятие 1.29</w:t>
        </w:r>
      </w:hyperlink>
      <w:r>
        <w:rPr>
          <w:rFonts w:ascii="Calibri" w:hAnsi="Calibri" w:cs="Calibri"/>
        </w:rPr>
        <w:t xml:space="preserve"> перечня мероприятий не реализуется с 2015 года.</w:t>
      </w:r>
    </w:p>
    <w:p w:rsidR="00F11EB0" w:rsidRDefault="00F11EB0">
      <w:pPr>
        <w:spacing w:after="1" w:line="220" w:lineRule="atLeast"/>
        <w:ind w:firstLine="540"/>
        <w:jc w:val="both"/>
      </w:pPr>
      <w:r>
        <w:rPr>
          <w:rFonts w:ascii="Calibri" w:hAnsi="Calibri" w:cs="Calibri"/>
        </w:rPr>
        <w:t xml:space="preserve">3.3. </w:t>
      </w:r>
      <w:hyperlink w:anchor="P4969" w:history="1">
        <w:r>
          <w:rPr>
            <w:rFonts w:ascii="Calibri" w:hAnsi="Calibri" w:cs="Calibri"/>
            <w:color w:val="0000FF"/>
          </w:rPr>
          <w:t>Мероприятие 1.25</w:t>
        </w:r>
      </w:hyperlink>
      <w:r>
        <w:rPr>
          <w:rFonts w:ascii="Calibri" w:hAnsi="Calibri" w:cs="Calibri"/>
        </w:rPr>
        <w:t xml:space="preserve"> перечня мероприятий по изготовлению бланков удостоверений о праве на меры социальной поддержки осуществляется министерством в соответствии с законом края о краевом бюджете. Главным распорядителем и получателем бюджетных средств является министерство. Расходы на изготовление бланков удостоверений о праве на меры социальной поддержки предусмотрены в ведомственной структуре расходов краевого бюджета на текущий год. Осуществление закупки работ, связанных с изготовлением бланков удостоверений о праве на меры социальной поддержки, осуществляется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Порядок выдачи удостоверений о праве на меры социальной поддержки и его образец установлены </w:t>
      </w:r>
      <w:hyperlink r:id="rId180" w:history="1">
        <w:r>
          <w:rPr>
            <w:rFonts w:ascii="Calibri" w:hAnsi="Calibri" w:cs="Calibri"/>
            <w:color w:val="0000FF"/>
          </w:rPr>
          <w:t>Указом</w:t>
        </w:r>
      </w:hyperlink>
      <w:r>
        <w:rPr>
          <w:rFonts w:ascii="Calibri" w:hAnsi="Calibri" w:cs="Calibri"/>
        </w:rPr>
        <w:t xml:space="preserve"> Губернатора Красноярского края от 24.03.2015 N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w:t>
      </w:r>
    </w:p>
    <w:p w:rsidR="00F11EB0" w:rsidRDefault="00F11EB0">
      <w:pPr>
        <w:spacing w:after="1" w:line="220" w:lineRule="atLeast"/>
        <w:ind w:firstLine="540"/>
        <w:jc w:val="both"/>
      </w:pPr>
      <w:r>
        <w:rPr>
          <w:rFonts w:ascii="Calibri" w:hAnsi="Calibri" w:cs="Calibri"/>
        </w:rPr>
        <w:t xml:space="preserve">3.4. </w:t>
      </w:r>
      <w:hyperlink w:anchor="P5011" w:history="1">
        <w:r>
          <w:rPr>
            <w:rFonts w:ascii="Calibri" w:hAnsi="Calibri" w:cs="Calibri"/>
            <w:color w:val="0000FF"/>
          </w:rPr>
          <w:t>Мероприятие 1.28</w:t>
        </w:r>
      </w:hyperlink>
      <w:r>
        <w:rPr>
          <w:rFonts w:ascii="Calibri" w:hAnsi="Calibri" w:cs="Calibri"/>
        </w:rPr>
        <w:t xml:space="preserve"> перечня мероприятий по изготовлению бланков свидетельств о праве на меры социальной поддержки осуществляется министерством в соответствии с законом края о краевом бюджете. Главным распорядителем и получателем бюджетных средств является министерство. Расходы на изготовление бланков свидетельств о праве на меры социальной поддержки предусмотрены в ведомственной структуре расходов краевого бюджета на текущий год. Осуществление закупки работ, связанных с изготовлением бланков свидетельств о праве на меры социальной поддержки, осуществляется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Порядок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образец установлены </w:t>
      </w:r>
      <w:hyperlink r:id="rId182" w:history="1">
        <w:r>
          <w:rPr>
            <w:rFonts w:ascii="Calibri" w:hAnsi="Calibri" w:cs="Calibri"/>
            <w:color w:val="0000FF"/>
          </w:rPr>
          <w:t>Указом</w:t>
        </w:r>
      </w:hyperlink>
      <w:r>
        <w:rPr>
          <w:rFonts w:ascii="Calibri" w:hAnsi="Calibri" w:cs="Calibri"/>
        </w:rPr>
        <w:t xml:space="preserve">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w:t>
      </w:r>
    </w:p>
    <w:p w:rsidR="00F11EB0" w:rsidRDefault="00F11EB0">
      <w:pPr>
        <w:spacing w:after="1" w:line="220" w:lineRule="atLeast"/>
        <w:ind w:firstLine="540"/>
        <w:jc w:val="both"/>
      </w:pPr>
      <w:r>
        <w:rPr>
          <w:rFonts w:ascii="Calibri" w:hAnsi="Calibri" w:cs="Calibri"/>
        </w:rPr>
        <w:t xml:space="preserve">3.5. </w:t>
      </w:r>
      <w:hyperlink w:anchor="P5037" w:history="1">
        <w:r>
          <w:rPr>
            <w:rFonts w:ascii="Calibri" w:hAnsi="Calibri" w:cs="Calibri"/>
            <w:color w:val="0000FF"/>
          </w:rPr>
          <w:t>Мероприятие 1.30</w:t>
        </w:r>
      </w:hyperlink>
      <w:r>
        <w:rPr>
          <w:rFonts w:ascii="Calibri" w:hAnsi="Calibri" w:cs="Calibri"/>
        </w:rPr>
        <w:t xml:space="preserve"> перечня мероприятий предусматривает организацию и проведение торжественно-праздничных мероприятий, посвященных празднованию Дня Победы в Великой Отечественной войне и другим дням воинской славы, памятным событиям Великой Отечественной войны, </w:t>
      </w:r>
      <w:r>
        <w:rPr>
          <w:rFonts w:ascii="Calibri" w:hAnsi="Calibri" w:cs="Calibri"/>
        </w:rPr>
        <w:lastRenderedPageBreak/>
        <w:t xml:space="preserve">мероприятий, посвященных Международному дню пожилых людей, Дню памяти жертв политических репрессий, годовщине аварии на Чернобыльской АЭС, юбилеям общественных организаций инвалидов и предприятий, учредителями которых являются общественные организации инвалидов, мероприятий для инвалидов, детей-инвалидов, направленных на социальную реабилитацию, мероприятий в рамках декады инвалидов, включая поездки (проезд, питание и проживание) граждан соответствующих категорий, делегаций и сопровождающих их лиц на общероссийские, межрегиональные и международные мероприятия (встречи, съезды, конференции, расширенные заседания, чемпионаты), изготовление и размещение социальных видеороликов на тему "Жизнь без барьеров", формирующих толерантное отношение общества к проблемам граждан пожилого возраста и инвалидов; проведение встреч Губернатора Красноярского края, председателя Правительства Красноярского края, руководителей органов исполнительной власти Красноярского края, депутатов Законодательного Собрания Красноярского края с руководителями общественных организаций и ветеранами Великой Отечественной войны, ветеранами труда, командирами воинских частей, военнослужащими; проведение конференций. Осуществление закупок работ, услуг, товаров, связанных с организацией и проведением названных массовых торжественных мероприятий, осуществляется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3.6. </w:t>
      </w:r>
      <w:hyperlink w:anchor="P5051" w:history="1">
        <w:r>
          <w:rPr>
            <w:rFonts w:ascii="Calibri" w:hAnsi="Calibri" w:cs="Calibri"/>
            <w:color w:val="0000FF"/>
          </w:rPr>
          <w:t>Мероприятие 1.31</w:t>
        </w:r>
      </w:hyperlink>
      <w:r>
        <w:rPr>
          <w:rFonts w:ascii="Calibri" w:hAnsi="Calibri" w:cs="Calibri"/>
        </w:rPr>
        <w:t xml:space="preserve"> перечня мероприятий по поддержке функционирования интернет-портала электронной версии краевой Книги памяти "Никто не забыт" реализуется министерством путем ежегодного заключения договора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Оплата расходов производится министерством в порядке, предусмотренном договором.</w:t>
      </w:r>
    </w:p>
    <w:p w:rsidR="00F11EB0" w:rsidRDefault="00F11EB0">
      <w:pPr>
        <w:spacing w:after="1" w:line="220" w:lineRule="atLeast"/>
        <w:ind w:firstLine="540"/>
        <w:jc w:val="both"/>
      </w:pPr>
      <w:r>
        <w:rPr>
          <w:rFonts w:ascii="Calibri" w:hAnsi="Calibri" w:cs="Calibri"/>
        </w:rPr>
        <w:t>Мероприятие не реализуется с 2016 года.</w:t>
      </w:r>
    </w:p>
    <w:p w:rsidR="00F11EB0" w:rsidRDefault="00F11EB0">
      <w:pPr>
        <w:spacing w:after="1" w:line="220" w:lineRule="atLeast"/>
        <w:ind w:firstLine="540"/>
        <w:jc w:val="both"/>
      </w:pPr>
      <w:r>
        <w:rPr>
          <w:rFonts w:ascii="Calibri" w:hAnsi="Calibri" w:cs="Calibri"/>
        </w:rPr>
        <w:t xml:space="preserve">3.7. </w:t>
      </w:r>
      <w:hyperlink w:anchor="P5077" w:history="1">
        <w:r>
          <w:rPr>
            <w:rFonts w:ascii="Calibri" w:hAnsi="Calibri" w:cs="Calibri"/>
            <w:color w:val="0000FF"/>
          </w:rPr>
          <w:t>Мероприятие 1.33</w:t>
        </w:r>
      </w:hyperlink>
      <w:r>
        <w:rPr>
          <w:rFonts w:ascii="Calibri" w:hAnsi="Calibri" w:cs="Calibri"/>
        </w:rPr>
        <w:t xml:space="preserve"> перечня мероприятий по предоставлению ежегодной денежной выплаты гражданам, награжденным нагрудным знаком "Почетный донор России", реализуется в соответствии с </w:t>
      </w:r>
      <w:hyperlink r:id="rId185" w:history="1">
        <w:r>
          <w:rPr>
            <w:rFonts w:ascii="Calibri" w:hAnsi="Calibri" w:cs="Calibri"/>
            <w:color w:val="0000FF"/>
          </w:rPr>
          <w:t>Порядком</w:t>
        </w:r>
      </w:hyperlink>
      <w:r>
        <w:rPr>
          <w:rFonts w:ascii="Calibri" w:hAnsi="Calibri" w:cs="Calibri"/>
        </w:rPr>
        <w:t xml:space="preserve"> осуществления ежегодной денежной выплаты лицам, награжденным нагрудным знаком "Почетный донор России", утвержденным Приказом Министерства здравоохранения Российской Федерации от 11.07.2013 N 450н.</w:t>
      </w:r>
    </w:p>
    <w:p w:rsidR="00F11EB0" w:rsidRDefault="00F11EB0">
      <w:pPr>
        <w:spacing w:after="1" w:line="220" w:lineRule="atLeast"/>
        <w:ind w:firstLine="540"/>
        <w:jc w:val="both"/>
      </w:pPr>
      <w:r>
        <w:rPr>
          <w:rFonts w:ascii="Calibri" w:hAnsi="Calibri" w:cs="Calibri"/>
        </w:rPr>
        <w:t xml:space="preserve">Ежегодная денежная выплата осуществляется один раз в год в размере, установленном </w:t>
      </w:r>
      <w:hyperlink r:id="rId186" w:history="1">
        <w:r>
          <w:rPr>
            <w:rFonts w:ascii="Calibri" w:hAnsi="Calibri" w:cs="Calibri"/>
            <w:color w:val="0000FF"/>
          </w:rPr>
          <w:t>частью 1 статьи 24</w:t>
        </w:r>
      </w:hyperlink>
      <w:r>
        <w:rPr>
          <w:rFonts w:ascii="Calibri" w:hAnsi="Calibri" w:cs="Calibri"/>
        </w:rPr>
        <w:t xml:space="preserve"> Федерального закона от 20.07.2012 N 125-ФЗ "О донорстве крови и ее компонентов", с учетом индексации, осуществляемой в порядке и сроки, установленные </w:t>
      </w:r>
      <w:hyperlink r:id="rId187" w:history="1">
        <w:r>
          <w:rPr>
            <w:rFonts w:ascii="Calibri" w:hAnsi="Calibri" w:cs="Calibri"/>
            <w:color w:val="0000FF"/>
          </w:rPr>
          <w:t>частью 2 статьи 24</w:t>
        </w:r>
      </w:hyperlink>
      <w:r>
        <w:rPr>
          <w:rFonts w:ascii="Calibri" w:hAnsi="Calibri" w:cs="Calibri"/>
        </w:rPr>
        <w:t xml:space="preserve"> Федерального закона от 20.07.2012 N 125-ФЗ "О донорстве крови и ее компонентов".</w:t>
      </w:r>
    </w:p>
    <w:p w:rsidR="00F11EB0" w:rsidRDefault="00F11EB0">
      <w:pPr>
        <w:spacing w:after="1" w:line="220" w:lineRule="atLeast"/>
        <w:ind w:firstLine="540"/>
        <w:jc w:val="both"/>
      </w:pPr>
      <w:r>
        <w:rPr>
          <w:rFonts w:ascii="Calibri" w:hAnsi="Calibri" w:cs="Calibri"/>
        </w:rPr>
        <w:t>3.8. Меры социальной поддержки инвалидам (</w:t>
      </w:r>
      <w:hyperlink w:anchor="P5105" w:history="1">
        <w:r>
          <w:rPr>
            <w:rFonts w:ascii="Calibri" w:hAnsi="Calibri" w:cs="Calibri"/>
            <w:color w:val="0000FF"/>
          </w:rPr>
          <w:t>мероприятия 1.35</w:t>
        </w:r>
      </w:hyperlink>
      <w:r>
        <w:rPr>
          <w:rFonts w:ascii="Calibri" w:hAnsi="Calibri" w:cs="Calibri"/>
        </w:rPr>
        <w:t xml:space="preserve"> - </w:t>
      </w:r>
      <w:hyperlink w:anchor="P5158" w:history="1">
        <w:r>
          <w:rPr>
            <w:rFonts w:ascii="Calibri" w:hAnsi="Calibri" w:cs="Calibri"/>
            <w:color w:val="0000FF"/>
          </w:rPr>
          <w:t>1.39</w:t>
        </w:r>
      </w:hyperlink>
      <w:r>
        <w:rPr>
          <w:rFonts w:ascii="Calibri" w:hAnsi="Calibri" w:cs="Calibri"/>
        </w:rPr>
        <w:t xml:space="preserve">, </w:t>
      </w:r>
      <w:hyperlink w:anchor="P5184" w:history="1">
        <w:r>
          <w:rPr>
            <w:rFonts w:ascii="Calibri" w:hAnsi="Calibri" w:cs="Calibri"/>
            <w:color w:val="0000FF"/>
          </w:rPr>
          <w:t>1.41</w:t>
        </w:r>
      </w:hyperlink>
      <w:r>
        <w:rPr>
          <w:rFonts w:ascii="Calibri" w:hAnsi="Calibri" w:cs="Calibri"/>
        </w:rPr>
        <w:t xml:space="preserve">, </w:t>
      </w:r>
      <w:hyperlink w:anchor="P5199" w:history="1">
        <w:r>
          <w:rPr>
            <w:rFonts w:ascii="Calibri" w:hAnsi="Calibri" w:cs="Calibri"/>
            <w:color w:val="0000FF"/>
          </w:rPr>
          <w:t>1.42</w:t>
        </w:r>
      </w:hyperlink>
      <w:r>
        <w:rPr>
          <w:rFonts w:ascii="Calibri" w:hAnsi="Calibri" w:cs="Calibri"/>
        </w:rPr>
        <w:t xml:space="preserve">, </w:t>
      </w:r>
      <w:hyperlink w:anchor="P5369" w:history="1">
        <w:r>
          <w:rPr>
            <w:rFonts w:ascii="Calibri" w:hAnsi="Calibri" w:cs="Calibri"/>
            <w:color w:val="0000FF"/>
          </w:rPr>
          <w:t>1.54</w:t>
        </w:r>
      </w:hyperlink>
      <w:r>
        <w:rPr>
          <w:rFonts w:ascii="Calibri" w:hAnsi="Calibri" w:cs="Calibri"/>
        </w:rPr>
        <w:t xml:space="preserve"> перечня мероприятий) осуществляются в порядках, определяемых Законами Красноярского края от 11.06.2002 </w:t>
      </w:r>
      <w:hyperlink r:id="rId188" w:history="1">
        <w:r>
          <w:rPr>
            <w:rFonts w:ascii="Calibri" w:hAnsi="Calibri" w:cs="Calibri"/>
            <w:color w:val="0000FF"/>
          </w:rPr>
          <w:t>N 2-260</w:t>
        </w:r>
      </w:hyperlink>
      <w:r>
        <w:rPr>
          <w:rFonts w:ascii="Calibri" w:hAnsi="Calibri" w:cs="Calibri"/>
        </w:rPr>
        <w:t xml:space="preserve">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10.12.2004 </w:t>
      </w:r>
      <w:hyperlink r:id="rId189" w:history="1">
        <w:r>
          <w:rPr>
            <w:rFonts w:ascii="Calibri" w:hAnsi="Calibri" w:cs="Calibri"/>
            <w:color w:val="0000FF"/>
          </w:rPr>
          <w:t>N 12-2707</w:t>
        </w:r>
      </w:hyperlink>
      <w:r>
        <w:rPr>
          <w:rFonts w:ascii="Calibri" w:hAnsi="Calibri" w:cs="Calibri"/>
        </w:rPr>
        <w:t xml:space="preserve"> "О социальной поддержке инвалидов", от 24.12.2004 </w:t>
      </w:r>
      <w:hyperlink r:id="rId190" w:history="1">
        <w:r>
          <w:rPr>
            <w:rFonts w:ascii="Calibri" w:hAnsi="Calibri" w:cs="Calibri"/>
            <w:color w:val="0000FF"/>
          </w:rPr>
          <w:t>N 13-2831</w:t>
        </w:r>
      </w:hyperlink>
      <w:r>
        <w:rPr>
          <w:rFonts w:ascii="Calibri" w:hAnsi="Calibri" w:cs="Calibri"/>
        </w:rPr>
        <w:t xml:space="preserve"> "О реализации государственных гарантий бесплатного оказания гражданам Российской Федерации медицинской помощи в Красноярском крае", от 27.12.2005 </w:t>
      </w:r>
      <w:hyperlink r:id="rId191" w:history="1">
        <w:r>
          <w:rPr>
            <w:rFonts w:ascii="Calibri" w:hAnsi="Calibri" w:cs="Calibri"/>
            <w:color w:val="0000FF"/>
          </w:rPr>
          <w:t>N 17-4383</w:t>
        </w:r>
      </w:hyperlink>
      <w:r>
        <w:rPr>
          <w:rFonts w:ascii="Calibri" w:hAnsi="Calibri" w:cs="Calibri"/>
        </w:rPr>
        <w:t xml:space="preserve">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от 25.03.2010 </w:t>
      </w:r>
      <w:hyperlink r:id="rId192" w:history="1">
        <w:r>
          <w:rPr>
            <w:rFonts w:ascii="Calibri" w:hAnsi="Calibri" w:cs="Calibri"/>
            <w:color w:val="0000FF"/>
          </w:rPr>
          <w:t>N 10-4487</w:t>
        </w:r>
      </w:hyperlink>
      <w:r>
        <w:rPr>
          <w:rFonts w:ascii="Calibri" w:hAnsi="Calibri" w:cs="Calibri"/>
        </w:rPr>
        <w:t xml:space="preserve"> "О порядке обеспечения жильем отдельных категорий ветеранов, инвалидов и семей, имеющих детей-инвалидов, нуждающихся в улучшении жилищных условий", от 09.12.2010 </w:t>
      </w:r>
      <w:hyperlink r:id="rId193" w:history="1">
        <w:r>
          <w:rPr>
            <w:rFonts w:ascii="Calibri" w:hAnsi="Calibri" w:cs="Calibri"/>
            <w:color w:val="0000FF"/>
          </w:rPr>
          <w:t>N 11-5393</w:t>
        </w:r>
      </w:hyperlink>
      <w:r>
        <w:rPr>
          <w:rFonts w:ascii="Calibri" w:hAnsi="Calibri" w:cs="Calibri"/>
        </w:rPr>
        <w:t xml:space="preserve"> "О социальной поддержке семей, имеющих детей, в Красноярском крае", от 09.12.2010 </w:t>
      </w:r>
      <w:hyperlink r:id="rId194"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hyperlink r:id="rId195" w:history="1">
        <w:r>
          <w:rPr>
            <w:rFonts w:ascii="Calibri" w:hAnsi="Calibri" w:cs="Calibri"/>
            <w:color w:val="0000FF"/>
          </w:rPr>
          <w:t>Указом</w:t>
        </w:r>
      </w:hyperlink>
      <w:r>
        <w:rPr>
          <w:rFonts w:ascii="Calibri" w:hAnsi="Calibri" w:cs="Calibri"/>
        </w:rPr>
        <w:t xml:space="preserve"> Губернатора Красноярского края от 30.07.2002 N 124-уг "О порядке выплаты 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 Постановлениями </w:t>
      </w:r>
      <w:r>
        <w:rPr>
          <w:rFonts w:ascii="Calibri" w:hAnsi="Calibri" w:cs="Calibri"/>
        </w:rPr>
        <w:lastRenderedPageBreak/>
        <w:t xml:space="preserve">Совета администрации Красноярского края от 30.01.2006 </w:t>
      </w:r>
      <w:hyperlink r:id="rId196" w:history="1">
        <w:r>
          <w:rPr>
            <w:rFonts w:ascii="Calibri" w:hAnsi="Calibri" w:cs="Calibri"/>
            <w:color w:val="0000FF"/>
          </w:rPr>
          <w:t>N 10-п</w:t>
        </w:r>
      </w:hyperlink>
      <w:r>
        <w:rPr>
          <w:rFonts w:ascii="Calibri" w:hAnsi="Calibri" w:cs="Calibri"/>
        </w:rPr>
        <w:t xml:space="preserve"> "О предоставлении мер социальной поддержки инвалидам", от 14.11.2006 </w:t>
      </w:r>
      <w:hyperlink r:id="rId197" w:history="1">
        <w:r>
          <w:rPr>
            <w:rFonts w:ascii="Calibri" w:hAnsi="Calibri" w:cs="Calibri"/>
            <w:color w:val="0000FF"/>
          </w:rPr>
          <w:t>N 349-п</w:t>
        </w:r>
      </w:hyperlink>
      <w:r>
        <w:rPr>
          <w:rFonts w:ascii="Calibri" w:hAnsi="Calibri" w:cs="Calibri"/>
        </w:rPr>
        <w:t xml:space="preserve">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w:t>
      </w:r>
    </w:p>
    <w:p w:rsidR="00F11EB0" w:rsidRDefault="00F11EB0">
      <w:pPr>
        <w:spacing w:after="1" w:line="220" w:lineRule="atLeast"/>
        <w:jc w:val="both"/>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 xml:space="preserve">3.9. </w:t>
      </w:r>
      <w:hyperlink w:anchor="P5171" w:history="1">
        <w:r>
          <w:rPr>
            <w:rFonts w:ascii="Calibri" w:hAnsi="Calibri" w:cs="Calibri"/>
            <w:color w:val="0000FF"/>
          </w:rPr>
          <w:t>Мероприятие 1.40</w:t>
        </w:r>
      </w:hyperlink>
      <w:r>
        <w:rPr>
          <w:rFonts w:ascii="Calibri" w:hAnsi="Calibri" w:cs="Calibri"/>
        </w:rPr>
        <w:t xml:space="preserve"> перечня мероприятий по приобретению новогодних подарков для детей-инвалидов и детей из семей, в которых оба родителя (лица, их замещающие) - инвалиды, или неполных семей, в которых родитель (лицо, его замещающее) - инвалид, осуществляется министерством в соответствии с </w:t>
      </w:r>
      <w:hyperlink r:id="rId199" w:history="1">
        <w:r>
          <w:rPr>
            <w:rFonts w:ascii="Calibri" w:hAnsi="Calibri" w:cs="Calibri"/>
            <w:color w:val="0000FF"/>
          </w:rPr>
          <w:t>Законом</w:t>
        </w:r>
      </w:hyperlink>
      <w:r>
        <w:rPr>
          <w:rFonts w:ascii="Calibri" w:hAnsi="Calibri" w:cs="Calibri"/>
        </w:rPr>
        <w:t xml:space="preserve"> Красноярского края от 09.12.2010 N 11-5393 "О социальной поддержке семей, имеющих детей, в Красноярском крае". Закупка новогодних подарков осуществляется на основе договоров гражданско-правового характера через размещение заказов на поставки товаров, оказание услуг, выполнение работ для государственных нужд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Главным распорядителем и получателем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 xml:space="preserve">Выдача новогодних подарков детям-инвалидам и детям из семей, в которых оба родителя (лица, их заменяющие) - инвалиды, или неполных семей, в которых родитель (лицо, его заменяющее) - инвалид, производится уполномоченными органами местного самоуправления в соответствии с </w:t>
      </w:r>
      <w:hyperlink r:id="rId201" w:history="1">
        <w:r>
          <w:rPr>
            <w:rFonts w:ascii="Calibri" w:hAnsi="Calibri" w:cs="Calibri"/>
            <w:color w:val="0000FF"/>
          </w:rPr>
          <w:t>Законом</w:t>
        </w:r>
      </w:hyperlink>
      <w:r>
        <w:rPr>
          <w:rFonts w:ascii="Calibri" w:hAnsi="Calibri" w:cs="Calibri"/>
        </w:rP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F11EB0" w:rsidRDefault="00F11EB0">
      <w:pPr>
        <w:spacing w:after="1" w:line="220" w:lineRule="atLeast"/>
        <w:ind w:firstLine="540"/>
        <w:jc w:val="both"/>
      </w:pPr>
      <w:r>
        <w:rPr>
          <w:rFonts w:ascii="Calibri" w:hAnsi="Calibri" w:cs="Calibri"/>
        </w:rPr>
        <w:t xml:space="preserve">3.10. </w:t>
      </w:r>
      <w:hyperlink w:anchor="P5212" w:history="1">
        <w:r>
          <w:rPr>
            <w:rFonts w:ascii="Calibri" w:hAnsi="Calibri" w:cs="Calibri"/>
            <w:color w:val="0000FF"/>
          </w:rPr>
          <w:t>Мероприятие 1.43</w:t>
        </w:r>
      </w:hyperlink>
      <w:r>
        <w:rPr>
          <w:rFonts w:ascii="Calibri" w:hAnsi="Calibri" w:cs="Calibri"/>
        </w:rPr>
        <w:t xml:space="preserve"> перечня мероприятий направлено на обеспечение жильем инвалидов и семей, имеющих детей-инвалидов, нуждающихся в улучшении жилищных условий, осуществляется в порядках, определяемых Федеральными законами от 12.01.1995 </w:t>
      </w:r>
      <w:hyperlink r:id="rId202" w:history="1">
        <w:r>
          <w:rPr>
            <w:rFonts w:ascii="Calibri" w:hAnsi="Calibri" w:cs="Calibri"/>
            <w:color w:val="0000FF"/>
          </w:rPr>
          <w:t>N 5-ФЗ</w:t>
        </w:r>
      </w:hyperlink>
      <w:r>
        <w:rPr>
          <w:rFonts w:ascii="Calibri" w:hAnsi="Calibri" w:cs="Calibri"/>
        </w:rPr>
        <w:t xml:space="preserve"> "О ветеранах", от 24.11.1995 </w:t>
      </w:r>
      <w:hyperlink r:id="rId203"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w:t>
      </w:r>
      <w:hyperlink r:id="rId204" w:history="1">
        <w:r>
          <w:rPr>
            <w:rFonts w:ascii="Calibri" w:hAnsi="Calibri" w:cs="Calibri"/>
            <w:color w:val="0000FF"/>
          </w:rPr>
          <w:t>Законом</w:t>
        </w:r>
      </w:hyperlink>
      <w:r>
        <w:rPr>
          <w:rFonts w:ascii="Calibri" w:hAnsi="Calibri" w:cs="Calibri"/>
        </w:rPr>
        <w:t xml:space="preserve">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F11EB0" w:rsidRDefault="00F11EB0">
      <w:pPr>
        <w:spacing w:after="1" w:line="220" w:lineRule="atLeast"/>
        <w:ind w:firstLine="540"/>
        <w:jc w:val="both"/>
      </w:pPr>
      <w:r>
        <w:rPr>
          <w:rFonts w:ascii="Calibri" w:hAnsi="Calibri" w:cs="Calibri"/>
        </w:rPr>
        <w:t>Финансирование мероприятия осуществляется за счет средств федерального бюджета.</w:t>
      </w:r>
    </w:p>
    <w:p w:rsidR="00F11EB0" w:rsidRDefault="00F11EB0">
      <w:pPr>
        <w:spacing w:after="1" w:line="220" w:lineRule="atLeast"/>
        <w:ind w:firstLine="540"/>
        <w:jc w:val="both"/>
      </w:pPr>
      <w:r>
        <w:rPr>
          <w:rFonts w:ascii="Calibri" w:hAnsi="Calibri" w:cs="Calibri"/>
        </w:rPr>
        <w:t xml:space="preserve">3.11. </w:t>
      </w:r>
      <w:hyperlink w:anchor="P5227" w:history="1">
        <w:r>
          <w:rPr>
            <w:rFonts w:ascii="Calibri" w:hAnsi="Calibri" w:cs="Calibri"/>
            <w:color w:val="0000FF"/>
          </w:rPr>
          <w:t>Мероприятие 1.44</w:t>
        </w:r>
      </w:hyperlink>
      <w:r>
        <w:rPr>
          <w:rFonts w:ascii="Calibri" w:hAnsi="Calibri" w:cs="Calibri"/>
        </w:rPr>
        <w:t xml:space="preserve"> перечня мероприятий предусматривает выплаты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205" w:history="1">
        <w:r>
          <w:rPr>
            <w:rFonts w:ascii="Calibri" w:hAnsi="Calibri" w:cs="Calibri"/>
            <w:color w:val="0000FF"/>
          </w:rPr>
          <w:t>Законом</w:t>
        </w:r>
      </w:hyperlink>
      <w:r>
        <w:rPr>
          <w:rFonts w:ascii="Calibri" w:hAnsi="Calibri" w:cs="Calibri"/>
        </w:rPr>
        <w:t xml:space="preserve"> Красноярского края от 27.12.2005 N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F11EB0" w:rsidRDefault="00F11EB0">
      <w:pPr>
        <w:spacing w:after="1" w:line="220" w:lineRule="atLeast"/>
        <w:ind w:firstLine="540"/>
        <w:jc w:val="both"/>
      </w:pPr>
      <w:r>
        <w:rPr>
          <w:rFonts w:ascii="Calibri" w:hAnsi="Calibri" w:cs="Calibri"/>
        </w:rPr>
        <w:t>Финансирование мероприятия осуществляется за счет средств федерального бюджета.</w:t>
      </w:r>
    </w:p>
    <w:p w:rsidR="00F11EB0" w:rsidRDefault="00F11EB0">
      <w:pPr>
        <w:spacing w:after="1" w:line="220" w:lineRule="atLeast"/>
        <w:ind w:firstLine="540"/>
        <w:jc w:val="both"/>
      </w:pPr>
      <w:r>
        <w:rPr>
          <w:rFonts w:ascii="Calibri" w:hAnsi="Calibri" w:cs="Calibri"/>
        </w:rPr>
        <w:t xml:space="preserve">3.12. </w:t>
      </w:r>
      <w:hyperlink w:anchor="P5240" w:history="1">
        <w:r>
          <w:rPr>
            <w:rFonts w:ascii="Calibri" w:hAnsi="Calibri" w:cs="Calibri"/>
            <w:color w:val="0000FF"/>
          </w:rPr>
          <w:t>Мероприятие 1.45</w:t>
        </w:r>
      </w:hyperlink>
      <w:r>
        <w:rPr>
          <w:rFonts w:ascii="Calibri" w:hAnsi="Calibri" w:cs="Calibri"/>
        </w:rPr>
        <w:t xml:space="preserve"> перечня мероприятий заключается в предоставлении компенсационных выплат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 ранее установленных </w:t>
      </w:r>
      <w:hyperlink r:id="rId206" w:history="1">
        <w:r>
          <w:rPr>
            <w:rFonts w:ascii="Calibri" w:hAnsi="Calibri" w:cs="Calibri"/>
            <w:color w:val="0000FF"/>
          </w:rPr>
          <w:t>пунктом 6 статьи 2</w:t>
        </w:r>
      </w:hyperlink>
      <w:r>
        <w:rPr>
          <w:rFonts w:ascii="Calibri" w:hAnsi="Calibri" w:cs="Calibri"/>
        </w:rPr>
        <w:t xml:space="preserve"> Закона Красноярского края от 10.12.2004 N 12-2707 "О социальной поддержке инвалидов", право на получение которых возникло у граждан в 2013 году (далее - компенсация родительской платы).</w:t>
      </w:r>
    </w:p>
    <w:p w:rsidR="00F11EB0" w:rsidRDefault="00F11EB0">
      <w:pPr>
        <w:spacing w:after="1" w:line="220" w:lineRule="atLeast"/>
        <w:ind w:firstLine="540"/>
        <w:jc w:val="both"/>
      </w:pPr>
      <w:r>
        <w:rPr>
          <w:rFonts w:ascii="Calibri" w:hAnsi="Calibri" w:cs="Calibri"/>
        </w:rPr>
        <w:t xml:space="preserve">Предоставление компенсации родительской платы осуществляется министерством на основании представленных уполномоченным органом местного самоуправления реестров (в электронном виде и на бумажном носителе) родителей и законных представителей детей-инвалидов, решение о предоставлении компенсации родительской платы которым принято в 2013 году в соответствии с </w:t>
      </w:r>
      <w:hyperlink r:id="rId207" w:history="1">
        <w:r>
          <w:rPr>
            <w:rFonts w:ascii="Calibri" w:hAnsi="Calibri" w:cs="Calibri"/>
            <w:color w:val="0000FF"/>
          </w:rPr>
          <w:t>Порядком</w:t>
        </w:r>
      </w:hyperlink>
      <w:r>
        <w:rPr>
          <w:rFonts w:ascii="Calibri" w:hAnsi="Calibri" w:cs="Calibri"/>
        </w:rPr>
        <w:t xml:space="preserve"> предоставления родителям и законным представителям компенсации родительской платы, фактически взимаемой за содержание ребенка-инвалида в муниципальном дошкольном образовательном учреждении, утвержденным Постановлением Совета администрации Красноярского края от 30.01.2006 N 10-п "О предоставлении мер социальной поддержки инвалидам".</w:t>
      </w:r>
    </w:p>
    <w:p w:rsidR="00F11EB0" w:rsidRDefault="00F11EB0">
      <w:pPr>
        <w:spacing w:after="1" w:line="220" w:lineRule="atLeast"/>
        <w:ind w:firstLine="540"/>
        <w:jc w:val="both"/>
      </w:pPr>
      <w:r>
        <w:rPr>
          <w:rFonts w:ascii="Calibri" w:hAnsi="Calibri" w:cs="Calibri"/>
        </w:rPr>
        <w:lastRenderedPageBreak/>
        <w:t>Предоставление компенсации родительской платы осуществляется путем перечисления денежных средств на счета, указанные гражданами, открытые в российских кредитных организациях.</w:t>
      </w:r>
    </w:p>
    <w:p w:rsidR="00F11EB0" w:rsidRDefault="00F11EB0">
      <w:pPr>
        <w:spacing w:after="1" w:line="220" w:lineRule="atLeast"/>
        <w:ind w:firstLine="540"/>
        <w:jc w:val="both"/>
      </w:pPr>
      <w:r>
        <w:rPr>
          <w:rFonts w:ascii="Calibri" w:hAnsi="Calibri" w:cs="Calibri"/>
        </w:rPr>
        <w:t>Мероприятие не реализуется с 2015 года.</w:t>
      </w:r>
    </w:p>
    <w:p w:rsidR="00F11EB0" w:rsidRDefault="00F11EB0">
      <w:pPr>
        <w:spacing w:after="1" w:line="220" w:lineRule="atLeast"/>
        <w:ind w:firstLine="540"/>
        <w:jc w:val="both"/>
      </w:pPr>
      <w:r>
        <w:rPr>
          <w:rFonts w:ascii="Calibri" w:hAnsi="Calibri" w:cs="Calibri"/>
        </w:rPr>
        <w:t xml:space="preserve">3.13. </w:t>
      </w:r>
      <w:hyperlink w:anchor="P5253" w:history="1">
        <w:r>
          <w:rPr>
            <w:rFonts w:ascii="Calibri" w:hAnsi="Calibri" w:cs="Calibri"/>
            <w:color w:val="0000FF"/>
          </w:rPr>
          <w:t>Мероприятие 1.46</w:t>
        </w:r>
      </w:hyperlink>
      <w:r>
        <w:rPr>
          <w:rFonts w:ascii="Calibri" w:hAnsi="Calibri" w:cs="Calibri"/>
        </w:rPr>
        <w:t xml:space="preserve"> перечня мероприятий заключается в предоставлении компенсационных выплат за приобретенные специальные учебные пособия и литературу инвалидам, родителям или законным представителям детей-инвалидов, ранее установленных </w:t>
      </w:r>
      <w:hyperlink r:id="rId208" w:history="1">
        <w:r>
          <w:rPr>
            <w:rFonts w:ascii="Calibri" w:hAnsi="Calibri" w:cs="Calibri"/>
            <w:color w:val="0000FF"/>
          </w:rPr>
          <w:t>статьей 2.1</w:t>
        </w:r>
      </w:hyperlink>
      <w:r>
        <w:rPr>
          <w:rFonts w:ascii="Calibri" w:hAnsi="Calibri" w:cs="Calibri"/>
        </w:rPr>
        <w:t xml:space="preserve"> Закона Красноярского края от 10.12.2004 N 12-2707 "О социальной поддержке инвалидов", право на получение которых возникло у граждан в 2013 году (далее - компенсация на приобретение литературы).</w:t>
      </w:r>
    </w:p>
    <w:p w:rsidR="00F11EB0" w:rsidRDefault="00F11EB0">
      <w:pPr>
        <w:spacing w:after="1" w:line="220" w:lineRule="atLeast"/>
        <w:ind w:firstLine="540"/>
        <w:jc w:val="both"/>
      </w:pPr>
      <w:r>
        <w:rPr>
          <w:rFonts w:ascii="Calibri" w:hAnsi="Calibri" w:cs="Calibri"/>
        </w:rPr>
        <w:t xml:space="preserve">Предоставление компенсации на приобретение литературы осуществляется министерством на основании представленных уполномоченным органом местного самоуправления реестров (в электронном виде и на бумажном носителе) инвалидов, родителей и законных представителей детей-инвалидов, решение о предоставлении компенсации на приобретение литературы которым принято в 2013 году в соответствии с </w:t>
      </w:r>
      <w:hyperlink r:id="rId209" w:history="1">
        <w:r>
          <w:rPr>
            <w:rFonts w:ascii="Calibri" w:hAnsi="Calibri" w:cs="Calibri"/>
            <w:color w:val="0000FF"/>
          </w:rPr>
          <w:t>Порядком</w:t>
        </w:r>
      </w:hyperlink>
      <w:r>
        <w:rPr>
          <w:rFonts w:ascii="Calibri" w:hAnsi="Calibri" w:cs="Calibri"/>
        </w:rPr>
        <w:t xml:space="preserve"> предоставления инвалидам (в том числе детям-инвалидам), получающим воспитание и обучение в дошкольных, общеобразовательных учреждениях, а также профессиональное образование, профессиональную подготовку в учреждениях начального, среднего и высшего профессионального образования, компенсации расходов на приобретение специальных учебных пособий и литературы, утвержденным Постановлением Совета администрации Красноярского края от 30.01.2006 N 10-п "О предоставлении мер социальной поддержки инвалидам".</w:t>
      </w:r>
    </w:p>
    <w:p w:rsidR="00F11EB0" w:rsidRDefault="00F11EB0">
      <w:pPr>
        <w:spacing w:after="1" w:line="220" w:lineRule="atLeast"/>
        <w:ind w:firstLine="540"/>
        <w:jc w:val="both"/>
      </w:pPr>
      <w:r>
        <w:rPr>
          <w:rFonts w:ascii="Calibri" w:hAnsi="Calibri" w:cs="Calibri"/>
        </w:rPr>
        <w:t>Предоставление компенсации на приобретение литературы осуществляется путем перечисления денежных средств на счета, указанные гражданами, открытые в российских кредитных организациях.</w:t>
      </w:r>
    </w:p>
    <w:p w:rsidR="00F11EB0" w:rsidRDefault="00F11EB0">
      <w:pPr>
        <w:spacing w:after="1" w:line="220" w:lineRule="atLeast"/>
        <w:ind w:firstLine="540"/>
        <w:jc w:val="both"/>
      </w:pPr>
      <w:r>
        <w:rPr>
          <w:rFonts w:ascii="Calibri" w:hAnsi="Calibri" w:cs="Calibri"/>
        </w:rPr>
        <w:t>Мероприятие не реализуется с 2015 года.</w:t>
      </w:r>
    </w:p>
    <w:p w:rsidR="00F11EB0" w:rsidRDefault="00F11EB0">
      <w:pPr>
        <w:spacing w:after="1" w:line="220" w:lineRule="atLeast"/>
        <w:ind w:firstLine="540"/>
        <w:jc w:val="both"/>
      </w:pPr>
      <w:r>
        <w:rPr>
          <w:rFonts w:ascii="Calibri" w:hAnsi="Calibri" w:cs="Calibri"/>
        </w:rPr>
        <w:t xml:space="preserve">3.14. </w:t>
      </w:r>
      <w:hyperlink w:anchor="P5265" w:history="1">
        <w:r>
          <w:rPr>
            <w:rFonts w:ascii="Calibri" w:hAnsi="Calibri" w:cs="Calibri"/>
            <w:color w:val="0000FF"/>
          </w:rPr>
          <w:t>Мероприятие 1.47</w:t>
        </w:r>
      </w:hyperlink>
      <w:r>
        <w:rPr>
          <w:rFonts w:ascii="Calibri" w:hAnsi="Calibri" w:cs="Calibri"/>
        </w:rPr>
        <w:t xml:space="preserve"> перечня мероприятий заключается в предоставлении льгот Героям Советского Союза, Героям Российской Федерации, определенных </w:t>
      </w:r>
      <w:hyperlink r:id="rId210" w:history="1">
        <w:r>
          <w:rPr>
            <w:rFonts w:ascii="Calibri" w:hAnsi="Calibri" w:cs="Calibri"/>
            <w:color w:val="0000FF"/>
          </w:rPr>
          <w:t>пунктами 1</w:t>
        </w:r>
      </w:hyperlink>
      <w:r>
        <w:rPr>
          <w:rFonts w:ascii="Calibri" w:hAnsi="Calibri" w:cs="Calibri"/>
        </w:rPr>
        <w:t xml:space="preserve">, </w:t>
      </w:r>
      <w:hyperlink r:id="rId211" w:history="1">
        <w:r>
          <w:rPr>
            <w:rFonts w:ascii="Calibri" w:hAnsi="Calibri" w:cs="Calibri"/>
            <w:color w:val="0000FF"/>
          </w:rPr>
          <w:t>5</w:t>
        </w:r>
      </w:hyperlink>
      <w:r>
        <w:rPr>
          <w:rFonts w:ascii="Calibri" w:hAnsi="Calibri" w:cs="Calibri"/>
        </w:rPr>
        <w:t xml:space="preserve">, </w:t>
      </w:r>
      <w:hyperlink r:id="rId212" w:history="1">
        <w:r>
          <w:rPr>
            <w:rFonts w:ascii="Calibri" w:hAnsi="Calibri" w:cs="Calibri"/>
            <w:color w:val="0000FF"/>
          </w:rPr>
          <w:t>7 статьи 5</w:t>
        </w:r>
      </w:hyperlink>
      <w:r>
        <w:rPr>
          <w:rFonts w:ascii="Calibri" w:hAnsi="Calibri" w:cs="Calibri"/>
        </w:rPr>
        <w:t xml:space="preserve">, </w:t>
      </w:r>
      <w:hyperlink r:id="rId213" w:history="1">
        <w:r>
          <w:rPr>
            <w:rFonts w:ascii="Calibri" w:hAnsi="Calibri" w:cs="Calibri"/>
            <w:color w:val="0000FF"/>
          </w:rPr>
          <w:t>статьей 9</w:t>
        </w:r>
      </w:hyperlink>
      <w:r>
        <w:rPr>
          <w:rFonts w:ascii="Calibri" w:hAnsi="Calibri" w:cs="Calibri"/>
        </w:rPr>
        <w:t xml:space="preserve"> Закона Российской Федерации от 15.01.1993 N 4301-1 "О статусе Героев Советского Союза, Героев Российской Федерации и полных кавалеров ордена Славы", </w:t>
      </w:r>
      <w:hyperlink r:id="rId214"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15.01.1993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w:t>
      </w:r>
    </w:p>
    <w:p w:rsidR="00F11EB0" w:rsidRDefault="00F11EB0">
      <w:pPr>
        <w:spacing w:after="1" w:line="220" w:lineRule="atLeast"/>
        <w:ind w:firstLine="540"/>
        <w:jc w:val="both"/>
      </w:pPr>
      <w:r>
        <w:rPr>
          <w:rFonts w:ascii="Calibri" w:hAnsi="Calibri" w:cs="Calibri"/>
        </w:rPr>
        <w:t xml:space="preserve">Порядок предоставления льгот определен </w:t>
      </w:r>
      <w:hyperlink r:id="rId2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15.06.1993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 </w:t>
      </w:r>
      <w:hyperlink r:id="rId2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21.03.1994 N 217 "О порядке изготовления и сооружения надгробий на могилах Героев Советского Союза, Героев Российской Федерации и полных кавалеров ордена Славы", </w:t>
      </w:r>
      <w:hyperlink r:id="rId2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30.11.2005 N 705 "Об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w:t>
      </w:r>
    </w:p>
    <w:p w:rsidR="00F11EB0" w:rsidRDefault="00F11EB0">
      <w:pPr>
        <w:spacing w:after="1" w:line="220" w:lineRule="atLeast"/>
        <w:ind w:firstLine="540"/>
        <w:jc w:val="both"/>
      </w:pPr>
      <w:r>
        <w:rPr>
          <w:rFonts w:ascii="Calibri" w:hAnsi="Calibri" w:cs="Calibri"/>
        </w:rPr>
        <w:t xml:space="preserve">Финансирование мероприятия осуществляется за счет средств федерального бюджета в соответствии со </w:t>
      </w:r>
      <w:hyperlink r:id="rId218" w:history="1">
        <w:r>
          <w:rPr>
            <w:rFonts w:ascii="Calibri" w:hAnsi="Calibri" w:cs="Calibri"/>
            <w:color w:val="0000FF"/>
          </w:rPr>
          <w:t>статьей 11</w:t>
        </w:r>
      </w:hyperlink>
      <w:r>
        <w:rPr>
          <w:rFonts w:ascii="Calibri" w:hAnsi="Calibri" w:cs="Calibri"/>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11EB0" w:rsidRDefault="00F11EB0">
      <w:pPr>
        <w:spacing w:after="1" w:line="220" w:lineRule="atLeast"/>
        <w:ind w:firstLine="540"/>
        <w:jc w:val="both"/>
      </w:pPr>
      <w:r>
        <w:rPr>
          <w:rFonts w:ascii="Calibri" w:hAnsi="Calibri" w:cs="Calibri"/>
        </w:rPr>
        <w:t xml:space="preserve">3.15. </w:t>
      </w:r>
      <w:hyperlink w:anchor="P5278" w:history="1">
        <w:r>
          <w:rPr>
            <w:rFonts w:ascii="Calibri" w:hAnsi="Calibri" w:cs="Calibri"/>
            <w:color w:val="0000FF"/>
          </w:rPr>
          <w:t>Мероприятие 1.48</w:t>
        </w:r>
      </w:hyperlink>
      <w:r>
        <w:rPr>
          <w:rFonts w:ascii="Calibri" w:hAnsi="Calibri" w:cs="Calibri"/>
        </w:rPr>
        <w:t xml:space="preserve"> перечня мероприятий заключается в предоставлении социальных гарантий Героям Социалистического Труда, Героям Труда Российской Федерации и полным кавалерам ордена Трудовой Славы, определенных </w:t>
      </w:r>
      <w:hyperlink r:id="rId219" w:history="1">
        <w:r>
          <w:rPr>
            <w:rFonts w:ascii="Calibri" w:hAnsi="Calibri" w:cs="Calibri"/>
            <w:color w:val="0000FF"/>
          </w:rPr>
          <w:t>статьей 6.1</w:t>
        </w:r>
      </w:hyperlink>
      <w:r>
        <w:rPr>
          <w:rFonts w:ascii="Calibri" w:hAnsi="Calibri" w:cs="Calibri"/>
        </w:rPr>
        <w:t xml:space="preserve"> Федерального закона от 09.01.1997 N 5-ФЗ "О </w:t>
      </w:r>
      <w:r>
        <w:rPr>
          <w:rFonts w:ascii="Calibri" w:hAnsi="Calibri" w:cs="Calibri"/>
        </w:rPr>
        <w:lastRenderedPageBreak/>
        <w:t>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11EB0" w:rsidRDefault="00F11EB0">
      <w:pPr>
        <w:spacing w:after="1" w:line="220" w:lineRule="atLeast"/>
        <w:ind w:firstLine="540"/>
        <w:jc w:val="both"/>
      </w:pPr>
      <w:r>
        <w:rPr>
          <w:rFonts w:ascii="Calibri" w:hAnsi="Calibri" w:cs="Calibri"/>
        </w:rPr>
        <w:t xml:space="preserve">Порядок реализации мероприятий определен </w:t>
      </w:r>
      <w:hyperlink r:id="rId2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05.12.2006 N 740 "О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 финансирование расходов осуществляется в соответствии со </w:t>
      </w:r>
      <w:hyperlink r:id="rId221" w:history="1">
        <w:r>
          <w:rPr>
            <w:rFonts w:ascii="Calibri" w:hAnsi="Calibri" w:cs="Calibri"/>
            <w:color w:val="0000FF"/>
          </w:rPr>
          <w:t>статьей 7</w:t>
        </w:r>
      </w:hyperlink>
      <w:r>
        <w:rPr>
          <w:rFonts w:ascii="Calibri" w:hAnsi="Calibri" w:cs="Calibri"/>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11EB0" w:rsidRDefault="00F11EB0">
      <w:pPr>
        <w:spacing w:after="1" w:line="220" w:lineRule="atLeast"/>
        <w:ind w:firstLine="540"/>
        <w:jc w:val="both"/>
      </w:pPr>
      <w:r>
        <w:rPr>
          <w:rFonts w:ascii="Calibri" w:hAnsi="Calibri" w:cs="Calibri"/>
        </w:rPr>
        <w:t>Финансирование мероприятия осуществляется за счет средств федерального бюджета.</w:t>
      </w:r>
    </w:p>
    <w:p w:rsidR="00F11EB0" w:rsidRDefault="00F11EB0">
      <w:pPr>
        <w:spacing w:after="1" w:line="220" w:lineRule="atLeast"/>
        <w:ind w:firstLine="540"/>
        <w:jc w:val="both"/>
      </w:pPr>
      <w:r>
        <w:rPr>
          <w:rFonts w:ascii="Calibri" w:hAnsi="Calibri" w:cs="Calibri"/>
        </w:rPr>
        <w:t xml:space="preserve">3.16. </w:t>
      </w:r>
      <w:hyperlink w:anchor="P5310" w:history="1">
        <w:r>
          <w:rPr>
            <w:rFonts w:ascii="Calibri" w:hAnsi="Calibri" w:cs="Calibri"/>
            <w:color w:val="0000FF"/>
          </w:rPr>
          <w:t>Мероприятие 1.50</w:t>
        </w:r>
      </w:hyperlink>
      <w:r>
        <w:rPr>
          <w:rFonts w:ascii="Calibri" w:hAnsi="Calibri" w:cs="Calibri"/>
        </w:rPr>
        <w:t xml:space="preserve"> перечня мероприятий заключается в обеспечении оказания единовременной материальной помощи родителям, вдовам (вдовцам), несовершеннолетним детям и детям, обучающимся по очной форме обучения, но не дольше чем до достижения ими возраста 23 лет, погибших, умерших участников ликвидации последствий катастрофы на Чернобыльской АЭС в связи с 30-й годовщиной катастрофы на Чернобыльской АЭС и Днем участников ликвидации последствий радиационных аварий и катастроф и памяти жертв этих аварий и катастроф (далее в настоящем пункте - единовременная материальная помощь).</w:t>
      </w:r>
    </w:p>
    <w:p w:rsidR="00F11EB0" w:rsidRDefault="00F11EB0">
      <w:pPr>
        <w:spacing w:after="1" w:line="220" w:lineRule="atLeast"/>
        <w:ind w:firstLine="540"/>
        <w:jc w:val="both"/>
      </w:pPr>
      <w:r>
        <w:rPr>
          <w:rFonts w:ascii="Calibri" w:hAnsi="Calibri" w:cs="Calibri"/>
        </w:rPr>
        <w:t>Право на единовременную материальную помощь имеют родители, вдовы (вдовцы), несовершеннолетние дети и дети, обучающиеся по очной форме обучения, но не дольше чем до достижения ими возраста 23 лет, погибших, умерших участников ликвидации последствий катастрофы на Чернобыльской АЭС. Единовременная материальная помощь назначается и выплачивается в размере 3000 рублей.</w:t>
      </w:r>
    </w:p>
    <w:p w:rsidR="00F11EB0" w:rsidRDefault="00F11EB0">
      <w:pPr>
        <w:spacing w:after="1" w:line="220" w:lineRule="atLeast"/>
        <w:ind w:firstLine="540"/>
        <w:jc w:val="both"/>
      </w:pPr>
      <w:r>
        <w:rPr>
          <w:rFonts w:ascii="Calibri" w:hAnsi="Calibri" w:cs="Calibri"/>
        </w:rPr>
        <w:t>Назначение единовременной материальной помощи осуществляется уполномоченным органом местного самоуправления на основании информации электронного банка данных "Адресная социальная помощь" уполномоченного органа местного самоуправления.</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до 1 марта календарного года следующих документов на выплату единовременной материальной помощи:</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единовременной материальной помощи в разрезе отделений почтовой связи и российских кредитных организаций, в электронном виде - поименных списков получателей единовременной материальной помощи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единовременной материальной помощи.</w:t>
      </w:r>
    </w:p>
    <w:p w:rsidR="00F11EB0" w:rsidRDefault="00F11EB0">
      <w:pPr>
        <w:spacing w:after="1" w:line="220" w:lineRule="atLeast"/>
        <w:ind w:firstLine="540"/>
        <w:jc w:val="both"/>
      </w:pPr>
      <w:r>
        <w:rPr>
          <w:rFonts w:ascii="Calibri" w:hAnsi="Calibri" w:cs="Calibri"/>
        </w:rPr>
        <w:t>Предоставление единовременной материальной помощи осуществляется путем перечисления денежных средств на счета, открытые гражданами в российских кредитных организациях, через отделения федеральной почтовой связи по месту жительства граждан.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Выплата единовременной материальной помощи родителям, вдовам (вдовцам), несовершеннолетним детям и детям, обучающимся по очной форме обучения, но не дольше чем до достижения ими возраста 23 лет, погибших, умерших участников ликвидации последствий катастрофы на Чернобыльской АЭС в связи с 30-й годовщиной катастрофы на Чернобыльской АЭС и Днем участников ликвидации последствий радиационных аварий и катастроф и памяти жертв этих аварий и катастроф, находящимся в краевых государственных стационарных учреждениях социального обслуживания - психоневрологических интернатах и исправительных учреждениях федерального государственного учреждения "Главное управление Федеральной службы исполнения наказаний по Красноярскому краю", осуществляется путем перечисления денежных средств на лицевые счета этих учреждений, </w:t>
      </w:r>
      <w:r>
        <w:rPr>
          <w:rFonts w:ascii="Calibri" w:hAnsi="Calibri" w:cs="Calibri"/>
        </w:rPr>
        <w:lastRenderedPageBreak/>
        <w:t>уполномоченных выступать от имени граждан в силу закона либо доверенности, с последующим перечислением их на лицевые счета указанных граждан, открытые в кредитных организациях либо в этих учреждениях.</w:t>
      </w:r>
    </w:p>
    <w:p w:rsidR="00F11EB0" w:rsidRDefault="00F11EB0">
      <w:pPr>
        <w:spacing w:after="1" w:line="220" w:lineRule="atLeast"/>
        <w:ind w:firstLine="540"/>
        <w:jc w:val="both"/>
      </w:pPr>
      <w:r>
        <w:rPr>
          <w:rFonts w:ascii="Calibri" w:hAnsi="Calibri" w:cs="Calibri"/>
        </w:rPr>
        <w:t>Гражданам, имеющим право на получение единовременной материальной помощи в соответствии с настоящим пунктом, информация о которых (о соответствующем статусе которых) отсутствует в электронном банке данных "Адресная социальная помощь", не получившим до 26 апреля 2016 года единовременную материальную помощь в установленном порядке, выплата единовременной материальной помощи осуществляется в случае представления ими в уполномоченные органы местного самоуправления после 26 апреля, но не позднее 15 ноября 2016 года заявления, содержащего сведения о счете, открытом гражданином в кредитной организации, и следующих документов:</w:t>
      </w:r>
    </w:p>
    <w:p w:rsidR="00F11EB0" w:rsidRDefault="00F11EB0">
      <w:pPr>
        <w:spacing w:after="1" w:line="220" w:lineRule="atLeast"/>
        <w:ind w:firstLine="540"/>
        <w:jc w:val="both"/>
      </w:pPr>
      <w:r>
        <w:rPr>
          <w:rFonts w:ascii="Calibri" w:hAnsi="Calibri" w:cs="Calibri"/>
        </w:rPr>
        <w:t>копии удостоверения погибшего, умершего инвалида вследствие чернобыльской катастрофы или участника ликвидации последствий катастрофы на Чернобыльской АЭС, копии свидетельства о рождении - для родителей погибших, умерших инвалидов вследствие чернобыльской катастрофы или участников ликвидации последствий катастрофы на Чернобыльской АЭС;</w:t>
      </w:r>
    </w:p>
    <w:p w:rsidR="00F11EB0" w:rsidRDefault="00F11EB0">
      <w:pPr>
        <w:spacing w:after="1" w:line="220" w:lineRule="atLeast"/>
        <w:ind w:firstLine="540"/>
        <w:jc w:val="both"/>
      </w:pPr>
      <w:r>
        <w:rPr>
          <w:rFonts w:ascii="Calibri" w:hAnsi="Calibri" w:cs="Calibri"/>
        </w:rPr>
        <w:t>копии удостоверения погибшего, умершего инвалида вследствие чернобыльской катастрофы или участника ликвидации последствий катастрофы на Чернобыльской АЭС, копии свидетельства о браке - для вдов (вдовцов) погибших, умерших инвалидов вследствие чернобыльской катастрофы или участников ликвидации последствий катастрофы на Чернобыльской АЭС;</w:t>
      </w:r>
    </w:p>
    <w:p w:rsidR="00F11EB0" w:rsidRDefault="00F11EB0">
      <w:pPr>
        <w:spacing w:after="1" w:line="220" w:lineRule="atLeast"/>
        <w:ind w:firstLine="540"/>
        <w:jc w:val="both"/>
      </w:pPr>
      <w:r>
        <w:rPr>
          <w:rFonts w:ascii="Calibri" w:hAnsi="Calibri" w:cs="Calibri"/>
        </w:rPr>
        <w:t>копии удостоверения погибшего, умершего инвалида вследствие чернобыльской катастрофы или участника ликвидации последствий катастрофы на Чернобыльской АЭС, копии свидетельства о рождении - для несовершеннолетних детей погибших, умерших инвалидов вследствие чернобыльской катастрофы или участников ликвидации последствий катастрофы на Чернобыльской АЭС;</w:t>
      </w:r>
    </w:p>
    <w:p w:rsidR="00F11EB0" w:rsidRDefault="00F11EB0">
      <w:pPr>
        <w:spacing w:after="1" w:line="220" w:lineRule="atLeast"/>
        <w:ind w:firstLine="540"/>
        <w:jc w:val="both"/>
      </w:pPr>
      <w:r>
        <w:rPr>
          <w:rFonts w:ascii="Calibri" w:hAnsi="Calibri" w:cs="Calibri"/>
        </w:rPr>
        <w:t>копии удостоверения погибшего, умершего инвалида вследствие чернобыльской катастрофы или участника ликвидации последствий катастрофы на Чернобыльской АЭС, копии свидетельства о рождении, справку с места учебы, подтверждающую обучение по очной форме в образовательной организации - для детей в возрасте от 18 до 23 лет, обучающихся по очной форме обучения, погибших, умерших инвалидов вследствие чернобыльской катастрофы или участников ликвидации последствий катастрофы на Чернобыльской АЭС.</w:t>
      </w:r>
    </w:p>
    <w:p w:rsidR="00F11EB0" w:rsidRDefault="00F11EB0">
      <w:pPr>
        <w:spacing w:after="1" w:line="220" w:lineRule="atLeast"/>
        <w:ind w:firstLine="540"/>
        <w:jc w:val="both"/>
      </w:pPr>
      <w:r>
        <w:rPr>
          <w:rFonts w:ascii="Calibri" w:hAnsi="Calibri" w:cs="Calibri"/>
        </w:rP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Принятое заявление и документы рассматриваются в течение 10 рабочих дней со дня получения уполномоченным органом местного самоуправления всех необходимых документов.</w:t>
      </w:r>
    </w:p>
    <w:p w:rsidR="00F11EB0" w:rsidRDefault="00F11EB0">
      <w:pPr>
        <w:spacing w:after="1" w:line="220" w:lineRule="atLeast"/>
        <w:ind w:firstLine="540"/>
        <w:jc w:val="both"/>
      </w:pPr>
      <w:r>
        <w:rPr>
          <w:rFonts w:ascii="Calibri" w:hAnsi="Calibri" w:cs="Calibri"/>
        </w:rPr>
        <w:t>Основаниями для отказа в назначении единовременной материальной помощи являются:</w:t>
      </w:r>
    </w:p>
    <w:p w:rsidR="00F11EB0" w:rsidRDefault="00F11EB0">
      <w:pPr>
        <w:spacing w:after="1" w:line="220" w:lineRule="atLeast"/>
        <w:ind w:firstLine="540"/>
        <w:jc w:val="both"/>
      </w:pPr>
      <w:r>
        <w:rPr>
          <w:rFonts w:ascii="Calibri" w:hAnsi="Calibri" w:cs="Calibri"/>
        </w:rPr>
        <w:t>принадлежность лица, обратившегося за назначением единовременной материальной помощи, к категории лиц, не имеющих права на получение указанной единовременной материальной помощи в соответствии с настоящим пунктом программы;</w:t>
      </w:r>
    </w:p>
    <w:p w:rsidR="00F11EB0" w:rsidRDefault="00F11EB0">
      <w:pPr>
        <w:spacing w:after="1" w:line="220" w:lineRule="atLeast"/>
        <w:ind w:firstLine="540"/>
        <w:jc w:val="both"/>
      </w:pPr>
      <w:r>
        <w:rPr>
          <w:rFonts w:ascii="Calibri" w:hAnsi="Calibri" w:cs="Calibri"/>
        </w:rPr>
        <w:t>неполное представление документов, необходимых для принятия решения о назначении единовременной материальной помощи;</w:t>
      </w:r>
    </w:p>
    <w:p w:rsidR="00F11EB0" w:rsidRDefault="00F11EB0">
      <w:pPr>
        <w:spacing w:after="1" w:line="220" w:lineRule="atLeast"/>
        <w:ind w:firstLine="540"/>
        <w:jc w:val="both"/>
      </w:pPr>
      <w:r>
        <w:rPr>
          <w:rFonts w:ascii="Calibri" w:hAnsi="Calibri" w:cs="Calibri"/>
        </w:rPr>
        <w:t>обращение по истечении срока, установленного для обращения за единовременной материальной помощью.</w:t>
      </w:r>
    </w:p>
    <w:p w:rsidR="00F11EB0" w:rsidRDefault="00F11EB0">
      <w:pPr>
        <w:spacing w:after="1" w:line="220" w:lineRule="atLeast"/>
        <w:ind w:firstLine="540"/>
        <w:jc w:val="both"/>
      </w:pPr>
      <w:r>
        <w:rPr>
          <w:rFonts w:ascii="Calibri" w:hAnsi="Calibri" w:cs="Calibri"/>
        </w:rPr>
        <w:t>Уполномоченный орган местного самоуправления принимает решение о назначении (отказе в назначении) единовременной материальной помощи и о принятом решении письменно уведомляет заявителя в течение 10 рабочих дней со дня принятия решения. В случае отказа в назначении единовременной материальной помощи в обязательном порядке указывается причина отказа.</w:t>
      </w:r>
    </w:p>
    <w:p w:rsidR="00F11EB0" w:rsidRDefault="00F11EB0">
      <w:pPr>
        <w:spacing w:after="1" w:line="220" w:lineRule="atLeast"/>
        <w:ind w:firstLine="540"/>
        <w:jc w:val="both"/>
      </w:pPr>
      <w:r>
        <w:rPr>
          <w:rFonts w:ascii="Calibri" w:hAnsi="Calibri" w:cs="Calibri"/>
        </w:rPr>
        <w:t>Уполномоченный орган местного самоуправления осуществляет подготовку и направление 10-го числа каждого календарного месяца следующих документов на выплату единовременной материальной помощи:</w:t>
      </w:r>
    </w:p>
    <w:p w:rsidR="00F11EB0" w:rsidRDefault="00F11EB0">
      <w:pPr>
        <w:spacing w:after="1" w:line="220" w:lineRule="atLeast"/>
        <w:jc w:val="both"/>
      </w:pPr>
      <w:r>
        <w:rPr>
          <w:rFonts w:ascii="Calibri" w:hAnsi="Calibri" w:cs="Calibri"/>
        </w:rPr>
        <w:lastRenderedPageBreak/>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единовременной материальной помощи в разрезе отделений почтовой связи и российских кредитных организаций, в электронном виде - поименных списков получателей единовременной материальной помощи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единовременной материальной помощи.</w:t>
      </w:r>
    </w:p>
    <w:p w:rsidR="00F11EB0" w:rsidRDefault="00F11EB0">
      <w:pPr>
        <w:spacing w:after="1" w:line="220" w:lineRule="atLeast"/>
        <w:ind w:firstLine="540"/>
        <w:jc w:val="both"/>
      </w:pPr>
      <w:r>
        <w:rPr>
          <w:rFonts w:ascii="Calibri" w:hAnsi="Calibri" w:cs="Calibri"/>
        </w:rPr>
        <w:t>Предоставление единовременной материальной помощи осуществляется путем перечисления денежных средств на счета, открытые гражданами в российских кредитных организациях, через отделения федеральной почтовой связи по месту жительства граждан.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3.17. </w:t>
      </w:r>
      <w:hyperlink w:anchor="P5330" w:history="1">
        <w:r>
          <w:rPr>
            <w:rFonts w:ascii="Calibri" w:hAnsi="Calibri" w:cs="Calibri"/>
            <w:color w:val="0000FF"/>
          </w:rPr>
          <w:t>Мероприятия 1.51</w:t>
        </w:r>
      </w:hyperlink>
      <w:r>
        <w:rPr>
          <w:rFonts w:ascii="Calibri" w:hAnsi="Calibri" w:cs="Calibri"/>
        </w:rPr>
        <w:t xml:space="preserve">, </w:t>
      </w:r>
      <w:hyperlink w:anchor="P5356" w:history="1">
        <w:r>
          <w:rPr>
            <w:rFonts w:ascii="Calibri" w:hAnsi="Calibri" w:cs="Calibri"/>
            <w:color w:val="0000FF"/>
          </w:rPr>
          <w:t>1.53</w:t>
        </w:r>
      </w:hyperlink>
      <w:r>
        <w:rPr>
          <w:rFonts w:ascii="Calibri" w:hAnsi="Calibri" w:cs="Calibri"/>
        </w:rPr>
        <w:t xml:space="preserve"> перечня мероприятий по предоставлению ежемесячной денежной выплаты и единовременной премии лицам, удостоенным почетного звания "Почетный гражданин Красноярского края", реализуются в соответствии с </w:t>
      </w:r>
      <w:hyperlink r:id="rId223" w:history="1">
        <w:r>
          <w:rPr>
            <w:rFonts w:ascii="Calibri" w:hAnsi="Calibri" w:cs="Calibri"/>
            <w:color w:val="0000FF"/>
          </w:rPr>
          <w:t>Законом</w:t>
        </w:r>
      </w:hyperlink>
      <w:r>
        <w:rPr>
          <w:rFonts w:ascii="Calibri" w:hAnsi="Calibri" w:cs="Calibri"/>
        </w:rPr>
        <w:t xml:space="preserve"> Красноярского края от 09.04.2015 N 8-3316 "О почетном звании "Почетный гражданин Красноярского края", </w:t>
      </w:r>
      <w:hyperlink r:id="rId224" w:history="1">
        <w:r>
          <w:rPr>
            <w:rFonts w:ascii="Calibri" w:hAnsi="Calibri" w:cs="Calibri"/>
            <w:color w:val="0000FF"/>
          </w:rPr>
          <w:t>Указом</w:t>
        </w:r>
      </w:hyperlink>
      <w:r>
        <w:rPr>
          <w:rFonts w:ascii="Calibri" w:hAnsi="Calibri" w:cs="Calibri"/>
        </w:rPr>
        <w:t xml:space="preserve"> Губернатора Красноярского края от 21.12.2015 N 302-уг "О реализации Закона Красноярского края от 09.04.2015 N 8-3316 "О почетном звании "Почетный гражданин Красноярского края".</w:t>
      </w:r>
    </w:p>
    <w:p w:rsidR="00F11EB0" w:rsidRDefault="00F11EB0">
      <w:pPr>
        <w:spacing w:after="1" w:line="220" w:lineRule="atLeast"/>
        <w:jc w:val="both"/>
      </w:pPr>
      <w:r>
        <w:rPr>
          <w:rFonts w:ascii="Calibri" w:hAnsi="Calibri" w:cs="Calibri"/>
        </w:rPr>
        <w:t xml:space="preserve">(п. 3.17 в ред. </w:t>
      </w:r>
      <w:hyperlink r:id="rId2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4. Решение задачи "Улучшение социально-экономических условий жизни ветеранов Великой Отечественной войны, пожилых и других категорий граждан" настоящей подпрограммы реализуется путем осуществления системы мер, включающей обеспечение жилыми помещениями, оказание адресной социальной поддержки в форме единовременных социальных выплат, предоставление адресной материальной помощи и различных видов компенсаций.</w:t>
      </w:r>
    </w:p>
    <w:p w:rsidR="00F11EB0" w:rsidRDefault="00F11EB0">
      <w:pPr>
        <w:spacing w:after="1" w:line="220" w:lineRule="atLeast"/>
        <w:ind w:firstLine="540"/>
        <w:jc w:val="both"/>
      </w:pPr>
      <w:r>
        <w:rPr>
          <w:rFonts w:ascii="Calibri" w:hAnsi="Calibri" w:cs="Calibri"/>
        </w:rPr>
        <w:t xml:space="preserve">4.1. </w:t>
      </w:r>
      <w:hyperlink w:anchor="P5395" w:history="1">
        <w:r>
          <w:rPr>
            <w:rFonts w:ascii="Calibri" w:hAnsi="Calibri" w:cs="Calibri"/>
            <w:color w:val="0000FF"/>
          </w:rPr>
          <w:t>Мероприятие 2.1</w:t>
        </w:r>
      </w:hyperlink>
      <w:r>
        <w:rPr>
          <w:rFonts w:ascii="Calibri" w:hAnsi="Calibri" w:cs="Calibri"/>
        </w:rPr>
        <w:t xml:space="preserve"> перечня мероприятий направлено на обеспечение жильем ветеранов Великой Отечественной войны 1941 - 1945 годов,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w:t>
      </w:r>
      <w:hyperlink r:id="rId226" w:history="1">
        <w:r>
          <w:rPr>
            <w:rFonts w:ascii="Calibri" w:hAnsi="Calibri" w:cs="Calibri"/>
            <w:color w:val="0000FF"/>
          </w:rPr>
          <w:t>закону</w:t>
        </w:r>
      </w:hyperlink>
      <w:r>
        <w:rPr>
          <w:rFonts w:ascii="Calibri" w:hAnsi="Calibri" w:cs="Calibri"/>
        </w:rPr>
        <w:t xml:space="preserve"> от 12.01.1995 N 5-ФЗ "О ветеранах". Порядок обеспечения жильем определен </w:t>
      </w:r>
      <w:hyperlink r:id="rId227" w:history="1">
        <w:r>
          <w:rPr>
            <w:rFonts w:ascii="Calibri" w:hAnsi="Calibri" w:cs="Calibri"/>
            <w:color w:val="0000FF"/>
          </w:rPr>
          <w:t>Законом</w:t>
        </w:r>
      </w:hyperlink>
      <w:r>
        <w:rPr>
          <w:rFonts w:ascii="Calibri" w:hAnsi="Calibri" w:cs="Calibri"/>
        </w:rPr>
        <w:t xml:space="preserve"> Красноярского края от 18.02.2010 N 10-4386 "О порядке обеспечения жильем в Красноярском крае ветеранов Великой Отечественной войны 1941 - 1945 годов". Реализация мероприятия осуществляется за счет средств федерального бюджета.</w:t>
      </w:r>
    </w:p>
    <w:p w:rsidR="00F11EB0" w:rsidRDefault="00F11EB0">
      <w:pPr>
        <w:spacing w:after="1" w:line="220" w:lineRule="atLeast"/>
        <w:ind w:firstLine="540"/>
        <w:jc w:val="both"/>
      </w:pPr>
      <w:r>
        <w:rPr>
          <w:rFonts w:ascii="Calibri" w:hAnsi="Calibri" w:cs="Calibri"/>
        </w:rPr>
        <w:t xml:space="preserve">4.2. </w:t>
      </w:r>
      <w:hyperlink w:anchor="P5410" w:history="1">
        <w:r>
          <w:rPr>
            <w:rFonts w:ascii="Calibri" w:hAnsi="Calibri" w:cs="Calibri"/>
            <w:color w:val="0000FF"/>
          </w:rPr>
          <w:t>Мероприятие 2.2</w:t>
        </w:r>
      </w:hyperlink>
      <w:r>
        <w:rPr>
          <w:rFonts w:ascii="Calibri" w:hAnsi="Calibri" w:cs="Calibri"/>
        </w:rPr>
        <w:t xml:space="preserve"> перечня мероприятий предусматривает финансирование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Порядок обеспечения жильем предусмотрен </w:t>
      </w:r>
      <w:hyperlink r:id="rId228" w:history="1">
        <w:r>
          <w:rPr>
            <w:rFonts w:ascii="Calibri" w:hAnsi="Calibri" w:cs="Calibri"/>
            <w:color w:val="0000FF"/>
          </w:rPr>
          <w:t>Законом</w:t>
        </w:r>
      </w:hyperlink>
      <w:r>
        <w:rPr>
          <w:rFonts w:ascii="Calibri" w:hAnsi="Calibri" w:cs="Calibri"/>
        </w:rPr>
        <w:t xml:space="preserve"> Красноярского края от 18.02.2010 N 10-4386 "О порядке обеспечения жильем в Красноярском крае ветеранов Великой Отечественной войны 1941 - 1945 годов".</w:t>
      </w:r>
    </w:p>
    <w:p w:rsidR="00F11EB0" w:rsidRDefault="00F11EB0">
      <w:pPr>
        <w:spacing w:after="1" w:line="220" w:lineRule="atLeast"/>
        <w:ind w:firstLine="540"/>
        <w:jc w:val="both"/>
      </w:pPr>
      <w:r>
        <w:rPr>
          <w:rFonts w:ascii="Calibri" w:hAnsi="Calibri" w:cs="Calibri"/>
        </w:rPr>
        <w:t>Мероприятие реализуется за счет средств краевого бюджета.</w:t>
      </w:r>
    </w:p>
    <w:p w:rsidR="00F11EB0" w:rsidRDefault="00F11EB0">
      <w:pPr>
        <w:spacing w:after="1" w:line="220" w:lineRule="atLeast"/>
        <w:ind w:firstLine="540"/>
        <w:jc w:val="both"/>
      </w:pPr>
      <w:r>
        <w:rPr>
          <w:rFonts w:ascii="Calibri" w:hAnsi="Calibri" w:cs="Calibri"/>
        </w:rPr>
        <w:t xml:space="preserve">4.3. </w:t>
      </w:r>
      <w:hyperlink w:anchor="P5424" w:history="1">
        <w:r>
          <w:rPr>
            <w:rFonts w:ascii="Calibri" w:hAnsi="Calibri" w:cs="Calibri"/>
            <w:color w:val="0000FF"/>
          </w:rPr>
          <w:t>Мероприятие 2.3</w:t>
        </w:r>
      </w:hyperlink>
      <w:r>
        <w:rPr>
          <w:rFonts w:ascii="Calibri" w:hAnsi="Calibri" w:cs="Calibri"/>
        </w:rPr>
        <w:t xml:space="preserve"> перечня мероприятий по предоставлению единовременной социальной выплаты на приобретение жилого помещения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осуществляется в порядке, предусмотренном </w:t>
      </w:r>
      <w:hyperlink r:id="rId229" w:history="1">
        <w:r>
          <w:rPr>
            <w:rFonts w:ascii="Calibri" w:hAnsi="Calibri" w:cs="Calibri"/>
            <w:color w:val="0000FF"/>
          </w:rPr>
          <w:t>Законом</w:t>
        </w:r>
      </w:hyperlink>
      <w:r>
        <w:rPr>
          <w:rFonts w:ascii="Calibri" w:hAnsi="Calibri" w:cs="Calibri"/>
        </w:rPr>
        <w:t xml:space="preserve"> Красноярского края от 08.10.2009 N 9-3683 "О порядке </w:t>
      </w:r>
      <w:r>
        <w:rPr>
          <w:rFonts w:ascii="Calibri" w:hAnsi="Calibri" w:cs="Calibri"/>
        </w:rPr>
        <w:lastRenderedPageBreak/>
        <w:t>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p w:rsidR="00F11EB0" w:rsidRDefault="00F11EB0">
      <w:pPr>
        <w:spacing w:after="1" w:line="220" w:lineRule="atLeast"/>
        <w:ind w:firstLine="540"/>
        <w:jc w:val="both"/>
      </w:pPr>
      <w:r>
        <w:rPr>
          <w:rFonts w:ascii="Calibri" w:hAnsi="Calibri" w:cs="Calibri"/>
        </w:rPr>
        <w:t xml:space="preserve">4.4. Предоставление адресной материальной помощи и различных видов компенсаций лицам старшего поколения и отдельным категориям граждан осуществляется в рамках </w:t>
      </w:r>
      <w:hyperlink w:anchor="P5438" w:history="1">
        <w:r>
          <w:rPr>
            <w:rFonts w:ascii="Calibri" w:hAnsi="Calibri" w:cs="Calibri"/>
            <w:color w:val="0000FF"/>
          </w:rPr>
          <w:t>мероприятий 2.4</w:t>
        </w:r>
      </w:hyperlink>
      <w:r>
        <w:rPr>
          <w:rFonts w:ascii="Calibri" w:hAnsi="Calibri" w:cs="Calibri"/>
        </w:rPr>
        <w:t xml:space="preserve"> - </w:t>
      </w:r>
      <w:hyperlink w:anchor="P5529" w:history="1">
        <w:r>
          <w:rPr>
            <w:rFonts w:ascii="Calibri" w:hAnsi="Calibri" w:cs="Calibri"/>
            <w:color w:val="0000FF"/>
          </w:rPr>
          <w:t>2.10</w:t>
        </w:r>
      </w:hyperlink>
      <w:r>
        <w:rPr>
          <w:rFonts w:ascii="Calibri" w:hAnsi="Calibri" w:cs="Calibri"/>
        </w:rPr>
        <w:t xml:space="preserve"> перечня мероприятий.</w:t>
      </w:r>
    </w:p>
    <w:p w:rsidR="00F11EB0" w:rsidRDefault="00F11EB0">
      <w:pPr>
        <w:spacing w:after="1" w:line="220" w:lineRule="atLeast"/>
        <w:ind w:firstLine="540"/>
        <w:jc w:val="both"/>
      </w:pPr>
      <w:r>
        <w:rPr>
          <w:rFonts w:ascii="Calibri" w:hAnsi="Calibri" w:cs="Calibri"/>
        </w:rPr>
        <w:t xml:space="preserve">Для получения единовременной адресной материальной помощи отдельным категориям граждан в соответствии с </w:t>
      </w:r>
      <w:hyperlink w:anchor="P5455" w:history="1">
        <w:r>
          <w:rPr>
            <w:rFonts w:ascii="Calibri" w:hAnsi="Calibri" w:cs="Calibri"/>
            <w:color w:val="0000FF"/>
          </w:rPr>
          <w:t>мероприятиями 2.5</w:t>
        </w:r>
      </w:hyperlink>
      <w:r>
        <w:rPr>
          <w:rFonts w:ascii="Calibri" w:hAnsi="Calibri" w:cs="Calibri"/>
        </w:rPr>
        <w:t xml:space="preserve"> - </w:t>
      </w:r>
      <w:hyperlink w:anchor="P5498" w:history="1">
        <w:r>
          <w:rPr>
            <w:rFonts w:ascii="Calibri" w:hAnsi="Calibri" w:cs="Calibri"/>
            <w:color w:val="0000FF"/>
          </w:rPr>
          <w:t>2.8</w:t>
        </w:r>
      </w:hyperlink>
      <w:r>
        <w:rPr>
          <w:rFonts w:ascii="Calibri" w:hAnsi="Calibri" w:cs="Calibri"/>
        </w:rPr>
        <w:t xml:space="preserve"> перечня мероприятий гражданин или его законный представитель может представить необходимые документы непосредственно в уполномоченный орган местного самоуправления или в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письменной форме на бумажном носителе либо направить в уполномоченный орган местного самоуправления почтовым отправлением с уведомлением о вручении и описью вложения, либо представить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11EB0" w:rsidRDefault="00F11EB0">
      <w:pPr>
        <w:spacing w:after="1" w:line="220" w:lineRule="atLeast"/>
        <w:ind w:firstLine="540"/>
        <w:jc w:val="both"/>
      </w:pPr>
      <w:r>
        <w:rPr>
          <w:rFonts w:ascii="Calibri" w:hAnsi="Calibri" w:cs="Calibri"/>
        </w:rPr>
        <w:t>В случае направления документов по почте копии документов заверяются организациями, выдавшими соответствующие документы, или нотариально. Направление документов по почте должно осуществляться способом, позволяющим подтвердить факт отправления документов.</w:t>
      </w:r>
    </w:p>
    <w:p w:rsidR="00F11EB0" w:rsidRDefault="00F11EB0">
      <w:pPr>
        <w:spacing w:after="1" w:line="220" w:lineRule="atLeast"/>
        <w:ind w:firstLine="540"/>
        <w:jc w:val="both"/>
      </w:pPr>
      <w:r>
        <w:rPr>
          <w:rFonts w:ascii="Calibri" w:hAnsi="Calibri" w:cs="Calibri"/>
        </w:rPr>
        <w:t>В случае представления документов лично заявителем или законным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 xml:space="preserve">В случае если документы, необходимые для предоставления адресной материальной помощи,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30"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Закон N 210-ФЗ).</w:t>
      </w:r>
    </w:p>
    <w:p w:rsidR="00F11EB0" w:rsidRDefault="00F11EB0">
      <w:pPr>
        <w:spacing w:after="1" w:line="220" w:lineRule="atLeast"/>
        <w:ind w:firstLine="540"/>
        <w:jc w:val="both"/>
      </w:pPr>
      <w:r>
        <w:rPr>
          <w:rFonts w:ascii="Calibri" w:hAnsi="Calibri" w:cs="Calibri"/>
        </w:rPr>
        <w:t xml:space="preserve">Межведомственное информационное взаимодействие в целях предоставления единовременной адресной материальной помощи отдельным категориям граждан, нуждающимся в социальной поддержке, в соответствии с </w:t>
      </w:r>
      <w:hyperlink w:anchor="P5455" w:history="1">
        <w:r>
          <w:rPr>
            <w:rFonts w:ascii="Calibri" w:hAnsi="Calibri" w:cs="Calibri"/>
            <w:color w:val="0000FF"/>
          </w:rPr>
          <w:t>мероприятиями 2.5</w:t>
        </w:r>
      </w:hyperlink>
      <w:r>
        <w:rPr>
          <w:rFonts w:ascii="Calibri" w:hAnsi="Calibri" w:cs="Calibri"/>
        </w:rPr>
        <w:t xml:space="preserve"> - </w:t>
      </w:r>
      <w:hyperlink w:anchor="P5498" w:history="1">
        <w:r>
          <w:rPr>
            <w:rFonts w:ascii="Calibri" w:hAnsi="Calibri" w:cs="Calibri"/>
            <w:color w:val="0000FF"/>
          </w:rPr>
          <w:t>2.8</w:t>
        </w:r>
      </w:hyperlink>
      <w:r>
        <w:rPr>
          <w:rFonts w:ascii="Calibri" w:hAnsi="Calibri" w:cs="Calibri"/>
        </w:rPr>
        <w:t xml:space="preserve"> перечня мероприятий осуществляется в соответствии с требованиями </w:t>
      </w:r>
      <w:hyperlink r:id="rId231" w:history="1">
        <w:r>
          <w:rPr>
            <w:rFonts w:ascii="Calibri" w:hAnsi="Calibri" w:cs="Calibri"/>
            <w:color w:val="0000FF"/>
          </w:rPr>
          <w:t>Закона</w:t>
        </w:r>
      </w:hyperlink>
      <w:r>
        <w:rPr>
          <w:rFonts w:ascii="Calibri" w:hAnsi="Calibri" w:cs="Calibri"/>
        </w:rPr>
        <w:t xml:space="preserve"> N 210-ФЗ.</w:t>
      </w:r>
    </w:p>
    <w:p w:rsidR="00F11EB0" w:rsidRDefault="00F11EB0">
      <w:pPr>
        <w:spacing w:after="1" w:line="220" w:lineRule="atLeast"/>
        <w:ind w:firstLine="540"/>
        <w:jc w:val="both"/>
      </w:pPr>
      <w:r>
        <w:rPr>
          <w:rFonts w:ascii="Calibri" w:hAnsi="Calibri" w:cs="Calibri"/>
        </w:rPr>
        <w:t xml:space="preserve">4.4.1. </w:t>
      </w:r>
      <w:hyperlink w:anchor="P5438" w:history="1">
        <w:r>
          <w:rPr>
            <w:rFonts w:ascii="Calibri" w:hAnsi="Calibri" w:cs="Calibri"/>
            <w:color w:val="0000FF"/>
          </w:rPr>
          <w:t>Мероприятие 2.4</w:t>
        </w:r>
      </w:hyperlink>
      <w:r>
        <w:rPr>
          <w:rFonts w:ascii="Calibri" w:hAnsi="Calibri" w:cs="Calibri"/>
        </w:rPr>
        <w:t xml:space="preserve"> перечня мероприятий заключается в обеспечении оказания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 войне 1941 - 1945 годов (далее - единовременная адресная социальная помощь).</w:t>
      </w:r>
    </w:p>
    <w:p w:rsidR="00F11EB0" w:rsidRDefault="00F11EB0">
      <w:pPr>
        <w:spacing w:after="1" w:line="220" w:lineRule="atLeast"/>
        <w:ind w:firstLine="540"/>
        <w:jc w:val="both"/>
      </w:pPr>
      <w:r>
        <w:rPr>
          <w:rFonts w:ascii="Calibri" w:hAnsi="Calibri" w:cs="Calibri"/>
        </w:rPr>
        <w:t>Право на единовременную адресную социальную помощь имеют ветераны Великой Отечественной войны, бывшие несовершеннолетние узники фашистских концлагерей, не вступившие в повторный брак вдовы (вдовцы) погибших (умерших) инвалидов и участников Великой Отечественной войны, имеющие место жительства на территории Красноярского края по состоянию на 9 мая текущего года.</w:t>
      </w:r>
    </w:p>
    <w:p w:rsidR="00F11EB0" w:rsidRDefault="00F11EB0">
      <w:pPr>
        <w:spacing w:after="1" w:line="220" w:lineRule="atLeast"/>
        <w:ind w:firstLine="540"/>
        <w:jc w:val="both"/>
      </w:pPr>
      <w:r>
        <w:rPr>
          <w:rFonts w:ascii="Calibri" w:hAnsi="Calibri" w:cs="Calibri"/>
        </w:rPr>
        <w:lastRenderedPageBreak/>
        <w:t>Единовременная адресная социальная помощь назначается и выплачивается в следующих размерах:</w:t>
      </w:r>
    </w:p>
    <w:p w:rsidR="00F11EB0" w:rsidRDefault="00F11EB0">
      <w:pPr>
        <w:spacing w:after="1" w:line="220" w:lineRule="atLeast"/>
        <w:ind w:firstLine="540"/>
        <w:jc w:val="both"/>
      </w:pPr>
      <w:r>
        <w:rPr>
          <w:rFonts w:ascii="Calibri" w:hAnsi="Calibri" w:cs="Calibri"/>
        </w:rPr>
        <w:t>а) ветеранам Великой Отечественной войны из числа инвалидов и участников Великой Отечественной войны - 50000 рублей в 2015 году, 6000 рублей в 2016 - 2018 годах;</w:t>
      </w:r>
    </w:p>
    <w:p w:rsidR="00F11EB0" w:rsidRDefault="00F11EB0">
      <w:pPr>
        <w:spacing w:after="1" w:line="220" w:lineRule="atLeast"/>
        <w:ind w:firstLine="540"/>
        <w:jc w:val="both"/>
      </w:pPr>
      <w:r>
        <w:rPr>
          <w:rFonts w:ascii="Calibri" w:hAnsi="Calibri" w:cs="Calibri"/>
        </w:rPr>
        <w:t>б)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- 10000 рублей в 2015 году, 6000 рублей в 2016 - 2018 годах;</w:t>
      </w:r>
    </w:p>
    <w:p w:rsidR="00F11EB0" w:rsidRDefault="00F11EB0">
      <w:pPr>
        <w:spacing w:after="1" w:line="220" w:lineRule="atLeast"/>
        <w:ind w:firstLine="540"/>
        <w:jc w:val="both"/>
      </w:pPr>
      <w:r>
        <w:rPr>
          <w:rFonts w:ascii="Calibri" w:hAnsi="Calibri" w:cs="Calibri"/>
        </w:rPr>
        <w:t>в) ветеранам Великой Отечественной войны из числа лиц, награжденных знаком "Жителю блокадного Ленинграда", лиц, работавших в годы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 а также не вступившим в повторный брак вдовам (вдовцам) инвалидов и участников Великой Отечественной войны - 5000 рублей в 2015 году, 1200 рублей в 2016 - 2018 годах.</w:t>
      </w:r>
    </w:p>
    <w:p w:rsidR="00F11EB0" w:rsidRDefault="00F11EB0">
      <w:pPr>
        <w:spacing w:after="1" w:line="220" w:lineRule="atLeast"/>
        <w:ind w:firstLine="540"/>
        <w:jc w:val="both"/>
      </w:pPr>
      <w:r>
        <w:rPr>
          <w:rFonts w:ascii="Calibri" w:hAnsi="Calibri" w:cs="Calibri"/>
        </w:rPr>
        <w:t>Назначение единовременной адресной социальной помощи осуществляется уполномоченным органом местного самоуправления на основании информации электронного банка данных "Адресная социальная помощь" уполномоченного органа местного самоуправления.</w:t>
      </w:r>
    </w:p>
    <w:p w:rsidR="00F11EB0" w:rsidRDefault="00F11EB0">
      <w:pPr>
        <w:spacing w:after="1" w:line="220" w:lineRule="atLeast"/>
        <w:ind w:firstLine="540"/>
        <w:jc w:val="both"/>
      </w:pPr>
      <w:r>
        <w:rPr>
          <w:rFonts w:ascii="Calibri" w:hAnsi="Calibri" w:cs="Calibri"/>
        </w:rPr>
        <w:t>Гражданам, имеющим право на получение единовременной адресной социальной помощи, предусмотренной настоящим пунктом, по нескольким основаниям, единовременная адресная социальная помощь осуществляется по тому основанию, которое предусматривает более высокий размер выплаты.</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до 1 апреля календарного года следующих документов на выплату единовременной адресной социальной помощи:</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единовременной адресной социальной помощи в разрезе отделений почтовой связи и российских кредитных организаций, в электронном виде - поименных списков получателей единовременной адресной социальной помощи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единовременной адресной социальной помощи.</w:t>
      </w:r>
    </w:p>
    <w:p w:rsidR="00F11EB0" w:rsidRDefault="00F11EB0">
      <w:pPr>
        <w:spacing w:after="1" w:line="220" w:lineRule="atLeast"/>
        <w:ind w:firstLine="540"/>
        <w:jc w:val="both"/>
      </w:pPr>
      <w:r>
        <w:rPr>
          <w:rFonts w:ascii="Calibri" w:hAnsi="Calibri" w:cs="Calibri"/>
        </w:rPr>
        <w:t>Предоставление единовременной адресной социальной помощи осуществляется путем перечисления денежных средств на счета, открытые гражданами в российских кредитных организациях, через отделения федеральной почтовой связи по месту жительства граждан.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Выплата единовременной адресной социальной помощи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находящимся в краевых государственных стационарных учреждениях социального обслуживания - психоневрологических интернатах и исправительных учреждениях федерального государственного учреждения "Главное управление Федеральной службы исполнения наказаний по Красноярскому краю", осуществляется путем перечисления денежных средств на лицевые счета этих учреждений, уполномоченных выступать от имени </w:t>
      </w:r>
      <w:r>
        <w:rPr>
          <w:rFonts w:ascii="Calibri" w:hAnsi="Calibri" w:cs="Calibri"/>
        </w:rPr>
        <w:lastRenderedPageBreak/>
        <w:t>граждан в силу закона либо доверенности, с последующим перечислением их на лицевые счета указанных граждан, открытые в кредитных организациях либо в этих учреждениях.</w:t>
      </w:r>
    </w:p>
    <w:p w:rsidR="00F11EB0" w:rsidRDefault="00F11EB0">
      <w:pPr>
        <w:spacing w:after="1" w:line="220" w:lineRule="atLeast"/>
        <w:ind w:firstLine="540"/>
        <w:jc w:val="both"/>
      </w:pPr>
      <w:r>
        <w:rPr>
          <w:rFonts w:ascii="Calibri" w:hAnsi="Calibri" w:cs="Calibri"/>
        </w:rPr>
        <w:t xml:space="preserve">4.4.2. </w:t>
      </w:r>
      <w:hyperlink w:anchor="P5455" w:history="1">
        <w:r>
          <w:rPr>
            <w:rFonts w:ascii="Calibri" w:hAnsi="Calibri" w:cs="Calibri"/>
            <w:color w:val="0000FF"/>
          </w:rPr>
          <w:t>Мероприятие 2.5</w:t>
        </w:r>
      </w:hyperlink>
      <w:r>
        <w:rPr>
          <w:rFonts w:ascii="Calibri" w:hAnsi="Calibri" w:cs="Calibri"/>
        </w:rPr>
        <w:t xml:space="preserve"> перечня мероприятий заключается в предоставлении адресной материальной помощи по компенсации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установку стационарного телефона имеют ветераны Великой Отечественной войны, вдовы (вдовцы) инвалидов и участников Великой Отечественной войны (далее в настоящем пункте - ветераны),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установку стационарного телефона осуществляется один раз в три года при условии обращения ветерана не позднее шести месяцев со дня произведенной оплаты за установку стационарного телефона (в том числе при оплате в рассрочку).</w:t>
      </w:r>
    </w:p>
    <w:p w:rsidR="00F11EB0" w:rsidRDefault="00F11EB0">
      <w:pPr>
        <w:spacing w:after="1" w:line="220" w:lineRule="atLeast"/>
        <w:ind w:firstLine="540"/>
        <w:jc w:val="both"/>
      </w:pPr>
      <w:r>
        <w:rPr>
          <w:rFonts w:ascii="Calibri" w:hAnsi="Calibri" w:cs="Calibri"/>
        </w:rPr>
        <w:t>Компенсация производится в размере фактических расходов на установку телефона, но не более 3000 рублей.</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установку стационарного телефона осуществляется уполномоченным органом местного самоуправления на основании поданного ветераном (уполномоченным им лицом) не позднее 1 декабря 2015 года заявления о выплате адресной материальной помощи на компенсацию расходов на установку стационарного телефона с указанием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установку стационарного телефона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ветерана;</w:t>
      </w:r>
    </w:p>
    <w:p w:rsidR="00F11EB0" w:rsidRDefault="00F11EB0">
      <w:pPr>
        <w:spacing w:after="1" w:line="220" w:lineRule="atLeast"/>
        <w:ind w:firstLine="540"/>
        <w:jc w:val="both"/>
      </w:pPr>
      <w:r>
        <w:rPr>
          <w:rFonts w:ascii="Calibri" w:hAnsi="Calibri" w:cs="Calibri"/>
        </w:rPr>
        <w:t>копии документа, подтверждающего принадлежность к категории ветеранов Великой Отечественной войны, вдов (вдовцов) инвалидов и участников Великой Отечественной войны;</w:t>
      </w:r>
    </w:p>
    <w:p w:rsidR="00F11EB0" w:rsidRDefault="00F11EB0">
      <w:pPr>
        <w:spacing w:after="1" w:line="220" w:lineRule="atLeast"/>
        <w:ind w:firstLine="540"/>
        <w:jc w:val="both"/>
      </w:pPr>
      <w:r>
        <w:rPr>
          <w:rFonts w:ascii="Calibri" w:hAnsi="Calibri" w:cs="Calibri"/>
        </w:rPr>
        <w:t>копии договора на оказание услуг связи, заключенного ветераном;</w:t>
      </w:r>
    </w:p>
    <w:p w:rsidR="00F11EB0" w:rsidRDefault="00F11EB0">
      <w:pPr>
        <w:spacing w:after="1" w:line="220" w:lineRule="atLeast"/>
        <w:ind w:firstLine="540"/>
        <w:jc w:val="both"/>
      </w:pPr>
      <w:r>
        <w:rPr>
          <w:rFonts w:ascii="Calibri" w:hAnsi="Calibri" w:cs="Calibri"/>
        </w:rPr>
        <w:t>оригиналов платежных документов, подтверждающих фактическую оплату установки стационарного телефона.</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ветерана, иное уполномоченное или доверенное лицо,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ветерана.</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установку стационарного телефона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 по назначению (отказу в назначении) адресной материальной помощи, созданной уполномоченным органом местного самоуправления (далее - комиссия).</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установку стационарного телефона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lastRenderedPageBreak/>
        <w:t xml:space="preserve">непредставление заявителем в полном объеме документов, необходимых для назначения адресной материальной помощи на компенсацию расходов на установку стационарного телефона, поименованных в </w:t>
      </w:r>
      <w:hyperlink r:id="rId232"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произведенной оплаты за установку стационарного телефона (в том числе при оплате в рассрочку);</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(компенсация расходов) на установку стационарного телефона в течение трех лет, предшествовавших обращению;</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установку стационарного телефона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2015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установку стационарного телефона в уведомлении указывается причина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установку стационарного телефона:</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установку стационарного телефона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установку стационарного телефона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установку стационарного телефона.</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Мероприятие не реализуется с 2016 года.</w:t>
      </w:r>
    </w:p>
    <w:p w:rsidR="00F11EB0" w:rsidRDefault="00F11EB0">
      <w:pPr>
        <w:spacing w:after="1" w:line="220" w:lineRule="atLeast"/>
        <w:ind w:firstLine="540"/>
        <w:jc w:val="both"/>
      </w:pPr>
      <w:r>
        <w:rPr>
          <w:rFonts w:ascii="Calibri" w:hAnsi="Calibri" w:cs="Calibri"/>
        </w:rPr>
        <w:t xml:space="preserve">4.4.3. </w:t>
      </w:r>
      <w:hyperlink w:anchor="P5468" w:history="1">
        <w:r>
          <w:rPr>
            <w:rFonts w:ascii="Calibri" w:hAnsi="Calibri" w:cs="Calibri"/>
            <w:color w:val="0000FF"/>
          </w:rPr>
          <w:t>Мероприятие 2.6</w:t>
        </w:r>
      </w:hyperlink>
      <w:r>
        <w:rPr>
          <w:rFonts w:ascii="Calibri" w:hAnsi="Calibri" w:cs="Calibri"/>
        </w:rPr>
        <w:t xml:space="preserve"> перечня мероприятий заключается в предоставлении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установку памятников имеют вдовы (вдовцы), нетрудоспособные дети (если они достигли возраста 55 лет (женщины) и 60 лет (мужчины) либо являются инвалидами) участников (инвалидов) Великой Отечественной войны, умерших на территории Красноярского края до 12.06.1990,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lastRenderedPageBreak/>
        <w:t>Оказание адресной материальной помощи на компенсацию расходов на установку памятников осуществляется в размере фактических затрат, но не более 6000 рублей в течение трех лет при условии обращения заявителей не позднее шести месяцев со дня оплаты услуг по изготовлению и установке (замене) памятников (надгробий), благоустройству могил.</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установку памятников осуществляется уполномоченным органом местного самоуправления на основании поданного вдовой (вдовцом), нетрудоспособными детьми участника (инвалида) Великой Отечественной войны, умершего на территории Красноярского края (уполномоченным им лицом), не позднее 1 декабря 2018 года заявления о выплате адресной материальной помощи на компенсацию расходов на установку памятников с указанием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установку памятников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заявителя;</w:t>
      </w:r>
    </w:p>
    <w:p w:rsidR="00F11EB0" w:rsidRDefault="00F11EB0">
      <w:pPr>
        <w:spacing w:after="1" w:line="220" w:lineRule="atLeast"/>
        <w:ind w:firstLine="540"/>
        <w:jc w:val="both"/>
      </w:pPr>
      <w:r>
        <w:rPr>
          <w:rFonts w:ascii="Calibri" w:hAnsi="Calibri" w:cs="Calibri"/>
        </w:rPr>
        <w:t>копии документа, подтверждающего супружеские или родственные отношения заявителя с погибшим (умершим) участником (инвалидом) Великой Отечественной войны;</w:t>
      </w:r>
    </w:p>
    <w:p w:rsidR="00F11EB0" w:rsidRDefault="00F11EB0">
      <w:pPr>
        <w:spacing w:after="1" w:line="220" w:lineRule="atLeast"/>
        <w:ind w:firstLine="540"/>
        <w:jc w:val="both"/>
      </w:pPr>
      <w:r>
        <w:rPr>
          <w:rFonts w:ascii="Calibri" w:hAnsi="Calibri" w:cs="Calibri"/>
        </w:rPr>
        <w:t>копии документа, подтверждающего статус умершего погибшего (умершего) как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копии свидетельства о смерти либо документ, подтверждающий факт, место и дату смерти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копии справки об инвалидности (в случае обращения за выплатой компенсации расходов на установку памятников нетрудоспособных детей (не достигших возраста 55 лет (женщины) и 60 лет (мужчины) участников (инвалидов) Великой Отечественной войны);</w:t>
      </w:r>
    </w:p>
    <w:p w:rsidR="00F11EB0" w:rsidRDefault="00F11EB0">
      <w:pPr>
        <w:spacing w:after="1" w:line="220" w:lineRule="atLeast"/>
        <w:ind w:firstLine="540"/>
        <w:jc w:val="both"/>
      </w:pPr>
      <w:r>
        <w:rPr>
          <w:rFonts w:ascii="Calibri" w:hAnsi="Calibri" w:cs="Calibri"/>
        </w:rPr>
        <w:t>оригиналов платежных документов, подтверждающих фактическую оплату заявителем услуг по изготовлению и (или) установке (замене) памятников (надгробий), благоустройству могил.</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вдовы (вдовца), иное уполномоченное или доверенное лицо, нетрудоспособных детей участников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вдовы (вдовца), нетрудоспособных детей участников Великой Отечественной войны.</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установку памятников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установку памятников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установку памятников, поименованных в </w:t>
      </w:r>
      <w:hyperlink r:id="rId233"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оплаты услуги по изготовлению и установке (замене) памятников (надгробий), благоустройству могил;</w:t>
      </w:r>
    </w:p>
    <w:p w:rsidR="00F11EB0" w:rsidRDefault="00F11EB0">
      <w:pPr>
        <w:spacing w:after="1" w:line="220" w:lineRule="atLeast"/>
        <w:ind w:firstLine="540"/>
        <w:jc w:val="both"/>
      </w:pPr>
      <w:r>
        <w:rPr>
          <w:rFonts w:ascii="Calibri" w:hAnsi="Calibri" w:cs="Calibri"/>
        </w:rPr>
        <w:lastRenderedPageBreak/>
        <w:t>оказание адресной материальной помощи на компенсацию расходов (компенсация расходов) на оплату услуг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одному из родственников участника войны в течение трех лет, предшествовавших обращению, в общем размере 6000 рублей;</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установку памятников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2018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установку памятников в уведомлении указывается причина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установку памятников:</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установку памятников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установку памятников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установку памятников.</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установку памятников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4.4.4. </w:t>
      </w:r>
      <w:hyperlink w:anchor="P5482" w:history="1">
        <w:r>
          <w:rPr>
            <w:rFonts w:ascii="Calibri" w:hAnsi="Calibri" w:cs="Calibri"/>
            <w:color w:val="0000FF"/>
          </w:rPr>
          <w:t>Мероприятие 2.7</w:t>
        </w:r>
      </w:hyperlink>
      <w:r>
        <w:rPr>
          <w:rFonts w:ascii="Calibri" w:hAnsi="Calibri" w:cs="Calibri"/>
        </w:rPr>
        <w:t xml:space="preserve"> перечня мероприятий заключается в предоставлении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(далее в настоящем пункте - адресная материальная помощь на компенсацию расходов на проезд).</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проезд имеют реабилитированные лица,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проезд осуществляется в размере фактической стоимости проезда, но не более 12000 рублей, а реабилитированным лицам, совершившим поездки в населенные пункты Российской Федерации, в которые (из которых) невозможно доехать (выехать) иным видом транспорта, кроме воздушного или водного, адресная материальная помощь на компенсацию расходов на проезд производится в размере фактической стоимости проезда, но не более 25000 рублей, при условии обращения реабилитированных лиц не позднее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t xml:space="preserve">Назначение адресной материальной помощи на компенсацию расходов на проезд осуществляется уполномоченным органом местного самоуправления на основании поданного реабилитированным лицом (уполномоченным им лицом) не позднее 1 декабря 2018 года заявления о выплате </w:t>
      </w:r>
      <w:r>
        <w:rPr>
          <w:rFonts w:ascii="Calibri" w:hAnsi="Calibri" w:cs="Calibri"/>
        </w:rPr>
        <w:lastRenderedPageBreak/>
        <w:t>адресной материальной помощи на компенсацию расходов на проезд с указанием места следования,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проезд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реабилитированного лица;</w:t>
      </w:r>
    </w:p>
    <w:p w:rsidR="00F11EB0" w:rsidRDefault="00F11EB0">
      <w:pPr>
        <w:spacing w:after="1" w:line="220" w:lineRule="atLeast"/>
        <w:ind w:firstLine="540"/>
        <w:jc w:val="both"/>
      </w:pPr>
      <w:r>
        <w:rPr>
          <w:rFonts w:ascii="Calibri" w:hAnsi="Calibri" w:cs="Calibri"/>
        </w:rPr>
        <w:t>копии документа, подтверждающего принадлежность заявителя к реабилитированным лицам;</w:t>
      </w:r>
    </w:p>
    <w:p w:rsidR="00F11EB0" w:rsidRDefault="00F11EB0">
      <w:pPr>
        <w:spacing w:after="1" w:line="220" w:lineRule="atLeast"/>
        <w:ind w:firstLine="540"/>
        <w:jc w:val="both"/>
      </w:pPr>
      <w:r>
        <w:rPr>
          <w:rFonts w:ascii="Calibri" w:hAnsi="Calibri" w:cs="Calibri"/>
        </w:rPr>
        <w:t>оригиналов проездных документов, подтверждающих осуществление поездки по территории Российской Федерации.</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реабилитированного лица, иное уполномоченное или доверенное лицо,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реабилитированного лица.</w:t>
      </w:r>
    </w:p>
    <w:p w:rsidR="00F11EB0" w:rsidRDefault="00F11EB0">
      <w:pPr>
        <w:spacing w:after="1" w:line="220" w:lineRule="atLeast"/>
        <w:ind w:firstLine="540"/>
        <w:jc w:val="both"/>
      </w:pPr>
      <w:r>
        <w:rPr>
          <w:rFonts w:ascii="Calibri" w:hAnsi="Calibri" w:cs="Calibri"/>
        </w:rPr>
        <w:t>В случае осуществления поездки за пределы Российской Федерации заявитель представляет справку, выданную транспортной организацией, осуществляющей перевозку, ее представительством либо организацией, осуществляющей продажу проездных билетов, о стоимости проезда по территории Российской Федерации до (или от) границы на соответствующем виде транспорта (соответствующим вагоном на железнодорожном транспорте, соответствующим классом на других видах транспорта) в день отправления реабилитированного лица по состоянию на дату приобретения билета.</w:t>
      </w:r>
    </w:p>
    <w:p w:rsidR="00F11EB0" w:rsidRDefault="00F11EB0">
      <w:pPr>
        <w:spacing w:after="1" w:line="220" w:lineRule="atLeast"/>
        <w:ind w:firstLine="540"/>
        <w:jc w:val="both"/>
      </w:pPr>
      <w:r>
        <w:rPr>
          <w:rFonts w:ascii="Calibri" w:hAnsi="Calibri" w:cs="Calibri"/>
        </w:rPr>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F11EB0" w:rsidRDefault="00F11EB0">
      <w:pPr>
        <w:spacing w:after="1" w:line="220" w:lineRule="atLeast"/>
        <w:ind w:firstLine="540"/>
        <w:jc w:val="both"/>
      </w:pPr>
      <w:r>
        <w:rPr>
          <w:rFonts w:ascii="Calibri" w:hAnsi="Calibri" w:cs="Calibri"/>
        </w:rPr>
        <w:t>Расходы по бронированию, обмену, возврату билетов, по предварительной продаже билетов и комиссионные сборы не компенсируются.</w:t>
      </w:r>
    </w:p>
    <w:p w:rsidR="00F11EB0" w:rsidRDefault="00F11EB0">
      <w:pPr>
        <w:spacing w:after="1" w:line="220" w:lineRule="atLeast"/>
        <w:ind w:firstLine="540"/>
        <w:jc w:val="both"/>
      </w:pPr>
      <w:r>
        <w:rPr>
          <w:rFonts w:ascii="Calibri" w:hAnsi="Calibri" w:cs="Calibri"/>
        </w:rPr>
        <w:t>При утрате реабилитированным лицом проездных документов адресная материальная помощь на компенсацию расходов на проезд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 Адресная материальная помощь на компенсацию расходов на проезд по справкам, подтверждающим только факт приобретения билетов, не производится.</w:t>
      </w:r>
    </w:p>
    <w:p w:rsidR="00F11EB0" w:rsidRDefault="00F11EB0">
      <w:pPr>
        <w:spacing w:after="1" w:line="220" w:lineRule="atLeast"/>
        <w:ind w:firstLine="540"/>
        <w:jc w:val="both"/>
      </w:pPr>
      <w:r>
        <w:rPr>
          <w:rFonts w:ascii="Calibri" w:hAnsi="Calibri" w:cs="Calibri"/>
        </w:rPr>
        <w:t>В случае представления реабилитированным лицом электронного билета адресная материальная помощь на компенсацию расходов на проезд может быть произведена только при представлении посадочного талона.</w:t>
      </w:r>
    </w:p>
    <w:p w:rsidR="00F11EB0" w:rsidRDefault="00F11EB0">
      <w:pPr>
        <w:spacing w:after="1" w:line="220" w:lineRule="atLeast"/>
        <w:ind w:firstLine="540"/>
        <w:jc w:val="both"/>
      </w:pPr>
      <w:r>
        <w:rPr>
          <w:rFonts w:ascii="Calibri" w:hAnsi="Calibri" w:cs="Calibri"/>
        </w:rPr>
        <w:t>В случае проезда гражданина с пересадками по пути следования адресная материальная помощь на компенсацию расходов на проезд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В случае нахождения гражданина в пункте пересадки более трех суток адресная материальная помощь на компенсацию расходов на проезд предоставляется в размере стоимости проезда до (или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втором настоящего пункта.</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проезд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проезд являются:</w:t>
      </w:r>
    </w:p>
    <w:p w:rsidR="00F11EB0" w:rsidRDefault="00F11EB0">
      <w:pPr>
        <w:spacing w:after="1" w:line="220" w:lineRule="atLeast"/>
        <w:ind w:firstLine="540"/>
        <w:jc w:val="both"/>
      </w:pPr>
      <w:r>
        <w:rPr>
          <w:rFonts w:ascii="Calibri" w:hAnsi="Calibri" w:cs="Calibri"/>
        </w:rPr>
        <w:lastRenderedPageBreak/>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проезд, поименованных в </w:t>
      </w:r>
      <w:hyperlink r:id="rId234"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t>выплата в текущем году в соответствии с настоящей подпрограммой компенсации стоимости проезда, совершенного в течение текущего календарного года по территории Российской Федерации к месту следования и обратно;</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проезд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2018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проезд в уведомлении указывается причина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проезд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4.4.5. </w:t>
      </w:r>
      <w:hyperlink w:anchor="P5498" w:history="1">
        <w:r>
          <w:rPr>
            <w:rFonts w:ascii="Calibri" w:hAnsi="Calibri" w:cs="Calibri"/>
            <w:color w:val="0000FF"/>
          </w:rPr>
          <w:t>Мероприятие 2.8</w:t>
        </w:r>
      </w:hyperlink>
      <w:r>
        <w:rPr>
          <w:rFonts w:ascii="Calibri" w:hAnsi="Calibri" w:cs="Calibri"/>
        </w:rPr>
        <w:t xml:space="preserve"> перечня мероприятий заключается в предоставлении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w:t>
      </w:r>
      <w:hyperlink r:id="rId235" w:history="1">
        <w:r>
          <w:rPr>
            <w:rFonts w:ascii="Calibri" w:hAnsi="Calibri" w:cs="Calibri"/>
            <w:color w:val="0000FF"/>
          </w:rPr>
          <w:t>статьей 4</w:t>
        </w:r>
      </w:hyperlink>
      <w:r>
        <w:rPr>
          <w:rFonts w:ascii="Calibri" w:hAnsi="Calibri" w:cs="Calibri"/>
        </w:rPr>
        <w:t xml:space="preserve"> Закона Красноярского края от 10.12.2004 N 12-2703 "О мерах социальной поддержки ветеранов" (далее в настоящем пункте - адресная материальная помощь на компенсацию расходов на изготовление и ремонт зубных протезов).</w:t>
      </w:r>
    </w:p>
    <w:p w:rsidR="00F11EB0" w:rsidRDefault="00F11EB0">
      <w:pPr>
        <w:spacing w:after="1" w:line="220" w:lineRule="atLeast"/>
        <w:ind w:firstLine="540"/>
        <w:jc w:val="both"/>
      </w:pPr>
      <w:r>
        <w:rPr>
          <w:rFonts w:ascii="Calibri" w:hAnsi="Calibri" w:cs="Calibri"/>
        </w:rPr>
        <w:t xml:space="preserve">Право на адресную материальную помощь на компенсацию расходов на изготовление и ремонт зубных протезов имеют ветераны труда края, достигшие возраста 65 лет, пользующиеся мерами социальной поддержки, установленными </w:t>
      </w:r>
      <w:hyperlink r:id="rId236" w:history="1">
        <w:r>
          <w:rPr>
            <w:rFonts w:ascii="Calibri" w:hAnsi="Calibri" w:cs="Calibri"/>
            <w:color w:val="0000FF"/>
          </w:rPr>
          <w:t>статьей 4</w:t>
        </w:r>
      </w:hyperlink>
      <w:r>
        <w:rPr>
          <w:rFonts w:ascii="Calibri" w:hAnsi="Calibri" w:cs="Calibri"/>
        </w:rPr>
        <w:t xml:space="preserve"> Закона Красноярского края от 10.12.2004 N 12-2703 "О мерах социальной поддержки ветеранов",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lastRenderedPageBreak/>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6000 рублей в течение трех лет при условии обращения ветеранов труда края не позднее шести месяцев со дня оплаты услуг по изготовлению и ремонту зубных протезов.</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изготовление и ремонт зубных протезов осуществляется уполномоченным органом местного самоуправления на основании поданного ветераном труда края (уполномоченным им лицом) не позднее 1 декабря 2018 года заявления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ветерана труда края;</w:t>
      </w:r>
    </w:p>
    <w:p w:rsidR="00F11EB0" w:rsidRDefault="00F11EB0">
      <w:pPr>
        <w:spacing w:after="1" w:line="220" w:lineRule="atLeast"/>
        <w:ind w:firstLine="540"/>
        <w:jc w:val="both"/>
      </w:pPr>
      <w:r>
        <w:rPr>
          <w:rFonts w:ascii="Calibri" w:hAnsi="Calibri" w:cs="Calibri"/>
        </w:rPr>
        <w:t>копии документа, подтверждающего принадлежность заявителя к категории ветеранов труда края (удостоверение о праве на меры социальной поддержки);</w:t>
      </w:r>
    </w:p>
    <w:p w:rsidR="00F11EB0" w:rsidRDefault="00F11EB0">
      <w:pPr>
        <w:spacing w:after="1" w:line="220" w:lineRule="atLeast"/>
        <w:ind w:firstLine="540"/>
        <w:jc w:val="both"/>
      </w:pPr>
      <w:r>
        <w:rPr>
          <w:rFonts w:ascii="Calibri" w:hAnsi="Calibri" w:cs="Calibri"/>
        </w:rPr>
        <w:t>оригиналов платежных документов, подтверждающих фактическую оплату услуг по изготовлению и (или) ремонту зубных протезов.</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доверенное лицо ветерана труда края,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ветерана труда края.</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изготовление и ремонт зубных протезов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изготовление и ремонт зубных протезов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 поименованных в </w:t>
      </w:r>
      <w:hyperlink r:id="rId237"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оплаты услуг по изготовлению и ремонту зубных протезов;</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(компенсация расходов) на изготовление и ремонт зубных протезов в течение трех лет, предшествовавших обращению, в общем размере 6000 рублей;</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изготовление и ремонт зубных протезов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2018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F11EB0" w:rsidRDefault="00F11EB0">
      <w:pPr>
        <w:spacing w:after="1" w:line="220" w:lineRule="atLeast"/>
        <w:ind w:firstLine="540"/>
        <w:jc w:val="both"/>
      </w:pPr>
      <w:r>
        <w:rPr>
          <w:rFonts w:ascii="Calibri" w:hAnsi="Calibri" w:cs="Calibri"/>
        </w:rPr>
        <w:lastRenderedPageBreak/>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изготовление и ремонт зубных протезов:</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изготовление и ремонт зубных протезов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изготовление и ремонт зубных протезов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изготовление и ремонт зубных протезов.</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 xml:space="preserve">4.4.6. </w:t>
      </w:r>
      <w:hyperlink w:anchor="P5513" w:history="1">
        <w:r>
          <w:rPr>
            <w:rFonts w:ascii="Calibri" w:hAnsi="Calibri" w:cs="Calibri"/>
            <w:color w:val="0000FF"/>
          </w:rPr>
          <w:t>Мероприятие 2.9</w:t>
        </w:r>
      </w:hyperlink>
      <w:r>
        <w:rPr>
          <w:rFonts w:ascii="Calibri" w:hAnsi="Calibri" w:cs="Calibri"/>
        </w:rPr>
        <w:t xml:space="preserve"> перечня мероприятий заключается в предоставлении единовременной адресной материальной помощи обратившимся гражданам, находящимся в трудной жизненной ситуации, имеющим место жительства или временную регистрацию по месту пребывания на территории Красноярского края (далее - адресная материальная помощь в связи с трудной жизненной ситуацией).</w:t>
      </w:r>
    </w:p>
    <w:p w:rsidR="00F11EB0" w:rsidRDefault="00F11EB0">
      <w:pPr>
        <w:spacing w:after="1" w:line="220" w:lineRule="atLeast"/>
        <w:ind w:firstLine="540"/>
        <w:jc w:val="both"/>
      </w:pPr>
      <w:r>
        <w:rPr>
          <w:rFonts w:ascii="Calibri" w:hAnsi="Calibri" w:cs="Calibri"/>
        </w:rPr>
        <w:t>Получателями адресной материальной помощи в связи с трудной жизненной ситуацией являются граждане Российской Федерации, находящиеся в трудной жизненной ситуации, имеющие место жительства или имеющие временную регистрацию по месту пребывания на территории Красноярского края.</w:t>
      </w:r>
    </w:p>
    <w:p w:rsidR="00F11EB0" w:rsidRDefault="00F11EB0">
      <w:pPr>
        <w:spacing w:after="1" w:line="220" w:lineRule="atLeast"/>
        <w:ind w:firstLine="540"/>
        <w:jc w:val="both"/>
      </w:pPr>
      <w:r>
        <w:rPr>
          <w:rFonts w:ascii="Calibri" w:hAnsi="Calibri" w:cs="Calibri"/>
        </w:rPr>
        <w:t>Принципом и критерием отбора территорий для реализации подпрограммных мероприятий в части предоставления адресной материальной помощи в связи с трудной жизненной ситуацией является наличие в территориях Красноярского края граждан, относящихся к данной категории.</w:t>
      </w:r>
    </w:p>
    <w:p w:rsidR="00F11EB0" w:rsidRDefault="00F11EB0">
      <w:pPr>
        <w:spacing w:after="1" w:line="220" w:lineRule="atLeast"/>
        <w:ind w:firstLine="540"/>
        <w:jc w:val="both"/>
      </w:pPr>
      <w:r>
        <w:rPr>
          <w:rFonts w:ascii="Calibri" w:hAnsi="Calibri" w:cs="Calibri"/>
        </w:rPr>
        <w:t>Принципом и критерием предоставления адресной материальной помощи в связи с трудной жизненной ситуацией является нуждаемость в социальной поддержке, наличие обстоятельства или обстоятельств, которые ухудшают условия жизнедеятельности гражданина и последствия которых он не может преодолеть самостоятельно.</w:t>
      </w:r>
    </w:p>
    <w:p w:rsidR="00F11EB0" w:rsidRDefault="00F11EB0">
      <w:pPr>
        <w:spacing w:after="1" w:line="220" w:lineRule="atLeast"/>
        <w:jc w:val="both"/>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Назначение адресной материальной помощи в связи с трудной жизненной ситуацией осуществляется уполномоченным органом местного самоуправления или министерством.</w:t>
      </w:r>
    </w:p>
    <w:p w:rsidR="00F11EB0" w:rsidRDefault="00F11EB0">
      <w:pPr>
        <w:spacing w:after="1" w:line="220" w:lineRule="atLeast"/>
        <w:ind w:firstLine="540"/>
        <w:jc w:val="both"/>
      </w:pPr>
      <w:r>
        <w:rPr>
          <w:rFonts w:ascii="Calibri" w:hAnsi="Calibri" w:cs="Calibri"/>
        </w:rPr>
        <w:t>Для получения адресной материальной помощи в связи с трудной жизненной ситуацией гражданин или его законный представитель (далее - заявители) вправе по своему выбору обратиться в уполномоченный орган местного самоуправления по месту жительства, в министерство или в многофункциональный центр с письменным заявлением, в котором излагается трудная жизненная ситуация и возможные пути выхода из сложившейся трудной жизненной ситуации, с 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11EB0" w:rsidRDefault="00F11EB0">
      <w:pPr>
        <w:spacing w:after="1" w:line="220" w:lineRule="atLeast"/>
        <w:ind w:firstLine="540"/>
        <w:jc w:val="both"/>
      </w:pPr>
      <w:r>
        <w:rPr>
          <w:rFonts w:ascii="Calibri" w:hAnsi="Calibri" w:cs="Calibri"/>
        </w:rPr>
        <w:lastRenderedPageBreak/>
        <w:t>Назначение адресной материальной помощи в связи с трудной жизненной ситуацией производится на основании следующих документов, представляемых заявителями, в том числе по собственной инициативе:</w:t>
      </w:r>
    </w:p>
    <w:p w:rsidR="00F11EB0" w:rsidRDefault="00F11EB0">
      <w:pPr>
        <w:spacing w:after="1" w:line="220" w:lineRule="atLeast"/>
        <w:ind w:firstLine="540"/>
        <w:jc w:val="both"/>
      </w:pPr>
      <w:r>
        <w:rPr>
          <w:rFonts w:ascii="Calibri" w:hAnsi="Calibri" w:cs="Calibri"/>
        </w:rPr>
        <w:t>а) копии паспорта гражданина Российской Федерации или документа, его заменяющего, удостоверяющего личность заявителя;</w:t>
      </w:r>
    </w:p>
    <w:p w:rsidR="00F11EB0" w:rsidRDefault="00F11EB0">
      <w:pPr>
        <w:spacing w:after="1" w:line="220" w:lineRule="atLeast"/>
        <w:ind w:firstLine="540"/>
        <w:jc w:val="both"/>
      </w:pPr>
      <w:bookmarkStart w:id="8" w:name="P4248"/>
      <w:bookmarkEnd w:id="8"/>
      <w:r>
        <w:rPr>
          <w:rFonts w:ascii="Calibri" w:hAnsi="Calibri" w:cs="Calibri"/>
        </w:rPr>
        <w:t>б) документа, подтверждающего состав семьи гражданина (справка о составе семьи, выписка из домовой книги, выписка из финансово-лицевого счета);</w:t>
      </w:r>
    </w:p>
    <w:p w:rsidR="00F11EB0" w:rsidRDefault="00F11EB0">
      <w:pPr>
        <w:spacing w:after="1" w:line="220" w:lineRule="atLeast"/>
        <w:ind w:firstLine="540"/>
        <w:jc w:val="both"/>
      </w:pPr>
      <w:r>
        <w:rPr>
          <w:rFonts w:ascii="Calibri" w:hAnsi="Calibri" w:cs="Calibri"/>
        </w:rP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F11EB0" w:rsidRDefault="00F11EB0">
      <w:pPr>
        <w:spacing w:after="1" w:line="220" w:lineRule="atLeast"/>
        <w:ind w:firstLine="540"/>
        <w:jc w:val="both"/>
      </w:pPr>
      <w:bookmarkStart w:id="9" w:name="P4250"/>
      <w:bookmarkEnd w:id="9"/>
      <w:r>
        <w:rPr>
          <w:rFonts w:ascii="Calibri" w:hAnsi="Calibri" w:cs="Calibri"/>
        </w:rPr>
        <w:t>г) документов, свидетельствующих о наличии у гражданина трудной жизненной ситуации. Документами, подтверждающими трудную жизненную ситуацию (невозможность заявителя собственными силами устранить обстоятельства, нарушающие его жизнедеятельность), являются:</w:t>
      </w:r>
    </w:p>
    <w:p w:rsidR="00F11EB0" w:rsidRDefault="00F11EB0">
      <w:pPr>
        <w:spacing w:after="1" w:line="220" w:lineRule="atLeast"/>
        <w:ind w:firstLine="540"/>
        <w:jc w:val="both"/>
      </w:pPr>
      <w:r>
        <w:rPr>
          <w:rFonts w:ascii="Calibri" w:hAnsi="Calibri" w:cs="Calibri"/>
        </w:rPr>
        <w:t>справка об инвалидности;</w:t>
      </w:r>
    </w:p>
    <w:p w:rsidR="00F11EB0" w:rsidRDefault="00F11EB0">
      <w:pPr>
        <w:spacing w:after="1" w:line="220" w:lineRule="atLeast"/>
        <w:ind w:firstLine="540"/>
        <w:jc w:val="both"/>
      </w:pPr>
      <w:r>
        <w:rPr>
          <w:rFonts w:ascii="Calibri" w:hAnsi="Calibri" w:cs="Calibri"/>
        </w:rPr>
        <w:t>документы, подтверждающие уровень доходов с учетом состава семьи;</w:t>
      </w:r>
    </w:p>
    <w:p w:rsidR="00F11EB0" w:rsidRDefault="00F11EB0">
      <w:pPr>
        <w:spacing w:after="1" w:line="220" w:lineRule="atLeast"/>
        <w:ind w:firstLine="540"/>
        <w:jc w:val="both"/>
      </w:pPr>
      <w:r>
        <w:rPr>
          <w:rFonts w:ascii="Calibri" w:hAnsi="Calibri" w:cs="Calibri"/>
        </w:rPr>
        <w:t>документы, подтверждающие отсутствие определенного места жительства;</w:t>
      </w:r>
    </w:p>
    <w:p w:rsidR="00F11EB0" w:rsidRDefault="00F11EB0">
      <w:pPr>
        <w:spacing w:after="1" w:line="220" w:lineRule="atLeast"/>
        <w:ind w:firstLine="540"/>
        <w:jc w:val="both"/>
      </w:pPr>
      <w:r>
        <w:rPr>
          <w:rFonts w:ascii="Calibri" w:hAnsi="Calibri" w:cs="Calibri"/>
        </w:rPr>
        <w:t>документы, подтверждающие необходимость предоставления медицинской помощи, лекарственного обеспечения, которые невозможно осуществить в рамках государственных гарантий оказания бесплатной медицинской помощи;</w:t>
      </w:r>
    </w:p>
    <w:p w:rsidR="00F11EB0" w:rsidRDefault="00F11EB0">
      <w:pPr>
        <w:spacing w:after="1" w:line="220" w:lineRule="atLeast"/>
        <w:ind w:firstLine="540"/>
        <w:jc w:val="both"/>
      </w:pPr>
      <w:r>
        <w:rPr>
          <w:rFonts w:ascii="Calibri" w:hAnsi="Calibri" w:cs="Calibri"/>
        </w:rPr>
        <w:t>документы (акты), подтверждающие факт стихийного бедствия, чрезвычайного происшествия;</w:t>
      </w:r>
    </w:p>
    <w:p w:rsidR="00F11EB0" w:rsidRDefault="00F11EB0">
      <w:pPr>
        <w:spacing w:after="1" w:line="220" w:lineRule="atLeast"/>
        <w:ind w:firstLine="540"/>
        <w:jc w:val="both"/>
      </w:pPr>
      <w:r>
        <w:rPr>
          <w:rFonts w:ascii="Calibri" w:hAnsi="Calibri" w:cs="Calibri"/>
        </w:rPr>
        <w:t>документы, подтверждающие отсутствие работы;</w:t>
      </w:r>
    </w:p>
    <w:p w:rsidR="00F11EB0" w:rsidRDefault="00F11EB0">
      <w:pPr>
        <w:spacing w:after="1" w:line="220" w:lineRule="atLeast"/>
        <w:ind w:firstLine="540"/>
        <w:jc w:val="both"/>
      </w:pPr>
      <w:r>
        <w:rPr>
          <w:rFonts w:ascii="Calibri" w:hAnsi="Calibri" w:cs="Calibri"/>
        </w:rPr>
        <w:t>справка об освобождении из мест лишения свободы.</w:t>
      </w:r>
    </w:p>
    <w:p w:rsidR="00F11EB0" w:rsidRDefault="00F11EB0">
      <w:pPr>
        <w:spacing w:after="1" w:line="220" w:lineRule="atLeast"/>
        <w:ind w:firstLine="540"/>
        <w:jc w:val="both"/>
      </w:pPr>
      <w:r>
        <w:rPr>
          <w:rFonts w:ascii="Calibri" w:hAnsi="Calibri" w:cs="Calibri"/>
        </w:rPr>
        <w:t>В случае направления документов по почте копии документов заверяются организациями, выдавшими соответствующие документы, или нотариально. Направление документов по почте должно осуществляться способом, позволяющим подтвердить факт отправления документов.</w:t>
      </w:r>
    </w:p>
    <w:p w:rsidR="00F11EB0" w:rsidRDefault="00F11EB0">
      <w:pPr>
        <w:spacing w:after="1" w:line="220" w:lineRule="atLeast"/>
        <w:ind w:firstLine="540"/>
        <w:jc w:val="both"/>
      </w:pPr>
      <w:r>
        <w:rPr>
          <w:rFonts w:ascii="Calibri" w:hAnsi="Calibri" w:cs="Calibri"/>
        </w:rPr>
        <w:t>В случае представления документов лично заявителем или законным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 xml:space="preserve">В случае если документы, указанные в </w:t>
      </w:r>
      <w:hyperlink w:anchor="P4248" w:history="1">
        <w:r>
          <w:rPr>
            <w:rFonts w:ascii="Calibri" w:hAnsi="Calibri" w:cs="Calibri"/>
            <w:color w:val="0000FF"/>
          </w:rPr>
          <w:t>подпунктах "б"</w:t>
        </w:r>
      </w:hyperlink>
      <w:r>
        <w:rPr>
          <w:rFonts w:ascii="Calibri" w:hAnsi="Calibri" w:cs="Calibri"/>
        </w:rPr>
        <w:t xml:space="preserve">, </w:t>
      </w:r>
      <w:hyperlink w:anchor="P4250" w:history="1">
        <w:r>
          <w:rPr>
            <w:rFonts w:ascii="Calibri" w:hAnsi="Calibri" w:cs="Calibri"/>
            <w:color w:val="0000FF"/>
          </w:rPr>
          <w:t>"г"</w:t>
        </w:r>
      </w:hyperlink>
      <w:r>
        <w:rPr>
          <w:rFonts w:ascii="Calibri" w:hAnsi="Calibri" w:cs="Calibri"/>
        </w:rPr>
        <w:t xml:space="preserve"> перечня документов, необходимых для предоставления адресной материальной помощи в связи с трудной жизненной ситуацией,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в соответствии с </w:t>
      </w:r>
      <w:hyperlink r:id="rId239" w:history="1">
        <w:r>
          <w:rPr>
            <w:rFonts w:ascii="Calibri" w:hAnsi="Calibri" w:cs="Calibri"/>
            <w:color w:val="0000FF"/>
          </w:rPr>
          <w:t>Законом</w:t>
        </w:r>
      </w:hyperlink>
      <w:r>
        <w:rPr>
          <w:rFonts w:ascii="Calibri" w:hAnsi="Calibri" w:cs="Calibri"/>
        </w:rPr>
        <w:t xml:space="preserve"> N 210-ФЗ.</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в связи с трудной жизненной ситуацией и ее размере принимается органом, в который поступило обращение (уполномоченным органом местного самоуправления по месту постоянного проживания и (или) временной регистрации по месту пребывания обратившегося гражданина или министерством), с учетом нуждаемости граждан на основании предложений комиссий, созданных соответственно уполномоченными органами местного самоуправления, министерством. При этом учитываются действия, которые заявитель предпринимал самостоятельно по преодолению трудной жизненной ситуации.</w:t>
      </w:r>
    </w:p>
    <w:p w:rsidR="00F11EB0" w:rsidRDefault="00F11EB0">
      <w:pPr>
        <w:spacing w:after="1" w:line="220" w:lineRule="atLeast"/>
        <w:ind w:firstLine="540"/>
        <w:jc w:val="both"/>
      </w:pPr>
      <w:r>
        <w:rPr>
          <w:rFonts w:ascii="Calibri" w:hAnsi="Calibri" w:cs="Calibri"/>
        </w:rPr>
        <w:lastRenderedPageBreak/>
        <w:t xml:space="preserve">Абзац исключен. - </w:t>
      </w:r>
      <w:hyperlink r:id="rId24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При определении размера адресной материальной помощи в связи с трудной жизненной ситуацией и сроков ее предоставления учитываются следующие критерии: размер адресной материальной помощи, оказанной ранее в связи с трудной жизненной ситуацией, уровень доходов, условия проживания, имущественная обеспеченность, состав семьи, а также обстоятельства, объективно ухудшающие условия жизнедеятельности гражданина и последствия которых он не может преодолеть самостоятельно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Каждая ситуация рассматривается индивидуально.</w:t>
      </w:r>
    </w:p>
    <w:p w:rsidR="00F11EB0" w:rsidRDefault="00F11EB0">
      <w:pPr>
        <w:spacing w:after="1" w:line="220" w:lineRule="atLeast"/>
        <w:jc w:val="both"/>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Заявления и документы для оказания адресной материальной помощи в связи с трудной жизненной ситуацией рассматриваются в порядке очередности их поступления в уполномоченный орган местного самоуправления, министерство с учетом даты регистрации поступившего заявления и полного комплекта документов.</w:t>
      </w:r>
    </w:p>
    <w:p w:rsidR="00F11EB0" w:rsidRDefault="00F11EB0">
      <w:pPr>
        <w:spacing w:after="1" w:line="220" w:lineRule="atLeast"/>
        <w:ind w:firstLine="540"/>
        <w:jc w:val="both"/>
      </w:pPr>
      <w:r>
        <w:rPr>
          <w:rFonts w:ascii="Calibri" w:hAnsi="Calibri" w:cs="Calibri"/>
        </w:rPr>
        <w:t>В случае стихийного бедствия, чрезвычайного происшествия заявления и документы для оказания адресной материальной помощи в связи с трудной жизненной ситуацией рассматриваются в первоочередном порядке.</w:t>
      </w:r>
    </w:p>
    <w:p w:rsidR="00F11EB0" w:rsidRDefault="00F11EB0">
      <w:pPr>
        <w:spacing w:after="1" w:line="220" w:lineRule="atLeast"/>
        <w:ind w:firstLine="540"/>
        <w:jc w:val="both"/>
      </w:pPr>
      <w:r>
        <w:rPr>
          <w:rFonts w:ascii="Calibri" w:hAnsi="Calibri" w:cs="Calibri"/>
        </w:rPr>
        <w:t>Адресная материальная помощь в связи с трудной жизненной ситуацией предоставляется однократно в течение календарного года.</w:t>
      </w:r>
    </w:p>
    <w:p w:rsidR="00F11EB0" w:rsidRDefault="00F11EB0">
      <w:pPr>
        <w:spacing w:after="1" w:line="220" w:lineRule="atLeast"/>
        <w:ind w:firstLine="540"/>
        <w:jc w:val="both"/>
      </w:pPr>
      <w:r>
        <w:rPr>
          <w:rFonts w:ascii="Calibri" w:hAnsi="Calibri" w:cs="Calibri"/>
        </w:rPr>
        <w:t>Предельный размер материальной помощи в связи с трудной жизненной ситуацией устанавливается по группам территорий:</w:t>
      </w:r>
    </w:p>
    <w:p w:rsidR="00F11EB0" w:rsidRDefault="00F11EB0">
      <w:pPr>
        <w:spacing w:after="1" w:line="220" w:lineRule="atLeast"/>
        <w:ind w:firstLine="540"/>
        <w:jc w:val="both"/>
      </w:pPr>
      <w:r>
        <w:rPr>
          <w:rFonts w:ascii="Calibri" w:hAnsi="Calibri" w:cs="Calibri"/>
        </w:rPr>
        <w:t>для первой группы территорий (городской округ Норильск; муниципальные районы Северо-Енисейский, Туруханский, Таймырский Долгано-Ненецкий, Эвенкийский) - 15000 рублей;</w:t>
      </w:r>
    </w:p>
    <w:p w:rsidR="00F11EB0" w:rsidRDefault="00F11EB0">
      <w:pPr>
        <w:spacing w:after="1" w:line="220" w:lineRule="atLeast"/>
        <w:ind w:firstLine="540"/>
        <w:jc w:val="both"/>
      </w:pPr>
      <w:r>
        <w:rPr>
          <w:rFonts w:ascii="Calibri" w:hAnsi="Calibri" w:cs="Calibri"/>
        </w:rPr>
        <w:t>для второй группы территорий (городские округа Енисейск, Лесосибирск; муниципальные районы Богучанский, Енисейский, Кежемский, Мотыгинский) - 12000 рублей;</w:t>
      </w:r>
    </w:p>
    <w:p w:rsidR="00F11EB0" w:rsidRDefault="00F11EB0">
      <w:pPr>
        <w:spacing w:after="1" w:line="220" w:lineRule="atLeast"/>
        <w:ind w:firstLine="540"/>
        <w:jc w:val="both"/>
      </w:pPr>
      <w:r>
        <w:rPr>
          <w:rFonts w:ascii="Calibri" w:hAnsi="Calibri" w:cs="Calibri"/>
        </w:rPr>
        <w:t>для третьей группы территорий, которая включает в себя остальные территории края, - 10000 рублей.</w:t>
      </w:r>
    </w:p>
    <w:p w:rsidR="00F11EB0" w:rsidRDefault="00F11EB0">
      <w:pPr>
        <w:spacing w:after="1" w:line="220" w:lineRule="atLeast"/>
        <w:ind w:firstLine="540"/>
        <w:jc w:val="both"/>
      </w:pPr>
      <w:r>
        <w:rPr>
          <w:rFonts w:ascii="Calibri" w:hAnsi="Calibri" w:cs="Calibri"/>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адресная материальная помощь в связи с трудной жизненной ситуацией предоставляется повторно.</w:t>
      </w:r>
    </w:p>
    <w:p w:rsidR="00F11EB0" w:rsidRDefault="00F11EB0">
      <w:pPr>
        <w:spacing w:after="1" w:line="220" w:lineRule="atLeast"/>
        <w:ind w:firstLine="540"/>
        <w:jc w:val="both"/>
      </w:pPr>
      <w:r>
        <w:rPr>
          <w:rFonts w:ascii="Calibri" w:hAnsi="Calibri" w:cs="Calibri"/>
        </w:rPr>
        <w:t>При повторном оказании адресной материальной помощи в связи с трудной жизненной ситуацией суммарный размер материальной помощи не может превышать установленного предельного размера.</w:t>
      </w:r>
    </w:p>
    <w:p w:rsidR="00F11EB0" w:rsidRDefault="00F11EB0">
      <w:pPr>
        <w:spacing w:after="1" w:line="220" w:lineRule="atLeast"/>
        <w:ind w:firstLine="540"/>
        <w:jc w:val="both"/>
      </w:pPr>
      <w:r>
        <w:rPr>
          <w:rFonts w:ascii="Calibri" w:hAnsi="Calibri" w:cs="Calibri"/>
        </w:rPr>
        <w:t>Решение о назначении адресной материальной помощи в связи с трудной жизненной ситуацией либо мотивированное решение об отказе в ее назначении принимается в течение 30 календарных дней со дня получения заявления и документов для оказания адресной материальной помощи в связи с трудной жизненной ситуацией.</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в связи с трудной жизненной ситуацией являются:</w:t>
      </w:r>
    </w:p>
    <w:p w:rsidR="00F11EB0" w:rsidRDefault="00F11EB0">
      <w:pPr>
        <w:spacing w:after="1" w:line="220" w:lineRule="atLeast"/>
        <w:ind w:firstLine="540"/>
        <w:jc w:val="both"/>
      </w:pPr>
      <w:r>
        <w:rPr>
          <w:rFonts w:ascii="Calibri" w:hAnsi="Calibri" w:cs="Calibri"/>
        </w:rPr>
        <w:t>а) отсутствие права на получение адресной материальной помощи в связи с трудной жизненной ситуацией на момент принятия решения;</w:t>
      </w:r>
    </w:p>
    <w:p w:rsidR="00F11EB0" w:rsidRDefault="00F11EB0">
      <w:pPr>
        <w:spacing w:after="1" w:line="220" w:lineRule="atLeast"/>
        <w:ind w:firstLine="540"/>
        <w:jc w:val="both"/>
      </w:pPr>
      <w:r>
        <w:rPr>
          <w:rFonts w:ascii="Calibri" w:hAnsi="Calibri" w:cs="Calibri"/>
        </w:rPr>
        <w:t>б) оказание в течение календарного года в соответствии с настоящим пунктом адресной материальной помощи в связи с трудной жизненной ситуацией в предельном размере;</w:t>
      </w:r>
    </w:p>
    <w:p w:rsidR="00F11EB0" w:rsidRDefault="00F11EB0">
      <w:pPr>
        <w:spacing w:after="1" w:line="220" w:lineRule="atLeast"/>
        <w:ind w:firstLine="540"/>
        <w:jc w:val="both"/>
      </w:pPr>
      <w:r>
        <w:rPr>
          <w:rFonts w:ascii="Calibri" w:hAnsi="Calibri" w:cs="Calibri"/>
        </w:rPr>
        <w:t>в) представление заявителем документов, содержащих неполные и (или) недостоверные сведения;</w:t>
      </w:r>
    </w:p>
    <w:p w:rsidR="00F11EB0" w:rsidRDefault="00F11EB0">
      <w:pPr>
        <w:spacing w:after="1" w:line="220" w:lineRule="atLeast"/>
        <w:ind w:firstLine="540"/>
        <w:jc w:val="both"/>
      </w:pPr>
      <w:r>
        <w:rPr>
          <w:rFonts w:ascii="Calibri" w:hAnsi="Calibri" w:cs="Calibri"/>
        </w:rPr>
        <w:lastRenderedPageBreak/>
        <w:t xml:space="preserve">г) непредставление заявителем в полном объеме документов, необходимых для назначения адресной материальной помощи в связи с трудной жизненной ситуацией, поименованных в </w:t>
      </w:r>
      <w:hyperlink r:id="rId242"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д) отсутствие целевых средств краевого бюджета для предоставления адресной материальной помощи в связи с трудной жизненной ситуацией в текущем году.</w:t>
      </w:r>
    </w:p>
    <w:p w:rsidR="00F11EB0" w:rsidRDefault="00F11EB0">
      <w:pPr>
        <w:spacing w:after="1" w:line="220" w:lineRule="atLeast"/>
        <w:ind w:firstLine="540"/>
        <w:jc w:val="both"/>
      </w:pPr>
      <w:r>
        <w:rPr>
          <w:rFonts w:ascii="Calibri" w:hAnsi="Calibri" w:cs="Calibri"/>
        </w:rPr>
        <w:t>О принятом решении граждане уведомляются органом, в который поступило заявление о назначении адресной материальной помощи в связи с трудной жизненной ситуацией (уполномоченным органом местного самоуправления по месту постоянного проживания и (или) временной регистрации по месту пребывания или министерством), в 10-дневный срок со дня его принятия. Уведомление направляется заявителю способом, указанным в заявлении. В случае принятия решения об отказе в назначении адресной материальной помощи в связи с трудной жизненной ситуацией заявитель уведомляется об этом с указанием причин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1-го и 15-го числа каждого календарного месяца, но не позднее 15 дней с момента принятия решения о назначении адресной материальной помощи, следующих документов на выплату адресной материальной помощи в связи с трудной жизненной ситуацией:</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единовременной адресной материальной помощи в связи с трудной жизненной ситуацией в разрезе отделений почтовой связи и российских кредитных организаций, в электронном виде - поименных списков получателей единовременной адресной материальной помощи в связи с трудной жизненной ситуацией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единовременной адресной материальной помощи в связи с трудной жизненной ситуацией.</w:t>
      </w:r>
    </w:p>
    <w:p w:rsidR="00F11EB0" w:rsidRDefault="00F11EB0">
      <w:pPr>
        <w:spacing w:after="1" w:line="220" w:lineRule="atLeast"/>
        <w:ind w:firstLine="540"/>
        <w:jc w:val="both"/>
      </w:pPr>
      <w:r>
        <w:rPr>
          <w:rFonts w:ascii="Calibri" w:hAnsi="Calibri" w:cs="Calibri"/>
        </w:rPr>
        <w:t>Министерство ежемесячно, не позднее 15 дней с момента принятия решения о назначении адресной материальной помощи, осуществляет подготовку и направление в уполномоченное учреждение документов на выплату адресной материальной помощи в связи с трудной жизненной ситуацией - расчетных ведомостей с указанием сумм назначенной единовременной адресной материальной помощи в связи с трудной жизненной ситуацией в разрезе отделений почтовой связи, поименных списков получателей единовременной адресной материальной помощи в связи с трудной жизненной ситуацией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Выплата адресной материальной помощи в связи с трудной жизненной ситуацией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министерства путем перечисления денежных средств на счета граждан, открытые ими в российских кредитных организациях, через отделения почтовой связи по месту жительства гражданина.</w:t>
      </w:r>
    </w:p>
    <w:p w:rsidR="00F11EB0" w:rsidRDefault="00F11EB0">
      <w:pPr>
        <w:spacing w:after="1" w:line="220" w:lineRule="atLeast"/>
        <w:ind w:firstLine="540"/>
        <w:jc w:val="both"/>
      </w:pPr>
      <w:r>
        <w:rPr>
          <w:rFonts w:ascii="Calibri" w:hAnsi="Calibri" w:cs="Calibri"/>
        </w:rPr>
        <w:t xml:space="preserve">4.4.7. </w:t>
      </w:r>
      <w:hyperlink w:anchor="P5529" w:history="1">
        <w:r>
          <w:rPr>
            <w:rFonts w:ascii="Calibri" w:hAnsi="Calibri" w:cs="Calibri"/>
            <w:color w:val="0000FF"/>
          </w:rPr>
          <w:t>Мероприятие 2.10</w:t>
        </w:r>
      </w:hyperlink>
      <w:r>
        <w:rPr>
          <w:rFonts w:ascii="Calibri" w:hAnsi="Calibri" w:cs="Calibri"/>
        </w:rPr>
        <w:t xml:space="preserve"> перечня мероприятий заключается в предоставлении единовременной адресной материальной помощи на ремонт жилого помещения гражданам Российской Федерации, имеющим место жительства или временную регистрацию по месту пребывания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- 55 лет, мужчины - 60 лет), и инвалидам I и II групп, а также одиноко проживающим супружеским парам из числа неработающих граждан, достигших пенсионного возраста (женщины - 55 лет, мужчины - 60 лет), и </w:t>
      </w:r>
      <w:r>
        <w:rPr>
          <w:rFonts w:ascii="Calibri" w:hAnsi="Calibri" w:cs="Calibri"/>
        </w:rPr>
        <w:lastRenderedPageBreak/>
        <w:t>инвалидов I и II групп, семьям, состоящим из указанных граждан, не имеющим в своем составе трудоспособных членов семьи (за исключением несовершеннолетних либо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 (далее - адресная материальная помощь на ремонт жилого помещения).</w:t>
      </w:r>
    </w:p>
    <w:p w:rsidR="00F11EB0" w:rsidRDefault="00F11EB0">
      <w:pPr>
        <w:spacing w:after="1" w:line="220" w:lineRule="atLeast"/>
        <w:ind w:firstLine="540"/>
        <w:jc w:val="both"/>
      </w:pPr>
      <w:r>
        <w:rPr>
          <w:rFonts w:ascii="Calibri" w:hAnsi="Calibri" w:cs="Calibri"/>
        </w:rPr>
        <w:t>Получателями адресной материальной помощи на ремонт жилого помещения являются граждане Российской Федерации, имеющие место жительства или временную регистрацию по месту пребывания на территории Красноярского края и имеющие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обратившиеся: одиноко проживающие неработающие граждане, достигшие пенсионного возраста (женщины - 55 лет, мужчины - 60 лет), и инвалиды I и II групп, а также одиноко проживающие супружеские пары из числа неработающих граждан, достигших пенсионного возраста (женщины - 55 лет, мужчины 60 - лет), и инвалидов I и II групп, семьи, состоящие из указанных граждан, не имеющие в своем составе трудоспособных членов семьи,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rsidR="00F11EB0" w:rsidRDefault="00F11EB0">
      <w:pPr>
        <w:spacing w:after="1" w:line="220" w:lineRule="atLeast"/>
        <w:ind w:firstLine="540"/>
        <w:jc w:val="both"/>
      </w:pPr>
      <w:r>
        <w:rPr>
          <w:rFonts w:ascii="Calibri" w:hAnsi="Calibri" w:cs="Calibri"/>
        </w:rPr>
        <w:t>Принципом и критерием отбора территорий для реализации подпрограммных мероприятий в части назначения адресной материальной помощи на ремонт жилого помещения является наличие в территориях Красноярского края граждан, относящихся к данной категории.</w:t>
      </w:r>
    </w:p>
    <w:p w:rsidR="00F11EB0" w:rsidRDefault="00F11EB0">
      <w:pPr>
        <w:spacing w:after="1" w:line="220" w:lineRule="atLeast"/>
        <w:ind w:firstLine="540"/>
        <w:jc w:val="both"/>
      </w:pPr>
      <w:r>
        <w:rPr>
          <w:rFonts w:ascii="Calibri" w:hAnsi="Calibri" w:cs="Calibri"/>
        </w:rPr>
        <w:t>Принципом и критерием предоставления адресной материальной помощи на ремонт жилого помещения является подтвержденная нуждаемость в ремонте жилого помещения.</w:t>
      </w:r>
    </w:p>
    <w:p w:rsidR="00F11EB0" w:rsidRDefault="00F11EB0">
      <w:pPr>
        <w:spacing w:after="1" w:line="220" w:lineRule="atLeast"/>
        <w:ind w:firstLine="540"/>
        <w:jc w:val="both"/>
      </w:pPr>
      <w:r>
        <w:rPr>
          <w:rFonts w:ascii="Calibri" w:hAnsi="Calibri" w:cs="Calibri"/>
        </w:rPr>
        <w:t xml:space="preserve">Учет и исчисление величины дохода (среднедушевого дохода) в целях определения права на получение адресной материальной помощи на ремонт жилого помещения осуществляется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4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11EB0" w:rsidRDefault="00F11EB0">
      <w:pPr>
        <w:spacing w:after="1" w:line="220" w:lineRule="atLeast"/>
        <w:ind w:firstLine="540"/>
        <w:jc w:val="both"/>
      </w:pPr>
      <w:r>
        <w:rPr>
          <w:rFonts w:ascii="Calibri" w:hAnsi="Calibri" w:cs="Calibri"/>
        </w:rPr>
        <w:t>Назначение адресной материальной помощи на ремонт жилого помещения осуществляется по месту жительства граждан (являющегося основным или единственным местом жительства при наличии регистрации) уполномоченным органом местного самоуправления.</w:t>
      </w:r>
    </w:p>
    <w:p w:rsidR="00F11EB0" w:rsidRDefault="00F11EB0">
      <w:pPr>
        <w:spacing w:after="1" w:line="220" w:lineRule="atLeast"/>
        <w:ind w:firstLine="540"/>
        <w:jc w:val="both"/>
      </w:pPr>
      <w:r>
        <w:rPr>
          <w:rFonts w:ascii="Calibri" w:hAnsi="Calibri" w:cs="Calibri"/>
        </w:rPr>
        <w:t>Для назначения адресной материальной помощи на ремонт жилого помещения гражданин или его законный представитель (далее - заявитель) вправе по своему выбору обратиться в уполномоченный орган местного самоуправления или многофункциональный центр с письменным заявлением с 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11EB0" w:rsidRDefault="00F11EB0">
      <w:pPr>
        <w:spacing w:after="1" w:line="220" w:lineRule="atLeast"/>
        <w:ind w:firstLine="540"/>
        <w:jc w:val="both"/>
      </w:pPr>
      <w:r>
        <w:rPr>
          <w:rFonts w:ascii="Calibri" w:hAnsi="Calibri" w:cs="Calibri"/>
        </w:rPr>
        <w:t>Назначение адресной материальной помощи на ремонт жилого помещения производится на основании следующих документов, представляемых заявителями, в том числе по собственной инициативе:</w:t>
      </w:r>
    </w:p>
    <w:p w:rsidR="00F11EB0" w:rsidRDefault="00F11EB0">
      <w:pPr>
        <w:spacing w:after="1" w:line="220" w:lineRule="atLeast"/>
        <w:ind w:firstLine="540"/>
        <w:jc w:val="both"/>
      </w:pPr>
      <w:r>
        <w:rPr>
          <w:rFonts w:ascii="Calibri" w:hAnsi="Calibri" w:cs="Calibri"/>
        </w:rPr>
        <w:t>а) копии паспорта гражданина Российской Федерации или документа, его заменяющего, удостоверяющего личность заявителя;</w:t>
      </w:r>
    </w:p>
    <w:p w:rsidR="00F11EB0" w:rsidRDefault="00F11EB0">
      <w:pPr>
        <w:spacing w:after="1" w:line="220" w:lineRule="atLeast"/>
        <w:ind w:firstLine="540"/>
        <w:jc w:val="both"/>
      </w:pPr>
      <w:r>
        <w:rPr>
          <w:rFonts w:ascii="Calibri" w:hAnsi="Calibri" w:cs="Calibri"/>
        </w:rPr>
        <w:lastRenderedPageBreak/>
        <w:t>б)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заявителя (в случае предоставления адресной материальной помощи недееспособному или ограниченно дееспособному гражданину);</w:t>
      </w:r>
    </w:p>
    <w:p w:rsidR="00F11EB0" w:rsidRDefault="00F11EB0">
      <w:pPr>
        <w:spacing w:after="1" w:line="220" w:lineRule="atLeast"/>
        <w:ind w:firstLine="540"/>
        <w:jc w:val="both"/>
      </w:pPr>
      <w:bookmarkStart w:id="10" w:name="P4297"/>
      <w:bookmarkEnd w:id="10"/>
      <w:r>
        <w:rPr>
          <w:rFonts w:ascii="Calibri" w:hAnsi="Calibri" w:cs="Calibri"/>
        </w:rPr>
        <w:t>в) документов, подтверждающих состав семьи заявителя (справка о составе семьи, выписка из домовой книги, выписка из финансово-лицевого счета);</w:t>
      </w:r>
    </w:p>
    <w:p w:rsidR="00F11EB0" w:rsidRDefault="00F11EB0">
      <w:pPr>
        <w:spacing w:after="1" w:line="220" w:lineRule="atLeast"/>
        <w:ind w:firstLine="540"/>
        <w:jc w:val="both"/>
      </w:pPr>
      <w:r>
        <w:rPr>
          <w:rFonts w:ascii="Calibri" w:hAnsi="Calibri" w:cs="Calibri"/>
        </w:rPr>
        <w:t>г) документов, подтверждающих нетрудоспособность членов семьи гражданина;</w:t>
      </w:r>
    </w:p>
    <w:p w:rsidR="00F11EB0" w:rsidRDefault="00F11EB0">
      <w:pPr>
        <w:spacing w:after="1" w:line="220" w:lineRule="atLeast"/>
        <w:ind w:firstLine="540"/>
        <w:jc w:val="both"/>
      </w:pPr>
      <w:bookmarkStart w:id="11" w:name="P4299"/>
      <w:bookmarkEnd w:id="11"/>
      <w:r>
        <w:rPr>
          <w:rFonts w:ascii="Calibri" w:hAnsi="Calibri" w:cs="Calibri"/>
        </w:rPr>
        <w:t>д) документа, подтверждающего правовые основания владения или пользования гражданином жилым помещением (договор найма жилого помещения, свидетельство (копия) о государственной регистрации права собственности или выписка из единого государственного реестра прав на недвижимое имущество и сделок с ним). Свидетельство (копия) о государственной регистрации права собственности или выписка из единого государственного реестра прав на недвижимое имущество и сделок с ним представляются по собственной инициативе заявителя в случае, если права собственника жилого помещения зарегистрированы в едином государственном реестре прав на недвижимое имущество и сделок с ним;</w:t>
      </w:r>
    </w:p>
    <w:p w:rsidR="00F11EB0" w:rsidRDefault="00F11EB0">
      <w:pPr>
        <w:spacing w:after="1" w:line="220" w:lineRule="atLeast"/>
        <w:ind w:firstLine="540"/>
        <w:jc w:val="both"/>
      </w:pPr>
      <w:bookmarkStart w:id="12" w:name="P4300"/>
      <w:bookmarkEnd w:id="12"/>
      <w:r>
        <w:rPr>
          <w:rFonts w:ascii="Calibri" w:hAnsi="Calibri" w:cs="Calibri"/>
        </w:rPr>
        <w:t>е) документов, подтверждающих доход заявителя (одиноко проживающей супружеской пары) за 3 последних календарных месяца, предшествующих месяцу обращения;</w:t>
      </w:r>
    </w:p>
    <w:p w:rsidR="00F11EB0" w:rsidRDefault="00F11EB0">
      <w:pPr>
        <w:spacing w:after="1" w:line="220" w:lineRule="atLeast"/>
        <w:ind w:firstLine="540"/>
        <w:jc w:val="both"/>
      </w:pPr>
      <w:r>
        <w:rPr>
          <w:rFonts w:ascii="Calibri" w:hAnsi="Calibri" w:cs="Calibri"/>
        </w:rPr>
        <w:t>ж) документов, подтверждающих произведенные заявителем расходы на ремонт жилого помещения (в случае возмещения фактических расходов по оплате расходных материалов для проведения ремонта и (или) оказанных услуг по ремонту занимаемого жилого помещения).</w:t>
      </w:r>
    </w:p>
    <w:p w:rsidR="00F11EB0" w:rsidRDefault="00F11EB0">
      <w:pPr>
        <w:spacing w:after="1" w:line="220" w:lineRule="atLeast"/>
        <w:ind w:firstLine="540"/>
        <w:jc w:val="both"/>
      </w:pPr>
      <w:r>
        <w:rPr>
          <w:rFonts w:ascii="Calibri" w:hAnsi="Calibri" w:cs="Calibri"/>
        </w:rPr>
        <w:t>В случае направления документов по почте копии документов заверяются организациями, выдавшими соответствующие документы, или нотариально. Направление документов по почте должно осуществляться способом, позволяющим подтвердить факт отправления документов.</w:t>
      </w:r>
    </w:p>
    <w:p w:rsidR="00F11EB0" w:rsidRDefault="00F11EB0">
      <w:pPr>
        <w:spacing w:after="1" w:line="220" w:lineRule="atLeast"/>
        <w:ind w:firstLine="540"/>
        <w:jc w:val="both"/>
      </w:pPr>
      <w:r>
        <w:rPr>
          <w:rFonts w:ascii="Calibri" w:hAnsi="Calibri" w:cs="Calibri"/>
        </w:rPr>
        <w:t>В случае представления документов лично заявителем или законным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 xml:space="preserve">В случае если документы, указанные в </w:t>
      </w:r>
      <w:hyperlink w:anchor="P4297" w:history="1">
        <w:r>
          <w:rPr>
            <w:rFonts w:ascii="Calibri" w:hAnsi="Calibri" w:cs="Calibri"/>
            <w:color w:val="0000FF"/>
          </w:rPr>
          <w:t>подпунктах "в"</w:t>
        </w:r>
      </w:hyperlink>
      <w:r>
        <w:rPr>
          <w:rFonts w:ascii="Calibri" w:hAnsi="Calibri" w:cs="Calibri"/>
        </w:rPr>
        <w:t xml:space="preserve">, </w:t>
      </w:r>
      <w:hyperlink w:anchor="P4299" w:history="1">
        <w:r>
          <w:rPr>
            <w:rFonts w:ascii="Calibri" w:hAnsi="Calibri" w:cs="Calibri"/>
            <w:color w:val="0000FF"/>
          </w:rPr>
          <w:t>"д"</w:t>
        </w:r>
      </w:hyperlink>
      <w:r>
        <w:rPr>
          <w:rFonts w:ascii="Calibri" w:hAnsi="Calibri" w:cs="Calibri"/>
        </w:rPr>
        <w:t xml:space="preserve">, </w:t>
      </w:r>
      <w:hyperlink w:anchor="P4300" w:history="1">
        <w:r>
          <w:rPr>
            <w:rFonts w:ascii="Calibri" w:hAnsi="Calibri" w:cs="Calibri"/>
            <w:color w:val="0000FF"/>
          </w:rPr>
          <w:t>"е"</w:t>
        </w:r>
      </w:hyperlink>
      <w:r>
        <w:rPr>
          <w:rFonts w:ascii="Calibri" w:hAnsi="Calibri" w:cs="Calibri"/>
        </w:rPr>
        <w:t xml:space="preserve"> перечня документов, необходимых для предоставления адресной материальной помощи на ремонт жилого помещения,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 в соответствии с </w:t>
      </w:r>
      <w:hyperlink r:id="rId245" w:history="1">
        <w:r>
          <w:rPr>
            <w:rFonts w:ascii="Calibri" w:hAnsi="Calibri" w:cs="Calibri"/>
            <w:color w:val="0000FF"/>
          </w:rPr>
          <w:t>Законом</w:t>
        </w:r>
      </w:hyperlink>
      <w:r>
        <w:rPr>
          <w:rFonts w:ascii="Calibri" w:hAnsi="Calibri" w:cs="Calibri"/>
        </w:rPr>
        <w:t xml:space="preserve"> N 210-ФЗ.</w:t>
      </w:r>
    </w:p>
    <w:p w:rsidR="00F11EB0" w:rsidRDefault="00F11EB0">
      <w:pPr>
        <w:spacing w:after="1" w:line="220" w:lineRule="atLeast"/>
        <w:ind w:firstLine="540"/>
        <w:jc w:val="both"/>
      </w:pPr>
      <w:r>
        <w:rPr>
          <w:rFonts w:ascii="Calibri" w:hAnsi="Calibri" w:cs="Calibri"/>
        </w:rPr>
        <w:t>Необходимость проведения ремонта в занимаемом жилом помещении и стоимость необходимых материалов и работ подтверждается решением (актом) комиссии, созданной уполномоченным органом местного самоуправления.</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ремонт жилого помещения, ее размере принимается уполномоченным органом местного самоуправления с учетом нуждаемости граждан на основании предложений комиссий, созданных уполномоченными органами местного самоуправления.</w:t>
      </w:r>
    </w:p>
    <w:p w:rsidR="00F11EB0" w:rsidRDefault="00F11EB0">
      <w:pPr>
        <w:spacing w:after="1" w:line="220" w:lineRule="atLeast"/>
        <w:ind w:firstLine="540"/>
        <w:jc w:val="both"/>
      </w:pPr>
      <w:r>
        <w:rPr>
          <w:rFonts w:ascii="Calibri" w:hAnsi="Calibri" w:cs="Calibri"/>
        </w:rPr>
        <w:t xml:space="preserve">Абзац исключен. - </w:t>
      </w:r>
      <w:hyperlink r:id="rId24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 xml:space="preserve">Размер единовременной адресной материальной помощи на ремонт жилого помещения определяется на основании стоимости необходимых материалов и работ, подтвержденной решением (актом) комиссии, созданной уполномоченным органом местного самоуправления, либо размера </w:t>
      </w:r>
      <w:r>
        <w:rPr>
          <w:rFonts w:ascii="Calibri" w:hAnsi="Calibri" w:cs="Calibri"/>
        </w:rPr>
        <w:lastRenderedPageBreak/>
        <w:t>фактически произведенных гражданином финансовых затрат на ремонт жилого помещения с учетом размера адресной материальной помощи на ремонт жилого помещения, оказанной ранее, но не более 15000 рублей в течение трех лет, предшествующих обращению, начиная с 1 января 2014 года. Каждая ситуация рассматривается индивидуально.</w:t>
      </w:r>
    </w:p>
    <w:p w:rsidR="00F11EB0" w:rsidRDefault="00F11EB0">
      <w:pPr>
        <w:spacing w:after="1" w:line="220" w:lineRule="atLeast"/>
        <w:ind w:firstLine="540"/>
        <w:jc w:val="both"/>
      </w:pPr>
      <w:r>
        <w:rPr>
          <w:rFonts w:ascii="Calibri" w:hAnsi="Calibri" w:cs="Calibri"/>
        </w:rPr>
        <w:t>Заявления и документы для назначения адресной материальной помощи на ремонт жилого помещения рассматриваются в порядке очередности их поступления в уполномоченный орган местного самоуправления с учетом даты регистрации поступившего заявления и полного комплекта документов.</w:t>
      </w:r>
    </w:p>
    <w:p w:rsidR="00F11EB0" w:rsidRDefault="00F11EB0">
      <w:pPr>
        <w:spacing w:after="1" w:line="220" w:lineRule="atLeast"/>
        <w:ind w:firstLine="540"/>
        <w:jc w:val="both"/>
      </w:pPr>
      <w:r>
        <w:rPr>
          <w:rFonts w:ascii="Calibri" w:hAnsi="Calibri" w:cs="Calibri"/>
        </w:rPr>
        <w:t>Решение о назначении адресной материальной помощи на ремонт жилого помещения либо мотивированное решение об отказе в ее назначении принимается в течение 30 календарных дней со дня получения заявления.</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ремонт жилого помещения являются:</w:t>
      </w:r>
    </w:p>
    <w:p w:rsidR="00F11EB0" w:rsidRDefault="00F11EB0">
      <w:pPr>
        <w:spacing w:after="1" w:line="220" w:lineRule="atLeast"/>
        <w:ind w:firstLine="540"/>
        <w:jc w:val="both"/>
      </w:pPr>
      <w:r>
        <w:rPr>
          <w:rFonts w:ascii="Calibri" w:hAnsi="Calibri" w:cs="Calibri"/>
        </w:rPr>
        <w:t>а) отсутствие права на получение адресной материальной помощи на ремонт жилого помещения на момент принятия решения;</w:t>
      </w:r>
    </w:p>
    <w:p w:rsidR="00F11EB0" w:rsidRDefault="00F11EB0">
      <w:pPr>
        <w:spacing w:after="1" w:line="220" w:lineRule="atLeast"/>
        <w:ind w:firstLine="540"/>
        <w:jc w:val="both"/>
      </w:pPr>
      <w:r>
        <w:rPr>
          <w:rFonts w:ascii="Calibri" w:hAnsi="Calibri" w:cs="Calibri"/>
        </w:rPr>
        <w:t>б) оказание адресной материальной помощи на ремонт жилого помещения в течение трех лет, предшествовавших обращению, начиная с 1 января 2014 года, в общем размере 15000 рублей;</w:t>
      </w:r>
    </w:p>
    <w:p w:rsidR="00F11EB0" w:rsidRDefault="00F11EB0">
      <w:pPr>
        <w:spacing w:after="1" w:line="220" w:lineRule="atLeast"/>
        <w:ind w:firstLine="540"/>
        <w:jc w:val="both"/>
      </w:pPr>
      <w:r>
        <w:rPr>
          <w:rFonts w:ascii="Calibri" w:hAnsi="Calibri" w:cs="Calibri"/>
        </w:rPr>
        <w:t>в) представление заявителем документов, содержащих неполные и (или) недостоверные сведения;</w:t>
      </w:r>
    </w:p>
    <w:p w:rsidR="00F11EB0" w:rsidRDefault="00F11EB0">
      <w:pPr>
        <w:spacing w:after="1" w:line="220" w:lineRule="atLeast"/>
        <w:ind w:firstLine="540"/>
        <w:jc w:val="both"/>
      </w:pPr>
      <w:r>
        <w:rPr>
          <w:rFonts w:ascii="Calibri" w:hAnsi="Calibri" w:cs="Calibri"/>
        </w:rPr>
        <w:t xml:space="preserve">г) непредставление заявителем в полном объеме документов, необходимых для назначения адресной материальной помощи на ремонт жилого помещения, поименованных в </w:t>
      </w:r>
      <w:hyperlink r:id="rId247"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д) отсутствие целевых средств краевого бюджета для предоставления адресной материальной помощи на ремонт жилого помещения в текущем году.</w:t>
      </w:r>
    </w:p>
    <w:p w:rsidR="00F11EB0" w:rsidRDefault="00F11EB0">
      <w:pPr>
        <w:spacing w:after="1" w:line="220" w:lineRule="atLeast"/>
        <w:ind w:firstLine="540"/>
        <w:jc w:val="both"/>
      </w:pPr>
      <w:r>
        <w:rPr>
          <w:rFonts w:ascii="Calibri" w:hAnsi="Calibri" w:cs="Calibri"/>
        </w:rPr>
        <w:t>О принятом решении граждане уведомляются уполномоченным органом местного самоуправления в 10-дневный срок со дня его принятия. Уведомление направляется заявителю способом, указанным в заявлении. В случае принятия решения об отказе в предоставлении адресной материальной помощи на ремонт жилого помещения заявитель уведомляется об этом с указанием причин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1-го и 15-го числа каждого календарного месяца, но не позднее 15 дней с момента принятия решения о назначении адресной материальной помощи, следующих документов на выплату адресной материальной помощи на ремонт жилого помещения:</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ремонт жилого помещения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ремонт жилого помещения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адресной материальной помощи на ремонт жилого помещения.</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ремонт жилого помещения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путем перечисления денежных средств на счета граждан, открытые ими в российских кредитных организациях, через отделения почтовой связи по месту жительства гражданина.</w:t>
      </w:r>
    </w:p>
    <w:p w:rsidR="00F11EB0" w:rsidRDefault="00F11EB0">
      <w:pPr>
        <w:spacing w:after="1" w:line="220" w:lineRule="atLeast"/>
        <w:ind w:firstLine="540"/>
        <w:jc w:val="both"/>
      </w:pPr>
      <w:r>
        <w:rPr>
          <w:rFonts w:ascii="Calibri" w:hAnsi="Calibri" w:cs="Calibri"/>
        </w:rPr>
        <w:t xml:space="preserve">4.4.8. </w:t>
      </w:r>
      <w:hyperlink w:anchor="P5542" w:history="1">
        <w:r>
          <w:rPr>
            <w:rFonts w:ascii="Calibri" w:hAnsi="Calibri" w:cs="Calibri"/>
            <w:color w:val="0000FF"/>
          </w:rPr>
          <w:t>Мероприятие 2.11</w:t>
        </w:r>
      </w:hyperlink>
      <w:r>
        <w:rPr>
          <w:rFonts w:ascii="Calibri" w:hAnsi="Calibri" w:cs="Calibri"/>
        </w:rPr>
        <w:t xml:space="preserve"> перечня мероприятий заключается в оказании государственной социальной помощи на основании социального контракта на ремонт печного отопления и (или) электропроводки и осуществляется в порядках, определяемых Законами Красноярского края от 25.06.2015 </w:t>
      </w:r>
      <w:hyperlink r:id="rId248" w:history="1">
        <w:r>
          <w:rPr>
            <w:rFonts w:ascii="Calibri" w:hAnsi="Calibri" w:cs="Calibri"/>
            <w:color w:val="0000FF"/>
          </w:rPr>
          <w:t>N 8-3588</w:t>
        </w:r>
      </w:hyperlink>
      <w:r>
        <w:rPr>
          <w:rFonts w:ascii="Calibri" w:hAnsi="Calibri" w:cs="Calibri"/>
        </w:rPr>
        <w:t xml:space="preserve"> </w:t>
      </w:r>
      <w:r>
        <w:rPr>
          <w:rFonts w:ascii="Calibri" w:hAnsi="Calibri" w:cs="Calibri"/>
        </w:rPr>
        <w:lastRenderedPageBreak/>
        <w:t xml:space="preserve">"О предоставлении государственной социальной помощи на основании социального контракта в Красноярском крае", от 09.12.2010 </w:t>
      </w:r>
      <w:hyperlink r:id="rId249"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F11EB0" w:rsidRDefault="00F11EB0">
      <w:pPr>
        <w:spacing w:after="1" w:line="220" w:lineRule="atLeast"/>
        <w:ind w:firstLine="540"/>
        <w:jc w:val="both"/>
      </w:pPr>
      <w:r>
        <w:rPr>
          <w:rFonts w:ascii="Calibri" w:hAnsi="Calibri" w:cs="Calibri"/>
        </w:rPr>
        <w:t xml:space="preserve">4.4.9. </w:t>
      </w:r>
      <w:hyperlink w:anchor="P5555" w:history="1">
        <w:r>
          <w:rPr>
            <w:rFonts w:ascii="Calibri" w:hAnsi="Calibri" w:cs="Calibri"/>
            <w:color w:val="0000FF"/>
          </w:rPr>
          <w:t>Мероприятие 2.12</w:t>
        </w:r>
      </w:hyperlink>
      <w:r>
        <w:rPr>
          <w:rFonts w:ascii="Calibri" w:hAnsi="Calibri" w:cs="Calibri"/>
        </w:rPr>
        <w:t xml:space="preserve"> перечня мероприятий заключается в предоставлении в 2015 году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изготовление и ремонт зубных протезов имеют участники (инвалиды) Великой Отечественной войны,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в размере фактических затрат, но не более 25000 рублей в течение 2015 года при условии обращения участника (инвалида) Великой Отечественной войны не позднее шести месяцев со дня оплаты услуг по изготовлению и ремонту зубных протезов.</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уполномоченным органом местного самоуправления на основании поданного участником (инвалидом) Великой Отечественной войны (уполномоченным им лицом) не позднее 1 декабря 2015 года заявления о выплате адресной материальной помощи на компенсацию расходов на изготовление и ремонт зубных протезов участникам (инвалидам) Великой Отечественной войны с указанием расчетного счета в кредитной организации или номера почтового отделения и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копии документа, подтверждающего принадлежность заявителя к категории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оригиналов платежных документов, подтверждающих фактическую оплату услуг по изготовлению и (или) ремонту зубных протезов.</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доверенное лицо участника (инвалида)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изготовление и ремонт зубных протезов участникам (инвалидам) Великой Отечественной войны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изготовление и ремонт зубных протезов участникам (инвалидам) Великой Отечественной войны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 участникам (инвалидам) Великой Отечественной войны, поименованных в </w:t>
      </w:r>
      <w:hyperlink r:id="rId250"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lastRenderedPageBreak/>
        <w:t>обращение по истечении шести месяцев со дня оплаты услуг по изготовлению и ремонту зубных протезов;</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изготовление и ремонт зубных протезов участникам (инвалидам) Великой Отечественной войны в течение 2015 года в общем размере 25000 рублей;</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изготовление и ремонт зубных протезов участникам (инвалидам) Великой Отечественной войны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2015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участникам (инвалидам) Великой Отечественной войны в уведомлении указывается причина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изготовление и ремонт зубных протезов участникам (инвалидам) Великой Отечественной войны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изготовление и ремонт зубных протезов участникам (инвалидам) Великой Отечественной войны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изготовление и ремонт зубных протезов участникам (инвалидам) Великой Отечественной войны.</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изготовление и ремонт зубных протезов участникам (инвалидам) Великой Отечественной войны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Мероприятие не реализуется с 2016 года.</w:t>
      </w:r>
    </w:p>
    <w:p w:rsidR="00F11EB0" w:rsidRDefault="00F11EB0">
      <w:pPr>
        <w:spacing w:after="1" w:line="220" w:lineRule="atLeast"/>
        <w:ind w:firstLine="540"/>
        <w:jc w:val="both"/>
      </w:pPr>
      <w:r>
        <w:rPr>
          <w:rFonts w:ascii="Calibri" w:hAnsi="Calibri" w:cs="Calibri"/>
        </w:rPr>
        <w:t xml:space="preserve">4.4.10. </w:t>
      </w:r>
      <w:hyperlink w:anchor="P5568" w:history="1">
        <w:r>
          <w:rPr>
            <w:rFonts w:ascii="Calibri" w:hAnsi="Calibri" w:cs="Calibri"/>
            <w:color w:val="0000FF"/>
          </w:rPr>
          <w:t>Мероприятие 2.13</w:t>
        </w:r>
      </w:hyperlink>
      <w:r>
        <w:rPr>
          <w:rFonts w:ascii="Calibri" w:hAnsi="Calibri" w:cs="Calibri"/>
        </w:rPr>
        <w:t xml:space="preserve"> перечня мероприятий заключается в предоставлении в 2015 году адресной материальной помощи на компенсацию на проезд к местам боев и обратно участникам (инвалидам) Великой Отечественной войны, сопровождающим их лицам (далее в настоящем пункте - адресная материальная помощь на компенсацию расходов на проезд к местам боев).</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проезд к местам боев имеют участники (инвалиды) Великой Отечественной войны, сопровождающие их лица, имеющие место жительства на территории Красноярского края. В случае сопровождения участника (инвалида) Великой Отечественной войны несколькими лицами компенсация расходов на проезд к местам боев производится одному из сопровождающих, указанному в заявлении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проезд к местам боев осуществляется один раз в течение 2015 года в размере фактической стоимости проезда, но не более 25000 рублей на 1 человека, при условии обращения участника (инвалида) Великой Отечественной войны не позднее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lastRenderedPageBreak/>
        <w:t>Назначение адресной материальной помощи на компенсацию расходов на проезд к местам боев осуществляется уполномоченным органом местного самоуправления на основании поданного участником (инвалидом) Великой Отечественной войны (уполномоченным им лицом) не позднее 1 декабря 2015 года заявления о выплате адресной материальной помощи на компенсацию расходов на проезд к местам боев с указанием места следования, фамилии, имени, отчества сопровождающего лица, данных о расчетных счетах в кредитных организациях или номерах почтовых отделений, необходимых для перечисления адресной материальной помощи на компенсацию расходов на проезд к местам боев участнику (инвалиду) Великой Отечественной войны, сопровождающему лицу, а также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проезд к местам боев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участника (инвалида) Великой Отечественной войны, сопровождающего его лица (при наличии сопровождающего лица);</w:t>
      </w:r>
    </w:p>
    <w:p w:rsidR="00F11EB0" w:rsidRDefault="00F11EB0">
      <w:pPr>
        <w:spacing w:after="1" w:line="220" w:lineRule="atLeast"/>
        <w:ind w:firstLine="540"/>
        <w:jc w:val="both"/>
      </w:pPr>
      <w:r>
        <w:rPr>
          <w:rFonts w:ascii="Calibri" w:hAnsi="Calibri" w:cs="Calibri"/>
        </w:rPr>
        <w:t>копии документа, подтверждающего принадлежность заявителя к категории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документа, подтверждающего факт участия заявителя в период Великой Отечественной войны в боях на территории, в которую была осуществлена поездка;</w:t>
      </w:r>
    </w:p>
    <w:p w:rsidR="00F11EB0" w:rsidRDefault="00F11EB0">
      <w:pPr>
        <w:spacing w:after="1" w:line="220" w:lineRule="atLeast"/>
        <w:ind w:firstLine="540"/>
        <w:jc w:val="both"/>
      </w:pPr>
      <w:r>
        <w:rPr>
          <w:rFonts w:ascii="Calibri" w:hAnsi="Calibri" w:cs="Calibri"/>
        </w:rPr>
        <w:t>оригиналов проездных документов, подтверждающих осуществление поездки к местам боев.</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доверенное лицо участника (инвалида)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 к местам боев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F11EB0" w:rsidRDefault="00F11EB0">
      <w:pPr>
        <w:spacing w:after="1" w:line="220" w:lineRule="atLeast"/>
        <w:ind w:firstLine="540"/>
        <w:jc w:val="both"/>
      </w:pPr>
      <w:r>
        <w:rPr>
          <w:rFonts w:ascii="Calibri" w:hAnsi="Calibri" w:cs="Calibri"/>
        </w:rPr>
        <w:t>Расходы по бронированию, обмену, возврату билетов, по предварительной продаже билетов и комиссионные сборы не компенсируются.</w:t>
      </w:r>
    </w:p>
    <w:p w:rsidR="00F11EB0" w:rsidRDefault="00F11EB0">
      <w:pPr>
        <w:spacing w:after="1" w:line="220" w:lineRule="atLeast"/>
        <w:ind w:firstLine="540"/>
        <w:jc w:val="both"/>
      </w:pPr>
      <w:r>
        <w:rPr>
          <w:rFonts w:ascii="Calibri" w:hAnsi="Calibri" w:cs="Calibri"/>
        </w:rPr>
        <w:t>При утрате участником (инвалидом) Великой Отечественной войны и (или) сопровождающим его лицом проездных документов адресная материальная помощь на компенсацию расходов на проезд к местам боев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 Адресная материальная помощь на компенсацию расходов на проезд к местам боев по справкам, подтверждающим только факт приобретения билетов, не производится.</w:t>
      </w:r>
    </w:p>
    <w:p w:rsidR="00F11EB0" w:rsidRDefault="00F11EB0">
      <w:pPr>
        <w:spacing w:after="1" w:line="220" w:lineRule="atLeast"/>
        <w:ind w:firstLine="540"/>
        <w:jc w:val="both"/>
      </w:pPr>
      <w:r>
        <w:rPr>
          <w:rFonts w:ascii="Calibri" w:hAnsi="Calibri" w:cs="Calibri"/>
        </w:rPr>
        <w:t>В случае представления участником (инвалидом) Великой Отечественной войны, сопровождающим его лицом электронного билета адресная материальная помощь на компенсацию расходов на проезд к местам боев может быть произведена только при наличии посадочного талона.</w:t>
      </w:r>
    </w:p>
    <w:p w:rsidR="00F11EB0" w:rsidRDefault="00F11EB0">
      <w:pPr>
        <w:spacing w:after="1" w:line="220" w:lineRule="atLeast"/>
        <w:ind w:firstLine="540"/>
        <w:jc w:val="both"/>
      </w:pPr>
      <w:r>
        <w:rPr>
          <w:rFonts w:ascii="Calibri" w:hAnsi="Calibri" w:cs="Calibri"/>
        </w:rPr>
        <w:t xml:space="preserve">В случае проезда участника (инвалида) Великой Отечественной войны с пересадками по пути следования адресная материальная помощь на компенсацию расходов на проезд к местам боев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В случае нахождения гражданина в пункте пересадки более трех суток адресная материальная помощь на компенсацию расходов на проезд к местам боев предоставляется в размере стоимости проезда до </w:t>
      </w:r>
      <w:r>
        <w:rPr>
          <w:rFonts w:ascii="Calibri" w:hAnsi="Calibri" w:cs="Calibri"/>
        </w:rPr>
        <w:lastRenderedPageBreak/>
        <w:t>(или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третьем настоящего пункта.</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проезд к местам боев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проезд к местам боев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проезд к местам боев, поименованных в </w:t>
      </w:r>
      <w:hyperlink r:id="rId251"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проезд к местам боев в течение 2015 года;</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проезд к местам боев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2015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проезд к местам боев в уведомлении указывается причина отказа.</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 к местам боев:</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к местам боев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к местам боев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 к местам боев.</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проезд к местам боев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Мероприятие не реализуется с 2016 года.</w:t>
      </w:r>
    </w:p>
    <w:p w:rsidR="00F11EB0" w:rsidRDefault="00F11EB0">
      <w:pPr>
        <w:spacing w:after="1" w:line="220" w:lineRule="atLeast"/>
        <w:ind w:firstLine="540"/>
        <w:jc w:val="both"/>
      </w:pPr>
      <w:r>
        <w:rPr>
          <w:rFonts w:ascii="Calibri" w:hAnsi="Calibri" w:cs="Calibri"/>
        </w:rPr>
        <w:t xml:space="preserve">4.4.11. </w:t>
      </w:r>
      <w:hyperlink w:anchor="P5581" w:history="1">
        <w:r>
          <w:rPr>
            <w:rFonts w:ascii="Calibri" w:hAnsi="Calibri" w:cs="Calibri"/>
            <w:color w:val="0000FF"/>
          </w:rPr>
          <w:t>Мероприятие 2.14</w:t>
        </w:r>
      </w:hyperlink>
      <w:r>
        <w:rPr>
          <w:rFonts w:ascii="Calibri" w:hAnsi="Calibri" w:cs="Calibri"/>
        </w:rPr>
        <w:t xml:space="preserve"> перечня мероприятий заключается в предоставлении в 2015 году адресной материальной помощи на компенсацию расходов на проезд по территории Российской Федерации к местам захоронения и обратно вдовам, вдовцам, нетрудоспособным детям погибших </w:t>
      </w:r>
      <w:r>
        <w:rPr>
          <w:rFonts w:ascii="Calibri" w:hAnsi="Calibri" w:cs="Calibri"/>
        </w:rPr>
        <w:lastRenderedPageBreak/>
        <w:t>(умерших) участников (инвалидов) Великой Отечественной войны (далее в настоящем пункте - адресная материальная помощь на компенсацию расходов на проезд к местам захоронения).</w:t>
      </w:r>
    </w:p>
    <w:p w:rsidR="00F11EB0" w:rsidRDefault="00F11EB0">
      <w:pPr>
        <w:spacing w:after="1" w:line="220" w:lineRule="atLeast"/>
        <w:ind w:firstLine="540"/>
        <w:jc w:val="both"/>
      </w:pPr>
      <w:r>
        <w:rPr>
          <w:rFonts w:ascii="Calibri" w:hAnsi="Calibri" w:cs="Calibri"/>
        </w:rPr>
        <w:t>Право на адресную материальную помощь на компенсацию расходов на проезд к местам захоронения имеют вдовы, вдовцы, нетрудоспособные дети погибших (умерших) участников (инвалидов) Великой Отечественной войны, имеющие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t>Нетрудоспособными детьми погибших (умерших) участников (инвалидов) Великой Отечественной войны являются лица, достигшие возраста 55 лет (женщины) и 60 лет (мужчины) либо являющиеся инвалидами.</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проезд к местам захоронения осуществляется один раз в течение 2015 года в размере фактической стоимости проезда, но не более 25000 рублей на 1 человека, при условии обращения вдовы, вдовца, нетрудоспособных детей погибших (умерших) участников (инвалидов) Великой Отечественной войны не позднее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t>Адресная материальная помощь на компенсацию расходов на проезд к местам захоронения не производится лицам, получившим аналогичную выплату в 2015 году в соответствии с иными нормативными правовыми актами.</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проезд к местам захоронения осуществляется уполномоченным органом местного самоуправления на основании поданного вдовой, вдовцом, нетрудоспособными детьми погибших (умерших) участников (инвалидов) Великой Отечественной войны (уполномоченными ими лицами) не позднее 1 декабря 2015 года заявления о выплате адресной материальной помощи на компенсацию расходов на проезд к местам захоронения с указанием места следования, расчетного счета в кредитной организации или номера почтового отделения, способа направления уведомления о принятом решении (по электронной почте или на бумажном носителе).</w:t>
      </w:r>
    </w:p>
    <w:p w:rsidR="00F11EB0" w:rsidRDefault="00F11EB0">
      <w:pPr>
        <w:spacing w:after="1" w:line="220" w:lineRule="atLeast"/>
        <w:ind w:firstLine="540"/>
        <w:jc w:val="both"/>
      </w:pPr>
      <w:r>
        <w:rPr>
          <w:rFonts w:ascii="Calibri" w:hAnsi="Calibri" w:cs="Calibri"/>
        </w:rPr>
        <w:t>Назначение адресной материальной помощи на компенсацию расходов на проезд к местам захоронения осуществляется на основании следующих документов:</w:t>
      </w:r>
    </w:p>
    <w:p w:rsidR="00F11EB0" w:rsidRDefault="00F11EB0">
      <w:pPr>
        <w:spacing w:after="1" w:line="220" w:lineRule="atLeast"/>
        <w:ind w:firstLine="540"/>
        <w:jc w:val="both"/>
      </w:pPr>
      <w:r>
        <w:rPr>
          <w:rFonts w:ascii="Calibri" w:hAnsi="Calibri" w:cs="Calibri"/>
        </w:rPr>
        <w:t>копии паспорта или иного документа, удостоверяющего личность заявителя;</w:t>
      </w:r>
    </w:p>
    <w:p w:rsidR="00F11EB0" w:rsidRDefault="00F11EB0">
      <w:pPr>
        <w:spacing w:after="1" w:line="220" w:lineRule="atLeast"/>
        <w:ind w:firstLine="540"/>
        <w:jc w:val="both"/>
      </w:pPr>
      <w:r>
        <w:rPr>
          <w:rFonts w:ascii="Calibri" w:hAnsi="Calibri" w:cs="Calibri"/>
        </w:rPr>
        <w:t>копии документа, подтверждающего супружеские или родственные отношения заявителя с погибшим (умершим) участником (инвалидом) Великой Отечественной войны;</w:t>
      </w:r>
    </w:p>
    <w:p w:rsidR="00F11EB0" w:rsidRDefault="00F11EB0">
      <w:pPr>
        <w:spacing w:after="1" w:line="220" w:lineRule="atLeast"/>
        <w:ind w:firstLine="540"/>
        <w:jc w:val="both"/>
      </w:pPr>
      <w:r>
        <w:rPr>
          <w:rFonts w:ascii="Calibri" w:hAnsi="Calibri" w:cs="Calibri"/>
        </w:rPr>
        <w:t>копии справки об инвалидности (в случае обращения нетрудоспособных детей участников (инвалидов) Великой Отечественной войны, не достигших возраста 55 лет (женщины) и 60 лет (мужчины), за оказанием адресной материальной помощи на компенсацию расходов на проезд к местам захоронения);</w:t>
      </w:r>
    </w:p>
    <w:p w:rsidR="00F11EB0" w:rsidRDefault="00F11EB0">
      <w:pPr>
        <w:spacing w:after="1" w:line="220" w:lineRule="atLeast"/>
        <w:ind w:firstLine="540"/>
        <w:jc w:val="both"/>
      </w:pPr>
      <w:r>
        <w:rPr>
          <w:rFonts w:ascii="Calibri" w:hAnsi="Calibri" w:cs="Calibri"/>
        </w:rPr>
        <w:t>копии документа, подтверждающего статус умершего погибшего (умершего) как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документа, свидетельствующего о месте захоронения погибшего (умершего)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оригиналов проездных документов, подтверждающих осуществление поездки к местам захоронения участника (инвалида) Великой Отечественной войны.</w:t>
      </w:r>
    </w:p>
    <w:p w:rsidR="00F11EB0" w:rsidRDefault="00F11EB0">
      <w:pPr>
        <w:spacing w:after="1" w:line="220" w:lineRule="atLeast"/>
        <w:ind w:firstLine="540"/>
        <w:jc w:val="both"/>
      </w:pPr>
      <w:r>
        <w:rPr>
          <w:rFonts w:ascii="Calibri" w:hAnsi="Calibri" w:cs="Calibri"/>
        </w:rPr>
        <w:t>В случае если заявителем является законный представитель, доверенное лицо вдовы, вдовца, нетрудоспособных детей погибших (умерших) участников (инвалидов) Великой Отечественной войны,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вдовы, вдовца, нетрудоспособных детей погибших (умерших) участников (инвалидов) Великой Отечественной войны.</w:t>
      </w:r>
    </w:p>
    <w:p w:rsidR="00F11EB0" w:rsidRDefault="00F11EB0">
      <w:pPr>
        <w:spacing w:after="1" w:line="220" w:lineRule="atLeast"/>
        <w:ind w:firstLine="540"/>
        <w:jc w:val="both"/>
      </w:pPr>
      <w:r>
        <w:rPr>
          <w:rFonts w:ascii="Calibri" w:hAnsi="Calibri" w:cs="Calibri"/>
        </w:rPr>
        <w:lastRenderedPageBreak/>
        <w:t>В случае представления проездных документов с указанием стоимости проезда в иностранной валюте расчет адресной материальной помощи на компенсацию расходов на проезд к местам захоронения производится в пересчете на рубли по официальному курсу иностранной валюты по отношению к рублю, установленному Центральным банком Российской Федерации и действующему на дату приобретения билета.</w:t>
      </w:r>
    </w:p>
    <w:p w:rsidR="00F11EB0" w:rsidRDefault="00F11EB0">
      <w:pPr>
        <w:spacing w:after="1" w:line="220" w:lineRule="atLeast"/>
        <w:ind w:firstLine="540"/>
        <w:jc w:val="both"/>
      </w:pPr>
      <w:r>
        <w:rPr>
          <w:rFonts w:ascii="Calibri" w:hAnsi="Calibri" w:cs="Calibri"/>
        </w:rPr>
        <w:t>Расходы по бронированию, обмену, возврату билетов, по предварительной продаже билетов и комиссионные сборы не компенсируются.</w:t>
      </w:r>
    </w:p>
    <w:p w:rsidR="00F11EB0" w:rsidRDefault="00F11EB0">
      <w:pPr>
        <w:spacing w:after="1" w:line="220" w:lineRule="atLeast"/>
        <w:ind w:firstLine="540"/>
        <w:jc w:val="both"/>
      </w:pPr>
      <w:r>
        <w:rPr>
          <w:rFonts w:ascii="Calibri" w:hAnsi="Calibri" w:cs="Calibri"/>
        </w:rPr>
        <w:t>При утрате заявителем проездных документов адресная материальная помощь на компенсацию расходов на проезд к местам захоронения может быть произведена по справке о фактически совершенной поездке или тексту утерянного бланка проездного документа, выданным транспортной организацией, осуществившей перевозку, ее представительством либо организацией, осуществляющей продажу проездных билетов. Адресная материальная помощь на компенсацию расходов на проезд к местам захоронения по справкам, подтверждающим только факт приобретения билетов, не производится.</w:t>
      </w:r>
    </w:p>
    <w:p w:rsidR="00F11EB0" w:rsidRDefault="00F11EB0">
      <w:pPr>
        <w:spacing w:after="1" w:line="220" w:lineRule="atLeast"/>
        <w:ind w:firstLine="540"/>
        <w:jc w:val="both"/>
      </w:pPr>
      <w:r>
        <w:rPr>
          <w:rFonts w:ascii="Calibri" w:hAnsi="Calibri" w:cs="Calibri"/>
        </w:rPr>
        <w:t>В случае представления заявителем электронного билета адресная материальная помощь на компенсацию расходов на проезд к местам захоронения может быть произведена только при наличии посадочного талона.</w:t>
      </w:r>
    </w:p>
    <w:p w:rsidR="00F11EB0" w:rsidRDefault="00F11EB0">
      <w:pPr>
        <w:spacing w:after="1" w:line="220" w:lineRule="atLeast"/>
        <w:ind w:firstLine="540"/>
        <w:jc w:val="both"/>
      </w:pPr>
      <w:r>
        <w:rPr>
          <w:rFonts w:ascii="Calibri" w:hAnsi="Calibri" w:cs="Calibri"/>
        </w:rPr>
        <w:t>В случае проезда заявителя с пересадками по пути следования адресная материальная помощь на компенсацию расходов на проезд к местам захоронения предоставляется в размере стоимости проезда с пересадками до пункта следования и обратно, если интервалы между прибытием и отправлением в пунктах пересадки составляют не более трех суток. В случае нахождения гражданина в пункте пересадки более трех суток адресная материальная помощь на компенсацию расходов на проезд к местам захоронения предоставляется в размере стоимости проезда до (или от) пункта пересадки, пребывание в котором составило более трех суток, по наибольшей стоимости проезда до (или от) пункта пересадки, но не более размера, указанного в абзаце четвертом настоящего пункта.</w:t>
      </w:r>
    </w:p>
    <w:p w:rsidR="00F11EB0" w:rsidRDefault="00F11EB0">
      <w:pPr>
        <w:spacing w:after="1" w:line="220" w:lineRule="atLeast"/>
        <w:ind w:firstLine="540"/>
        <w:jc w:val="both"/>
      </w:pPr>
      <w:r>
        <w:rPr>
          <w:rFonts w:ascii="Calibri" w:hAnsi="Calibri" w:cs="Calibri"/>
        </w:rPr>
        <w:t>Решение о назначении (отказе в назначении) адресной материальной помощи на компенсацию расходов на проезд к местам захоронения и ее размере принимается уполномоченным органом местного самоуправления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адресной материальной помощи на компенсацию расходов на проезд к местам захоронения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адресной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 xml:space="preserve">непредставление заявителем в полном объеме документов, необходимых для назначения адресной материальной помощи на компенсацию расходов на проезд к местам захоронения, поименованных в </w:t>
      </w:r>
      <w:hyperlink r:id="rId252" w:history="1">
        <w:r>
          <w:rPr>
            <w:rFonts w:ascii="Calibri" w:hAnsi="Calibri" w:cs="Calibri"/>
            <w:color w:val="0000FF"/>
          </w:rPr>
          <w:t>части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t>обращение по истечении шести месяцев со дня, следующего за днем окончания поездки;</w:t>
      </w:r>
    </w:p>
    <w:p w:rsidR="00F11EB0" w:rsidRDefault="00F11EB0">
      <w:pPr>
        <w:spacing w:after="1" w:line="220" w:lineRule="atLeast"/>
        <w:ind w:firstLine="540"/>
        <w:jc w:val="both"/>
      </w:pPr>
      <w:r>
        <w:rPr>
          <w:rFonts w:ascii="Calibri" w:hAnsi="Calibri" w:cs="Calibri"/>
        </w:rPr>
        <w:t>оказание адресной материальной помощи на компенсацию расходов на проезд к местам захоронения в течение 2015 года;</w:t>
      </w:r>
    </w:p>
    <w:p w:rsidR="00F11EB0" w:rsidRDefault="00F11EB0">
      <w:pPr>
        <w:spacing w:after="1" w:line="220" w:lineRule="atLeast"/>
        <w:ind w:firstLine="540"/>
        <w:jc w:val="both"/>
      </w:pPr>
      <w:r>
        <w:rPr>
          <w:rFonts w:ascii="Calibri" w:hAnsi="Calibri" w:cs="Calibri"/>
        </w:rPr>
        <w:t>предоставление аналогичной выплаты в 2015 году в соответствии с иными нормативными правовыми актами;</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предоставления адресной материальной помощи на компенсацию расходов на проезд к местам захоронения в текущем году;</w:t>
      </w:r>
    </w:p>
    <w:p w:rsidR="00F11EB0" w:rsidRDefault="00F11EB0">
      <w:pPr>
        <w:spacing w:after="1" w:line="220" w:lineRule="atLeast"/>
        <w:ind w:firstLine="540"/>
        <w:jc w:val="both"/>
      </w:pPr>
      <w:r>
        <w:rPr>
          <w:rFonts w:ascii="Calibri" w:hAnsi="Calibri" w:cs="Calibri"/>
        </w:rPr>
        <w:t>представление документов, указанных в настоящем пункте подпрограммы, после 1 декабря 2015 года.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уполномоченным органом местного самоуправления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проезд к местам захоронения в уведомлении указывается причина отказа.</w:t>
      </w:r>
    </w:p>
    <w:p w:rsidR="00F11EB0" w:rsidRDefault="00F11EB0">
      <w:pPr>
        <w:spacing w:after="1" w:line="220" w:lineRule="atLeast"/>
        <w:ind w:firstLine="540"/>
        <w:jc w:val="both"/>
      </w:pPr>
      <w:r>
        <w:rPr>
          <w:rFonts w:ascii="Calibri" w:hAnsi="Calibri" w:cs="Calibri"/>
        </w:rPr>
        <w:lastRenderedPageBreak/>
        <w:t>Уполномоченные органы местного самоуправления осуществляют подготовку и направление 10-го числа каждого календарного месяца следующих документов на выплату адресной материальной помощи на компенсацию расходов на проезд к местам захоронения:</w:t>
      </w:r>
    </w:p>
    <w:p w:rsidR="00F11EB0" w:rsidRDefault="00F11EB0">
      <w:pPr>
        <w:spacing w:after="1" w:line="220" w:lineRule="atLeast"/>
        <w:ind w:firstLine="540"/>
        <w:jc w:val="both"/>
      </w:pPr>
      <w:r>
        <w:rPr>
          <w:rFonts w:ascii="Calibri" w:hAnsi="Calibri" w:cs="Calibri"/>
        </w:rPr>
        <w:t>в уполномоченное учреждение на бумажном носителе и в электронном виде - расчетных ведомостей с указанием сумм назначенной адресной материальной помощи на компенсацию расходов на проезд к местам захоронения в разрезе отделений почтовой связи и российских кредитных организаций, в электронном виде - поименных списков получателей адресной материальной помощи на компенсацию расходов на проезд к местам захоронения на счета, открытые ими в российских кредитных организациях;</w:t>
      </w:r>
    </w:p>
    <w:p w:rsidR="00F11EB0" w:rsidRDefault="00F11EB0">
      <w:pPr>
        <w:spacing w:after="1" w:line="220" w:lineRule="atLeast"/>
        <w:ind w:firstLine="540"/>
        <w:jc w:val="both"/>
      </w:pPr>
      <w:r>
        <w:rPr>
          <w:rFonts w:ascii="Calibri" w:hAnsi="Calibri" w:cs="Calibri"/>
        </w:rPr>
        <w:t>в отделения почтовой связи на бумажном носителе или в электронном виде - поименных ведомостей получателей адресной материальной помощи на компенсацию расходов на проезд к местам захоронения.</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проезд к местам захоронения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15 рабочих дней со дня поступления документов на выплату в уполномоченное учреждение.</w:t>
      </w:r>
    </w:p>
    <w:p w:rsidR="00F11EB0" w:rsidRDefault="00F11EB0">
      <w:pPr>
        <w:spacing w:after="1" w:line="220" w:lineRule="atLeast"/>
        <w:ind w:firstLine="540"/>
        <w:jc w:val="both"/>
      </w:pPr>
      <w:r>
        <w:rPr>
          <w:rFonts w:ascii="Calibri" w:hAnsi="Calibri" w:cs="Calibri"/>
        </w:rPr>
        <w:t>Мероприятие не реализуется с 2016 года.</w:t>
      </w:r>
    </w:p>
    <w:p w:rsidR="00F11EB0" w:rsidRDefault="00F11EB0">
      <w:pPr>
        <w:spacing w:after="1" w:line="220" w:lineRule="atLeast"/>
        <w:ind w:firstLine="540"/>
        <w:jc w:val="both"/>
      </w:pPr>
      <w:r>
        <w:rPr>
          <w:rFonts w:ascii="Calibri" w:hAnsi="Calibri" w:cs="Calibri"/>
        </w:rPr>
        <w:t xml:space="preserve">4.4.12. </w:t>
      </w:r>
      <w:hyperlink w:anchor="P5594" w:history="1">
        <w:r>
          <w:rPr>
            <w:rFonts w:ascii="Calibri" w:hAnsi="Calibri" w:cs="Calibri"/>
            <w:color w:val="0000FF"/>
          </w:rPr>
          <w:t>Мероприятие 2.15</w:t>
        </w:r>
      </w:hyperlink>
      <w:r>
        <w:rPr>
          <w:rFonts w:ascii="Calibri" w:hAnsi="Calibri" w:cs="Calibri"/>
        </w:rPr>
        <w:t xml:space="preserve"> перечня мероприятий заключается в оказании адресной финансовой помощи:</w:t>
      </w:r>
    </w:p>
    <w:p w:rsidR="00F11EB0" w:rsidRDefault="00F11EB0">
      <w:pPr>
        <w:spacing w:after="1" w:line="220" w:lineRule="atLeast"/>
        <w:ind w:firstLine="540"/>
        <w:jc w:val="both"/>
      </w:pPr>
      <w:bookmarkStart w:id="13" w:name="P4410"/>
      <w:bookmarkEnd w:id="13"/>
      <w:r>
        <w:rPr>
          <w:rFonts w:ascii="Calibri" w:hAnsi="Calibri" w:cs="Calibri"/>
        </w:rPr>
        <w:t>а)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и совместно проживающим с ними членам их семей при условии, что указанные лица въехали на территорию Российской Федерации не позднее 15 июля 2014 года и обратились в территориальные органы Федеральной миграционной службы по Красноярскому краю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августа 2014 года;</w:t>
      </w:r>
    </w:p>
    <w:p w:rsidR="00F11EB0" w:rsidRDefault="00F11EB0">
      <w:pPr>
        <w:spacing w:after="1" w:line="220" w:lineRule="atLeast"/>
        <w:ind w:firstLine="540"/>
        <w:jc w:val="both"/>
      </w:pPr>
      <w:bookmarkStart w:id="14" w:name="P4411"/>
      <w:bookmarkEnd w:id="14"/>
      <w:r>
        <w:rPr>
          <w:rFonts w:ascii="Calibri" w:hAnsi="Calibri" w:cs="Calibri"/>
        </w:rPr>
        <w:t>б) гражданам Украины, прибывшим из Донецкой и Луганской областей Украины, признанным беженцами или получившим временное убежище на территории Российской Федерации (несовершеннолетним, инвалидам, мужчинам старше 60 лет, женщинам старше 55 лет при представлении документов, подтверждающих их возраст и (или) наличие инвалидности в соответствии с законодательством Российской Федерации), при условии, что указанные лица въехали на территорию Российской Федерации не позднее 15 октября 2014 года и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ноября 2014 года, за фактическое проживание в жилых помещениях граждан Российской Федерации с 1 ноября по 31 декабря 2014 года.</w:t>
      </w:r>
    </w:p>
    <w:p w:rsidR="00F11EB0" w:rsidRDefault="00F11EB0">
      <w:pPr>
        <w:spacing w:after="1" w:line="220" w:lineRule="atLeast"/>
        <w:ind w:firstLine="540"/>
        <w:jc w:val="both"/>
      </w:pPr>
      <w:r>
        <w:rPr>
          <w:rFonts w:ascii="Calibri" w:hAnsi="Calibri" w:cs="Calibri"/>
        </w:rPr>
        <w:t xml:space="preserve">Реализация </w:t>
      </w:r>
      <w:hyperlink w:anchor="P5594" w:history="1">
        <w:r>
          <w:rPr>
            <w:rFonts w:ascii="Calibri" w:hAnsi="Calibri" w:cs="Calibri"/>
            <w:color w:val="0000FF"/>
          </w:rPr>
          <w:t>мероприятия 2.15</w:t>
        </w:r>
      </w:hyperlink>
      <w:r>
        <w:rPr>
          <w:rFonts w:ascii="Calibri" w:hAnsi="Calibri" w:cs="Calibri"/>
        </w:rPr>
        <w:t xml:space="preserve"> перечня мероприятий осуществляется министерством из средств краевого бюджета, формируемых за счет средств поступающего в соответствии с действующим законодательством из федерального бюджета иного межбюджетного трансферта на указанные цели, в том числе в 2015 году на финансовое обеспечение мероприятия по оказанию адресной финансовой помощи гражданам Украины, прибывшим из Донецкой и Луганской областей Украины, признанным беженцами или получившим временное убежище на территории Российской Федерации, за фактическое проживание в жилых помещениях граждан Российской Федерации с 1 ноября по 31 декабря 2014 года.</w:t>
      </w:r>
    </w:p>
    <w:p w:rsidR="00F11EB0" w:rsidRDefault="00F11EB0">
      <w:pPr>
        <w:spacing w:after="1" w:line="220" w:lineRule="atLeast"/>
        <w:ind w:firstLine="540"/>
        <w:jc w:val="both"/>
      </w:pPr>
      <w:r>
        <w:rPr>
          <w:rFonts w:ascii="Calibri" w:hAnsi="Calibri" w:cs="Calibri"/>
        </w:rPr>
        <w:t>Адресная финансовая помощь предоставляется единовременно в размере 100 рублей в сутки на человека:</w:t>
      </w:r>
    </w:p>
    <w:p w:rsidR="00F11EB0" w:rsidRDefault="00F11EB0">
      <w:pPr>
        <w:spacing w:after="1" w:line="220" w:lineRule="atLeast"/>
        <w:ind w:firstLine="540"/>
        <w:jc w:val="both"/>
      </w:pPr>
      <w:r>
        <w:rPr>
          <w:rFonts w:ascii="Calibri" w:hAnsi="Calibri" w:cs="Calibri"/>
        </w:rPr>
        <w:t xml:space="preserve">лицам, указанным в </w:t>
      </w:r>
      <w:hyperlink w:anchor="P4410" w:history="1">
        <w:r>
          <w:rPr>
            <w:rFonts w:ascii="Calibri" w:hAnsi="Calibri" w:cs="Calibri"/>
            <w:color w:val="0000FF"/>
          </w:rPr>
          <w:t>абзаце втором</w:t>
        </w:r>
      </w:hyperlink>
      <w:r>
        <w:rPr>
          <w:rFonts w:ascii="Calibri" w:hAnsi="Calibri" w:cs="Calibri"/>
        </w:rPr>
        <w:t xml:space="preserve"> настоящего пункта - за фактическое проживание в жилых помещениях граждан Российской Федерации с 15 июля по 15 августа 2014 года (но не более 30 суток);</w:t>
      </w:r>
    </w:p>
    <w:p w:rsidR="00F11EB0" w:rsidRDefault="00F11EB0">
      <w:pPr>
        <w:spacing w:after="1" w:line="220" w:lineRule="atLeast"/>
        <w:ind w:firstLine="540"/>
        <w:jc w:val="both"/>
      </w:pPr>
      <w:r>
        <w:rPr>
          <w:rFonts w:ascii="Calibri" w:hAnsi="Calibri" w:cs="Calibri"/>
        </w:rPr>
        <w:lastRenderedPageBreak/>
        <w:t xml:space="preserve">лицам, указанным в </w:t>
      </w:r>
      <w:hyperlink w:anchor="P4411" w:history="1">
        <w:r>
          <w:rPr>
            <w:rFonts w:ascii="Calibri" w:hAnsi="Calibri" w:cs="Calibri"/>
            <w:color w:val="0000FF"/>
          </w:rPr>
          <w:t>абзаце третьем</w:t>
        </w:r>
      </w:hyperlink>
      <w:r>
        <w:rPr>
          <w:rFonts w:ascii="Calibri" w:hAnsi="Calibri" w:cs="Calibri"/>
        </w:rPr>
        <w:t xml:space="preserve"> настоящего пункта - за фактическое проживание в жилых помещениях граждан Российской Федерации с 1 ноября по 31 декабря 2014 года (но не более 61 суток).</w:t>
      </w:r>
    </w:p>
    <w:p w:rsidR="00F11EB0" w:rsidRDefault="00F11EB0">
      <w:pPr>
        <w:spacing w:after="1" w:line="220" w:lineRule="atLeast"/>
        <w:ind w:firstLine="540"/>
        <w:jc w:val="both"/>
      </w:pPr>
      <w:r>
        <w:rPr>
          <w:rFonts w:ascii="Calibri" w:hAnsi="Calibri" w:cs="Calibri"/>
        </w:rPr>
        <w:t>Документом, подтверждающим проживание лиц, имеющих статус беженца или получивших временное убежище, является акт с указанием продолжительности фактического проживания в жилых помещениях граждан Российской Федерации (дней), составленный комиссией органов местного самоуправления (далее в настоящем пункте - комиссия) и согласованный с территориальным органом Федеральной миграционной службы на основании сведений о постановке на миграционный учет.</w:t>
      </w:r>
    </w:p>
    <w:p w:rsidR="00F11EB0" w:rsidRDefault="00F11EB0">
      <w:pPr>
        <w:spacing w:after="1" w:line="220" w:lineRule="atLeast"/>
        <w:ind w:firstLine="540"/>
        <w:jc w:val="both"/>
      </w:pPr>
      <w:r>
        <w:rPr>
          <w:rFonts w:ascii="Calibri" w:hAnsi="Calibri" w:cs="Calibri"/>
        </w:rPr>
        <w:t xml:space="preserve">Порядок работы комиссии определен </w:t>
      </w:r>
      <w:hyperlink r:id="rId25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25.07.2014 N 311-п "Об обеспечении в 2014 и 2015 годах временного социально-бытового обустройства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Красноярского края, и оказании адресной финансовой помощи, медицинской помощи, а также проведении профилактических прививок, включенных в календарь профилактических прививок по эпидемическим показаниям, указанным гражданам".</w:t>
      </w:r>
    </w:p>
    <w:p w:rsidR="00F11EB0" w:rsidRDefault="00F11EB0">
      <w:pPr>
        <w:spacing w:after="1" w:line="220" w:lineRule="atLeast"/>
        <w:ind w:firstLine="540"/>
        <w:jc w:val="both"/>
      </w:pPr>
      <w:r>
        <w:rPr>
          <w:rFonts w:ascii="Calibri" w:hAnsi="Calibri" w:cs="Calibri"/>
        </w:rPr>
        <w:t xml:space="preserve">Основанием для составления акта является список лиц, указанных в </w:t>
      </w:r>
      <w:hyperlink w:anchor="P4410" w:history="1">
        <w:r>
          <w:rPr>
            <w:rFonts w:ascii="Calibri" w:hAnsi="Calibri" w:cs="Calibri"/>
            <w:color w:val="0000FF"/>
          </w:rPr>
          <w:t>подпунктах "а"</w:t>
        </w:r>
      </w:hyperlink>
      <w:r>
        <w:rPr>
          <w:rFonts w:ascii="Calibri" w:hAnsi="Calibri" w:cs="Calibri"/>
        </w:rPr>
        <w:t xml:space="preserve">, </w:t>
      </w:r>
      <w:hyperlink w:anchor="P4411" w:history="1">
        <w:r>
          <w:rPr>
            <w:rFonts w:ascii="Calibri" w:hAnsi="Calibri" w:cs="Calibri"/>
            <w:color w:val="0000FF"/>
          </w:rPr>
          <w:t>"б"</w:t>
        </w:r>
      </w:hyperlink>
      <w:r>
        <w:rPr>
          <w:rFonts w:ascii="Calibri" w:hAnsi="Calibri" w:cs="Calibri"/>
        </w:rPr>
        <w:t xml:space="preserve"> настоящего пункта, поступивший в министерство (далее - список) из Управления Федеральной миграционной службы по Красноярскому краю, подписанный руководителем или заместителем руководителя, на основании запроса министерства.</w:t>
      </w:r>
    </w:p>
    <w:p w:rsidR="00F11EB0" w:rsidRDefault="00F11EB0">
      <w:pPr>
        <w:spacing w:after="1" w:line="220" w:lineRule="atLeast"/>
        <w:ind w:firstLine="540"/>
        <w:jc w:val="both"/>
      </w:pPr>
      <w:r>
        <w:rPr>
          <w:rFonts w:ascii="Calibri" w:hAnsi="Calibri" w:cs="Calibri"/>
        </w:rPr>
        <w:t>Предоставление адресной финансовой помощи осуществляется министерством на основании акта комиссии, личного заявления лица, получившего статус беженца или получившего временное убежище, на имя министра социальной политики края о предоставлении адресной финансовой помощи и документов, подтверждающих их возраст и (или) наличие инвалидности, путем перечисления денежных средств на счета, указанные гражданами в заявлении, открытые в российских кредитных организациях, в течение 10 рабочих дней со дня поступления бюджетных средств на счет министерства.</w:t>
      </w:r>
    </w:p>
    <w:p w:rsidR="00F11EB0" w:rsidRDefault="00F11EB0">
      <w:pPr>
        <w:spacing w:after="1" w:line="220" w:lineRule="atLeast"/>
        <w:ind w:firstLine="540"/>
        <w:jc w:val="both"/>
      </w:pPr>
      <w:r>
        <w:rPr>
          <w:rFonts w:ascii="Calibri" w:hAnsi="Calibri" w:cs="Calibri"/>
        </w:rPr>
        <w:t>Мероприятие не осуществляется с 2016 года.</w:t>
      </w:r>
    </w:p>
    <w:p w:rsidR="00F11EB0" w:rsidRDefault="00F11EB0">
      <w:pPr>
        <w:spacing w:after="1" w:line="220" w:lineRule="atLeast"/>
        <w:ind w:firstLine="540"/>
        <w:jc w:val="both"/>
      </w:pPr>
      <w:r>
        <w:rPr>
          <w:rFonts w:ascii="Calibri" w:hAnsi="Calibri" w:cs="Calibri"/>
        </w:rPr>
        <w:t xml:space="preserve">4.4.13. </w:t>
      </w:r>
      <w:hyperlink w:anchor="P5607" w:history="1">
        <w:r>
          <w:rPr>
            <w:rFonts w:ascii="Calibri" w:hAnsi="Calibri" w:cs="Calibri"/>
            <w:color w:val="0000FF"/>
          </w:rPr>
          <w:t>Мероприятия 2.16</w:t>
        </w:r>
      </w:hyperlink>
      <w:r>
        <w:rPr>
          <w:rFonts w:ascii="Calibri" w:hAnsi="Calibri" w:cs="Calibri"/>
        </w:rPr>
        <w:t xml:space="preserve"> - </w:t>
      </w:r>
      <w:hyperlink w:anchor="P5653" w:history="1">
        <w:r>
          <w:rPr>
            <w:rFonts w:ascii="Calibri" w:hAnsi="Calibri" w:cs="Calibri"/>
            <w:color w:val="0000FF"/>
          </w:rPr>
          <w:t>2.19</w:t>
        </w:r>
      </w:hyperlink>
      <w:r>
        <w:rPr>
          <w:rFonts w:ascii="Calibri" w:hAnsi="Calibri" w:cs="Calibri"/>
        </w:rPr>
        <w:t xml:space="preserve"> перечня мероприятий заключаются в предоставлении мер социальной поддержки детям погибших защитников Отечества в соответствии с </w:t>
      </w:r>
      <w:hyperlink r:id="rId254" w:history="1">
        <w:r>
          <w:rPr>
            <w:rFonts w:ascii="Calibri" w:hAnsi="Calibri" w:cs="Calibri"/>
            <w:color w:val="0000FF"/>
          </w:rPr>
          <w:t>Законом</w:t>
        </w:r>
      </w:hyperlink>
      <w:r>
        <w:rPr>
          <w:rFonts w:ascii="Calibri" w:hAnsi="Calibri" w:cs="Calibri"/>
        </w:rPr>
        <w:t xml:space="preserve"> Красноярского края от 16.12.2014 N 7-3015 "О мерах социальной поддержки детей погибших защитников Отечества".</w:t>
      </w:r>
    </w:p>
    <w:p w:rsidR="00F11EB0" w:rsidRDefault="00F11EB0">
      <w:pPr>
        <w:spacing w:after="1" w:line="220" w:lineRule="atLeast"/>
        <w:jc w:val="both"/>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hyperlink r:id="rId256" w:history="1">
        <w:r>
          <w:rPr>
            <w:rFonts w:ascii="Calibri" w:hAnsi="Calibri" w:cs="Calibri"/>
            <w:color w:val="0000FF"/>
          </w:rPr>
          <w:t>Порядок</w:t>
        </w:r>
      </w:hyperlink>
      <w:r>
        <w:rPr>
          <w:rFonts w:ascii="Calibri" w:hAnsi="Calibri" w:cs="Calibri"/>
        </w:rPr>
        <w:t xml:space="preserve"> предоставления мер социальной поддержки детям погибших защитников Отечества и перечень документов, необходимых для их предоставления, установлены Постановлением Правительства Красноярского края от 23.12.2014 N 633-п "О Порядке предоставления мер социальной поддержки детям погибших защитников Отечества и перечне документов, необходимых для их предоставления".</w:t>
      </w:r>
    </w:p>
    <w:p w:rsidR="00F11EB0" w:rsidRDefault="00F11EB0">
      <w:pPr>
        <w:spacing w:after="1" w:line="220" w:lineRule="atLeast"/>
        <w:ind w:firstLine="540"/>
        <w:jc w:val="both"/>
      </w:pPr>
      <w:r>
        <w:rPr>
          <w:rFonts w:ascii="Calibri" w:hAnsi="Calibri" w:cs="Calibri"/>
        </w:rPr>
        <w:t xml:space="preserve">Процедура присвоения статуса "Дети погибших защитников Отечества" определена </w:t>
      </w:r>
      <w:hyperlink r:id="rId257" w:history="1">
        <w:r>
          <w:rPr>
            <w:rFonts w:ascii="Calibri" w:hAnsi="Calibri" w:cs="Calibri"/>
            <w:color w:val="0000FF"/>
          </w:rPr>
          <w:t>Указом</w:t>
        </w:r>
      </w:hyperlink>
      <w:r>
        <w:rPr>
          <w:rFonts w:ascii="Calibri" w:hAnsi="Calibri" w:cs="Calibri"/>
        </w:rPr>
        <w:t xml:space="preserve"> Губернатора Красноярского края от 17.12.2014 N 282-уг "Об утверждении Порядков присвоения статуса "Дети погибших защитников Отечества", выдачи удостоверения и его образца".</w:t>
      </w:r>
    </w:p>
    <w:p w:rsidR="00F11EB0" w:rsidRDefault="00F11EB0">
      <w:pPr>
        <w:spacing w:after="1" w:line="220" w:lineRule="atLeast"/>
        <w:ind w:firstLine="540"/>
        <w:jc w:val="both"/>
      </w:pPr>
      <w:r>
        <w:rPr>
          <w:rFonts w:ascii="Calibri" w:hAnsi="Calibri" w:cs="Calibri"/>
        </w:rPr>
        <w:t xml:space="preserve">4.4.14. </w:t>
      </w:r>
      <w:hyperlink w:anchor="P5667" w:history="1">
        <w:r>
          <w:rPr>
            <w:rFonts w:ascii="Calibri" w:hAnsi="Calibri" w:cs="Calibri"/>
            <w:color w:val="0000FF"/>
          </w:rPr>
          <w:t>Мероприятие 2.20</w:t>
        </w:r>
      </w:hyperlink>
      <w:r>
        <w:rPr>
          <w:rFonts w:ascii="Calibri" w:hAnsi="Calibri" w:cs="Calibri"/>
        </w:rPr>
        <w:t xml:space="preserve"> перечня мероприятий заключается в оказании государственной социальной помощи на развитие личного подсобного хозяйства в соответствии с </w:t>
      </w:r>
      <w:hyperlink r:id="rId258" w:history="1">
        <w:r>
          <w:rPr>
            <w:rFonts w:ascii="Calibri" w:hAnsi="Calibri" w:cs="Calibri"/>
            <w:color w:val="0000FF"/>
          </w:rPr>
          <w:t>Законом</w:t>
        </w:r>
      </w:hyperlink>
      <w:r>
        <w:rPr>
          <w:rFonts w:ascii="Calibri" w:hAnsi="Calibri" w:cs="Calibri"/>
        </w:rPr>
        <w:t xml:space="preserve"> Красноярского края от 25.06.2015 N 8-3588 "О предоставлении государственной социальной помощи на основании социального контракта в Красноярском крае".</w:t>
      </w:r>
    </w:p>
    <w:p w:rsidR="00F11EB0" w:rsidRDefault="00F11EB0">
      <w:pPr>
        <w:spacing w:after="1" w:line="220" w:lineRule="atLeast"/>
        <w:ind w:firstLine="540"/>
        <w:jc w:val="both"/>
      </w:pPr>
      <w:r>
        <w:rPr>
          <w:rFonts w:ascii="Calibri" w:hAnsi="Calibri" w:cs="Calibri"/>
        </w:rPr>
        <w:t>5. Решение задачи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настоящей подпрограммы осуществляется в денежной форме.</w:t>
      </w:r>
    </w:p>
    <w:p w:rsidR="00F11EB0" w:rsidRDefault="00F11EB0">
      <w:pPr>
        <w:spacing w:after="1" w:line="220" w:lineRule="atLeast"/>
        <w:ind w:firstLine="540"/>
        <w:jc w:val="both"/>
      </w:pPr>
      <w:r>
        <w:rPr>
          <w:rFonts w:ascii="Calibri" w:hAnsi="Calibri" w:cs="Calibri"/>
        </w:rPr>
        <w:t xml:space="preserve">5.1. Реализация </w:t>
      </w:r>
      <w:hyperlink w:anchor="P5693" w:history="1">
        <w:r>
          <w:rPr>
            <w:rFonts w:ascii="Calibri" w:hAnsi="Calibri" w:cs="Calibri"/>
            <w:color w:val="0000FF"/>
          </w:rPr>
          <w:t>мероприятий 3.1</w:t>
        </w:r>
      </w:hyperlink>
      <w:r>
        <w:rPr>
          <w:rFonts w:ascii="Calibri" w:hAnsi="Calibri" w:cs="Calibri"/>
        </w:rPr>
        <w:t xml:space="preserve"> - </w:t>
      </w:r>
      <w:hyperlink w:anchor="P5721" w:history="1">
        <w:r>
          <w:rPr>
            <w:rFonts w:ascii="Calibri" w:hAnsi="Calibri" w:cs="Calibri"/>
            <w:color w:val="0000FF"/>
          </w:rPr>
          <w:t>3.3</w:t>
        </w:r>
      </w:hyperlink>
      <w:r>
        <w:rPr>
          <w:rFonts w:ascii="Calibri" w:hAnsi="Calibri" w:cs="Calibri"/>
        </w:rPr>
        <w:t xml:space="preserve"> перечня мероприятий осуществляется за счет средств краевого бюджета в соответствии с Законами Красноярского края от 17.12.2004 </w:t>
      </w:r>
      <w:hyperlink r:id="rId259" w:history="1">
        <w:r>
          <w:rPr>
            <w:rFonts w:ascii="Calibri" w:hAnsi="Calibri" w:cs="Calibri"/>
            <w:color w:val="0000FF"/>
          </w:rPr>
          <w:t>N 13-2804</w:t>
        </w:r>
      </w:hyperlink>
      <w:r>
        <w:rPr>
          <w:rFonts w:ascii="Calibri" w:hAnsi="Calibri" w:cs="Calibri"/>
        </w:rPr>
        <w:t xml:space="preserve"> "О социальной поддержке населения при оплате жилья и коммунальных услуг", от 10.06.2010 </w:t>
      </w:r>
      <w:hyperlink r:id="rId260" w:history="1">
        <w:r>
          <w:rPr>
            <w:rFonts w:ascii="Calibri" w:hAnsi="Calibri" w:cs="Calibri"/>
            <w:color w:val="0000FF"/>
          </w:rPr>
          <w:t>N 10-4691</w:t>
        </w:r>
      </w:hyperlink>
      <w:r>
        <w:rPr>
          <w:rFonts w:ascii="Calibri" w:hAnsi="Calibri" w:cs="Calibri"/>
        </w:rPr>
        <w:t xml:space="preserve"> "О </w:t>
      </w:r>
      <w:r>
        <w:rPr>
          <w:rFonts w:ascii="Calibri" w:hAnsi="Calibri" w:cs="Calibri"/>
        </w:rPr>
        <w:lastRenderedPageBreak/>
        <w:t>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p w:rsidR="00F11EB0" w:rsidRDefault="00F11EB0">
      <w:pPr>
        <w:spacing w:after="1" w:line="220" w:lineRule="atLeast"/>
        <w:ind w:firstLine="540"/>
        <w:jc w:val="both"/>
      </w:pPr>
      <w:r>
        <w:rPr>
          <w:rFonts w:ascii="Calibri" w:hAnsi="Calibri" w:cs="Calibri"/>
        </w:rPr>
        <w:t xml:space="preserve">5.2. Реализация </w:t>
      </w:r>
      <w:hyperlink w:anchor="P5735" w:history="1">
        <w:r>
          <w:rPr>
            <w:rFonts w:ascii="Calibri" w:hAnsi="Calibri" w:cs="Calibri"/>
            <w:color w:val="0000FF"/>
          </w:rPr>
          <w:t>мероприятия 3.4</w:t>
        </w:r>
      </w:hyperlink>
      <w:r>
        <w:rPr>
          <w:rFonts w:ascii="Calibri" w:hAnsi="Calibri" w:cs="Calibri"/>
        </w:rPr>
        <w:t xml:space="preserve"> перечня мероприятий осуществляется за счет средств федерального бюджета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12.01.1995 N 5-ФЗ "О ветеранах", Федеральным </w:t>
      </w:r>
      <w:hyperlink r:id="rId262"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w:t>
      </w:r>
      <w:hyperlink r:id="rId263" w:history="1">
        <w:r>
          <w:rPr>
            <w:rFonts w:ascii="Calibri" w:hAnsi="Calibri" w:cs="Calibri"/>
            <w:color w:val="0000FF"/>
          </w:rPr>
          <w:t>Законом</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64" w:history="1">
        <w:r>
          <w:rPr>
            <w:rFonts w:ascii="Calibri" w:hAnsi="Calibri" w:cs="Calibri"/>
            <w:color w:val="0000FF"/>
          </w:rPr>
          <w:t>законом</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65" w:history="1">
        <w:r>
          <w:rPr>
            <w:rFonts w:ascii="Calibri" w:hAnsi="Calibri" w:cs="Calibri"/>
            <w:color w:val="0000FF"/>
          </w:rPr>
          <w:t>Законом</w:t>
        </w:r>
      </w:hyperlink>
      <w:r>
        <w:rPr>
          <w:rFonts w:ascii="Calibri" w:hAnsi="Calibri" w:cs="Calibri"/>
        </w:rPr>
        <w:t xml:space="preserve"> Красноярского края от 17.12.2004 N 13-2804 "О социальной поддержке населения при оплате жилья и коммунальных услуг".</w:t>
      </w:r>
    </w:p>
    <w:p w:rsidR="00F11EB0" w:rsidRDefault="00F11EB0">
      <w:pPr>
        <w:spacing w:after="1" w:line="220" w:lineRule="atLeast"/>
        <w:ind w:firstLine="540"/>
        <w:jc w:val="both"/>
      </w:pPr>
      <w:r>
        <w:rPr>
          <w:rFonts w:ascii="Calibri" w:hAnsi="Calibri" w:cs="Calibri"/>
        </w:rPr>
        <w:t xml:space="preserve">5.3. Реализация </w:t>
      </w:r>
      <w:hyperlink w:anchor="P5749" w:history="1">
        <w:r>
          <w:rPr>
            <w:rFonts w:ascii="Calibri" w:hAnsi="Calibri" w:cs="Calibri"/>
            <w:color w:val="0000FF"/>
          </w:rPr>
          <w:t>мероприятия 3.5</w:t>
        </w:r>
      </w:hyperlink>
      <w:r>
        <w:rPr>
          <w:rFonts w:ascii="Calibri" w:hAnsi="Calibri" w:cs="Calibri"/>
        </w:rPr>
        <w:t xml:space="preserve"> перечня мероприятий осуществляется за счет средств федерального бюджета в соответствии с </w:t>
      </w:r>
      <w:hyperlink r:id="rId26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06.09.2016 N 889 "О распределении и предоставлении в 2016 году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hyperlink r:id="rId267" w:history="1">
        <w:r>
          <w:rPr>
            <w:rFonts w:ascii="Calibri" w:hAnsi="Calibri" w:cs="Calibri"/>
            <w:color w:val="0000FF"/>
          </w:rPr>
          <w:t>Законом</w:t>
        </w:r>
      </w:hyperlink>
      <w:r>
        <w:rPr>
          <w:rFonts w:ascii="Calibri" w:hAnsi="Calibri" w:cs="Calibri"/>
        </w:rPr>
        <w:t xml:space="preserve"> Красноярского края от 17.12.2004 N 13-2804 "О социальной поддержке населения при оплате жилья и коммунальных услуг".</w:t>
      </w:r>
    </w:p>
    <w:p w:rsidR="00F11EB0" w:rsidRDefault="00F11EB0">
      <w:pPr>
        <w:spacing w:after="1" w:line="220" w:lineRule="atLeast"/>
        <w:jc w:val="both"/>
      </w:pPr>
      <w:r>
        <w:rPr>
          <w:rFonts w:ascii="Calibri" w:hAnsi="Calibri" w:cs="Calibri"/>
        </w:rPr>
        <w:t xml:space="preserve">(п. 5.3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14.12.2016 N 631-п)</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2.4. Управление подпрограммой и контроль</w:t>
      </w:r>
    </w:p>
    <w:p w:rsidR="00F11EB0" w:rsidRDefault="00F11EB0">
      <w:pPr>
        <w:spacing w:after="1" w:line="220" w:lineRule="atLeast"/>
        <w:jc w:val="center"/>
      </w:pPr>
      <w:r>
        <w:rPr>
          <w:rFonts w:ascii="Calibri" w:hAnsi="Calibri" w:cs="Calibri"/>
        </w:rPr>
        <w:t>за ходом ее выполнения</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Организацию управления подпрограммой осуществляет министерство.</w:t>
      </w:r>
    </w:p>
    <w:p w:rsidR="00F11EB0" w:rsidRDefault="00F11EB0">
      <w:pPr>
        <w:spacing w:after="1" w:line="220" w:lineRule="atLeast"/>
        <w:ind w:firstLine="540"/>
        <w:jc w:val="both"/>
      </w:pPr>
      <w:r>
        <w:rPr>
          <w:rFonts w:ascii="Calibri" w:hAnsi="Calibri" w:cs="Calibri"/>
        </w:rPr>
        <w:t>Министерство несет ответственность за реализацию подпрограммы, достижение конечных результатов и осуществляет:</w:t>
      </w:r>
    </w:p>
    <w:p w:rsidR="00F11EB0" w:rsidRDefault="00F11EB0">
      <w:pPr>
        <w:spacing w:after="1" w:line="220" w:lineRule="atLeast"/>
        <w:ind w:firstLine="540"/>
        <w:jc w:val="both"/>
      </w:pPr>
      <w:r>
        <w:rPr>
          <w:rFonts w:ascii="Calibri" w:hAnsi="Calibri" w:cs="Calibri"/>
        </w:rPr>
        <w:t>координацию исполнения мероприятий подпрограммы, мониторинг их реализации;</w:t>
      </w:r>
    </w:p>
    <w:p w:rsidR="00F11EB0" w:rsidRDefault="00F11EB0">
      <w:pPr>
        <w:spacing w:after="1" w:line="220" w:lineRule="atLeast"/>
        <w:ind w:firstLine="540"/>
        <w:jc w:val="both"/>
      </w:pPr>
      <w:r>
        <w:rPr>
          <w:rFonts w:ascii="Calibri" w:hAnsi="Calibri" w:cs="Calibri"/>
        </w:rPr>
        <w:t>непосредственный контроль за ходом реализации мероприятий подпрограммы;</w:t>
      </w:r>
    </w:p>
    <w:p w:rsidR="00F11EB0" w:rsidRDefault="00F11EB0">
      <w:pPr>
        <w:spacing w:after="1" w:line="220" w:lineRule="atLeast"/>
        <w:ind w:firstLine="540"/>
        <w:jc w:val="both"/>
      </w:pPr>
      <w:r>
        <w:rPr>
          <w:rFonts w:ascii="Calibri" w:hAnsi="Calibri" w:cs="Calibri"/>
        </w:rPr>
        <w:t>текущий контроль за ходом реализации подпрограммы посредством проведения комплексных и выборочных (документарных) проверок исполнения уполномоченными органами местного самоуправления переданных государственных полномочий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
    <w:p w:rsidR="00F11EB0" w:rsidRDefault="00F11EB0">
      <w:pPr>
        <w:spacing w:after="1" w:line="220" w:lineRule="atLeast"/>
        <w:ind w:firstLine="540"/>
        <w:jc w:val="both"/>
      </w:pPr>
      <w:r>
        <w:rPr>
          <w:rFonts w:ascii="Calibri" w:hAnsi="Calibri" w:cs="Calibri"/>
        </w:rPr>
        <w:t>Кроме этого, министерство осуществляет:</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контроль за достижением конечного результата подпрограммы;</w:t>
      </w:r>
    </w:p>
    <w:p w:rsidR="00F11EB0" w:rsidRDefault="00F11EB0">
      <w:pPr>
        <w:spacing w:after="1" w:line="220" w:lineRule="atLeast"/>
        <w:ind w:firstLine="540"/>
        <w:jc w:val="both"/>
      </w:pPr>
      <w:r>
        <w:rPr>
          <w:rFonts w:ascii="Calibri" w:hAnsi="Calibri" w:cs="Calibri"/>
        </w:rPr>
        <w:t>ежегодную оценку эффективности реализации подпрограммы.</w:t>
      </w:r>
    </w:p>
    <w:p w:rsidR="00F11EB0" w:rsidRDefault="00F11EB0">
      <w:pPr>
        <w:spacing w:after="1" w:line="220" w:lineRule="atLeast"/>
        <w:ind w:firstLine="540"/>
        <w:jc w:val="both"/>
      </w:pPr>
      <w:r>
        <w:rPr>
          <w:rFonts w:ascii="Calibri" w:hAnsi="Calibri" w:cs="Calibri"/>
        </w:rPr>
        <w:t>Обеспечение целевого расходования бюджетных средств осуществляется министерством, уполномоченными органами местного самоуправления, уполномоченным учреждением, являющимися получателями средств краевого бюджета.</w:t>
      </w:r>
    </w:p>
    <w:p w:rsidR="00F11EB0" w:rsidRDefault="00F11EB0">
      <w:pPr>
        <w:spacing w:after="1" w:line="220" w:lineRule="atLeast"/>
        <w:ind w:firstLine="540"/>
        <w:jc w:val="both"/>
      </w:pPr>
      <w:r>
        <w:rPr>
          <w:rFonts w:ascii="Calibri" w:hAnsi="Calibri" w:cs="Calibri"/>
        </w:rPr>
        <w:t xml:space="preserve">Текущий 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по приему граждан </w:t>
      </w:r>
      <w:r>
        <w:rPr>
          <w:rFonts w:ascii="Calibri" w:hAnsi="Calibri" w:cs="Calibri"/>
        </w:rPr>
        <w:lastRenderedPageBreak/>
        <w:t>(заявлений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
    <w:p w:rsidR="00F11EB0" w:rsidRDefault="00F11EB0">
      <w:pPr>
        <w:spacing w:after="1" w:line="220" w:lineRule="atLeast"/>
        <w:ind w:firstLine="540"/>
        <w:jc w:val="both"/>
      </w:pPr>
      <w:r>
        <w:rPr>
          <w:rFonts w:ascii="Calibri" w:hAnsi="Calibri" w:cs="Calibri"/>
        </w:rPr>
        <w:t>В рамках осуществления контроля за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направляет в министерство соответствующую информацию по выполнению подпрограммных мероприятий.</w:t>
      </w:r>
    </w:p>
    <w:p w:rsidR="00F11EB0" w:rsidRDefault="00F11EB0">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мероприятий подпрограммы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2.5. Оценка социально-экономической эффективности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Социально-экономическая эффективность реализации подпрограммы зависит от степени достижения ожидаемого конечного результата.</w:t>
      </w:r>
    </w:p>
    <w:p w:rsidR="00F11EB0" w:rsidRDefault="00F11EB0">
      <w:pPr>
        <w:spacing w:after="1" w:line="220" w:lineRule="atLeast"/>
        <w:ind w:firstLine="540"/>
        <w:jc w:val="both"/>
      </w:pPr>
      <w:r>
        <w:rPr>
          <w:rFonts w:ascii="Calibri" w:hAnsi="Calibri" w:cs="Calibri"/>
        </w:rPr>
        <w:t>Реализация мероприятий подпрограммы позволит обеспечить достижение следующих результатов:</w:t>
      </w:r>
    </w:p>
    <w:p w:rsidR="00F11EB0" w:rsidRDefault="00F11EB0">
      <w:pPr>
        <w:spacing w:after="1" w:line="220" w:lineRule="atLeast"/>
        <w:ind w:firstLine="540"/>
        <w:jc w:val="both"/>
      </w:pPr>
      <w:r>
        <w:rPr>
          <w:rFonts w:ascii="Calibri" w:hAnsi="Calibri" w:cs="Calibri"/>
        </w:rPr>
        <w:t>доля граждан, получающих регулярные денежные выплаты, от числа граждан, имеющих право на меры социальной поддержки, - не менее 54,7%.</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r>
        <w:rPr>
          <w:rFonts w:ascii="Calibri" w:hAnsi="Calibri" w:cs="Calibri"/>
          <w:color w:val="0A2666"/>
        </w:rPr>
        <w:t>КонсультантПлюс: примечание.</w:t>
      </w:r>
    </w:p>
    <w:p w:rsidR="00F11EB0" w:rsidRDefault="00F11EB0">
      <w:pPr>
        <w:spacing w:after="1" w:line="220" w:lineRule="atLeast"/>
        <w:ind w:firstLine="540"/>
        <w:jc w:val="both"/>
      </w:pPr>
      <w:r>
        <w:rPr>
          <w:rFonts w:ascii="Calibri" w:hAnsi="Calibri" w:cs="Calibri"/>
          <w:color w:val="0A2666"/>
        </w:rPr>
        <w:t>В официальном тексте документа, видимо, допущена опечатка: после слов "граждан пожилого" пропущено слово "возраста".</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r>
        <w:rPr>
          <w:rFonts w:ascii="Calibri" w:hAnsi="Calibri" w:cs="Calibri"/>
        </w:rPr>
        <w:t>В итоге будут исполнены обязательства государства по социальной поддержке свыше 618,9 тыс. граждан пожилого, нуждающихся в поддержке.</w:t>
      </w:r>
    </w:p>
    <w:p w:rsidR="00F11EB0" w:rsidRDefault="00F11EB0">
      <w:pPr>
        <w:spacing w:after="1" w:line="220" w:lineRule="atLeast"/>
        <w:ind w:firstLine="540"/>
        <w:jc w:val="both"/>
      </w:pPr>
      <w:r>
        <w:rPr>
          <w:rFonts w:ascii="Calibri" w:hAnsi="Calibri" w:cs="Calibri"/>
        </w:rPr>
        <w:t>Будут предоставлены ежемесячные денежные выплаты:</w:t>
      </w:r>
    </w:p>
    <w:p w:rsidR="00F11EB0" w:rsidRDefault="00F11EB0">
      <w:pPr>
        <w:spacing w:after="1" w:line="220" w:lineRule="atLeast"/>
        <w:ind w:firstLine="540"/>
        <w:jc w:val="both"/>
      </w:pPr>
      <w:r>
        <w:rPr>
          <w:rFonts w:ascii="Calibri" w:hAnsi="Calibri" w:cs="Calibri"/>
        </w:rPr>
        <w:t>ветеранам труда и труженикам тыла - 170,2 тыс. человек ежегодно;</w:t>
      </w:r>
    </w:p>
    <w:p w:rsidR="00F11EB0" w:rsidRDefault="00F11EB0">
      <w:pPr>
        <w:spacing w:after="1" w:line="220" w:lineRule="atLeast"/>
        <w:ind w:firstLine="540"/>
        <w:jc w:val="both"/>
      </w:pPr>
      <w:r>
        <w:rPr>
          <w:rFonts w:ascii="Calibri" w:hAnsi="Calibri" w:cs="Calibri"/>
        </w:rP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- 288,0 тыс. человек ежегодно.</w:t>
      </w:r>
    </w:p>
    <w:p w:rsidR="00F11EB0" w:rsidRDefault="00F11EB0">
      <w:pPr>
        <w:spacing w:after="1" w:line="220" w:lineRule="atLeast"/>
        <w:ind w:firstLine="540"/>
        <w:jc w:val="both"/>
      </w:pPr>
      <w:r>
        <w:rPr>
          <w:rFonts w:ascii="Calibri" w:hAnsi="Calibri" w:cs="Calibri"/>
        </w:rPr>
        <w:t>Ежемесячная денежная выплата будет предоставлена ежегодно:</w:t>
      </w:r>
    </w:p>
    <w:p w:rsidR="00F11EB0" w:rsidRDefault="00F11EB0">
      <w:pPr>
        <w:spacing w:after="1" w:line="220" w:lineRule="atLeast"/>
        <w:ind w:firstLine="540"/>
        <w:jc w:val="both"/>
      </w:pPr>
      <w:r>
        <w:rPr>
          <w:rFonts w:ascii="Calibri" w:hAnsi="Calibri" w:cs="Calibri"/>
        </w:rPr>
        <w:t>16,4 тыс. реабилитированных лиц и лиц, признанных пострадавшими от политических репрессий;</w:t>
      </w:r>
    </w:p>
    <w:p w:rsidR="00F11EB0" w:rsidRDefault="00F11EB0">
      <w:pPr>
        <w:spacing w:after="1" w:line="220" w:lineRule="atLeast"/>
        <w:ind w:firstLine="540"/>
        <w:jc w:val="both"/>
      </w:pPr>
      <w:r>
        <w:rPr>
          <w:rFonts w:ascii="Calibri" w:hAnsi="Calibri" w:cs="Calibri"/>
        </w:rPr>
        <w:t>0,4 тыс.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F11EB0" w:rsidRDefault="00F11EB0">
      <w:pPr>
        <w:spacing w:after="1" w:line="220" w:lineRule="atLeast"/>
        <w:ind w:firstLine="540"/>
        <w:jc w:val="both"/>
      </w:pPr>
      <w:r>
        <w:rPr>
          <w:rFonts w:ascii="Calibri" w:hAnsi="Calibri" w:cs="Calibri"/>
        </w:rPr>
        <w:t>Социальное пособие на погребение будет выплачено 4,7 тыс. человек ежегодно.</w:t>
      </w:r>
    </w:p>
    <w:p w:rsidR="00F11EB0" w:rsidRDefault="00F11EB0">
      <w:pPr>
        <w:spacing w:after="1" w:line="220" w:lineRule="atLeast"/>
        <w:ind w:firstLine="540"/>
        <w:jc w:val="both"/>
      </w:pPr>
      <w:r>
        <w:rPr>
          <w:rFonts w:ascii="Calibri" w:hAnsi="Calibri" w:cs="Calibri"/>
        </w:rPr>
        <w:lastRenderedPageBreak/>
        <w:t>Выплата ежемесячного пособия будет ежегодно предоставлена:</w:t>
      </w:r>
    </w:p>
    <w:p w:rsidR="00F11EB0" w:rsidRDefault="00F11EB0">
      <w:pPr>
        <w:spacing w:after="1" w:line="220" w:lineRule="atLeast"/>
        <w:ind w:firstLine="540"/>
        <w:jc w:val="both"/>
      </w:pPr>
      <w:r>
        <w:rPr>
          <w:rFonts w:ascii="Calibri" w:hAnsi="Calibri" w:cs="Calibri"/>
        </w:rPr>
        <w:t>15 Героям Социалистического Труда, полным кавалерам ордена Трудовой Славы, персональным пенсионерам союзного значения;</w:t>
      </w:r>
    </w:p>
    <w:p w:rsidR="00F11EB0" w:rsidRDefault="00F11EB0">
      <w:pPr>
        <w:spacing w:after="1" w:line="220" w:lineRule="atLeast"/>
        <w:ind w:firstLine="540"/>
        <w:jc w:val="both"/>
      </w:pPr>
      <w:r>
        <w:rPr>
          <w:rFonts w:ascii="Calibri" w:hAnsi="Calibri" w:cs="Calibri"/>
        </w:rPr>
        <w:t>67 персональным пенсионерам республиканского значения;</w:t>
      </w:r>
    </w:p>
    <w:p w:rsidR="00F11EB0" w:rsidRDefault="00F11EB0">
      <w:pPr>
        <w:spacing w:after="1" w:line="220" w:lineRule="atLeast"/>
        <w:ind w:firstLine="540"/>
        <w:jc w:val="both"/>
      </w:pPr>
      <w:r>
        <w:rPr>
          <w:rFonts w:ascii="Calibri" w:hAnsi="Calibri" w:cs="Calibri"/>
        </w:rPr>
        <w:t>296 персональным пенсионерам местного значения.</w:t>
      </w:r>
    </w:p>
    <w:p w:rsidR="00F11EB0" w:rsidRDefault="00F11EB0">
      <w:pPr>
        <w:spacing w:after="1" w:line="220" w:lineRule="atLeast"/>
        <w:ind w:firstLine="540"/>
        <w:jc w:val="both"/>
      </w:pPr>
      <w:r>
        <w:rPr>
          <w:rFonts w:ascii="Calibri" w:hAnsi="Calibri" w:cs="Calibri"/>
        </w:rPr>
        <w:t>Меры социальной поддержки в части проезда на железнодорожном транспорте пригородного сообщения будут предоставлены ежегодно:</w:t>
      </w:r>
    </w:p>
    <w:p w:rsidR="00F11EB0" w:rsidRDefault="00F11EB0">
      <w:pPr>
        <w:spacing w:after="1" w:line="220" w:lineRule="atLeast"/>
        <w:ind w:firstLine="540"/>
        <w:jc w:val="both"/>
      </w:pPr>
      <w:r>
        <w:rPr>
          <w:rFonts w:ascii="Calibri" w:hAnsi="Calibri" w:cs="Calibri"/>
        </w:rPr>
        <w:t>ветеранам труда и труженикам тыла - на 540,3 тыс. поездок;</w:t>
      </w:r>
    </w:p>
    <w:p w:rsidR="00F11EB0" w:rsidRDefault="00F11EB0">
      <w:pPr>
        <w:spacing w:after="1" w:line="220" w:lineRule="atLeast"/>
        <w:ind w:firstLine="540"/>
        <w:jc w:val="both"/>
      </w:pPr>
      <w:r>
        <w:rPr>
          <w:rFonts w:ascii="Calibri" w:hAnsi="Calibri" w:cs="Calibri"/>
        </w:rPr>
        <w:t>ветеранам труда края и пенсионерам - на 608,5 тыс. поездок;</w:t>
      </w:r>
    </w:p>
    <w:p w:rsidR="00F11EB0" w:rsidRDefault="00F11EB0">
      <w:pPr>
        <w:spacing w:after="1" w:line="220" w:lineRule="atLeast"/>
        <w:ind w:firstLine="540"/>
        <w:jc w:val="both"/>
      </w:pPr>
      <w:r>
        <w:rPr>
          <w:rFonts w:ascii="Calibri" w:hAnsi="Calibri" w:cs="Calibri"/>
        </w:rPr>
        <w:t>реабилитированным лицам и лицам, признанным пострадавшими от политических репрессий, - на 133,4 тыс. поездок.</w:t>
      </w:r>
    </w:p>
    <w:p w:rsidR="00F11EB0" w:rsidRDefault="00F11EB0">
      <w:pPr>
        <w:spacing w:after="1" w:line="220" w:lineRule="atLeast"/>
        <w:ind w:firstLine="540"/>
        <w:jc w:val="both"/>
      </w:pPr>
      <w:r>
        <w:rPr>
          <w:rFonts w:ascii="Calibri" w:hAnsi="Calibri" w:cs="Calibri"/>
        </w:rPr>
        <w:t>В целях улучшения социально-экономических условий жизни ветеранов Великой Отечественной войны, пожилых граждан будет обеспечено:</w:t>
      </w:r>
    </w:p>
    <w:p w:rsidR="00F11EB0" w:rsidRDefault="00F11EB0">
      <w:pPr>
        <w:spacing w:after="1" w:line="220" w:lineRule="atLeast"/>
        <w:ind w:firstLine="540"/>
        <w:jc w:val="both"/>
      </w:pPr>
      <w:r>
        <w:rPr>
          <w:rFonts w:ascii="Calibri" w:hAnsi="Calibri" w:cs="Calibri"/>
        </w:rPr>
        <w:t>оказание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 войне 1941 - 1945 годов (в 2016 году - 29,8 тыс. человек, в 2017 - 2018 годах - 29,7 тыс. человек ежегодно);</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установку стационарного телефона по месту жительства 5 ветеранам Великой Отечественной войны, вдовам (вдовцам) инвалидов и участников Великой Отечественной войны в 2015 году;</w:t>
      </w:r>
    </w:p>
    <w:p w:rsidR="00F11EB0" w:rsidRDefault="00F11EB0">
      <w:pPr>
        <w:spacing w:after="1" w:line="220" w:lineRule="atLeast"/>
        <w:ind w:firstLine="540"/>
        <w:jc w:val="both"/>
      </w:pPr>
      <w:r>
        <w:rPr>
          <w:rFonts w:ascii="Calibri" w:hAnsi="Calibri" w:cs="Calibri"/>
        </w:rPr>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(353 человека в 2016 году, 312 человек в 2017 - 2018 годах ежегодно);</w:t>
      </w:r>
    </w:p>
    <w:p w:rsidR="00F11EB0" w:rsidRDefault="00F11EB0">
      <w:pPr>
        <w:spacing w:after="1" w:line="220" w:lineRule="atLeast"/>
        <w:ind w:firstLine="540"/>
        <w:jc w:val="both"/>
      </w:pPr>
      <w:r>
        <w:rPr>
          <w:rFonts w:ascii="Calibri" w:hAnsi="Calibri" w:cs="Calibri"/>
        </w:rPr>
        <w:t xml:space="preserve">предоставление адресной материальной помощи 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269" w:history="1">
        <w:r>
          <w:rPr>
            <w:rFonts w:ascii="Calibri" w:hAnsi="Calibri" w:cs="Calibri"/>
            <w:color w:val="0000FF"/>
          </w:rPr>
          <w:t>статьей 4</w:t>
        </w:r>
      </w:hyperlink>
      <w:r>
        <w:rPr>
          <w:rFonts w:ascii="Calibri" w:hAnsi="Calibri" w:cs="Calibri"/>
        </w:rPr>
        <w:t xml:space="preserve"> Закона Красноярского края от 10.12.2004 N 12-2703 "О мерах социальной поддержки ветеранов" (1,8 тыс. человек ежегодно);</w:t>
      </w:r>
    </w:p>
    <w:p w:rsidR="00F11EB0" w:rsidRDefault="00F11EB0">
      <w:pPr>
        <w:spacing w:after="1" w:line="220" w:lineRule="atLeast"/>
        <w:ind w:firstLine="540"/>
        <w:jc w:val="both"/>
      </w:pPr>
      <w:r>
        <w:rPr>
          <w:rFonts w:ascii="Calibri" w:hAnsi="Calibri" w:cs="Calibri"/>
        </w:rPr>
        <w:t>предоставление единовременной адресной материальной помощи 9,4 тыс. обратившихся граждан, находящихся в трудной жизненной ситуации, проживающих на территории Красноярского края, ежегодно;</w:t>
      </w:r>
    </w:p>
    <w:p w:rsidR="00F11EB0" w:rsidRDefault="00F11EB0">
      <w:pPr>
        <w:spacing w:after="1" w:line="220" w:lineRule="atLeast"/>
        <w:ind w:firstLine="540"/>
        <w:jc w:val="both"/>
      </w:pPr>
      <w:r>
        <w:rPr>
          <w:rFonts w:ascii="Calibri" w:hAnsi="Calibri" w:cs="Calibri"/>
        </w:rPr>
        <w:t>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- 55 лет, мужчины - 60 лет), и инвалидам I и II групп, а также одиноко проживающим супружеским парам из числа неработающих граждан, достигших пенсионного возраста (женщины - 55 лет, мужчины - 60 лет), и инвалидов I и II групп, семьям, состоящим из указанных граждан, не имеющим в своем составе трудоспособных членов семьи (3 тыс. человек ежегодно);</w:t>
      </w:r>
    </w:p>
    <w:p w:rsidR="00F11EB0" w:rsidRDefault="00F11EB0">
      <w:pPr>
        <w:spacing w:after="1" w:line="220" w:lineRule="atLeast"/>
        <w:ind w:firstLine="540"/>
        <w:jc w:val="both"/>
      </w:pPr>
      <w:r>
        <w:rPr>
          <w:rFonts w:ascii="Calibri" w:hAnsi="Calibri" w:cs="Calibri"/>
        </w:rPr>
        <w:t xml:space="preserve">своевременная и адресная социальная поддержка за счет средств краевого бюджета около 25,5 тыс. инвалидов, включая: ежемесячные денежные выплаты семьям, состоящим исключительно из неработающих инвалидов с детства; ежемесячные денежные выплаты родителям и законным </w:t>
      </w:r>
      <w:r>
        <w:rPr>
          <w:rFonts w:ascii="Calibri" w:hAnsi="Calibri" w:cs="Calibri"/>
        </w:rPr>
        <w:lastRenderedPageBreak/>
        <w:t>представителям детей-инвалидов, осуществляющим их воспитание и обучение на дому; выплаты инвалидам компенсаций расходов на проезд (в том числе детям-инвалидам) к месту проведения обследования, медико-социальной экспертизы, реабилитации и обратно;</w:t>
      </w:r>
    </w:p>
    <w:p w:rsidR="00F11EB0" w:rsidRDefault="00F11EB0">
      <w:pPr>
        <w:spacing w:after="1" w:line="220" w:lineRule="atLeast"/>
        <w:ind w:firstLine="540"/>
        <w:jc w:val="both"/>
      </w:pPr>
      <w:r>
        <w:rPr>
          <w:rFonts w:ascii="Calibri" w:hAnsi="Calibri" w:cs="Calibri"/>
        </w:rPr>
        <w:t>предоставление новогодних подарков для 12,1 тыс.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p w:rsidR="00F11EB0" w:rsidRDefault="00F11EB0">
      <w:pPr>
        <w:spacing w:after="1" w:line="220" w:lineRule="atLeast"/>
        <w:ind w:firstLine="540"/>
        <w:jc w:val="both"/>
      </w:pPr>
      <w:r>
        <w:rPr>
          <w:rFonts w:ascii="Calibri" w:hAnsi="Calibri" w:cs="Calibri"/>
        </w:rPr>
        <w:t>предоставление льготного обеспечения протезно-ортопедической помощью 745 гражданам ежегодно;</w:t>
      </w:r>
    </w:p>
    <w:p w:rsidR="00F11EB0" w:rsidRDefault="00F11EB0">
      <w:pPr>
        <w:spacing w:after="1" w:line="220" w:lineRule="atLeast"/>
        <w:ind w:firstLine="540"/>
        <w:jc w:val="both"/>
      </w:pPr>
      <w:r>
        <w:rPr>
          <w:rFonts w:ascii="Calibri" w:hAnsi="Calibri" w:cs="Calibri"/>
        </w:rPr>
        <w:t>улучшение жилищных условий более 100 ветеранов, инвалидов и семей, имеющих детей-инвалидов, нуждающихся в улучшении жилищных условий, ежегодно;</w:t>
      </w:r>
    </w:p>
    <w:p w:rsidR="00F11EB0" w:rsidRDefault="00F11EB0">
      <w:pPr>
        <w:spacing w:after="1" w:line="220" w:lineRule="atLeast"/>
        <w:ind w:firstLine="540"/>
        <w:jc w:val="both"/>
      </w:pPr>
      <w:r>
        <w:rPr>
          <w:rFonts w:ascii="Calibri" w:hAnsi="Calibri" w:cs="Calibri"/>
        </w:rPr>
        <w:t>своевременное и полное предоставление меры социальной поддержки на оплату жилого помещения и коммунальных услуг более 703 тыс. граждан, имеющих право на их получение;</w:t>
      </w:r>
    </w:p>
    <w:p w:rsidR="00F11EB0" w:rsidRDefault="00F11EB0">
      <w:pPr>
        <w:spacing w:after="1" w:line="220" w:lineRule="atLeast"/>
        <w:ind w:firstLine="540"/>
        <w:jc w:val="both"/>
      </w:pPr>
      <w:r>
        <w:rPr>
          <w:rFonts w:ascii="Calibri" w:hAnsi="Calibri" w:cs="Calibri"/>
        </w:rPr>
        <w:t>обеспечение поддержки 96,7 тысяч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w:t>
      </w:r>
    </w:p>
    <w:p w:rsidR="00F11EB0" w:rsidRDefault="00F11EB0">
      <w:pPr>
        <w:spacing w:after="1" w:line="220" w:lineRule="atLeast"/>
        <w:ind w:firstLine="540"/>
        <w:jc w:val="both"/>
      </w:pPr>
      <w:r>
        <w:rPr>
          <w:rFonts w:ascii="Calibri" w:hAnsi="Calibri" w:cs="Calibri"/>
        </w:rPr>
        <w:t>Реализация мероприятий подпрограммы будет способствовать:</w:t>
      </w:r>
    </w:p>
    <w:p w:rsidR="00F11EB0" w:rsidRDefault="00F11EB0">
      <w:pPr>
        <w:spacing w:after="1" w:line="220" w:lineRule="atLeast"/>
        <w:ind w:firstLine="540"/>
        <w:jc w:val="both"/>
      </w:pPr>
      <w:r>
        <w:rPr>
          <w:rFonts w:ascii="Calibri" w:hAnsi="Calibri" w:cs="Calibri"/>
        </w:rPr>
        <w:t>своевременному и в полном объеме выполнению обязательств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F11EB0" w:rsidRDefault="00F11EB0">
      <w:pPr>
        <w:spacing w:after="1" w:line="220" w:lineRule="atLeast"/>
        <w:ind w:firstLine="540"/>
        <w:jc w:val="both"/>
      </w:pPr>
      <w:r>
        <w:rPr>
          <w:rFonts w:ascii="Calibri" w:hAnsi="Calibri" w:cs="Calibri"/>
        </w:rPr>
        <w:t>созданию условий для повышения качества жизни отдельных категорий граждан с учетом адресного подхода, степени их социальной защищенности;</w:t>
      </w:r>
    </w:p>
    <w:p w:rsidR="00F11EB0" w:rsidRDefault="00F11EB0">
      <w:pPr>
        <w:spacing w:after="1" w:line="220" w:lineRule="atLeast"/>
        <w:ind w:firstLine="540"/>
        <w:jc w:val="both"/>
      </w:pPr>
      <w:r>
        <w:rPr>
          <w:rFonts w:ascii="Calibri" w:hAnsi="Calibri" w:cs="Calibri"/>
        </w:rPr>
        <w:t>повышению уровня жизни граждан - получателей мер социальной поддержки на оплату жилого помещения и коммунальных услуг;</w:t>
      </w:r>
    </w:p>
    <w:p w:rsidR="00F11EB0" w:rsidRDefault="00F11EB0">
      <w:pPr>
        <w:spacing w:after="1" w:line="220" w:lineRule="atLeast"/>
        <w:ind w:firstLine="540"/>
        <w:jc w:val="both"/>
      </w:pPr>
      <w:r>
        <w:rPr>
          <w:rFonts w:ascii="Calibri" w:hAnsi="Calibri" w:cs="Calibri"/>
        </w:rPr>
        <w:t>экономичному распределению денежных средств краевого бюджета с учетом индивидуальной оценки ситуации в каждом случае;</w:t>
      </w:r>
    </w:p>
    <w:p w:rsidR="00F11EB0" w:rsidRDefault="00F11EB0">
      <w:pPr>
        <w:spacing w:after="1" w:line="220" w:lineRule="atLeast"/>
        <w:ind w:firstLine="540"/>
        <w:jc w:val="both"/>
      </w:pPr>
      <w:r>
        <w:rPr>
          <w:rFonts w:ascii="Calibri" w:hAnsi="Calibri" w:cs="Calibri"/>
        </w:rPr>
        <w:t>снижению социальной напряженности в крае.</w:t>
      </w:r>
    </w:p>
    <w:p w:rsidR="00F11EB0" w:rsidRDefault="00F11EB0">
      <w:pPr>
        <w:spacing w:after="1" w:line="220" w:lineRule="atLeast"/>
        <w:ind w:firstLine="540"/>
        <w:jc w:val="both"/>
      </w:pPr>
      <w:r>
        <w:rPr>
          <w:rFonts w:ascii="Calibri" w:hAnsi="Calibri" w:cs="Calibri"/>
        </w:rPr>
        <w:t>Оценка эффективности реализации мероприятий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30"/>
        </w:rPr>
        <w:pict>
          <v:shape id="_x0000_i1045" style="width:94.6pt;height:36.85pt" coordsize="" o:spt="100" adj="0,,0" path="" filled="f" stroked="f">
            <v:stroke joinstyle="miter"/>
            <v:imagedata r:id="rId270" o:title="base_23675_185523_10"/>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w:t>
      </w:r>
      <w:r>
        <w:rPr>
          <w:rFonts w:ascii="Calibri" w:hAnsi="Calibri" w:cs="Calibri"/>
          <w:vertAlign w:val="subscript"/>
        </w:rPr>
        <w:t>i</w:t>
      </w:r>
      <w:r>
        <w:rPr>
          <w:rFonts w:ascii="Calibri" w:hAnsi="Calibri" w:cs="Calibri"/>
        </w:rPr>
        <w:t xml:space="preserve"> - эффективность реализации i-го мероприятия подпрограммы (процентов);</w:t>
      </w:r>
    </w:p>
    <w:p w:rsidR="00F11EB0" w:rsidRDefault="00F11EB0">
      <w:pPr>
        <w:spacing w:after="1" w:line="220" w:lineRule="atLeast"/>
        <w:ind w:firstLine="540"/>
        <w:jc w:val="both"/>
      </w:pPr>
      <w:r>
        <w:rPr>
          <w:rFonts w:ascii="Calibri" w:hAnsi="Calibri" w:cs="Calibri"/>
        </w:rPr>
        <w:t>Tf</w:t>
      </w:r>
      <w:r>
        <w:rPr>
          <w:rFonts w:ascii="Calibri" w:hAnsi="Calibri" w:cs="Calibri"/>
          <w:vertAlign w:val="subscript"/>
        </w:rPr>
        <w:t>i</w:t>
      </w:r>
      <w:r>
        <w:rPr>
          <w:rFonts w:ascii="Calibri" w:hAnsi="Calibri" w:cs="Calibri"/>
        </w:rPr>
        <w:t xml:space="preserve"> - фактический индикатор, отражающий реализацию i-го мероприятия подпрограммы, достигнутый в ходе ее реализации;</w:t>
      </w:r>
    </w:p>
    <w:p w:rsidR="00F11EB0" w:rsidRDefault="00F11EB0">
      <w:pPr>
        <w:spacing w:after="1" w:line="220" w:lineRule="atLeast"/>
        <w:ind w:firstLine="540"/>
        <w:jc w:val="both"/>
      </w:pPr>
      <w:r>
        <w:rPr>
          <w:rFonts w:ascii="Calibri" w:hAnsi="Calibri" w:cs="Calibri"/>
        </w:rPr>
        <w:t>TN</w:t>
      </w:r>
      <w:r>
        <w:rPr>
          <w:rFonts w:ascii="Calibri" w:hAnsi="Calibri" w:cs="Calibri"/>
          <w:vertAlign w:val="subscript"/>
        </w:rPr>
        <w:t>i</w:t>
      </w:r>
      <w:r>
        <w:rPr>
          <w:rFonts w:ascii="Calibri" w:hAnsi="Calibri" w:cs="Calibri"/>
        </w:rPr>
        <w:t xml:space="preserve"> - целевой индикатор, отражающий реализацию i-го мероприятия, предусмотренный подпрограммой.</w:t>
      </w:r>
    </w:p>
    <w:p w:rsidR="00F11EB0" w:rsidRDefault="00F11EB0">
      <w:pPr>
        <w:spacing w:after="1" w:line="220" w:lineRule="atLeast"/>
        <w:ind w:firstLine="540"/>
        <w:jc w:val="both"/>
      </w:pPr>
      <w:r>
        <w:rPr>
          <w:rFonts w:ascii="Calibri" w:hAnsi="Calibri" w:cs="Calibri"/>
        </w:rPr>
        <w:t>Оценка эффективности реализации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24"/>
        </w:rPr>
        <w:pict>
          <v:shape id="_x0000_i1046" style="width:61.95pt;height:52.75pt" coordsize="" o:spt="100" adj="0,,0" path="" filled="f" stroked="f">
            <v:stroke joinstyle="miter"/>
            <v:imagedata r:id="rId271" o:title="base_23675_185523_11"/>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 - эффективность реализации подпрограммы (процентов);</w:t>
      </w:r>
    </w:p>
    <w:p w:rsidR="00F11EB0" w:rsidRDefault="00F11EB0">
      <w:pPr>
        <w:spacing w:after="1" w:line="220" w:lineRule="atLeast"/>
        <w:ind w:firstLine="540"/>
        <w:jc w:val="both"/>
      </w:pPr>
      <w:r>
        <w:rPr>
          <w:rFonts w:ascii="Calibri" w:hAnsi="Calibri" w:cs="Calibri"/>
        </w:rPr>
        <w:t>n - количество целевых индикаторов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2.6. Мероприятия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том числе по оплате жилого помещения и коммунальных услуг, в соответствии с федеральным и краевым законодательством.</w:t>
      </w:r>
    </w:p>
    <w:p w:rsidR="00F11EB0" w:rsidRDefault="00F11EB0">
      <w:pPr>
        <w:spacing w:after="1" w:line="220" w:lineRule="atLeast"/>
        <w:ind w:firstLine="540"/>
        <w:jc w:val="both"/>
      </w:pPr>
      <w:hyperlink w:anchor="P4582" w:history="1">
        <w:r>
          <w:rPr>
            <w:rFonts w:ascii="Calibri" w:hAnsi="Calibri" w:cs="Calibri"/>
            <w:color w:val="0000FF"/>
          </w:rPr>
          <w:t>Перечень</w:t>
        </w:r>
      </w:hyperlink>
      <w:r>
        <w:rPr>
          <w:rFonts w:ascii="Calibri" w:hAnsi="Calibri" w:cs="Calibri"/>
        </w:rPr>
        <w:t xml:space="preserve"> подпрограммных мероприятий приведен в приложении N 2 к настоящей подпрограмме.</w:t>
      </w:r>
    </w:p>
    <w:p w:rsidR="00F11EB0" w:rsidRDefault="00F11EB0">
      <w:pPr>
        <w:spacing w:after="1" w:line="220" w:lineRule="atLeast"/>
        <w:ind w:firstLine="540"/>
        <w:jc w:val="both"/>
      </w:pPr>
      <w:r>
        <w:rPr>
          <w:rFonts w:ascii="Calibri" w:hAnsi="Calibri" w:cs="Calibri"/>
        </w:rPr>
        <w:t>Реализация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1</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качества жизни</w:t>
      </w:r>
    </w:p>
    <w:p w:rsidR="00F11EB0" w:rsidRDefault="00F11EB0">
      <w:pPr>
        <w:spacing w:after="1" w:line="220" w:lineRule="atLeast"/>
        <w:jc w:val="right"/>
      </w:pPr>
      <w:r>
        <w:rPr>
          <w:rFonts w:ascii="Calibri" w:hAnsi="Calibri" w:cs="Calibri"/>
        </w:rPr>
        <w:t>отдельных категорий граждан,</w:t>
      </w:r>
    </w:p>
    <w:p w:rsidR="00F11EB0" w:rsidRDefault="00F11EB0">
      <w:pPr>
        <w:spacing w:after="1" w:line="220" w:lineRule="atLeast"/>
        <w:jc w:val="right"/>
      </w:pPr>
      <w:r>
        <w:rPr>
          <w:rFonts w:ascii="Calibri" w:hAnsi="Calibri" w:cs="Calibri"/>
        </w:rPr>
        <w:t>степени их социальной защищенности"</w:t>
      </w:r>
    </w:p>
    <w:p w:rsidR="00F11EB0" w:rsidRDefault="00F11EB0">
      <w:pPr>
        <w:spacing w:after="1" w:line="220" w:lineRule="atLeast"/>
        <w:jc w:val="both"/>
      </w:pPr>
    </w:p>
    <w:p w:rsidR="00F11EB0" w:rsidRDefault="00F11EB0">
      <w:pPr>
        <w:spacing w:after="1" w:line="220" w:lineRule="atLeast"/>
        <w:jc w:val="center"/>
      </w:pPr>
      <w:bookmarkStart w:id="15" w:name="P4527"/>
      <w:bookmarkEnd w:id="15"/>
      <w:r>
        <w:rPr>
          <w:rFonts w:ascii="Calibri" w:hAnsi="Calibri" w:cs="Calibri"/>
        </w:rPr>
        <w:t>ЦЕЛЕВЫЕ ИНДИКАТОРЫ ПОДПРОГРАММЫ "ПОВЫШЕНИЕ КАЧЕСТВА</w:t>
      </w:r>
    </w:p>
    <w:p w:rsidR="00F11EB0" w:rsidRDefault="00F11EB0">
      <w:pPr>
        <w:spacing w:after="1" w:line="220" w:lineRule="atLeast"/>
        <w:jc w:val="center"/>
      </w:pPr>
      <w:r>
        <w:rPr>
          <w:rFonts w:ascii="Calibri" w:hAnsi="Calibri" w:cs="Calibri"/>
        </w:rPr>
        <w:t>ЖИЗНИ ОТДЕЛЬНЫХ КАТЕГОРИЙ ГРАЖДАН, СТЕПЕНИ</w:t>
      </w:r>
    </w:p>
    <w:p w:rsidR="00F11EB0" w:rsidRDefault="00F11EB0">
      <w:pPr>
        <w:spacing w:after="1" w:line="220" w:lineRule="atLeast"/>
        <w:jc w:val="center"/>
      </w:pPr>
      <w:r>
        <w:rPr>
          <w:rFonts w:ascii="Calibri" w:hAnsi="Calibri" w:cs="Calibri"/>
        </w:rPr>
        <w:t>ИХ СОЦИАЛЬНОЙ ЗАЩИЩЕННОСТИ"</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15.03.2016 N 116-п)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44"/>
        <w:gridCol w:w="1204"/>
        <w:gridCol w:w="1894"/>
        <w:gridCol w:w="947"/>
        <w:gridCol w:w="947"/>
        <w:gridCol w:w="604"/>
        <w:gridCol w:w="604"/>
        <w:gridCol w:w="604"/>
        <w:gridCol w:w="604"/>
        <w:gridCol w:w="604"/>
      </w:tblGrid>
      <w:tr w:rsidR="00F11EB0">
        <w:tc>
          <w:tcPr>
            <w:tcW w:w="454" w:type="dxa"/>
            <w:vMerge w:val="restart"/>
          </w:tcPr>
          <w:p w:rsidR="00F11EB0" w:rsidRDefault="00F11EB0">
            <w:pPr>
              <w:spacing w:after="1" w:line="220" w:lineRule="atLeast"/>
              <w:jc w:val="center"/>
            </w:pPr>
            <w:r>
              <w:rPr>
                <w:rFonts w:ascii="Calibri" w:hAnsi="Calibri" w:cs="Calibri"/>
              </w:rPr>
              <w:lastRenderedPageBreak/>
              <w:t>N п/п</w:t>
            </w:r>
          </w:p>
        </w:tc>
        <w:tc>
          <w:tcPr>
            <w:tcW w:w="1444" w:type="dxa"/>
            <w:vMerge w:val="restart"/>
          </w:tcPr>
          <w:p w:rsidR="00F11EB0" w:rsidRDefault="00F11EB0">
            <w:pPr>
              <w:spacing w:after="1" w:line="220" w:lineRule="atLeast"/>
              <w:jc w:val="center"/>
            </w:pPr>
            <w:r>
              <w:rPr>
                <w:rFonts w:ascii="Calibri" w:hAnsi="Calibri" w:cs="Calibri"/>
              </w:rPr>
              <w:t>Цель, целевые индикаторы</w:t>
            </w:r>
          </w:p>
        </w:tc>
        <w:tc>
          <w:tcPr>
            <w:tcW w:w="1204" w:type="dxa"/>
            <w:vMerge w:val="restart"/>
          </w:tcPr>
          <w:p w:rsidR="00F11EB0" w:rsidRDefault="00F11EB0">
            <w:pPr>
              <w:spacing w:after="1" w:line="220" w:lineRule="atLeast"/>
              <w:jc w:val="center"/>
            </w:pPr>
            <w:r>
              <w:rPr>
                <w:rFonts w:ascii="Calibri" w:hAnsi="Calibri" w:cs="Calibri"/>
              </w:rPr>
              <w:t>Единица измерения</w:t>
            </w:r>
          </w:p>
        </w:tc>
        <w:tc>
          <w:tcPr>
            <w:tcW w:w="1894" w:type="dxa"/>
            <w:vMerge w:val="restart"/>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02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454" w:type="dxa"/>
            <w:vMerge/>
          </w:tcPr>
          <w:p w:rsidR="00F11EB0" w:rsidRDefault="00F11EB0"/>
        </w:tc>
        <w:tc>
          <w:tcPr>
            <w:tcW w:w="1444" w:type="dxa"/>
            <w:vMerge/>
          </w:tcPr>
          <w:p w:rsidR="00F11EB0" w:rsidRDefault="00F11EB0"/>
        </w:tc>
        <w:tc>
          <w:tcPr>
            <w:tcW w:w="1204" w:type="dxa"/>
            <w:vMerge/>
          </w:tcPr>
          <w:p w:rsidR="00F11EB0" w:rsidRDefault="00F11EB0"/>
        </w:tc>
        <w:tc>
          <w:tcPr>
            <w:tcW w:w="1894"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604" w:type="dxa"/>
          </w:tcPr>
          <w:p w:rsidR="00F11EB0" w:rsidRDefault="00F11EB0">
            <w:pPr>
              <w:spacing w:after="1" w:line="220" w:lineRule="atLeast"/>
              <w:jc w:val="center"/>
            </w:pPr>
            <w:r>
              <w:rPr>
                <w:rFonts w:ascii="Calibri" w:hAnsi="Calibri" w:cs="Calibri"/>
              </w:rPr>
              <w:t>2016</w:t>
            </w:r>
          </w:p>
        </w:tc>
        <w:tc>
          <w:tcPr>
            <w:tcW w:w="604" w:type="dxa"/>
          </w:tcPr>
          <w:p w:rsidR="00F11EB0" w:rsidRDefault="00F11EB0">
            <w:pPr>
              <w:spacing w:after="1" w:line="220" w:lineRule="atLeast"/>
              <w:jc w:val="center"/>
            </w:pPr>
            <w:r>
              <w:rPr>
                <w:rFonts w:ascii="Calibri" w:hAnsi="Calibri" w:cs="Calibri"/>
              </w:rPr>
              <w:t>2017</w:t>
            </w:r>
          </w:p>
        </w:tc>
        <w:tc>
          <w:tcPr>
            <w:tcW w:w="604" w:type="dxa"/>
          </w:tcPr>
          <w:p w:rsidR="00F11EB0" w:rsidRDefault="00F11EB0">
            <w:pPr>
              <w:spacing w:after="1" w:line="220" w:lineRule="atLeast"/>
              <w:jc w:val="center"/>
            </w:pPr>
            <w:r>
              <w:rPr>
                <w:rFonts w:ascii="Calibri" w:hAnsi="Calibri" w:cs="Calibri"/>
              </w:rPr>
              <w:t>2018</w:t>
            </w:r>
          </w:p>
        </w:tc>
      </w:tr>
      <w:tr w:rsidR="00F11EB0">
        <w:tc>
          <w:tcPr>
            <w:tcW w:w="454" w:type="dxa"/>
          </w:tcPr>
          <w:p w:rsidR="00F11EB0" w:rsidRDefault="00F11EB0">
            <w:pPr>
              <w:spacing w:after="1" w:line="220" w:lineRule="atLeast"/>
              <w:jc w:val="center"/>
            </w:pPr>
            <w:r>
              <w:rPr>
                <w:rFonts w:ascii="Calibri" w:hAnsi="Calibri" w:cs="Calibri"/>
              </w:rPr>
              <w:t>1</w:t>
            </w:r>
          </w:p>
        </w:tc>
        <w:tc>
          <w:tcPr>
            <w:tcW w:w="1444" w:type="dxa"/>
          </w:tcPr>
          <w:p w:rsidR="00F11EB0" w:rsidRDefault="00F11EB0">
            <w:pPr>
              <w:spacing w:after="1" w:line="220" w:lineRule="atLeast"/>
              <w:jc w:val="center"/>
            </w:pPr>
            <w:r>
              <w:rPr>
                <w:rFonts w:ascii="Calibri" w:hAnsi="Calibri" w:cs="Calibri"/>
              </w:rPr>
              <w:t>2</w:t>
            </w:r>
          </w:p>
        </w:tc>
        <w:tc>
          <w:tcPr>
            <w:tcW w:w="1204" w:type="dxa"/>
          </w:tcPr>
          <w:p w:rsidR="00F11EB0" w:rsidRDefault="00F11EB0">
            <w:pPr>
              <w:spacing w:after="1" w:line="220" w:lineRule="atLeast"/>
              <w:jc w:val="center"/>
            </w:pPr>
            <w:r>
              <w:rPr>
                <w:rFonts w:ascii="Calibri" w:hAnsi="Calibri" w:cs="Calibri"/>
              </w:rPr>
              <w:t>3</w:t>
            </w:r>
          </w:p>
        </w:tc>
        <w:tc>
          <w:tcPr>
            <w:tcW w:w="1894" w:type="dxa"/>
          </w:tcPr>
          <w:p w:rsidR="00F11EB0" w:rsidRDefault="00F11EB0">
            <w:pPr>
              <w:spacing w:after="1" w:line="220" w:lineRule="atLeast"/>
              <w:jc w:val="center"/>
            </w:pPr>
            <w:r>
              <w:rPr>
                <w:rFonts w:ascii="Calibri" w:hAnsi="Calibri" w:cs="Calibri"/>
              </w:rPr>
              <w:t>4</w:t>
            </w:r>
          </w:p>
        </w:tc>
        <w:tc>
          <w:tcPr>
            <w:tcW w:w="947" w:type="dxa"/>
          </w:tcPr>
          <w:p w:rsidR="00F11EB0" w:rsidRDefault="00F11EB0">
            <w:pPr>
              <w:spacing w:after="1" w:line="220" w:lineRule="atLeast"/>
              <w:jc w:val="center"/>
            </w:pPr>
            <w:r>
              <w:rPr>
                <w:rFonts w:ascii="Calibri" w:hAnsi="Calibri" w:cs="Calibri"/>
              </w:rPr>
              <w:t>5</w:t>
            </w:r>
          </w:p>
        </w:tc>
        <w:tc>
          <w:tcPr>
            <w:tcW w:w="947" w:type="dxa"/>
          </w:tcPr>
          <w:p w:rsidR="00F11EB0" w:rsidRDefault="00F11EB0">
            <w:pPr>
              <w:spacing w:after="1" w:line="220" w:lineRule="atLeast"/>
              <w:jc w:val="center"/>
            </w:pPr>
            <w:r>
              <w:rPr>
                <w:rFonts w:ascii="Calibri" w:hAnsi="Calibri" w:cs="Calibri"/>
              </w:rPr>
              <w:t>6</w:t>
            </w:r>
          </w:p>
        </w:tc>
        <w:tc>
          <w:tcPr>
            <w:tcW w:w="604" w:type="dxa"/>
          </w:tcPr>
          <w:p w:rsidR="00F11EB0" w:rsidRDefault="00F11EB0">
            <w:pPr>
              <w:spacing w:after="1" w:line="220" w:lineRule="atLeast"/>
              <w:jc w:val="center"/>
            </w:pPr>
            <w:r>
              <w:rPr>
                <w:rFonts w:ascii="Calibri" w:hAnsi="Calibri" w:cs="Calibri"/>
              </w:rPr>
              <w:t>7</w:t>
            </w:r>
          </w:p>
        </w:tc>
        <w:tc>
          <w:tcPr>
            <w:tcW w:w="604" w:type="dxa"/>
          </w:tcPr>
          <w:p w:rsidR="00F11EB0" w:rsidRDefault="00F11EB0">
            <w:pPr>
              <w:spacing w:after="1" w:line="220" w:lineRule="atLeast"/>
              <w:jc w:val="center"/>
            </w:pPr>
            <w:r>
              <w:rPr>
                <w:rFonts w:ascii="Calibri" w:hAnsi="Calibri" w:cs="Calibri"/>
              </w:rPr>
              <w:t>8</w:t>
            </w:r>
          </w:p>
        </w:tc>
        <w:tc>
          <w:tcPr>
            <w:tcW w:w="604" w:type="dxa"/>
          </w:tcPr>
          <w:p w:rsidR="00F11EB0" w:rsidRDefault="00F11EB0">
            <w:pPr>
              <w:spacing w:after="1" w:line="220" w:lineRule="atLeast"/>
              <w:jc w:val="center"/>
            </w:pPr>
            <w:r>
              <w:rPr>
                <w:rFonts w:ascii="Calibri" w:hAnsi="Calibri" w:cs="Calibri"/>
              </w:rPr>
              <w:t>9</w:t>
            </w:r>
          </w:p>
        </w:tc>
        <w:tc>
          <w:tcPr>
            <w:tcW w:w="604" w:type="dxa"/>
          </w:tcPr>
          <w:p w:rsidR="00F11EB0" w:rsidRDefault="00F11EB0">
            <w:pPr>
              <w:spacing w:after="1" w:line="220" w:lineRule="atLeast"/>
              <w:jc w:val="center"/>
            </w:pPr>
            <w:r>
              <w:rPr>
                <w:rFonts w:ascii="Calibri" w:hAnsi="Calibri" w:cs="Calibri"/>
              </w:rPr>
              <w:t>10</w:t>
            </w:r>
          </w:p>
        </w:tc>
        <w:tc>
          <w:tcPr>
            <w:tcW w:w="604" w:type="dxa"/>
          </w:tcPr>
          <w:p w:rsidR="00F11EB0" w:rsidRDefault="00F11EB0">
            <w:pPr>
              <w:spacing w:after="1" w:line="220" w:lineRule="atLeast"/>
              <w:jc w:val="center"/>
            </w:pPr>
            <w:r>
              <w:rPr>
                <w:rFonts w:ascii="Calibri" w:hAnsi="Calibri" w:cs="Calibri"/>
              </w:rPr>
              <w:t>11</w:t>
            </w:r>
          </w:p>
        </w:tc>
      </w:tr>
      <w:tr w:rsidR="00F11EB0">
        <w:tc>
          <w:tcPr>
            <w:tcW w:w="9910" w:type="dxa"/>
            <w:gridSpan w:val="11"/>
          </w:tcPr>
          <w:p w:rsidR="00F11EB0" w:rsidRDefault="00F11EB0">
            <w:pPr>
              <w:spacing w:after="1" w:line="220" w:lineRule="atLeast"/>
            </w:pPr>
            <w:r>
              <w:rPr>
                <w:rFonts w:ascii="Calibri" w:hAnsi="Calibri" w:cs="Calibri"/>
              </w:rPr>
              <w:t>Цель -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r>
      <w:tr w:rsidR="00F11EB0">
        <w:tc>
          <w:tcPr>
            <w:tcW w:w="454" w:type="dxa"/>
          </w:tcPr>
          <w:p w:rsidR="00F11EB0" w:rsidRDefault="00F11EB0">
            <w:pPr>
              <w:spacing w:after="1" w:line="220" w:lineRule="atLeast"/>
            </w:pPr>
            <w:r>
              <w:rPr>
                <w:rFonts w:ascii="Calibri" w:hAnsi="Calibri" w:cs="Calibri"/>
              </w:rPr>
              <w:t>1</w:t>
            </w:r>
          </w:p>
        </w:tc>
        <w:tc>
          <w:tcPr>
            <w:tcW w:w="1444" w:type="dxa"/>
          </w:tcPr>
          <w:p w:rsidR="00F11EB0" w:rsidRDefault="00F11EB0">
            <w:pPr>
              <w:spacing w:after="1" w:line="220" w:lineRule="atLeast"/>
            </w:pPr>
            <w:r>
              <w:rPr>
                <w:rFonts w:ascii="Calibri" w:hAnsi="Calibri" w:cs="Calibri"/>
              </w:rPr>
              <w:t>Доля граждан, получающих регулярные денежные выплаты, в общей численности получателей мер социальной поддержки</w:t>
            </w:r>
          </w:p>
        </w:tc>
        <w:tc>
          <w:tcPr>
            <w:tcW w:w="1204" w:type="dxa"/>
          </w:tcPr>
          <w:p w:rsidR="00F11EB0" w:rsidRDefault="00F11EB0">
            <w:pPr>
              <w:spacing w:after="1" w:line="220" w:lineRule="atLeast"/>
            </w:pPr>
            <w:r>
              <w:rPr>
                <w:rFonts w:ascii="Calibri" w:hAnsi="Calibri" w:cs="Calibri"/>
              </w:rPr>
              <w:t>%</w:t>
            </w:r>
          </w:p>
        </w:tc>
        <w:tc>
          <w:tcPr>
            <w:tcW w:w="1894" w:type="dxa"/>
          </w:tcPr>
          <w:p w:rsidR="00F11EB0" w:rsidRDefault="00F11EB0">
            <w:pPr>
              <w:spacing w:after="1" w:line="220" w:lineRule="atLeast"/>
            </w:pPr>
            <w:r>
              <w:rPr>
                <w:rFonts w:ascii="Calibri" w:hAnsi="Calibri" w:cs="Calibri"/>
              </w:rPr>
              <w:t>отчет о расходовании субвенций и субсидий, выделяемых из фонда компенсации по законодательству РФ и Красноярского края, отчетные данные программы АСУ БП</w:t>
            </w:r>
          </w:p>
        </w:tc>
        <w:tc>
          <w:tcPr>
            <w:tcW w:w="947" w:type="dxa"/>
          </w:tcPr>
          <w:p w:rsidR="00F11EB0" w:rsidRDefault="00F11EB0">
            <w:pPr>
              <w:spacing w:after="1" w:line="220" w:lineRule="atLeast"/>
              <w:jc w:val="center"/>
            </w:pPr>
            <w:r>
              <w:rPr>
                <w:rFonts w:ascii="Calibri" w:hAnsi="Calibri" w:cs="Calibri"/>
              </w:rPr>
              <w:t>53,6</w:t>
            </w:r>
          </w:p>
        </w:tc>
        <w:tc>
          <w:tcPr>
            <w:tcW w:w="947" w:type="dxa"/>
          </w:tcPr>
          <w:p w:rsidR="00F11EB0" w:rsidRDefault="00F11EB0">
            <w:pPr>
              <w:spacing w:after="1" w:line="220" w:lineRule="atLeast"/>
              <w:jc w:val="center"/>
            </w:pPr>
            <w:r>
              <w:rPr>
                <w:rFonts w:ascii="Calibri" w:hAnsi="Calibri" w:cs="Calibri"/>
              </w:rPr>
              <w:t>54,3</w:t>
            </w:r>
          </w:p>
        </w:tc>
        <w:tc>
          <w:tcPr>
            <w:tcW w:w="604" w:type="dxa"/>
          </w:tcPr>
          <w:p w:rsidR="00F11EB0" w:rsidRDefault="00F11EB0">
            <w:pPr>
              <w:spacing w:after="1" w:line="220" w:lineRule="atLeast"/>
              <w:jc w:val="center"/>
            </w:pPr>
            <w:r>
              <w:rPr>
                <w:rFonts w:ascii="Calibri" w:hAnsi="Calibri" w:cs="Calibri"/>
              </w:rPr>
              <w:t>54,6</w:t>
            </w:r>
          </w:p>
        </w:tc>
        <w:tc>
          <w:tcPr>
            <w:tcW w:w="604" w:type="dxa"/>
          </w:tcPr>
          <w:p w:rsidR="00F11EB0" w:rsidRDefault="00F11EB0">
            <w:pPr>
              <w:spacing w:after="1" w:line="220" w:lineRule="atLeast"/>
              <w:jc w:val="center"/>
            </w:pPr>
            <w:r>
              <w:rPr>
                <w:rFonts w:ascii="Calibri" w:hAnsi="Calibri" w:cs="Calibri"/>
              </w:rPr>
              <w:t>54,7</w:t>
            </w:r>
          </w:p>
        </w:tc>
        <w:tc>
          <w:tcPr>
            <w:tcW w:w="604" w:type="dxa"/>
          </w:tcPr>
          <w:p w:rsidR="00F11EB0" w:rsidRDefault="00F11EB0">
            <w:pPr>
              <w:spacing w:after="1" w:line="220" w:lineRule="atLeast"/>
              <w:jc w:val="center"/>
            </w:pPr>
            <w:r>
              <w:rPr>
                <w:rFonts w:ascii="Calibri" w:hAnsi="Calibri" w:cs="Calibri"/>
              </w:rPr>
              <w:t>54,7</w:t>
            </w:r>
          </w:p>
        </w:tc>
        <w:tc>
          <w:tcPr>
            <w:tcW w:w="604" w:type="dxa"/>
          </w:tcPr>
          <w:p w:rsidR="00F11EB0" w:rsidRDefault="00F11EB0">
            <w:pPr>
              <w:spacing w:after="1" w:line="220" w:lineRule="atLeast"/>
              <w:jc w:val="center"/>
            </w:pPr>
            <w:r>
              <w:rPr>
                <w:rFonts w:ascii="Calibri" w:hAnsi="Calibri" w:cs="Calibri"/>
              </w:rPr>
              <w:t>54,7</w:t>
            </w:r>
          </w:p>
        </w:tc>
        <w:tc>
          <w:tcPr>
            <w:tcW w:w="604" w:type="dxa"/>
          </w:tcPr>
          <w:p w:rsidR="00F11EB0" w:rsidRDefault="00F11EB0">
            <w:pPr>
              <w:spacing w:after="1" w:line="220" w:lineRule="atLeast"/>
              <w:jc w:val="center"/>
            </w:pPr>
            <w:r>
              <w:rPr>
                <w:rFonts w:ascii="Calibri" w:hAnsi="Calibri" w:cs="Calibri"/>
              </w:rPr>
              <w:t>54,7</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 N 2</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качества жизни</w:t>
      </w:r>
    </w:p>
    <w:p w:rsidR="00F11EB0" w:rsidRDefault="00F11EB0">
      <w:pPr>
        <w:spacing w:after="1" w:line="220" w:lineRule="atLeast"/>
        <w:jc w:val="right"/>
      </w:pPr>
      <w:r>
        <w:rPr>
          <w:rFonts w:ascii="Calibri" w:hAnsi="Calibri" w:cs="Calibri"/>
        </w:rPr>
        <w:t>отдельных категорий граждан,</w:t>
      </w:r>
    </w:p>
    <w:p w:rsidR="00F11EB0" w:rsidRDefault="00F11EB0">
      <w:pPr>
        <w:spacing w:after="1" w:line="220" w:lineRule="atLeast"/>
        <w:jc w:val="right"/>
      </w:pPr>
      <w:r>
        <w:rPr>
          <w:rFonts w:ascii="Calibri" w:hAnsi="Calibri" w:cs="Calibri"/>
        </w:rPr>
        <w:t>степени их социальной защищенности"</w:t>
      </w:r>
    </w:p>
    <w:p w:rsidR="00F11EB0" w:rsidRDefault="00F11EB0">
      <w:pPr>
        <w:spacing w:after="1" w:line="220" w:lineRule="atLeast"/>
        <w:jc w:val="both"/>
      </w:pPr>
    </w:p>
    <w:p w:rsidR="00F11EB0" w:rsidRDefault="00F11EB0">
      <w:pPr>
        <w:spacing w:after="1" w:line="220" w:lineRule="atLeast"/>
        <w:jc w:val="center"/>
      </w:pPr>
      <w:bookmarkStart w:id="16" w:name="P4582"/>
      <w:bookmarkEnd w:id="16"/>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"ПОВЫШЕНИЕ КАЧЕСТВА ЖИЗНИ</w:t>
      </w:r>
    </w:p>
    <w:p w:rsidR="00F11EB0" w:rsidRDefault="00F11EB0">
      <w:pPr>
        <w:spacing w:after="1" w:line="220" w:lineRule="atLeast"/>
        <w:jc w:val="center"/>
      </w:pPr>
      <w:r>
        <w:rPr>
          <w:rFonts w:ascii="Calibri" w:hAnsi="Calibri" w:cs="Calibri"/>
        </w:rPr>
        <w:t>ОТДЕЛЬНЫХ КАТЕГОРИЙ ГРАЖДАН, СТЕПЕНИ</w:t>
      </w:r>
    </w:p>
    <w:p w:rsidR="00F11EB0" w:rsidRDefault="00F11EB0">
      <w:pPr>
        <w:spacing w:after="1" w:line="220" w:lineRule="atLeast"/>
        <w:jc w:val="center"/>
      </w:pPr>
      <w:r>
        <w:rPr>
          <w:rFonts w:ascii="Calibri" w:hAnsi="Calibri" w:cs="Calibri"/>
        </w:rPr>
        <w:t>ИХ СОЦИАЛЬНОЙ ЗАЩИЩЕННОСТИ"</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94"/>
        <w:gridCol w:w="694"/>
        <w:gridCol w:w="634"/>
        <w:gridCol w:w="1474"/>
        <w:gridCol w:w="624"/>
        <w:gridCol w:w="1144"/>
        <w:gridCol w:w="1384"/>
        <w:gridCol w:w="1384"/>
        <w:gridCol w:w="1264"/>
        <w:gridCol w:w="1144"/>
        <w:gridCol w:w="1384"/>
        <w:gridCol w:w="1969"/>
      </w:tblGrid>
      <w:tr w:rsidR="00F11EB0">
        <w:tc>
          <w:tcPr>
            <w:tcW w:w="2438"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342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770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c>
          <w:tcPr>
            <w:tcW w:w="1969"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438"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1474" w:type="dxa"/>
          </w:tcPr>
          <w:p w:rsidR="00F11EB0" w:rsidRDefault="00F11EB0">
            <w:pPr>
              <w:spacing w:after="1" w:line="220" w:lineRule="atLeast"/>
              <w:jc w:val="center"/>
            </w:pPr>
            <w:r>
              <w:rPr>
                <w:rFonts w:ascii="Calibri" w:hAnsi="Calibri" w:cs="Calibri"/>
              </w:rPr>
              <w:t>ЦСР</w:t>
            </w:r>
          </w:p>
        </w:tc>
        <w:tc>
          <w:tcPr>
            <w:tcW w:w="624" w:type="dxa"/>
          </w:tcPr>
          <w:p w:rsidR="00F11EB0" w:rsidRDefault="00F11EB0">
            <w:pPr>
              <w:spacing w:after="1" w:line="220" w:lineRule="atLeast"/>
              <w:jc w:val="center"/>
            </w:pPr>
            <w:r>
              <w:rPr>
                <w:rFonts w:ascii="Calibri" w:hAnsi="Calibri" w:cs="Calibri"/>
              </w:rPr>
              <w:t>ВР</w:t>
            </w:r>
          </w:p>
        </w:tc>
        <w:tc>
          <w:tcPr>
            <w:tcW w:w="1144" w:type="dxa"/>
          </w:tcPr>
          <w:p w:rsidR="00F11EB0" w:rsidRDefault="00F11EB0">
            <w:pPr>
              <w:spacing w:after="1" w:line="220" w:lineRule="atLeast"/>
              <w:jc w:val="center"/>
            </w:pPr>
            <w:r>
              <w:rPr>
                <w:rFonts w:ascii="Calibri" w:hAnsi="Calibri" w:cs="Calibri"/>
              </w:rPr>
              <w:t>2014</w:t>
            </w:r>
          </w:p>
        </w:tc>
        <w:tc>
          <w:tcPr>
            <w:tcW w:w="1384" w:type="dxa"/>
          </w:tcPr>
          <w:p w:rsidR="00F11EB0" w:rsidRDefault="00F11EB0">
            <w:pPr>
              <w:spacing w:after="1" w:line="220" w:lineRule="atLeast"/>
              <w:jc w:val="center"/>
            </w:pPr>
            <w:r>
              <w:rPr>
                <w:rFonts w:ascii="Calibri" w:hAnsi="Calibri" w:cs="Calibri"/>
              </w:rPr>
              <w:t>2015</w:t>
            </w:r>
          </w:p>
        </w:tc>
        <w:tc>
          <w:tcPr>
            <w:tcW w:w="1384" w:type="dxa"/>
          </w:tcPr>
          <w:p w:rsidR="00F11EB0" w:rsidRDefault="00F11EB0">
            <w:pPr>
              <w:spacing w:after="1" w:line="220" w:lineRule="atLeast"/>
              <w:jc w:val="center"/>
            </w:pPr>
            <w:r>
              <w:rPr>
                <w:rFonts w:ascii="Calibri" w:hAnsi="Calibri" w:cs="Calibri"/>
              </w:rPr>
              <w:t>2016</w:t>
            </w:r>
          </w:p>
        </w:tc>
        <w:tc>
          <w:tcPr>
            <w:tcW w:w="1264" w:type="dxa"/>
          </w:tcPr>
          <w:p w:rsidR="00F11EB0" w:rsidRDefault="00F11EB0">
            <w:pPr>
              <w:spacing w:after="1" w:line="220" w:lineRule="atLeast"/>
              <w:jc w:val="center"/>
            </w:pPr>
            <w:r>
              <w:rPr>
                <w:rFonts w:ascii="Calibri" w:hAnsi="Calibri" w:cs="Calibri"/>
              </w:rPr>
              <w:t>2017</w:t>
            </w:r>
          </w:p>
        </w:tc>
        <w:tc>
          <w:tcPr>
            <w:tcW w:w="1144" w:type="dxa"/>
          </w:tcPr>
          <w:p w:rsidR="00F11EB0" w:rsidRDefault="00F11EB0">
            <w:pPr>
              <w:spacing w:after="1" w:line="220" w:lineRule="atLeast"/>
              <w:jc w:val="center"/>
            </w:pPr>
            <w:r>
              <w:rPr>
                <w:rFonts w:ascii="Calibri" w:hAnsi="Calibri" w:cs="Calibri"/>
              </w:rPr>
              <w:t>2018</w:t>
            </w:r>
          </w:p>
        </w:tc>
        <w:tc>
          <w:tcPr>
            <w:tcW w:w="1384" w:type="dxa"/>
          </w:tcPr>
          <w:p w:rsidR="00F11EB0" w:rsidRDefault="00F11EB0">
            <w:pPr>
              <w:spacing w:after="1" w:line="220" w:lineRule="atLeast"/>
              <w:jc w:val="center"/>
            </w:pPr>
            <w:r>
              <w:rPr>
                <w:rFonts w:ascii="Calibri" w:hAnsi="Calibri" w:cs="Calibri"/>
              </w:rPr>
              <w:t>итого на период</w:t>
            </w:r>
          </w:p>
        </w:tc>
        <w:tc>
          <w:tcPr>
            <w:tcW w:w="1969" w:type="dxa"/>
            <w:vMerge/>
          </w:tcPr>
          <w:p w:rsidR="00F11EB0" w:rsidRDefault="00F11EB0"/>
        </w:tc>
      </w:tr>
      <w:tr w:rsidR="00F11EB0">
        <w:tc>
          <w:tcPr>
            <w:tcW w:w="2438" w:type="dxa"/>
          </w:tcPr>
          <w:p w:rsidR="00F11EB0" w:rsidRDefault="00F11EB0">
            <w:pPr>
              <w:spacing w:after="1" w:line="220" w:lineRule="atLeast"/>
              <w:jc w:val="center"/>
            </w:pPr>
            <w:r>
              <w:rPr>
                <w:rFonts w:ascii="Calibri" w:hAnsi="Calibri" w:cs="Calibri"/>
              </w:rPr>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1474" w:type="dxa"/>
          </w:tcPr>
          <w:p w:rsidR="00F11EB0" w:rsidRDefault="00F11EB0">
            <w:pPr>
              <w:spacing w:after="1" w:line="220" w:lineRule="atLeast"/>
              <w:jc w:val="center"/>
            </w:pPr>
            <w:r>
              <w:rPr>
                <w:rFonts w:ascii="Calibri" w:hAnsi="Calibri" w:cs="Calibri"/>
              </w:rPr>
              <w:t>5</w:t>
            </w:r>
          </w:p>
        </w:tc>
        <w:tc>
          <w:tcPr>
            <w:tcW w:w="624" w:type="dxa"/>
          </w:tcPr>
          <w:p w:rsidR="00F11EB0" w:rsidRDefault="00F11EB0">
            <w:pPr>
              <w:spacing w:after="1" w:line="220" w:lineRule="atLeast"/>
              <w:jc w:val="center"/>
            </w:pPr>
            <w:r>
              <w:rPr>
                <w:rFonts w:ascii="Calibri" w:hAnsi="Calibri" w:cs="Calibri"/>
              </w:rPr>
              <w:t>6</w:t>
            </w:r>
          </w:p>
        </w:tc>
        <w:tc>
          <w:tcPr>
            <w:tcW w:w="1144" w:type="dxa"/>
          </w:tcPr>
          <w:p w:rsidR="00F11EB0" w:rsidRDefault="00F11EB0">
            <w:pPr>
              <w:spacing w:after="1" w:line="220" w:lineRule="atLeast"/>
              <w:jc w:val="center"/>
            </w:pPr>
            <w:r>
              <w:rPr>
                <w:rFonts w:ascii="Calibri" w:hAnsi="Calibri" w:cs="Calibri"/>
              </w:rPr>
              <w:t>7</w:t>
            </w:r>
          </w:p>
        </w:tc>
        <w:tc>
          <w:tcPr>
            <w:tcW w:w="1384" w:type="dxa"/>
          </w:tcPr>
          <w:p w:rsidR="00F11EB0" w:rsidRDefault="00F11EB0">
            <w:pPr>
              <w:spacing w:after="1" w:line="220" w:lineRule="atLeast"/>
              <w:jc w:val="center"/>
            </w:pPr>
            <w:r>
              <w:rPr>
                <w:rFonts w:ascii="Calibri" w:hAnsi="Calibri" w:cs="Calibri"/>
              </w:rPr>
              <w:t>8</w:t>
            </w:r>
          </w:p>
        </w:tc>
        <w:tc>
          <w:tcPr>
            <w:tcW w:w="1384" w:type="dxa"/>
          </w:tcPr>
          <w:p w:rsidR="00F11EB0" w:rsidRDefault="00F11EB0">
            <w:pPr>
              <w:spacing w:after="1" w:line="220" w:lineRule="atLeast"/>
              <w:jc w:val="center"/>
            </w:pPr>
            <w:r>
              <w:rPr>
                <w:rFonts w:ascii="Calibri" w:hAnsi="Calibri" w:cs="Calibri"/>
              </w:rPr>
              <w:t>9</w:t>
            </w:r>
          </w:p>
        </w:tc>
        <w:tc>
          <w:tcPr>
            <w:tcW w:w="1264" w:type="dxa"/>
          </w:tcPr>
          <w:p w:rsidR="00F11EB0" w:rsidRDefault="00F11EB0">
            <w:pPr>
              <w:spacing w:after="1" w:line="220" w:lineRule="atLeast"/>
              <w:jc w:val="center"/>
            </w:pPr>
            <w:r>
              <w:rPr>
                <w:rFonts w:ascii="Calibri" w:hAnsi="Calibri" w:cs="Calibri"/>
              </w:rPr>
              <w:t>10</w:t>
            </w:r>
          </w:p>
        </w:tc>
        <w:tc>
          <w:tcPr>
            <w:tcW w:w="1144" w:type="dxa"/>
          </w:tcPr>
          <w:p w:rsidR="00F11EB0" w:rsidRDefault="00F11EB0">
            <w:pPr>
              <w:spacing w:after="1" w:line="220" w:lineRule="atLeast"/>
              <w:jc w:val="center"/>
            </w:pPr>
            <w:r>
              <w:rPr>
                <w:rFonts w:ascii="Calibri" w:hAnsi="Calibri" w:cs="Calibri"/>
              </w:rPr>
              <w:t>11</w:t>
            </w:r>
          </w:p>
        </w:tc>
        <w:tc>
          <w:tcPr>
            <w:tcW w:w="1384" w:type="dxa"/>
          </w:tcPr>
          <w:p w:rsidR="00F11EB0" w:rsidRDefault="00F11EB0">
            <w:pPr>
              <w:spacing w:after="1" w:line="220" w:lineRule="atLeast"/>
              <w:jc w:val="center"/>
            </w:pPr>
            <w:r>
              <w:rPr>
                <w:rFonts w:ascii="Calibri" w:hAnsi="Calibri" w:cs="Calibri"/>
              </w:rPr>
              <w:t>12</w:t>
            </w:r>
          </w:p>
        </w:tc>
        <w:tc>
          <w:tcPr>
            <w:tcW w:w="1969" w:type="dxa"/>
          </w:tcPr>
          <w:p w:rsidR="00F11EB0" w:rsidRDefault="00F11EB0">
            <w:pPr>
              <w:spacing w:after="1" w:line="220" w:lineRule="atLeast"/>
              <w:jc w:val="center"/>
            </w:pPr>
            <w:r>
              <w:rPr>
                <w:rFonts w:ascii="Calibri" w:hAnsi="Calibri" w:cs="Calibri"/>
              </w:rPr>
              <w:t>13</w:t>
            </w:r>
          </w:p>
        </w:tc>
      </w:tr>
      <w:tr w:rsidR="00F11EB0">
        <w:tc>
          <w:tcPr>
            <w:tcW w:w="2438" w:type="dxa"/>
          </w:tcPr>
          <w:p w:rsidR="00F11EB0" w:rsidRDefault="00F11EB0">
            <w:pPr>
              <w:spacing w:after="1" w:line="220" w:lineRule="atLeast"/>
            </w:pPr>
            <w:r>
              <w:rPr>
                <w:rFonts w:ascii="Calibri" w:hAnsi="Calibri" w:cs="Calibri"/>
              </w:rPr>
              <w:t>Цель подпрограммы - выполнение обязательств государства и края по социальной поддержке отдельных категорий граждан, создание условий для повышения качества жизни отдельных категорий граждан, степени их социальной защищенности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2430897,8</w:t>
            </w:r>
          </w:p>
        </w:tc>
        <w:tc>
          <w:tcPr>
            <w:tcW w:w="1384" w:type="dxa"/>
          </w:tcPr>
          <w:p w:rsidR="00F11EB0" w:rsidRDefault="00F11EB0">
            <w:pPr>
              <w:spacing w:after="1" w:line="220" w:lineRule="atLeast"/>
              <w:jc w:val="center"/>
            </w:pPr>
            <w:r>
              <w:rPr>
                <w:rFonts w:ascii="Calibri" w:hAnsi="Calibri" w:cs="Calibri"/>
              </w:rPr>
              <w:t>11857207,50</w:t>
            </w:r>
          </w:p>
        </w:tc>
        <w:tc>
          <w:tcPr>
            <w:tcW w:w="1384" w:type="dxa"/>
          </w:tcPr>
          <w:p w:rsidR="00F11EB0" w:rsidRDefault="00F11EB0">
            <w:pPr>
              <w:spacing w:after="1" w:line="220" w:lineRule="atLeast"/>
              <w:jc w:val="center"/>
            </w:pPr>
            <w:r>
              <w:rPr>
                <w:rFonts w:ascii="Calibri" w:hAnsi="Calibri" w:cs="Calibri"/>
              </w:rPr>
              <w:t>11808430,70</w:t>
            </w:r>
          </w:p>
        </w:tc>
        <w:tc>
          <w:tcPr>
            <w:tcW w:w="1264" w:type="dxa"/>
          </w:tcPr>
          <w:p w:rsidR="00F11EB0" w:rsidRDefault="00F11EB0">
            <w:pPr>
              <w:spacing w:after="1" w:line="220" w:lineRule="atLeast"/>
              <w:jc w:val="center"/>
            </w:pPr>
            <w:r>
              <w:rPr>
                <w:rFonts w:ascii="Calibri" w:hAnsi="Calibri" w:cs="Calibri"/>
              </w:rPr>
              <w:t>11600394,0</w:t>
            </w:r>
          </w:p>
        </w:tc>
        <w:tc>
          <w:tcPr>
            <w:tcW w:w="114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47230717,4</w:t>
            </w:r>
          </w:p>
        </w:tc>
        <w:tc>
          <w:tcPr>
            <w:tcW w:w="1969" w:type="dxa"/>
          </w:tcPr>
          <w:p w:rsidR="00F11EB0" w:rsidRDefault="00F11EB0">
            <w:pPr>
              <w:spacing w:after="1" w:line="220" w:lineRule="atLeast"/>
            </w:pPr>
            <w:r>
              <w:rPr>
                <w:rFonts w:ascii="Calibri" w:hAnsi="Calibri" w:cs="Calibri"/>
              </w:rPr>
              <w:t>доля граждан, получающих регулярные денежные выплаты, в общей численности получателей мер социальной поддержки - 54,7% к 2018 году</w:t>
            </w:r>
          </w:p>
        </w:tc>
      </w:tr>
      <w:tr w:rsidR="00F11EB0">
        <w:tc>
          <w:tcPr>
            <w:tcW w:w="2438" w:type="dxa"/>
          </w:tcPr>
          <w:p w:rsidR="00F11EB0" w:rsidRDefault="00F11EB0">
            <w:pPr>
              <w:spacing w:after="1" w:line="220" w:lineRule="atLeast"/>
              <w:outlineLvl w:val="3"/>
            </w:pPr>
            <w:r>
              <w:rPr>
                <w:rFonts w:ascii="Calibri" w:hAnsi="Calibri" w:cs="Calibri"/>
              </w:rPr>
              <w:t>Задача 1. Своевременное и адресное предоставление мер социальной поддержки отдельным категориям граждан</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2022237,8</w:t>
            </w:r>
          </w:p>
        </w:tc>
        <w:tc>
          <w:tcPr>
            <w:tcW w:w="1384" w:type="dxa"/>
          </w:tcPr>
          <w:p w:rsidR="00F11EB0" w:rsidRDefault="00F11EB0">
            <w:pPr>
              <w:spacing w:after="1" w:line="220" w:lineRule="atLeast"/>
              <w:jc w:val="center"/>
            </w:pPr>
            <w:r>
              <w:rPr>
                <w:rFonts w:ascii="Calibri" w:hAnsi="Calibri" w:cs="Calibri"/>
              </w:rPr>
              <w:t>2135484,2</w:t>
            </w:r>
          </w:p>
        </w:tc>
        <w:tc>
          <w:tcPr>
            <w:tcW w:w="1384" w:type="dxa"/>
          </w:tcPr>
          <w:p w:rsidR="00F11EB0" w:rsidRDefault="00F11EB0">
            <w:pPr>
              <w:spacing w:after="1" w:line="220" w:lineRule="atLeast"/>
              <w:jc w:val="center"/>
            </w:pPr>
            <w:r>
              <w:rPr>
                <w:rFonts w:ascii="Calibri" w:hAnsi="Calibri" w:cs="Calibri"/>
              </w:rPr>
              <w:t>2235427,1</w:t>
            </w:r>
          </w:p>
        </w:tc>
        <w:tc>
          <w:tcPr>
            <w:tcW w:w="1264" w:type="dxa"/>
          </w:tcPr>
          <w:p w:rsidR="00F11EB0" w:rsidRDefault="00F11EB0">
            <w:pPr>
              <w:spacing w:after="1" w:line="220" w:lineRule="atLeast"/>
              <w:jc w:val="center"/>
            </w:pPr>
            <w:r>
              <w:rPr>
                <w:rFonts w:ascii="Calibri" w:hAnsi="Calibri" w:cs="Calibri"/>
              </w:rPr>
              <w:t>2178552,3</w:t>
            </w:r>
          </w:p>
        </w:tc>
        <w:tc>
          <w:tcPr>
            <w:tcW w:w="1144" w:type="dxa"/>
          </w:tcPr>
          <w:p w:rsidR="00F11EB0" w:rsidRDefault="00F11EB0">
            <w:pPr>
              <w:spacing w:after="1" w:line="220" w:lineRule="atLeast"/>
              <w:jc w:val="center"/>
            </w:pPr>
            <w:r>
              <w:rPr>
                <w:rFonts w:ascii="Calibri" w:hAnsi="Calibri" w:cs="Calibri"/>
              </w:rPr>
              <w:t>1944883,6</w:t>
            </w:r>
          </w:p>
        </w:tc>
        <w:tc>
          <w:tcPr>
            <w:tcW w:w="1384" w:type="dxa"/>
          </w:tcPr>
          <w:p w:rsidR="00F11EB0" w:rsidRDefault="00F11EB0">
            <w:pPr>
              <w:spacing w:after="1" w:line="220" w:lineRule="atLeast"/>
              <w:jc w:val="center"/>
            </w:pPr>
            <w:r>
              <w:rPr>
                <w:rFonts w:ascii="Calibri" w:hAnsi="Calibri" w:cs="Calibri"/>
              </w:rPr>
              <w:t>10516585,00</w:t>
            </w:r>
          </w:p>
        </w:tc>
        <w:tc>
          <w:tcPr>
            <w:tcW w:w="1969" w:type="dxa"/>
          </w:tcPr>
          <w:p w:rsidR="00F11EB0" w:rsidRDefault="00F11EB0">
            <w:pPr>
              <w:spacing w:after="1" w:line="220" w:lineRule="atLeast"/>
            </w:pPr>
          </w:p>
        </w:tc>
      </w:tr>
      <w:tr w:rsidR="00F11EB0">
        <w:tc>
          <w:tcPr>
            <w:tcW w:w="2438" w:type="dxa"/>
          </w:tcPr>
          <w:p w:rsidR="00F11EB0" w:rsidRDefault="00F11EB0">
            <w:pPr>
              <w:spacing w:after="1" w:line="220" w:lineRule="atLeast"/>
            </w:pPr>
            <w:bookmarkStart w:id="17" w:name="P4645"/>
            <w:bookmarkEnd w:id="17"/>
            <w:r>
              <w:rPr>
                <w:rFonts w:ascii="Calibri" w:hAnsi="Calibri" w:cs="Calibri"/>
              </w:rPr>
              <w:t xml:space="preserve">1.1. Предоставление, доставка и пересылка ежемесячных денежных выплат ветеранам труда и труженикам тыла (в </w:t>
            </w:r>
            <w:r>
              <w:rPr>
                <w:rFonts w:ascii="Calibri" w:hAnsi="Calibri" w:cs="Calibri"/>
              </w:rPr>
              <w:lastRenderedPageBreak/>
              <w:t xml:space="preserve">соответствии с </w:t>
            </w:r>
            <w:hyperlink r:id="rId274" w:history="1">
              <w:r>
                <w:rPr>
                  <w:rFonts w:ascii="Calibri" w:hAnsi="Calibri" w:cs="Calibri"/>
                  <w:color w:val="0000FF"/>
                </w:rPr>
                <w:t>Законом</w:t>
              </w:r>
            </w:hyperlink>
            <w:r>
              <w:rPr>
                <w:rFonts w:ascii="Calibri" w:hAnsi="Calibri" w:cs="Calibri"/>
              </w:rPr>
              <w:t xml:space="preserve"> края от 10 декабря 2004 года N 12-2703 "О мерах социальной поддержки ветеранов")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0310211, 0310002110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777812,8</w:t>
            </w:r>
          </w:p>
        </w:tc>
        <w:tc>
          <w:tcPr>
            <w:tcW w:w="1384" w:type="dxa"/>
          </w:tcPr>
          <w:p w:rsidR="00F11EB0" w:rsidRDefault="00F11EB0">
            <w:pPr>
              <w:spacing w:after="1" w:line="220" w:lineRule="atLeast"/>
              <w:jc w:val="center"/>
            </w:pPr>
            <w:r>
              <w:rPr>
                <w:rFonts w:ascii="Calibri" w:hAnsi="Calibri" w:cs="Calibri"/>
              </w:rPr>
              <w:t>774542,4</w:t>
            </w:r>
          </w:p>
        </w:tc>
        <w:tc>
          <w:tcPr>
            <w:tcW w:w="1384" w:type="dxa"/>
          </w:tcPr>
          <w:p w:rsidR="00F11EB0" w:rsidRDefault="00F11EB0">
            <w:pPr>
              <w:spacing w:after="1" w:line="220" w:lineRule="atLeast"/>
              <w:jc w:val="center"/>
            </w:pPr>
            <w:r>
              <w:rPr>
                <w:rFonts w:ascii="Calibri" w:hAnsi="Calibri" w:cs="Calibri"/>
              </w:rPr>
              <w:t>778811,7</w:t>
            </w:r>
          </w:p>
        </w:tc>
        <w:tc>
          <w:tcPr>
            <w:tcW w:w="1264" w:type="dxa"/>
          </w:tcPr>
          <w:p w:rsidR="00F11EB0" w:rsidRDefault="00F11EB0">
            <w:pPr>
              <w:spacing w:after="1" w:line="220" w:lineRule="atLeast"/>
              <w:jc w:val="center"/>
            </w:pPr>
            <w:r>
              <w:rPr>
                <w:rFonts w:ascii="Calibri" w:hAnsi="Calibri" w:cs="Calibri"/>
              </w:rPr>
              <w:t>775766,7</w:t>
            </w:r>
          </w:p>
        </w:tc>
        <w:tc>
          <w:tcPr>
            <w:tcW w:w="1144" w:type="dxa"/>
          </w:tcPr>
          <w:p w:rsidR="00F11EB0" w:rsidRDefault="00F11EB0">
            <w:pPr>
              <w:spacing w:after="1" w:line="220" w:lineRule="atLeast"/>
              <w:jc w:val="center"/>
            </w:pPr>
            <w:r>
              <w:rPr>
                <w:rFonts w:ascii="Calibri" w:hAnsi="Calibri" w:cs="Calibri"/>
              </w:rPr>
              <w:t>775766,7</w:t>
            </w:r>
          </w:p>
        </w:tc>
        <w:tc>
          <w:tcPr>
            <w:tcW w:w="1384" w:type="dxa"/>
          </w:tcPr>
          <w:p w:rsidR="00F11EB0" w:rsidRDefault="00F11EB0">
            <w:pPr>
              <w:spacing w:after="1" w:line="220" w:lineRule="atLeast"/>
              <w:jc w:val="center"/>
            </w:pPr>
            <w:r>
              <w:rPr>
                <w:rFonts w:ascii="Calibri" w:hAnsi="Calibri" w:cs="Calibri"/>
              </w:rPr>
              <w:t>3882700,3</w:t>
            </w:r>
          </w:p>
        </w:tc>
        <w:tc>
          <w:tcPr>
            <w:tcW w:w="1969" w:type="dxa"/>
          </w:tcPr>
          <w:p w:rsidR="00F11EB0" w:rsidRDefault="00F11EB0">
            <w:pPr>
              <w:spacing w:after="1" w:line="220" w:lineRule="atLeast"/>
            </w:pPr>
            <w:r>
              <w:rPr>
                <w:rFonts w:ascii="Calibri" w:hAnsi="Calibri" w:cs="Calibri"/>
              </w:rPr>
              <w:t>170210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w:t>
            </w:r>
            <w:hyperlink r:id="rId275" w:history="1">
              <w:r>
                <w:rPr>
                  <w:rFonts w:ascii="Calibri" w:hAnsi="Calibri" w:cs="Calibri"/>
                  <w:color w:val="0000FF"/>
                </w:rPr>
                <w:t>Законом</w:t>
              </w:r>
            </w:hyperlink>
            <w:r>
              <w:rPr>
                <w:rFonts w:ascii="Calibri" w:hAnsi="Calibri" w:cs="Calibri"/>
              </w:rPr>
              <w:t xml:space="preserve"> края от 10 декабря 2004 года N 12-2703 "О мерах социальной поддержки ветеранов")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0310212, 0310002120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710930,1</w:t>
            </w:r>
          </w:p>
        </w:tc>
        <w:tc>
          <w:tcPr>
            <w:tcW w:w="1384" w:type="dxa"/>
          </w:tcPr>
          <w:p w:rsidR="00F11EB0" w:rsidRDefault="00F11EB0">
            <w:pPr>
              <w:spacing w:after="1" w:line="220" w:lineRule="atLeast"/>
              <w:jc w:val="center"/>
            </w:pPr>
            <w:r>
              <w:rPr>
                <w:rFonts w:ascii="Calibri" w:hAnsi="Calibri" w:cs="Calibri"/>
              </w:rPr>
              <w:t>773574,5</w:t>
            </w:r>
          </w:p>
        </w:tc>
        <w:tc>
          <w:tcPr>
            <w:tcW w:w="1384" w:type="dxa"/>
          </w:tcPr>
          <w:p w:rsidR="00F11EB0" w:rsidRDefault="00F11EB0">
            <w:pPr>
              <w:spacing w:after="1" w:line="220" w:lineRule="atLeast"/>
              <w:jc w:val="center"/>
            </w:pPr>
            <w:r>
              <w:rPr>
                <w:rFonts w:ascii="Calibri" w:hAnsi="Calibri" w:cs="Calibri"/>
              </w:rPr>
              <w:t>831149,0</w:t>
            </w:r>
          </w:p>
        </w:tc>
        <w:tc>
          <w:tcPr>
            <w:tcW w:w="1264" w:type="dxa"/>
          </w:tcPr>
          <w:p w:rsidR="00F11EB0" w:rsidRDefault="00F11EB0">
            <w:pPr>
              <w:spacing w:after="1" w:line="220" w:lineRule="atLeast"/>
              <w:jc w:val="center"/>
            </w:pPr>
            <w:r>
              <w:rPr>
                <w:rFonts w:ascii="Calibri" w:hAnsi="Calibri" w:cs="Calibri"/>
              </w:rPr>
              <w:t>777008,2</w:t>
            </w:r>
          </w:p>
        </w:tc>
        <w:tc>
          <w:tcPr>
            <w:tcW w:w="1144" w:type="dxa"/>
          </w:tcPr>
          <w:p w:rsidR="00F11EB0" w:rsidRDefault="00F11EB0">
            <w:pPr>
              <w:spacing w:after="1" w:line="220" w:lineRule="atLeast"/>
              <w:jc w:val="center"/>
            </w:pPr>
            <w:r>
              <w:rPr>
                <w:rFonts w:ascii="Calibri" w:hAnsi="Calibri" w:cs="Calibri"/>
              </w:rPr>
              <w:t>777008,2</w:t>
            </w:r>
          </w:p>
        </w:tc>
        <w:tc>
          <w:tcPr>
            <w:tcW w:w="1384" w:type="dxa"/>
          </w:tcPr>
          <w:p w:rsidR="00F11EB0" w:rsidRDefault="00F11EB0">
            <w:pPr>
              <w:spacing w:after="1" w:line="220" w:lineRule="atLeast"/>
              <w:jc w:val="center"/>
            </w:pPr>
            <w:r>
              <w:rPr>
                <w:rFonts w:ascii="Calibri" w:hAnsi="Calibri" w:cs="Calibri"/>
              </w:rPr>
              <w:t>3869670,0</w:t>
            </w:r>
          </w:p>
        </w:tc>
        <w:tc>
          <w:tcPr>
            <w:tcW w:w="1969" w:type="dxa"/>
          </w:tcPr>
          <w:p w:rsidR="00F11EB0" w:rsidRDefault="00F11EB0">
            <w:pPr>
              <w:spacing w:after="1" w:line="220" w:lineRule="atLeast"/>
            </w:pPr>
            <w:r>
              <w:rPr>
                <w:rFonts w:ascii="Calibri" w:hAnsi="Calibri" w:cs="Calibri"/>
              </w:rPr>
              <w:t>в 2014 - 2015 годах - 287854 человека ежегодно,</w:t>
            </w:r>
          </w:p>
          <w:p w:rsidR="00F11EB0" w:rsidRDefault="00F11EB0">
            <w:pPr>
              <w:spacing w:after="1" w:line="220" w:lineRule="atLeast"/>
            </w:pPr>
            <w:r>
              <w:rPr>
                <w:rFonts w:ascii="Calibri" w:hAnsi="Calibri" w:cs="Calibri"/>
              </w:rPr>
              <w:t>в 2016 - 2018 годах - 337384 человека ежегодно</w:t>
            </w:r>
          </w:p>
        </w:tc>
      </w:tr>
      <w:tr w:rsidR="00F11EB0">
        <w:tc>
          <w:tcPr>
            <w:tcW w:w="2438" w:type="dxa"/>
          </w:tcPr>
          <w:p w:rsidR="00F11EB0" w:rsidRDefault="00F11EB0">
            <w:pPr>
              <w:spacing w:after="1" w:line="220" w:lineRule="atLeast"/>
            </w:pPr>
            <w:r>
              <w:rPr>
                <w:rFonts w:ascii="Calibri" w:hAnsi="Calibri" w:cs="Calibri"/>
              </w:rPr>
              <w:t xml:space="preserve">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w:t>
            </w:r>
            <w:hyperlink r:id="rId276" w:history="1">
              <w:r>
                <w:rPr>
                  <w:rFonts w:ascii="Calibri" w:hAnsi="Calibri" w:cs="Calibri"/>
                  <w:color w:val="0000FF"/>
                </w:rPr>
                <w:t>Законом</w:t>
              </w:r>
            </w:hyperlink>
            <w:r>
              <w:rPr>
                <w:rFonts w:ascii="Calibri" w:hAnsi="Calibri" w:cs="Calibri"/>
              </w:rPr>
              <w:t xml:space="preserve">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0310181, 0310001810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75239,6</w:t>
            </w:r>
          </w:p>
        </w:tc>
        <w:tc>
          <w:tcPr>
            <w:tcW w:w="1384" w:type="dxa"/>
          </w:tcPr>
          <w:p w:rsidR="00F11EB0" w:rsidRDefault="00F11EB0">
            <w:pPr>
              <w:spacing w:after="1" w:line="220" w:lineRule="atLeast"/>
              <w:jc w:val="center"/>
            </w:pPr>
            <w:r>
              <w:rPr>
                <w:rFonts w:ascii="Calibri" w:hAnsi="Calibri" w:cs="Calibri"/>
              </w:rPr>
              <w:t>71912,1</w:t>
            </w:r>
          </w:p>
        </w:tc>
        <w:tc>
          <w:tcPr>
            <w:tcW w:w="1384" w:type="dxa"/>
          </w:tcPr>
          <w:p w:rsidR="00F11EB0" w:rsidRDefault="00F11EB0">
            <w:pPr>
              <w:spacing w:after="1" w:line="220" w:lineRule="atLeast"/>
              <w:jc w:val="center"/>
            </w:pPr>
            <w:r>
              <w:rPr>
                <w:rFonts w:ascii="Calibri" w:hAnsi="Calibri" w:cs="Calibri"/>
              </w:rPr>
              <w:t>71075,5</w:t>
            </w:r>
          </w:p>
        </w:tc>
        <w:tc>
          <w:tcPr>
            <w:tcW w:w="1264" w:type="dxa"/>
          </w:tcPr>
          <w:p w:rsidR="00F11EB0" w:rsidRDefault="00F11EB0">
            <w:pPr>
              <w:spacing w:after="1" w:line="220" w:lineRule="atLeast"/>
              <w:jc w:val="center"/>
            </w:pPr>
            <w:r>
              <w:rPr>
                <w:rFonts w:ascii="Calibri" w:hAnsi="Calibri" w:cs="Calibri"/>
              </w:rPr>
              <w:t>72554,3</w:t>
            </w:r>
          </w:p>
        </w:tc>
        <w:tc>
          <w:tcPr>
            <w:tcW w:w="1144" w:type="dxa"/>
          </w:tcPr>
          <w:p w:rsidR="00F11EB0" w:rsidRDefault="00F11EB0">
            <w:pPr>
              <w:spacing w:after="1" w:line="220" w:lineRule="atLeast"/>
              <w:jc w:val="center"/>
            </w:pPr>
            <w:r>
              <w:rPr>
                <w:rFonts w:ascii="Calibri" w:hAnsi="Calibri" w:cs="Calibri"/>
              </w:rPr>
              <w:t>72554,3</w:t>
            </w:r>
          </w:p>
        </w:tc>
        <w:tc>
          <w:tcPr>
            <w:tcW w:w="1384" w:type="dxa"/>
          </w:tcPr>
          <w:p w:rsidR="00F11EB0" w:rsidRDefault="00F11EB0">
            <w:pPr>
              <w:spacing w:after="1" w:line="220" w:lineRule="atLeast"/>
              <w:jc w:val="center"/>
            </w:pPr>
            <w:r>
              <w:rPr>
                <w:rFonts w:ascii="Calibri" w:hAnsi="Calibri" w:cs="Calibri"/>
              </w:rPr>
              <w:t>363335,8</w:t>
            </w:r>
          </w:p>
        </w:tc>
        <w:tc>
          <w:tcPr>
            <w:tcW w:w="1969" w:type="dxa"/>
          </w:tcPr>
          <w:p w:rsidR="00F11EB0" w:rsidRDefault="00F11EB0">
            <w:pPr>
              <w:spacing w:after="1" w:line="220" w:lineRule="atLeast"/>
            </w:pPr>
            <w:r>
              <w:rPr>
                <w:rFonts w:ascii="Calibri" w:hAnsi="Calibri" w:cs="Calibri"/>
              </w:rPr>
              <w:t>в 2014 - 2015 годах - 16429 человек ежегодно.</w:t>
            </w:r>
          </w:p>
          <w:p w:rsidR="00F11EB0" w:rsidRDefault="00F11EB0">
            <w:pPr>
              <w:spacing w:after="1" w:line="220" w:lineRule="atLeast"/>
            </w:pPr>
            <w:r>
              <w:rPr>
                <w:rFonts w:ascii="Calibri" w:hAnsi="Calibri" w:cs="Calibri"/>
              </w:rPr>
              <w:t>В 2016 - 2018 годах - 15626 человек ежегодно</w:t>
            </w:r>
          </w:p>
        </w:tc>
      </w:tr>
      <w:tr w:rsidR="00F11EB0">
        <w:tc>
          <w:tcPr>
            <w:tcW w:w="2438" w:type="dxa"/>
          </w:tcPr>
          <w:p w:rsidR="00F11EB0" w:rsidRDefault="00F11EB0">
            <w:pPr>
              <w:spacing w:after="1" w:line="220" w:lineRule="atLeast"/>
            </w:pPr>
            <w:r>
              <w:rPr>
                <w:rFonts w:ascii="Calibri" w:hAnsi="Calibri" w:cs="Calibri"/>
              </w:rPr>
              <w:t xml:space="preserve">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w:t>
            </w:r>
            <w:r>
              <w:rPr>
                <w:rFonts w:ascii="Calibri" w:hAnsi="Calibri" w:cs="Calibri"/>
              </w:rPr>
              <w:lastRenderedPageBreak/>
              <w:t xml:space="preserve">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w:t>
            </w:r>
            <w:hyperlink r:id="rId277" w:history="1">
              <w:r>
                <w:rPr>
                  <w:rFonts w:ascii="Calibri" w:hAnsi="Calibri" w:cs="Calibri"/>
                  <w:color w:val="0000FF"/>
                </w:rPr>
                <w:t>Законом</w:t>
              </w:r>
            </w:hyperlink>
            <w:r>
              <w:rPr>
                <w:rFonts w:ascii="Calibri" w:hAnsi="Calibri" w:cs="Calibri"/>
              </w:rPr>
              <w:t xml:space="preserve"> края от 20 декабря 2007 года N 4-1068)</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0310221, 0310002210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8719,2</w:t>
            </w:r>
          </w:p>
        </w:tc>
        <w:tc>
          <w:tcPr>
            <w:tcW w:w="1384" w:type="dxa"/>
          </w:tcPr>
          <w:p w:rsidR="00F11EB0" w:rsidRDefault="00F11EB0">
            <w:pPr>
              <w:spacing w:after="1" w:line="220" w:lineRule="atLeast"/>
              <w:jc w:val="center"/>
            </w:pPr>
            <w:r>
              <w:rPr>
                <w:rFonts w:ascii="Calibri" w:hAnsi="Calibri" w:cs="Calibri"/>
              </w:rPr>
              <w:t>8160,7</w:t>
            </w:r>
          </w:p>
        </w:tc>
        <w:tc>
          <w:tcPr>
            <w:tcW w:w="1384" w:type="dxa"/>
          </w:tcPr>
          <w:p w:rsidR="00F11EB0" w:rsidRDefault="00F11EB0">
            <w:pPr>
              <w:spacing w:after="1" w:line="220" w:lineRule="atLeast"/>
              <w:jc w:val="center"/>
            </w:pPr>
            <w:r>
              <w:rPr>
                <w:rFonts w:ascii="Calibri" w:hAnsi="Calibri" w:cs="Calibri"/>
              </w:rPr>
              <w:t>8509,2</w:t>
            </w:r>
          </w:p>
        </w:tc>
        <w:tc>
          <w:tcPr>
            <w:tcW w:w="1264" w:type="dxa"/>
          </w:tcPr>
          <w:p w:rsidR="00F11EB0" w:rsidRDefault="00F11EB0">
            <w:pPr>
              <w:spacing w:after="1" w:line="220" w:lineRule="atLeast"/>
              <w:jc w:val="center"/>
            </w:pPr>
            <w:r>
              <w:rPr>
                <w:rFonts w:ascii="Calibri" w:hAnsi="Calibri" w:cs="Calibri"/>
              </w:rPr>
              <w:t>8793,4</w:t>
            </w:r>
          </w:p>
        </w:tc>
        <w:tc>
          <w:tcPr>
            <w:tcW w:w="1144" w:type="dxa"/>
          </w:tcPr>
          <w:p w:rsidR="00F11EB0" w:rsidRDefault="00F11EB0">
            <w:pPr>
              <w:spacing w:after="1" w:line="220" w:lineRule="atLeast"/>
              <w:jc w:val="center"/>
            </w:pPr>
            <w:r>
              <w:rPr>
                <w:rFonts w:ascii="Calibri" w:hAnsi="Calibri" w:cs="Calibri"/>
              </w:rPr>
              <w:t>8793,4</w:t>
            </w:r>
          </w:p>
        </w:tc>
        <w:tc>
          <w:tcPr>
            <w:tcW w:w="1384" w:type="dxa"/>
          </w:tcPr>
          <w:p w:rsidR="00F11EB0" w:rsidRDefault="00F11EB0">
            <w:pPr>
              <w:spacing w:after="1" w:line="220" w:lineRule="atLeast"/>
              <w:jc w:val="center"/>
            </w:pPr>
            <w:r>
              <w:rPr>
                <w:rFonts w:ascii="Calibri" w:hAnsi="Calibri" w:cs="Calibri"/>
              </w:rPr>
              <w:t>42975,9</w:t>
            </w:r>
          </w:p>
        </w:tc>
        <w:tc>
          <w:tcPr>
            <w:tcW w:w="1969" w:type="dxa"/>
          </w:tcPr>
          <w:p w:rsidR="00F11EB0" w:rsidRDefault="00F11EB0">
            <w:pPr>
              <w:spacing w:after="1" w:line="220" w:lineRule="atLeast"/>
            </w:pPr>
            <w:r>
              <w:rPr>
                <w:rFonts w:ascii="Calibri" w:hAnsi="Calibri" w:cs="Calibri"/>
              </w:rPr>
              <w:t>в 2014 - 2015 годах - 363 человека ежегодно;</w:t>
            </w:r>
          </w:p>
          <w:p w:rsidR="00F11EB0" w:rsidRDefault="00F11EB0">
            <w:pPr>
              <w:spacing w:after="1" w:line="220" w:lineRule="atLeast"/>
            </w:pPr>
            <w:r>
              <w:rPr>
                <w:rFonts w:ascii="Calibri" w:hAnsi="Calibri" w:cs="Calibri"/>
              </w:rPr>
              <w:t>в 2016 - 2018 годах - 351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1.5. Предоставление, доставка и пересылка социального пособия на погребение (в соответствии с </w:t>
            </w:r>
            <w:hyperlink r:id="rId278" w:history="1">
              <w:r>
                <w:rPr>
                  <w:rFonts w:ascii="Calibri" w:hAnsi="Calibri" w:cs="Calibri"/>
                  <w:color w:val="0000FF"/>
                </w:rPr>
                <w:t>Законом</w:t>
              </w:r>
            </w:hyperlink>
            <w:r>
              <w:rPr>
                <w:rFonts w:ascii="Calibri" w:hAnsi="Calibri" w:cs="Calibri"/>
              </w:rPr>
              <w:t xml:space="preserve"> края от 7 февраля 2008 года N 4-1275 "О выплате социального пособия на погребение и возмещении стоимости услуг по погребению")</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0310391, 0310003910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23940,9</w:t>
            </w:r>
          </w:p>
        </w:tc>
        <w:tc>
          <w:tcPr>
            <w:tcW w:w="1384" w:type="dxa"/>
          </w:tcPr>
          <w:p w:rsidR="00F11EB0" w:rsidRDefault="00F11EB0">
            <w:pPr>
              <w:spacing w:after="1" w:line="220" w:lineRule="atLeast"/>
              <w:jc w:val="center"/>
            </w:pPr>
            <w:r>
              <w:rPr>
                <w:rFonts w:ascii="Calibri" w:hAnsi="Calibri" w:cs="Calibri"/>
              </w:rPr>
              <w:t>25874,8</w:t>
            </w:r>
          </w:p>
        </w:tc>
        <w:tc>
          <w:tcPr>
            <w:tcW w:w="1384" w:type="dxa"/>
          </w:tcPr>
          <w:p w:rsidR="00F11EB0" w:rsidRDefault="00F11EB0">
            <w:pPr>
              <w:spacing w:after="1" w:line="220" w:lineRule="atLeast"/>
              <w:jc w:val="center"/>
            </w:pPr>
            <w:r>
              <w:rPr>
                <w:rFonts w:ascii="Calibri" w:hAnsi="Calibri" w:cs="Calibri"/>
              </w:rPr>
              <w:t>32576,0</w:t>
            </w:r>
          </w:p>
        </w:tc>
        <w:tc>
          <w:tcPr>
            <w:tcW w:w="1264" w:type="dxa"/>
          </w:tcPr>
          <w:p w:rsidR="00F11EB0" w:rsidRDefault="00F11EB0">
            <w:pPr>
              <w:spacing w:after="1" w:line="220" w:lineRule="atLeast"/>
              <w:jc w:val="center"/>
            </w:pPr>
            <w:r>
              <w:rPr>
                <w:rFonts w:ascii="Calibri" w:hAnsi="Calibri" w:cs="Calibri"/>
              </w:rPr>
              <w:t>24494,7</w:t>
            </w:r>
          </w:p>
        </w:tc>
        <w:tc>
          <w:tcPr>
            <w:tcW w:w="1144" w:type="dxa"/>
          </w:tcPr>
          <w:p w:rsidR="00F11EB0" w:rsidRDefault="00F11EB0">
            <w:pPr>
              <w:spacing w:after="1" w:line="220" w:lineRule="atLeast"/>
              <w:jc w:val="center"/>
            </w:pPr>
            <w:r>
              <w:rPr>
                <w:rFonts w:ascii="Calibri" w:hAnsi="Calibri" w:cs="Calibri"/>
              </w:rPr>
              <w:t>24494,7</w:t>
            </w:r>
          </w:p>
        </w:tc>
        <w:tc>
          <w:tcPr>
            <w:tcW w:w="1384" w:type="dxa"/>
          </w:tcPr>
          <w:p w:rsidR="00F11EB0" w:rsidRDefault="00F11EB0">
            <w:pPr>
              <w:spacing w:after="1" w:line="220" w:lineRule="atLeast"/>
              <w:jc w:val="center"/>
            </w:pPr>
            <w:r>
              <w:rPr>
                <w:rFonts w:ascii="Calibri" w:hAnsi="Calibri" w:cs="Calibri"/>
              </w:rPr>
              <w:t>131381,1</w:t>
            </w:r>
          </w:p>
        </w:tc>
        <w:tc>
          <w:tcPr>
            <w:tcW w:w="1969" w:type="dxa"/>
          </w:tcPr>
          <w:p w:rsidR="00F11EB0" w:rsidRDefault="00F11EB0">
            <w:pPr>
              <w:spacing w:after="1" w:line="220" w:lineRule="atLeast"/>
            </w:pPr>
            <w:r>
              <w:rPr>
                <w:rFonts w:ascii="Calibri" w:hAnsi="Calibri" w:cs="Calibri"/>
              </w:rPr>
              <w:t>в 2014 - 2015 годах - 4672 человека ежегодно,</w:t>
            </w:r>
          </w:p>
          <w:p w:rsidR="00F11EB0" w:rsidRDefault="00F11EB0">
            <w:pPr>
              <w:spacing w:after="1" w:line="220" w:lineRule="atLeast"/>
            </w:pPr>
            <w:r>
              <w:rPr>
                <w:rFonts w:ascii="Calibri" w:hAnsi="Calibri" w:cs="Calibri"/>
              </w:rPr>
              <w:t>в 2016 - 2018 годах - 4824 человека ежегодно</w:t>
            </w:r>
          </w:p>
        </w:tc>
      </w:tr>
      <w:tr w:rsidR="00F11EB0">
        <w:tc>
          <w:tcPr>
            <w:tcW w:w="2438" w:type="dxa"/>
          </w:tcPr>
          <w:p w:rsidR="00F11EB0" w:rsidRDefault="00F11EB0">
            <w:pPr>
              <w:spacing w:after="1" w:line="220" w:lineRule="atLeast"/>
            </w:pPr>
            <w:r>
              <w:rPr>
                <w:rFonts w:ascii="Calibri" w:hAnsi="Calibri" w:cs="Calibri"/>
              </w:rPr>
              <w:t xml:space="preserve">1.6. Ежемесячное материальное обеспечение вдовам (вдовцам) Героев Социалистического Труда и полных кавалеров ордена Трудовой Славы с учетом расходов на доставку и пересылку (в соответствии с </w:t>
            </w:r>
            <w:hyperlink r:id="rId279" w:history="1">
              <w:r>
                <w:rPr>
                  <w:rFonts w:ascii="Calibri" w:hAnsi="Calibri" w:cs="Calibri"/>
                  <w:color w:val="0000FF"/>
                </w:rPr>
                <w:t>Законом</w:t>
              </w:r>
            </w:hyperlink>
            <w:r>
              <w:rPr>
                <w:rFonts w:ascii="Calibri" w:hAnsi="Calibri" w:cs="Calibri"/>
              </w:rPr>
              <w:t xml:space="preserve"> края от 4 декабря 2008 года N 7-2568 "О дополнительном ежемесячном материальном </w:t>
            </w:r>
            <w:r>
              <w:rPr>
                <w:rFonts w:ascii="Calibri" w:hAnsi="Calibri" w:cs="Calibri"/>
              </w:rPr>
              <w:lastRenderedPageBreak/>
              <w:t>обеспечении вдов (вдовцов) Героев Социалистического Труда и полных кавалеров ордена Трудовой Славы")</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0310441, 0310004410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3161,5</w:t>
            </w:r>
          </w:p>
        </w:tc>
        <w:tc>
          <w:tcPr>
            <w:tcW w:w="1384" w:type="dxa"/>
          </w:tcPr>
          <w:p w:rsidR="00F11EB0" w:rsidRDefault="00F11EB0">
            <w:pPr>
              <w:spacing w:after="1" w:line="220" w:lineRule="atLeast"/>
              <w:jc w:val="center"/>
            </w:pPr>
            <w:r>
              <w:rPr>
                <w:rFonts w:ascii="Calibri" w:hAnsi="Calibri" w:cs="Calibri"/>
              </w:rPr>
              <w:t>3115,4</w:t>
            </w:r>
          </w:p>
        </w:tc>
        <w:tc>
          <w:tcPr>
            <w:tcW w:w="1384" w:type="dxa"/>
          </w:tcPr>
          <w:p w:rsidR="00F11EB0" w:rsidRDefault="00F11EB0">
            <w:pPr>
              <w:spacing w:after="1" w:line="220" w:lineRule="atLeast"/>
              <w:jc w:val="center"/>
            </w:pPr>
            <w:r>
              <w:rPr>
                <w:rFonts w:ascii="Calibri" w:hAnsi="Calibri" w:cs="Calibri"/>
              </w:rPr>
              <w:t>3419,2</w:t>
            </w:r>
          </w:p>
        </w:tc>
        <w:tc>
          <w:tcPr>
            <w:tcW w:w="1264" w:type="dxa"/>
          </w:tcPr>
          <w:p w:rsidR="00F11EB0" w:rsidRDefault="00F11EB0">
            <w:pPr>
              <w:spacing w:after="1" w:line="220" w:lineRule="atLeast"/>
              <w:jc w:val="center"/>
            </w:pPr>
            <w:r>
              <w:rPr>
                <w:rFonts w:ascii="Calibri" w:hAnsi="Calibri" w:cs="Calibri"/>
              </w:rPr>
              <w:t>3130,5</w:t>
            </w:r>
          </w:p>
        </w:tc>
        <w:tc>
          <w:tcPr>
            <w:tcW w:w="1144" w:type="dxa"/>
          </w:tcPr>
          <w:p w:rsidR="00F11EB0" w:rsidRDefault="00F11EB0">
            <w:pPr>
              <w:spacing w:after="1" w:line="220" w:lineRule="atLeast"/>
              <w:jc w:val="center"/>
            </w:pPr>
            <w:r>
              <w:rPr>
                <w:rFonts w:ascii="Calibri" w:hAnsi="Calibri" w:cs="Calibri"/>
              </w:rPr>
              <w:t>3130,5</w:t>
            </w:r>
          </w:p>
        </w:tc>
        <w:tc>
          <w:tcPr>
            <w:tcW w:w="1384" w:type="dxa"/>
          </w:tcPr>
          <w:p w:rsidR="00F11EB0" w:rsidRDefault="00F11EB0">
            <w:pPr>
              <w:spacing w:after="1" w:line="220" w:lineRule="atLeast"/>
              <w:jc w:val="center"/>
            </w:pPr>
            <w:r>
              <w:rPr>
                <w:rFonts w:ascii="Calibri" w:hAnsi="Calibri" w:cs="Calibri"/>
              </w:rPr>
              <w:t>15957,1</w:t>
            </w:r>
          </w:p>
        </w:tc>
        <w:tc>
          <w:tcPr>
            <w:tcW w:w="1969" w:type="dxa"/>
          </w:tcPr>
          <w:p w:rsidR="00F11EB0" w:rsidRDefault="00F11EB0">
            <w:pPr>
              <w:spacing w:after="1" w:line="220" w:lineRule="atLeast"/>
            </w:pPr>
            <w:r>
              <w:rPr>
                <w:rFonts w:ascii="Calibri" w:hAnsi="Calibri" w:cs="Calibri"/>
              </w:rPr>
              <w:t>в 2014 - 2015 ежегодно,</w:t>
            </w:r>
          </w:p>
          <w:p w:rsidR="00F11EB0" w:rsidRDefault="00F11EB0">
            <w:pPr>
              <w:spacing w:after="1" w:line="220" w:lineRule="atLeast"/>
            </w:pPr>
            <w:r>
              <w:rPr>
                <w:rFonts w:ascii="Calibri" w:hAnsi="Calibri" w:cs="Calibri"/>
              </w:rPr>
              <w:t>в 2016 - 2018 годах - 40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1.7. Предоставление, доставка и пересылка ежегодной денежной выплаты отдельным категориям граждан, подвергшихся воздействию радиации (в соответствии с </w:t>
            </w:r>
            <w:hyperlink r:id="rId280" w:history="1">
              <w:r>
                <w:rPr>
                  <w:rFonts w:ascii="Calibri" w:hAnsi="Calibri" w:cs="Calibri"/>
                  <w:color w:val="0000FF"/>
                </w:rPr>
                <w:t>Законом</w:t>
              </w:r>
            </w:hyperlink>
            <w:r>
              <w:rPr>
                <w:rFonts w:ascii="Calibri" w:hAnsi="Calibri" w:cs="Calibri"/>
              </w:rPr>
              <w:t xml:space="preserve">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0310431, 0310004310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712,8</w:t>
            </w:r>
          </w:p>
        </w:tc>
        <w:tc>
          <w:tcPr>
            <w:tcW w:w="1384" w:type="dxa"/>
          </w:tcPr>
          <w:p w:rsidR="00F11EB0" w:rsidRDefault="00F11EB0">
            <w:pPr>
              <w:spacing w:after="1" w:line="220" w:lineRule="atLeast"/>
              <w:jc w:val="center"/>
            </w:pPr>
            <w:r>
              <w:rPr>
                <w:rFonts w:ascii="Calibri" w:hAnsi="Calibri" w:cs="Calibri"/>
              </w:rPr>
              <w:t>646,5</w:t>
            </w:r>
          </w:p>
        </w:tc>
        <w:tc>
          <w:tcPr>
            <w:tcW w:w="1384" w:type="dxa"/>
          </w:tcPr>
          <w:p w:rsidR="00F11EB0" w:rsidRDefault="00F11EB0">
            <w:pPr>
              <w:spacing w:after="1" w:line="220" w:lineRule="atLeast"/>
              <w:jc w:val="center"/>
            </w:pPr>
            <w:r>
              <w:rPr>
                <w:rFonts w:ascii="Calibri" w:hAnsi="Calibri" w:cs="Calibri"/>
              </w:rPr>
              <w:t>597,5</w:t>
            </w:r>
          </w:p>
        </w:tc>
        <w:tc>
          <w:tcPr>
            <w:tcW w:w="1264" w:type="dxa"/>
          </w:tcPr>
          <w:p w:rsidR="00F11EB0" w:rsidRDefault="00F11EB0">
            <w:pPr>
              <w:spacing w:after="1" w:line="220" w:lineRule="atLeast"/>
              <w:jc w:val="center"/>
            </w:pPr>
            <w:r>
              <w:rPr>
                <w:rFonts w:ascii="Calibri" w:hAnsi="Calibri" w:cs="Calibri"/>
              </w:rPr>
              <w:t>597,5</w:t>
            </w:r>
          </w:p>
        </w:tc>
        <w:tc>
          <w:tcPr>
            <w:tcW w:w="1144" w:type="dxa"/>
          </w:tcPr>
          <w:p w:rsidR="00F11EB0" w:rsidRDefault="00F11EB0">
            <w:pPr>
              <w:spacing w:after="1" w:line="220" w:lineRule="atLeast"/>
              <w:jc w:val="center"/>
            </w:pPr>
            <w:r>
              <w:rPr>
                <w:rFonts w:ascii="Calibri" w:hAnsi="Calibri" w:cs="Calibri"/>
              </w:rPr>
              <w:t>597,5</w:t>
            </w:r>
          </w:p>
        </w:tc>
        <w:tc>
          <w:tcPr>
            <w:tcW w:w="1384" w:type="dxa"/>
          </w:tcPr>
          <w:p w:rsidR="00F11EB0" w:rsidRDefault="00F11EB0">
            <w:pPr>
              <w:spacing w:after="1" w:line="220" w:lineRule="atLeast"/>
              <w:jc w:val="center"/>
            </w:pPr>
            <w:r>
              <w:rPr>
                <w:rFonts w:ascii="Calibri" w:hAnsi="Calibri" w:cs="Calibri"/>
              </w:rPr>
              <w:t>3151,8</w:t>
            </w:r>
          </w:p>
        </w:tc>
        <w:tc>
          <w:tcPr>
            <w:tcW w:w="1969" w:type="dxa"/>
          </w:tcPr>
          <w:p w:rsidR="00F11EB0" w:rsidRDefault="00F11EB0">
            <w:pPr>
              <w:spacing w:after="1" w:line="220" w:lineRule="atLeast"/>
            </w:pPr>
            <w:r>
              <w:rPr>
                <w:rFonts w:ascii="Calibri" w:hAnsi="Calibri" w:cs="Calibri"/>
              </w:rPr>
              <w:t>191 человек ежегодно</w:t>
            </w:r>
          </w:p>
        </w:tc>
      </w:tr>
      <w:tr w:rsidR="00F11EB0">
        <w:tc>
          <w:tcPr>
            <w:tcW w:w="2438" w:type="dxa"/>
          </w:tcPr>
          <w:p w:rsidR="00F11EB0" w:rsidRDefault="00F11EB0">
            <w:pPr>
              <w:spacing w:after="1" w:line="220" w:lineRule="atLeast"/>
            </w:pPr>
            <w:r>
              <w:rPr>
                <w:rFonts w:ascii="Calibri" w:hAnsi="Calibri" w:cs="Calibri"/>
              </w:rPr>
              <w:t xml:space="preserve">1.8.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w:t>
            </w:r>
            <w:hyperlink r:id="rId281" w:history="1">
              <w:r>
                <w:rPr>
                  <w:rFonts w:ascii="Calibri" w:hAnsi="Calibri" w:cs="Calibri"/>
                  <w:color w:val="0000FF"/>
                </w:rPr>
                <w:t>Законом</w:t>
              </w:r>
            </w:hyperlink>
            <w:r>
              <w:rPr>
                <w:rFonts w:ascii="Calibri" w:hAnsi="Calibri" w:cs="Calibri"/>
              </w:rPr>
              <w:t xml:space="preserve">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0310432, 0310004320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5880,9</w:t>
            </w:r>
          </w:p>
        </w:tc>
        <w:tc>
          <w:tcPr>
            <w:tcW w:w="1384" w:type="dxa"/>
          </w:tcPr>
          <w:p w:rsidR="00F11EB0" w:rsidRDefault="00F11EB0">
            <w:pPr>
              <w:spacing w:after="1" w:line="220" w:lineRule="atLeast"/>
              <w:jc w:val="center"/>
            </w:pPr>
            <w:r>
              <w:rPr>
                <w:rFonts w:ascii="Calibri" w:hAnsi="Calibri" w:cs="Calibri"/>
              </w:rPr>
              <w:t>6183,8</w:t>
            </w:r>
          </w:p>
        </w:tc>
        <w:tc>
          <w:tcPr>
            <w:tcW w:w="1384" w:type="dxa"/>
          </w:tcPr>
          <w:p w:rsidR="00F11EB0" w:rsidRDefault="00F11EB0">
            <w:pPr>
              <w:spacing w:after="1" w:line="220" w:lineRule="atLeast"/>
              <w:jc w:val="center"/>
            </w:pPr>
            <w:r>
              <w:rPr>
                <w:rFonts w:ascii="Calibri" w:hAnsi="Calibri" w:cs="Calibri"/>
              </w:rPr>
              <w:t>7090,3</w:t>
            </w:r>
          </w:p>
        </w:tc>
        <w:tc>
          <w:tcPr>
            <w:tcW w:w="1264" w:type="dxa"/>
          </w:tcPr>
          <w:p w:rsidR="00F11EB0" w:rsidRDefault="00F11EB0">
            <w:pPr>
              <w:spacing w:after="1" w:line="220" w:lineRule="atLeast"/>
              <w:jc w:val="center"/>
            </w:pPr>
            <w:r>
              <w:rPr>
                <w:rFonts w:ascii="Calibri" w:hAnsi="Calibri" w:cs="Calibri"/>
              </w:rPr>
              <w:t>6154,0</w:t>
            </w:r>
          </w:p>
        </w:tc>
        <w:tc>
          <w:tcPr>
            <w:tcW w:w="1144" w:type="dxa"/>
          </w:tcPr>
          <w:p w:rsidR="00F11EB0" w:rsidRDefault="00F11EB0">
            <w:pPr>
              <w:spacing w:after="1" w:line="220" w:lineRule="atLeast"/>
              <w:jc w:val="center"/>
            </w:pPr>
            <w:r>
              <w:rPr>
                <w:rFonts w:ascii="Calibri" w:hAnsi="Calibri" w:cs="Calibri"/>
              </w:rPr>
              <w:t>6154,0</w:t>
            </w:r>
          </w:p>
        </w:tc>
        <w:tc>
          <w:tcPr>
            <w:tcW w:w="1384" w:type="dxa"/>
          </w:tcPr>
          <w:p w:rsidR="00F11EB0" w:rsidRDefault="00F11EB0">
            <w:pPr>
              <w:spacing w:after="1" w:line="220" w:lineRule="atLeast"/>
              <w:jc w:val="center"/>
            </w:pPr>
            <w:r>
              <w:rPr>
                <w:rFonts w:ascii="Calibri" w:hAnsi="Calibri" w:cs="Calibri"/>
              </w:rPr>
              <w:t>31463,0</w:t>
            </w:r>
          </w:p>
        </w:tc>
        <w:tc>
          <w:tcPr>
            <w:tcW w:w="1969" w:type="dxa"/>
          </w:tcPr>
          <w:p w:rsidR="00F11EB0" w:rsidRDefault="00F11EB0">
            <w:pPr>
              <w:spacing w:after="1" w:line="220" w:lineRule="atLeast"/>
            </w:pPr>
            <w:r>
              <w:rPr>
                <w:rFonts w:ascii="Calibri" w:hAnsi="Calibri" w:cs="Calibri"/>
              </w:rPr>
              <w:t>в 2014 - 2015 годах - 294 человека ежегодно,</w:t>
            </w:r>
          </w:p>
          <w:p w:rsidR="00F11EB0" w:rsidRDefault="00F11EB0">
            <w:pPr>
              <w:spacing w:after="1" w:line="220" w:lineRule="atLeast"/>
            </w:pPr>
            <w:r>
              <w:rPr>
                <w:rFonts w:ascii="Calibri" w:hAnsi="Calibri" w:cs="Calibri"/>
              </w:rPr>
              <w:t>в 2016 - 2018 годах - 346 человек ежегодно</w:t>
            </w:r>
          </w:p>
        </w:tc>
      </w:tr>
      <w:tr w:rsidR="00F11EB0">
        <w:tc>
          <w:tcPr>
            <w:tcW w:w="2438" w:type="dxa"/>
          </w:tcPr>
          <w:p w:rsidR="00F11EB0" w:rsidRDefault="00F11EB0">
            <w:pPr>
              <w:spacing w:after="1" w:line="220" w:lineRule="atLeast"/>
            </w:pPr>
            <w:r>
              <w:rPr>
                <w:rFonts w:ascii="Calibri" w:hAnsi="Calibri" w:cs="Calibri"/>
              </w:rPr>
              <w:t xml:space="preserve">1.9. Выплата, доставка и пересылка ежемесячного персонального пособия Героям Социалистического Труда, полным кавалерам ордена Трудовой Славы, персональным пенсионерам союзного </w:t>
            </w:r>
            <w:r>
              <w:rPr>
                <w:rFonts w:ascii="Calibri" w:hAnsi="Calibri" w:cs="Calibri"/>
              </w:rPr>
              <w:lastRenderedPageBreak/>
              <w:t xml:space="preserve">значения (в соответствии с </w:t>
            </w:r>
            <w:hyperlink r:id="rId282" w:history="1">
              <w:r>
                <w:rPr>
                  <w:rFonts w:ascii="Calibri" w:hAnsi="Calibri" w:cs="Calibri"/>
                  <w:color w:val="0000FF"/>
                </w:rPr>
                <w:t>Законом</w:t>
              </w:r>
            </w:hyperlink>
            <w:r>
              <w:rPr>
                <w:rFonts w:ascii="Calibri" w:hAnsi="Calibri" w:cs="Calibri"/>
              </w:rPr>
              <w:t xml:space="preserve"> края от 8 февраля 2001 года N 13-1137 "Об установлении ежемесячных персональных пособий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474" w:type="dxa"/>
          </w:tcPr>
          <w:p w:rsidR="00F11EB0" w:rsidRDefault="00F11EB0">
            <w:pPr>
              <w:spacing w:after="1" w:line="220" w:lineRule="atLeast"/>
              <w:jc w:val="center"/>
            </w:pPr>
            <w:r>
              <w:rPr>
                <w:rFonts w:ascii="Calibri" w:hAnsi="Calibri" w:cs="Calibri"/>
              </w:rPr>
              <w:t>0310121, 0310001210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366,6</w:t>
            </w:r>
          </w:p>
        </w:tc>
        <w:tc>
          <w:tcPr>
            <w:tcW w:w="1384" w:type="dxa"/>
          </w:tcPr>
          <w:p w:rsidR="00F11EB0" w:rsidRDefault="00F11EB0">
            <w:pPr>
              <w:spacing w:after="1" w:line="220" w:lineRule="atLeast"/>
              <w:jc w:val="center"/>
            </w:pPr>
            <w:r>
              <w:rPr>
                <w:rFonts w:ascii="Calibri" w:hAnsi="Calibri" w:cs="Calibri"/>
              </w:rPr>
              <w:t>268,1</w:t>
            </w:r>
          </w:p>
        </w:tc>
        <w:tc>
          <w:tcPr>
            <w:tcW w:w="1384" w:type="dxa"/>
          </w:tcPr>
          <w:p w:rsidR="00F11EB0" w:rsidRDefault="00F11EB0">
            <w:pPr>
              <w:spacing w:after="1" w:line="220" w:lineRule="atLeast"/>
              <w:jc w:val="center"/>
            </w:pPr>
            <w:r>
              <w:rPr>
                <w:rFonts w:ascii="Calibri" w:hAnsi="Calibri" w:cs="Calibri"/>
              </w:rPr>
              <w:t>276,2</w:t>
            </w:r>
          </w:p>
        </w:tc>
        <w:tc>
          <w:tcPr>
            <w:tcW w:w="1264" w:type="dxa"/>
          </w:tcPr>
          <w:p w:rsidR="00F11EB0" w:rsidRDefault="00F11EB0">
            <w:pPr>
              <w:spacing w:after="1" w:line="220" w:lineRule="atLeast"/>
              <w:jc w:val="center"/>
            </w:pPr>
            <w:r>
              <w:rPr>
                <w:rFonts w:ascii="Calibri" w:hAnsi="Calibri" w:cs="Calibri"/>
              </w:rPr>
              <w:t>268,2</w:t>
            </w:r>
          </w:p>
        </w:tc>
        <w:tc>
          <w:tcPr>
            <w:tcW w:w="1144" w:type="dxa"/>
          </w:tcPr>
          <w:p w:rsidR="00F11EB0" w:rsidRDefault="00F11EB0">
            <w:pPr>
              <w:spacing w:after="1" w:line="220" w:lineRule="atLeast"/>
              <w:jc w:val="center"/>
            </w:pPr>
            <w:r>
              <w:rPr>
                <w:rFonts w:ascii="Calibri" w:hAnsi="Calibri" w:cs="Calibri"/>
              </w:rPr>
              <w:t>268,2</w:t>
            </w:r>
          </w:p>
        </w:tc>
        <w:tc>
          <w:tcPr>
            <w:tcW w:w="1384" w:type="dxa"/>
          </w:tcPr>
          <w:p w:rsidR="00F11EB0" w:rsidRDefault="00F11EB0">
            <w:pPr>
              <w:spacing w:after="1" w:line="220" w:lineRule="atLeast"/>
              <w:jc w:val="center"/>
            </w:pPr>
            <w:r>
              <w:rPr>
                <w:rFonts w:ascii="Calibri" w:hAnsi="Calibri" w:cs="Calibri"/>
              </w:rPr>
              <w:t>1447,3</w:t>
            </w:r>
          </w:p>
        </w:tc>
        <w:tc>
          <w:tcPr>
            <w:tcW w:w="1969" w:type="dxa"/>
          </w:tcPr>
          <w:p w:rsidR="00F11EB0" w:rsidRDefault="00F11EB0">
            <w:pPr>
              <w:spacing w:after="1" w:line="220" w:lineRule="atLeast"/>
            </w:pPr>
            <w:r>
              <w:rPr>
                <w:rFonts w:ascii="Calibri" w:hAnsi="Calibri" w:cs="Calibri"/>
              </w:rPr>
              <w:t>в 2014 - 2015 годах - 15 человек ежегодно,</w:t>
            </w:r>
          </w:p>
          <w:p w:rsidR="00F11EB0" w:rsidRDefault="00F11EB0">
            <w:pPr>
              <w:spacing w:after="1" w:line="220" w:lineRule="atLeast"/>
            </w:pPr>
            <w:r>
              <w:rPr>
                <w:rFonts w:ascii="Calibri" w:hAnsi="Calibri" w:cs="Calibri"/>
              </w:rPr>
              <w:t>в 2016 - 2018 годах - 10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1.10. Выплата, доставка и пересылка ежемесячного пособия персональным пенсионерам республиканского значения (в соответствии с </w:t>
            </w:r>
            <w:hyperlink r:id="rId283" w:history="1">
              <w:r>
                <w:rPr>
                  <w:rFonts w:ascii="Calibri" w:hAnsi="Calibri" w:cs="Calibri"/>
                  <w:color w:val="0000FF"/>
                </w:rPr>
                <w:t>Законом</w:t>
              </w:r>
            </w:hyperlink>
            <w:r>
              <w:rPr>
                <w:rFonts w:ascii="Calibri" w:hAnsi="Calibri" w:cs="Calibri"/>
              </w:rPr>
              <w:t xml:space="preserve"> края от 8 февраля 2001 года N 13-1137 "Об установлении ежемесячных персональных пособий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474" w:type="dxa"/>
          </w:tcPr>
          <w:p w:rsidR="00F11EB0" w:rsidRDefault="00F11EB0">
            <w:pPr>
              <w:spacing w:after="1" w:line="220" w:lineRule="atLeast"/>
              <w:jc w:val="center"/>
            </w:pPr>
            <w:r>
              <w:rPr>
                <w:rFonts w:ascii="Calibri" w:hAnsi="Calibri" w:cs="Calibri"/>
              </w:rPr>
              <w:t>0310122, 0310001220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1077,5</w:t>
            </w:r>
          </w:p>
        </w:tc>
        <w:tc>
          <w:tcPr>
            <w:tcW w:w="1384" w:type="dxa"/>
          </w:tcPr>
          <w:p w:rsidR="00F11EB0" w:rsidRDefault="00F11EB0">
            <w:pPr>
              <w:spacing w:after="1" w:line="220" w:lineRule="atLeast"/>
              <w:jc w:val="center"/>
            </w:pPr>
            <w:r>
              <w:rPr>
                <w:rFonts w:ascii="Calibri" w:hAnsi="Calibri" w:cs="Calibri"/>
              </w:rPr>
              <w:t>926,3</w:t>
            </w:r>
          </w:p>
        </w:tc>
        <w:tc>
          <w:tcPr>
            <w:tcW w:w="1384" w:type="dxa"/>
          </w:tcPr>
          <w:p w:rsidR="00F11EB0" w:rsidRDefault="00F11EB0">
            <w:pPr>
              <w:spacing w:after="1" w:line="220" w:lineRule="atLeast"/>
              <w:jc w:val="center"/>
            </w:pPr>
            <w:r>
              <w:rPr>
                <w:rFonts w:ascii="Calibri" w:hAnsi="Calibri" w:cs="Calibri"/>
              </w:rPr>
              <w:t>953,9</w:t>
            </w:r>
          </w:p>
        </w:tc>
        <w:tc>
          <w:tcPr>
            <w:tcW w:w="1264" w:type="dxa"/>
          </w:tcPr>
          <w:p w:rsidR="00F11EB0" w:rsidRDefault="00F11EB0">
            <w:pPr>
              <w:spacing w:after="1" w:line="220" w:lineRule="atLeast"/>
              <w:jc w:val="center"/>
            </w:pPr>
            <w:r>
              <w:rPr>
                <w:rFonts w:ascii="Calibri" w:hAnsi="Calibri" w:cs="Calibri"/>
              </w:rPr>
              <w:t>927,7</w:t>
            </w:r>
          </w:p>
        </w:tc>
        <w:tc>
          <w:tcPr>
            <w:tcW w:w="1144" w:type="dxa"/>
          </w:tcPr>
          <w:p w:rsidR="00F11EB0" w:rsidRDefault="00F11EB0">
            <w:pPr>
              <w:spacing w:after="1" w:line="220" w:lineRule="atLeast"/>
              <w:jc w:val="center"/>
            </w:pPr>
            <w:r>
              <w:rPr>
                <w:rFonts w:ascii="Calibri" w:hAnsi="Calibri" w:cs="Calibri"/>
              </w:rPr>
              <w:t>927,7</w:t>
            </w:r>
          </w:p>
        </w:tc>
        <w:tc>
          <w:tcPr>
            <w:tcW w:w="1384" w:type="dxa"/>
          </w:tcPr>
          <w:p w:rsidR="00F11EB0" w:rsidRDefault="00F11EB0">
            <w:pPr>
              <w:spacing w:after="1" w:line="220" w:lineRule="atLeast"/>
              <w:jc w:val="center"/>
            </w:pPr>
            <w:r>
              <w:rPr>
                <w:rFonts w:ascii="Calibri" w:hAnsi="Calibri" w:cs="Calibri"/>
              </w:rPr>
              <w:t>4813,1</w:t>
            </w:r>
          </w:p>
        </w:tc>
        <w:tc>
          <w:tcPr>
            <w:tcW w:w="1969" w:type="dxa"/>
          </w:tcPr>
          <w:p w:rsidR="00F11EB0" w:rsidRDefault="00F11EB0">
            <w:pPr>
              <w:spacing w:after="1" w:line="220" w:lineRule="atLeast"/>
            </w:pPr>
            <w:r>
              <w:rPr>
                <w:rFonts w:ascii="Calibri" w:hAnsi="Calibri" w:cs="Calibri"/>
              </w:rPr>
              <w:t>в 2014 - 2015 годах - 67 человек ежегодно,</w:t>
            </w:r>
          </w:p>
          <w:p w:rsidR="00F11EB0" w:rsidRDefault="00F11EB0">
            <w:pPr>
              <w:spacing w:after="1" w:line="220" w:lineRule="atLeast"/>
            </w:pPr>
            <w:r>
              <w:rPr>
                <w:rFonts w:ascii="Calibri" w:hAnsi="Calibri" w:cs="Calibri"/>
              </w:rPr>
              <w:t>в 2016 - 2018 годах - 47 человек ежегодно</w:t>
            </w:r>
          </w:p>
        </w:tc>
      </w:tr>
      <w:tr w:rsidR="00F11EB0">
        <w:tc>
          <w:tcPr>
            <w:tcW w:w="2438" w:type="dxa"/>
          </w:tcPr>
          <w:p w:rsidR="00F11EB0" w:rsidRDefault="00F11EB0">
            <w:pPr>
              <w:spacing w:after="1" w:line="220" w:lineRule="atLeast"/>
            </w:pPr>
            <w:r>
              <w:rPr>
                <w:rFonts w:ascii="Calibri" w:hAnsi="Calibri" w:cs="Calibri"/>
              </w:rPr>
              <w:t xml:space="preserve">1.11. Выплата, доставка и пересылка ежемесячного пособия персональным пенсионерам местного значения (в соответствии с </w:t>
            </w:r>
            <w:hyperlink r:id="rId284" w:history="1">
              <w:r>
                <w:rPr>
                  <w:rFonts w:ascii="Calibri" w:hAnsi="Calibri" w:cs="Calibri"/>
                  <w:color w:val="0000FF"/>
                </w:rPr>
                <w:t>Законом</w:t>
              </w:r>
            </w:hyperlink>
            <w:r>
              <w:rPr>
                <w:rFonts w:ascii="Calibri" w:hAnsi="Calibri" w:cs="Calibri"/>
              </w:rPr>
              <w:t xml:space="preserve"> края от 8 февраля 2001 года N 13-1137 "Об установлении ежемесячных персональных пособий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474" w:type="dxa"/>
          </w:tcPr>
          <w:p w:rsidR="00F11EB0" w:rsidRDefault="00F11EB0">
            <w:pPr>
              <w:spacing w:after="1" w:line="220" w:lineRule="atLeast"/>
              <w:jc w:val="center"/>
            </w:pPr>
            <w:r>
              <w:rPr>
                <w:rFonts w:ascii="Calibri" w:hAnsi="Calibri" w:cs="Calibri"/>
              </w:rPr>
              <w:t>0310123, 0310001230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4308,1</w:t>
            </w:r>
          </w:p>
        </w:tc>
        <w:tc>
          <w:tcPr>
            <w:tcW w:w="1384" w:type="dxa"/>
          </w:tcPr>
          <w:p w:rsidR="00F11EB0" w:rsidRDefault="00F11EB0">
            <w:pPr>
              <w:spacing w:after="1" w:line="220" w:lineRule="atLeast"/>
              <w:jc w:val="center"/>
            </w:pPr>
            <w:r>
              <w:rPr>
                <w:rFonts w:ascii="Calibri" w:hAnsi="Calibri" w:cs="Calibri"/>
              </w:rPr>
              <w:t>3722,7</w:t>
            </w:r>
          </w:p>
        </w:tc>
        <w:tc>
          <w:tcPr>
            <w:tcW w:w="1384" w:type="dxa"/>
          </w:tcPr>
          <w:p w:rsidR="00F11EB0" w:rsidRDefault="00F11EB0">
            <w:pPr>
              <w:spacing w:after="1" w:line="220" w:lineRule="atLeast"/>
              <w:jc w:val="center"/>
            </w:pPr>
            <w:r>
              <w:rPr>
                <w:rFonts w:ascii="Calibri" w:hAnsi="Calibri" w:cs="Calibri"/>
              </w:rPr>
              <w:t>3273,8</w:t>
            </w:r>
          </w:p>
        </w:tc>
        <w:tc>
          <w:tcPr>
            <w:tcW w:w="1264" w:type="dxa"/>
          </w:tcPr>
          <w:p w:rsidR="00F11EB0" w:rsidRDefault="00F11EB0">
            <w:pPr>
              <w:spacing w:after="1" w:line="220" w:lineRule="atLeast"/>
              <w:jc w:val="center"/>
            </w:pPr>
            <w:r>
              <w:rPr>
                <w:rFonts w:ascii="Calibri" w:hAnsi="Calibri" w:cs="Calibri"/>
              </w:rPr>
              <w:t>3725,4</w:t>
            </w:r>
          </w:p>
        </w:tc>
        <w:tc>
          <w:tcPr>
            <w:tcW w:w="1144" w:type="dxa"/>
          </w:tcPr>
          <w:p w:rsidR="00F11EB0" w:rsidRDefault="00F11EB0">
            <w:pPr>
              <w:spacing w:after="1" w:line="220" w:lineRule="atLeast"/>
              <w:jc w:val="center"/>
            </w:pPr>
            <w:r>
              <w:rPr>
                <w:rFonts w:ascii="Calibri" w:hAnsi="Calibri" w:cs="Calibri"/>
              </w:rPr>
              <w:t>3725,4</w:t>
            </w:r>
          </w:p>
        </w:tc>
        <w:tc>
          <w:tcPr>
            <w:tcW w:w="1384" w:type="dxa"/>
          </w:tcPr>
          <w:p w:rsidR="00F11EB0" w:rsidRDefault="00F11EB0">
            <w:pPr>
              <w:spacing w:after="1" w:line="220" w:lineRule="atLeast"/>
              <w:jc w:val="center"/>
            </w:pPr>
            <w:r>
              <w:rPr>
                <w:rFonts w:ascii="Calibri" w:hAnsi="Calibri" w:cs="Calibri"/>
              </w:rPr>
              <w:t>18755,4</w:t>
            </w:r>
          </w:p>
        </w:tc>
        <w:tc>
          <w:tcPr>
            <w:tcW w:w="1969" w:type="dxa"/>
          </w:tcPr>
          <w:p w:rsidR="00F11EB0" w:rsidRDefault="00F11EB0">
            <w:pPr>
              <w:spacing w:after="1" w:line="220" w:lineRule="atLeast"/>
            </w:pPr>
            <w:r>
              <w:rPr>
                <w:rFonts w:ascii="Calibri" w:hAnsi="Calibri" w:cs="Calibri"/>
              </w:rPr>
              <w:t>в 2014 - 2015 годах - 296 человек ежегодно,</w:t>
            </w:r>
          </w:p>
          <w:p w:rsidR="00F11EB0" w:rsidRDefault="00F11EB0">
            <w:pPr>
              <w:spacing w:after="1" w:line="220" w:lineRule="atLeast"/>
            </w:pPr>
            <w:r>
              <w:rPr>
                <w:rFonts w:ascii="Calibri" w:hAnsi="Calibri" w:cs="Calibri"/>
              </w:rPr>
              <w:t>в 2016 - 2018 годах - 223 человека ежегодно</w:t>
            </w:r>
          </w:p>
        </w:tc>
      </w:tr>
      <w:tr w:rsidR="00F11EB0">
        <w:tc>
          <w:tcPr>
            <w:tcW w:w="2438" w:type="dxa"/>
          </w:tcPr>
          <w:p w:rsidR="00F11EB0" w:rsidRDefault="00F11EB0">
            <w:pPr>
              <w:spacing w:after="1" w:line="220" w:lineRule="atLeast"/>
            </w:pPr>
            <w:r>
              <w:rPr>
                <w:rFonts w:ascii="Calibri" w:hAnsi="Calibri" w:cs="Calibri"/>
              </w:rPr>
              <w:t xml:space="preserve">1.12. Выплата, доставка и пересылка пожизненного ежемесячного пособия Решетневой Людмиле Георгиевне, вдове покойного Героя Социалистического Труда, лауреата Ленинской и Государственной премий, академика Михаила Федоровича Решетнева (в соответствии с </w:t>
            </w:r>
            <w:hyperlink r:id="rId285" w:history="1">
              <w:r>
                <w:rPr>
                  <w:rFonts w:ascii="Calibri" w:hAnsi="Calibri" w:cs="Calibri"/>
                  <w:color w:val="0000FF"/>
                </w:rPr>
                <w:t>Законом</w:t>
              </w:r>
            </w:hyperlink>
            <w:r>
              <w:rPr>
                <w:rFonts w:ascii="Calibri" w:hAnsi="Calibri" w:cs="Calibri"/>
              </w:rPr>
              <w:t xml:space="preserve"> края от 18 октября 1999 </w:t>
            </w:r>
            <w:r>
              <w:rPr>
                <w:rFonts w:ascii="Calibri" w:hAnsi="Calibri" w:cs="Calibri"/>
              </w:rPr>
              <w:lastRenderedPageBreak/>
              <w:t>года N 8-508 "О материальном обеспечении вдовы Решетнева М.Ф.")</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0310261, 0310002610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59,2</w:t>
            </w:r>
          </w:p>
        </w:tc>
        <w:tc>
          <w:tcPr>
            <w:tcW w:w="1384" w:type="dxa"/>
          </w:tcPr>
          <w:p w:rsidR="00F11EB0" w:rsidRDefault="00F11EB0">
            <w:pPr>
              <w:spacing w:after="1" w:line="220" w:lineRule="atLeast"/>
              <w:jc w:val="center"/>
            </w:pPr>
            <w:r>
              <w:rPr>
                <w:rFonts w:ascii="Calibri" w:hAnsi="Calibri" w:cs="Calibri"/>
              </w:rPr>
              <w:t>62,2</w:t>
            </w:r>
          </w:p>
        </w:tc>
        <w:tc>
          <w:tcPr>
            <w:tcW w:w="1384" w:type="dxa"/>
          </w:tcPr>
          <w:p w:rsidR="00F11EB0" w:rsidRDefault="00F11EB0">
            <w:pPr>
              <w:spacing w:after="1" w:line="220" w:lineRule="atLeast"/>
              <w:jc w:val="center"/>
            </w:pPr>
            <w:r>
              <w:rPr>
                <w:rFonts w:ascii="Calibri" w:hAnsi="Calibri" w:cs="Calibri"/>
              </w:rPr>
              <w:t>66,3</w:t>
            </w:r>
          </w:p>
        </w:tc>
        <w:tc>
          <w:tcPr>
            <w:tcW w:w="1264" w:type="dxa"/>
          </w:tcPr>
          <w:p w:rsidR="00F11EB0" w:rsidRDefault="00F11EB0">
            <w:pPr>
              <w:spacing w:after="1" w:line="220" w:lineRule="atLeast"/>
              <w:jc w:val="center"/>
            </w:pPr>
            <w:r>
              <w:rPr>
                <w:rFonts w:ascii="Calibri" w:hAnsi="Calibri" w:cs="Calibri"/>
              </w:rPr>
              <w:t>66,3</w:t>
            </w:r>
          </w:p>
        </w:tc>
        <w:tc>
          <w:tcPr>
            <w:tcW w:w="1144" w:type="dxa"/>
          </w:tcPr>
          <w:p w:rsidR="00F11EB0" w:rsidRDefault="00F11EB0">
            <w:pPr>
              <w:spacing w:after="1" w:line="220" w:lineRule="atLeast"/>
              <w:jc w:val="center"/>
            </w:pPr>
            <w:r>
              <w:rPr>
                <w:rFonts w:ascii="Calibri" w:hAnsi="Calibri" w:cs="Calibri"/>
              </w:rPr>
              <w:t>66,3</w:t>
            </w:r>
          </w:p>
        </w:tc>
        <w:tc>
          <w:tcPr>
            <w:tcW w:w="1384" w:type="dxa"/>
          </w:tcPr>
          <w:p w:rsidR="00F11EB0" w:rsidRDefault="00F11EB0">
            <w:pPr>
              <w:spacing w:after="1" w:line="220" w:lineRule="atLeast"/>
              <w:jc w:val="center"/>
            </w:pPr>
            <w:r>
              <w:rPr>
                <w:rFonts w:ascii="Calibri" w:hAnsi="Calibri" w:cs="Calibri"/>
              </w:rPr>
              <w:t>320,3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1.13. Выплата, доставка и пересылка пожизненного ежемесячного пособия Ярыгиной Наталье Алексеевне, супруге погибшего Ярыгина Ивана Сергеевича (в соответствии с </w:t>
            </w:r>
            <w:hyperlink r:id="rId286" w:history="1">
              <w:r>
                <w:rPr>
                  <w:rFonts w:ascii="Calibri" w:hAnsi="Calibri" w:cs="Calibri"/>
                  <w:color w:val="0000FF"/>
                </w:rPr>
                <w:t>Законом</w:t>
              </w:r>
            </w:hyperlink>
            <w:r>
              <w:rPr>
                <w:rFonts w:ascii="Calibri" w:hAnsi="Calibri" w:cs="Calibri"/>
              </w:rPr>
              <w:t xml:space="preserve"> края от 22 октября 1997 года N 15-602 "О материальном обеспечении супруги погибшего Ярыгина И.С.")</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0310421, 0310004210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93,0</w:t>
            </w:r>
          </w:p>
        </w:tc>
        <w:tc>
          <w:tcPr>
            <w:tcW w:w="1384" w:type="dxa"/>
          </w:tcPr>
          <w:p w:rsidR="00F11EB0" w:rsidRDefault="00F11EB0">
            <w:pPr>
              <w:spacing w:after="1" w:line="220" w:lineRule="atLeast"/>
              <w:jc w:val="center"/>
            </w:pPr>
            <w:r>
              <w:rPr>
                <w:rFonts w:ascii="Calibri" w:hAnsi="Calibri" w:cs="Calibri"/>
              </w:rPr>
              <w:t>97,7</w:t>
            </w:r>
          </w:p>
        </w:tc>
        <w:tc>
          <w:tcPr>
            <w:tcW w:w="1384" w:type="dxa"/>
          </w:tcPr>
          <w:p w:rsidR="00F11EB0" w:rsidRDefault="00F11EB0">
            <w:pPr>
              <w:spacing w:after="1" w:line="220" w:lineRule="atLeast"/>
              <w:jc w:val="center"/>
            </w:pPr>
            <w:r>
              <w:rPr>
                <w:rFonts w:ascii="Calibri" w:hAnsi="Calibri" w:cs="Calibri"/>
              </w:rPr>
              <w:t>104,1</w:t>
            </w:r>
          </w:p>
        </w:tc>
        <w:tc>
          <w:tcPr>
            <w:tcW w:w="1264" w:type="dxa"/>
          </w:tcPr>
          <w:p w:rsidR="00F11EB0" w:rsidRDefault="00F11EB0">
            <w:pPr>
              <w:spacing w:after="1" w:line="220" w:lineRule="atLeast"/>
              <w:jc w:val="center"/>
            </w:pPr>
            <w:r>
              <w:rPr>
                <w:rFonts w:ascii="Calibri" w:hAnsi="Calibri" w:cs="Calibri"/>
              </w:rPr>
              <w:t>104,1</w:t>
            </w:r>
          </w:p>
        </w:tc>
        <w:tc>
          <w:tcPr>
            <w:tcW w:w="1144" w:type="dxa"/>
          </w:tcPr>
          <w:p w:rsidR="00F11EB0" w:rsidRDefault="00F11EB0">
            <w:pPr>
              <w:spacing w:after="1" w:line="220" w:lineRule="atLeast"/>
              <w:jc w:val="center"/>
            </w:pPr>
            <w:r>
              <w:rPr>
                <w:rFonts w:ascii="Calibri" w:hAnsi="Calibri" w:cs="Calibri"/>
              </w:rPr>
              <w:t>104,1</w:t>
            </w:r>
          </w:p>
        </w:tc>
        <w:tc>
          <w:tcPr>
            <w:tcW w:w="1384" w:type="dxa"/>
          </w:tcPr>
          <w:p w:rsidR="00F11EB0" w:rsidRDefault="00F11EB0">
            <w:pPr>
              <w:spacing w:after="1" w:line="220" w:lineRule="atLeast"/>
              <w:jc w:val="center"/>
            </w:pPr>
            <w:r>
              <w:rPr>
                <w:rFonts w:ascii="Calibri" w:hAnsi="Calibri" w:cs="Calibri"/>
              </w:rPr>
              <w:t>503,0</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t xml:space="preserve">1.14. Выплата, доставка и пересылка пожизненного ежемесячного пособия Плисову Виктору Васильевичу, бывшему председателю исполнительного комитета Красноярского краевого Совета народных депутатов (в соответствии с </w:t>
            </w:r>
            <w:hyperlink r:id="rId287" w:history="1">
              <w:r>
                <w:rPr>
                  <w:rFonts w:ascii="Calibri" w:hAnsi="Calibri" w:cs="Calibri"/>
                  <w:color w:val="0000FF"/>
                </w:rPr>
                <w:t>Законом</w:t>
              </w:r>
            </w:hyperlink>
            <w:r>
              <w:rPr>
                <w:rFonts w:ascii="Calibri" w:hAnsi="Calibri" w:cs="Calibri"/>
              </w:rPr>
              <w:t xml:space="preserve"> края от 6 апреля 1999 года N 6-350 "О материальном обеспечении Плисова В.В.")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0310291, 0310002910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59,2</w:t>
            </w:r>
          </w:p>
        </w:tc>
        <w:tc>
          <w:tcPr>
            <w:tcW w:w="1384" w:type="dxa"/>
          </w:tcPr>
          <w:p w:rsidR="00F11EB0" w:rsidRDefault="00F11EB0">
            <w:pPr>
              <w:spacing w:after="1" w:line="220" w:lineRule="atLeast"/>
              <w:jc w:val="center"/>
            </w:pPr>
            <w:r>
              <w:rPr>
                <w:rFonts w:ascii="Calibri" w:hAnsi="Calibri" w:cs="Calibri"/>
              </w:rPr>
              <w:t>62,2</w:t>
            </w:r>
          </w:p>
        </w:tc>
        <w:tc>
          <w:tcPr>
            <w:tcW w:w="1384" w:type="dxa"/>
          </w:tcPr>
          <w:p w:rsidR="00F11EB0" w:rsidRDefault="00F11EB0">
            <w:pPr>
              <w:spacing w:after="1" w:line="220" w:lineRule="atLeast"/>
              <w:jc w:val="center"/>
            </w:pPr>
            <w:r>
              <w:rPr>
                <w:rFonts w:ascii="Calibri" w:hAnsi="Calibri" w:cs="Calibri"/>
              </w:rPr>
              <w:t>66,3</w:t>
            </w:r>
          </w:p>
        </w:tc>
        <w:tc>
          <w:tcPr>
            <w:tcW w:w="1264" w:type="dxa"/>
          </w:tcPr>
          <w:p w:rsidR="00F11EB0" w:rsidRDefault="00F11EB0">
            <w:pPr>
              <w:spacing w:after="1" w:line="220" w:lineRule="atLeast"/>
              <w:jc w:val="center"/>
            </w:pPr>
            <w:r>
              <w:rPr>
                <w:rFonts w:ascii="Calibri" w:hAnsi="Calibri" w:cs="Calibri"/>
              </w:rPr>
              <w:t>66,3</w:t>
            </w:r>
          </w:p>
        </w:tc>
        <w:tc>
          <w:tcPr>
            <w:tcW w:w="1144" w:type="dxa"/>
          </w:tcPr>
          <w:p w:rsidR="00F11EB0" w:rsidRDefault="00F11EB0">
            <w:pPr>
              <w:spacing w:after="1" w:line="220" w:lineRule="atLeast"/>
              <w:jc w:val="center"/>
            </w:pPr>
            <w:r>
              <w:rPr>
                <w:rFonts w:ascii="Calibri" w:hAnsi="Calibri" w:cs="Calibri"/>
              </w:rPr>
              <w:t>66,3</w:t>
            </w:r>
          </w:p>
        </w:tc>
        <w:tc>
          <w:tcPr>
            <w:tcW w:w="1384" w:type="dxa"/>
          </w:tcPr>
          <w:p w:rsidR="00F11EB0" w:rsidRDefault="00F11EB0">
            <w:pPr>
              <w:spacing w:after="1" w:line="220" w:lineRule="atLeast"/>
              <w:jc w:val="center"/>
            </w:pPr>
            <w:r>
              <w:rPr>
                <w:rFonts w:ascii="Calibri" w:hAnsi="Calibri" w:cs="Calibri"/>
              </w:rPr>
              <w:t>320,3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t xml:space="preserve">1.15. Выплата, доставка и пересылка пожизненного ежемесячного пособия Гудовской Вере Николаевне, художественному руководителю хореографического детского танцевального ансамбля "Орленок", заслуженному работнику культуры Российской Федерации (в соответствии с </w:t>
            </w:r>
            <w:hyperlink r:id="rId288" w:history="1">
              <w:r>
                <w:rPr>
                  <w:rFonts w:ascii="Calibri" w:hAnsi="Calibri" w:cs="Calibri"/>
                  <w:color w:val="0000FF"/>
                </w:rPr>
                <w:t>Законом</w:t>
              </w:r>
            </w:hyperlink>
            <w:r>
              <w:rPr>
                <w:rFonts w:ascii="Calibri" w:hAnsi="Calibri" w:cs="Calibri"/>
              </w:rPr>
              <w:t xml:space="preserve"> края от 17 июля 2001 года N 15-1448 "О ежемесячном пособии Гудовской В.Н.")</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0310321, 0310003210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42,3</w:t>
            </w:r>
          </w:p>
        </w:tc>
        <w:tc>
          <w:tcPr>
            <w:tcW w:w="1384" w:type="dxa"/>
          </w:tcPr>
          <w:p w:rsidR="00F11EB0" w:rsidRDefault="00F11EB0">
            <w:pPr>
              <w:spacing w:after="1" w:line="220" w:lineRule="atLeast"/>
              <w:jc w:val="center"/>
            </w:pPr>
            <w:r>
              <w:rPr>
                <w:rFonts w:ascii="Calibri" w:hAnsi="Calibri" w:cs="Calibri"/>
              </w:rPr>
              <w:t>44,5</w:t>
            </w:r>
          </w:p>
        </w:tc>
        <w:tc>
          <w:tcPr>
            <w:tcW w:w="1384" w:type="dxa"/>
          </w:tcPr>
          <w:p w:rsidR="00F11EB0" w:rsidRDefault="00F11EB0">
            <w:pPr>
              <w:spacing w:after="1" w:line="220" w:lineRule="atLeast"/>
              <w:jc w:val="center"/>
            </w:pPr>
            <w:r>
              <w:rPr>
                <w:rFonts w:ascii="Calibri" w:hAnsi="Calibri" w:cs="Calibri"/>
              </w:rPr>
              <w:t>47,5</w:t>
            </w:r>
          </w:p>
        </w:tc>
        <w:tc>
          <w:tcPr>
            <w:tcW w:w="1264" w:type="dxa"/>
          </w:tcPr>
          <w:p w:rsidR="00F11EB0" w:rsidRDefault="00F11EB0">
            <w:pPr>
              <w:spacing w:after="1" w:line="220" w:lineRule="atLeast"/>
              <w:jc w:val="center"/>
            </w:pPr>
            <w:r>
              <w:rPr>
                <w:rFonts w:ascii="Calibri" w:hAnsi="Calibri" w:cs="Calibri"/>
              </w:rPr>
              <w:t>47,5</w:t>
            </w:r>
          </w:p>
        </w:tc>
        <w:tc>
          <w:tcPr>
            <w:tcW w:w="1144" w:type="dxa"/>
          </w:tcPr>
          <w:p w:rsidR="00F11EB0" w:rsidRDefault="00F11EB0">
            <w:pPr>
              <w:spacing w:after="1" w:line="220" w:lineRule="atLeast"/>
              <w:jc w:val="center"/>
            </w:pPr>
            <w:r>
              <w:rPr>
                <w:rFonts w:ascii="Calibri" w:hAnsi="Calibri" w:cs="Calibri"/>
              </w:rPr>
              <w:t>47,5</w:t>
            </w:r>
          </w:p>
        </w:tc>
        <w:tc>
          <w:tcPr>
            <w:tcW w:w="1384" w:type="dxa"/>
          </w:tcPr>
          <w:p w:rsidR="00F11EB0" w:rsidRDefault="00F11EB0">
            <w:pPr>
              <w:spacing w:after="1" w:line="220" w:lineRule="atLeast"/>
              <w:jc w:val="center"/>
            </w:pPr>
            <w:r>
              <w:rPr>
                <w:rFonts w:ascii="Calibri" w:hAnsi="Calibri" w:cs="Calibri"/>
              </w:rPr>
              <w:t>229,3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1.16. Выплата, доставка и пересылка пожизненного ежемесячного пособия Загайновой Любови Федоровне, вдове главного дирижера, художественного руководителя Красноярского академического симфонического оркестра, народного артиста России Шпиллера Ивана Всеволодовича (в соответствии с </w:t>
            </w:r>
            <w:hyperlink r:id="rId289" w:history="1">
              <w:r>
                <w:rPr>
                  <w:rFonts w:ascii="Calibri" w:hAnsi="Calibri" w:cs="Calibri"/>
                  <w:color w:val="0000FF"/>
                </w:rPr>
                <w:t>Законом</w:t>
              </w:r>
            </w:hyperlink>
            <w:r>
              <w:rPr>
                <w:rFonts w:ascii="Calibri" w:hAnsi="Calibri" w:cs="Calibri"/>
              </w:rPr>
              <w:t xml:space="preserve"> края от 25 мая 2004 года N 10-2000 "О материальном обеспечении вдовы Шпиллера И.В.")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0310341, 0310003410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59,2</w:t>
            </w:r>
          </w:p>
        </w:tc>
        <w:tc>
          <w:tcPr>
            <w:tcW w:w="1384" w:type="dxa"/>
          </w:tcPr>
          <w:p w:rsidR="00F11EB0" w:rsidRDefault="00F11EB0">
            <w:pPr>
              <w:spacing w:after="1" w:line="220" w:lineRule="atLeast"/>
              <w:jc w:val="center"/>
            </w:pPr>
            <w:r>
              <w:rPr>
                <w:rFonts w:ascii="Calibri" w:hAnsi="Calibri" w:cs="Calibri"/>
              </w:rPr>
              <w:t>62,2</w:t>
            </w:r>
          </w:p>
        </w:tc>
        <w:tc>
          <w:tcPr>
            <w:tcW w:w="1384" w:type="dxa"/>
          </w:tcPr>
          <w:p w:rsidR="00F11EB0" w:rsidRDefault="00F11EB0">
            <w:pPr>
              <w:spacing w:after="1" w:line="220" w:lineRule="atLeast"/>
              <w:jc w:val="center"/>
            </w:pPr>
            <w:r>
              <w:rPr>
                <w:rFonts w:ascii="Calibri" w:hAnsi="Calibri" w:cs="Calibri"/>
              </w:rPr>
              <w:t>66,3</w:t>
            </w:r>
          </w:p>
        </w:tc>
        <w:tc>
          <w:tcPr>
            <w:tcW w:w="1264" w:type="dxa"/>
          </w:tcPr>
          <w:p w:rsidR="00F11EB0" w:rsidRDefault="00F11EB0">
            <w:pPr>
              <w:spacing w:after="1" w:line="220" w:lineRule="atLeast"/>
              <w:jc w:val="center"/>
            </w:pPr>
            <w:r>
              <w:rPr>
                <w:rFonts w:ascii="Calibri" w:hAnsi="Calibri" w:cs="Calibri"/>
              </w:rPr>
              <w:t>66,3</w:t>
            </w:r>
          </w:p>
        </w:tc>
        <w:tc>
          <w:tcPr>
            <w:tcW w:w="1144" w:type="dxa"/>
          </w:tcPr>
          <w:p w:rsidR="00F11EB0" w:rsidRDefault="00F11EB0">
            <w:pPr>
              <w:spacing w:after="1" w:line="220" w:lineRule="atLeast"/>
              <w:jc w:val="center"/>
            </w:pPr>
            <w:r>
              <w:rPr>
                <w:rFonts w:ascii="Calibri" w:hAnsi="Calibri" w:cs="Calibri"/>
              </w:rPr>
              <w:t>66,3</w:t>
            </w:r>
          </w:p>
        </w:tc>
        <w:tc>
          <w:tcPr>
            <w:tcW w:w="1384" w:type="dxa"/>
          </w:tcPr>
          <w:p w:rsidR="00F11EB0" w:rsidRDefault="00F11EB0">
            <w:pPr>
              <w:spacing w:after="1" w:line="220" w:lineRule="atLeast"/>
              <w:jc w:val="center"/>
            </w:pPr>
            <w:r>
              <w:rPr>
                <w:rFonts w:ascii="Calibri" w:hAnsi="Calibri" w:cs="Calibri"/>
              </w:rPr>
              <w:t>320,3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t xml:space="preserve">1.17. Выплата, доставка и пересылка пожизненного ежемесячного пособия Поздеевой Валентине Михайловне, вдове члена Всероссийской творческой общественной организации "Союз художников России" Поздеева Андрея Геннадьевича (в соответствии с </w:t>
            </w:r>
            <w:hyperlink r:id="rId290" w:history="1">
              <w:r>
                <w:rPr>
                  <w:rFonts w:ascii="Calibri" w:hAnsi="Calibri" w:cs="Calibri"/>
                  <w:color w:val="0000FF"/>
                </w:rPr>
                <w:t>Законом</w:t>
              </w:r>
            </w:hyperlink>
            <w:r>
              <w:rPr>
                <w:rFonts w:ascii="Calibri" w:hAnsi="Calibri" w:cs="Calibri"/>
              </w:rPr>
              <w:t xml:space="preserve"> края от 25 июня 2004 года N 11-2107 "О материальном обеспечении вдовы Поздеева А.Г.")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0310351, 0310003510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59,2</w:t>
            </w:r>
          </w:p>
        </w:tc>
        <w:tc>
          <w:tcPr>
            <w:tcW w:w="1384" w:type="dxa"/>
          </w:tcPr>
          <w:p w:rsidR="00F11EB0" w:rsidRDefault="00F11EB0">
            <w:pPr>
              <w:spacing w:after="1" w:line="220" w:lineRule="atLeast"/>
              <w:jc w:val="center"/>
            </w:pPr>
            <w:r>
              <w:rPr>
                <w:rFonts w:ascii="Calibri" w:hAnsi="Calibri" w:cs="Calibri"/>
              </w:rPr>
              <w:t>62,2</w:t>
            </w:r>
          </w:p>
        </w:tc>
        <w:tc>
          <w:tcPr>
            <w:tcW w:w="1384" w:type="dxa"/>
          </w:tcPr>
          <w:p w:rsidR="00F11EB0" w:rsidRDefault="00F11EB0">
            <w:pPr>
              <w:spacing w:after="1" w:line="220" w:lineRule="atLeast"/>
              <w:jc w:val="center"/>
            </w:pPr>
            <w:r>
              <w:rPr>
                <w:rFonts w:ascii="Calibri" w:hAnsi="Calibri" w:cs="Calibri"/>
              </w:rPr>
              <w:t>66,3</w:t>
            </w:r>
          </w:p>
        </w:tc>
        <w:tc>
          <w:tcPr>
            <w:tcW w:w="1264" w:type="dxa"/>
          </w:tcPr>
          <w:p w:rsidR="00F11EB0" w:rsidRDefault="00F11EB0">
            <w:pPr>
              <w:spacing w:after="1" w:line="220" w:lineRule="atLeast"/>
              <w:jc w:val="center"/>
            </w:pPr>
            <w:r>
              <w:rPr>
                <w:rFonts w:ascii="Calibri" w:hAnsi="Calibri" w:cs="Calibri"/>
              </w:rPr>
              <w:t>66,3</w:t>
            </w:r>
          </w:p>
        </w:tc>
        <w:tc>
          <w:tcPr>
            <w:tcW w:w="1144" w:type="dxa"/>
          </w:tcPr>
          <w:p w:rsidR="00F11EB0" w:rsidRDefault="00F11EB0">
            <w:pPr>
              <w:spacing w:after="1" w:line="220" w:lineRule="atLeast"/>
              <w:jc w:val="center"/>
            </w:pPr>
            <w:r>
              <w:rPr>
                <w:rFonts w:ascii="Calibri" w:hAnsi="Calibri" w:cs="Calibri"/>
              </w:rPr>
              <w:t>66,3</w:t>
            </w:r>
          </w:p>
        </w:tc>
        <w:tc>
          <w:tcPr>
            <w:tcW w:w="1384" w:type="dxa"/>
          </w:tcPr>
          <w:p w:rsidR="00F11EB0" w:rsidRDefault="00F11EB0">
            <w:pPr>
              <w:spacing w:after="1" w:line="220" w:lineRule="atLeast"/>
              <w:jc w:val="center"/>
            </w:pPr>
            <w:r>
              <w:rPr>
                <w:rFonts w:ascii="Calibri" w:hAnsi="Calibri" w:cs="Calibri"/>
              </w:rPr>
              <w:t>320,3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t xml:space="preserve">1.18. Выплата, доставка и пересылка пожизненного ежемесячного пособия Иофель Екатерине </w:t>
            </w:r>
            <w:r>
              <w:rPr>
                <w:rFonts w:ascii="Calibri" w:hAnsi="Calibri" w:cs="Calibri"/>
              </w:rPr>
              <w:lastRenderedPageBreak/>
              <w:t xml:space="preserve">Константиновне, профессору кафедры сольного пения и оперной подготовки Красноярской государственной академии музыки и театра, заслуженному деятелю искусств России, за особые заслуги перед краем (в соответствии с </w:t>
            </w:r>
            <w:hyperlink r:id="rId291" w:history="1">
              <w:r>
                <w:rPr>
                  <w:rFonts w:ascii="Calibri" w:hAnsi="Calibri" w:cs="Calibri"/>
                  <w:color w:val="0000FF"/>
                </w:rPr>
                <w:t>Законом</w:t>
              </w:r>
            </w:hyperlink>
            <w:r>
              <w:rPr>
                <w:rFonts w:ascii="Calibri" w:hAnsi="Calibri" w:cs="Calibri"/>
              </w:rPr>
              <w:t xml:space="preserve"> края от 6 апреля 1999 года N 6-353 "О материальном обеспечении профессора Красноярской государственной академии музыки и театра Иофель Е.К.")</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0310361, 0310003610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93,0</w:t>
            </w:r>
          </w:p>
        </w:tc>
        <w:tc>
          <w:tcPr>
            <w:tcW w:w="1384" w:type="dxa"/>
          </w:tcPr>
          <w:p w:rsidR="00F11EB0" w:rsidRDefault="00F11EB0">
            <w:pPr>
              <w:spacing w:after="1" w:line="220" w:lineRule="atLeast"/>
              <w:jc w:val="center"/>
            </w:pPr>
            <w:r>
              <w:rPr>
                <w:rFonts w:ascii="Calibri" w:hAnsi="Calibri" w:cs="Calibri"/>
              </w:rPr>
              <w:t>97,7</w:t>
            </w:r>
          </w:p>
        </w:tc>
        <w:tc>
          <w:tcPr>
            <w:tcW w:w="1384" w:type="dxa"/>
          </w:tcPr>
          <w:p w:rsidR="00F11EB0" w:rsidRDefault="00F11EB0">
            <w:pPr>
              <w:spacing w:after="1" w:line="220" w:lineRule="atLeast"/>
              <w:jc w:val="center"/>
            </w:pPr>
            <w:r>
              <w:rPr>
                <w:rFonts w:ascii="Calibri" w:hAnsi="Calibri" w:cs="Calibri"/>
              </w:rPr>
              <w:t>104,1</w:t>
            </w:r>
          </w:p>
        </w:tc>
        <w:tc>
          <w:tcPr>
            <w:tcW w:w="1264" w:type="dxa"/>
          </w:tcPr>
          <w:p w:rsidR="00F11EB0" w:rsidRDefault="00F11EB0">
            <w:pPr>
              <w:spacing w:after="1" w:line="220" w:lineRule="atLeast"/>
              <w:jc w:val="center"/>
            </w:pPr>
            <w:r>
              <w:rPr>
                <w:rFonts w:ascii="Calibri" w:hAnsi="Calibri" w:cs="Calibri"/>
              </w:rPr>
              <w:t>104,1</w:t>
            </w:r>
          </w:p>
        </w:tc>
        <w:tc>
          <w:tcPr>
            <w:tcW w:w="1144" w:type="dxa"/>
          </w:tcPr>
          <w:p w:rsidR="00F11EB0" w:rsidRDefault="00F11EB0">
            <w:pPr>
              <w:spacing w:after="1" w:line="220" w:lineRule="atLeast"/>
              <w:jc w:val="center"/>
            </w:pPr>
            <w:r>
              <w:rPr>
                <w:rFonts w:ascii="Calibri" w:hAnsi="Calibri" w:cs="Calibri"/>
              </w:rPr>
              <w:t>104,1</w:t>
            </w:r>
          </w:p>
        </w:tc>
        <w:tc>
          <w:tcPr>
            <w:tcW w:w="1384" w:type="dxa"/>
          </w:tcPr>
          <w:p w:rsidR="00F11EB0" w:rsidRDefault="00F11EB0">
            <w:pPr>
              <w:spacing w:after="1" w:line="220" w:lineRule="atLeast"/>
              <w:jc w:val="center"/>
            </w:pPr>
            <w:r>
              <w:rPr>
                <w:rFonts w:ascii="Calibri" w:hAnsi="Calibri" w:cs="Calibri"/>
              </w:rPr>
              <w:t>503,0</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1.19. Выплата, доставка и пересылка пожизненного ежемесячного пособия Репите Василию Васильевичу, заслуженному тренеру РСФСР по баскетболу (в соответствии с </w:t>
            </w:r>
            <w:hyperlink r:id="rId292" w:history="1">
              <w:r>
                <w:rPr>
                  <w:rFonts w:ascii="Calibri" w:hAnsi="Calibri" w:cs="Calibri"/>
                  <w:color w:val="0000FF"/>
                </w:rPr>
                <w:t>Законом</w:t>
              </w:r>
            </w:hyperlink>
            <w:r>
              <w:rPr>
                <w:rFonts w:ascii="Calibri" w:hAnsi="Calibri" w:cs="Calibri"/>
              </w:rPr>
              <w:t xml:space="preserve"> края от 21 сентября 2006 года N 20-5087 "О материальном обеспечении заслуженного тренера РСФСР по баскетболу Репиты В.В.")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0312657, 0310026570</w:t>
            </w:r>
          </w:p>
        </w:tc>
        <w:tc>
          <w:tcPr>
            <w:tcW w:w="62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93,5</w:t>
            </w:r>
          </w:p>
        </w:tc>
        <w:tc>
          <w:tcPr>
            <w:tcW w:w="1384" w:type="dxa"/>
          </w:tcPr>
          <w:p w:rsidR="00F11EB0" w:rsidRDefault="00F11EB0">
            <w:pPr>
              <w:spacing w:after="1" w:line="220" w:lineRule="atLeast"/>
              <w:jc w:val="center"/>
            </w:pPr>
            <w:r>
              <w:rPr>
                <w:rFonts w:ascii="Calibri" w:hAnsi="Calibri" w:cs="Calibri"/>
              </w:rPr>
              <w:t>99,6</w:t>
            </w:r>
          </w:p>
        </w:tc>
        <w:tc>
          <w:tcPr>
            <w:tcW w:w="1264" w:type="dxa"/>
          </w:tcPr>
          <w:p w:rsidR="00F11EB0" w:rsidRDefault="00F11EB0">
            <w:pPr>
              <w:spacing w:after="1" w:line="220" w:lineRule="atLeast"/>
              <w:jc w:val="center"/>
            </w:pPr>
            <w:r>
              <w:rPr>
                <w:rFonts w:ascii="Calibri" w:hAnsi="Calibri" w:cs="Calibri"/>
              </w:rPr>
              <w:t>99,6</w:t>
            </w:r>
          </w:p>
        </w:tc>
        <w:tc>
          <w:tcPr>
            <w:tcW w:w="1144" w:type="dxa"/>
          </w:tcPr>
          <w:p w:rsidR="00F11EB0" w:rsidRDefault="00F11EB0">
            <w:pPr>
              <w:spacing w:after="1" w:line="220" w:lineRule="atLeast"/>
              <w:jc w:val="center"/>
            </w:pPr>
            <w:r>
              <w:rPr>
                <w:rFonts w:ascii="Calibri" w:hAnsi="Calibri" w:cs="Calibri"/>
              </w:rPr>
              <w:t>99,6</w:t>
            </w:r>
          </w:p>
        </w:tc>
        <w:tc>
          <w:tcPr>
            <w:tcW w:w="1384" w:type="dxa"/>
          </w:tcPr>
          <w:p w:rsidR="00F11EB0" w:rsidRDefault="00F11EB0">
            <w:pPr>
              <w:spacing w:after="1" w:line="220" w:lineRule="atLeast"/>
              <w:jc w:val="center"/>
            </w:pPr>
            <w:r>
              <w:rPr>
                <w:rFonts w:ascii="Calibri" w:hAnsi="Calibri" w:cs="Calibri"/>
              </w:rPr>
              <w:t>392,3</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t xml:space="preserve">1.20. Выплата, доставка и пересылка пожизненного ежемесячного пособия Непомнющему Юрию Пинхосовичу, заслуженному тренеру РСФСР по хоккею с мячом (в соответствии с </w:t>
            </w:r>
            <w:hyperlink r:id="rId293" w:history="1">
              <w:r>
                <w:rPr>
                  <w:rFonts w:ascii="Calibri" w:hAnsi="Calibri" w:cs="Calibri"/>
                  <w:color w:val="0000FF"/>
                </w:rPr>
                <w:t>Законом</w:t>
              </w:r>
            </w:hyperlink>
            <w:r>
              <w:rPr>
                <w:rFonts w:ascii="Calibri" w:hAnsi="Calibri" w:cs="Calibri"/>
              </w:rPr>
              <w:t xml:space="preserve"> края от 10 декабря 2009 года N 9-4067 "О материальном обеспечении заслуженного тренера </w:t>
            </w:r>
            <w:r>
              <w:rPr>
                <w:rFonts w:ascii="Calibri" w:hAnsi="Calibri" w:cs="Calibri"/>
              </w:rPr>
              <w:lastRenderedPageBreak/>
              <w:t>РСФСР по хоккею с мячом Непомнющего Ю.П.")</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0312659, 0310026590</w:t>
            </w:r>
          </w:p>
        </w:tc>
        <w:tc>
          <w:tcPr>
            <w:tcW w:w="62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56,6</w:t>
            </w:r>
          </w:p>
        </w:tc>
        <w:tc>
          <w:tcPr>
            <w:tcW w:w="1384" w:type="dxa"/>
          </w:tcPr>
          <w:p w:rsidR="00F11EB0" w:rsidRDefault="00F11EB0">
            <w:pPr>
              <w:spacing w:after="1" w:line="220" w:lineRule="atLeast"/>
              <w:jc w:val="center"/>
            </w:pPr>
            <w:r>
              <w:rPr>
                <w:rFonts w:ascii="Calibri" w:hAnsi="Calibri" w:cs="Calibri"/>
              </w:rPr>
              <w:t>60,4</w:t>
            </w:r>
          </w:p>
        </w:tc>
        <w:tc>
          <w:tcPr>
            <w:tcW w:w="1264" w:type="dxa"/>
          </w:tcPr>
          <w:p w:rsidR="00F11EB0" w:rsidRDefault="00F11EB0">
            <w:pPr>
              <w:spacing w:after="1" w:line="220" w:lineRule="atLeast"/>
              <w:jc w:val="center"/>
            </w:pPr>
            <w:r>
              <w:rPr>
                <w:rFonts w:ascii="Calibri" w:hAnsi="Calibri" w:cs="Calibri"/>
              </w:rPr>
              <w:t>60,4</w:t>
            </w:r>
          </w:p>
        </w:tc>
        <w:tc>
          <w:tcPr>
            <w:tcW w:w="1144" w:type="dxa"/>
          </w:tcPr>
          <w:p w:rsidR="00F11EB0" w:rsidRDefault="00F11EB0">
            <w:pPr>
              <w:spacing w:after="1" w:line="220" w:lineRule="atLeast"/>
              <w:jc w:val="center"/>
            </w:pPr>
            <w:r>
              <w:rPr>
                <w:rFonts w:ascii="Calibri" w:hAnsi="Calibri" w:cs="Calibri"/>
              </w:rPr>
              <w:t>60,4</w:t>
            </w:r>
          </w:p>
        </w:tc>
        <w:tc>
          <w:tcPr>
            <w:tcW w:w="1384" w:type="dxa"/>
          </w:tcPr>
          <w:p w:rsidR="00F11EB0" w:rsidRDefault="00F11EB0">
            <w:pPr>
              <w:spacing w:after="1" w:line="220" w:lineRule="atLeast"/>
              <w:jc w:val="center"/>
            </w:pPr>
            <w:r>
              <w:rPr>
                <w:rFonts w:ascii="Calibri" w:hAnsi="Calibri" w:cs="Calibri"/>
              </w:rPr>
              <w:t>237,8</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1.21. Ежемесячное пожизненное материальное обеспечение родителям и супругам лиц, погибших в авиакатастрофе 28 апреля 2002 года в Ермаковском районе Красноярского края, после достижения пенсионного возраста, а также в случае наступления инвалидности с учетом расходов на доставку и пересылку (в соответствии с </w:t>
            </w:r>
            <w:hyperlink r:id="rId294" w:history="1">
              <w:r>
                <w:rPr>
                  <w:rFonts w:ascii="Calibri" w:hAnsi="Calibri" w:cs="Calibri"/>
                  <w:color w:val="0000FF"/>
                </w:rPr>
                <w:t>Законом</w:t>
              </w:r>
            </w:hyperlink>
            <w:r>
              <w:rPr>
                <w:rFonts w:ascii="Calibri" w:hAnsi="Calibri" w:cs="Calibri"/>
              </w:rPr>
              <w:t xml:space="preserve"> края от 11 июня 2002 года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0310371, 0310003710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760,8</w:t>
            </w:r>
          </w:p>
        </w:tc>
        <w:tc>
          <w:tcPr>
            <w:tcW w:w="1384" w:type="dxa"/>
          </w:tcPr>
          <w:p w:rsidR="00F11EB0" w:rsidRDefault="00F11EB0">
            <w:pPr>
              <w:spacing w:after="1" w:line="220" w:lineRule="atLeast"/>
              <w:jc w:val="center"/>
            </w:pPr>
            <w:r>
              <w:rPr>
                <w:rFonts w:ascii="Calibri" w:hAnsi="Calibri" w:cs="Calibri"/>
              </w:rPr>
              <w:t>798,9</w:t>
            </w:r>
          </w:p>
        </w:tc>
        <w:tc>
          <w:tcPr>
            <w:tcW w:w="1384" w:type="dxa"/>
          </w:tcPr>
          <w:p w:rsidR="00F11EB0" w:rsidRDefault="00F11EB0">
            <w:pPr>
              <w:spacing w:after="1" w:line="220" w:lineRule="atLeast"/>
              <w:jc w:val="center"/>
            </w:pPr>
            <w:r>
              <w:rPr>
                <w:rFonts w:ascii="Calibri" w:hAnsi="Calibri" w:cs="Calibri"/>
              </w:rPr>
              <w:t>766,5</w:t>
            </w:r>
          </w:p>
        </w:tc>
        <w:tc>
          <w:tcPr>
            <w:tcW w:w="1264" w:type="dxa"/>
          </w:tcPr>
          <w:p w:rsidR="00F11EB0" w:rsidRDefault="00F11EB0">
            <w:pPr>
              <w:spacing w:after="1" w:line="220" w:lineRule="atLeast"/>
              <w:jc w:val="center"/>
            </w:pPr>
            <w:r>
              <w:rPr>
                <w:rFonts w:ascii="Calibri" w:hAnsi="Calibri" w:cs="Calibri"/>
              </w:rPr>
              <w:t>766,5</w:t>
            </w:r>
          </w:p>
        </w:tc>
        <w:tc>
          <w:tcPr>
            <w:tcW w:w="1144" w:type="dxa"/>
          </w:tcPr>
          <w:p w:rsidR="00F11EB0" w:rsidRDefault="00F11EB0">
            <w:pPr>
              <w:spacing w:after="1" w:line="220" w:lineRule="atLeast"/>
              <w:jc w:val="center"/>
            </w:pPr>
            <w:r>
              <w:rPr>
                <w:rFonts w:ascii="Calibri" w:hAnsi="Calibri" w:cs="Calibri"/>
              </w:rPr>
              <w:t>766,5</w:t>
            </w:r>
          </w:p>
        </w:tc>
        <w:tc>
          <w:tcPr>
            <w:tcW w:w="1384" w:type="dxa"/>
          </w:tcPr>
          <w:p w:rsidR="00F11EB0" w:rsidRDefault="00F11EB0">
            <w:pPr>
              <w:spacing w:after="1" w:line="220" w:lineRule="atLeast"/>
              <w:jc w:val="center"/>
            </w:pPr>
            <w:r>
              <w:rPr>
                <w:rFonts w:ascii="Calibri" w:hAnsi="Calibri" w:cs="Calibri"/>
              </w:rPr>
              <w:t>3859,2</w:t>
            </w:r>
          </w:p>
        </w:tc>
        <w:tc>
          <w:tcPr>
            <w:tcW w:w="1969" w:type="dxa"/>
          </w:tcPr>
          <w:p w:rsidR="00F11EB0" w:rsidRDefault="00F11EB0">
            <w:pPr>
              <w:spacing w:after="1" w:line="220" w:lineRule="atLeast"/>
            </w:pPr>
            <w:r>
              <w:rPr>
                <w:rFonts w:ascii="Calibri" w:hAnsi="Calibri" w:cs="Calibri"/>
              </w:rPr>
              <w:t>10 человек ежегодно</w:t>
            </w:r>
          </w:p>
        </w:tc>
      </w:tr>
      <w:tr w:rsidR="00F11EB0">
        <w:tc>
          <w:tcPr>
            <w:tcW w:w="2438" w:type="dxa"/>
          </w:tcPr>
          <w:p w:rsidR="00F11EB0" w:rsidRDefault="00F11EB0">
            <w:pPr>
              <w:spacing w:after="1" w:line="220" w:lineRule="atLeast"/>
            </w:pPr>
            <w:bookmarkStart w:id="18" w:name="P4927"/>
            <w:bookmarkEnd w:id="18"/>
            <w:r>
              <w:rPr>
                <w:rFonts w:ascii="Calibri" w:hAnsi="Calibri" w:cs="Calibri"/>
              </w:rPr>
              <w:t xml:space="preserve">1.22. Доплата к пенсиям государственных служащих с учетом расходов на оплату услуг по доставке и пересылке (в соответствии с </w:t>
            </w:r>
            <w:hyperlink r:id="rId295" w:history="1">
              <w:r>
                <w:rPr>
                  <w:rFonts w:ascii="Calibri" w:hAnsi="Calibri" w:cs="Calibri"/>
                  <w:color w:val="0000FF"/>
                </w:rPr>
                <w:t>Законом</w:t>
              </w:r>
            </w:hyperlink>
            <w:r>
              <w:rPr>
                <w:rFonts w:ascii="Calibri" w:hAnsi="Calibri" w:cs="Calibri"/>
              </w:rPr>
              <w:t xml:space="preserve">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474" w:type="dxa"/>
          </w:tcPr>
          <w:p w:rsidR="00F11EB0" w:rsidRDefault="00F11EB0">
            <w:pPr>
              <w:spacing w:after="1" w:line="220" w:lineRule="atLeast"/>
              <w:jc w:val="center"/>
            </w:pPr>
            <w:r>
              <w:rPr>
                <w:rFonts w:ascii="Calibri" w:hAnsi="Calibri" w:cs="Calibri"/>
              </w:rPr>
              <w:t>0310111, 0310001110</w:t>
            </w:r>
          </w:p>
        </w:tc>
        <w:tc>
          <w:tcPr>
            <w:tcW w:w="624" w:type="dxa"/>
          </w:tcPr>
          <w:p w:rsidR="00F11EB0" w:rsidRDefault="00F11EB0">
            <w:pPr>
              <w:spacing w:after="1" w:line="220" w:lineRule="atLeast"/>
              <w:jc w:val="center"/>
            </w:pPr>
            <w:r>
              <w:rPr>
                <w:rFonts w:ascii="Calibri" w:hAnsi="Calibri" w:cs="Calibri"/>
              </w:rPr>
              <w:t>244, 312</w:t>
            </w:r>
          </w:p>
        </w:tc>
        <w:tc>
          <w:tcPr>
            <w:tcW w:w="1144" w:type="dxa"/>
          </w:tcPr>
          <w:p w:rsidR="00F11EB0" w:rsidRDefault="00F11EB0">
            <w:pPr>
              <w:spacing w:after="1" w:line="220" w:lineRule="atLeast"/>
              <w:jc w:val="center"/>
            </w:pPr>
            <w:r>
              <w:rPr>
                <w:rFonts w:ascii="Calibri" w:hAnsi="Calibri" w:cs="Calibri"/>
              </w:rPr>
              <w:t>65565,0</w:t>
            </w:r>
          </w:p>
        </w:tc>
        <w:tc>
          <w:tcPr>
            <w:tcW w:w="1384" w:type="dxa"/>
          </w:tcPr>
          <w:p w:rsidR="00F11EB0" w:rsidRDefault="00F11EB0">
            <w:pPr>
              <w:spacing w:after="1" w:line="220" w:lineRule="atLeast"/>
              <w:jc w:val="center"/>
            </w:pPr>
            <w:r>
              <w:rPr>
                <w:rFonts w:ascii="Calibri" w:hAnsi="Calibri" w:cs="Calibri"/>
              </w:rPr>
              <w:t>64424,7</w:t>
            </w:r>
          </w:p>
        </w:tc>
        <w:tc>
          <w:tcPr>
            <w:tcW w:w="1384" w:type="dxa"/>
          </w:tcPr>
          <w:p w:rsidR="00F11EB0" w:rsidRDefault="00F11EB0">
            <w:pPr>
              <w:spacing w:after="1" w:line="220" w:lineRule="atLeast"/>
              <w:jc w:val="center"/>
            </w:pPr>
            <w:r>
              <w:rPr>
                <w:rFonts w:ascii="Calibri" w:hAnsi="Calibri" w:cs="Calibri"/>
              </w:rPr>
              <w:t>73023,9</w:t>
            </w:r>
          </w:p>
        </w:tc>
        <w:tc>
          <w:tcPr>
            <w:tcW w:w="1264" w:type="dxa"/>
          </w:tcPr>
          <w:p w:rsidR="00F11EB0" w:rsidRDefault="00F11EB0">
            <w:pPr>
              <w:spacing w:after="1" w:line="220" w:lineRule="atLeast"/>
              <w:jc w:val="center"/>
            </w:pPr>
            <w:r>
              <w:rPr>
                <w:rFonts w:ascii="Calibri" w:hAnsi="Calibri" w:cs="Calibri"/>
              </w:rPr>
              <w:t>74164,2</w:t>
            </w:r>
          </w:p>
        </w:tc>
        <w:tc>
          <w:tcPr>
            <w:tcW w:w="1144" w:type="dxa"/>
          </w:tcPr>
          <w:p w:rsidR="00F11EB0" w:rsidRDefault="00F11EB0">
            <w:pPr>
              <w:spacing w:after="1" w:line="220" w:lineRule="atLeast"/>
              <w:jc w:val="center"/>
            </w:pPr>
            <w:r>
              <w:rPr>
                <w:rFonts w:ascii="Calibri" w:hAnsi="Calibri" w:cs="Calibri"/>
              </w:rPr>
              <w:t>74164,2</w:t>
            </w:r>
          </w:p>
        </w:tc>
        <w:tc>
          <w:tcPr>
            <w:tcW w:w="1384" w:type="dxa"/>
          </w:tcPr>
          <w:p w:rsidR="00F11EB0" w:rsidRDefault="00F11EB0">
            <w:pPr>
              <w:spacing w:after="1" w:line="220" w:lineRule="atLeast"/>
              <w:jc w:val="center"/>
            </w:pPr>
            <w:r>
              <w:rPr>
                <w:rFonts w:ascii="Calibri" w:hAnsi="Calibri" w:cs="Calibri"/>
              </w:rPr>
              <w:t>351342,0</w:t>
            </w:r>
          </w:p>
        </w:tc>
        <w:tc>
          <w:tcPr>
            <w:tcW w:w="1969" w:type="dxa"/>
          </w:tcPr>
          <w:p w:rsidR="00F11EB0" w:rsidRDefault="00F11EB0">
            <w:pPr>
              <w:spacing w:after="1" w:line="220" w:lineRule="atLeast"/>
            </w:pPr>
            <w:r>
              <w:rPr>
                <w:rFonts w:ascii="Calibri" w:hAnsi="Calibri" w:cs="Calibri"/>
              </w:rPr>
              <w:t>980 человек ежегодно</w:t>
            </w:r>
          </w:p>
        </w:tc>
      </w:tr>
      <w:tr w:rsidR="00F11EB0">
        <w:tc>
          <w:tcPr>
            <w:tcW w:w="2438" w:type="dxa"/>
          </w:tcPr>
          <w:p w:rsidR="00F11EB0" w:rsidRDefault="00F11EB0">
            <w:pPr>
              <w:spacing w:after="1" w:line="220" w:lineRule="atLeast"/>
            </w:pPr>
            <w:bookmarkStart w:id="19" w:name="P4940"/>
            <w:bookmarkEnd w:id="19"/>
            <w:r>
              <w:rPr>
                <w:rFonts w:ascii="Calibri" w:hAnsi="Calibri" w:cs="Calibri"/>
              </w:rPr>
              <w:t xml:space="preserve">1.23. Адресная социальная помощь </w:t>
            </w:r>
            <w:r>
              <w:rPr>
                <w:rFonts w:ascii="Calibri" w:hAnsi="Calibri" w:cs="Calibri"/>
              </w:rPr>
              <w:lastRenderedPageBreak/>
              <w:t>отдельным категориям граждан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0312683, 0310026830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18109,2</w:t>
            </w:r>
          </w:p>
        </w:tc>
        <w:tc>
          <w:tcPr>
            <w:tcW w:w="1384" w:type="dxa"/>
          </w:tcPr>
          <w:p w:rsidR="00F11EB0" w:rsidRDefault="00F11EB0">
            <w:pPr>
              <w:spacing w:after="1" w:line="220" w:lineRule="atLeast"/>
              <w:jc w:val="center"/>
            </w:pPr>
            <w:r>
              <w:rPr>
                <w:rFonts w:ascii="Calibri" w:hAnsi="Calibri" w:cs="Calibri"/>
              </w:rPr>
              <w:t>8244,5</w:t>
            </w:r>
          </w:p>
        </w:tc>
        <w:tc>
          <w:tcPr>
            <w:tcW w:w="1384" w:type="dxa"/>
          </w:tcPr>
          <w:p w:rsidR="00F11EB0" w:rsidRDefault="00F11EB0">
            <w:pPr>
              <w:spacing w:after="1" w:line="220" w:lineRule="atLeast"/>
              <w:jc w:val="center"/>
            </w:pPr>
            <w:r>
              <w:rPr>
                <w:rFonts w:ascii="Calibri" w:hAnsi="Calibri" w:cs="Calibri"/>
              </w:rPr>
              <w:t>8186,9</w:t>
            </w:r>
          </w:p>
        </w:tc>
        <w:tc>
          <w:tcPr>
            <w:tcW w:w="1264" w:type="dxa"/>
          </w:tcPr>
          <w:p w:rsidR="00F11EB0" w:rsidRDefault="00F11EB0">
            <w:pPr>
              <w:spacing w:after="1" w:line="220" w:lineRule="atLeast"/>
              <w:jc w:val="center"/>
            </w:pPr>
            <w:r>
              <w:rPr>
                <w:rFonts w:ascii="Calibri" w:hAnsi="Calibri" w:cs="Calibri"/>
              </w:rPr>
              <w:t>8186,9</w:t>
            </w:r>
          </w:p>
        </w:tc>
        <w:tc>
          <w:tcPr>
            <w:tcW w:w="1144" w:type="dxa"/>
          </w:tcPr>
          <w:p w:rsidR="00F11EB0" w:rsidRDefault="00F11EB0">
            <w:pPr>
              <w:spacing w:after="1" w:line="220" w:lineRule="atLeast"/>
              <w:jc w:val="center"/>
            </w:pPr>
            <w:r>
              <w:rPr>
                <w:rFonts w:ascii="Calibri" w:hAnsi="Calibri" w:cs="Calibri"/>
              </w:rPr>
              <w:t>8186,9</w:t>
            </w:r>
          </w:p>
        </w:tc>
        <w:tc>
          <w:tcPr>
            <w:tcW w:w="1384" w:type="dxa"/>
          </w:tcPr>
          <w:p w:rsidR="00F11EB0" w:rsidRDefault="00F11EB0">
            <w:pPr>
              <w:spacing w:after="1" w:line="220" w:lineRule="atLeast"/>
              <w:jc w:val="center"/>
            </w:pPr>
            <w:r>
              <w:rPr>
                <w:rFonts w:ascii="Calibri" w:hAnsi="Calibri" w:cs="Calibri"/>
              </w:rPr>
              <w:t>50914,4</w:t>
            </w:r>
          </w:p>
        </w:tc>
        <w:tc>
          <w:tcPr>
            <w:tcW w:w="1969" w:type="dxa"/>
          </w:tcPr>
          <w:p w:rsidR="00F11EB0" w:rsidRDefault="00F11EB0">
            <w:pPr>
              <w:spacing w:after="1" w:line="220" w:lineRule="atLeast"/>
            </w:pPr>
            <w:r>
              <w:rPr>
                <w:rFonts w:ascii="Calibri" w:hAnsi="Calibri" w:cs="Calibri"/>
              </w:rPr>
              <w:t>в 2014 году - 4862 человека;</w:t>
            </w:r>
          </w:p>
          <w:p w:rsidR="00F11EB0" w:rsidRDefault="00F11EB0">
            <w:pPr>
              <w:spacing w:after="1" w:line="220" w:lineRule="atLeast"/>
            </w:pPr>
            <w:r>
              <w:rPr>
                <w:rFonts w:ascii="Calibri" w:hAnsi="Calibri" w:cs="Calibri"/>
              </w:rPr>
              <w:lastRenderedPageBreak/>
              <w:t>в 2015 году - 1334 человека;</w:t>
            </w:r>
          </w:p>
          <w:p w:rsidR="00F11EB0" w:rsidRDefault="00F11EB0">
            <w:pPr>
              <w:spacing w:after="1" w:line="220" w:lineRule="atLeast"/>
            </w:pPr>
            <w:r>
              <w:rPr>
                <w:rFonts w:ascii="Calibri" w:hAnsi="Calibri" w:cs="Calibri"/>
              </w:rPr>
              <w:t>в 2016 году - 1320 человек;</w:t>
            </w:r>
          </w:p>
          <w:p w:rsidR="00F11EB0" w:rsidRDefault="00F11EB0">
            <w:pPr>
              <w:spacing w:after="1" w:line="220" w:lineRule="atLeast"/>
            </w:pPr>
            <w:r>
              <w:rPr>
                <w:rFonts w:ascii="Calibri" w:hAnsi="Calibri" w:cs="Calibri"/>
              </w:rPr>
              <w:t>в 2017 - 2018 годы - 1327 человек ежегодно</w:t>
            </w:r>
          </w:p>
        </w:tc>
      </w:tr>
      <w:tr w:rsidR="00F11EB0">
        <w:tc>
          <w:tcPr>
            <w:tcW w:w="2438" w:type="dxa"/>
          </w:tcPr>
          <w:p w:rsidR="00F11EB0" w:rsidRDefault="00F11EB0">
            <w:pPr>
              <w:spacing w:after="1" w:line="220" w:lineRule="atLeast"/>
            </w:pPr>
            <w:bookmarkStart w:id="20" w:name="P4956"/>
            <w:bookmarkEnd w:id="20"/>
            <w:r>
              <w:rPr>
                <w:rFonts w:ascii="Calibri" w:hAnsi="Calibri" w:cs="Calibri"/>
              </w:rPr>
              <w:lastRenderedPageBreak/>
              <w:t xml:space="preserve">1.24. Обеспечение мер социальной поддержки ветеранов труда и тружеников тыла в части проезда на железнодорожном транспорте пригородного сообщения (в соответствии с </w:t>
            </w:r>
            <w:hyperlink r:id="rId296" w:history="1">
              <w:r>
                <w:rPr>
                  <w:rFonts w:ascii="Calibri" w:hAnsi="Calibri" w:cs="Calibri"/>
                  <w:color w:val="0000FF"/>
                </w:rPr>
                <w:t>Законом</w:t>
              </w:r>
            </w:hyperlink>
            <w:r>
              <w:rPr>
                <w:rFonts w:ascii="Calibri" w:hAnsi="Calibri" w:cs="Calibri"/>
              </w:rPr>
              <w:t xml:space="preserve"> края от 10 декабря 2004 года N 12-2703 "О мерах социальной поддержки ветеранов")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0310213, 0310002130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9986,6</w:t>
            </w:r>
          </w:p>
        </w:tc>
        <w:tc>
          <w:tcPr>
            <w:tcW w:w="1384" w:type="dxa"/>
          </w:tcPr>
          <w:p w:rsidR="00F11EB0" w:rsidRDefault="00F11EB0">
            <w:pPr>
              <w:spacing w:after="1" w:line="220" w:lineRule="atLeast"/>
              <w:jc w:val="center"/>
            </w:pPr>
            <w:r>
              <w:rPr>
                <w:rFonts w:ascii="Calibri" w:hAnsi="Calibri" w:cs="Calibri"/>
              </w:rPr>
              <w:t>8400,0</w:t>
            </w:r>
          </w:p>
        </w:tc>
        <w:tc>
          <w:tcPr>
            <w:tcW w:w="1384" w:type="dxa"/>
          </w:tcPr>
          <w:p w:rsidR="00F11EB0" w:rsidRDefault="00F11EB0">
            <w:pPr>
              <w:spacing w:after="1" w:line="220" w:lineRule="atLeast"/>
              <w:jc w:val="center"/>
            </w:pPr>
            <w:r>
              <w:rPr>
                <w:rFonts w:ascii="Calibri" w:hAnsi="Calibri" w:cs="Calibri"/>
              </w:rPr>
              <w:t>11874,7</w:t>
            </w:r>
          </w:p>
        </w:tc>
        <w:tc>
          <w:tcPr>
            <w:tcW w:w="1264" w:type="dxa"/>
          </w:tcPr>
          <w:p w:rsidR="00F11EB0" w:rsidRDefault="00F11EB0">
            <w:pPr>
              <w:spacing w:after="1" w:line="220" w:lineRule="atLeast"/>
              <w:jc w:val="center"/>
            </w:pPr>
            <w:r>
              <w:rPr>
                <w:rFonts w:ascii="Calibri" w:hAnsi="Calibri" w:cs="Calibri"/>
              </w:rPr>
              <w:t>9602,2</w:t>
            </w:r>
          </w:p>
        </w:tc>
        <w:tc>
          <w:tcPr>
            <w:tcW w:w="1144" w:type="dxa"/>
          </w:tcPr>
          <w:p w:rsidR="00F11EB0" w:rsidRDefault="00F11EB0">
            <w:pPr>
              <w:spacing w:after="1" w:line="220" w:lineRule="atLeast"/>
              <w:jc w:val="center"/>
            </w:pPr>
            <w:r>
              <w:rPr>
                <w:rFonts w:ascii="Calibri" w:hAnsi="Calibri" w:cs="Calibri"/>
              </w:rPr>
              <w:t>9602,2</w:t>
            </w:r>
          </w:p>
        </w:tc>
        <w:tc>
          <w:tcPr>
            <w:tcW w:w="1384" w:type="dxa"/>
          </w:tcPr>
          <w:p w:rsidR="00F11EB0" w:rsidRDefault="00F11EB0">
            <w:pPr>
              <w:spacing w:after="1" w:line="220" w:lineRule="atLeast"/>
              <w:jc w:val="center"/>
            </w:pPr>
            <w:r>
              <w:rPr>
                <w:rFonts w:ascii="Calibri" w:hAnsi="Calibri" w:cs="Calibri"/>
              </w:rPr>
              <w:t>49465,7</w:t>
            </w:r>
          </w:p>
        </w:tc>
        <w:tc>
          <w:tcPr>
            <w:tcW w:w="1969" w:type="dxa"/>
          </w:tcPr>
          <w:p w:rsidR="00F11EB0" w:rsidRDefault="00F11EB0">
            <w:pPr>
              <w:spacing w:after="1" w:line="220" w:lineRule="atLeast"/>
            </w:pPr>
            <w:r>
              <w:rPr>
                <w:rFonts w:ascii="Calibri" w:hAnsi="Calibri" w:cs="Calibri"/>
              </w:rPr>
              <w:t>540,3 тыс. поездок ежегодно</w:t>
            </w:r>
          </w:p>
        </w:tc>
      </w:tr>
      <w:tr w:rsidR="00F11EB0">
        <w:tc>
          <w:tcPr>
            <w:tcW w:w="2438" w:type="dxa"/>
          </w:tcPr>
          <w:p w:rsidR="00F11EB0" w:rsidRDefault="00F11EB0">
            <w:pPr>
              <w:spacing w:after="1" w:line="220" w:lineRule="atLeast"/>
            </w:pPr>
            <w:bookmarkStart w:id="21" w:name="P4969"/>
            <w:bookmarkEnd w:id="21"/>
            <w:r>
              <w:rPr>
                <w:rFonts w:ascii="Calibri" w:hAnsi="Calibri" w:cs="Calibri"/>
              </w:rPr>
              <w:t xml:space="preserve">1.25. Изготовление бланков удостоверений о праве на меры социальной поддержки (в соответствии с </w:t>
            </w:r>
            <w:hyperlink r:id="rId297" w:history="1">
              <w:r>
                <w:rPr>
                  <w:rFonts w:ascii="Calibri" w:hAnsi="Calibri" w:cs="Calibri"/>
                  <w:color w:val="0000FF"/>
                </w:rPr>
                <w:t>Законом</w:t>
              </w:r>
            </w:hyperlink>
            <w:r>
              <w:rPr>
                <w:rFonts w:ascii="Calibri" w:hAnsi="Calibri" w:cs="Calibri"/>
              </w:rPr>
              <w:t xml:space="preserve"> края от 10 декабря 2004 года N 12-2703 "О мерах социальной поддержки ветеранов")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0310214, 0310002140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465,2</w:t>
            </w:r>
          </w:p>
        </w:tc>
        <w:tc>
          <w:tcPr>
            <w:tcW w:w="1384" w:type="dxa"/>
          </w:tcPr>
          <w:p w:rsidR="00F11EB0" w:rsidRDefault="00F11EB0">
            <w:pPr>
              <w:spacing w:after="1" w:line="220" w:lineRule="atLeast"/>
              <w:jc w:val="center"/>
            </w:pPr>
            <w:r>
              <w:rPr>
                <w:rFonts w:ascii="Calibri" w:hAnsi="Calibri" w:cs="Calibri"/>
              </w:rPr>
              <w:t>265,2</w:t>
            </w:r>
          </w:p>
        </w:tc>
        <w:tc>
          <w:tcPr>
            <w:tcW w:w="1384" w:type="dxa"/>
          </w:tcPr>
          <w:p w:rsidR="00F11EB0" w:rsidRDefault="00F11EB0">
            <w:pPr>
              <w:spacing w:after="1" w:line="220" w:lineRule="atLeast"/>
              <w:jc w:val="center"/>
            </w:pPr>
            <w:r>
              <w:rPr>
                <w:rFonts w:ascii="Calibri" w:hAnsi="Calibri" w:cs="Calibri"/>
              </w:rPr>
              <w:t>265,2</w:t>
            </w:r>
          </w:p>
        </w:tc>
        <w:tc>
          <w:tcPr>
            <w:tcW w:w="1264" w:type="dxa"/>
          </w:tcPr>
          <w:p w:rsidR="00F11EB0" w:rsidRDefault="00F11EB0">
            <w:pPr>
              <w:spacing w:after="1" w:line="220" w:lineRule="atLeast"/>
              <w:jc w:val="center"/>
            </w:pPr>
            <w:r>
              <w:rPr>
                <w:rFonts w:ascii="Calibri" w:hAnsi="Calibri" w:cs="Calibri"/>
              </w:rPr>
              <w:t>265,2</w:t>
            </w:r>
          </w:p>
        </w:tc>
        <w:tc>
          <w:tcPr>
            <w:tcW w:w="1144" w:type="dxa"/>
          </w:tcPr>
          <w:p w:rsidR="00F11EB0" w:rsidRDefault="00F11EB0">
            <w:pPr>
              <w:spacing w:after="1" w:line="220" w:lineRule="atLeast"/>
              <w:jc w:val="center"/>
            </w:pPr>
            <w:r>
              <w:rPr>
                <w:rFonts w:ascii="Calibri" w:hAnsi="Calibri" w:cs="Calibri"/>
              </w:rPr>
              <w:t>265,2</w:t>
            </w:r>
          </w:p>
        </w:tc>
        <w:tc>
          <w:tcPr>
            <w:tcW w:w="1384" w:type="dxa"/>
          </w:tcPr>
          <w:p w:rsidR="00F11EB0" w:rsidRDefault="00F11EB0">
            <w:pPr>
              <w:spacing w:after="1" w:line="220" w:lineRule="atLeast"/>
              <w:jc w:val="center"/>
            </w:pPr>
            <w:r>
              <w:rPr>
                <w:rFonts w:ascii="Calibri" w:hAnsi="Calibri" w:cs="Calibri"/>
              </w:rPr>
              <w:t>1526,0</w:t>
            </w:r>
          </w:p>
        </w:tc>
        <w:tc>
          <w:tcPr>
            <w:tcW w:w="1969" w:type="dxa"/>
          </w:tcPr>
          <w:p w:rsidR="00F11EB0" w:rsidRDefault="00F11EB0">
            <w:pPr>
              <w:spacing w:after="1" w:line="220" w:lineRule="atLeast"/>
            </w:pPr>
            <w:r>
              <w:rPr>
                <w:rFonts w:ascii="Calibri" w:hAnsi="Calibri" w:cs="Calibri"/>
              </w:rPr>
              <w:t>в 2014 - 2015 годах - 14000 бланков ежегодно;</w:t>
            </w:r>
          </w:p>
          <w:p w:rsidR="00F11EB0" w:rsidRDefault="00F11EB0">
            <w:pPr>
              <w:spacing w:after="1" w:line="220" w:lineRule="atLeast"/>
            </w:pPr>
            <w:r>
              <w:rPr>
                <w:rFonts w:ascii="Calibri" w:hAnsi="Calibri" w:cs="Calibri"/>
              </w:rPr>
              <w:t>в 2016 году - 27785 бланков,</w:t>
            </w:r>
          </w:p>
          <w:p w:rsidR="00F11EB0" w:rsidRDefault="00F11EB0">
            <w:pPr>
              <w:spacing w:after="1" w:line="220" w:lineRule="atLeast"/>
            </w:pPr>
            <w:r>
              <w:rPr>
                <w:rFonts w:ascii="Calibri" w:hAnsi="Calibri" w:cs="Calibri"/>
              </w:rPr>
              <w:t>в 2017 - 2018 годах - 14000 бланков ежегодно</w:t>
            </w:r>
          </w:p>
        </w:tc>
      </w:tr>
      <w:tr w:rsidR="00F11EB0">
        <w:tc>
          <w:tcPr>
            <w:tcW w:w="2438" w:type="dxa"/>
          </w:tcPr>
          <w:p w:rsidR="00F11EB0" w:rsidRDefault="00F11EB0">
            <w:pPr>
              <w:spacing w:after="1" w:line="220" w:lineRule="atLeast"/>
            </w:pPr>
            <w:bookmarkStart w:id="22" w:name="P4984"/>
            <w:bookmarkEnd w:id="22"/>
            <w:r>
              <w:rPr>
                <w:rFonts w:ascii="Calibri" w:hAnsi="Calibri" w:cs="Calibri"/>
              </w:rPr>
              <w:t xml:space="preserve">1.26. Обеспечение мер социальной поддержки ветеранов труда края и пенсионеров в части проезда на железнодорожном транспорте пригородного сообщения (в соответствии с </w:t>
            </w:r>
            <w:hyperlink r:id="rId298" w:history="1">
              <w:r>
                <w:rPr>
                  <w:rFonts w:ascii="Calibri" w:hAnsi="Calibri" w:cs="Calibri"/>
                  <w:color w:val="0000FF"/>
                </w:rPr>
                <w:t>Законом</w:t>
              </w:r>
            </w:hyperlink>
            <w:r>
              <w:rPr>
                <w:rFonts w:ascii="Calibri" w:hAnsi="Calibri" w:cs="Calibri"/>
              </w:rPr>
              <w:t xml:space="preserve"> края от 10 декабря 2004 года N 12-2703 "О мерах социальной поддержки ветеранов")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0310215, 0310002150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11500,7</w:t>
            </w:r>
          </w:p>
        </w:tc>
        <w:tc>
          <w:tcPr>
            <w:tcW w:w="1384" w:type="dxa"/>
          </w:tcPr>
          <w:p w:rsidR="00F11EB0" w:rsidRDefault="00F11EB0">
            <w:pPr>
              <w:spacing w:after="1" w:line="220" w:lineRule="atLeast"/>
              <w:jc w:val="center"/>
            </w:pPr>
            <w:r>
              <w:rPr>
                <w:rFonts w:ascii="Calibri" w:hAnsi="Calibri" w:cs="Calibri"/>
              </w:rPr>
              <w:t>10108,5</w:t>
            </w:r>
          </w:p>
        </w:tc>
        <w:tc>
          <w:tcPr>
            <w:tcW w:w="1384" w:type="dxa"/>
          </w:tcPr>
          <w:p w:rsidR="00F11EB0" w:rsidRDefault="00F11EB0">
            <w:pPr>
              <w:spacing w:after="1" w:line="220" w:lineRule="atLeast"/>
              <w:jc w:val="center"/>
            </w:pPr>
            <w:r>
              <w:rPr>
                <w:rFonts w:ascii="Calibri" w:hAnsi="Calibri" w:cs="Calibri"/>
              </w:rPr>
              <w:t>14710,9</w:t>
            </w:r>
          </w:p>
        </w:tc>
        <w:tc>
          <w:tcPr>
            <w:tcW w:w="1264" w:type="dxa"/>
          </w:tcPr>
          <w:p w:rsidR="00F11EB0" w:rsidRDefault="00F11EB0">
            <w:pPr>
              <w:spacing w:after="1" w:line="220" w:lineRule="atLeast"/>
              <w:jc w:val="center"/>
            </w:pPr>
            <w:r>
              <w:rPr>
                <w:rFonts w:ascii="Calibri" w:hAnsi="Calibri" w:cs="Calibri"/>
              </w:rPr>
              <w:t>11160,4</w:t>
            </w:r>
          </w:p>
        </w:tc>
        <w:tc>
          <w:tcPr>
            <w:tcW w:w="1144" w:type="dxa"/>
          </w:tcPr>
          <w:p w:rsidR="00F11EB0" w:rsidRDefault="00F11EB0">
            <w:pPr>
              <w:spacing w:after="1" w:line="220" w:lineRule="atLeast"/>
              <w:jc w:val="center"/>
            </w:pPr>
            <w:r>
              <w:rPr>
                <w:rFonts w:ascii="Calibri" w:hAnsi="Calibri" w:cs="Calibri"/>
              </w:rPr>
              <w:t>11160,4</w:t>
            </w:r>
          </w:p>
        </w:tc>
        <w:tc>
          <w:tcPr>
            <w:tcW w:w="1384" w:type="dxa"/>
          </w:tcPr>
          <w:p w:rsidR="00F11EB0" w:rsidRDefault="00F11EB0">
            <w:pPr>
              <w:spacing w:after="1" w:line="220" w:lineRule="atLeast"/>
              <w:jc w:val="center"/>
            </w:pPr>
            <w:r>
              <w:rPr>
                <w:rFonts w:ascii="Calibri" w:hAnsi="Calibri" w:cs="Calibri"/>
              </w:rPr>
              <w:t>58640,9</w:t>
            </w:r>
          </w:p>
        </w:tc>
        <w:tc>
          <w:tcPr>
            <w:tcW w:w="1969" w:type="dxa"/>
          </w:tcPr>
          <w:p w:rsidR="00F11EB0" w:rsidRDefault="00F11EB0">
            <w:pPr>
              <w:spacing w:after="1" w:line="220" w:lineRule="atLeast"/>
            </w:pPr>
            <w:r>
              <w:rPr>
                <w:rFonts w:ascii="Calibri" w:hAnsi="Calibri" w:cs="Calibri"/>
              </w:rPr>
              <w:t>в 2014 - 2015 годах - 608,5 тыс. поездок ежегодно,</w:t>
            </w:r>
          </w:p>
          <w:p w:rsidR="00F11EB0" w:rsidRDefault="00F11EB0">
            <w:pPr>
              <w:spacing w:after="1" w:line="220" w:lineRule="atLeast"/>
            </w:pPr>
            <w:r>
              <w:rPr>
                <w:rFonts w:ascii="Calibri" w:hAnsi="Calibri" w:cs="Calibri"/>
              </w:rPr>
              <w:t>в 2016 - 2018 годах - 657,8 тыс. поездок ежегодно</w:t>
            </w:r>
          </w:p>
        </w:tc>
      </w:tr>
      <w:tr w:rsidR="00F11EB0">
        <w:tc>
          <w:tcPr>
            <w:tcW w:w="2438" w:type="dxa"/>
          </w:tcPr>
          <w:p w:rsidR="00F11EB0" w:rsidRDefault="00F11EB0">
            <w:pPr>
              <w:spacing w:after="1" w:line="220" w:lineRule="atLeast"/>
            </w:pPr>
            <w:bookmarkStart w:id="23" w:name="P4998"/>
            <w:bookmarkEnd w:id="23"/>
            <w:r>
              <w:rPr>
                <w:rFonts w:ascii="Calibri" w:hAnsi="Calibri" w:cs="Calibri"/>
              </w:rPr>
              <w:t xml:space="preserve">1.27. Обеспечение мер социальной поддержки реабилитированных лиц и лиц, признанных пострадавшими от </w:t>
            </w:r>
            <w:r>
              <w:rPr>
                <w:rFonts w:ascii="Calibri" w:hAnsi="Calibri" w:cs="Calibri"/>
              </w:rPr>
              <w:lastRenderedPageBreak/>
              <w:t xml:space="preserve">политических репрессий, в части проезда на железнодорожном транспорте пригородного сообщения (в соответствии с </w:t>
            </w:r>
            <w:hyperlink r:id="rId299" w:history="1">
              <w:r>
                <w:rPr>
                  <w:rFonts w:ascii="Calibri" w:hAnsi="Calibri" w:cs="Calibri"/>
                  <w:color w:val="0000FF"/>
                </w:rPr>
                <w:t>Законом</w:t>
              </w:r>
            </w:hyperlink>
            <w:r>
              <w:rPr>
                <w:rFonts w:ascii="Calibri" w:hAnsi="Calibri" w:cs="Calibri"/>
              </w:rPr>
              <w:t xml:space="preserve">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0310182, 0310001820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6321,1</w:t>
            </w:r>
          </w:p>
        </w:tc>
        <w:tc>
          <w:tcPr>
            <w:tcW w:w="1384" w:type="dxa"/>
          </w:tcPr>
          <w:p w:rsidR="00F11EB0" w:rsidRDefault="00F11EB0">
            <w:pPr>
              <w:spacing w:after="1" w:line="220" w:lineRule="atLeast"/>
              <w:jc w:val="center"/>
            </w:pPr>
            <w:r>
              <w:rPr>
                <w:rFonts w:ascii="Calibri" w:hAnsi="Calibri" w:cs="Calibri"/>
              </w:rPr>
              <w:t>6321,1</w:t>
            </w:r>
          </w:p>
        </w:tc>
        <w:tc>
          <w:tcPr>
            <w:tcW w:w="1384" w:type="dxa"/>
          </w:tcPr>
          <w:p w:rsidR="00F11EB0" w:rsidRDefault="00F11EB0">
            <w:pPr>
              <w:spacing w:after="1" w:line="220" w:lineRule="atLeast"/>
              <w:jc w:val="center"/>
            </w:pPr>
            <w:r>
              <w:rPr>
                <w:rFonts w:ascii="Calibri" w:hAnsi="Calibri" w:cs="Calibri"/>
              </w:rPr>
              <w:t>6321,1</w:t>
            </w:r>
          </w:p>
        </w:tc>
        <w:tc>
          <w:tcPr>
            <w:tcW w:w="1264" w:type="dxa"/>
          </w:tcPr>
          <w:p w:rsidR="00F11EB0" w:rsidRDefault="00F11EB0">
            <w:pPr>
              <w:spacing w:after="1" w:line="220" w:lineRule="atLeast"/>
              <w:jc w:val="center"/>
            </w:pPr>
            <w:r>
              <w:rPr>
                <w:rFonts w:ascii="Calibri" w:hAnsi="Calibri" w:cs="Calibri"/>
              </w:rPr>
              <w:t>6321,1</w:t>
            </w:r>
          </w:p>
        </w:tc>
        <w:tc>
          <w:tcPr>
            <w:tcW w:w="1144" w:type="dxa"/>
          </w:tcPr>
          <w:p w:rsidR="00F11EB0" w:rsidRDefault="00F11EB0">
            <w:pPr>
              <w:spacing w:after="1" w:line="220" w:lineRule="atLeast"/>
              <w:jc w:val="center"/>
            </w:pPr>
            <w:r>
              <w:rPr>
                <w:rFonts w:ascii="Calibri" w:hAnsi="Calibri" w:cs="Calibri"/>
              </w:rPr>
              <w:t>6321,1</w:t>
            </w:r>
          </w:p>
        </w:tc>
        <w:tc>
          <w:tcPr>
            <w:tcW w:w="1384" w:type="dxa"/>
          </w:tcPr>
          <w:p w:rsidR="00F11EB0" w:rsidRDefault="00F11EB0">
            <w:pPr>
              <w:spacing w:after="1" w:line="220" w:lineRule="atLeast"/>
              <w:jc w:val="center"/>
            </w:pPr>
            <w:r>
              <w:rPr>
                <w:rFonts w:ascii="Calibri" w:hAnsi="Calibri" w:cs="Calibri"/>
              </w:rPr>
              <w:t>31605,5</w:t>
            </w:r>
          </w:p>
        </w:tc>
        <w:tc>
          <w:tcPr>
            <w:tcW w:w="1969" w:type="dxa"/>
          </w:tcPr>
          <w:p w:rsidR="00F11EB0" w:rsidRDefault="00F11EB0">
            <w:pPr>
              <w:spacing w:after="1" w:line="220" w:lineRule="atLeast"/>
            </w:pPr>
            <w:r>
              <w:rPr>
                <w:rFonts w:ascii="Calibri" w:hAnsi="Calibri" w:cs="Calibri"/>
              </w:rPr>
              <w:t>133,4 тыс. поездок ежегодно</w:t>
            </w:r>
          </w:p>
        </w:tc>
      </w:tr>
      <w:tr w:rsidR="00F11EB0">
        <w:tc>
          <w:tcPr>
            <w:tcW w:w="2438" w:type="dxa"/>
          </w:tcPr>
          <w:p w:rsidR="00F11EB0" w:rsidRDefault="00F11EB0">
            <w:pPr>
              <w:spacing w:after="1" w:line="220" w:lineRule="atLeast"/>
            </w:pPr>
            <w:bookmarkStart w:id="24" w:name="P5011"/>
            <w:bookmarkEnd w:id="24"/>
            <w:r>
              <w:rPr>
                <w:rFonts w:ascii="Calibri" w:hAnsi="Calibri" w:cs="Calibri"/>
              </w:rPr>
              <w:lastRenderedPageBreak/>
              <w:t xml:space="preserve">1.28. Изготовление бланков свидетельств о праве на меры социальной поддержки (в соответствии с </w:t>
            </w:r>
            <w:hyperlink r:id="rId300" w:history="1">
              <w:r>
                <w:rPr>
                  <w:rFonts w:ascii="Calibri" w:hAnsi="Calibri" w:cs="Calibri"/>
                  <w:color w:val="0000FF"/>
                </w:rPr>
                <w:t>Законом</w:t>
              </w:r>
            </w:hyperlink>
            <w:r>
              <w:rPr>
                <w:rFonts w:ascii="Calibri" w:hAnsi="Calibri" w:cs="Calibri"/>
              </w:rPr>
              <w:t xml:space="preserve"> края от 10 декабря 2004 года N 12-2711 "О мерах социальной поддержки реабилитированных лиц и лиц, признанных пострадавшими от политических репрессий")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0310183, 0310001830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34,0</w:t>
            </w:r>
          </w:p>
        </w:tc>
        <w:tc>
          <w:tcPr>
            <w:tcW w:w="1384" w:type="dxa"/>
          </w:tcPr>
          <w:p w:rsidR="00F11EB0" w:rsidRDefault="00F11EB0">
            <w:pPr>
              <w:spacing w:after="1" w:line="220" w:lineRule="atLeast"/>
              <w:jc w:val="center"/>
            </w:pPr>
            <w:r>
              <w:rPr>
                <w:rFonts w:ascii="Calibri" w:hAnsi="Calibri" w:cs="Calibri"/>
              </w:rPr>
              <w:t>14,0</w:t>
            </w:r>
          </w:p>
        </w:tc>
        <w:tc>
          <w:tcPr>
            <w:tcW w:w="1264" w:type="dxa"/>
          </w:tcPr>
          <w:p w:rsidR="00F11EB0" w:rsidRDefault="00F11EB0">
            <w:pPr>
              <w:spacing w:after="1" w:line="220" w:lineRule="atLeast"/>
              <w:jc w:val="center"/>
            </w:pPr>
            <w:r>
              <w:rPr>
                <w:rFonts w:ascii="Calibri" w:hAnsi="Calibri" w:cs="Calibri"/>
              </w:rPr>
              <w:t>14,0</w:t>
            </w:r>
          </w:p>
        </w:tc>
        <w:tc>
          <w:tcPr>
            <w:tcW w:w="1144" w:type="dxa"/>
          </w:tcPr>
          <w:p w:rsidR="00F11EB0" w:rsidRDefault="00F11EB0">
            <w:pPr>
              <w:spacing w:after="1" w:line="220" w:lineRule="atLeast"/>
              <w:jc w:val="center"/>
            </w:pPr>
            <w:r>
              <w:rPr>
                <w:rFonts w:ascii="Calibri" w:hAnsi="Calibri" w:cs="Calibri"/>
              </w:rPr>
              <w:t>14,0</w:t>
            </w:r>
          </w:p>
        </w:tc>
        <w:tc>
          <w:tcPr>
            <w:tcW w:w="1384" w:type="dxa"/>
          </w:tcPr>
          <w:p w:rsidR="00F11EB0" w:rsidRDefault="00F11EB0">
            <w:pPr>
              <w:spacing w:after="1" w:line="220" w:lineRule="atLeast"/>
              <w:jc w:val="center"/>
            </w:pPr>
            <w:r>
              <w:rPr>
                <w:rFonts w:ascii="Calibri" w:hAnsi="Calibri" w:cs="Calibri"/>
              </w:rPr>
              <w:t>76,0</w:t>
            </w:r>
          </w:p>
        </w:tc>
        <w:tc>
          <w:tcPr>
            <w:tcW w:w="1969" w:type="dxa"/>
          </w:tcPr>
          <w:p w:rsidR="00F11EB0" w:rsidRDefault="00F11EB0">
            <w:pPr>
              <w:spacing w:after="1" w:line="220" w:lineRule="atLeast"/>
            </w:pPr>
            <w:r>
              <w:rPr>
                <w:rFonts w:ascii="Calibri" w:hAnsi="Calibri" w:cs="Calibri"/>
              </w:rPr>
              <w:t>1500 бланков ежегодно</w:t>
            </w:r>
          </w:p>
        </w:tc>
      </w:tr>
      <w:tr w:rsidR="00F11EB0">
        <w:tc>
          <w:tcPr>
            <w:tcW w:w="2438" w:type="dxa"/>
          </w:tcPr>
          <w:p w:rsidR="00F11EB0" w:rsidRDefault="00F11EB0">
            <w:pPr>
              <w:spacing w:after="1" w:line="220" w:lineRule="atLeast"/>
            </w:pPr>
            <w:bookmarkStart w:id="25" w:name="P5024"/>
            <w:bookmarkEnd w:id="25"/>
            <w:r>
              <w:rPr>
                <w:rFonts w:ascii="Calibri" w:hAnsi="Calibri" w:cs="Calibri"/>
              </w:rPr>
              <w:t xml:space="preserve">1.29. Компенсация расходов адвокату за оказание бесплатной юридической помощи (в соответствии с </w:t>
            </w:r>
            <w:hyperlink r:id="rId301" w:history="1">
              <w:r>
                <w:rPr>
                  <w:rFonts w:ascii="Calibri" w:hAnsi="Calibri" w:cs="Calibri"/>
                  <w:color w:val="0000FF"/>
                </w:rPr>
                <w:t>Законом</w:t>
              </w:r>
            </w:hyperlink>
            <w:r>
              <w:rPr>
                <w:rFonts w:ascii="Calibri" w:hAnsi="Calibri" w:cs="Calibri"/>
              </w:rPr>
              <w:t xml:space="preserve"> края от 26 ноября 2004 года N 12-2582 "Об оказании бесплатной юридической помощи гражданам Российской Федерации на территории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0310381, 0310003810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3,3</w:t>
            </w: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3,3</w:t>
            </w:r>
          </w:p>
        </w:tc>
        <w:tc>
          <w:tcPr>
            <w:tcW w:w="1969" w:type="dxa"/>
          </w:tcPr>
          <w:p w:rsidR="00F11EB0" w:rsidRDefault="00F11EB0">
            <w:pPr>
              <w:spacing w:after="1" w:line="220" w:lineRule="atLeast"/>
            </w:pPr>
            <w:r>
              <w:rPr>
                <w:rFonts w:ascii="Calibri" w:hAnsi="Calibri" w:cs="Calibri"/>
              </w:rPr>
              <w:t>5 человек в 2014 году</w:t>
            </w:r>
          </w:p>
        </w:tc>
      </w:tr>
      <w:tr w:rsidR="00F11EB0">
        <w:tc>
          <w:tcPr>
            <w:tcW w:w="2438" w:type="dxa"/>
          </w:tcPr>
          <w:p w:rsidR="00F11EB0" w:rsidRDefault="00F11EB0">
            <w:pPr>
              <w:spacing w:after="1" w:line="220" w:lineRule="atLeast"/>
            </w:pPr>
            <w:bookmarkStart w:id="26" w:name="P5037"/>
            <w:bookmarkEnd w:id="26"/>
            <w:r>
              <w:rPr>
                <w:rFonts w:ascii="Calibri" w:hAnsi="Calibri" w:cs="Calibri"/>
              </w:rPr>
              <w:t>1.30. Организация торжественно-праздничных мероприятий, посвященных социально значимым событиям</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0312684, 0310026840</w:t>
            </w:r>
          </w:p>
        </w:tc>
        <w:tc>
          <w:tcPr>
            <w:tcW w:w="624" w:type="dxa"/>
          </w:tcPr>
          <w:p w:rsidR="00F11EB0" w:rsidRDefault="00F11EB0">
            <w:pPr>
              <w:spacing w:after="1" w:line="220" w:lineRule="atLeast"/>
              <w:jc w:val="center"/>
            </w:pPr>
            <w:r>
              <w:rPr>
                <w:rFonts w:ascii="Calibri" w:hAnsi="Calibri" w:cs="Calibri"/>
              </w:rPr>
              <w:t>880</w:t>
            </w:r>
          </w:p>
        </w:tc>
        <w:tc>
          <w:tcPr>
            <w:tcW w:w="1144" w:type="dxa"/>
          </w:tcPr>
          <w:p w:rsidR="00F11EB0" w:rsidRDefault="00F11EB0">
            <w:pPr>
              <w:spacing w:after="1" w:line="220" w:lineRule="atLeast"/>
              <w:jc w:val="center"/>
            </w:pPr>
            <w:r>
              <w:rPr>
                <w:rFonts w:ascii="Calibri" w:hAnsi="Calibri" w:cs="Calibri"/>
              </w:rPr>
              <w:t>7608,6</w:t>
            </w:r>
          </w:p>
        </w:tc>
        <w:tc>
          <w:tcPr>
            <w:tcW w:w="1384" w:type="dxa"/>
          </w:tcPr>
          <w:p w:rsidR="00F11EB0" w:rsidRDefault="00F11EB0">
            <w:pPr>
              <w:spacing w:after="1" w:line="220" w:lineRule="atLeast"/>
              <w:jc w:val="center"/>
            </w:pPr>
            <w:r>
              <w:rPr>
                <w:rFonts w:ascii="Calibri" w:hAnsi="Calibri" w:cs="Calibri"/>
              </w:rPr>
              <w:t>9636,3</w:t>
            </w:r>
          </w:p>
        </w:tc>
        <w:tc>
          <w:tcPr>
            <w:tcW w:w="1384" w:type="dxa"/>
          </w:tcPr>
          <w:p w:rsidR="00F11EB0" w:rsidRDefault="00F11EB0">
            <w:pPr>
              <w:spacing w:after="1" w:line="220" w:lineRule="atLeast"/>
              <w:jc w:val="center"/>
            </w:pPr>
            <w:r>
              <w:rPr>
                <w:rFonts w:ascii="Calibri" w:hAnsi="Calibri" w:cs="Calibri"/>
              </w:rPr>
              <w:t>8688,8</w:t>
            </w:r>
          </w:p>
        </w:tc>
        <w:tc>
          <w:tcPr>
            <w:tcW w:w="1264" w:type="dxa"/>
          </w:tcPr>
          <w:p w:rsidR="00F11EB0" w:rsidRDefault="00F11EB0">
            <w:pPr>
              <w:spacing w:after="1" w:line="220" w:lineRule="atLeast"/>
              <w:jc w:val="center"/>
            </w:pPr>
            <w:r>
              <w:rPr>
                <w:rFonts w:ascii="Calibri" w:hAnsi="Calibri" w:cs="Calibri"/>
              </w:rPr>
              <w:t>8978,7</w:t>
            </w:r>
          </w:p>
        </w:tc>
        <w:tc>
          <w:tcPr>
            <w:tcW w:w="1144" w:type="dxa"/>
          </w:tcPr>
          <w:p w:rsidR="00F11EB0" w:rsidRDefault="00F11EB0">
            <w:pPr>
              <w:spacing w:after="1" w:line="220" w:lineRule="atLeast"/>
              <w:jc w:val="center"/>
            </w:pPr>
            <w:r>
              <w:rPr>
                <w:rFonts w:ascii="Calibri" w:hAnsi="Calibri" w:cs="Calibri"/>
              </w:rPr>
              <w:t>8978,7</w:t>
            </w:r>
          </w:p>
        </w:tc>
        <w:tc>
          <w:tcPr>
            <w:tcW w:w="1384" w:type="dxa"/>
          </w:tcPr>
          <w:p w:rsidR="00F11EB0" w:rsidRDefault="00F11EB0">
            <w:pPr>
              <w:spacing w:after="1" w:line="220" w:lineRule="atLeast"/>
              <w:jc w:val="center"/>
            </w:pPr>
            <w:r>
              <w:rPr>
                <w:rFonts w:ascii="Calibri" w:hAnsi="Calibri" w:cs="Calibri"/>
              </w:rPr>
              <w:t>43891,1</w:t>
            </w:r>
          </w:p>
        </w:tc>
        <w:tc>
          <w:tcPr>
            <w:tcW w:w="1969" w:type="dxa"/>
          </w:tcPr>
          <w:p w:rsidR="00F11EB0" w:rsidRDefault="00F11EB0">
            <w:pPr>
              <w:spacing w:after="1" w:line="220" w:lineRule="atLeast"/>
            </w:pPr>
            <w:r>
              <w:rPr>
                <w:rFonts w:ascii="Calibri" w:hAnsi="Calibri" w:cs="Calibri"/>
              </w:rPr>
              <w:t>в 2014 году - 16643 человека; в 2015 году - 50707 человек;</w:t>
            </w:r>
          </w:p>
          <w:p w:rsidR="00F11EB0" w:rsidRDefault="00F11EB0">
            <w:pPr>
              <w:spacing w:after="1" w:line="220" w:lineRule="atLeast"/>
            </w:pPr>
            <w:r>
              <w:rPr>
                <w:rFonts w:ascii="Calibri" w:hAnsi="Calibri" w:cs="Calibri"/>
              </w:rPr>
              <w:t>в 2016 - 2018 годах - 15007 человек ежегодно</w:t>
            </w:r>
          </w:p>
        </w:tc>
      </w:tr>
      <w:tr w:rsidR="00F11EB0">
        <w:tc>
          <w:tcPr>
            <w:tcW w:w="2438" w:type="dxa"/>
          </w:tcPr>
          <w:p w:rsidR="00F11EB0" w:rsidRDefault="00F11EB0">
            <w:pPr>
              <w:spacing w:after="1" w:line="220" w:lineRule="atLeast"/>
            </w:pPr>
            <w:bookmarkStart w:id="27" w:name="P5051"/>
            <w:bookmarkEnd w:id="27"/>
            <w:r>
              <w:rPr>
                <w:rFonts w:ascii="Calibri" w:hAnsi="Calibri" w:cs="Calibri"/>
              </w:rPr>
              <w:lastRenderedPageBreak/>
              <w:t>1.31. Поддержка функционирования интернет-портала электронной версии краевой Книги памяти "Никто не забыт"</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0312688</w:t>
            </w:r>
          </w:p>
        </w:tc>
        <w:tc>
          <w:tcPr>
            <w:tcW w:w="624" w:type="dxa"/>
          </w:tcPr>
          <w:p w:rsidR="00F11EB0" w:rsidRDefault="00F11EB0">
            <w:pPr>
              <w:spacing w:after="1" w:line="220" w:lineRule="atLeast"/>
              <w:jc w:val="center"/>
            </w:pPr>
            <w:r>
              <w:rPr>
                <w:rFonts w:ascii="Calibri" w:hAnsi="Calibri" w:cs="Calibri"/>
              </w:rPr>
              <w:t>880</w:t>
            </w:r>
          </w:p>
        </w:tc>
        <w:tc>
          <w:tcPr>
            <w:tcW w:w="1144" w:type="dxa"/>
          </w:tcPr>
          <w:p w:rsidR="00F11EB0" w:rsidRDefault="00F11EB0">
            <w:pPr>
              <w:spacing w:after="1" w:line="220" w:lineRule="atLeast"/>
              <w:jc w:val="center"/>
            </w:pPr>
            <w:r>
              <w:rPr>
                <w:rFonts w:ascii="Calibri" w:hAnsi="Calibri" w:cs="Calibri"/>
              </w:rPr>
              <w:t>22,2</w:t>
            </w:r>
          </w:p>
        </w:tc>
        <w:tc>
          <w:tcPr>
            <w:tcW w:w="1384" w:type="dxa"/>
          </w:tcPr>
          <w:p w:rsidR="00F11EB0" w:rsidRDefault="00F11EB0">
            <w:pPr>
              <w:spacing w:after="1" w:line="220" w:lineRule="atLeast"/>
              <w:jc w:val="center"/>
            </w:pPr>
            <w:r>
              <w:rPr>
                <w:rFonts w:ascii="Calibri" w:hAnsi="Calibri" w:cs="Calibri"/>
              </w:rPr>
              <w:t>22,2</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44,4</w:t>
            </w:r>
          </w:p>
        </w:tc>
        <w:tc>
          <w:tcPr>
            <w:tcW w:w="1969" w:type="dxa"/>
          </w:tcPr>
          <w:p w:rsidR="00F11EB0" w:rsidRDefault="00F11EB0">
            <w:pPr>
              <w:spacing w:after="1" w:line="220" w:lineRule="atLeast"/>
            </w:pPr>
            <w:r>
              <w:rPr>
                <w:rFonts w:ascii="Calibri" w:hAnsi="Calibri" w:cs="Calibri"/>
              </w:rPr>
              <w:t>сервер интернет-портала электронной версии краевой Книги памяти "Никто не забыт" передан в ЦСВ</w:t>
            </w:r>
          </w:p>
        </w:tc>
      </w:tr>
      <w:tr w:rsidR="00F11EB0">
        <w:tc>
          <w:tcPr>
            <w:tcW w:w="2438" w:type="dxa"/>
          </w:tcPr>
          <w:p w:rsidR="00F11EB0" w:rsidRDefault="00F11EB0">
            <w:pPr>
              <w:spacing w:after="1" w:line="220" w:lineRule="atLeast"/>
            </w:pPr>
            <w:bookmarkStart w:id="28" w:name="P5064"/>
            <w:bookmarkEnd w:id="28"/>
            <w:r>
              <w:rPr>
                <w:rFonts w:ascii="Calibri" w:hAnsi="Calibri" w:cs="Calibri"/>
              </w:rPr>
              <w:t xml:space="preserve">1.32. Возмещение специализированным службам по вопросам похоронного дела стоимости услуг по погребению (в соответствии с </w:t>
            </w:r>
            <w:hyperlink r:id="rId302" w:history="1">
              <w:r>
                <w:rPr>
                  <w:rFonts w:ascii="Calibri" w:hAnsi="Calibri" w:cs="Calibri"/>
                  <w:color w:val="0000FF"/>
                </w:rPr>
                <w:t>Законом</w:t>
              </w:r>
            </w:hyperlink>
            <w:r>
              <w:rPr>
                <w:rFonts w:ascii="Calibri" w:hAnsi="Calibri" w:cs="Calibri"/>
              </w:rPr>
              <w:t xml:space="preserve"> края от 7 февраля 2008 года N 4-1275 "О выплате социального пособия на погребение и возмещении стоимости услуг по погребению")</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0310392, 0310003920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9527,9</w:t>
            </w:r>
          </w:p>
        </w:tc>
        <w:tc>
          <w:tcPr>
            <w:tcW w:w="1384" w:type="dxa"/>
          </w:tcPr>
          <w:p w:rsidR="00F11EB0" w:rsidRDefault="00F11EB0">
            <w:pPr>
              <w:spacing w:after="1" w:line="220" w:lineRule="atLeast"/>
              <w:jc w:val="center"/>
            </w:pPr>
            <w:r>
              <w:rPr>
                <w:rFonts w:ascii="Calibri" w:hAnsi="Calibri" w:cs="Calibri"/>
              </w:rPr>
              <w:t>9489,3</w:t>
            </w:r>
          </w:p>
        </w:tc>
        <w:tc>
          <w:tcPr>
            <w:tcW w:w="1384" w:type="dxa"/>
          </w:tcPr>
          <w:p w:rsidR="00F11EB0" w:rsidRDefault="00F11EB0">
            <w:pPr>
              <w:spacing w:after="1" w:line="220" w:lineRule="atLeast"/>
              <w:jc w:val="center"/>
            </w:pPr>
            <w:r>
              <w:rPr>
                <w:rFonts w:ascii="Calibri" w:hAnsi="Calibri" w:cs="Calibri"/>
              </w:rPr>
              <w:t>9489,3</w:t>
            </w:r>
          </w:p>
        </w:tc>
        <w:tc>
          <w:tcPr>
            <w:tcW w:w="1264" w:type="dxa"/>
          </w:tcPr>
          <w:p w:rsidR="00F11EB0" w:rsidRDefault="00F11EB0">
            <w:pPr>
              <w:spacing w:after="1" w:line="220" w:lineRule="atLeast"/>
              <w:jc w:val="center"/>
            </w:pPr>
            <w:r>
              <w:rPr>
                <w:rFonts w:ascii="Calibri" w:hAnsi="Calibri" w:cs="Calibri"/>
              </w:rPr>
              <w:t>9489,3</w:t>
            </w:r>
          </w:p>
        </w:tc>
        <w:tc>
          <w:tcPr>
            <w:tcW w:w="1144" w:type="dxa"/>
          </w:tcPr>
          <w:p w:rsidR="00F11EB0" w:rsidRDefault="00F11EB0">
            <w:pPr>
              <w:spacing w:after="1" w:line="220" w:lineRule="atLeast"/>
              <w:jc w:val="center"/>
            </w:pPr>
            <w:r>
              <w:rPr>
                <w:rFonts w:ascii="Calibri" w:hAnsi="Calibri" w:cs="Calibri"/>
              </w:rPr>
              <w:t>9489,3</w:t>
            </w:r>
          </w:p>
        </w:tc>
        <w:tc>
          <w:tcPr>
            <w:tcW w:w="1384" w:type="dxa"/>
          </w:tcPr>
          <w:p w:rsidR="00F11EB0" w:rsidRDefault="00F11EB0">
            <w:pPr>
              <w:spacing w:after="1" w:line="220" w:lineRule="atLeast"/>
              <w:jc w:val="center"/>
            </w:pPr>
            <w:r>
              <w:rPr>
                <w:rFonts w:ascii="Calibri" w:hAnsi="Calibri" w:cs="Calibri"/>
              </w:rPr>
              <w:t>47485,1</w:t>
            </w:r>
          </w:p>
        </w:tc>
        <w:tc>
          <w:tcPr>
            <w:tcW w:w="1969" w:type="dxa"/>
          </w:tcPr>
          <w:p w:rsidR="00F11EB0" w:rsidRDefault="00F11EB0">
            <w:pPr>
              <w:spacing w:after="1" w:line="220" w:lineRule="atLeast"/>
            </w:pPr>
            <w:r>
              <w:rPr>
                <w:rFonts w:ascii="Calibri" w:hAnsi="Calibri" w:cs="Calibri"/>
              </w:rPr>
              <w:t>1816 человек ежегодно</w:t>
            </w:r>
          </w:p>
        </w:tc>
      </w:tr>
      <w:tr w:rsidR="00F11EB0">
        <w:tc>
          <w:tcPr>
            <w:tcW w:w="2438" w:type="dxa"/>
          </w:tcPr>
          <w:p w:rsidR="00F11EB0" w:rsidRDefault="00F11EB0">
            <w:pPr>
              <w:spacing w:after="1" w:line="220" w:lineRule="atLeast"/>
            </w:pPr>
            <w:bookmarkStart w:id="29" w:name="P5077"/>
            <w:bookmarkEnd w:id="29"/>
            <w:r>
              <w:rPr>
                <w:rFonts w:ascii="Calibri" w:hAnsi="Calibri" w:cs="Calibri"/>
              </w:rPr>
              <w:t>1.33. Ежегодная денежная выплата лицам, награжденным нагрудным знаком "Почетный донор России"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0315220, 0310052200</w:t>
            </w:r>
          </w:p>
        </w:tc>
        <w:tc>
          <w:tcPr>
            <w:tcW w:w="624" w:type="dxa"/>
          </w:tcPr>
          <w:p w:rsidR="00F11EB0" w:rsidRDefault="00F11EB0">
            <w:pPr>
              <w:spacing w:after="1" w:line="220" w:lineRule="atLeast"/>
              <w:jc w:val="center"/>
            </w:pPr>
            <w:r>
              <w:rPr>
                <w:rFonts w:ascii="Calibri" w:hAnsi="Calibri" w:cs="Calibri"/>
              </w:rPr>
              <w:t>530, 313, 244</w:t>
            </w:r>
          </w:p>
        </w:tc>
        <w:tc>
          <w:tcPr>
            <w:tcW w:w="1144" w:type="dxa"/>
          </w:tcPr>
          <w:p w:rsidR="00F11EB0" w:rsidRDefault="00F11EB0">
            <w:pPr>
              <w:spacing w:after="1" w:line="220" w:lineRule="atLeast"/>
              <w:jc w:val="center"/>
            </w:pPr>
            <w:r>
              <w:rPr>
                <w:rFonts w:ascii="Calibri" w:hAnsi="Calibri" w:cs="Calibri"/>
              </w:rPr>
              <w:t>69126,5</w:t>
            </w:r>
          </w:p>
        </w:tc>
        <w:tc>
          <w:tcPr>
            <w:tcW w:w="1384" w:type="dxa"/>
          </w:tcPr>
          <w:p w:rsidR="00F11EB0" w:rsidRDefault="00F11EB0">
            <w:pPr>
              <w:spacing w:after="1" w:line="220" w:lineRule="atLeast"/>
              <w:jc w:val="center"/>
            </w:pPr>
            <w:r>
              <w:rPr>
                <w:rFonts w:ascii="Calibri" w:hAnsi="Calibri" w:cs="Calibri"/>
              </w:rPr>
              <w:t>83758,9</w:t>
            </w:r>
          </w:p>
        </w:tc>
        <w:tc>
          <w:tcPr>
            <w:tcW w:w="1384" w:type="dxa"/>
          </w:tcPr>
          <w:p w:rsidR="00F11EB0" w:rsidRDefault="00F11EB0">
            <w:pPr>
              <w:spacing w:after="1" w:line="220" w:lineRule="atLeast"/>
              <w:jc w:val="center"/>
            </w:pPr>
            <w:r>
              <w:rPr>
                <w:rFonts w:ascii="Calibri" w:hAnsi="Calibri" w:cs="Calibri"/>
              </w:rPr>
              <w:t>78899,0</w:t>
            </w:r>
          </w:p>
        </w:tc>
        <w:tc>
          <w:tcPr>
            <w:tcW w:w="1264" w:type="dxa"/>
          </w:tcPr>
          <w:p w:rsidR="00F11EB0" w:rsidRDefault="00F11EB0">
            <w:pPr>
              <w:spacing w:after="1" w:line="220" w:lineRule="atLeast"/>
              <w:jc w:val="center"/>
            </w:pPr>
            <w:r>
              <w:rPr>
                <w:rFonts w:ascii="Calibri" w:hAnsi="Calibri" w:cs="Calibri"/>
              </w:rPr>
              <w:t>79266,4</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311050,8</w:t>
            </w:r>
          </w:p>
        </w:tc>
        <w:tc>
          <w:tcPr>
            <w:tcW w:w="1969" w:type="dxa"/>
          </w:tcPr>
          <w:p w:rsidR="00F11EB0" w:rsidRDefault="00F11EB0">
            <w:pPr>
              <w:spacing w:after="1" w:line="220" w:lineRule="atLeast"/>
            </w:pPr>
            <w:r>
              <w:rPr>
                <w:rFonts w:ascii="Calibri" w:hAnsi="Calibri" w:cs="Calibri"/>
              </w:rPr>
              <w:t>в 2014 году - 6023 человека;</w:t>
            </w:r>
          </w:p>
          <w:p w:rsidR="00F11EB0" w:rsidRDefault="00F11EB0">
            <w:pPr>
              <w:spacing w:after="1" w:line="220" w:lineRule="atLeast"/>
            </w:pPr>
            <w:r>
              <w:rPr>
                <w:rFonts w:ascii="Calibri" w:hAnsi="Calibri" w:cs="Calibri"/>
              </w:rPr>
              <w:t>в 2015 - 6473 человека ежегодно,</w:t>
            </w:r>
          </w:p>
          <w:p w:rsidR="00F11EB0" w:rsidRDefault="00F11EB0">
            <w:pPr>
              <w:spacing w:after="1" w:line="220" w:lineRule="atLeast"/>
            </w:pPr>
            <w:r>
              <w:rPr>
                <w:rFonts w:ascii="Calibri" w:hAnsi="Calibri" w:cs="Calibri"/>
              </w:rPr>
              <w:t>в 2016 - 2018 годах - 6432 человека ежегодно</w:t>
            </w:r>
          </w:p>
        </w:tc>
      </w:tr>
      <w:tr w:rsidR="00F11EB0">
        <w:tc>
          <w:tcPr>
            <w:tcW w:w="2438" w:type="dxa"/>
          </w:tcPr>
          <w:p w:rsidR="00F11EB0" w:rsidRDefault="00F11EB0">
            <w:pPr>
              <w:spacing w:after="1" w:line="220" w:lineRule="atLeast"/>
            </w:pPr>
            <w:bookmarkStart w:id="30" w:name="P5092"/>
            <w:bookmarkEnd w:id="30"/>
            <w:r>
              <w:rPr>
                <w:rFonts w:ascii="Calibri" w:hAnsi="Calibri" w:cs="Calibri"/>
              </w:rPr>
              <w:t>1.34. Государственные единовременные пособия и ежемесячные денежные компенсации гражданам при возникновении поствакцинальных осложнений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0315240, 0310052400</w:t>
            </w:r>
          </w:p>
        </w:tc>
        <w:tc>
          <w:tcPr>
            <w:tcW w:w="624" w:type="dxa"/>
          </w:tcPr>
          <w:p w:rsidR="00F11EB0" w:rsidRDefault="00F11EB0">
            <w:pPr>
              <w:spacing w:after="1" w:line="220" w:lineRule="atLeast"/>
              <w:jc w:val="center"/>
            </w:pPr>
            <w:r>
              <w:rPr>
                <w:rFonts w:ascii="Calibri" w:hAnsi="Calibri" w:cs="Calibri"/>
              </w:rPr>
              <w:t>313</w:t>
            </w:r>
          </w:p>
        </w:tc>
        <w:tc>
          <w:tcPr>
            <w:tcW w:w="1144" w:type="dxa"/>
          </w:tcPr>
          <w:p w:rsidR="00F11EB0" w:rsidRDefault="00F11EB0">
            <w:pPr>
              <w:spacing w:after="1" w:line="220" w:lineRule="atLeast"/>
              <w:jc w:val="center"/>
            </w:pPr>
            <w:r>
              <w:rPr>
                <w:rFonts w:ascii="Calibri" w:hAnsi="Calibri" w:cs="Calibri"/>
              </w:rPr>
              <w:t>70,0</w:t>
            </w:r>
          </w:p>
        </w:tc>
        <w:tc>
          <w:tcPr>
            <w:tcW w:w="1384" w:type="dxa"/>
          </w:tcPr>
          <w:p w:rsidR="00F11EB0" w:rsidRDefault="00F11EB0">
            <w:pPr>
              <w:spacing w:after="1" w:line="220" w:lineRule="atLeast"/>
              <w:jc w:val="center"/>
            </w:pPr>
            <w:r>
              <w:rPr>
                <w:rFonts w:ascii="Calibri" w:hAnsi="Calibri" w:cs="Calibri"/>
              </w:rPr>
              <w:t>76,1</w:t>
            </w:r>
          </w:p>
        </w:tc>
        <w:tc>
          <w:tcPr>
            <w:tcW w:w="1384" w:type="dxa"/>
          </w:tcPr>
          <w:p w:rsidR="00F11EB0" w:rsidRDefault="00F11EB0">
            <w:pPr>
              <w:spacing w:after="1" w:line="220" w:lineRule="atLeast"/>
              <w:jc w:val="center"/>
            </w:pPr>
            <w:r>
              <w:rPr>
                <w:rFonts w:ascii="Calibri" w:hAnsi="Calibri" w:cs="Calibri"/>
              </w:rPr>
              <w:t>76,2</w:t>
            </w:r>
          </w:p>
        </w:tc>
        <w:tc>
          <w:tcPr>
            <w:tcW w:w="1264" w:type="dxa"/>
          </w:tcPr>
          <w:p w:rsidR="00F11EB0" w:rsidRDefault="00F11EB0">
            <w:pPr>
              <w:spacing w:after="1" w:line="220" w:lineRule="atLeast"/>
              <w:jc w:val="center"/>
            </w:pPr>
            <w:r>
              <w:rPr>
                <w:rFonts w:ascii="Calibri" w:hAnsi="Calibri" w:cs="Calibri"/>
              </w:rPr>
              <w:t>80,8</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303,1</w:t>
            </w:r>
          </w:p>
        </w:tc>
        <w:tc>
          <w:tcPr>
            <w:tcW w:w="1969" w:type="dxa"/>
          </w:tcPr>
          <w:p w:rsidR="00F11EB0" w:rsidRDefault="00F11EB0">
            <w:pPr>
              <w:spacing w:after="1" w:line="220" w:lineRule="atLeast"/>
            </w:pPr>
            <w:r>
              <w:rPr>
                <w:rFonts w:ascii="Calibri" w:hAnsi="Calibri" w:cs="Calibri"/>
              </w:rPr>
              <w:t>5 человек ежегодно</w:t>
            </w:r>
          </w:p>
        </w:tc>
      </w:tr>
      <w:tr w:rsidR="00F11EB0">
        <w:tc>
          <w:tcPr>
            <w:tcW w:w="2438" w:type="dxa"/>
          </w:tcPr>
          <w:p w:rsidR="00F11EB0" w:rsidRDefault="00F11EB0">
            <w:pPr>
              <w:spacing w:after="1" w:line="220" w:lineRule="atLeast"/>
            </w:pPr>
            <w:bookmarkStart w:id="31" w:name="P5105"/>
            <w:bookmarkEnd w:id="31"/>
            <w:r>
              <w:rPr>
                <w:rFonts w:ascii="Calibri" w:hAnsi="Calibri" w:cs="Calibri"/>
              </w:rPr>
              <w:t xml:space="preserve">1.35. Денежная компенсация расходов на оплату проезда к месту проведения лечения гемодиализом, медицинского обследования, медико-социальной экспертизы, реабилитации и обратно (в соответствии с </w:t>
            </w:r>
            <w:hyperlink r:id="rId303"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w:t>
            </w:r>
            <w:r>
              <w:rPr>
                <w:rFonts w:ascii="Calibri" w:hAnsi="Calibri" w:cs="Calibri"/>
              </w:rPr>
              <w:lastRenderedPageBreak/>
              <w:t>поддержке инвалидов")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0310281, 0310002810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15681,6</w:t>
            </w:r>
          </w:p>
        </w:tc>
        <w:tc>
          <w:tcPr>
            <w:tcW w:w="1384" w:type="dxa"/>
          </w:tcPr>
          <w:p w:rsidR="00F11EB0" w:rsidRDefault="00F11EB0">
            <w:pPr>
              <w:spacing w:after="1" w:line="220" w:lineRule="atLeast"/>
              <w:jc w:val="center"/>
            </w:pPr>
            <w:r>
              <w:rPr>
                <w:rFonts w:ascii="Calibri" w:hAnsi="Calibri" w:cs="Calibri"/>
              </w:rPr>
              <w:t>19562,0</w:t>
            </w:r>
          </w:p>
        </w:tc>
        <w:tc>
          <w:tcPr>
            <w:tcW w:w="1384" w:type="dxa"/>
          </w:tcPr>
          <w:p w:rsidR="00F11EB0" w:rsidRDefault="00F11EB0">
            <w:pPr>
              <w:spacing w:after="1" w:line="220" w:lineRule="atLeast"/>
              <w:jc w:val="center"/>
            </w:pPr>
            <w:r>
              <w:rPr>
                <w:rFonts w:ascii="Calibri" w:hAnsi="Calibri" w:cs="Calibri"/>
              </w:rPr>
              <w:t>85483,2</w:t>
            </w:r>
          </w:p>
        </w:tc>
        <w:tc>
          <w:tcPr>
            <w:tcW w:w="1264" w:type="dxa"/>
          </w:tcPr>
          <w:p w:rsidR="00F11EB0" w:rsidRDefault="00F11EB0">
            <w:pPr>
              <w:spacing w:after="1" w:line="220" w:lineRule="atLeast"/>
              <w:jc w:val="center"/>
            </w:pPr>
            <w:r>
              <w:rPr>
                <w:rFonts w:ascii="Calibri" w:hAnsi="Calibri" w:cs="Calibri"/>
              </w:rPr>
              <w:t>42553,6</w:t>
            </w:r>
          </w:p>
        </w:tc>
        <w:tc>
          <w:tcPr>
            <w:tcW w:w="1144" w:type="dxa"/>
          </w:tcPr>
          <w:p w:rsidR="00F11EB0" w:rsidRDefault="00F11EB0">
            <w:pPr>
              <w:spacing w:after="1" w:line="220" w:lineRule="atLeast"/>
              <w:jc w:val="center"/>
            </w:pPr>
            <w:r>
              <w:rPr>
                <w:rFonts w:ascii="Calibri" w:hAnsi="Calibri" w:cs="Calibri"/>
              </w:rPr>
              <w:t>42553,6</w:t>
            </w:r>
          </w:p>
        </w:tc>
        <w:tc>
          <w:tcPr>
            <w:tcW w:w="1384" w:type="dxa"/>
          </w:tcPr>
          <w:p w:rsidR="00F11EB0" w:rsidRDefault="00F11EB0">
            <w:pPr>
              <w:spacing w:after="1" w:line="220" w:lineRule="atLeast"/>
              <w:jc w:val="center"/>
            </w:pPr>
            <w:r>
              <w:rPr>
                <w:rFonts w:ascii="Calibri" w:hAnsi="Calibri" w:cs="Calibri"/>
              </w:rPr>
              <w:t>205834,0</w:t>
            </w:r>
          </w:p>
        </w:tc>
        <w:tc>
          <w:tcPr>
            <w:tcW w:w="1969" w:type="dxa"/>
          </w:tcPr>
          <w:p w:rsidR="00F11EB0" w:rsidRDefault="00F11EB0">
            <w:pPr>
              <w:spacing w:after="1" w:line="220" w:lineRule="atLeast"/>
            </w:pPr>
            <w:r>
              <w:rPr>
                <w:rFonts w:ascii="Calibri" w:hAnsi="Calibri" w:cs="Calibri"/>
              </w:rPr>
              <w:t>190 человек в 2014 - 2015 годах,</w:t>
            </w:r>
          </w:p>
          <w:p w:rsidR="00F11EB0" w:rsidRDefault="00F11EB0">
            <w:pPr>
              <w:spacing w:after="1" w:line="220" w:lineRule="atLeast"/>
            </w:pPr>
            <w:r>
              <w:rPr>
                <w:rFonts w:ascii="Calibri" w:hAnsi="Calibri" w:cs="Calibri"/>
              </w:rPr>
              <w:t>20498 человек ежегодно в 2016 - 2018 годах</w:t>
            </w:r>
          </w:p>
        </w:tc>
      </w:tr>
      <w:tr w:rsidR="00F11EB0">
        <w:tc>
          <w:tcPr>
            <w:tcW w:w="2438" w:type="dxa"/>
          </w:tcPr>
          <w:p w:rsidR="00F11EB0" w:rsidRDefault="00F11EB0">
            <w:pPr>
              <w:spacing w:after="1" w:line="220" w:lineRule="atLeast"/>
            </w:pPr>
            <w:r>
              <w:rPr>
                <w:rFonts w:ascii="Calibri" w:hAnsi="Calibri" w:cs="Calibri"/>
              </w:rPr>
              <w:lastRenderedPageBreak/>
              <w:t xml:space="preserve">1.36. 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 (в соответствии с </w:t>
            </w:r>
            <w:hyperlink r:id="rId304"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поддержке инвалидов")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0310285, 0310002850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663,5</w:t>
            </w:r>
          </w:p>
        </w:tc>
        <w:tc>
          <w:tcPr>
            <w:tcW w:w="1384" w:type="dxa"/>
          </w:tcPr>
          <w:p w:rsidR="00F11EB0" w:rsidRDefault="00F11EB0">
            <w:pPr>
              <w:spacing w:after="1" w:line="220" w:lineRule="atLeast"/>
              <w:jc w:val="center"/>
            </w:pPr>
            <w:r>
              <w:rPr>
                <w:rFonts w:ascii="Calibri" w:hAnsi="Calibri" w:cs="Calibri"/>
              </w:rPr>
              <w:t>630,4</w:t>
            </w:r>
          </w:p>
        </w:tc>
        <w:tc>
          <w:tcPr>
            <w:tcW w:w="1384" w:type="dxa"/>
          </w:tcPr>
          <w:p w:rsidR="00F11EB0" w:rsidRDefault="00F11EB0">
            <w:pPr>
              <w:spacing w:after="1" w:line="220" w:lineRule="atLeast"/>
              <w:jc w:val="center"/>
            </w:pPr>
            <w:r>
              <w:rPr>
                <w:rFonts w:ascii="Calibri" w:hAnsi="Calibri" w:cs="Calibri"/>
              </w:rPr>
              <w:t>604,0</w:t>
            </w:r>
          </w:p>
        </w:tc>
        <w:tc>
          <w:tcPr>
            <w:tcW w:w="1264" w:type="dxa"/>
          </w:tcPr>
          <w:p w:rsidR="00F11EB0" w:rsidRDefault="00F11EB0">
            <w:pPr>
              <w:spacing w:after="1" w:line="220" w:lineRule="atLeast"/>
              <w:jc w:val="center"/>
            </w:pPr>
            <w:r>
              <w:rPr>
                <w:rFonts w:ascii="Calibri" w:hAnsi="Calibri" w:cs="Calibri"/>
              </w:rPr>
              <w:t>586,4</w:t>
            </w:r>
          </w:p>
        </w:tc>
        <w:tc>
          <w:tcPr>
            <w:tcW w:w="1144" w:type="dxa"/>
          </w:tcPr>
          <w:p w:rsidR="00F11EB0" w:rsidRDefault="00F11EB0">
            <w:pPr>
              <w:spacing w:after="1" w:line="220" w:lineRule="atLeast"/>
              <w:jc w:val="center"/>
            </w:pPr>
            <w:r>
              <w:rPr>
                <w:rFonts w:ascii="Calibri" w:hAnsi="Calibri" w:cs="Calibri"/>
              </w:rPr>
              <w:t>586,4</w:t>
            </w:r>
          </w:p>
        </w:tc>
        <w:tc>
          <w:tcPr>
            <w:tcW w:w="1384" w:type="dxa"/>
          </w:tcPr>
          <w:p w:rsidR="00F11EB0" w:rsidRDefault="00F11EB0">
            <w:pPr>
              <w:spacing w:after="1" w:line="220" w:lineRule="atLeast"/>
              <w:jc w:val="center"/>
            </w:pPr>
            <w:r>
              <w:rPr>
                <w:rFonts w:ascii="Calibri" w:hAnsi="Calibri" w:cs="Calibri"/>
              </w:rPr>
              <w:t>3070,7</w:t>
            </w:r>
          </w:p>
        </w:tc>
        <w:tc>
          <w:tcPr>
            <w:tcW w:w="1969" w:type="dxa"/>
          </w:tcPr>
          <w:p w:rsidR="00F11EB0" w:rsidRDefault="00F11EB0">
            <w:pPr>
              <w:spacing w:after="1" w:line="220" w:lineRule="atLeast"/>
            </w:pPr>
            <w:r>
              <w:rPr>
                <w:rFonts w:ascii="Calibri" w:hAnsi="Calibri" w:cs="Calibri"/>
              </w:rPr>
              <w:t>41 человек ежегодно</w:t>
            </w:r>
          </w:p>
        </w:tc>
      </w:tr>
      <w:tr w:rsidR="00F11EB0">
        <w:tc>
          <w:tcPr>
            <w:tcW w:w="2438" w:type="dxa"/>
          </w:tcPr>
          <w:p w:rsidR="00F11EB0" w:rsidRDefault="00F11EB0">
            <w:pPr>
              <w:spacing w:after="1" w:line="220" w:lineRule="atLeast"/>
            </w:pPr>
            <w:r>
              <w:rPr>
                <w:rFonts w:ascii="Calibri" w:hAnsi="Calibri" w:cs="Calibri"/>
              </w:rPr>
              <w:t xml:space="preserve">1.37.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детей-инвалидов), к месту проведения обследования, медико-социальной экспертизы, реабилитации и обратно (в соответствии с </w:t>
            </w:r>
            <w:hyperlink r:id="rId305"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поддержке инвалидов")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0310286, 0310002860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30324,9</w:t>
            </w:r>
          </w:p>
        </w:tc>
        <w:tc>
          <w:tcPr>
            <w:tcW w:w="1384" w:type="dxa"/>
          </w:tcPr>
          <w:p w:rsidR="00F11EB0" w:rsidRDefault="00F11EB0">
            <w:pPr>
              <w:spacing w:after="1" w:line="220" w:lineRule="atLeast"/>
              <w:jc w:val="center"/>
            </w:pPr>
            <w:r>
              <w:rPr>
                <w:rFonts w:ascii="Calibri" w:hAnsi="Calibri" w:cs="Calibri"/>
              </w:rPr>
              <w:t>37491,7</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67816,6</w:t>
            </w:r>
          </w:p>
        </w:tc>
        <w:tc>
          <w:tcPr>
            <w:tcW w:w="1969" w:type="dxa"/>
          </w:tcPr>
          <w:p w:rsidR="00F11EB0" w:rsidRDefault="00F11EB0">
            <w:pPr>
              <w:spacing w:after="1" w:line="220" w:lineRule="atLeast"/>
            </w:pPr>
            <w:r>
              <w:rPr>
                <w:rFonts w:ascii="Calibri" w:hAnsi="Calibri" w:cs="Calibri"/>
              </w:rPr>
              <w:t>10439 человек в 2014 - 2015 годах</w:t>
            </w:r>
          </w:p>
        </w:tc>
      </w:tr>
      <w:tr w:rsidR="00F11EB0">
        <w:tc>
          <w:tcPr>
            <w:tcW w:w="2438" w:type="dxa"/>
          </w:tcPr>
          <w:p w:rsidR="00F11EB0" w:rsidRDefault="00F11EB0">
            <w:pPr>
              <w:spacing w:after="1" w:line="220" w:lineRule="atLeast"/>
            </w:pPr>
            <w:r>
              <w:rPr>
                <w:rFonts w:ascii="Calibri" w:hAnsi="Calibri" w:cs="Calibri"/>
              </w:rPr>
              <w:t xml:space="preserve">1.38. Предоставление, доставка и пересылка ежемесячных денежных выплат родителям и законным представителям детей-инвалидов, осуществляющим их </w:t>
            </w:r>
            <w:r>
              <w:rPr>
                <w:rFonts w:ascii="Calibri" w:hAnsi="Calibri" w:cs="Calibri"/>
              </w:rPr>
              <w:lastRenderedPageBreak/>
              <w:t xml:space="preserve">воспитание и обучение на дому (в соответствии с </w:t>
            </w:r>
            <w:hyperlink r:id="rId306"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поддержке инвалидов")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0310288, 0310002880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33968,9</w:t>
            </w:r>
          </w:p>
        </w:tc>
        <w:tc>
          <w:tcPr>
            <w:tcW w:w="1384" w:type="dxa"/>
          </w:tcPr>
          <w:p w:rsidR="00F11EB0" w:rsidRDefault="00F11EB0">
            <w:pPr>
              <w:spacing w:after="1" w:line="220" w:lineRule="atLeast"/>
              <w:jc w:val="center"/>
            </w:pPr>
            <w:r>
              <w:rPr>
                <w:rFonts w:ascii="Calibri" w:hAnsi="Calibri" w:cs="Calibri"/>
              </w:rPr>
              <w:t>31832,7</w:t>
            </w:r>
          </w:p>
        </w:tc>
        <w:tc>
          <w:tcPr>
            <w:tcW w:w="1384" w:type="dxa"/>
          </w:tcPr>
          <w:p w:rsidR="00F11EB0" w:rsidRDefault="00F11EB0">
            <w:pPr>
              <w:spacing w:after="1" w:line="220" w:lineRule="atLeast"/>
              <w:jc w:val="center"/>
            </w:pPr>
            <w:r>
              <w:rPr>
                <w:rFonts w:ascii="Calibri" w:hAnsi="Calibri" w:cs="Calibri"/>
              </w:rPr>
              <w:t>8257,6</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74059,2</w:t>
            </w:r>
          </w:p>
        </w:tc>
        <w:tc>
          <w:tcPr>
            <w:tcW w:w="1969" w:type="dxa"/>
          </w:tcPr>
          <w:p w:rsidR="00F11EB0" w:rsidRDefault="00F11EB0">
            <w:pPr>
              <w:spacing w:after="1" w:line="220" w:lineRule="atLeast"/>
            </w:pPr>
            <w:r>
              <w:rPr>
                <w:rFonts w:ascii="Calibri" w:hAnsi="Calibri" w:cs="Calibri"/>
              </w:rPr>
              <w:t>2207 человек ежегодно в 2014 - 2016 годы</w:t>
            </w:r>
          </w:p>
        </w:tc>
      </w:tr>
      <w:tr w:rsidR="00F11EB0">
        <w:tc>
          <w:tcPr>
            <w:tcW w:w="2438" w:type="dxa"/>
          </w:tcPr>
          <w:p w:rsidR="00F11EB0" w:rsidRDefault="00F11EB0">
            <w:pPr>
              <w:spacing w:after="1" w:line="220" w:lineRule="atLeast"/>
            </w:pPr>
            <w:bookmarkStart w:id="32" w:name="P5158"/>
            <w:bookmarkEnd w:id="32"/>
            <w:r>
              <w:rPr>
                <w:rFonts w:ascii="Calibri" w:hAnsi="Calibri" w:cs="Calibri"/>
              </w:rPr>
              <w:lastRenderedPageBreak/>
              <w:t xml:space="preserve">1.39. Ежемесячное материальное обеспечение лицам, признанным инвалидами вследствие авиакатастрофы 28 апреля 2002 года в Ермаковском районе Красноярского края (в соответствии с </w:t>
            </w:r>
            <w:hyperlink r:id="rId307" w:history="1">
              <w:r>
                <w:rPr>
                  <w:rFonts w:ascii="Calibri" w:hAnsi="Calibri" w:cs="Calibri"/>
                  <w:color w:val="0000FF"/>
                </w:rPr>
                <w:t>Законом</w:t>
              </w:r>
            </w:hyperlink>
            <w:r>
              <w:rPr>
                <w:rFonts w:ascii="Calibri" w:hAnsi="Calibri" w:cs="Calibri"/>
              </w:rPr>
              <w:t xml:space="preserve"> края от 11 июня 2002 года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0310373, 0310003730</w:t>
            </w:r>
          </w:p>
        </w:tc>
        <w:tc>
          <w:tcPr>
            <w:tcW w:w="62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211,4</w:t>
            </w:r>
          </w:p>
        </w:tc>
        <w:tc>
          <w:tcPr>
            <w:tcW w:w="1384" w:type="dxa"/>
          </w:tcPr>
          <w:p w:rsidR="00F11EB0" w:rsidRDefault="00F11EB0">
            <w:pPr>
              <w:spacing w:after="1" w:line="220" w:lineRule="atLeast"/>
              <w:jc w:val="center"/>
            </w:pPr>
            <w:r>
              <w:rPr>
                <w:rFonts w:ascii="Calibri" w:hAnsi="Calibri" w:cs="Calibri"/>
              </w:rPr>
              <w:t>222,0</w:t>
            </w:r>
          </w:p>
        </w:tc>
        <w:tc>
          <w:tcPr>
            <w:tcW w:w="1384" w:type="dxa"/>
          </w:tcPr>
          <w:p w:rsidR="00F11EB0" w:rsidRDefault="00F11EB0">
            <w:pPr>
              <w:spacing w:after="1" w:line="220" w:lineRule="atLeast"/>
              <w:jc w:val="center"/>
            </w:pPr>
            <w:r>
              <w:rPr>
                <w:rFonts w:ascii="Calibri" w:hAnsi="Calibri" w:cs="Calibri"/>
              </w:rPr>
              <w:t>236,7</w:t>
            </w:r>
          </w:p>
        </w:tc>
        <w:tc>
          <w:tcPr>
            <w:tcW w:w="1264" w:type="dxa"/>
          </w:tcPr>
          <w:p w:rsidR="00F11EB0" w:rsidRDefault="00F11EB0">
            <w:pPr>
              <w:spacing w:after="1" w:line="220" w:lineRule="atLeast"/>
              <w:jc w:val="center"/>
            </w:pPr>
            <w:r>
              <w:rPr>
                <w:rFonts w:ascii="Calibri" w:hAnsi="Calibri" w:cs="Calibri"/>
              </w:rPr>
              <w:t>236,7</w:t>
            </w:r>
          </w:p>
        </w:tc>
        <w:tc>
          <w:tcPr>
            <w:tcW w:w="1144" w:type="dxa"/>
          </w:tcPr>
          <w:p w:rsidR="00F11EB0" w:rsidRDefault="00F11EB0">
            <w:pPr>
              <w:spacing w:after="1" w:line="220" w:lineRule="atLeast"/>
              <w:jc w:val="center"/>
            </w:pPr>
            <w:r>
              <w:rPr>
                <w:rFonts w:ascii="Calibri" w:hAnsi="Calibri" w:cs="Calibri"/>
              </w:rPr>
              <w:t>236,7</w:t>
            </w:r>
          </w:p>
        </w:tc>
        <w:tc>
          <w:tcPr>
            <w:tcW w:w="1384" w:type="dxa"/>
          </w:tcPr>
          <w:p w:rsidR="00F11EB0" w:rsidRDefault="00F11EB0">
            <w:pPr>
              <w:spacing w:after="1" w:line="220" w:lineRule="atLeast"/>
              <w:jc w:val="center"/>
            </w:pPr>
            <w:r>
              <w:rPr>
                <w:rFonts w:ascii="Calibri" w:hAnsi="Calibri" w:cs="Calibri"/>
              </w:rPr>
              <w:t>1143,5</w:t>
            </w:r>
          </w:p>
        </w:tc>
        <w:tc>
          <w:tcPr>
            <w:tcW w:w="1969" w:type="dxa"/>
          </w:tcPr>
          <w:p w:rsidR="00F11EB0" w:rsidRDefault="00F11EB0">
            <w:pPr>
              <w:spacing w:after="1" w:line="220" w:lineRule="atLeast"/>
            </w:pPr>
            <w:r>
              <w:rPr>
                <w:rFonts w:ascii="Calibri" w:hAnsi="Calibri" w:cs="Calibri"/>
              </w:rPr>
              <w:t>5 человек ежегодно</w:t>
            </w:r>
          </w:p>
        </w:tc>
      </w:tr>
      <w:tr w:rsidR="00F11EB0">
        <w:tc>
          <w:tcPr>
            <w:tcW w:w="2438" w:type="dxa"/>
          </w:tcPr>
          <w:p w:rsidR="00F11EB0" w:rsidRDefault="00F11EB0">
            <w:pPr>
              <w:spacing w:after="1" w:line="220" w:lineRule="atLeast"/>
            </w:pPr>
            <w:bookmarkStart w:id="33" w:name="P5171"/>
            <w:bookmarkEnd w:id="33"/>
            <w:r>
              <w:rPr>
                <w:rFonts w:ascii="Calibri" w:hAnsi="Calibri" w:cs="Calibri"/>
              </w:rPr>
              <w:t xml:space="preserve">1.40.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 (в соответствии с </w:t>
            </w:r>
            <w:hyperlink r:id="rId308"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0310278, 0310002780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3370,2</w:t>
            </w:r>
          </w:p>
        </w:tc>
        <w:tc>
          <w:tcPr>
            <w:tcW w:w="1384" w:type="dxa"/>
          </w:tcPr>
          <w:p w:rsidR="00F11EB0" w:rsidRDefault="00F11EB0">
            <w:pPr>
              <w:spacing w:after="1" w:line="220" w:lineRule="atLeast"/>
              <w:jc w:val="center"/>
            </w:pPr>
            <w:r>
              <w:rPr>
                <w:rFonts w:ascii="Calibri" w:hAnsi="Calibri" w:cs="Calibri"/>
              </w:rPr>
              <w:t>3870,2</w:t>
            </w:r>
          </w:p>
        </w:tc>
        <w:tc>
          <w:tcPr>
            <w:tcW w:w="1384" w:type="dxa"/>
          </w:tcPr>
          <w:p w:rsidR="00F11EB0" w:rsidRDefault="00F11EB0">
            <w:pPr>
              <w:spacing w:after="1" w:line="220" w:lineRule="atLeast"/>
              <w:jc w:val="center"/>
            </w:pPr>
            <w:r>
              <w:rPr>
                <w:rFonts w:ascii="Calibri" w:hAnsi="Calibri" w:cs="Calibri"/>
              </w:rPr>
              <w:t>3870,2</w:t>
            </w:r>
          </w:p>
        </w:tc>
        <w:tc>
          <w:tcPr>
            <w:tcW w:w="1264" w:type="dxa"/>
          </w:tcPr>
          <w:p w:rsidR="00F11EB0" w:rsidRDefault="00F11EB0">
            <w:pPr>
              <w:spacing w:after="1" w:line="220" w:lineRule="atLeast"/>
              <w:jc w:val="center"/>
            </w:pPr>
            <w:r>
              <w:rPr>
                <w:rFonts w:ascii="Calibri" w:hAnsi="Calibri" w:cs="Calibri"/>
              </w:rPr>
              <w:t>3870,2</w:t>
            </w:r>
          </w:p>
        </w:tc>
        <w:tc>
          <w:tcPr>
            <w:tcW w:w="1144" w:type="dxa"/>
          </w:tcPr>
          <w:p w:rsidR="00F11EB0" w:rsidRDefault="00F11EB0">
            <w:pPr>
              <w:spacing w:after="1" w:line="220" w:lineRule="atLeast"/>
              <w:jc w:val="center"/>
            </w:pPr>
            <w:r>
              <w:rPr>
                <w:rFonts w:ascii="Calibri" w:hAnsi="Calibri" w:cs="Calibri"/>
              </w:rPr>
              <w:t>3870,2</w:t>
            </w:r>
          </w:p>
        </w:tc>
        <w:tc>
          <w:tcPr>
            <w:tcW w:w="1384" w:type="dxa"/>
          </w:tcPr>
          <w:p w:rsidR="00F11EB0" w:rsidRDefault="00F11EB0">
            <w:pPr>
              <w:spacing w:after="1" w:line="220" w:lineRule="atLeast"/>
              <w:jc w:val="center"/>
            </w:pPr>
            <w:r>
              <w:rPr>
                <w:rFonts w:ascii="Calibri" w:hAnsi="Calibri" w:cs="Calibri"/>
              </w:rPr>
              <w:t>18851,0</w:t>
            </w:r>
          </w:p>
        </w:tc>
        <w:tc>
          <w:tcPr>
            <w:tcW w:w="1969" w:type="dxa"/>
          </w:tcPr>
          <w:p w:rsidR="00F11EB0" w:rsidRDefault="00F11EB0">
            <w:pPr>
              <w:spacing w:after="1" w:line="220" w:lineRule="atLeast"/>
            </w:pPr>
            <w:r>
              <w:rPr>
                <w:rFonts w:ascii="Calibri" w:hAnsi="Calibri" w:cs="Calibri"/>
              </w:rPr>
              <w:t>12139 человек ежегодно</w:t>
            </w:r>
          </w:p>
        </w:tc>
      </w:tr>
      <w:tr w:rsidR="00F11EB0">
        <w:tc>
          <w:tcPr>
            <w:tcW w:w="2438" w:type="dxa"/>
          </w:tcPr>
          <w:p w:rsidR="00F11EB0" w:rsidRDefault="00F11EB0">
            <w:pPr>
              <w:spacing w:after="1" w:line="220" w:lineRule="atLeast"/>
            </w:pPr>
            <w:bookmarkStart w:id="34" w:name="P5184"/>
            <w:bookmarkEnd w:id="34"/>
            <w:r>
              <w:rPr>
                <w:rFonts w:ascii="Calibri" w:hAnsi="Calibri" w:cs="Calibri"/>
              </w:rPr>
              <w:t xml:space="preserve">1.41. Обеспечение жильем отдельных категорий граждан (в соответствии с </w:t>
            </w:r>
            <w:hyperlink r:id="rId309"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края от 25 марта 2010 года N 10-4487 "О порядке обеспечения жильем отдельных категорий ветеранов, инвалидов и семей, имеющих детей-инвалидов, нуждающихся в улучшении жилищных условий") за счет средств краевого бюджета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0310161, 0310001610</w:t>
            </w:r>
          </w:p>
        </w:tc>
        <w:tc>
          <w:tcPr>
            <w:tcW w:w="62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r>
              <w:rPr>
                <w:rFonts w:ascii="Calibri" w:hAnsi="Calibri" w:cs="Calibri"/>
              </w:rPr>
              <w:t>50986,4</w:t>
            </w:r>
          </w:p>
        </w:tc>
        <w:tc>
          <w:tcPr>
            <w:tcW w:w="1384" w:type="dxa"/>
          </w:tcPr>
          <w:p w:rsidR="00F11EB0" w:rsidRDefault="00F11EB0">
            <w:pPr>
              <w:spacing w:after="1" w:line="220" w:lineRule="atLeast"/>
              <w:jc w:val="center"/>
            </w:pPr>
            <w:r>
              <w:rPr>
                <w:rFonts w:ascii="Calibri" w:hAnsi="Calibri" w:cs="Calibri"/>
              </w:rPr>
              <w:t>50986,4</w:t>
            </w:r>
          </w:p>
        </w:tc>
        <w:tc>
          <w:tcPr>
            <w:tcW w:w="1384" w:type="dxa"/>
          </w:tcPr>
          <w:p w:rsidR="00F11EB0" w:rsidRDefault="00F11EB0">
            <w:pPr>
              <w:spacing w:after="1" w:line="220" w:lineRule="atLeast"/>
              <w:jc w:val="center"/>
            </w:pPr>
            <w:r>
              <w:rPr>
                <w:rFonts w:ascii="Calibri" w:hAnsi="Calibri" w:cs="Calibri"/>
              </w:rPr>
              <w:t>39891,6</w:t>
            </w:r>
          </w:p>
        </w:tc>
        <w:tc>
          <w:tcPr>
            <w:tcW w:w="1264" w:type="dxa"/>
          </w:tcPr>
          <w:p w:rsidR="00F11EB0" w:rsidRDefault="00F11EB0">
            <w:pPr>
              <w:spacing w:after="1" w:line="220" w:lineRule="atLeast"/>
              <w:jc w:val="center"/>
            </w:pPr>
            <w:r>
              <w:rPr>
                <w:rFonts w:ascii="Calibri" w:hAnsi="Calibri" w:cs="Calibri"/>
              </w:rPr>
              <w:t>50986,4</w:t>
            </w:r>
          </w:p>
        </w:tc>
        <w:tc>
          <w:tcPr>
            <w:tcW w:w="1144" w:type="dxa"/>
          </w:tcPr>
          <w:p w:rsidR="00F11EB0" w:rsidRDefault="00F11EB0">
            <w:pPr>
              <w:spacing w:after="1" w:line="220" w:lineRule="atLeast"/>
              <w:jc w:val="center"/>
            </w:pPr>
            <w:r>
              <w:rPr>
                <w:rFonts w:ascii="Calibri" w:hAnsi="Calibri" w:cs="Calibri"/>
              </w:rPr>
              <w:t>50986,4</w:t>
            </w:r>
          </w:p>
        </w:tc>
        <w:tc>
          <w:tcPr>
            <w:tcW w:w="1384" w:type="dxa"/>
          </w:tcPr>
          <w:p w:rsidR="00F11EB0" w:rsidRDefault="00F11EB0">
            <w:pPr>
              <w:spacing w:after="1" w:line="220" w:lineRule="atLeast"/>
              <w:jc w:val="center"/>
            </w:pPr>
            <w:r>
              <w:rPr>
                <w:rFonts w:ascii="Calibri" w:hAnsi="Calibri" w:cs="Calibri"/>
              </w:rPr>
              <w:t>243837,2</w:t>
            </w:r>
          </w:p>
        </w:tc>
        <w:tc>
          <w:tcPr>
            <w:tcW w:w="1969" w:type="dxa"/>
          </w:tcPr>
          <w:p w:rsidR="00F11EB0" w:rsidRDefault="00F11EB0">
            <w:pPr>
              <w:spacing w:after="1" w:line="220" w:lineRule="atLeast"/>
            </w:pPr>
            <w:r>
              <w:rPr>
                <w:rFonts w:ascii="Calibri" w:hAnsi="Calibri" w:cs="Calibri"/>
              </w:rPr>
              <w:t>в 2014 - 2015 годах - 101 человек ежегодно,</w:t>
            </w:r>
          </w:p>
          <w:p w:rsidR="00F11EB0" w:rsidRDefault="00F11EB0">
            <w:pPr>
              <w:spacing w:after="1" w:line="220" w:lineRule="atLeast"/>
            </w:pPr>
            <w:r>
              <w:rPr>
                <w:rFonts w:ascii="Calibri" w:hAnsi="Calibri" w:cs="Calibri"/>
              </w:rPr>
              <w:t xml:space="preserve">в 2016 году - 97 </w:t>
            </w:r>
            <w:r>
              <w:rPr>
                <w:rFonts w:ascii="Calibri" w:hAnsi="Calibri" w:cs="Calibri"/>
              </w:rPr>
              <w:lastRenderedPageBreak/>
              <w:t>человек,</w:t>
            </w:r>
          </w:p>
          <w:p w:rsidR="00F11EB0" w:rsidRDefault="00F11EB0">
            <w:pPr>
              <w:spacing w:after="1" w:line="220" w:lineRule="atLeast"/>
            </w:pPr>
            <w:r>
              <w:rPr>
                <w:rFonts w:ascii="Calibri" w:hAnsi="Calibri" w:cs="Calibri"/>
              </w:rPr>
              <w:t>в 2017 - 2018 годах - 101 человек ежегодно</w:t>
            </w:r>
          </w:p>
        </w:tc>
      </w:tr>
      <w:tr w:rsidR="00F11EB0">
        <w:tc>
          <w:tcPr>
            <w:tcW w:w="2438" w:type="dxa"/>
          </w:tcPr>
          <w:p w:rsidR="00F11EB0" w:rsidRDefault="00F11EB0">
            <w:pPr>
              <w:spacing w:after="1" w:line="220" w:lineRule="atLeast"/>
            </w:pPr>
            <w:bookmarkStart w:id="35" w:name="P5199"/>
            <w:bookmarkEnd w:id="35"/>
            <w:r>
              <w:rPr>
                <w:rFonts w:ascii="Calibri" w:hAnsi="Calibri" w:cs="Calibri"/>
              </w:rPr>
              <w:lastRenderedPageBreak/>
              <w:t xml:space="preserve">1.42. Льготное обеспечение протезно-ортопедической помощью граждан (в соответствии с </w:t>
            </w:r>
            <w:hyperlink r:id="rId310" w:history="1">
              <w:r>
                <w:rPr>
                  <w:rFonts w:ascii="Calibri" w:hAnsi="Calibri" w:cs="Calibri"/>
                  <w:color w:val="0000FF"/>
                </w:rPr>
                <w:t>Законом</w:t>
              </w:r>
            </w:hyperlink>
            <w:r>
              <w:rPr>
                <w:rFonts w:ascii="Calibri" w:hAnsi="Calibri" w:cs="Calibri"/>
              </w:rPr>
              <w:t xml:space="preserve"> края от 24 декабря 2004 года N 13-2831 "О реализации государственных гарантий бесплатного оказания гражданам Российской Федерации медицинской помощи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0310311, 0310003110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r>
              <w:rPr>
                <w:rFonts w:ascii="Calibri" w:hAnsi="Calibri" w:cs="Calibri"/>
              </w:rPr>
              <w:t>4999,6</w:t>
            </w:r>
          </w:p>
        </w:tc>
        <w:tc>
          <w:tcPr>
            <w:tcW w:w="1384" w:type="dxa"/>
          </w:tcPr>
          <w:p w:rsidR="00F11EB0" w:rsidRDefault="00F11EB0">
            <w:pPr>
              <w:spacing w:after="1" w:line="220" w:lineRule="atLeast"/>
              <w:jc w:val="center"/>
            </w:pPr>
            <w:r>
              <w:rPr>
                <w:rFonts w:ascii="Calibri" w:hAnsi="Calibri" w:cs="Calibri"/>
              </w:rPr>
              <w:t>4999,6</w:t>
            </w:r>
          </w:p>
        </w:tc>
        <w:tc>
          <w:tcPr>
            <w:tcW w:w="1384" w:type="dxa"/>
          </w:tcPr>
          <w:p w:rsidR="00F11EB0" w:rsidRDefault="00F11EB0">
            <w:pPr>
              <w:spacing w:after="1" w:line="220" w:lineRule="atLeast"/>
              <w:jc w:val="center"/>
            </w:pPr>
            <w:r>
              <w:rPr>
                <w:rFonts w:ascii="Calibri" w:hAnsi="Calibri" w:cs="Calibri"/>
              </w:rPr>
              <w:t>4999,6</w:t>
            </w:r>
          </w:p>
        </w:tc>
        <w:tc>
          <w:tcPr>
            <w:tcW w:w="1264" w:type="dxa"/>
          </w:tcPr>
          <w:p w:rsidR="00F11EB0" w:rsidRDefault="00F11EB0">
            <w:pPr>
              <w:spacing w:after="1" w:line="220" w:lineRule="atLeast"/>
              <w:jc w:val="center"/>
            </w:pPr>
            <w:r>
              <w:rPr>
                <w:rFonts w:ascii="Calibri" w:hAnsi="Calibri" w:cs="Calibri"/>
              </w:rPr>
              <w:t>4999,6</w:t>
            </w:r>
          </w:p>
        </w:tc>
        <w:tc>
          <w:tcPr>
            <w:tcW w:w="1144" w:type="dxa"/>
          </w:tcPr>
          <w:p w:rsidR="00F11EB0" w:rsidRDefault="00F11EB0">
            <w:pPr>
              <w:spacing w:after="1" w:line="220" w:lineRule="atLeast"/>
              <w:jc w:val="center"/>
            </w:pPr>
            <w:r>
              <w:rPr>
                <w:rFonts w:ascii="Calibri" w:hAnsi="Calibri" w:cs="Calibri"/>
              </w:rPr>
              <w:t>4999,6</w:t>
            </w:r>
          </w:p>
        </w:tc>
        <w:tc>
          <w:tcPr>
            <w:tcW w:w="1384" w:type="dxa"/>
          </w:tcPr>
          <w:p w:rsidR="00F11EB0" w:rsidRDefault="00F11EB0">
            <w:pPr>
              <w:spacing w:after="1" w:line="220" w:lineRule="atLeast"/>
              <w:jc w:val="center"/>
            </w:pPr>
            <w:r>
              <w:rPr>
                <w:rFonts w:ascii="Calibri" w:hAnsi="Calibri" w:cs="Calibri"/>
              </w:rPr>
              <w:t>24998,0</w:t>
            </w:r>
          </w:p>
        </w:tc>
        <w:tc>
          <w:tcPr>
            <w:tcW w:w="1969" w:type="dxa"/>
          </w:tcPr>
          <w:p w:rsidR="00F11EB0" w:rsidRDefault="00F11EB0">
            <w:pPr>
              <w:spacing w:after="1" w:line="220" w:lineRule="atLeast"/>
            </w:pPr>
            <w:r>
              <w:rPr>
                <w:rFonts w:ascii="Calibri" w:hAnsi="Calibri" w:cs="Calibri"/>
              </w:rPr>
              <w:t>745 человек ежегодно</w:t>
            </w:r>
          </w:p>
        </w:tc>
      </w:tr>
      <w:tr w:rsidR="00F11EB0">
        <w:tc>
          <w:tcPr>
            <w:tcW w:w="2438" w:type="dxa"/>
          </w:tcPr>
          <w:p w:rsidR="00F11EB0" w:rsidRDefault="00F11EB0">
            <w:pPr>
              <w:spacing w:after="1" w:line="220" w:lineRule="atLeast"/>
            </w:pPr>
            <w:bookmarkStart w:id="36" w:name="P5212"/>
            <w:bookmarkEnd w:id="36"/>
            <w:r>
              <w:rPr>
                <w:rFonts w:ascii="Calibri" w:hAnsi="Calibri" w:cs="Calibri"/>
              </w:rPr>
              <w:t xml:space="preserve">1.43. Обеспечение жильем отдельных категорий граждан, установленных Федеральными законами от 12 января 1995 года N </w:t>
            </w:r>
            <w:hyperlink r:id="rId311" w:history="1">
              <w:r>
                <w:rPr>
                  <w:rFonts w:ascii="Calibri" w:hAnsi="Calibri" w:cs="Calibri"/>
                  <w:color w:val="0000FF"/>
                </w:rPr>
                <w:t>5-ФЗ</w:t>
              </w:r>
            </w:hyperlink>
            <w:r>
              <w:rPr>
                <w:rFonts w:ascii="Calibri" w:hAnsi="Calibri" w:cs="Calibri"/>
              </w:rPr>
              <w:t xml:space="preserve"> "О ветеранах" и от 24 ноября 1995 года N </w:t>
            </w:r>
            <w:hyperlink r:id="rId312"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0315135, 0310051350</w:t>
            </w:r>
          </w:p>
        </w:tc>
        <w:tc>
          <w:tcPr>
            <w:tcW w:w="624" w:type="dxa"/>
          </w:tcPr>
          <w:p w:rsidR="00F11EB0" w:rsidRDefault="00F11EB0">
            <w:pPr>
              <w:spacing w:after="1" w:line="220" w:lineRule="atLeast"/>
              <w:jc w:val="center"/>
            </w:pPr>
            <w:r>
              <w:rPr>
                <w:rFonts w:ascii="Calibri" w:hAnsi="Calibri" w:cs="Calibri"/>
              </w:rPr>
              <w:t>321</w:t>
            </w:r>
          </w:p>
        </w:tc>
        <w:tc>
          <w:tcPr>
            <w:tcW w:w="1144" w:type="dxa"/>
          </w:tcPr>
          <w:p w:rsidR="00F11EB0" w:rsidRDefault="00F11EB0">
            <w:pPr>
              <w:spacing w:after="1" w:line="220" w:lineRule="atLeast"/>
              <w:jc w:val="center"/>
            </w:pPr>
            <w:r>
              <w:rPr>
                <w:rFonts w:ascii="Calibri" w:hAnsi="Calibri" w:cs="Calibri"/>
              </w:rPr>
              <w:t>66111,7</w:t>
            </w:r>
          </w:p>
        </w:tc>
        <w:tc>
          <w:tcPr>
            <w:tcW w:w="1384" w:type="dxa"/>
          </w:tcPr>
          <w:p w:rsidR="00F11EB0" w:rsidRDefault="00F11EB0">
            <w:pPr>
              <w:spacing w:after="1" w:line="220" w:lineRule="atLeast"/>
              <w:jc w:val="center"/>
            </w:pPr>
            <w:r>
              <w:rPr>
                <w:rFonts w:ascii="Calibri" w:hAnsi="Calibri" w:cs="Calibri"/>
              </w:rPr>
              <w:t>69695,1</w:t>
            </w:r>
          </w:p>
        </w:tc>
        <w:tc>
          <w:tcPr>
            <w:tcW w:w="1384" w:type="dxa"/>
          </w:tcPr>
          <w:p w:rsidR="00F11EB0" w:rsidRDefault="00F11EB0">
            <w:pPr>
              <w:spacing w:after="1" w:line="220" w:lineRule="atLeast"/>
              <w:jc w:val="center"/>
            </w:pPr>
            <w:r>
              <w:rPr>
                <w:rFonts w:ascii="Calibri" w:hAnsi="Calibri" w:cs="Calibri"/>
              </w:rPr>
              <w:t>61904,7</w:t>
            </w:r>
          </w:p>
        </w:tc>
        <w:tc>
          <w:tcPr>
            <w:tcW w:w="1264" w:type="dxa"/>
          </w:tcPr>
          <w:p w:rsidR="00F11EB0" w:rsidRDefault="00F11EB0">
            <w:pPr>
              <w:spacing w:after="1" w:line="220" w:lineRule="atLeast"/>
              <w:jc w:val="center"/>
            </w:pPr>
            <w:r>
              <w:rPr>
                <w:rFonts w:ascii="Calibri" w:hAnsi="Calibri" w:cs="Calibri"/>
              </w:rPr>
              <w:t>107859,1</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305570,6</w:t>
            </w:r>
          </w:p>
        </w:tc>
        <w:tc>
          <w:tcPr>
            <w:tcW w:w="1969" w:type="dxa"/>
          </w:tcPr>
          <w:p w:rsidR="00F11EB0" w:rsidRDefault="00F11EB0">
            <w:pPr>
              <w:spacing w:after="1" w:line="220" w:lineRule="atLeast"/>
            </w:pPr>
            <w:r>
              <w:rPr>
                <w:rFonts w:ascii="Calibri" w:hAnsi="Calibri" w:cs="Calibri"/>
              </w:rPr>
              <w:t>в 2014 году - 100 человек;</w:t>
            </w:r>
          </w:p>
          <w:p w:rsidR="00F11EB0" w:rsidRDefault="00F11EB0">
            <w:pPr>
              <w:spacing w:after="1" w:line="220" w:lineRule="atLeast"/>
            </w:pPr>
            <w:r>
              <w:rPr>
                <w:rFonts w:ascii="Calibri" w:hAnsi="Calibri" w:cs="Calibri"/>
              </w:rPr>
              <w:t>в 2015 году - 98 человек;</w:t>
            </w:r>
          </w:p>
          <w:p w:rsidR="00F11EB0" w:rsidRDefault="00F11EB0">
            <w:pPr>
              <w:spacing w:after="1" w:line="220" w:lineRule="atLeast"/>
            </w:pPr>
            <w:r>
              <w:rPr>
                <w:rFonts w:ascii="Calibri" w:hAnsi="Calibri" w:cs="Calibri"/>
              </w:rPr>
              <w:t>в 2016 - 2018 годах - 152 человека ежегодно</w:t>
            </w:r>
          </w:p>
        </w:tc>
      </w:tr>
      <w:tr w:rsidR="00F11EB0">
        <w:tc>
          <w:tcPr>
            <w:tcW w:w="2438" w:type="dxa"/>
          </w:tcPr>
          <w:p w:rsidR="00F11EB0" w:rsidRDefault="00F11EB0">
            <w:pPr>
              <w:spacing w:after="1" w:line="220" w:lineRule="atLeast"/>
            </w:pPr>
            <w:bookmarkStart w:id="37" w:name="P5227"/>
            <w:bookmarkEnd w:id="37"/>
            <w:r>
              <w:rPr>
                <w:rFonts w:ascii="Calibri" w:hAnsi="Calibri" w:cs="Calibri"/>
              </w:rPr>
              <w:t>1.44.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0315280, 0310052800</w:t>
            </w:r>
          </w:p>
        </w:tc>
        <w:tc>
          <w:tcPr>
            <w:tcW w:w="624" w:type="dxa"/>
          </w:tcPr>
          <w:p w:rsidR="00F11EB0" w:rsidRDefault="00F11EB0">
            <w:pPr>
              <w:spacing w:after="1" w:line="220" w:lineRule="atLeast"/>
              <w:jc w:val="center"/>
            </w:pPr>
            <w:r>
              <w:rPr>
                <w:rFonts w:ascii="Calibri" w:hAnsi="Calibri" w:cs="Calibri"/>
              </w:rPr>
              <w:t>530, 321, 244</w:t>
            </w:r>
          </w:p>
        </w:tc>
        <w:tc>
          <w:tcPr>
            <w:tcW w:w="1144" w:type="dxa"/>
          </w:tcPr>
          <w:p w:rsidR="00F11EB0" w:rsidRDefault="00F11EB0">
            <w:pPr>
              <w:spacing w:after="1" w:line="220" w:lineRule="atLeast"/>
              <w:jc w:val="center"/>
            </w:pPr>
            <w:r>
              <w:rPr>
                <w:rFonts w:ascii="Calibri" w:hAnsi="Calibri" w:cs="Calibri"/>
              </w:rPr>
              <w:t>1738,5</w:t>
            </w:r>
          </w:p>
        </w:tc>
        <w:tc>
          <w:tcPr>
            <w:tcW w:w="1384" w:type="dxa"/>
          </w:tcPr>
          <w:p w:rsidR="00F11EB0" w:rsidRDefault="00F11EB0">
            <w:pPr>
              <w:spacing w:after="1" w:line="220" w:lineRule="atLeast"/>
              <w:jc w:val="center"/>
            </w:pPr>
            <w:r>
              <w:rPr>
                <w:rFonts w:ascii="Calibri" w:hAnsi="Calibri" w:cs="Calibri"/>
              </w:rPr>
              <w:t>1564,7</w:t>
            </w:r>
          </w:p>
        </w:tc>
        <w:tc>
          <w:tcPr>
            <w:tcW w:w="1384" w:type="dxa"/>
          </w:tcPr>
          <w:p w:rsidR="00F11EB0" w:rsidRDefault="00F11EB0">
            <w:pPr>
              <w:spacing w:after="1" w:line="220" w:lineRule="atLeast"/>
              <w:jc w:val="center"/>
            </w:pPr>
            <w:r>
              <w:rPr>
                <w:rFonts w:ascii="Calibri" w:hAnsi="Calibri" w:cs="Calibri"/>
              </w:rPr>
              <w:t>1295,7</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4598,9</w:t>
            </w:r>
          </w:p>
        </w:tc>
        <w:tc>
          <w:tcPr>
            <w:tcW w:w="1969" w:type="dxa"/>
          </w:tcPr>
          <w:p w:rsidR="00F11EB0" w:rsidRDefault="00F11EB0">
            <w:pPr>
              <w:spacing w:after="1" w:line="220" w:lineRule="atLeast"/>
            </w:pPr>
            <w:r>
              <w:rPr>
                <w:rFonts w:ascii="Calibri" w:hAnsi="Calibri" w:cs="Calibri"/>
              </w:rPr>
              <w:t>620 человек ежегодно</w:t>
            </w:r>
          </w:p>
        </w:tc>
      </w:tr>
      <w:tr w:rsidR="00F11EB0">
        <w:tc>
          <w:tcPr>
            <w:tcW w:w="2438" w:type="dxa"/>
          </w:tcPr>
          <w:p w:rsidR="00F11EB0" w:rsidRDefault="00F11EB0">
            <w:pPr>
              <w:spacing w:after="1" w:line="220" w:lineRule="atLeast"/>
            </w:pPr>
            <w:bookmarkStart w:id="38" w:name="P5240"/>
            <w:bookmarkEnd w:id="38"/>
            <w:r>
              <w:rPr>
                <w:rFonts w:ascii="Calibri" w:hAnsi="Calibri" w:cs="Calibri"/>
              </w:rPr>
              <w:lastRenderedPageBreak/>
              <w:t xml:space="preserve">1.45. Предоставление компенсационных выплат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 ранее установленных </w:t>
            </w:r>
            <w:hyperlink r:id="rId313" w:history="1">
              <w:r>
                <w:rPr>
                  <w:rFonts w:ascii="Calibri" w:hAnsi="Calibri" w:cs="Calibri"/>
                  <w:color w:val="0000FF"/>
                </w:rPr>
                <w:t>пунктом 6 статьи 2</w:t>
              </w:r>
            </w:hyperlink>
            <w:r>
              <w:rPr>
                <w:rFonts w:ascii="Calibri" w:hAnsi="Calibri" w:cs="Calibri"/>
              </w:rPr>
              <w:t xml:space="preserve"> Закона края от 10 декабря 2004 года N 12-2707 "О социальной поддержке инвалидов", право на получение которых возникло у граждан в 2013 году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0312505</w:t>
            </w:r>
          </w:p>
        </w:tc>
        <w:tc>
          <w:tcPr>
            <w:tcW w:w="624" w:type="dxa"/>
          </w:tcPr>
          <w:p w:rsidR="00F11EB0" w:rsidRDefault="00F11EB0">
            <w:pPr>
              <w:spacing w:after="1" w:line="220" w:lineRule="atLeast"/>
              <w:jc w:val="center"/>
            </w:pPr>
            <w:r>
              <w:rPr>
                <w:rFonts w:ascii="Calibri" w:hAnsi="Calibri" w:cs="Calibri"/>
              </w:rPr>
              <w:t>321</w:t>
            </w:r>
          </w:p>
        </w:tc>
        <w:tc>
          <w:tcPr>
            <w:tcW w:w="1144" w:type="dxa"/>
          </w:tcPr>
          <w:p w:rsidR="00F11EB0" w:rsidRDefault="00F11EB0">
            <w:pPr>
              <w:spacing w:after="1" w:line="220" w:lineRule="atLeast"/>
              <w:jc w:val="center"/>
            </w:pPr>
            <w:r>
              <w:rPr>
                <w:rFonts w:ascii="Calibri" w:hAnsi="Calibri" w:cs="Calibri"/>
              </w:rPr>
              <w:t>59,8</w:t>
            </w: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59,8</w:t>
            </w:r>
          </w:p>
        </w:tc>
        <w:tc>
          <w:tcPr>
            <w:tcW w:w="1969" w:type="dxa"/>
            <w:vMerge w:val="restart"/>
          </w:tcPr>
          <w:p w:rsidR="00F11EB0" w:rsidRDefault="00F11EB0">
            <w:pPr>
              <w:spacing w:after="1" w:line="220" w:lineRule="atLeast"/>
            </w:pPr>
            <w:r>
              <w:rPr>
                <w:rFonts w:ascii="Calibri" w:hAnsi="Calibri" w:cs="Calibri"/>
              </w:rPr>
              <w:t>обеспечение расходов в 2014 году на неоплаченные, но выполненные бюджетные обязательства 2013 года по предоставлению гражданам мер социальной поддержки</w:t>
            </w:r>
          </w:p>
        </w:tc>
      </w:tr>
      <w:tr w:rsidR="00F11EB0">
        <w:tc>
          <w:tcPr>
            <w:tcW w:w="2438" w:type="dxa"/>
          </w:tcPr>
          <w:p w:rsidR="00F11EB0" w:rsidRDefault="00F11EB0">
            <w:pPr>
              <w:spacing w:after="1" w:line="220" w:lineRule="atLeast"/>
            </w:pPr>
            <w:bookmarkStart w:id="39" w:name="P5253"/>
            <w:bookmarkEnd w:id="39"/>
            <w:r>
              <w:rPr>
                <w:rFonts w:ascii="Calibri" w:hAnsi="Calibri" w:cs="Calibri"/>
              </w:rPr>
              <w:t xml:space="preserve">1.46. Предоставление компенсационных выплат за приобретенные специальные учебные пособия и литературу инвалидам, родителям или законным представителям детей-инвалидов, ранее установленных </w:t>
            </w:r>
            <w:hyperlink r:id="rId314" w:history="1">
              <w:r>
                <w:rPr>
                  <w:rFonts w:ascii="Calibri" w:hAnsi="Calibri" w:cs="Calibri"/>
                  <w:color w:val="0000FF"/>
                </w:rPr>
                <w:t>статьей 2.1</w:t>
              </w:r>
            </w:hyperlink>
            <w:r>
              <w:rPr>
                <w:rFonts w:ascii="Calibri" w:hAnsi="Calibri" w:cs="Calibri"/>
              </w:rPr>
              <w:t xml:space="preserve"> Закона края от 10 декабря 2004 года N 12-2707 "О социальной поддержке инвалидов", право на получение которых возникло у граждан в 2013 году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0312506</w:t>
            </w:r>
          </w:p>
        </w:tc>
        <w:tc>
          <w:tcPr>
            <w:tcW w:w="62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r>
              <w:rPr>
                <w:rFonts w:ascii="Calibri" w:hAnsi="Calibri" w:cs="Calibri"/>
              </w:rPr>
              <w:t>20,6</w:t>
            </w: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20,6</w:t>
            </w:r>
          </w:p>
        </w:tc>
        <w:tc>
          <w:tcPr>
            <w:tcW w:w="1969" w:type="dxa"/>
            <w:vMerge/>
          </w:tcPr>
          <w:p w:rsidR="00F11EB0" w:rsidRDefault="00F11EB0"/>
        </w:tc>
      </w:tr>
      <w:tr w:rsidR="00F11EB0">
        <w:tc>
          <w:tcPr>
            <w:tcW w:w="2438" w:type="dxa"/>
          </w:tcPr>
          <w:p w:rsidR="00F11EB0" w:rsidRDefault="00F11EB0">
            <w:pPr>
              <w:spacing w:after="1" w:line="220" w:lineRule="atLeast"/>
            </w:pPr>
            <w:bookmarkStart w:id="40" w:name="P5265"/>
            <w:bookmarkEnd w:id="40"/>
            <w:r>
              <w:rPr>
                <w:rFonts w:ascii="Calibri" w:hAnsi="Calibri" w:cs="Calibri"/>
              </w:rPr>
              <w:t>1.47. Социальная поддержка Героев Советского Союза, Героев Российской Федерации и полных кавалеров ордена Славы</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0313009, 0310030090</w:t>
            </w:r>
          </w:p>
        </w:tc>
        <w:tc>
          <w:tcPr>
            <w:tcW w:w="624" w:type="dxa"/>
          </w:tcPr>
          <w:p w:rsidR="00F11EB0" w:rsidRDefault="00F11EB0">
            <w:pPr>
              <w:spacing w:after="1" w:line="220" w:lineRule="atLeast"/>
              <w:jc w:val="center"/>
            </w:pPr>
            <w:r>
              <w:rPr>
                <w:rFonts w:ascii="Calibri" w:hAnsi="Calibri" w:cs="Calibri"/>
              </w:rPr>
              <w:t>540, 244, 321, 323</w:t>
            </w:r>
          </w:p>
        </w:tc>
        <w:tc>
          <w:tcPr>
            <w:tcW w:w="1144" w:type="dxa"/>
          </w:tcPr>
          <w:p w:rsidR="00F11EB0" w:rsidRDefault="00F11EB0">
            <w:pPr>
              <w:spacing w:after="1" w:line="220" w:lineRule="atLeast"/>
              <w:jc w:val="center"/>
            </w:pPr>
            <w:r>
              <w:rPr>
                <w:rFonts w:ascii="Calibri" w:hAnsi="Calibri" w:cs="Calibri"/>
              </w:rPr>
              <w:t>54,6</w:t>
            </w:r>
          </w:p>
        </w:tc>
        <w:tc>
          <w:tcPr>
            <w:tcW w:w="1384" w:type="dxa"/>
          </w:tcPr>
          <w:p w:rsidR="00F11EB0" w:rsidRDefault="00F11EB0">
            <w:pPr>
              <w:spacing w:after="1" w:line="220" w:lineRule="atLeast"/>
              <w:jc w:val="center"/>
            </w:pPr>
            <w:r>
              <w:rPr>
                <w:rFonts w:ascii="Calibri" w:hAnsi="Calibri" w:cs="Calibri"/>
              </w:rPr>
              <w:t>72,0</w:t>
            </w:r>
          </w:p>
        </w:tc>
        <w:tc>
          <w:tcPr>
            <w:tcW w:w="1384" w:type="dxa"/>
          </w:tcPr>
          <w:p w:rsidR="00F11EB0" w:rsidRDefault="00F11EB0">
            <w:pPr>
              <w:spacing w:after="1" w:line="220" w:lineRule="atLeast"/>
              <w:jc w:val="center"/>
            </w:pPr>
            <w:r>
              <w:rPr>
                <w:rFonts w:ascii="Calibri" w:hAnsi="Calibri" w:cs="Calibri"/>
              </w:rPr>
              <w:t>65,2</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191,8</w:t>
            </w:r>
          </w:p>
        </w:tc>
        <w:tc>
          <w:tcPr>
            <w:tcW w:w="1969" w:type="dxa"/>
          </w:tcPr>
          <w:p w:rsidR="00F11EB0" w:rsidRDefault="00F11EB0">
            <w:pPr>
              <w:spacing w:after="1" w:line="220" w:lineRule="atLeast"/>
            </w:pPr>
            <w:r>
              <w:rPr>
                <w:rFonts w:ascii="Calibri" w:hAnsi="Calibri" w:cs="Calibri"/>
              </w:rPr>
              <w:t>в 2014 - 2016 годы - 1 человек ежегодно</w:t>
            </w:r>
          </w:p>
        </w:tc>
      </w:tr>
      <w:tr w:rsidR="00F11EB0">
        <w:tc>
          <w:tcPr>
            <w:tcW w:w="2438" w:type="dxa"/>
            <w:vMerge w:val="restart"/>
          </w:tcPr>
          <w:p w:rsidR="00F11EB0" w:rsidRDefault="00F11EB0">
            <w:pPr>
              <w:spacing w:after="1" w:line="220" w:lineRule="atLeast"/>
            </w:pPr>
            <w:bookmarkStart w:id="41" w:name="P5278"/>
            <w:bookmarkEnd w:id="41"/>
            <w:r>
              <w:rPr>
                <w:rFonts w:ascii="Calibri" w:hAnsi="Calibri" w:cs="Calibri"/>
              </w:rPr>
              <w:t xml:space="preserve">1.48. Социальная поддержка Героев Социалистического </w:t>
            </w:r>
            <w:r>
              <w:rPr>
                <w:rFonts w:ascii="Calibri" w:hAnsi="Calibri" w:cs="Calibri"/>
              </w:rPr>
              <w:lastRenderedPageBreak/>
              <w:t>Труда и полных кавалеров ордена Трудовой Славы</w:t>
            </w:r>
          </w:p>
        </w:tc>
        <w:tc>
          <w:tcPr>
            <w:tcW w:w="694" w:type="dxa"/>
            <w:vMerge w:val="restart"/>
          </w:tcPr>
          <w:p w:rsidR="00F11EB0" w:rsidRDefault="00F11EB0">
            <w:pPr>
              <w:spacing w:after="1" w:line="220" w:lineRule="atLeast"/>
              <w:jc w:val="center"/>
            </w:pPr>
            <w:r>
              <w:rPr>
                <w:rFonts w:ascii="Calibri" w:hAnsi="Calibri" w:cs="Calibri"/>
              </w:rPr>
              <w:lastRenderedPageBreak/>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1003</w:t>
            </w:r>
          </w:p>
        </w:tc>
        <w:tc>
          <w:tcPr>
            <w:tcW w:w="1474" w:type="dxa"/>
            <w:vMerge w:val="restart"/>
          </w:tcPr>
          <w:p w:rsidR="00F11EB0" w:rsidRDefault="00F11EB0">
            <w:pPr>
              <w:spacing w:after="1" w:line="220" w:lineRule="atLeast"/>
              <w:jc w:val="center"/>
            </w:pPr>
            <w:r>
              <w:rPr>
                <w:rFonts w:ascii="Calibri" w:hAnsi="Calibri" w:cs="Calibri"/>
              </w:rPr>
              <w:t>0315198, 0310051980</w:t>
            </w:r>
          </w:p>
        </w:tc>
        <w:tc>
          <w:tcPr>
            <w:tcW w:w="624" w:type="dxa"/>
          </w:tcPr>
          <w:p w:rsidR="00F11EB0" w:rsidRDefault="00F11EB0">
            <w:pPr>
              <w:spacing w:after="1" w:line="220" w:lineRule="atLeast"/>
              <w:jc w:val="center"/>
            </w:pPr>
            <w:r>
              <w:rPr>
                <w:rFonts w:ascii="Calibri" w:hAnsi="Calibri" w:cs="Calibri"/>
              </w:rPr>
              <w:t>540, 244, 321</w:t>
            </w:r>
          </w:p>
        </w:tc>
        <w:tc>
          <w:tcPr>
            <w:tcW w:w="1144" w:type="dxa"/>
            <w:vMerge w:val="restart"/>
          </w:tcPr>
          <w:p w:rsidR="00F11EB0" w:rsidRDefault="00F11EB0">
            <w:pPr>
              <w:spacing w:after="1" w:line="220" w:lineRule="atLeast"/>
              <w:jc w:val="center"/>
            </w:pPr>
            <w:r>
              <w:rPr>
                <w:rFonts w:ascii="Calibri" w:hAnsi="Calibri" w:cs="Calibri"/>
              </w:rPr>
              <w:t>2363,9</w:t>
            </w:r>
          </w:p>
        </w:tc>
        <w:tc>
          <w:tcPr>
            <w:tcW w:w="1384" w:type="dxa"/>
            <w:vMerge w:val="restart"/>
          </w:tcPr>
          <w:p w:rsidR="00F11EB0" w:rsidRDefault="00F11EB0">
            <w:pPr>
              <w:spacing w:after="1" w:line="220" w:lineRule="atLeast"/>
              <w:jc w:val="center"/>
            </w:pPr>
            <w:r>
              <w:rPr>
                <w:rFonts w:ascii="Calibri" w:hAnsi="Calibri" w:cs="Calibri"/>
              </w:rPr>
              <w:t>863,6</w:t>
            </w:r>
          </w:p>
        </w:tc>
        <w:tc>
          <w:tcPr>
            <w:tcW w:w="138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vMerge w:val="restart"/>
          </w:tcPr>
          <w:p w:rsidR="00F11EB0" w:rsidRDefault="00F11EB0">
            <w:pPr>
              <w:spacing w:after="1" w:line="220" w:lineRule="atLeast"/>
              <w:jc w:val="center"/>
            </w:pPr>
            <w:r>
              <w:rPr>
                <w:rFonts w:ascii="Calibri" w:hAnsi="Calibri" w:cs="Calibri"/>
              </w:rPr>
              <w:t>5488,8</w:t>
            </w:r>
          </w:p>
        </w:tc>
        <w:tc>
          <w:tcPr>
            <w:tcW w:w="1969" w:type="dxa"/>
            <w:vMerge w:val="restart"/>
          </w:tcPr>
          <w:p w:rsidR="00F11EB0" w:rsidRDefault="00F11EB0">
            <w:pPr>
              <w:spacing w:after="1" w:line="220" w:lineRule="atLeast"/>
            </w:pPr>
            <w:r>
              <w:rPr>
                <w:rFonts w:ascii="Calibri" w:hAnsi="Calibri" w:cs="Calibri"/>
              </w:rPr>
              <w:t>в 2014 году - 9 человек;</w:t>
            </w:r>
          </w:p>
          <w:p w:rsidR="00F11EB0" w:rsidRDefault="00F11EB0">
            <w:pPr>
              <w:spacing w:after="1" w:line="220" w:lineRule="atLeast"/>
            </w:pPr>
            <w:r>
              <w:rPr>
                <w:rFonts w:ascii="Calibri" w:hAnsi="Calibri" w:cs="Calibri"/>
              </w:rPr>
              <w:t xml:space="preserve">в 2015 году - 4 </w:t>
            </w:r>
            <w:r>
              <w:rPr>
                <w:rFonts w:ascii="Calibri" w:hAnsi="Calibri" w:cs="Calibri"/>
              </w:rPr>
              <w:lastRenderedPageBreak/>
              <w:t>человека;</w:t>
            </w:r>
          </w:p>
          <w:p w:rsidR="00F11EB0" w:rsidRDefault="00F11EB0">
            <w:pPr>
              <w:spacing w:after="1" w:line="220" w:lineRule="atLeast"/>
            </w:pPr>
            <w:r>
              <w:rPr>
                <w:rFonts w:ascii="Calibri" w:hAnsi="Calibri" w:cs="Calibri"/>
              </w:rPr>
              <w:t>в 2016 году - 15 человек</w:t>
            </w:r>
          </w:p>
        </w:tc>
      </w:tr>
      <w:tr w:rsidR="00F11EB0">
        <w:tc>
          <w:tcPr>
            <w:tcW w:w="2438"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474" w:type="dxa"/>
            <w:vMerge/>
          </w:tcPr>
          <w:p w:rsidR="00F11EB0" w:rsidRDefault="00F11EB0"/>
        </w:tc>
        <w:tc>
          <w:tcPr>
            <w:tcW w:w="624" w:type="dxa"/>
          </w:tcPr>
          <w:p w:rsidR="00F11EB0" w:rsidRDefault="00F11EB0">
            <w:pPr>
              <w:spacing w:after="1" w:line="220" w:lineRule="atLeast"/>
              <w:jc w:val="center"/>
            </w:pPr>
            <w:r>
              <w:rPr>
                <w:rFonts w:ascii="Calibri" w:hAnsi="Calibri" w:cs="Calibri"/>
              </w:rPr>
              <w:t>323</w:t>
            </w:r>
          </w:p>
        </w:tc>
        <w:tc>
          <w:tcPr>
            <w:tcW w:w="1144" w:type="dxa"/>
            <w:vMerge/>
          </w:tcPr>
          <w:p w:rsidR="00F11EB0" w:rsidRDefault="00F11EB0"/>
        </w:tc>
        <w:tc>
          <w:tcPr>
            <w:tcW w:w="1384" w:type="dxa"/>
            <w:vMerge/>
          </w:tcPr>
          <w:p w:rsidR="00F11EB0" w:rsidRDefault="00F11EB0"/>
        </w:tc>
        <w:tc>
          <w:tcPr>
            <w:tcW w:w="1384" w:type="dxa"/>
          </w:tcPr>
          <w:p w:rsidR="00F11EB0" w:rsidRDefault="00F11EB0">
            <w:pPr>
              <w:spacing w:after="1" w:line="220" w:lineRule="atLeast"/>
              <w:jc w:val="center"/>
            </w:pPr>
            <w:r>
              <w:rPr>
                <w:rFonts w:ascii="Calibri" w:hAnsi="Calibri" w:cs="Calibri"/>
              </w:rPr>
              <w:t>2261,3</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vMerge/>
          </w:tcPr>
          <w:p w:rsidR="00F11EB0" w:rsidRDefault="00F11EB0"/>
        </w:tc>
        <w:tc>
          <w:tcPr>
            <w:tcW w:w="1969" w:type="dxa"/>
            <w:vMerge/>
          </w:tcPr>
          <w:p w:rsidR="00F11EB0" w:rsidRDefault="00F11EB0"/>
        </w:tc>
      </w:tr>
      <w:tr w:rsidR="00F11EB0">
        <w:tc>
          <w:tcPr>
            <w:tcW w:w="2438" w:type="dxa"/>
          </w:tcPr>
          <w:p w:rsidR="00F11EB0" w:rsidRDefault="00F11EB0">
            <w:pPr>
              <w:spacing w:after="1" w:line="220" w:lineRule="atLeast"/>
            </w:pPr>
            <w:bookmarkStart w:id="42" w:name="P5297"/>
            <w:bookmarkEnd w:id="42"/>
            <w:r>
              <w:rPr>
                <w:rFonts w:ascii="Calibri" w:hAnsi="Calibri" w:cs="Calibri"/>
              </w:rPr>
              <w:lastRenderedPageBreak/>
              <w:t>1.49. Предоставление отдельных мер социальной поддержки гражданам, подвергшимся воздействию радиации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0315137, 0310051370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42548,0</w:t>
            </w:r>
          </w:p>
        </w:tc>
        <w:tc>
          <w:tcPr>
            <w:tcW w:w="1384" w:type="dxa"/>
          </w:tcPr>
          <w:p w:rsidR="00F11EB0" w:rsidRDefault="00F11EB0">
            <w:pPr>
              <w:spacing w:after="1" w:line="220" w:lineRule="atLeast"/>
              <w:jc w:val="center"/>
            </w:pPr>
            <w:r>
              <w:rPr>
                <w:rFonts w:ascii="Calibri" w:hAnsi="Calibri" w:cs="Calibri"/>
              </w:rPr>
              <w:t>42548,0</w:t>
            </w:r>
          </w:p>
        </w:tc>
        <w:tc>
          <w:tcPr>
            <w:tcW w:w="1264" w:type="dxa"/>
          </w:tcPr>
          <w:p w:rsidR="00F11EB0" w:rsidRDefault="00F11EB0">
            <w:pPr>
              <w:spacing w:after="1" w:line="220" w:lineRule="atLeast"/>
              <w:jc w:val="center"/>
            </w:pPr>
            <w:r>
              <w:rPr>
                <w:rFonts w:ascii="Calibri" w:hAnsi="Calibri" w:cs="Calibri"/>
              </w:rPr>
              <w:t>46462,4</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131558,4</w:t>
            </w:r>
          </w:p>
        </w:tc>
        <w:tc>
          <w:tcPr>
            <w:tcW w:w="1969" w:type="dxa"/>
          </w:tcPr>
          <w:p w:rsidR="00F11EB0" w:rsidRDefault="00F11EB0">
            <w:pPr>
              <w:spacing w:after="1" w:line="220" w:lineRule="atLeast"/>
            </w:pPr>
            <w:r>
              <w:rPr>
                <w:rFonts w:ascii="Calibri" w:hAnsi="Calibri" w:cs="Calibri"/>
              </w:rPr>
              <w:t>2179 человек ежегодно</w:t>
            </w:r>
          </w:p>
        </w:tc>
      </w:tr>
      <w:tr w:rsidR="00F11EB0">
        <w:tc>
          <w:tcPr>
            <w:tcW w:w="2438" w:type="dxa"/>
            <w:vMerge w:val="restart"/>
          </w:tcPr>
          <w:p w:rsidR="00F11EB0" w:rsidRDefault="00F11EB0">
            <w:pPr>
              <w:spacing w:after="1" w:line="220" w:lineRule="atLeast"/>
            </w:pPr>
            <w:bookmarkStart w:id="43" w:name="P5310"/>
            <w:bookmarkEnd w:id="43"/>
            <w:r>
              <w:rPr>
                <w:rFonts w:ascii="Calibri" w:hAnsi="Calibri" w:cs="Calibri"/>
              </w:rPr>
              <w:t>1.50. Оказание единовременной материальной помощи родителям, вдовам (вдовцам), несовершеннолетним детям и детям, обучающимся по очной форме обучения, погибших, умерших участников ликвидации последствий катастрофы на Чернобыльской АЭС в связи с 30-й годовщиной катастрофы на Чернобыльской АЭС и Днем участников ликвидации последствий радиационных аварий и катастроф и памяти жертв этих аварий и катастроф</w:t>
            </w:r>
          </w:p>
        </w:tc>
        <w:tc>
          <w:tcPr>
            <w:tcW w:w="694" w:type="dxa"/>
            <w:vMerge w:val="restart"/>
          </w:tcPr>
          <w:p w:rsidR="00F11EB0" w:rsidRDefault="00F11EB0">
            <w:pPr>
              <w:spacing w:after="1" w:line="220" w:lineRule="atLeast"/>
              <w:jc w:val="center"/>
            </w:pPr>
            <w:r>
              <w:rPr>
                <w:rFonts w:ascii="Calibri" w:hAnsi="Calibri" w:cs="Calibri"/>
              </w:rPr>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1003</w:t>
            </w:r>
          </w:p>
        </w:tc>
        <w:tc>
          <w:tcPr>
            <w:tcW w:w="1474" w:type="dxa"/>
            <w:vMerge w:val="restart"/>
          </w:tcPr>
          <w:p w:rsidR="00F11EB0" w:rsidRDefault="00F11EB0">
            <w:pPr>
              <w:spacing w:after="1" w:line="220" w:lineRule="atLeast"/>
              <w:jc w:val="center"/>
            </w:pPr>
            <w:r>
              <w:rPr>
                <w:rFonts w:ascii="Calibri" w:hAnsi="Calibri" w:cs="Calibri"/>
              </w:rPr>
              <w:t>0310004330</w:t>
            </w:r>
          </w:p>
        </w:tc>
        <w:tc>
          <w:tcPr>
            <w:tcW w:w="624" w:type="dxa"/>
          </w:tcPr>
          <w:p w:rsidR="00F11EB0" w:rsidRDefault="00F11EB0">
            <w:pPr>
              <w:spacing w:after="1" w:line="220" w:lineRule="atLeast"/>
              <w:jc w:val="center"/>
            </w:pPr>
            <w:r>
              <w:rPr>
                <w:rFonts w:ascii="Calibri" w:hAnsi="Calibri" w:cs="Calibri"/>
              </w:rPr>
              <w:t>313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1530,00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1530,0</w:t>
            </w:r>
          </w:p>
        </w:tc>
        <w:tc>
          <w:tcPr>
            <w:tcW w:w="1969" w:type="dxa"/>
            <w:vMerge w:val="restart"/>
          </w:tcPr>
          <w:p w:rsidR="00F11EB0" w:rsidRDefault="00F11EB0">
            <w:pPr>
              <w:spacing w:after="1" w:line="220" w:lineRule="atLeast"/>
            </w:pPr>
            <w:r>
              <w:rPr>
                <w:rFonts w:ascii="Calibri" w:hAnsi="Calibri" w:cs="Calibri"/>
              </w:rPr>
              <w:t>в 2016 году - 504 человека</w:t>
            </w:r>
          </w:p>
        </w:tc>
      </w:tr>
      <w:tr w:rsidR="00F11EB0">
        <w:tc>
          <w:tcPr>
            <w:tcW w:w="2438"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474" w:type="dxa"/>
            <w:vMerge/>
          </w:tcPr>
          <w:p w:rsidR="00F11EB0" w:rsidRDefault="00F11EB0"/>
        </w:tc>
        <w:tc>
          <w:tcPr>
            <w:tcW w:w="62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26,80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26,8</w:t>
            </w:r>
          </w:p>
        </w:tc>
        <w:tc>
          <w:tcPr>
            <w:tcW w:w="1969" w:type="dxa"/>
            <w:vMerge/>
          </w:tcPr>
          <w:p w:rsidR="00F11EB0" w:rsidRDefault="00F11EB0"/>
        </w:tc>
      </w:tr>
      <w:tr w:rsidR="00F11EB0">
        <w:tc>
          <w:tcPr>
            <w:tcW w:w="2438" w:type="dxa"/>
          </w:tcPr>
          <w:p w:rsidR="00F11EB0" w:rsidRDefault="00F11EB0">
            <w:pPr>
              <w:spacing w:after="1" w:line="220" w:lineRule="atLeast"/>
            </w:pPr>
            <w:bookmarkStart w:id="44" w:name="P5330"/>
            <w:bookmarkEnd w:id="44"/>
            <w:r>
              <w:rPr>
                <w:rFonts w:ascii="Calibri" w:hAnsi="Calibri" w:cs="Calibri"/>
              </w:rPr>
              <w:t xml:space="preserve">1.51. Предоставление, доставка и пересылка ежемесячных денежных выплат лицам, удостоенным почетного звания "Почетный гражданин Красноярского края" (в соответствии с </w:t>
            </w:r>
            <w:hyperlink r:id="rId315" w:history="1">
              <w:r>
                <w:rPr>
                  <w:rFonts w:ascii="Calibri" w:hAnsi="Calibri" w:cs="Calibri"/>
                  <w:color w:val="0000FF"/>
                </w:rPr>
                <w:t>Законом</w:t>
              </w:r>
            </w:hyperlink>
            <w:r>
              <w:rPr>
                <w:rFonts w:ascii="Calibri" w:hAnsi="Calibri" w:cs="Calibri"/>
              </w:rPr>
              <w:t xml:space="preserve"> края от 9 апреля 2015 года N 8-3316 "О почетном звании "Почетный гражданин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0310001010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4500,00</w:t>
            </w:r>
          </w:p>
        </w:tc>
        <w:tc>
          <w:tcPr>
            <w:tcW w:w="1264" w:type="dxa"/>
          </w:tcPr>
          <w:p w:rsidR="00F11EB0" w:rsidRDefault="00F11EB0">
            <w:pPr>
              <w:spacing w:after="1" w:line="220" w:lineRule="atLeast"/>
              <w:jc w:val="center"/>
            </w:pPr>
            <w:r>
              <w:rPr>
                <w:rFonts w:ascii="Calibri" w:hAnsi="Calibri" w:cs="Calibri"/>
              </w:rPr>
              <w:t>4500,0</w:t>
            </w:r>
          </w:p>
        </w:tc>
        <w:tc>
          <w:tcPr>
            <w:tcW w:w="1144" w:type="dxa"/>
          </w:tcPr>
          <w:p w:rsidR="00F11EB0" w:rsidRDefault="00F11EB0">
            <w:pPr>
              <w:spacing w:after="1" w:line="220" w:lineRule="atLeast"/>
              <w:jc w:val="center"/>
            </w:pPr>
            <w:r>
              <w:rPr>
                <w:rFonts w:ascii="Calibri" w:hAnsi="Calibri" w:cs="Calibri"/>
              </w:rPr>
              <w:t>4500,0</w:t>
            </w:r>
          </w:p>
        </w:tc>
        <w:tc>
          <w:tcPr>
            <w:tcW w:w="1384" w:type="dxa"/>
          </w:tcPr>
          <w:p w:rsidR="00F11EB0" w:rsidRDefault="00F11EB0">
            <w:pPr>
              <w:spacing w:after="1" w:line="220" w:lineRule="atLeast"/>
              <w:jc w:val="center"/>
            </w:pPr>
            <w:r>
              <w:rPr>
                <w:rFonts w:ascii="Calibri" w:hAnsi="Calibri" w:cs="Calibri"/>
              </w:rPr>
              <w:t>13500,0</w:t>
            </w:r>
          </w:p>
        </w:tc>
        <w:tc>
          <w:tcPr>
            <w:tcW w:w="1969" w:type="dxa"/>
          </w:tcPr>
          <w:p w:rsidR="00F11EB0" w:rsidRDefault="00F11EB0">
            <w:pPr>
              <w:spacing w:after="1" w:line="220" w:lineRule="atLeast"/>
            </w:pPr>
            <w:r>
              <w:rPr>
                <w:rFonts w:ascii="Calibri" w:hAnsi="Calibri" w:cs="Calibri"/>
              </w:rPr>
              <w:t>15 человек ежегодно</w:t>
            </w:r>
          </w:p>
        </w:tc>
      </w:tr>
      <w:tr w:rsidR="00F11EB0">
        <w:tc>
          <w:tcPr>
            <w:tcW w:w="2438" w:type="dxa"/>
          </w:tcPr>
          <w:p w:rsidR="00F11EB0" w:rsidRDefault="00F11EB0">
            <w:pPr>
              <w:spacing w:after="1" w:line="220" w:lineRule="atLeast"/>
            </w:pPr>
            <w:bookmarkStart w:id="45" w:name="P5343"/>
            <w:bookmarkEnd w:id="45"/>
            <w:r>
              <w:rPr>
                <w:rFonts w:ascii="Calibri" w:hAnsi="Calibri" w:cs="Calibri"/>
              </w:rPr>
              <w:t xml:space="preserve">1.52. Выплата, доставка и пересылка пожизненного </w:t>
            </w:r>
            <w:r>
              <w:rPr>
                <w:rFonts w:ascii="Calibri" w:hAnsi="Calibri" w:cs="Calibri"/>
              </w:rPr>
              <w:lastRenderedPageBreak/>
              <w:t xml:space="preserve">ежемесячного пособия Русаковой Зинаиде Ниловне, заслуженному тренеру России по волейболу, первому тренеру серебряного призера Олимпийских игр (в соответствии с </w:t>
            </w:r>
            <w:hyperlink r:id="rId316" w:history="1">
              <w:r>
                <w:rPr>
                  <w:rFonts w:ascii="Calibri" w:hAnsi="Calibri" w:cs="Calibri"/>
                  <w:color w:val="0000FF"/>
                </w:rPr>
                <w:t>Законом</w:t>
              </w:r>
            </w:hyperlink>
            <w:r>
              <w:rPr>
                <w:rFonts w:ascii="Calibri" w:hAnsi="Calibri" w:cs="Calibri"/>
              </w:rPr>
              <w:t xml:space="preserve"> края "О материальном обеспечении заслуженного тренера России по волейболу Русаковой З.Н.")</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0310002650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60,20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60,2</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bookmarkStart w:id="46" w:name="P5356"/>
            <w:bookmarkEnd w:id="46"/>
            <w:r>
              <w:rPr>
                <w:rFonts w:ascii="Calibri" w:hAnsi="Calibri" w:cs="Calibri"/>
              </w:rPr>
              <w:lastRenderedPageBreak/>
              <w:t xml:space="preserve">1.53. Предоставление единовременной премии лицам, удостоенным почетного звания "Почетный гражданин Красноярского края" (в соответствии с </w:t>
            </w:r>
            <w:hyperlink r:id="rId317" w:history="1">
              <w:r>
                <w:rPr>
                  <w:rFonts w:ascii="Calibri" w:hAnsi="Calibri" w:cs="Calibri"/>
                  <w:color w:val="0000FF"/>
                </w:rPr>
                <w:t>Законом</w:t>
              </w:r>
            </w:hyperlink>
            <w:r>
              <w:rPr>
                <w:rFonts w:ascii="Calibri" w:hAnsi="Calibri" w:cs="Calibri"/>
              </w:rPr>
              <w:t xml:space="preserve"> края от 9 апреля 2015 года N 8-3316 "О почетном звании "Почетный гражданин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0310001020</w:t>
            </w:r>
          </w:p>
        </w:tc>
        <w:tc>
          <w:tcPr>
            <w:tcW w:w="624" w:type="dxa"/>
          </w:tcPr>
          <w:p w:rsidR="00F11EB0" w:rsidRDefault="00F11EB0">
            <w:pPr>
              <w:spacing w:after="1" w:line="220" w:lineRule="atLeast"/>
              <w:jc w:val="center"/>
            </w:pPr>
            <w:r>
              <w:rPr>
                <w:rFonts w:ascii="Calibri" w:hAnsi="Calibri" w:cs="Calibri"/>
              </w:rPr>
              <w:t>313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100,00</w:t>
            </w:r>
          </w:p>
        </w:tc>
        <w:tc>
          <w:tcPr>
            <w:tcW w:w="1264" w:type="dxa"/>
          </w:tcPr>
          <w:p w:rsidR="00F11EB0" w:rsidRDefault="00F11EB0">
            <w:pPr>
              <w:spacing w:after="1" w:line="220" w:lineRule="atLeast"/>
              <w:jc w:val="center"/>
            </w:pPr>
            <w:r>
              <w:rPr>
                <w:rFonts w:ascii="Calibri" w:hAnsi="Calibri" w:cs="Calibri"/>
              </w:rPr>
              <w:t>100,0</w:t>
            </w:r>
          </w:p>
        </w:tc>
        <w:tc>
          <w:tcPr>
            <w:tcW w:w="1144" w:type="dxa"/>
          </w:tcPr>
          <w:p w:rsidR="00F11EB0" w:rsidRDefault="00F11EB0">
            <w:pPr>
              <w:spacing w:after="1" w:line="220" w:lineRule="atLeast"/>
              <w:jc w:val="center"/>
            </w:pPr>
            <w:r>
              <w:rPr>
                <w:rFonts w:ascii="Calibri" w:hAnsi="Calibri" w:cs="Calibri"/>
              </w:rPr>
              <w:t>100,0</w:t>
            </w:r>
          </w:p>
        </w:tc>
        <w:tc>
          <w:tcPr>
            <w:tcW w:w="1384" w:type="dxa"/>
          </w:tcPr>
          <w:p w:rsidR="00F11EB0" w:rsidRDefault="00F11EB0">
            <w:pPr>
              <w:spacing w:after="1" w:line="220" w:lineRule="atLeast"/>
              <w:jc w:val="center"/>
            </w:pPr>
            <w:r>
              <w:rPr>
                <w:rFonts w:ascii="Calibri" w:hAnsi="Calibri" w:cs="Calibri"/>
              </w:rPr>
              <w:t>300,0</w:t>
            </w:r>
          </w:p>
        </w:tc>
        <w:tc>
          <w:tcPr>
            <w:tcW w:w="1969" w:type="dxa"/>
          </w:tcPr>
          <w:p w:rsidR="00F11EB0" w:rsidRDefault="00F11EB0">
            <w:pPr>
              <w:spacing w:after="1" w:line="220" w:lineRule="atLeast"/>
            </w:pPr>
            <w:r>
              <w:rPr>
                <w:rFonts w:ascii="Calibri" w:hAnsi="Calibri" w:cs="Calibri"/>
              </w:rPr>
              <w:t>1 человек ежегодно</w:t>
            </w:r>
          </w:p>
        </w:tc>
      </w:tr>
      <w:tr w:rsidR="00F11EB0">
        <w:tc>
          <w:tcPr>
            <w:tcW w:w="2438" w:type="dxa"/>
          </w:tcPr>
          <w:p w:rsidR="00F11EB0" w:rsidRDefault="00F11EB0">
            <w:pPr>
              <w:spacing w:after="1" w:line="220" w:lineRule="atLeast"/>
            </w:pPr>
            <w:bookmarkStart w:id="47" w:name="P5369"/>
            <w:bookmarkEnd w:id="47"/>
            <w:r>
              <w:rPr>
                <w:rFonts w:ascii="Calibri" w:hAnsi="Calibri" w:cs="Calibri"/>
              </w:rPr>
              <w:t xml:space="preserve">1.54. Предоставление, доставка и пересылка компенсации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 (в соответствии с </w:t>
            </w:r>
            <w:hyperlink r:id="rId318"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поддержке инвалидов")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0310002020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27062,60</w:t>
            </w:r>
          </w:p>
        </w:tc>
        <w:tc>
          <w:tcPr>
            <w:tcW w:w="1264" w:type="dxa"/>
          </w:tcPr>
          <w:p w:rsidR="00F11EB0" w:rsidRDefault="00F11EB0">
            <w:pPr>
              <w:spacing w:after="1" w:line="220" w:lineRule="atLeast"/>
              <w:jc w:val="center"/>
            </w:pPr>
            <w:r>
              <w:rPr>
                <w:rFonts w:ascii="Calibri" w:hAnsi="Calibri" w:cs="Calibri"/>
              </w:rPr>
              <w:t>34000,7</w:t>
            </w:r>
          </w:p>
        </w:tc>
        <w:tc>
          <w:tcPr>
            <w:tcW w:w="1144" w:type="dxa"/>
          </w:tcPr>
          <w:p w:rsidR="00F11EB0" w:rsidRDefault="00F11EB0">
            <w:pPr>
              <w:spacing w:after="1" w:line="220" w:lineRule="atLeast"/>
              <w:jc w:val="center"/>
            </w:pPr>
            <w:r>
              <w:rPr>
                <w:rFonts w:ascii="Calibri" w:hAnsi="Calibri" w:cs="Calibri"/>
              </w:rPr>
              <w:t>34000,7</w:t>
            </w:r>
          </w:p>
        </w:tc>
        <w:tc>
          <w:tcPr>
            <w:tcW w:w="1384" w:type="dxa"/>
          </w:tcPr>
          <w:p w:rsidR="00F11EB0" w:rsidRDefault="00F11EB0">
            <w:pPr>
              <w:spacing w:after="1" w:line="220" w:lineRule="atLeast"/>
              <w:jc w:val="center"/>
            </w:pPr>
            <w:r>
              <w:rPr>
                <w:rFonts w:ascii="Calibri" w:hAnsi="Calibri" w:cs="Calibri"/>
              </w:rPr>
              <w:t>95064,0</w:t>
            </w:r>
          </w:p>
        </w:tc>
        <w:tc>
          <w:tcPr>
            <w:tcW w:w="1969" w:type="dxa"/>
          </w:tcPr>
          <w:p w:rsidR="00F11EB0" w:rsidRDefault="00F11EB0">
            <w:pPr>
              <w:spacing w:after="1" w:line="220" w:lineRule="atLeast"/>
            </w:pPr>
            <w:r>
              <w:rPr>
                <w:rFonts w:ascii="Calibri" w:hAnsi="Calibri" w:cs="Calibri"/>
              </w:rPr>
              <w:t>2207 человек ежегодно</w:t>
            </w:r>
          </w:p>
        </w:tc>
      </w:tr>
      <w:tr w:rsidR="00F11EB0">
        <w:tc>
          <w:tcPr>
            <w:tcW w:w="2438" w:type="dxa"/>
          </w:tcPr>
          <w:p w:rsidR="00F11EB0" w:rsidRDefault="00F11EB0">
            <w:pPr>
              <w:spacing w:after="1" w:line="220" w:lineRule="atLeast"/>
              <w:outlineLvl w:val="3"/>
            </w:pPr>
            <w:r>
              <w:rPr>
                <w:rFonts w:ascii="Calibri" w:hAnsi="Calibri" w:cs="Calibri"/>
              </w:rPr>
              <w:t xml:space="preserve">Задача 2. Улучшение социально-экономических условий жизни ветеранов Великой Отечественной войны, пожилых и других категорий </w:t>
            </w:r>
            <w:r>
              <w:rPr>
                <w:rFonts w:ascii="Calibri" w:hAnsi="Calibri" w:cs="Calibri"/>
              </w:rPr>
              <w:lastRenderedPageBreak/>
              <w:t>граждан</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408660,0</w:t>
            </w:r>
          </w:p>
        </w:tc>
        <w:tc>
          <w:tcPr>
            <w:tcW w:w="1384" w:type="dxa"/>
          </w:tcPr>
          <w:p w:rsidR="00F11EB0" w:rsidRDefault="00F11EB0">
            <w:pPr>
              <w:spacing w:after="1" w:line="220" w:lineRule="atLeast"/>
              <w:jc w:val="center"/>
            </w:pPr>
            <w:r>
              <w:rPr>
                <w:rFonts w:ascii="Calibri" w:hAnsi="Calibri" w:cs="Calibri"/>
              </w:rPr>
              <w:t>824345,0</w:t>
            </w:r>
          </w:p>
        </w:tc>
        <w:tc>
          <w:tcPr>
            <w:tcW w:w="1384" w:type="dxa"/>
          </w:tcPr>
          <w:p w:rsidR="00F11EB0" w:rsidRDefault="00F11EB0">
            <w:pPr>
              <w:spacing w:after="1" w:line="220" w:lineRule="atLeast"/>
              <w:jc w:val="center"/>
            </w:pPr>
            <w:r>
              <w:rPr>
                <w:rFonts w:ascii="Calibri" w:hAnsi="Calibri" w:cs="Calibri"/>
              </w:rPr>
              <w:t>526027,8</w:t>
            </w:r>
          </w:p>
        </w:tc>
        <w:tc>
          <w:tcPr>
            <w:tcW w:w="1264" w:type="dxa"/>
          </w:tcPr>
          <w:p w:rsidR="00F11EB0" w:rsidRDefault="00F11EB0">
            <w:pPr>
              <w:spacing w:after="1" w:line="220" w:lineRule="atLeast"/>
              <w:jc w:val="center"/>
            </w:pPr>
            <w:r>
              <w:rPr>
                <w:rFonts w:ascii="Calibri" w:hAnsi="Calibri" w:cs="Calibri"/>
              </w:rPr>
              <w:t>432429,5</w:t>
            </w:r>
          </w:p>
        </w:tc>
        <w:tc>
          <w:tcPr>
            <w:tcW w:w="1144" w:type="dxa"/>
          </w:tcPr>
          <w:p w:rsidR="00F11EB0" w:rsidRDefault="00F11EB0">
            <w:pPr>
              <w:spacing w:after="1" w:line="220" w:lineRule="atLeast"/>
              <w:jc w:val="center"/>
            </w:pPr>
            <w:r>
              <w:rPr>
                <w:rFonts w:ascii="Calibri" w:hAnsi="Calibri" w:cs="Calibri"/>
              </w:rPr>
              <w:t>432429,5</w:t>
            </w:r>
          </w:p>
        </w:tc>
        <w:tc>
          <w:tcPr>
            <w:tcW w:w="1384" w:type="dxa"/>
          </w:tcPr>
          <w:p w:rsidR="00F11EB0" w:rsidRDefault="00F11EB0">
            <w:pPr>
              <w:spacing w:after="1" w:line="220" w:lineRule="atLeast"/>
              <w:jc w:val="center"/>
            </w:pPr>
            <w:r>
              <w:rPr>
                <w:rFonts w:ascii="Calibri" w:hAnsi="Calibri" w:cs="Calibri"/>
              </w:rPr>
              <w:t>2623891,8</w:t>
            </w:r>
          </w:p>
        </w:tc>
        <w:tc>
          <w:tcPr>
            <w:tcW w:w="1969" w:type="dxa"/>
          </w:tcPr>
          <w:p w:rsidR="00F11EB0" w:rsidRDefault="00F11EB0">
            <w:pPr>
              <w:spacing w:after="1" w:line="220" w:lineRule="atLeast"/>
            </w:pPr>
          </w:p>
        </w:tc>
      </w:tr>
      <w:tr w:rsidR="00F11EB0">
        <w:tc>
          <w:tcPr>
            <w:tcW w:w="2438" w:type="dxa"/>
          </w:tcPr>
          <w:p w:rsidR="00F11EB0" w:rsidRDefault="00F11EB0">
            <w:pPr>
              <w:spacing w:after="1" w:line="220" w:lineRule="atLeast"/>
            </w:pPr>
            <w:bookmarkStart w:id="48" w:name="P5395"/>
            <w:bookmarkEnd w:id="48"/>
            <w:r>
              <w:rPr>
                <w:rFonts w:ascii="Calibri" w:hAnsi="Calibri" w:cs="Calibri"/>
              </w:rPr>
              <w:lastRenderedPageBreak/>
              <w:t xml:space="preserve">2.1. Обеспечение жильем отдельных категорий граждан, установленных Федеральным законом от 12 января 1995 года </w:t>
            </w:r>
            <w:hyperlink r:id="rId319" w:history="1">
              <w:r>
                <w:rPr>
                  <w:rFonts w:ascii="Calibri" w:hAnsi="Calibri" w:cs="Calibri"/>
                  <w:color w:val="0000FF"/>
                </w:rPr>
                <w:t>N 5-ФЗ</w:t>
              </w:r>
            </w:hyperlink>
            <w:r>
              <w:rPr>
                <w:rFonts w:ascii="Calibri" w:hAnsi="Calibri" w:cs="Calibri"/>
              </w:rPr>
              <w:t xml:space="preserve"> "О ветеранах", в соответствии с </w:t>
            </w:r>
            <w:hyperlink r:id="rId320"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0315134, 0310051340</w:t>
            </w:r>
          </w:p>
        </w:tc>
        <w:tc>
          <w:tcPr>
            <w:tcW w:w="624" w:type="dxa"/>
          </w:tcPr>
          <w:p w:rsidR="00F11EB0" w:rsidRDefault="00F11EB0">
            <w:pPr>
              <w:spacing w:after="1" w:line="220" w:lineRule="atLeast"/>
              <w:jc w:val="center"/>
            </w:pPr>
            <w:r>
              <w:rPr>
                <w:rFonts w:ascii="Calibri" w:hAnsi="Calibri" w:cs="Calibri"/>
              </w:rPr>
              <w:t>321</w:t>
            </w:r>
          </w:p>
        </w:tc>
        <w:tc>
          <w:tcPr>
            <w:tcW w:w="1144" w:type="dxa"/>
          </w:tcPr>
          <w:p w:rsidR="00F11EB0" w:rsidRDefault="00F11EB0">
            <w:pPr>
              <w:spacing w:after="1" w:line="220" w:lineRule="atLeast"/>
              <w:jc w:val="center"/>
            </w:pPr>
            <w:r>
              <w:rPr>
                <w:rFonts w:ascii="Calibri" w:hAnsi="Calibri" w:cs="Calibri"/>
              </w:rPr>
              <w:t>198454,3</w:t>
            </w:r>
          </w:p>
        </w:tc>
        <w:tc>
          <w:tcPr>
            <w:tcW w:w="1384" w:type="dxa"/>
          </w:tcPr>
          <w:p w:rsidR="00F11EB0" w:rsidRDefault="00F11EB0">
            <w:pPr>
              <w:spacing w:after="1" w:line="220" w:lineRule="atLeast"/>
              <w:jc w:val="center"/>
            </w:pPr>
            <w:r>
              <w:rPr>
                <w:rFonts w:ascii="Calibri" w:hAnsi="Calibri" w:cs="Calibri"/>
              </w:rPr>
              <w:t>179336,0</w:t>
            </w:r>
          </w:p>
        </w:tc>
        <w:tc>
          <w:tcPr>
            <w:tcW w:w="1384" w:type="dxa"/>
          </w:tcPr>
          <w:p w:rsidR="00F11EB0" w:rsidRDefault="00F11EB0">
            <w:pPr>
              <w:spacing w:after="1" w:line="220" w:lineRule="atLeast"/>
              <w:jc w:val="center"/>
            </w:pPr>
            <w:r>
              <w:rPr>
                <w:rFonts w:ascii="Calibri" w:hAnsi="Calibri" w:cs="Calibri"/>
              </w:rPr>
              <w:t>127131,1</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504921,4</w:t>
            </w:r>
          </w:p>
        </w:tc>
        <w:tc>
          <w:tcPr>
            <w:tcW w:w="1969" w:type="dxa"/>
          </w:tcPr>
          <w:p w:rsidR="00F11EB0" w:rsidRDefault="00F11EB0">
            <w:pPr>
              <w:spacing w:after="1" w:line="220" w:lineRule="atLeast"/>
            </w:pPr>
            <w:r>
              <w:rPr>
                <w:rFonts w:ascii="Calibri" w:hAnsi="Calibri" w:cs="Calibri"/>
              </w:rPr>
              <w:t>в 2014 году - 147 человек,</w:t>
            </w:r>
          </w:p>
          <w:p w:rsidR="00F11EB0" w:rsidRDefault="00F11EB0">
            <w:pPr>
              <w:spacing w:after="1" w:line="220" w:lineRule="atLeast"/>
            </w:pPr>
            <w:r>
              <w:rPr>
                <w:rFonts w:ascii="Calibri" w:hAnsi="Calibri" w:cs="Calibri"/>
              </w:rPr>
              <w:t>в 2015 году - 128 человек,</w:t>
            </w:r>
          </w:p>
          <w:p w:rsidR="00F11EB0" w:rsidRDefault="00F11EB0">
            <w:pPr>
              <w:spacing w:after="1" w:line="220" w:lineRule="atLeast"/>
            </w:pPr>
            <w:r>
              <w:rPr>
                <w:rFonts w:ascii="Calibri" w:hAnsi="Calibri" w:cs="Calibri"/>
              </w:rPr>
              <w:t>в 2016 году - 97 человек</w:t>
            </w:r>
          </w:p>
        </w:tc>
      </w:tr>
      <w:tr w:rsidR="00F11EB0">
        <w:tc>
          <w:tcPr>
            <w:tcW w:w="2438" w:type="dxa"/>
          </w:tcPr>
          <w:p w:rsidR="00F11EB0" w:rsidRDefault="00F11EB0">
            <w:pPr>
              <w:spacing w:after="1" w:line="220" w:lineRule="atLeast"/>
            </w:pPr>
            <w:bookmarkStart w:id="49" w:name="P5410"/>
            <w:bookmarkEnd w:id="49"/>
            <w:r>
              <w:rPr>
                <w:rFonts w:ascii="Calibri" w:hAnsi="Calibri" w:cs="Calibri"/>
              </w:rPr>
              <w:t xml:space="preserve">2.2.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21" w:history="1">
              <w:r>
                <w:rPr>
                  <w:rFonts w:ascii="Calibri" w:hAnsi="Calibri" w:cs="Calibri"/>
                  <w:color w:val="0000FF"/>
                </w:rPr>
                <w:t>Законом</w:t>
              </w:r>
            </w:hyperlink>
            <w:r>
              <w:rPr>
                <w:rFonts w:ascii="Calibri" w:hAnsi="Calibri" w:cs="Calibri"/>
              </w:rPr>
              <w:t xml:space="preserve"> края от 18 февраля 2010 года N 10-4386 "О порядке обеспечения жильем в Красноярском крае ветеранов Великой </w:t>
            </w:r>
            <w:r>
              <w:rPr>
                <w:rFonts w:ascii="Calibri" w:hAnsi="Calibri" w:cs="Calibri"/>
              </w:rPr>
              <w:lastRenderedPageBreak/>
              <w:t>Отечественной войны 1941 - 1945 годов")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0312674, 0310026740</w:t>
            </w:r>
          </w:p>
        </w:tc>
        <w:tc>
          <w:tcPr>
            <w:tcW w:w="624" w:type="dxa"/>
          </w:tcPr>
          <w:p w:rsidR="00F11EB0" w:rsidRDefault="00F11EB0">
            <w:pPr>
              <w:spacing w:after="1" w:line="220" w:lineRule="atLeast"/>
              <w:jc w:val="center"/>
            </w:pPr>
            <w:r>
              <w:rPr>
                <w:rFonts w:ascii="Calibri" w:hAnsi="Calibri" w:cs="Calibri"/>
              </w:rPr>
              <w:t>321</w:t>
            </w:r>
          </w:p>
        </w:tc>
        <w:tc>
          <w:tcPr>
            <w:tcW w:w="1144" w:type="dxa"/>
          </w:tcPr>
          <w:p w:rsidR="00F11EB0" w:rsidRDefault="00F11EB0">
            <w:pPr>
              <w:spacing w:after="1" w:line="220" w:lineRule="atLeast"/>
              <w:jc w:val="center"/>
            </w:pPr>
            <w:r>
              <w:rPr>
                <w:rFonts w:ascii="Calibri" w:hAnsi="Calibri" w:cs="Calibri"/>
              </w:rPr>
              <w:t>22447,3</w:t>
            </w:r>
          </w:p>
        </w:tc>
        <w:tc>
          <w:tcPr>
            <w:tcW w:w="1384" w:type="dxa"/>
          </w:tcPr>
          <w:p w:rsidR="00F11EB0" w:rsidRDefault="00F11EB0">
            <w:pPr>
              <w:spacing w:after="1" w:line="220" w:lineRule="atLeast"/>
              <w:jc w:val="center"/>
            </w:pPr>
            <w:r>
              <w:rPr>
                <w:rFonts w:ascii="Calibri" w:hAnsi="Calibri" w:cs="Calibri"/>
              </w:rPr>
              <w:t>19726,4</w:t>
            </w:r>
          </w:p>
        </w:tc>
        <w:tc>
          <w:tcPr>
            <w:tcW w:w="1384" w:type="dxa"/>
          </w:tcPr>
          <w:p w:rsidR="00F11EB0" w:rsidRDefault="00F11EB0">
            <w:pPr>
              <w:spacing w:after="1" w:line="220" w:lineRule="atLeast"/>
              <w:jc w:val="center"/>
            </w:pPr>
            <w:r>
              <w:rPr>
                <w:rFonts w:ascii="Calibri" w:hAnsi="Calibri" w:cs="Calibri"/>
              </w:rPr>
              <w:t>8158,20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50331,9</w:t>
            </w:r>
          </w:p>
        </w:tc>
        <w:tc>
          <w:tcPr>
            <w:tcW w:w="1969" w:type="dxa"/>
          </w:tcPr>
          <w:p w:rsidR="00F11EB0" w:rsidRDefault="00F11EB0">
            <w:pPr>
              <w:spacing w:after="1" w:line="220" w:lineRule="atLeast"/>
            </w:pPr>
            <w:r>
              <w:rPr>
                <w:rFonts w:ascii="Calibri" w:hAnsi="Calibri" w:cs="Calibri"/>
              </w:rPr>
              <w:t>28 человек в 2014 - 2015 годах ежегодно;</w:t>
            </w:r>
          </w:p>
          <w:p w:rsidR="00F11EB0" w:rsidRDefault="00F11EB0">
            <w:pPr>
              <w:spacing w:after="1" w:line="220" w:lineRule="atLeast"/>
            </w:pPr>
            <w:r>
              <w:rPr>
                <w:rFonts w:ascii="Calibri" w:hAnsi="Calibri" w:cs="Calibri"/>
              </w:rPr>
              <w:t>17 человек - в 2016 году</w:t>
            </w:r>
          </w:p>
        </w:tc>
      </w:tr>
      <w:tr w:rsidR="00F11EB0">
        <w:tc>
          <w:tcPr>
            <w:tcW w:w="2438" w:type="dxa"/>
          </w:tcPr>
          <w:p w:rsidR="00F11EB0" w:rsidRDefault="00F11EB0">
            <w:pPr>
              <w:spacing w:after="1" w:line="220" w:lineRule="atLeast"/>
            </w:pPr>
            <w:bookmarkStart w:id="50" w:name="P5424"/>
            <w:bookmarkEnd w:id="50"/>
            <w:r>
              <w:rPr>
                <w:rFonts w:ascii="Calibri" w:hAnsi="Calibri" w:cs="Calibri"/>
              </w:rPr>
              <w:lastRenderedPageBreak/>
              <w:t xml:space="preserve">2.3. Единовременная социальная выплата на приобретение жилого помещения с учетом расходов на доставку и пересылку (в соответствии с </w:t>
            </w:r>
            <w:hyperlink r:id="rId322" w:history="1">
              <w:r>
                <w:rPr>
                  <w:rFonts w:ascii="Calibri" w:hAnsi="Calibri" w:cs="Calibri"/>
                  <w:color w:val="0000FF"/>
                </w:rPr>
                <w:t>Законом</w:t>
              </w:r>
            </w:hyperlink>
            <w:r>
              <w:rPr>
                <w:rFonts w:ascii="Calibri" w:hAnsi="Calibri" w:cs="Calibri"/>
              </w:rPr>
              <w:t xml:space="preserve"> края от 8 октября 2009 года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0310251, 0310002510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1209,5</w:t>
            </w:r>
          </w:p>
        </w:tc>
        <w:tc>
          <w:tcPr>
            <w:tcW w:w="1384" w:type="dxa"/>
          </w:tcPr>
          <w:p w:rsidR="00F11EB0" w:rsidRDefault="00F11EB0">
            <w:pPr>
              <w:spacing w:after="1" w:line="220" w:lineRule="atLeast"/>
              <w:jc w:val="center"/>
            </w:pPr>
            <w:r>
              <w:rPr>
                <w:rFonts w:ascii="Calibri" w:hAnsi="Calibri" w:cs="Calibri"/>
              </w:rPr>
              <w:t>1209,5</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1209,5</w:t>
            </w:r>
          </w:p>
        </w:tc>
        <w:tc>
          <w:tcPr>
            <w:tcW w:w="1144" w:type="dxa"/>
          </w:tcPr>
          <w:p w:rsidR="00F11EB0" w:rsidRDefault="00F11EB0">
            <w:pPr>
              <w:spacing w:after="1" w:line="220" w:lineRule="atLeast"/>
              <w:jc w:val="center"/>
            </w:pPr>
            <w:r>
              <w:rPr>
                <w:rFonts w:ascii="Calibri" w:hAnsi="Calibri" w:cs="Calibri"/>
              </w:rPr>
              <w:t>1209,5</w:t>
            </w:r>
          </w:p>
        </w:tc>
        <w:tc>
          <w:tcPr>
            <w:tcW w:w="1384" w:type="dxa"/>
          </w:tcPr>
          <w:p w:rsidR="00F11EB0" w:rsidRDefault="00F11EB0">
            <w:pPr>
              <w:spacing w:after="1" w:line="220" w:lineRule="atLeast"/>
              <w:jc w:val="center"/>
            </w:pPr>
            <w:r>
              <w:rPr>
                <w:rFonts w:ascii="Calibri" w:hAnsi="Calibri" w:cs="Calibri"/>
              </w:rPr>
              <w:t>4838,0</w:t>
            </w:r>
          </w:p>
        </w:tc>
        <w:tc>
          <w:tcPr>
            <w:tcW w:w="1969" w:type="dxa"/>
          </w:tcPr>
          <w:p w:rsidR="00F11EB0" w:rsidRDefault="00F11EB0">
            <w:pPr>
              <w:spacing w:after="1" w:line="220" w:lineRule="atLeast"/>
            </w:pPr>
            <w:r>
              <w:rPr>
                <w:rFonts w:ascii="Calibri" w:hAnsi="Calibri" w:cs="Calibri"/>
              </w:rPr>
              <w:t>1 человек в 2014 - 2015 годах;</w:t>
            </w:r>
          </w:p>
          <w:p w:rsidR="00F11EB0" w:rsidRDefault="00F11EB0">
            <w:pPr>
              <w:spacing w:after="1" w:line="220" w:lineRule="atLeast"/>
            </w:pPr>
            <w:r>
              <w:rPr>
                <w:rFonts w:ascii="Calibri" w:hAnsi="Calibri" w:cs="Calibri"/>
              </w:rPr>
              <w:t>в 2017 - 2018 годах - ежегодно 1 человек</w:t>
            </w:r>
          </w:p>
        </w:tc>
      </w:tr>
      <w:tr w:rsidR="00F11EB0">
        <w:tc>
          <w:tcPr>
            <w:tcW w:w="2438" w:type="dxa"/>
          </w:tcPr>
          <w:p w:rsidR="00F11EB0" w:rsidRDefault="00F11EB0">
            <w:pPr>
              <w:spacing w:after="1" w:line="220" w:lineRule="atLeast"/>
            </w:pPr>
            <w:bookmarkStart w:id="51" w:name="P5438"/>
            <w:bookmarkEnd w:id="51"/>
            <w:r>
              <w:rPr>
                <w:rFonts w:ascii="Calibri" w:hAnsi="Calibri" w:cs="Calibri"/>
              </w:rPr>
              <w:t>2.4. Единовременная адресная социальная помощь в денежной форме к празднованию годовщины Победы в Великой Отечественной войне 1941 - 1945 годов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0312691, 0310026910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65161,0</w:t>
            </w:r>
          </w:p>
        </w:tc>
        <w:tc>
          <w:tcPr>
            <w:tcW w:w="1384" w:type="dxa"/>
          </w:tcPr>
          <w:p w:rsidR="00F11EB0" w:rsidRDefault="00F11EB0">
            <w:pPr>
              <w:spacing w:after="1" w:line="220" w:lineRule="atLeast"/>
              <w:jc w:val="center"/>
            </w:pPr>
            <w:r>
              <w:rPr>
                <w:rFonts w:ascii="Calibri" w:hAnsi="Calibri" w:cs="Calibri"/>
              </w:rPr>
              <w:t>287650,6</w:t>
            </w:r>
          </w:p>
        </w:tc>
        <w:tc>
          <w:tcPr>
            <w:tcW w:w="1384" w:type="dxa"/>
          </w:tcPr>
          <w:p w:rsidR="00F11EB0" w:rsidRDefault="00F11EB0">
            <w:pPr>
              <w:spacing w:after="1" w:line="220" w:lineRule="atLeast"/>
              <w:jc w:val="center"/>
            </w:pPr>
            <w:r>
              <w:rPr>
                <w:rFonts w:ascii="Calibri" w:hAnsi="Calibri" w:cs="Calibri"/>
              </w:rPr>
              <w:t>46672,7</w:t>
            </w:r>
          </w:p>
        </w:tc>
        <w:tc>
          <w:tcPr>
            <w:tcW w:w="1264" w:type="dxa"/>
          </w:tcPr>
          <w:p w:rsidR="00F11EB0" w:rsidRDefault="00F11EB0">
            <w:pPr>
              <w:spacing w:after="1" w:line="220" w:lineRule="atLeast"/>
              <w:jc w:val="center"/>
            </w:pPr>
            <w:r>
              <w:rPr>
                <w:rFonts w:ascii="Calibri" w:hAnsi="Calibri" w:cs="Calibri"/>
              </w:rPr>
              <w:t>47473,4</w:t>
            </w:r>
          </w:p>
        </w:tc>
        <w:tc>
          <w:tcPr>
            <w:tcW w:w="1144" w:type="dxa"/>
          </w:tcPr>
          <w:p w:rsidR="00F11EB0" w:rsidRDefault="00F11EB0">
            <w:pPr>
              <w:spacing w:after="1" w:line="220" w:lineRule="atLeast"/>
              <w:jc w:val="center"/>
            </w:pPr>
            <w:r>
              <w:rPr>
                <w:rFonts w:ascii="Calibri" w:hAnsi="Calibri" w:cs="Calibri"/>
              </w:rPr>
              <w:t>47473,4</w:t>
            </w:r>
          </w:p>
        </w:tc>
        <w:tc>
          <w:tcPr>
            <w:tcW w:w="1384" w:type="dxa"/>
          </w:tcPr>
          <w:p w:rsidR="00F11EB0" w:rsidRDefault="00F11EB0">
            <w:pPr>
              <w:spacing w:after="1" w:line="220" w:lineRule="atLeast"/>
              <w:jc w:val="center"/>
            </w:pPr>
            <w:r>
              <w:rPr>
                <w:rFonts w:ascii="Calibri" w:hAnsi="Calibri" w:cs="Calibri"/>
              </w:rPr>
              <w:t>494431,1</w:t>
            </w:r>
          </w:p>
        </w:tc>
        <w:tc>
          <w:tcPr>
            <w:tcW w:w="1969" w:type="dxa"/>
          </w:tcPr>
          <w:p w:rsidR="00F11EB0" w:rsidRDefault="00F11EB0">
            <w:pPr>
              <w:spacing w:after="1" w:line="220" w:lineRule="atLeast"/>
            </w:pPr>
            <w:r>
              <w:rPr>
                <w:rFonts w:ascii="Calibri" w:hAnsi="Calibri" w:cs="Calibri"/>
              </w:rPr>
              <w:t>в 2014 году - 39773 человека;</w:t>
            </w:r>
          </w:p>
          <w:p w:rsidR="00F11EB0" w:rsidRDefault="00F11EB0">
            <w:pPr>
              <w:spacing w:after="1" w:line="220" w:lineRule="atLeast"/>
            </w:pPr>
            <w:r>
              <w:rPr>
                <w:rFonts w:ascii="Calibri" w:hAnsi="Calibri" w:cs="Calibri"/>
              </w:rPr>
              <w:t>в 2015 году - 34050 человек;</w:t>
            </w:r>
          </w:p>
          <w:p w:rsidR="00F11EB0" w:rsidRDefault="00F11EB0">
            <w:pPr>
              <w:spacing w:after="1" w:line="220" w:lineRule="atLeast"/>
            </w:pPr>
            <w:r>
              <w:rPr>
                <w:rFonts w:ascii="Calibri" w:hAnsi="Calibri" w:cs="Calibri"/>
              </w:rPr>
              <w:t>в 2016 году - 29350 человек;</w:t>
            </w:r>
          </w:p>
          <w:p w:rsidR="00F11EB0" w:rsidRDefault="00F11EB0">
            <w:pPr>
              <w:spacing w:after="1" w:line="220" w:lineRule="atLeast"/>
            </w:pPr>
            <w:r>
              <w:rPr>
                <w:rFonts w:ascii="Calibri" w:hAnsi="Calibri" w:cs="Calibri"/>
              </w:rPr>
              <w:t>в 2017 году - 29689 человек;</w:t>
            </w:r>
          </w:p>
          <w:p w:rsidR="00F11EB0" w:rsidRDefault="00F11EB0">
            <w:pPr>
              <w:spacing w:after="1" w:line="220" w:lineRule="atLeast"/>
            </w:pPr>
            <w:r>
              <w:rPr>
                <w:rFonts w:ascii="Calibri" w:hAnsi="Calibri" w:cs="Calibri"/>
              </w:rPr>
              <w:t>в 2018 году - 29689 человек</w:t>
            </w:r>
          </w:p>
        </w:tc>
      </w:tr>
      <w:tr w:rsidR="00F11EB0">
        <w:tc>
          <w:tcPr>
            <w:tcW w:w="2438" w:type="dxa"/>
          </w:tcPr>
          <w:p w:rsidR="00F11EB0" w:rsidRDefault="00F11EB0">
            <w:pPr>
              <w:spacing w:after="1" w:line="220" w:lineRule="atLeast"/>
            </w:pPr>
            <w:bookmarkStart w:id="52" w:name="P5455"/>
            <w:bookmarkEnd w:id="52"/>
            <w:r>
              <w:rPr>
                <w:rFonts w:ascii="Calibri" w:hAnsi="Calibri" w:cs="Calibri"/>
              </w:rPr>
              <w:t xml:space="preserve">2.5. Адресная материальная помощь на компенсацию расходов на установку стационарного телефона по месту </w:t>
            </w:r>
            <w:r>
              <w:rPr>
                <w:rFonts w:ascii="Calibri" w:hAnsi="Calibri" w:cs="Calibri"/>
              </w:rPr>
              <w:lastRenderedPageBreak/>
              <w:t>жительства ветеранам Великой Отечественной войны, вдовам (вдовцам) инвалидов и участников Великой Отечественной войны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0312692, 0310026920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18,3</w:t>
            </w:r>
          </w:p>
        </w:tc>
        <w:tc>
          <w:tcPr>
            <w:tcW w:w="1384" w:type="dxa"/>
          </w:tcPr>
          <w:p w:rsidR="00F11EB0" w:rsidRDefault="00F11EB0">
            <w:pPr>
              <w:spacing w:after="1" w:line="220" w:lineRule="atLeast"/>
              <w:jc w:val="center"/>
            </w:pPr>
            <w:r>
              <w:rPr>
                <w:rFonts w:ascii="Calibri" w:hAnsi="Calibri" w:cs="Calibri"/>
              </w:rPr>
              <w:t>15,1</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33,4</w:t>
            </w:r>
          </w:p>
        </w:tc>
        <w:tc>
          <w:tcPr>
            <w:tcW w:w="1969" w:type="dxa"/>
          </w:tcPr>
          <w:p w:rsidR="00F11EB0" w:rsidRDefault="00F11EB0">
            <w:pPr>
              <w:spacing w:after="1" w:line="220" w:lineRule="atLeast"/>
            </w:pPr>
            <w:r>
              <w:rPr>
                <w:rFonts w:ascii="Calibri" w:hAnsi="Calibri" w:cs="Calibri"/>
              </w:rPr>
              <w:t>в 2014 - 2015 годах - 5 человек ежегодно</w:t>
            </w:r>
          </w:p>
        </w:tc>
      </w:tr>
      <w:tr w:rsidR="00F11EB0">
        <w:tc>
          <w:tcPr>
            <w:tcW w:w="2438" w:type="dxa"/>
          </w:tcPr>
          <w:p w:rsidR="00F11EB0" w:rsidRDefault="00F11EB0">
            <w:pPr>
              <w:spacing w:after="1" w:line="220" w:lineRule="atLeast"/>
            </w:pPr>
            <w:bookmarkStart w:id="53" w:name="P5468"/>
            <w:bookmarkEnd w:id="53"/>
            <w:r>
              <w:rPr>
                <w:rFonts w:ascii="Calibri" w:hAnsi="Calibri" w:cs="Calibri"/>
              </w:rPr>
              <w:lastRenderedPageBreak/>
              <w:t>2.6. Адресная материальная помощь на компенсацию расходов на оплату услуг вдовам (вдовцам), нетрудоспособным детям (если они достигли возраста 55 лет - женщины и 60 лет -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0312693, 0310026930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1899,9</w:t>
            </w:r>
          </w:p>
        </w:tc>
        <w:tc>
          <w:tcPr>
            <w:tcW w:w="1384" w:type="dxa"/>
          </w:tcPr>
          <w:p w:rsidR="00F11EB0" w:rsidRDefault="00F11EB0">
            <w:pPr>
              <w:spacing w:after="1" w:line="220" w:lineRule="atLeast"/>
              <w:jc w:val="center"/>
            </w:pPr>
            <w:r>
              <w:rPr>
                <w:rFonts w:ascii="Calibri" w:hAnsi="Calibri" w:cs="Calibri"/>
              </w:rPr>
              <w:t>2157,2</w:t>
            </w:r>
          </w:p>
        </w:tc>
        <w:tc>
          <w:tcPr>
            <w:tcW w:w="1384" w:type="dxa"/>
          </w:tcPr>
          <w:p w:rsidR="00F11EB0" w:rsidRDefault="00F11EB0">
            <w:pPr>
              <w:spacing w:after="1" w:line="220" w:lineRule="atLeast"/>
              <w:jc w:val="center"/>
            </w:pPr>
            <w:r>
              <w:rPr>
                <w:rFonts w:ascii="Calibri" w:hAnsi="Calibri" w:cs="Calibri"/>
              </w:rPr>
              <w:t>1906,8</w:t>
            </w:r>
          </w:p>
        </w:tc>
        <w:tc>
          <w:tcPr>
            <w:tcW w:w="1264" w:type="dxa"/>
          </w:tcPr>
          <w:p w:rsidR="00F11EB0" w:rsidRDefault="00F11EB0">
            <w:pPr>
              <w:spacing w:after="1" w:line="220" w:lineRule="atLeast"/>
              <w:jc w:val="center"/>
            </w:pPr>
            <w:r>
              <w:rPr>
                <w:rFonts w:ascii="Calibri" w:hAnsi="Calibri" w:cs="Calibri"/>
              </w:rPr>
              <w:t>1909,6</w:t>
            </w:r>
          </w:p>
        </w:tc>
        <w:tc>
          <w:tcPr>
            <w:tcW w:w="1144" w:type="dxa"/>
          </w:tcPr>
          <w:p w:rsidR="00F11EB0" w:rsidRDefault="00F11EB0">
            <w:pPr>
              <w:spacing w:after="1" w:line="220" w:lineRule="atLeast"/>
              <w:jc w:val="center"/>
            </w:pPr>
            <w:r>
              <w:rPr>
                <w:rFonts w:ascii="Calibri" w:hAnsi="Calibri" w:cs="Calibri"/>
              </w:rPr>
              <w:t>1909,6</w:t>
            </w:r>
          </w:p>
        </w:tc>
        <w:tc>
          <w:tcPr>
            <w:tcW w:w="1384" w:type="dxa"/>
          </w:tcPr>
          <w:p w:rsidR="00F11EB0" w:rsidRDefault="00F11EB0">
            <w:pPr>
              <w:spacing w:after="1" w:line="220" w:lineRule="atLeast"/>
              <w:jc w:val="center"/>
            </w:pPr>
            <w:r>
              <w:rPr>
                <w:rFonts w:ascii="Calibri" w:hAnsi="Calibri" w:cs="Calibri"/>
              </w:rPr>
              <w:t>9783,1</w:t>
            </w:r>
          </w:p>
        </w:tc>
        <w:tc>
          <w:tcPr>
            <w:tcW w:w="1969" w:type="dxa"/>
          </w:tcPr>
          <w:p w:rsidR="00F11EB0" w:rsidRDefault="00F11EB0">
            <w:pPr>
              <w:spacing w:after="1" w:line="220" w:lineRule="atLeast"/>
            </w:pPr>
            <w:r>
              <w:rPr>
                <w:rFonts w:ascii="Calibri" w:hAnsi="Calibri" w:cs="Calibri"/>
              </w:rPr>
              <w:t>в 2014 - 2015 годах - 353 человека ежегодно;</w:t>
            </w:r>
          </w:p>
          <w:p w:rsidR="00F11EB0" w:rsidRDefault="00F11EB0">
            <w:pPr>
              <w:spacing w:after="1" w:line="220" w:lineRule="atLeast"/>
            </w:pPr>
            <w:r>
              <w:rPr>
                <w:rFonts w:ascii="Calibri" w:hAnsi="Calibri" w:cs="Calibri"/>
              </w:rPr>
              <w:t>в 2016 - 2018 годах - 312 человек ежегодно</w:t>
            </w:r>
          </w:p>
        </w:tc>
      </w:tr>
      <w:tr w:rsidR="00F11EB0">
        <w:tc>
          <w:tcPr>
            <w:tcW w:w="2438" w:type="dxa"/>
          </w:tcPr>
          <w:p w:rsidR="00F11EB0" w:rsidRDefault="00F11EB0">
            <w:pPr>
              <w:spacing w:after="1" w:line="220" w:lineRule="atLeast"/>
            </w:pPr>
            <w:bookmarkStart w:id="54" w:name="P5482"/>
            <w:bookmarkEnd w:id="54"/>
            <w:r>
              <w:rPr>
                <w:rFonts w:ascii="Calibri" w:hAnsi="Calibri" w:cs="Calibri"/>
              </w:rPr>
              <w:t>2.7. Адресная материальная помощь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0312694, 0310026940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17380,9</w:t>
            </w:r>
          </w:p>
        </w:tc>
        <w:tc>
          <w:tcPr>
            <w:tcW w:w="1384" w:type="dxa"/>
          </w:tcPr>
          <w:p w:rsidR="00F11EB0" w:rsidRDefault="00F11EB0">
            <w:pPr>
              <w:spacing w:after="1" w:line="220" w:lineRule="atLeast"/>
              <w:jc w:val="center"/>
            </w:pPr>
            <w:r>
              <w:rPr>
                <w:rFonts w:ascii="Calibri" w:hAnsi="Calibri" w:cs="Calibri"/>
              </w:rPr>
              <w:t>18623,0</w:t>
            </w:r>
          </w:p>
        </w:tc>
        <w:tc>
          <w:tcPr>
            <w:tcW w:w="1384" w:type="dxa"/>
          </w:tcPr>
          <w:p w:rsidR="00F11EB0" w:rsidRDefault="00F11EB0">
            <w:pPr>
              <w:spacing w:after="1" w:line="220" w:lineRule="atLeast"/>
              <w:jc w:val="center"/>
            </w:pPr>
            <w:r>
              <w:rPr>
                <w:rFonts w:ascii="Calibri" w:hAnsi="Calibri" w:cs="Calibri"/>
              </w:rPr>
              <w:t>18740,6</w:t>
            </w:r>
          </w:p>
        </w:tc>
        <w:tc>
          <w:tcPr>
            <w:tcW w:w="1264" w:type="dxa"/>
          </w:tcPr>
          <w:p w:rsidR="00F11EB0" w:rsidRDefault="00F11EB0">
            <w:pPr>
              <w:spacing w:after="1" w:line="220" w:lineRule="atLeast"/>
              <w:jc w:val="center"/>
            </w:pPr>
            <w:r>
              <w:rPr>
                <w:rFonts w:ascii="Calibri" w:hAnsi="Calibri" w:cs="Calibri"/>
              </w:rPr>
              <w:t>18621,6</w:t>
            </w:r>
          </w:p>
        </w:tc>
        <w:tc>
          <w:tcPr>
            <w:tcW w:w="1144" w:type="dxa"/>
          </w:tcPr>
          <w:p w:rsidR="00F11EB0" w:rsidRDefault="00F11EB0">
            <w:pPr>
              <w:spacing w:after="1" w:line="220" w:lineRule="atLeast"/>
              <w:jc w:val="center"/>
            </w:pPr>
            <w:r>
              <w:rPr>
                <w:rFonts w:ascii="Calibri" w:hAnsi="Calibri" w:cs="Calibri"/>
              </w:rPr>
              <w:t>18621,6</w:t>
            </w:r>
          </w:p>
        </w:tc>
        <w:tc>
          <w:tcPr>
            <w:tcW w:w="1384" w:type="dxa"/>
          </w:tcPr>
          <w:p w:rsidR="00F11EB0" w:rsidRDefault="00F11EB0">
            <w:pPr>
              <w:spacing w:after="1" w:line="220" w:lineRule="atLeast"/>
              <w:jc w:val="center"/>
            </w:pPr>
            <w:r>
              <w:rPr>
                <w:rFonts w:ascii="Calibri" w:hAnsi="Calibri" w:cs="Calibri"/>
              </w:rPr>
              <w:t>91987,7</w:t>
            </w:r>
          </w:p>
        </w:tc>
        <w:tc>
          <w:tcPr>
            <w:tcW w:w="1969" w:type="dxa"/>
          </w:tcPr>
          <w:p w:rsidR="00F11EB0" w:rsidRDefault="00F11EB0">
            <w:pPr>
              <w:spacing w:after="1" w:line="220" w:lineRule="atLeast"/>
            </w:pPr>
            <w:r>
              <w:rPr>
                <w:rFonts w:ascii="Calibri" w:hAnsi="Calibri" w:cs="Calibri"/>
              </w:rPr>
              <w:t>в 2014 году - 2628 человек,</w:t>
            </w:r>
          </w:p>
          <w:p w:rsidR="00F11EB0" w:rsidRDefault="00F11EB0">
            <w:pPr>
              <w:spacing w:after="1" w:line="220" w:lineRule="atLeast"/>
            </w:pPr>
            <w:r>
              <w:rPr>
                <w:rFonts w:ascii="Calibri" w:hAnsi="Calibri" w:cs="Calibri"/>
              </w:rPr>
              <w:t>в 2015 году - 2691 человек;</w:t>
            </w:r>
          </w:p>
          <w:p w:rsidR="00F11EB0" w:rsidRDefault="00F11EB0">
            <w:pPr>
              <w:spacing w:after="1" w:line="220" w:lineRule="atLeast"/>
            </w:pPr>
            <w:r>
              <w:rPr>
                <w:rFonts w:ascii="Calibri" w:hAnsi="Calibri" w:cs="Calibri"/>
              </w:rPr>
              <w:t>в 2016 году - 2438 человек;</w:t>
            </w:r>
          </w:p>
          <w:p w:rsidR="00F11EB0" w:rsidRDefault="00F11EB0">
            <w:pPr>
              <w:spacing w:after="1" w:line="220" w:lineRule="atLeast"/>
            </w:pPr>
            <w:r>
              <w:rPr>
                <w:rFonts w:ascii="Calibri" w:hAnsi="Calibri" w:cs="Calibri"/>
              </w:rPr>
              <w:t>в 2017 - 2018 годах 2614 человек ежегодно</w:t>
            </w:r>
          </w:p>
        </w:tc>
      </w:tr>
      <w:tr w:rsidR="00F11EB0">
        <w:tc>
          <w:tcPr>
            <w:tcW w:w="2438" w:type="dxa"/>
          </w:tcPr>
          <w:p w:rsidR="00F11EB0" w:rsidRDefault="00F11EB0">
            <w:pPr>
              <w:spacing w:after="1" w:line="220" w:lineRule="atLeast"/>
            </w:pPr>
            <w:bookmarkStart w:id="55" w:name="P5498"/>
            <w:bookmarkEnd w:id="55"/>
            <w:r>
              <w:rPr>
                <w:rFonts w:ascii="Calibri" w:hAnsi="Calibri" w:cs="Calibri"/>
              </w:rPr>
              <w:t xml:space="preserve">2.8. Адресная материальная помощь на компенсацию расходов на изготовление и ремонт </w:t>
            </w:r>
            <w:r>
              <w:rPr>
                <w:rFonts w:ascii="Calibri" w:hAnsi="Calibri" w:cs="Calibri"/>
              </w:rPr>
              <w:lastRenderedPageBreak/>
              <w:t xml:space="preserve">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w:t>
            </w:r>
            <w:hyperlink r:id="rId323" w:history="1">
              <w:r>
                <w:rPr>
                  <w:rFonts w:ascii="Calibri" w:hAnsi="Calibri" w:cs="Calibri"/>
                  <w:color w:val="0000FF"/>
                </w:rPr>
                <w:t>статьей 4</w:t>
              </w:r>
            </w:hyperlink>
            <w:r>
              <w:rPr>
                <w:rFonts w:ascii="Calibri" w:hAnsi="Calibri" w:cs="Calibri"/>
              </w:rPr>
              <w:t xml:space="preserve"> Закона Красноярского края от 10 декабря 2004 года N 12-2703 "О мерах социальной поддержки ветеранов",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0312695, 0310026950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9506,5</w:t>
            </w:r>
          </w:p>
        </w:tc>
        <w:tc>
          <w:tcPr>
            <w:tcW w:w="1384" w:type="dxa"/>
          </w:tcPr>
          <w:p w:rsidR="00F11EB0" w:rsidRDefault="00F11EB0">
            <w:pPr>
              <w:spacing w:after="1" w:line="220" w:lineRule="atLeast"/>
              <w:jc w:val="center"/>
            </w:pPr>
            <w:r>
              <w:rPr>
                <w:rFonts w:ascii="Calibri" w:hAnsi="Calibri" w:cs="Calibri"/>
              </w:rPr>
              <w:t>10786,5</w:t>
            </w:r>
          </w:p>
        </w:tc>
        <w:tc>
          <w:tcPr>
            <w:tcW w:w="1384" w:type="dxa"/>
          </w:tcPr>
          <w:p w:rsidR="00F11EB0" w:rsidRDefault="00F11EB0">
            <w:pPr>
              <w:spacing w:after="1" w:line="220" w:lineRule="atLeast"/>
              <w:jc w:val="center"/>
            </w:pPr>
            <w:r>
              <w:rPr>
                <w:rFonts w:ascii="Calibri" w:hAnsi="Calibri" w:cs="Calibri"/>
              </w:rPr>
              <w:t>10785,5</w:t>
            </w:r>
          </w:p>
        </w:tc>
        <w:tc>
          <w:tcPr>
            <w:tcW w:w="1264" w:type="dxa"/>
          </w:tcPr>
          <w:p w:rsidR="00F11EB0" w:rsidRDefault="00F11EB0">
            <w:pPr>
              <w:spacing w:after="1" w:line="220" w:lineRule="atLeast"/>
              <w:jc w:val="center"/>
            </w:pPr>
            <w:r>
              <w:rPr>
                <w:rFonts w:ascii="Calibri" w:hAnsi="Calibri" w:cs="Calibri"/>
              </w:rPr>
              <w:t>10785,5</w:t>
            </w:r>
          </w:p>
        </w:tc>
        <w:tc>
          <w:tcPr>
            <w:tcW w:w="1144" w:type="dxa"/>
          </w:tcPr>
          <w:p w:rsidR="00F11EB0" w:rsidRDefault="00F11EB0">
            <w:pPr>
              <w:spacing w:after="1" w:line="220" w:lineRule="atLeast"/>
              <w:jc w:val="center"/>
            </w:pPr>
            <w:r>
              <w:rPr>
                <w:rFonts w:ascii="Calibri" w:hAnsi="Calibri" w:cs="Calibri"/>
              </w:rPr>
              <w:t>10785,5</w:t>
            </w:r>
          </w:p>
        </w:tc>
        <w:tc>
          <w:tcPr>
            <w:tcW w:w="1384" w:type="dxa"/>
          </w:tcPr>
          <w:p w:rsidR="00F11EB0" w:rsidRDefault="00F11EB0">
            <w:pPr>
              <w:spacing w:after="1" w:line="220" w:lineRule="atLeast"/>
              <w:jc w:val="center"/>
            </w:pPr>
            <w:r>
              <w:rPr>
                <w:rFonts w:ascii="Calibri" w:hAnsi="Calibri" w:cs="Calibri"/>
              </w:rPr>
              <w:t>52649,5</w:t>
            </w:r>
          </w:p>
        </w:tc>
        <w:tc>
          <w:tcPr>
            <w:tcW w:w="1969" w:type="dxa"/>
          </w:tcPr>
          <w:p w:rsidR="00F11EB0" w:rsidRDefault="00F11EB0">
            <w:pPr>
              <w:spacing w:after="1" w:line="220" w:lineRule="atLeast"/>
            </w:pPr>
            <w:r>
              <w:rPr>
                <w:rFonts w:ascii="Calibri" w:hAnsi="Calibri" w:cs="Calibri"/>
              </w:rPr>
              <w:t>в 2014 году - 1450 человек;</w:t>
            </w:r>
          </w:p>
          <w:p w:rsidR="00F11EB0" w:rsidRDefault="00F11EB0">
            <w:pPr>
              <w:spacing w:after="1" w:line="220" w:lineRule="atLeast"/>
            </w:pPr>
            <w:r>
              <w:rPr>
                <w:rFonts w:ascii="Calibri" w:hAnsi="Calibri" w:cs="Calibri"/>
              </w:rPr>
              <w:t>в 2015 году - 1766 человек;</w:t>
            </w:r>
          </w:p>
          <w:p w:rsidR="00F11EB0" w:rsidRDefault="00F11EB0">
            <w:pPr>
              <w:spacing w:after="1" w:line="220" w:lineRule="atLeast"/>
            </w:pPr>
            <w:r>
              <w:rPr>
                <w:rFonts w:ascii="Calibri" w:hAnsi="Calibri" w:cs="Calibri"/>
              </w:rPr>
              <w:t xml:space="preserve">в 2016 - 2018 годах </w:t>
            </w:r>
            <w:r>
              <w:rPr>
                <w:rFonts w:ascii="Calibri" w:hAnsi="Calibri" w:cs="Calibri"/>
              </w:rPr>
              <w:lastRenderedPageBreak/>
              <w:t>- 1767 человек ежегодно</w:t>
            </w:r>
          </w:p>
        </w:tc>
      </w:tr>
      <w:tr w:rsidR="00F11EB0">
        <w:tc>
          <w:tcPr>
            <w:tcW w:w="2438" w:type="dxa"/>
          </w:tcPr>
          <w:p w:rsidR="00F11EB0" w:rsidRDefault="00F11EB0">
            <w:pPr>
              <w:spacing w:after="1" w:line="220" w:lineRule="atLeast"/>
            </w:pPr>
            <w:bookmarkStart w:id="56" w:name="P5513"/>
            <w:bookmarkEnd w:id="56"/>
            <w:r>
              <w:rPr>
                <w:rFonts w:ascii="Calibri" w:hAnsi="Calibri" w:cs="Calibri"/>
              </w:rPr>
              <w:lastRenderedPageBreak/>
              <w:t>2.9. 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0312696, 0310026960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55835,8</w:t>
            </w:r>
          </w:p>
        </w:tc>
        <w:tc>
          <w:tcPr>
            <w:tcW w:w="1384" w:type="dxa"/>
          </w:tcPr>
          <w:p w:rsidR="00F11EB0" w:rsidRDefault="00F11EB0">
            <w:pPr>
              <w:spacing w:after="1" w:line="220" w:lineRule="atLeast"/>
              <w:jc w:val="center"/>
            </w:pPr>
            <w:r>
              <w:rPr>
                <w:rFonts w:ascii="Calibri" w:hAnsi="Calibri" w:cs="Calibri"/>
              </w:rPr>
              <w:t>58725,2</w:t>
            </w:r>
          </w:p>
        </w:tc>
        <w:tc>
          <w:tcPr>
            <w:tcW w:w="1384" w:type="dxa"/>
          </w:tcPr>
          <w:p w:rsidR="00F11EB0" w:rsidRDefault="00F11EB0">
            <w:pPr>
              <w:spacing w:after="1" w:line="220" w:lineRule="atLeast"/>
              <w:jc w:val="center"/>
            </w:pPr>
            <w:r>
              <w:rPr>
                <w:rFonts w:ascii="Calibri" w:hAnsi="Calibri" w:cs="Calibri"/>
              </w:rPr>
              <w:t>62837,6</w:t>
            </w:r>
          </w:p>
        </w:tc>
        <w:tc>
          <w:tcPr>
            <w:tcW w:w="1264" w:type="dxa"/>
          </w:tcPr>
          <w:p w:rsidR="00F11EB0" w:rsidRDefault="00F11EB0">
            <w:pPr>
              <w:spacing w:after="1" w:line="220" w:lineRule="atLeast"/>
              <w:jc w:val="center"/>
            </w:pPr>
            <w:r>
              <w:rPr>
                <w:rFonts w:ascii="Calibri" w:hAnsi="Calibri" w:cs="Calibri"/>
              </w:rPr>
              <w:t>55837,6</w:t>
            </w:r>
          </w:p>
        </w:tc>
        <w:tc>
          <w:tcPr>
            <w:tcW w:w="1144" w:type="dxa"/>
          </w:tcPr>
          <w:p w:rsidR="00F11EB0" w:rsidRDefault="00F11EB0">
            <w:pPr>
              <w:spacing w:after="1" w:line="220" w:lineRule="atLeast"/>
              <w:jc w:val="center"/>
            </w:pPr>
            <w:r>
              <w:rPr>
                <w:rFonts w:ascii="Calibri" w:hAnsi="Calibri" w:cs="Calibri"/>
              </w:rPr>
              <w:t>55837,6</w:t>
            </w:r>
          </w:p>
        </w:tc>
        <w:tc>
          <w:tcPr>
            <w:tcW w:w="1384" w:type="dxa"/>
          </w:tcPr>
          <w:p w:rsidR="00F11EB0" w:rsidRDefault="00F11EB0">
            <w:pPr>
              <w:spacing w:after="1" w:line="220" w:lineRule="atLeast"/>
              <w:jc w:val="center"/>
            </w:pPr>
            <w:r>
              <w:rPr>
                <w:rFonts w:ascii="Calibri" w:hAnsi="Calibri" w:cs="Calibri"/>
              </w:rPr>
              <w:t>289073,8</w:t>
            </w:r>
          </w:p>
        </w:tc>
        <w:tc>
          <w:tcPr>
            <w:tcW w:w="1969" w:type="dxa"/>
          </w:tcPr>
          <w:p w:rsidR="00F11EB0" w:rsidRDefault="00F11EB0">
            <w:pPr>
              <w:spacing w:after="1" w:line="220" w:lineRule="atLeast"/>
            </w:pPr>
            <w:r>
              <w:rPr>
                <w:rFonts w:ascii="Calibri" w:hAnsi="Calibri" w:cs="Calibri"/>
              </w:rPr>
              <w:t>в 2014 году - 14,6 тыс. чел.;</w:t>
            </w:r>
          </w:p>
          <w:p w:rsidR="00F11EB0" w:rsidRDefault="00F11EB0">
            <w:pPr>
              <w:spacing w:after="1" w:line="220" w:lineRule="atLeast"/>
            </w:pPr>
            <w:r>
              <w:rPr>
                <w:rFonts w:ascii="Calibri" w:hAnsi="Calibri" w:cs="Calibri"/>
              </w:rPr>
              <w:t>в 2015 году - 15,1 тыс. чел.;</w:t>
            </w:r>
          </w:p>
          <w:p w:rsidR="00F11EB0" w:rsidRDefault="00F11EB0">
            <w:pPr>
              <w:spacing w:after="1" w:line="220" w:lineRule="atLeast"/>
            </w:pPr>
            <w:r>
              <w:rPr>
                <w:rFonts w:ascii="Calibri" w:hAnsi="Calibri" w:cs="Calibri"/>
              </w:rPr>
              <w:t>в 2016 году - 16,0 тыс. чел.;</w:t>
            </w:r>
          </w:p>
          <w:p w:rsidR="00F11EB0" w:rsidRDefault="00F11EB0">
            <w:pPr>
              <w:spacing w:after="1" w:line="220" w:lineRule="atLeast"/>
            </w:pPr>
            <w:r>
              <w:rPr>
                <w:rFonts w:ascii="Calibri" w:hAnsi="Calibri" w:cs="Calibri"/>
              </w:rPr>
              <w:t>в 2017 - 2018 годах - 11,7 тыс. чел.</w:t>
            </w:r>
          </w:p>
        </w:tc>
      </w:tr>
      <w:tr w:rsidR="00F11EB0">
        <w:tc>
          <w:tcPr>
            <w:tcW w:w="2438" w:type="dxa"/>
          </w:tcPr>
          <w:p w:rsidR="00F11EB0" w:rsidRDefault="00F11EB0">
            <w:pPr>
              <w:spacing w:after="1" w:line="220" w:lineRule="atLeast"/>
            </w:pPr>
            <w:bookmarkStart w:id="57" w:name="P5529"/>
            <w:bookmarkEnd w:id="57"/>
            <w:r>
              <w:rPr>
                <w:rFonts w:ascii="Calibri" w:hAnsi="Calibri" w:cs="Calibri"/>
              </w:rPr>
              <w:t>2.10. Предоставление, доставка и пересылка единовременной адресной материальной помощи на ремонт жилого помещения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0312699, 0310026990</w:t>
            </w:r>
          </w:p>
        </w:tc>
        <w:tc>
          <w:tcPr>
            <w:tcW w:w="624" w:type="dxa"/>
          </w:tcPr>
          <w:p w:rsidR="00F11EB0" w:rsidRDefault="00F11EB0">
            <w:pPr>
              <w:spacing w:after="1" w:line="220" w:lineRule="atLeast"/>
              <w:jc w:val="center"/>
            </w:pPr>
            <w:r>
              <w:rPr>
                <w:rFonts w:ascii="Calibri" w:hAnsi="Calibri" w:cs="Calibri"/>
              </w:rPr>
              <w:t>530, 244, 321</w:t>
            </w:r>
          </w:p>
        </w:tc>
        <w:tc>
          <w:tcPr>
            <w:tcW w:w="1144" w:type="dxa"/>
          </w:tcPr>
          <w:p w:rsidR="00F11EB0" w:rsidRDefault="00F11EB0">
            <w:pPr>
              <w:spacing w:after="1" w:line="220" w:lineRule="atLeast"/>
              <w:jc w:val="center"/>
            </w:pPr>
            <w:r>
              <w:rPr>
                <w:rFonts w:ascii="Calibri" w:hAnsi="Calibri" w:cs="Calibri"/>
              </w:rPr>
              <w:t>25978,5</w:t>
            </w:r>
          </w:p>
        </w:tc>
        <w:tc>
          <w:tcPr>
            <w:tcW w:w="1384" w:type="dxa"/>
          </w:tcPr>
          <w:p w:rsidR="00F11EB0" w:rsidRDefault="00F11EB0">
            <w:pPr>
              <w:spacing w:after="1" w:line="220" w:lineRule="atLeast"/>
              <w:jc w:val="center"/>
            </w:pPr>
            <w:r>
              <w:rPr>
                <w:rFonts w:ascii="Calibri" w:hAnsi="Calibri" w:cs="Calibri"/>
              </w:rPr>
              <w:t>25978,5</w:t>
            </w:r>
          </w:p>
        </w:tc>
        <w:tc>
          <w:tcPr>
            <w:tcW w:w="1384" w:type="dxa"/>
          </w:tcPr>
          <w:p w:rsidR="00F11EB0" w:rsidRDefault="00F11EB0">
            <w:pPr>
              <w:spacing w:after="1" w:line="220" w:lineRule="atLeast"/>
              <w:jc w:val="center"/>
            </w:pPr>
            <w:r>
              <w:rPr>
                <w:rFonts w:ascii="Calibri" w:hAnsi="Calibri" w:cs="Calibri"/>
              </w:rPr>
              <w:t>25978,5</w:t>
            </w:r>
          </w:p>
        </w:tc>
        <w:tc>
          <w:tcPr>
            <w:tcW w:w="1264" w:type="dxa"/>
          </w:tcPr>
          <w:p w:rsidR="00F11EB0" w:rsidRDefault="00F11EB0">
            <w:pPr>
              <w:spacing w:after="1" w:line="220" w:lineRule="atLeast"/>
              <w:jc w:val="center"/>
            </w:pPr>
            <w:r>
              <w:rPr>
                <w:rFonts w:ascii="Calibri" w:hAnsi="Calibri" w:cs="Calibri"/>
              </w:rPr>
              <w:t>25978,5</w:t>
            </w:r>
          </w:p>
        </w:tc>
        <w:tc>
          <w:tcPr>
            <w:tcW w:w="1144" w:type="dxa"/>
          </w:tcPr>
          <w:p w:rsidR="00F11EB0" w:rsidRDefault="00F11EB0">
            <w:pPr>
              <w:spacing w:after="1" w:line="220" w:lineRule="atLeast"/>
              <w:jc w:val="center"/>
            </w:pPr>
            <w:r>
              <w:rPr>
                <w:rFonts w:ascii="Calibri" w:hAnsi="Calibri" w:cs="Calibri"/>
              </w:rPr>
              <w:t>25978,5</w:t>
            </w:r>
          </w:p>
        </w:tc>
        <w:tc>
          <w:tcPr>
            <w:tcW w:w="1384" w:type="dxa"/>
          </w:tcPr>
          <w:p w:rsidR="00F11EB0" w:rsidRDefault="00F11EB0">
            <w:pPr>
              <w:spacing w:after="1" w:line="220" w:lineRule="atLeast"/>
              <w:jc w:val="center"/>
            </w:pPr>
            <w:r>
              <w:rPr>
                <w:rFonts w:ascii="Calibri" w:hAnsi="Calibri" w:cs="Calibri"/>
              </w:rPr>
              <w:t>129892,5</w:t>
            </w:r>
          </w:p>
        </w:tc>
        <w:tc>
          <w:tcPr>
            <w:tcW w:w="1969" w:type="dxa"/>
          </w:tcPr>
          <w:p w:rsidR="00F11EB0" w:rsidRDefault="00F11EB0">
            <w:pPr>
              <w:spacing w:after="1" w:line="220" w:lineRule="atLeast"/>
            </w:pPr>
            <w:r>
              <w:rPr>
                <w:rFonts w:ascii="Calibri" w:hAnsi="Calibri" w:cs="Calibri"/>
              </w:rPr>
              <w:t>не менее 2500 человек ежегодно</w:t>
            </w:r>
          </w:p>
        </w:tc>
      </w:tr>
      <w:tr w:rsidR="00F11EB0">
        <w:tc>
          <w:tcPr>
            <w:tcW w:w="2438" w:type="dxa"/>
          </w:tcPr>
          <w:p w:rsidR="00F11EB0" w:rsidRDefault="00F11EB0">
            <w:pPr>
              <w:spacing w:after="1" w:line="220" w:lineRule="atLeast"/>
            </w:pPr>
            <w:bookmarkStart w:id="58" w:name="P5542"/>
            <w:bookmarkEnd w:id="58"/>
            <w:r>
              <w:rPr>
                <w:rFonts w:ascii="Calibri" w:hAnsi="Calibri" w:cs="Calibri"/>
              </w:rPr>
              <w:t xml:space="preserve">2.11. Выплата, доставка и пересылка государственной социальной помощи на основании социального контракта на ремонт печного отопления и (или) электропроводки (в соответствии с </w:t>
            </w:r>
            <w:hyperlink r:id="rId324" w:history="1">
              <w:r>
                <w:rPr>
                  <w:rFonts w:ascii="Calibri" w:hAnsi="Calibri" w:cs="Calibri"/>
                  <w:color w:val="0000FF"/>
                </w:rPr>
                <w:t>Законом</w:t>
              </w:r>
            </w:hyperlink>
            <w:r>
              <w:rPr>
                <w:rFonts w:ascii="Calibri" w:hAnsi="Calibri" w:cs="Calibri"/>
              </w:rPr>
              <w:t xml:space="preserve"> края от 25 июня 2015 года N 8-3588 "Об оказании государственной социальной помощи на основании социального контракта в </w:t>
            </w:r>
            <w:r>
              <w:rPr>
                <w:rFonts w:ascii="Calibri" w:hAnsi="Calibri" w:cs="Calibri"/>
              </w:rPr>
              <w:lastRenderedPageBreak/>
              <w:t>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0312690, 0310026900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10000,0</w:t>
            </w:r>
          </w:p>
        </w:tc>
        <w:tc>
          <w:tcPr>
            <w:tcW w:w="1384" w:type="dxa"/>
          </w:tcPr>
          <w:p w:rsidR="00F11EB0" w:rsidRDefault="00F11EB0">
            <w:pPr>
              <w:spacing w:after="1" w:line="220" w:lineRule="atLeast"/>
              <w:jc w:val="center"/>
            </w:pPr>
            <w:r>
              <w:rPr>
                <w:rFonts w:ascii="Calibri" w:hAnsi="Calibri" w:cs="Calibri"/>
              </w:rPr>
              <w:t>20000,0</w:t>
            </w:r>
          </w:p>
        </w:tc>
        <w:tc>
          <w:tcPr>
            <w:tcW w:w="1384" w:type="dxa"/>
          </w:tcPr>
          <w:p w:rsidR="00F11EB0" w:rsidRDefault="00F11EB0">
            <w:pPr>
              <w:spacing w:after="1" w:line="220" w:lineRule="atLeast"/>
              <w:jc w:val="center"/>
            </w:pPr>
            <w:r>
              <w:rPr>
                <w:rFonts w:ascii="Calibri" w:hAnsi="Calibri" w:cs="Calibri"/>
              </w:rPr>
              <w:t>20000,0</w:t>
            </w:r>
          </w:p>
        </w:tc>
        <w:tc>
          <w:tcPr>
            <w:tcW w:w="1264" w:type="dxa"/>
          </w:tcPr>
          <w:p w:rsidR="00F11EB0" w:rsidRDefault="00F11EB0">
            <w:pPr>
              <w:spacing w:after="1" w:line="220" w:lineRule="atLeast"/>
              <w:jc w:val="center"/>
            </w:pPr>
            <w:r>
              <w:rPr>
                <w:rFonts w:ascii="Calibri" w:hAnsi="Calibri" w:cs="Calibri"/>
              </w:rPr>
              <w:t>20000,0</w:t>
            </w:r>
          </w:p>
        </w:tc>
        <w:tc>
          <w:tcPr>
            <w:tcW w:w="1144" w:type="dxa"/>
          </w:tcPr>
          <w:p w:rsidR="00F11EB0" w:rsidRDefault="00F11EB0">
            <w:pPr>
              <w:spacing w:after="1" w:line="220" w:lineRule="atLeast"/>
              <w:jc w:val="center"/>
            </w:pPr>
            <w:r>
              <w:rPr>
                <w:rFonts w:ascii="Calibri" w:hAnsi="Calibri" w:cs="Calibri"/>
              </w:rPr>
              <w:t>20000,0</w:t>
            </w:r>
          </w:p>
        </w:tc>
        <w:tc>
          <w:tcPr>
            <w:tcW w:w="1384" w:type="dxa"/>
          </w:tcPr>
          <w:p w:rsidR="00F11EB0" w:rsidRDefault="00F11EB0">
            <w:pPr>
              <w:spacing w:after="1" w:line="220" w:lineRule="atLeast"/>
              <w:jc w:val="center"/>
            </w:pPr>
            <w:r>
              <w:rPr>
                <w:rFonts w:ascii="Calibri" w:hAnsi="Calibri" w:cs="Calibri"/>
              </w:rPr>
              <w:t>90000,0</w:t>
            </w:r>
          </w:p>
        </w:tc>
        <w:tc>
          <w:tcPr>
            <w:tcW w:w="1969" w:type="dxa"/>
          </w:tcPr>
          <w:p w:rsidR="00F11EB0" w:rsidRDefault="00F11EB0">
            <w:pPr>
              <w:spacing w:after="1" w:line="220" w:lineRule="atLeast"/>
            </w:pPr>
            <w:r>
              <w:rPr>
                <w:rFonts w:ascii="Calibri" w:hAnsi="Calibri" w:cs="Calibri"/>
              </w:rPr>
              <w:t>не менее 1600 получателей ежегодно</w:t>
            </w:r>
          </w:p>
        </w:tc>
      </w:tr>
      <w:tr w:rsidR="00F11EB0">
        <w:tc>
          <w:tcPr>
            <w:tcW w:w="2438" w:type="dxa"/>
          </w:tcPr>
          <w:p w:rsidR="00F11EB0" w:rsidRDefault="00F11EB0">
            <w:pPr>
              <w:spacing w:after="1" w:line="220" w:lineRule="atLeast"/>
            </w:pPr>
            <w:bookmarkStart w:id="59" w:name="P5555"/>
            <w:bookmarkEnd w:id="59"/>
            <w:r>
              <w:rPr>
                <w:rFonts w:ascii="Calibri" w:hAnsi="Calibri" w:cs="Calibri"/>
              </w:rPr>
              <w:lastRenderedPageBreak/>
              <w:t>2.12. Оказание адресной материальной помощи на компенсацию расходов на изготовление и ремонт зубных протезов участникам (инвалидам) Великой Отечественной войны, с учетом расходов на доставку и пересылку (в размере фактических затрат, но не более 25000 рублей)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0312701, 0310027010</w:t>
            </w:r>
          </w:p>
        </w:tc>
        <w:tc>
          <w:tcPr>
            <w:tcW w:w="62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1443,2</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1443,2</w:t>
            </w:r>
          </w:p>
        </w:tc>
        <w:tc>
          <w:tcPr>
            <w:tcW w:w="1969" w:type="dxa"/>
          </w:tcPr>
          <w:p w:rsidR="00F11EB0" w:rsidRDefault="00F11EB0">
            <w:pPr>
              <w:spacing w:after="1" w:line="220" w:lineRule="atLeast"/>
            </w:pPr>
            <w:r>
              <w:rPr>
                <w:rFonts w:ascii="Calibri" w:hAnsi="Calibri" w:cs="Calibri"/>
              </w:rPr>
              <w:t>в 2015 году - 94 человека</w:t>
            </w:r>
          </w:p>
        </w:tc>
      </w:tr>
      <w:tr w:rsidR="00F11EB0">
        <w:tc>
          <w:tcPr>
            <w:tcW w:w="2438" w:type="dxa"/>
          </w:tcPr>
          <w:p w:rsidR="00F11EB0" w:rsidRDefault="00F11EB0">
            <w:pPr>
              <w:spacing w:after="1" w:line="220" w:lineRule="atLeast"/>
            </w:pPr>
            <w:bookmarkStart w:id="60" w:name="P5568"/>
            <w:bookmarkEnd w:id="60"/>
            <w:r>
              <w:rPr>
                <w:rFonts w:ascii="Calibri" w:hAnsi="Calibri" w:cs="Calibri"/>
              </w:rPr>
              <w:t>2.13. Оказание адресной материальной помощи на компенсацию расходов на проезд к местам боев и обратно участникам (инвалидам) Великой Отечественной войны, сопровождающим их лицам (в размере фактических затрат, но не более 25000 рублей на одного человека)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0312702, 0310027020</w:t>
            </w:r>
          </w:p>
        </w:tc>
        <w:tc>
          <w:tcPr>
            <w:tcW w:w="62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385,6</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385,6</w:t>
            </w:r>
          </w:p>
        </w:tc>
        <w:tc>
          <w:tcPr>
            <w:tcW w:w="1969" w:type="dxa"/>
          </w:tcPr>
          <w:p w:rsidR="00F11EB0" w:rsidRDefault="00F11EB0">
            <w:pPr>
              <w:spacing w:after="1" w:line="220" w:lineRule="atLeast"/>
            </w:pPr>
            <w:r>
              <w:rPr>
                <w:rFonts w:ascii="Calibri" w:hAnsi="Calibri" w:cs="Calibri"/>
              </w:rPr>
              <w:t>в 2015 году - 16 человек</w:t>
            </w:r>
          </w:p>
        </w:tc>
      </w:tr>
      <w:tr w:rsidR="00F11EB0">
        <w:tc>
          <w:tcPr>
            <w:tcW w:w="2438" w:type="dxa"/>
          </w:tcPr>
          <w:p w:rsidR="00F11EB0" w:rsidRDefault="00F11EB0">
            <w:pPr>
              <w:spacing w:after="1" w:line="220" w:lineRule="atLeast"/>
            </w:pPr>
            <w:bookmarkStart w:id="61" w:name="P5581"/>
            <w:bookmarkEnd w:id="61"/>
            <w:r>
              <w:rPr>
                <w:rFonts w:ascii="Calibri" w:hAnsi="Calibri" w:cs="Calibri"/>
              </w:rPr>
              <w:t xml:space="preserve">2.14. Оказание адресной материальной помощи на компенсацию расходов на проезд по территории Российской Федерации к местам захоронения и обратно вдовам, вдовцам, нетрудоспособным детям (если они достигли возраста 55 лет - женщины и 60 лет - мужчины либо являются инвалидами), погибших (умерших) участников (инвалидов) Великой Отечественной войны (в размере фактических затрат, но </w:t>
            </w:r>
            <w:r>
              <w:rPr>
                <w:rFonts w:ascii="Calibri" w:hAnsi="Calibri" w:cs="Calibri"/>
              </w:rPr>
              <w:lastRenderedPageBreak/>
              <w:t>не более 25000 рублей на одного человека)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0312703, 0310027030</w:t>
            </w:r>
          </w:p>
        </w:tc>
        <w:tc>
          <w:tcPr>
            <w:tcW w:w="62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880,4</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880,4</w:t>
            </w:r>
          </w:p>
        </w:tc>
        <w:tc>
          <w:tcPr>
            <w:tcW w:w="1969" w:type="dxa"/>
          </w:tcPr>
          <w:p w:rsidR="00F11EB0" w:rsidRDefault="00F11EB0">
            <w:pPr>
              <w:spacing w:after="1" w:line="220" w:lineRule="atLeast"/>
            </w:pPr>
            <w:r>
              <w:rPr>
                <w:rFonts w:ascii="Calibri" w:hAnsi="Calibri" w:cs="Calibri"/>
              </w:rPr>
              <w:t>в 2015 году - 49 человек</w:t>
            </w:r>
          </w:p>
        </w:tc>
      </w:tr>
      <w:tr w:rsidR="00F11EB0">
        <w:tc>
          <w:tcPr>
            <w:tcW w:w="2438" w:type="dxa"/>
          </w:tcPr>
          <w:p w:rsidR="00F11EB0" w:rsidRDefault="00F11EB0">
            <w:pPr>
              <w:spacing w:after="1" w:line="220" w:lineRule="atLeast"/>
            </w:pPr>
            <w:bookmarkStart w:id="62" w:name="P5594"/>
            <w:bookmarkEnd w:id="62"/>
            <w:r>
              <w:rPr>
                <w:rFonts w:ascii="Calibri" w:hAnsi="Calibri" w:cs="Calibri"/>
              </w:rPr>
              <w:lastRenderedPageBreak/>
              <w:t>2.15.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0315225</w:t>
            </w:r>
          </w:p>
        </w:tc>
        <w:tc>
          <w:tcPr>
            <w:tcW w:w="624" w:type="dxa"/>
          </w:tcPr>
          <w:p w:rsidR="00F11EB0" w:rsidRDefault="00F11EB0">
            <w:pPr>
              <w:spacing w:after="1" w:line="220" w:lineRule="atLeast"/>
              <w:jc w:val="center"/>
            </w:pPr>
            <w:r>
              <w:rPr>
                <w:rFonts w:ascii="Calibri" w:hAnsi="Calibri" w:cs="Calibri"/>
              </w:rPr>
              <w:t>313</w:t>
            </w:r>
          </w:p>
        </w:tc>
        <w:tc>
          <w:tcPr>
            <w:tcW w:w="1144" w:type="dxa"/>
          </w:tcPr>
          <w:p w:rsidR="00F11EB0" w:rsidRDefault="00F11EB0">
            <w:pPr>
              <w:spacing w:after="1" w:line="220" w:lineRule="atLeast"/>
              <w:jc w:val="center"/>
            </w:pPr>
            <w:r>
              <w:rPr>
                <w:rFonts w:ascii="Calibri" w:hAnsi="Calibri" w:cs="Calibri"/>
              </w:rPr>
              <w:t>768,0</w:t>
            </w:r>
          </w:p>
        </w:tc>
        <w:tc>
          <w:tcPr>
            <w:tcW w:w="1384" w:type="dxa"/>
          </w:tcPr>
          <w:p w:rsidR="00F11EB0" w:rsidRDefault="00F11EB0">
            <w:pPr>
              <w:spacing w:after="1" w:line="220" w:lineRule="atLeast"/>
              <w:jc w:val="center"/>
            </w:pPr>
            <w:r>
              <w:rPr>
                <w:rFonts w:ascii="Calibri" w:hAnsi="Calibri" w:cs="Calibri"/>
              </w:rPr>
              <w:t>340,5</w:t>
            </w:r>
          </w:p>
        </w:tc>
        <w:tc>
          <w:tcPr>
            <w:tcW w:w="138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1108,5</w:t>
            </w:r>
          </w:p>
        </w:tc>
        <w:tc>
          <w:tcPr>
            <w:tcW w:w="1969" w:type="dxa"/>
          </w:tcPr>
          <w:p w:rsidR="00F11EB0" w:rsidRDefault="00F11EB0">
            <w:pPr>
              <w:spacing w:after="1" w:line="220" w:lineRule="atLeast"/>
            </w:pPr>
            <w:r>
              <w:rPr>
                <w:rFonts w:ascii="Calibri" w:hAnsi="Calibri" w:cs="Calibri"/>
              </w:rPr>
              <w:t>256 человек</w:t>
            </w:r>
          </w:p>
        </w:tc>
      </w:tr>
      <w:tr w:rsidR="00F11EB0">
        <w:tc>
          <w:tcPr>
            <w:tcW w:w="2438" w:type="dxa"/>
          </w:tcPr>
          <w:p w:rsidR="00F11EB0" w:rsidRDefault="00F11EB0">
            <w:pPr>
              <w:spacing w:after="1" w:line="220" w:lineRule="atLeast"/>
            </w:pPr>
            <w:bookmarkStart w:id="63" w:name="P5607"/>
            <w:bookmarkEnd w:id="63"/>
            <w:r>
              <w:rPr>
                <w:rFonts w:ascii="Calibri" w:hAnsi="Calibri" w:cs="Calibri"/>
              </w:rPr>
              <w:t xml:space="preserve">2.16. Выплата, доставка и пересылка ежемесячной социальной выплаты детям погибших защитников Отечества (в соответствии с </w:t>
            </w:r>
            <w:hyperlink r:id="rId325" w:history="1">
              <w:r>
                <w:rPr>
                  <w:rFonts w:ascii="Calibri" w:hAnsi="Calibri" w:cs="Calibri"/>
                  <w:color w:val="0000FF"/>
                </w:rPr>
                <w:t>Законом</w:t>
              </w:r>
            </w:hyperlink>
            <w:r>
              <w:rPr>
                <w:rFonts w:ascii="Calibri" w:hAnsi="Calibri" w:cs="Calibri"/>
              </w:rPr>
              <w:t xml:space="preserve"> края от 16 декабря 2014 года N 7-3015 "О мерах социальной поддержки детей защитников Отечества, погибших в период с 22 июня 1941 года по 3 сентября 1945 года")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0310491, 0310004910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150191,8</w:t>
            </w:r>
          </w:p>
        </w:tc>
        <w:tc>
          <w:tcPr>
            <w:tcW w:w="1384" w:type="dxa"/>
          </w:tcPr>
          <w:p w:rsidR="00F11EB0" w:rsidRDefault="00F11EB0">
            <w:pPr>
              <w:spacing w:after="1" w:line="220" w:lineRule="atLeast"/>
              <w:jc w:val="center"/>
            </w:pPr>
            <w:r>
              <w:rPr>
                <w:rFonts w:ascii="Calibri" w:hAnsi="Calibri" w:cs="Calibri"/>
              </w:rPr>
              <w:t>158843,0</w:t>
            </w:r>
          </w:p>
        </w:tc>
        <w:tc>
          <w:tcPr>
            <w:tcW w:w="1264" w:type="dxa"/>
          </w:tcPr>
          <w:p w:rsidR="00F11EB0" w:rsidRDefault="00F11EB0">
            <w:pPr>
              <w:spacing w:after="1" w:line="220" w:lineRule="atLeast"/>
              <w:jc w:val="center"/>
            </w:pPr>
            <w:r>
              <w:rPr>
                <w:rFonts w:ascii="Calibri" w:hAnsi="Calibri" w:cs="Calibri"/>
              </w:rPr>
              <w:t>170973,6</w:t>
            </w:r>
          </w:p>
        </w:tc>
        <w:tc>
          <w:tcPr>
            <w:tcW w:w="1144" w:type="dxa"/>
          </w:tcPr>
          <w:p w:rsidR="00F11EB0" w:rsidRDefault="00F11EB0">
            <w:pPr>
              <w:spacing w:after="1" w:line="220" w:lineRule="atLeast"/>
              <w:jc w:val="center"/>
            </w:pPr>
            <w:r>
              <w:rPr>
                <w:rFonts w:ascii="Calibri" w:hAnsi="Calibri" w:cs="Calibri"/>
              </w:rPr>
              <w:t>170973,6</w:t>
            </w:r>
          </w:p>
        </w:tc>
        <w:tc>
          <w:tcPr>
            <w:tcW w:w="1384" w:type="dxa"/>
          </w:tcPr>
          <w:p w:rsidR="00F11EB0" w:rsidRDefault="00F11EB0">
            <w:pPr>
              <w:spacing w:after="1" w:line="220" w:lineRule="atLeast"/>
              <w:jc w:val="center"/>
            </w:pPr>
            <w:r>
              <w:rPr>
                <w:rFonts w:ascii="Calibri" w:hAnsi="Calibri" w:cs="Calibri"/>
              </w:rPr>
              <w:t>650982,0</w:t>
            </w:r>
          </w:p>
        </w:tc>
        <w:tc>
          <w:tcPr>
            <w:tcW w:w="1969" w:type="dxa"/>
          </w:tcPr>
          <w:p w:rsidR="00F11EB0" w:rsidRDefault="00F11EB0">
            <w:pPr>
              <w:spacing w:after="1" w:line="220" w:lineRule="atLeast"/>
            </w:pPr>
            <w:r>
              <w:rPr>
                <w:rFonts w:ascii="Calibri" w:hAnsi="Calibri" w:cs="Calibri"/>
              </w:rPr>
              <w:t>в 2015 году - 33278 человек;</w:t>
            </w:r>
          </w:p>
          <w:p w:rsidR="00F11EB0" w:rsidRDefault="00F11EB0">
            <w:pPr>
              <w:spacing w:after="1" w:line="220" w:lineRule="atLeast"/>
            </w:pPr>
            <w:r>
              <w:rPr>
                <w:rFonts w:ascii="Calibri" w:hAnsi="Calibri" w:cs="Calibri"/>
              </w:rPr>
              <w:t>в 2016 году - 33698 человек;</w:t>
            </w:r>
          </w:p>
          <w:p w:rsidR="00F11EB0" w:rsidRDefault="00F11EB0">
            <w:pPr>
              <w:spacing w:after="1" w:line="220" w:lineRule="atLeast"/>
            </w:pPr>
            <w:r>
              <w:rPr>
                <w:rFonts w:ascii="Calibri" w:hAnsi="Calibri" w:cs="Calibri"/>
              </w:rPr>
              <w:t>в 2017 - 2018 годах - 35000 человек ежегодно</w:t>
            </w:r>
          </w:p>
        </w:tc>
      </w:tr>
      <w:tr w:rsidR="00F11EB0">
        <w:tc>
          <w:tcPr>
            <w:tcW w:w="2438" w:type="dxa"/>
          </w:tcPr>
          <w:p w:rsidR="00F11EB0" w:rsidRDefault="00F11EB0">
            <w:pPr>
              <w:spacing w:after="1" w:line="220" w:lineRule="atLeast"/>
            </w:pPr>
            <w:r>
              <w:rPr>
                <w:rFonts w:ascii="Calibri" w:hAnsi="Calibri" w:cs="Calibri"/>
              </w:rPr>
              <w:t xml:space="preserve">2.17. Единовременная денежная выплата к празднованию годовщины Победы в Великой Отечественной войне 1941 - 1945 годов детям погибших защитников Отечества с учетом расходов по доставке и пересылке (в соответствии с </w:t>
            </w:r>
            <w:hyperlink r:id="rId326" w:history="1">
              <w:r>
                <w:rPr>
                  <w:rFonts w:ascii="Calibri" w:hAnsi="Calibri" w:cs="Calibri"/>
                  <w:color w:val="0000FF"/>
                </w:rPr>
                <w:t>Законом</w:t>
              </w:r>
            </w:hyperlink>
            <w:r>
              <w:rPr>
                <w:rFonts w:ascii="Calibri" w:hAnsi="Calibri" w:cs="Calibri"/>
              </w:rPr>
              <w:t xml:space="preserve"> края от 16 декабря 2014 года N 7-3015 "О мерах социальной поддержки детей защитников Отечества, погибших в период с 22 июня 1941 года по 3 сентября 1945 года")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0310492, 0310004920</w:t>
            </w:r>
          </w:p>
        </w:tc>
        <w:tc>
          <w:tcPr>
            <w:tcW w:w="62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33584,1</w:t>
            </w:r>
          </w:p>
        </w:tc>
        <w:tc>
          <w:tcPr>
            <w:tcW w:w="1384" w:type="dxa"/>
          </w:tcPr>
          <w:p w:rsidR="00F11EB0" w:rsidRDefault="00F11EB0">
            <w:pPr>
              <w:spacing w:after="1" w:line="220" w:lineRule="atLeast"/>
              <w:jc w:val="center"/>
            </w:pPr>
            <w:r>
              <w:rPr>
                <w:rFonts w:ascii="Calibri" w:hAnsi="Calibri" w:cs="Calibri"/>
              </w:rPr>
              <w:t>32051,6</w:t>
            </w:r>
          </w:p>
        </w:tc>
        <w:tc>
          <w:tcPr>
            <w:tcW w:w="1264" w:type="dxa"/>
          </w:tcPr>
          <w:p w:rsidR="00F11EB0" w:rsidRDefault="00F11EB0">
            <w:pPr>
              <w:spacing w:after="1" w:line="220" w:lineRule="atLeast"/>
              <w:jc w:val="center"/>
            </w:pPr>
            <w:r>
              <w:rPr>
                <w:rFonts w:ascii="Calibri" w:hAnsi="Calibri" w:cs="Calibri"/>
              </w:rPr>
              <w:t>35619,5</w:t>
            </w:r>
          </w:p>
        </w:tc>
        <w:tc>
          <w:tcPr>
            <w:tcW w:w="1144" w:type="dxa"/>
          </w:tcPr>
          <w:p w:rsidR="00F11EB0" w:rsidRDefault="00F11EB0">
            <w:pPr>
              <w:spacing w:after="1" w:line="220" w:lineRule="atLeast"/>
              <w:jc w:val="center"/>
            </w:pPr>
            <w:r>
              <w:rPr>
                <w:rFonts w:ascii="Calibri" w:hAnsi="Calibri" w:cs="Calibri"/>
              </w:rPr>
              <w:t>35619,5</w:t>
            </w:r>
          </w:p>
        </w:tc>
        <w:tc>
          <w:tcPr>
            <w:tcW w:w="1384" w:type="dxa"/>
          </w:tcPr>
          <w:p w:rsidR="00F11EB0" w:rsidRDefault="00F11EB0">
            <w:pPr>
              <w:spacing w:after="1" w:line="220" w:lineRule="atLeast"/>
              <w:jc w:val="center"/>
            </w:pPr>
            <w:r>
              <w:rPr>
                <w:rFonts w:ascii="Calibri" w:hAnsi="Calibri" w:cs="Calibri"/>
              </w:rPr>
              <w:t>136874,7</w:t>
            </w:r>
          </w:p>
        </w:tc>
        <w:tc>
          <w:tcPr>
            <w:tcW w:w="1969" w:type="dxa"/>
          </w:tcPr>
          <w:p w:rsidR="00F11EB0" w:rsidRDefault="00F11EB0">
            <w:pPr>
              <w:spacing w:after="1" w:line="220" w:lineRule="atLeast"/>
            </w:pPr>
            <w:r>
              <w:rPr>
                <w:rFonts w:ascii="Calibri" w:hAnsi="Calibri" w:cs="Calibri"/>
              </w:rPr>
              <w:t>в 2015 году - 32608 человек;</w:t>
            </w:r>
          </w:p>
          <w:p w:rsidR="00F11EB0" w:rsidRDefault="00F11EB0">
            <w:pPr>
              <w:spacing w:after="1" w:line="220" w:lineRule="atLeast"/>
            </w:pPr>
            <w:r>
              <w:rPr>
                <w:rFonts w:ascii="Calibri" w:hAnsi="Calibri" w:cs="Calibri"/>
              </w:rPr>
              <w:t>в 2016 году - 31494 человека,</w:t>
            </w:r>
          </w:p>
          <w:p w:rsidR="00F11EB0" w:rsidRDefault="00F11EB0">
            <w:pPr>
              <w:spacing w:after="1" w:line="220" w:lineRule="atLeast"/>
            </w:pPr>
            <w:r>
              <w:rPr>
                <w:rFonts w:ascii="Calibri" w:hAnsi="Calibri" w:cs="Calibri"/>
              </w:rPr>
              <w:t>в 2017 - 2018 годах - 35000 человек ежегодно</w:t>
            </w:r>
          </w:p>
        </w:tc>
      </w:tr>
      <w:tr w:rsidR="00F11EB0">
        <w:tc>
          <w:tcPr>
            <w:tcW w:w="2438" w:type="dxa"/>
          </w:tcPr>
          <w:p w:rsidR="00F11EB0" w:rsidRDefault="00F11EB0">
            <w:pPr>
              <w:spacing w:after="1" w:line="220" w:lineRule="atLeast"/>
            </w:pPr>
            <w:r>
              <w:rPr>
                <w:rFonts w:ascii="Calibri" w:hAnsi="Calibri" w:cs="Calibri"/>
              </w:rPr>
              <w:lastRenderedPageBreak/>
              <w:t xml:space="preserve">2.18. Компенсация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 детям погибших защитников Отечества с учетом расходов по доставке и пересылке (в соответствии с </w:t>
            </w:r>
            <w:hyperlink r:id="rId327" w:history="1">
              <w:r>
                <w:rPr>
                  <w:rFonts w:ascii="Calibri" w:hAnsi="Calibri" w:cs="Calibri"/>
                  <w:color w:val="0000FF"/>
                </w:rPr>
                <w:t>Законом</w:t>
              </w:r>
            </w:hyperlink>
            <w:r>
              <w:rPr>
                <w:rFonts w:ascii="Calibri" w:hAnsi="Calibri" w:cs="Calibri"/>
              </w:rPr>
              <w:t xml:space="preserve"> края от 16 декабря 2014 года N 7-3015 "О мерах социальной поддержки детей защитников Отечества, погибших в период с 22 июня 1941 года по 3 сентября 1945 года")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0310493, 0310004930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2287,9</w:t>
            </w:r>
          </w:p>
        </w:tc>
        <w:tc>
          <w:tcPr>
            <w:tcW w:w="1384" w:type="dxa"/>
          </w:tcPr>
          <w:p w:rsidR="00F11EB0" w:rsidRDefault="00F11EB0">
            <w:pPr>
              <w:spacing w:after="1" w:line="220" w:lineRule="atLeast"/>
              <w:jc w:val="center"/>
            </w:pPr>
            <w:r>
              <w:rPr>
                <w:rFonts w:ascii="Calibri" w:hAnsi="Calibri" w:cs="Calibri"/>
              </w:rPr>
              <w:t>2928,7</w:t>
            </w:r>
          </w:p>
        </w:tc>
        <w:tc>
          <w:tcPr>
            <w:tcW w:w="1264" w:type="dxa"/>
          </w:tcPr>
          <w:p w:rsidR="00F11EB0" w:rsidRDefault="00F11EB0">
            <w:pPr>
              <w:spacing w:after="1" w:line="220" w:lineRule="atLeast"/>
              <w:jc w:val="center"/>
            </w:pPr>
            <w:r>
              <w:rPr>
                <w:rFonts w:ascii="Calibri" w:hAnsi="Calibri" w:cs="Calibri"/>
              </w:rPr>
              <w:t>34047,2</w:t>
            </w:r>
          </w:p>
        </w:tc>
        <w:tc>
          <w:tcPr>
            <w:tcW w:w="1144" w:type="dxa"/>
          </w:tcPr>
          <w:p w:rsidR="00F11EB0" w:rsidRDefault="00F11EB0">
            <w:pPr>
              <w:spacing w:after="1" w:line="220" w:lineRule="atLeast"/>
              <w:jc w:val="center"/>
            </w:pPr>
            <w:r>
              <w:rPr>
                <w:rFonts w:ascii="Calibri" w:hAnsi="Calibri" w:cs="Calibri"/>
              </w:rPr>
              <w:t>34047,2</w:t>
            </w:r>
          </w:p>
        </w:tc>
        <w:tc>
          <w:tcPr>
            <w:tcW w:w="1384" w:type="dxa"/>
          </w:tcPr>
          <w:p w:rsidR="00F11EB0" w:rsidRDefault="00F11EB0">
            <w:pPr>
              <w:spacing w:after="1" w:line="220" w:lineRule="atLeast"/>
              <w:jc w:val="center"/>
            </w:pPr>
            <w:r>
              <w:rPr>
                <w:rFonts w:ascii="Calibri" w:hAnsi="Calibri" w:cs="Calibri"/>
              </w:rPr>
              <w:t>73311,0</w:t>
            </w:r>
          </w:p>
        </w:tc>
        <w:tc>
          <w:tcPr>
            <w:tcW w:w="1969" w:type="dxa"/>
          </w:tcPr>
          <w:p w:rsidR="00F11EB0" w:rsidRDefault="00F11EB0">
            <w:pPr>
              <w:spacing w:after="1" w:line="220" w:lineRule="atLeast"/>
            </w:pPr>
            <w:r>
              <w:rPr>
                <w:rFonts w:ascii="Calibri" w:hAnsi="Calibri" w:cs="Calibri"/>
              </w:rPr>
              <w:t>в 2015 году - 106 человек;</w:t>
            </w:r>
          </w:p>
          <w:p w:rsidR="00F11EB0" w:rsidRDefault="00F11EB0">
            <w:pPr>
              <w:spacing w:after="1" w:line="220" w:lineRule="atLeast"/>
            </w:pPr>
            <w:r>
              <w:rPr>
                <w:rFonts w:ascii="Calibri" w:hAnsi="Calibri" w:cs="Calibri"/>
              </w:rPr>
              <w:t>в 2016 году - 153 человека;</w:t>
            </w:r>
          </w:p>
          <w:p w:rsidR="00F11EB0" w:rsidRDefault="00F11EB0">
            <w:pPr>
              <w:spacing w:after="1" w:line="220" w:lineRule="atLeast"/>
            </w:pPr>
            <w:r>
              <w:rPr>
                <w:rFonts w:ascii="Calibri" w:hAnsi="Calibri" w:cs="Calibri"/>
              </w:rPr>
              <w:t>в 2017 году - 1265 человек;</w:t>
            </w:r>
          </w:p>
          <w:p w:rsidR="00F11EB0" w:rsidRDefault="00F11EB0">
            <w:pPr>
              <w:spacing w:after="1" w:line="220" w:lineRule="atLeast"/>
            </w:pPr>
            <w:r>
              <w:rPr>
                <w:rFonts w:ascii="Calibri" w:hAnsi="Calibri" w:cs="Calibri"/>
              </w:rPr>
              <w:t>в 2018 году - 1265 человек</w:t>
            </w:r>
          </w:p>
        </w:tc>
      </w:tr>
      <w:tr w:rsidR="00F11EB0">
        <w:tc>
          <w:tcPr>
            <w:tcW w:w="2438" w:type="dxa"/>
          </w:tcPr>
          <w:p w:rsidR="00F11EB0" w:rsidRDefault="00F11EB0">
            <w:pPr>
              <w:spacing w:after="1" w:line="220" w:lineRule="atLeast"/>
            </w:pPr>
            <w:bookmarkStart w:id="64" w:name="P5653"/>
            <w:bookmarkEnd w:id="64"/>
            <w:r>
              <w:rPr>
                <w:rFonts w:ascii="Calibri" w:hAnsi="Calibri" w:cs="Calibri"/>
              </w:rPr>
              <w:t xml:space="preserve">2.19. Изготовление бланков удостоверений о праве на меры социальной поддержки (в соответствии с </w:t>
            </w:r>
            <w:hyperlink r:id="rId328" w:history="1">
              <w:r>
                <w:rPr>
                  <w:rFonts w:ascii="Calibri" w:hAnsi="Calibri" w:cs="Calibri"/>
                  <w:color w:val="0000FF"/>
                </w:rPr>
                <w:t>Законом</w:t>
              </w:r>
            </w:hyperlink>
            <w:r>
              <w:rPr>
                <w:rFonts w:ascii="Calibri" w:hAnsi="Calibri" w:cs="Calibri"/>
              </w:rPr>
              <w:t xml:space="preserve"> края от 16 декабря 2014 года N 7-3015 "О мерах социальной поддержки детей защитников Отечества, погибших в период с 22 июня 1941 года по 3 сентября 1945 года")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0310494, 0310004940</w:t>
            </w:r>
          </w:p>
        </w:tc>
        <w:tc>
          <w:tcPr>
            <w:tcW w:w="62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1050,0</w:t>
            </w:r>
          </w:p>
        </w:tc>
        <w:tc>
          <w:tcPr>
            <w:tcW w:w="1384" w:type="dxa"/>
          </w:tcPr>
          <w:p w:rsidR="00F11EB0" w:rsidRDefault="00F11EB0">
            <w:pPr>
              <w:spacing w:after="1" w:line="220" w:lineRule="atLeast"/>
              <w:jc w:val="center"/>
            </w:pPr>
            <w:r>
              <w:rPr>
                <w:rFonts w:ascii="Calibri" w:hAnsi="Calibri" w:cs="Calibri"/>
              </w:rPr>
              <w:t>20,0</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1070,0</w:t>
            </w:r>
          </w:p>
        </w:tc>
        <w:tc>
          <w:tcPr>
            <w:tcW w:w="1969" w:type="dxa"/>
          </w:tcPr>
          <w:p w:rsidR="00F11EB0" w:rsidRDefault="00F11EB0">
            <w:pPr>
              <w:spacing w:after="1" w:line="220" w:lineRule="atLeast"/>
            </w:pPr>
            <w:r>
              <w:rPr>
                <w:rFonts w:ascii="Calibri" w:hAnsi="Calibri" w:cs="Calibri"/>
              </w:rPr>
              <w:t>в 2015 году - 30000 бланков;</w:t>
            </w:r>
          </w:p>
          <w:p w:rsidR="00F11EB0" w:rsidRDefault="00F11EB0">
            <w:pPr>
              <w:spacing w:after="1" w:line="220" w:lineRule="atLeast"/>
            </w:pPr>
            <w:r>
              <w:rPr>
                <w:rFonts w:ascii="Calibri" w:hAnsi="Calibri" w:cs="Calibri"/>
              </w:rPr>
              <w:t>в 2016 году - 1400 бланков</w:t>
            </w:r>
          </w:p>
        </w:tc>
      </w:tr>
      <w:tr w:rsidR="00F11EB0">
        <w:tc>
          <w:tcPr>
            <w:tcW w:w="2438" w:type="dxa"/>
          </w:tcPr>
          <w:p w:rsidR="00F11EB0" w:rsidRDefault="00F11EB0">
            <w:pPr>
              <w:spacing w:after="1" w:line="220" w:lineRule="atLeast"/>
            </w:pPr>
            <w:bookmarkStart w:id="65" w:name="P5667"/>
            <w:bookmarkEnd w:id="65"/>
            <w:r>
              <w:rPr>
                <w:rFonts w:ascii="Calibri" w:hAnsi="Calibri" w:cs="Calibri"/>
              </w:rPr>
              <w:t xml:space="preserve">2.20. Выплата, доставка и пересылка государственной социальной помощи на основании социального контракта на развитие личного подсобного хозяйства (в соответствии с </w:t>
            </w:r>
            <w:hyperlink r:id="rId329" w:history="1">
              <w:r>
                <w:rPr>
                  <w:rFonts w:ascii="Calibri" w:hAnsi="Calibri" w:cs="Calibri"/>
                  <w:color w:val="0000FF"/>
                </w:rPr>
                <w:t>Законом</w:t>
              </w:r>
            </w:hyperlink>
            <w:r>
              <w:rPr>
                <w:rFonts w:ascii="Calibri" w:hAnsi="Calibri" w:cs="Calibri"/>
              </w:rPr>
              <w:t xml:space="preserve"> края от 25 июня 2015 года N 8-3588 "Об оказании государственной социальной помощи на </w:t>
            </w:r>
            <w:r>
              <w:rPr>
                <w:rFonts w:ascii="Calibri" w:hAnsi="Calibri" w:cs="Calibri"/>
              </w:rPr>
              <w:lastRenderedPageBreak/>
              <w:t>основании социального контракта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0310100, 0310001000</w:t>
            </w:r>
          </w:p>
        </w:tc>
        <w:tc>
          <w:tcPr>
            <w:tcW w:w="62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9973,5</w:t>
            </w:r>
          </w:p>
        </w:tc>
        <w:tc>
          <w:tcPr>
            <w:tcW w:w="1384" w:type="dxa"/>
          </w:tcPr>
          <w:p w:rsidR="00F11EB0" w:rsidRDefault="00F11EB0">
            <w:pPr>
              <w:spacing w:after="1" w:line="220" w:lineRule="atLeast"/>
              <w:jc w:val="center"/>
            </w:pPr>
            <w:r>
              <w:rPr>
                <w:rFonts w:ascii="Calibri" w:hAnsi="Calibri" w:cs="Calibri"/>
              </w:rPr>
              <w:t>9973,5</w:t>
            </w:r>
          </w:p>
        </w:tc>
        <w:tc>
          <w:tcPr>
            <w:tcW w:w="1264" w:type="dxa"/>
          </w:tcPr>
          <w:p w:rsidR="00F11EB0" w:rsidRDefault="00F11EB0">
            <w:pPr>
              <w:spacing w:after="1" w:line="220" w:lineRule="atLeast"/>
              <w:jc w:val="center"/>
            </w:pPr>
            <w:r>
              <w:rPr>
                <w:rFonts w:ascii="Calibri" w:hAnsi="Calibri" w:cs="Calibri"/>
              </w:rPr>
              <w:t>9973,5</w:t>
            </w:r>
          </w:p>
        </w:tc>
        <w:tc>
          <w:tcPr>
            <w:tcW w:w="1144" w:type="dxa"/>
          </w:tcPr>
          <w:p w:rsidR="00F11EB0" w:rsidRDefault="00F11EB0">
            <w:pPr>
              <w:spacing w:after="1" w:line="220" w:lineRule="atLeast"/>
              <w:jc w:val="center"/>
            </w:pPr>
            <w:r>
              <w:rPr>
                <w:rFonts w:ascii="Calibri" w:hAnsi="Calibri" w:cs="Calibri"/>
              </w:rPr>
              <w:t>9973,5</w:t>
            </w:r>
          </w:p>
        </w:tc>
        <w:tc>
          <w:tcPr>
            <w:tcW w:w="1384" w:type="dxa"/>
          </w:tcPr>
          <w:p w:rsidR="00F11EB0" w:rsidRDefault="00F11EB0">
            <w:pPr>
              <w:spacing w:after="1" w:line="220" w:lineRule="atLeast"/>
              <w:jc w:val="center"/>
            </w:pPr>
            <w:r>
              <w:rPr>
                <w:rFonts w:ascii="Calibri" w:hAnsi="Calibri" w:cs="Calibri"/>
              </w:rPr>
              <w:t>39894,0</w:t>
            </w:r>
          </w:p>
        </w:tc>
        <w:tc>
          <w:tcPr>
            <w:tcW w:w="1969" w:type="dxa"/>
          </w:tcPr>
          <w:p w:rsidR="00F11EB0" w:rsidRDefault="00F11EB0">
            <w:pPr>
              <w:spacing w:after="1" w:line="220" w:lineRule="atLeast"/>
            </w:pPr>
            <w:r>
              <w:rPr>
                <w:rFonts w:ascii="Calibri" w:hAnsi="Calibri" w:cs="Calibri"/>
              </w:rPr>
              <w:t>140 многодетных семей ежегодно</w:t>
            </w:r>
          </w:p>
        </w:tc>
      </w:tr>
      <w:tr w:rsidR="00F11EB0">
        <w:tc>
          <w:tcPr>
            <w:tcW w:w="2438" w:type="dxa"/>
          </w:tcPr>
          <w:p w:rsidR="00F11EB0" w:rsidRDefault="00F11EB0">
            <w:pPr>
              <w:spacing w:after="1" w:line="220" w:lineRule="atLeast"/>
              <w:outlineLvl w:val="3"/>
            </w:pPr>
            <w:r>
              <w:rPr>
                <w:rFonts w:ascii="Calibri" w:hAnsi="Calibri" w:cs="Calibri"/>
              </w:rPr>
              <w:lastRenderedPageBreak/>
              <w:t>Задача 3.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8897378,3</w:t>
            </w:r>
          </w:p>
        </w:tc>
        <w:tc>
          <w:tcPr>
            <w:tcW w:w="1384" w:type="dxa"/>
          </w:tcPr>
          <w:p w:rsidR="00F11EB0" w:rsidRDefault="00F11EB0">
            <w:pPr>
              <w:spacing w:after="1" w:line="220" w:lineRule="atLeast"/>
              <w:jc w:val="center"/>
            </w:pPr>
            <w:r>
              <w:rPr>
                <w:rFonts w:ascii="Calibri" w:hAnsi="Calibri" w:cs="Calibri"/>
              </w:rPr>
              <w:t>9046975,8</w:t>
            </w:r>
          </w:p>
        </w:tc>
        <w:tc>
          <w:tcPr>
            <w:tcW w:w="1264" w:type="dxa"/>
          </w:tcPr>
          <w:p w:rsidR="00F11EB0" w:rsidRDefault="00F11EB0">
            <w:pPr>
              <w:spacing w:after="1" w:line="220" w:lineRule="atLeast"/>
              <w:jc w:val="center"/>
            </w:pPr>
            <w:r>
              <w:rPr>
                <w:rFonts w:ascii="Calibri" w:hAnsi="Calibri" w:cs="Calibri"/>
              </w:rPr>
              <w:t>8989412,2</w:t>
            </w:r>
          </w:p>
        </w:tc>
        <w:tc>
          <w:tcPr>
            <w:tcW w:w="1144" w:type="dxa"/>
          </w:tcPr>
          <w:p w:rsidR="00F11EB0" w:rsidRDefault="00F11EB0">
            <w:pPr>
              <w:spacing w:after="1" w:line="220" w:lineRule="atLeast"/>
              <w:jc w:val="center"/>
            </w:pPr>
            <w:r>
              <w:rPr>
                <w:rFonts w:ascii="Calibri" w:hAnsi="Calibri" w:cs="Calibri"/>
              </w:rPr>
              <w:t>7156474,3</w:t>
            </w:r>
          </w:p>
        </w:tc>
        <w:tc>
          <w:tcPr>
            <w:tcW w:w="1384" w:type="dxa"/>
          </w:tcPr>
          <w:p w:rsidR="00F11EB0" w:rsidRDefault="00F11EB0">
            <w:pPr>
              <w:spacing w:after="1" w:line="220" w:lineRule="atLeast"/>
              <w:jc w:val="center"/>
            </w:pPr>
            <w:r>
              <w:rPr>
                <w:rFonts w:ascii="Calibri" w:hAnsi="Calibri" w:cs="Calibri"/>
              </w:rPr>
              <w:t>34090240,6</w:t>
            </w:r>
          </w:p>
        </w:tc>
        <w:tc>
          <w:tcPr>
            <w:tcW w:w="1969" w:type="dxa"/>
          </w:tcPr>
          <w:p w:rsidR="00F11EB0" w:rsidRDefault="00F11EB0">
            <w:pPr>
              <w:spacing w:after="1" w:line="220" w:lineRule="atLeast"/>
            </w:pPr>
          </w:p>
        </w:tc>
      </w:tr>
      <w:tr w:rsidR="00F11EB0">
        <w:tc>
          <w:tcPr>
            <w:tcW w:w="2438" w:type="dxa"/>
          </w:tcPr>
          <w:p w:rsidR="00F11EB0" w:rsidRDefault="00F11EB0">
            <w:pPr>
              <w:spacing w:after="1" w:line="220" w:lineRule="atLeast"/>
            </w:pPr>
            <w:bookmarkStart w:id="66" w:name="P5693"/>
            <w:bookmarkEnd w:id="66"/>
            <w:r>
              <w:rPr>
                <w:rFonts w:ascii="Calibri" w:hAnsi="Calibri" w:cs="Calibri"/>
              </w:rPr>
              <w:t xml:space="preserve">3.1. Выплата,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w:t>
            </w:r>
            <w:hyperlink r:id="rId330" w:history="1">
              <w:r>
                <w:rPr>
                  <w:rFonts w:ascii="Calibri" w:hAnsi="Calibri" w:cs="Calibri"/>
                  <w:color w:val="0000FF"/>
                </w:rPr>
                <w:t>Законом</w:t>
              </w:r>
            </w:hyperlink>
            <w:r>
              <w:rPr>
                <w:rFonts w:ascii="Calibri" w:hAnsi="Calibri" w:cs="Calibri"/>
              </w:rPr>
              <w:t xml:space="preserve"> края от 17 декабря 2004 года N 13-2804 "О социальной поддержке населения при оплате жилья и коммунальных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0310191, 0310001910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4652528,5</w:t>
            </w:r>
          </w:p>
        </w:tc>
        <w:tc>
          <w:tcPr>
            <w:tcW w:w="1384" w:type="dxa"/>
          </w:tcPr>
          <w:p w:rsidR="00F11EB0" w:rsidRDefault="00F11EB0">
            <w:pPr>
              <w:spacing w:after="1" w:line="220" w:lineRule="atLeast"/>
              <w:jc w:val="center"/>
            </w:pPr>
            <w:r>
              <w:rPr>
                <w:rFonts w:ascii="Calibri" w:hAnsi="Calibri" w:cs="Calibri"/>
              </w:rPr>
              <w:t>4746449,7</w:t>
            </w:r>
          </w:p>
        </w:tc>
        <w:tc>
          <w:tcPr>
            <w:tcW w:w="1264" w:type="dxa"/>
          </w:tcPr>
          <w:p w:rsidR="00F11EB0" w:rsidRDefault="00F11EB0">
            <w:pPr>
              <w:spacing w:after="1" w:line="220" w:lineRule="atLeast"/>
              <w:jc w:val="center"/>
            </w:pPr>
            <w:r>
              <w:rPr>
                <w:rFonts w:ascii="Calibri" w:hAnsi="Calibri" w:cs="Calibri"/>
              </w:rPr>
              <w:t>4460485,6</w:t>
            </w:r>
          </w:p>
        </w:tc>
        <w:tc>
          <w:tcPr>
            <w:tcW w:w="1144" w:type="dxa"/>
          </w:tcPr>
          <w:p w:rsidR="00F11EB0" w:rsidRDefault="00F11EB0">
            <w:pPr>
              <w:spacing w:after="1" w:line="220" w:lineRule="atLeast"/>
              <w:jc w:val="center"/>
            </w:pPr>
            <w:r>
              <w:rPr>
                <w:rFonts w:ascii="Calibri" w:hAnsi="Calibri" w:cs="Calibri"/>
              </w:rPr>
              <w:t>4460485,6</w:t>
            </w:r>
          </w:p>
        </w:tc>
        <w:tc>
          <w:tcPr>
            <w:tcW w:w="1384" w:type="dxa"/>
          </w:tcPr>
          <w:p w:rsidR="00F11EB0" w:rsidRDefault="00F11EB0">
            <w:pPr>
              <w:spacing w:after="1" w:line="220" w:lineRule="atLeast"/>
              <w:jc w:val="center"/>
            </w:pPr>
            <w:r>
              <w:rPr>
                <w:rFonts w:ascii="Calibri" w:hAnsi="Calibri" w:cs="Calibri"/>
              </w:rPr>
              <w:t>18319949,4</w:t>
            </w:r>
          </w:p>
        </w:tc>
        <w:tc>
          <w:tcPr>
            <w:tcW w:w="1969" w:type="dxa"/>
          </w:tcPr>
          <w:p w:rsidR="00F11EB0" w:rsidRDefault="00F11EB0">
            <w:pPr>
              <w:spacing w:after="1" w:line="220" w:lineRule="atLeast"/>
            </w:pPr>
            <w:r>
              <w:rPr>
                <w:rFonts w:ascii="Calibri" w:hAnsi="Calibri" w:cs="Calibri"/>
              </w:rPr>
              <w:t>в 2014 - 2015 годах - 478,1 тыс. человек ежегодно,</w:t>
            </w:r>
          </w:p>
          <w:p w:rsidR="00F11EB0" w:rsidRDefault="00F11EB0">
            <w:pPr>
              <w:spacing w:after="1" w:line="220" w:lineRule="atLeast"/>
            </w:pPr>
            <w:r>
              <w:rPr>
                <w:rFonts w:ascii="Calibri" w:hAnsi="Calibri" w:cs="Calibri"/>
              </w:rPr>
              <w:t>в 2016 - 2018 - 499,1 тыс. человек ежегодно</w:t>
            </w:r>
          </w:p>
        </w:tc>
      </w:tr>
      <w:tr w:rsidR="00F11EB0">
        <w:tc>
          <w:tcPr>
            <w:tcW w:w="2438" w:type="dxa"/>
          </w:tcPr>
          <w:p w:rsidR="00F11EB0" w:rsidRDefault="00F11EB0">
            <w:pPr>
              <w:spacing w:after="1" w:line="220" w:lineRule="atLeast"/>
            </w:pPr>
            <w:r>
              <w:rPr>
                <w:rFonts w:ascii="Calibri" w:hAnsi="Calibri" w:cs="Calibri"/>
              </w:rPr>
              <w:t xml:space="preserve">3.2.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организаций, работающим и проживающим в сельской местности, городских поселках (поселках городского типа) (в соответствии с </w:t>
            </w:r>
            <w:hyperlink r:id="rId331" w:history="1">
              <w:r>
                <w:rPr>
                  <w:rFonts w:ascii="Calibri" w:hAnsi="Calibri" w:cs="Calibri"/>
                  <w:color w:val="0000FF"/>
                </w:rPr>
                <w:t>Законом</w:t>
              </w:r>
            </w:hyperlink>
            <w:r>
              <w:rPr>
                <w:rFonts w:ascii="Calibri" w:hAnsi="Calibri" w:cs="Calibri"/>
              </w:rPr>
              <w:t xml:space="preserve"> края от 10 июня 2010 года N 10-</w:t>
            </w:r>
            <w:r>
              <w:rPr>
                <w:rFonts w:ascii="Calibri" w:hAnsi="Calibri" w:cs="Calibri"/>
              </w:rPr>
              <w:lastRenderedPageBreak/>
              <w:t>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организаций в сельской местности, городских поселках (поселках городского типа)")</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0310231, 0310002310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783916,0</w:t>
            </w:r>
          </w:p>
        </w:tc>
        <w:tc>
          <w:tcPr>
            <w:tcW w:w="1384" w:type="dxa"/>
          </w:tcPr>
          <w:p w:rsidR="00F11EB0" w:rsidRDefault="00F11EB0">
            <w:pPr>
              <w:spacing w:after="1" w:line="220" w:lineRule="atLeast"/>
              <w:jc w:val="center"/>
            </w:pPr>
            <w:r>
              <w:rPr>
                <w:rFonts w:ascii="Calibri" w:hAnsi="Calibri" w:cs="Calibri"/>
              </w:rPr>
              <w:t>843188,7</w:t>
            </w:r>
          </w:p>
        </w:tc>
        <w:tc>
          <w:tcPr>
            <w:tcW w:w="1264" w:type="dxa"/>
          </w:tcPr>
          <w:p w:rsidR="00F11EB0" w:rsidRDefault="00F11EB0">
            <w:pPr>
              <w:spacing w:after="1" w:line="220" w:lineRule="atLeast"/>
              <w:jc w:val="center"/>
            </w:pPr>
            <w:r>
              <w:rPr>
                <w:rFonts w:ascii="Calibri" w:hAnsi="Calibri" w:cs="Calibri"/>
              </w:rPr>
              <w:t>843188,7</w:t>
            </w:r>
          </w:p>
        </w:tc>
        <w:tc>
          <w:tcPr>
            <w:tcW w:w="1144" w:type="dxa"/>
          </w:tcPr>
          <w:p w:rsidR="00F11EB0" w:rsidRDefault="00F11EB0">
            <w:pPr>
              <w:spacing w:after="1" w:line="220" w:lineRule="atLeast"/>
              <w:jc w:val="center"/>
            </w:pPr>
            <w:r>
              <w:rPr>
                <w:rFonts w:ascii="Calibri" w:hAnsi="Calibri" w:cs="Calibri"/>
              </w:rPr>
              <w:t>843188,7</w:t>
            </w:r>
          </w:p>
        </w:tc>
        <w:tc>
          <w:tcPr>
            <w:tcW w:w="1384" w:type="dxa"/>
          </w:tcPr>
          <w:p w:rsidR="00F11EB0" w:rsidRDefault="00F11EB0">
            <w:pPr>
              <w:spacing w:after="1" w:line="220" w:lineRule="atLeast"/>
              <w:jc w:val="center"/>
            </w:pPr>
            <w:r>
              <w:rPr>
                <w:rFonts w:ascii="Calibri" w:hAnsi="Calibri" w:cs="Calibri"/>
              </w:rPr>
              <w:t>3313482,1</w:t>
            </w:r>
          </w:p>
        </w:tc>
        <w:tc>
          <w:tcPr>
            <w:tcW w:w="1969" w:type="dxa"/>
          </w:tcPr>
          <w:p w:rsidR="00F11EB0" w:rsidRDefault="00F11EB0">
            <w:pPr>
              <w:spacing w:after="1" w:line="220" w:lineRule="atLeast"/>
            </w:pPr>
            <w:r>
              <w:rPr>
                <w:rFonts w:ascii="Calibri" w:hAnsi="Calibri" w:cs="Calibri"/>
              </w:rPr>
              <w:t>в 2014 - 2015 годах - 25,9 тыс. человек ежегодно,</w:t>
            </w:r>
          </w:p>
          <w:p w:rsidR="00F11EB0" w:rsidRDefault="00F11EB0">
            <w:pPr>
              <w:spacing w:after="1" w:line="220" w:lineRule="atLeast"/>
            </w:pPr>
            <w:r>
              <w:rPr>
                <w:rFonts w:ascii="Calibri" w:hAnsi="Calibri" w:cs="Calibri"/>
              </w:rPr>
              <w:t>в 2016 - 2018 годах - 26,7 тыс. человек ежегодно</w:t>
            </w:r>
          </w:p>
        </w:tc>
      </w:tr>
      <w:tr w:rsidR="00F11EB0">
        <w:tc>
          <w:tcPr>
            <w:tcW w:w="2438" w:type="dxa"/>
          </w:tcPr>
          <w:p w:rsidR="00F11EB0" w:rsidRDefault="00F11EB0">
            <w:pPr>
              <w:spacing w:after="1" w:line="220" w:lineRule="atLeast"/>
            </w:pPr>
            <w:bookmarkStart w:id="67" w:name="P5721"/>
            <w:bookmarkEnd w:id="67"/>
            <w:r>
              <w:rPr>
                <w:rFonts w:ascii="Calibri" w:hAnsi="Calibri" w:cs="Calibri"/>
              </w:rPr>
              <w:lastRenderedPageBreak/>
              <w:t xml:space="preserve">3.3. Выплата,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w:t>
            </w:r>
            <w:hyperlink r:id="rId332" w:history="1">
              <w:r>
                <w:rPr>
                  <w:rFonts w:ascii="Calibri" w:hAnsi="Calibri" w:cs="Calibri"/>
                  <w:color w:val="0000FF"/>
                </w:rPr>
                <w:t>Законом</w:t>
              </w:r>
            </w:hyperlink>
            <w:r>
              <w:rPr>
                <w:rFonts w:ascii="Calibri" w:hAnsi="Calibri" w:cs="Calibri"/>
              </w:rPr>
              <w:t xml:space="preserve"> края от 17 декабря 2004 года N 13-2804 "О социальной поддержке населения при оплате жилья и коммунальных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0310192, 0310001920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1722380,0</w:t>
            </w:r>
          </w:p>
        </w:tc>
        <w:tc>
          <w:tcPr>
            <w:tcW w:w="1384" w:type="dxa"/>
          </w:tcPr>
          <w:p w:rsidR="00F11EB0" w:rsidRDefault="00F11EB0">
            <w:pPr>
              <w:spacing w:after="1" w:line="220" w:lineRule="atLeast"/>
              <w:jc w:val="center"/>
            </w:pPr>
            <w:r>
              <w:rPr>
                <w:rFonts w:ascii="Calibri" w:hAnsi="Calibri" w:cs="Calibri"/>
              </w:rPr>
              <w:t>1790980,1</w:t>
            </w:r>
          </w:p>
        </w:tc>
        <w:tc>
          <w:tcPr>
            <w:tcW w:w="1264" w:type="dxa"/>
          </w:tcPr>
          <w:p w:rsidR="00F11EB0" w:rsidRDefault="00F11EB0">
            <w:pPr>
              <w:spacing w:after="1" w:line="220" w:lineRule="atLeast"/>
              <w:jc w:val="center"/>
            </w:pPr>
            <w:r>
              <w:rPr>
                <w:rFonts w:ascii="Calibri" w:hAnsi="Calibri" w:cs="Calibri"/>
              </w:rPr>
              <w:t>1852800,0</w:t>
            </w:r>
          </w:p>
        </w:tc>
        <w:tc>
          <w:tcPr>
            <w:tcW w:w="1144" w:type="dxa"/>
          </w:tcPr>
          <w:p w:rsidR="00F11EB0" w:rsidRDefault="00F11EB0">
            <w:pPr>
              <w:spacing w:after="1" w:line="220" w:lineRule="atLeast"/>
              <w:jc w:val="center"/>
            </w:pPr>
            <w:r>
              <w:rPr>
                <w:rFonts w:ascii="Calibri" w:hAnsi="Calibri" w:cs="Calibri"/>
              </w:rPr>
              <w:t>1852800,0</w:t>
            </w:r>
          </w:p>
        </w:tc>
        <w:tc>
          <w:tcPr>
            <w:tcW w:w="1384" w:type="dxa"/>
          </w:tcPr>
          <w:p w:rsidR="00F11EB0" w:rsidRDefault="00F11EB0">
            <w:pPr>
              <w:spacing w:after="1" w:line="220" w:lineRule="atLeast"/>
              <w:jc w:val="center"/>
            </w:pPr>
            <w:r>
              <w:rPr>
                <w:rFonts w:ascii="Calibri" w:hAnsi="Calibri" w:cs="Calibri"/>
              </w:rPr>
              <w:t>7218960,1</w:t>
            </w:r>
          </w:p>
        </w:tc>
        <w:tc>
          <w:tcPr>
            <w:tcW w:w="1969" w:type="dxa"/>
          </w:tcPr>
          <w:p w:rsidR="00F11EB0" w:rsidRDefault="00F11EB0">
            <w:pPr>
              <w:spacing w:after="1" w:line="220" w:lineRule="atLeast"/>
            </w:pPr>
            <w:r>
              <w:rPr>
                <w:rFonts w:ascii="Calibri" w:hAnsi="Calibri" w:cs="Calibri"/>
              </w:rPr>
              <w:t>в 2014 - 2015 годах - 96,7 тыс. семей ежегодно,</w:t>
            </w:r>
          </w:p>
          <w:p w:rsidR="00F11EB0" w:rsidRDefault="00F11EB0">
            <w:pPr>
              <w:spacing w:after="1" w:line="220" w:lineRule="atLeast"/>
            </w:pPr>
            <w:r>
              <w:rPr>
                <w:rFonts w:ascii="Calibri" w:hAnsi="Calibri" w:cs="Calibri"/>
              </w:rPr>
              <w:t>в 2016 - 2018 годах - 97,5 тыс. семей ежегодно</w:t>
            </w:r>
          </w:p>
        </w:tc>
      </w:tr>
      <w:tr w:rsidR="00F11EB0">
        <w:tc>
          <w:tcPr>
            <w:tcW w:w="2438" w:type="dxa"/>
          </w:tcPr>
          <w:p w:rsidR="00F11EB0" w:rsidRDefault="00F11EB0">
            <w:pPr>
              <w:spacing w:after="1" w:line="220" w:lineRule="atLeast"/>
            </w:pPr>
            <w:bookmarkStart w:id="68" w:name="P5735"/>
            <w:bookmarkEnd w:id="68"/>
            <w:r>
              <w:rPr>
                <w:rFonts w:ascii="Calibri" w:hAnsi="Calibri" w:cs="Calibri"/>
              </w:rPr>
              <w:t>3.4. Оплата жилищно-коммунальных услуг отдельным категориям граждан</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0315250, 0310052500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1738553,8</w:t>
            </w:r>
          </w:p>
        </w:tc>
        <w:tc>
          <w:tcPr>
            <w:tcW w:w="1384" w:type="dxa"/>
          </w:tcPr>
          <w:p w:rsidR="00F11EB0" w:rsidRDefault="00F11EB0">
            <w:pPr>
              <w:spacing w:after="1" w:line="220" w:lineRule="atLeast"/>
              <w:jc w:val="center"/>
            </w:pPr>
            <w:r>
              <w:rPr>
                <w:rFonts w:ascii="Calibri" w:hAnsi="Calibri" w:cs="Calibri"/>
              </w:rPr>
              <w:t>1594569,5</w:t>
            </w:r>
          </w:p>
        </w:tc>
        <w:tc>
          <w:tcPr>
            <w:tcW w:w="1264" w:type="dxa"/>
          </w:tcPr>
          <w:p w:rsidR="00F11EB0" w:rsidRDefault="00F11EB0">
            <w:pPr>
              <w:spacing w:after="1" w:line="220" w:lineRule="atLeast"/>
              <w:jc w:val="center"/>
            </w:pPr>
            <w:r>
              <w:rPr>
                <w:rFonts w:ascii="Calibri" w:hAnsi="Calibri" w:cs="Calibri"/>
              </w:rPr>
              <w:t>1832937,9</w:t>
            </w:r>
          </w:p>
        </w:tc>
        <w:tc>
          <w:tcPr>
            <w:tcW w:w="1144" w:type="dxa"/>
          </w:tcPr>
          <w:p w:rsidR="00F11EB0" w:rsidRDefault="00F11EB0">
            <w:pPr>
              <w:spacing w:after="1" w:line="220" w:lineRule="atLeast"/>
              <w:jc w:val="center"/>
            </w:pPr>
            <w:r>
              <w:rPr>
                <w:rFonts w:ascii="Calibri" w:hAnsi="Calibri" w:cs="Calibri"/>
              </w:rPr>
              <w:t>0,0</w:t>
            </w:r>
          </w:p>
        </w:tc>
        <w:tc>
          <w:tcPr>
            <w:tcW w:w="1384" w:type="dxa"/>
          </w:tcPr>
          <w:p w:rsidR="00F11EB0" w:rsidRDefault="00F11EB0">
            <w:pPr>
              <w:spacing w:after="1" w:line="220" w:lineRule="atLeast"/>
              <w:jc w:val="center"/>
            </w:pPr>
            <w:r>
              <w:rPr>
                <w:rFonts w:ascii="Calibri" w:hAnsi="Calibri" w:cs="Calibri"/>
              </w:rPr>
              <w:t>5166061,2</w:t>
            </w:r>
          </w:p>
        </w:tc>
        <w:tc>
          <w:tcPr>
            <w:tcW w:w="1969" w:type="dxa"/>
          </w:tcPr>
          <w:p w:rsidR="00F11EB0" w:rsidRDefault="00F11EB0">
            <w:pPr>
              <w:spacing w:after="1" w:line="220" w:lineRule="atLeast"/>
            </w:pPr>
            <w:r>
              <w:rPr>
                <w:rFonts w:ascii="Calibri" w:hAnsi="Calibri" w:cs="Calibri"/>
              </w:rPr>
              <w:t>в 2014 - 2015 годах - 199,9 тыс. человек ежегодно</w:t>
            </w:r>
          </w:p>
          <w:p w:rsidR="00F11EB0" w:rsidRDefault="00F11EB0">
            <w:pPr>
              <w:spacing w:after="1" w:line="220" w:lineRule="atLeast"/>
            </w:pPr>
            <w:r>
              <w:rPr>
                <w:rFonts w:ascii="Calibri" w:hAnsi="Calibri" w:cs="Calibri"/>
              </w:rPr>
              <w:t>в 2016 - 2018 годах - 216,5 тыс. человек ежегодно</w:t>
            </w:r>
          </w:p>
        </w:tc>
      </w:tr>
      <w:tr w:rsidR="00F11EB0">
        <w:tc>
          <w:tcPr>
            <w:tcW w:w="2438" w:type="dxa"/>
          </w:tcPr>
          <w:p w:rsidR="00F11EB0" w:rsidRDefault="00F11EB0">
            <w:pPr>
              <w:spacing w:after="1" w:line="220" w:lineRule="atLeast"/>
            </w:pPr>
            <w:bookmarkStart w:id="69" w:name="P5749"/>
            <w:bookmarkEnd w:id="69"/>
            <w:r>
              <w:rPr>
                <w:rFonts w:ascii="Calibri" w:hAnsi="Calibri" w:cs="Calibri"/>
              </w:rPr>
              <w:t>3.5. Предоставление компенсации отдельным категориям граждан оплаты взноса на капитальный ремонт общего имущества в многоквартирном доме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474" w:type="dxa"/>
          </w:tcPr>
          <w:p w:rsidR="00F11EB0" w:rsidRDefault="00F11EB0">
            <w:pPr>
              <w:spacing w:after="1" w:line="220" w:lineRule="atLeast"/>
              <w:jc w:val="center"/>
            </w:pPr>
            <w:r>
              <w:rPr>
                <w:rFonts w:ascii="Calibri" w:hAnsi="Calibri" w:cs="Calibri"/>
              </w:rPr>
              <w:t>0310054620</w:t>
            </w:r>
          </w:p>
        </w:tc>
        <w:tc>
          <w:tcPr>
            <w:tcW w:w="62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71787,8</w:t>
            </w: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r>
              <w:rPr>
                <w:rFonts w:ascii="Calibri" w:hAnsi="Calibri" w:cs="Calibri"/>
              </w:rPr>
              <w:t>71787,8</w:t>
            </w:r>
          </w:p>
        </w:tc>
        <w:tc>
          <w:tcPr>
            <w:tcW w:w="1969" w:type="dxa"/>
          </w:tcPr>
          <w:p w:rsidR="00F11EB0" w:rsidRDefault="00F11EB0">
            <w:pPr>
              <w:spacing w:after="1" w:line="220" w:lineRule="atLeast"/>
            </w:pPr>
            <w:r>
              <w:rPr>
                <w:rFonts w:ascii="Calibri" w:hAnsi="Calibri" w:cs="Calibri"/>
              </w:rPr>
              <w:t>21,5 тыс. человек в 2016 году</w:t>
            </w:r>
          </w:p>
        </w:tc>
      </w:tr>
      <w:tr w:rsidR="00F11EB0">
        <w:tc>
          <w:tcPr>
            <w:tcW w:w="2438" w:type="dxa"/>
          </w:tcPr>
          <w:p w:rsidR="00F11EB0" w:rsidRDefault="00F11EB0">
            <w:pPr>
              <w:spacing w:after="1" w:line="220" w:lineRule="atLeast"/>
            </w:pPr>
            <w:r>
              <w:rPr>
                <w:rFonts w:ascii="Calibri" w:hAnsi="Calibri" w:cs="Calibri"/>
              </w:rPr>
              <w:t>В том числе: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969" w:type="dxa"/>
          </w:tcPr>
          <w:p w:rsidR="00F11EB0" w:rsidRDefault="00F11EB0">
            <w:pPr>
              <w:spacing w:after="1" w:line="220" w:lineRule="atLeast"/>
            </w:pPr>
          </w:p>
        </w:tc>
      </w:tr>
      <w:tr w:rsidR="00F11EB0">
        <w:tc>
          <w:tcPr>
            <w:tcW w:w="2438"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474" w:type="dxa"/>
          </w:tcPr>
          <w:p w:rsidR="00F11EB0" w:rsidRDefault="00F11EB0">
            <w:pPr>
              <w:spacing w:after="1" w:line="220" w:lineRule="atLeast"/>
              <w:jc w:val="center"/>
            </w:pPr>
          </w:p>
        </w:tc>
        <w:tc>
          <w:tcPr>
            <w:tcW w:w="62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2430897,8</w:t>
            </w:r>
          </w:p>
        </w:tc>
        <w:tc>
          <w:tcPr>
            <w:tcW w:w="1384" w:type="dxa"/>
          </w:tcPr>
          <w:p w:rsidR="00F11EB0" w:rsidRDefault="00F11EB0">
            <w:pPr>
              <w:spacing w:after="1" w:line="220" w:lineRule="atLeast"/>
              <w:jc w:val="center"/>
            </w:pPr>
            <w:r>
              <w:rPr>
                <w:rFonts w:ascii="Calibri" w:hAnsi="Calibri" w:cs="Calibri"/>
              </w:rPr>
              <w:t>11857207,50</w:t>
            </w:r>
          </w:p>
        </w:tc>
        <w:tc>
          <w:tcPr>
            <w:tcW w:w="1384" w:type="dxa"/>
          </w:tcPr>
          <w:p w:rsidR="00F11EB0" w:rsidRDefault="00F11EB0">
            <w:pPr>
              <w:spacing w:after="1" w:line="220" w:lineRule="atLeast"/>
              <w:jc w:val="center"/>
            </w:pPr>
            <w:r>
              <w:rPr>
                <w:rFonts w:ascii="Calibri" w:hAnsi="Calibri" w:cs="Calibri"/>
              </w:rPr>
              <w:t>11808430,70</w:t>
            </w:r>
          </w:p>
        </w:tc>
        <w:tc>
          <w:tcPr>
            <w:tcW w:w="1264" w:type="dxa"/>
          </w:tcPr>
          <w:p w:rsidR="00F11EB0" w:rsidRDefault="00F11EB0">
            <w:pPr>
              <w:spacing w:after="1" w:line="220" w:lineRule="atLeast"/>
              <w:jc w:val="center"/>
            </w:pPr>
            <w:r>
              <w:rPr>
                <w:rFonts w:ascii="Calibri" w:hAnsi="Calibri" w:cs="Calibri"/>
              </w:rPr>
              <w:t>11600394,0</w:t>
            </w:r>
          </w:p>
        </w:tc>
        <w:tc>
          <w:tcPr>
            <w:tcW w:w="1144" w:type="dxa"/>
          </w:tcPr>
          <w:p w:rsidR="00F11EB0" w:rsidRDefault="00F11EB0">
            <w:pPr>
              <w:spacing w:after="1" w:line="220" w:lineRule="atLeast"/>
              <w:jc w:val="center"/>
            </w:pPr>
            <w:r>
              <w:rPr>
                <w:rFonts w:ascii="Calibri" w:hAnsi="Calibri" w:cs="Calibri"/>
              </w:rPr>
              <w:t>9533787,4</w:t>
            </w:r>
          </w:p>
        </w:tc>
        <w:tc>
          <w:tcPr>
            <w:tcW w:w="1384" w:type="dxa"/>
          </w:tcPr>
          <w:p w:rsidR="00F11EB0" w:rsidRDefault="00F11EB0">
            <w:pPr>
              <w:spacing w:after="1" w:line="220" w:lineRule="atLeast"/>
              <w:jc w:val="center"/>
            </w:pPr>
            <w:r>
              <w:rPr>
                <w:rFonts w:ascii="Calibri" w:hAnsi="Calibri" w:cs="Calibri"/>
              </w:rPr>
              <w:t>47230717,4</w:t>
            </w:r>
          </w:p>
        </w:tc>
        <w:tc>
          <w:tcPr>
            <w:tcW w:w="1969" w:type="dxa"/>
          </w:tcPr>
          <w:p w:rsidR="00F11EB0" w:rsidRDefault="00F11EB0">
            <w:pPr>
              <w:spacing w:after="1" w:line="220" w:lineRule="atLeast"/>
            </w:pP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5</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70" w:name="P5799"/>
      <w:bookmarkEnd w:id="70"/>
      <w:r>
        <w:rPr>
          <w:rFonts w:ascii="Calibri" w:hAnsi="Calibri" w:cs="Calibri"/>
          <w:b/>
        </w:rPr>
        <w:t>ПОДПРОГРАММА</w:t>
      </w:r>
    </w:p>
    <w:p w:rsidR="00F11EB0" w:rsidRDefault="00F11EB0">
      <w:pPr>
        <w:spacing w:after="1" w:line="220" w:lineRule="atLeast"/>
        <w:jc w:val="center"/>
      </w:pPr>
      <w:r>
        <w:rPr>
          <w:rFonts w:ascii="Calibri" w:hAnsi="Calibri" w:cs="Calibri"/>
          <w:b/>
        </w:rPr>
        <w:t>"СОЦИАЛЬНАЯ ПОДДЕРЖКА СЕМЕЙ, ИМЕЮЩИХ ДЕТЕЙ"</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15.03.2016 </w:t>
      </w:r>
      <w:hyperlink r:id="rId333" w:history="1">
        <w:r>
          <w:rPr>
            <w:rFonts w:ascii="Calibri" w:hAnsi="Calibri" w:cs="Calibri"/>
            <w:color w:val="0000FF"/>
          </w:rPr>
          <w:t>N 116-п</w:t>
        </w:r>
      </w:hyperlink>
      <w:r>
        <w:rPr>
          <w:rFonts w:ascii="Calibri" w:hAnsi="Calibri" w:cs="Calibri"/>
        </w:rPr>
        <w:t xml:space="preserve">, от 21.06.2016 </w:t>
      </w:r>
      <w:hyperlink r:id="rId334" w:history="1">
        <w:r>
          <w:rPr>
            <w:rFonts w:ascii="Calibri" w:hAnsi="Calibri" w:cs="Calibri"/>
            <w:color w:val="0000FF"/>
          </w:rPr>
          <w:t>N 307-п</w:t>
        </w:r>
      </w:hyperlink>
      <w:r>
        <w:rPr>
          <w:rFonts w:ascii="Calibri" w:hAnsi="Calibri" w:cs="Calibri"/>
        </w:rPr>
        <w:t xml:space="preserve">, от 30.08.2016 </w:t>
      </w:r>
      <w:hyperlink r:id="rId335"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14.12.2016 </w:t>
      </w:r>
      <w:hyperlink r:id="rId336" w:history="1">
        <w:r>
          <w:rPr>
            <w:rFonts w:ascii="Calibri" w:hAnsi="Calibri" w:cs="Calibri"/>
            <w:color w:val="0000FF"/>
          </w:rPr>
          <w:t>N 631-п</w:t>
        </w:r>
      </w:hyperlink>
      <w:r>
        <w:rPr>
          <w:rFonts w:ascii="Calibri" w:hAnsi="Calibri" w:cs="Calibri"/>
        </w:rPr>
        <w:t xml:space="preserve">, от 27.12.2016 </w:t>
      </w:r>
      <w:hyperlink r:id="rId337"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"Социальная поддержка семей, имеющих детей"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 (далее - министерство)</w:t>
            </w:r>
          </w:p>
        </w:tc>
      </w:tr>
      <w:tr w:rsidR="00F11EB0">
        <w:tc>
          <w:tcPr>
            <w:tcW w:w="3402" w:type="dxa"/>
          </w:tcPr>
          <w:p w:rsidR="00F11EB0" w:rsidRDefault="00F11EB0">
            <w:pPr>
              <w:spacing w:after="1" w:line="220" w:lineRule="atLeast"/>
            </w:pPr>
            <w:r>
              <w:rPr>
                <w:rFonts w:ascii="Calibri" w:hAnsi="Calibri" w:cs="Calibri"/>
              </w:rPr>
              <w:lastRenderedPageBreak/>
              <w:t>Цель подпрограммы</w:t>
            </w:r>
          </w:p>
        </w:tc>
        <w:tc>
          <w:tcPr>
            <w:tcW w:w="5669" w:type="dxa"/>
          </w:tcPr>
          <w:p w:rsidR="00F11EB0" w:rsidRDefault="00F11EB0">
            <w:pPr>
              <w:spacing w:after="1" w:line="220" w:lineRule="atLeast"/>
            </w:pPr>
            <w:r>
              <w:rPr>
                <w:rFonts w:ascii="Calibri" w:hAnsi="Calibri" w:cs="Calibri"/>
              </w:rPr>
              <w:t>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F11EB0">
        <w:tc>
          <w:tcPr>
            <w:tcW w:w="3402" w:type="dxa"/>
          </w:tcPr>
          <w:p w:rsidR="00F11EB0" w:rsidRDefault="00F11EB0">
            <w:pPr>
              <w:spacing w:after="1" w:line="220" w:lineRule="atLeast"/>
            </w:pPr>
            <w:r>
              <w:rPr>
                <w:rFonts w:ascii="Calibri" w:hAnsi="Calibri" w:cs="Calibri"/>
              </w:rPr>
              <w:t>Задачи подпрограммы</w:t>
            </w:r>
          </w:p>
        </w:tc>
        <w:tc>
          <w:tcPr>
            <w:tcW w:w="5669" w:type="dxa"/>
          </w:tcPr>
          <w:p w:rsidR="00F11EB0" w:rsidRDefault="00F11EB0">
            <w:pPr>
              <w:spacing w:after="1" w:line="220" w:lineRule="atLeast"/>
            </w:pPr>
            <w:r>
              <w:rPr>
                <w:rFonts w:ascii="Calibri" w:hAnsi="Calibri" w:cs="Calibri"/>
              </w:rPr>
              <w:t>1. Своевременное и адресное предоставление мер социальной поддержки семьям, имеющим детей.</w:t>
            </w:r>
          </w:p>
          <w:p w:rsidR="00F11EB0" w:rsidRDefault="00F11EB0">
            <w:pPr>
              <w:spacing w:after="1" w:line="220" w:lineRule="atLeast"/>
            </w:pPr>
            <w:r>
              <w:rPr>
                <w:rFonts w:ascii="Calibri" w:hAnsi="Calibri" w:cs="Calibri"/>
              </w:rPr>
              <w:t>2. Укрепление института семьи, поддержание престижа материнства и отцовства, развитие и сохранение семейных ценностей</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Целевые индикаторы</w:t>
            </w:r>
          </w:p>
        </w:tc>
        <w:tc>
          <w:tcPr>
            <w:tcW w:w="5669" w:type="dxa"/>
            <w:tcBorders>
              <w:bottom w:val="nil"/>
            </w:tcBorders>
          </w:tcPr>
          <w:p w:rsidR="00F11EB0" w:rsidRDefault="00F11EB0">
            <w:pPr>
              <w:spacing w:after="1" w:line="220" w:lineRule="atLeast"/>
            </w:pPr>
            <w:r>
              <w:rPr>
                <w:rFonts w:ascii="Calibri" w:hAnsi="Calibri" w:cs="Calibri"/>
              </w:rPr>
              <w:t>доля семей с детьми, получающих различные меры социальной поддержки (с учетом адресности и нуждаемости), от общего количества семей с детьми в крае - 44,6% к 2018 году</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tc>
      </w:tr>
      <w:tr w:rsidR="00F11EB0">
        <w:tc>
          <w:tcPr>
            <w:tcW w:w="3402" w:type="dxa"/>
          </w:tcPr>
          <w:p w:rsidR="00F11EB0" w:rsidRDefault="00F11EB0">
            <w:pPr>
              <w:spacing w:after="1" w:line="220" w:lineRule="atLeast"/>
            </w:pPr>
            <w:r>
              <w:rPr>
                <w:rFonts w:ascii="Calibri" w:hAnsi="Calibri" w:cs="Calibri"/>
              </w:rPr>
              <w:t>Сроки реализации подпрограммы</w:t>
            </w:r>
          </w:p>
        </w:tc>
        <w:tc>
          <w:tcPr>
            <w:tcW w:w="5669" w:type="dxa"/>
          </w:tcPr>
          <w:p w:rsidR="00F11EB0" w:rsidRDefault="00F11EB0">
            <w:pPr>
              <w:spacing w:after="1" w:line="220" w:lineRule="atLeast"/>
            </w:pPr>
            <w:r>
              <w:rPr>
                <w:rFonts w:ascii="Calibri" w:hAnsi="Calibri" w:cs="Calibri"/>
              </w:rPr>
              <w:t>2014 - 2018 годы</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из средств федерального и краевого бюджетов за период с 2014 по 2018 г. - 16991354,5 тыс. руб., в том числе:</w:t>
            </w:r>
          </w:p>
          <w:p w:rsidR="00F11EB0" w:rsidRDefault="00F11EB0">
            <w:pPr>
              <w:spacing w:after="1" w:line="220" w:lineRule="atLeast"/>
            </w:pPr>
            <w:r>
              <w:rPr>
                <w:rFonts w:ascii="Calibri" w:hAnsi="Calibri" w:cs="Calibri"/>
              </w:rPr>
              <w:t>в 2014 году - 2898936,5 тыс. руб.;</w:t>
            </w:r>
          </w:p>
          <w:p w:rsidR="00F11EB0" w:rsidRDefault="00F11EB0">
            <w:pPr>
              <w:spacing w:after="1" w:line="220" w:lineRule="atLeast"/>
            </w:pPr>
            <w:r>
              <w:rPr>
                <w:rFonts w:ascii="Calibri" w:hAnsi="Calibri" w:cs="Calibri"/>
              </w:rPr>
              <w:t>в 2015 году - 4203317,1 тыс. руб.;</w:t>
            </w:r>
          </w:p>
          <w:p w:rsidR="00F11EB0" w:rsidRDefault="00F11EB0">
            <w:pPr>
              <w:spacing w:after="1" w:line="220" w:lineRule="atLeast"/>
            </w:pPr>
            <w:r>
              <w:rPr>
                <w:rFonts w:ascii="Calibri" w:hAnsi="Calibri" w:cs="Calibri"/>
              </w:rPr>
              <w:t>в 2016 году - 3965913,3 тыс. руб.;</w:t>
            </w:r>
          </w:p>
          <w:p w:rsidR="00F11EB0" w:rsidRDefault="00F11EB0">
            <w:pPr>
              <w:spacing w:after="1" w:line="220" w:lineRule="atLeast"/>
            </w:pPr>
            <w:r>
              <w:rPr>
                <w:rFonts w:ascii="Calibri" w:hAnsi="Calibri" w:cs="Calibri"/>
              </w:rPr>
              <w:t>в 2017 году - 3852832,4 тыс. руб.;</w:t>
            </w:r>
          </w:p>
          <w:p w:rsidR="00F11EB0" w:rsidRDefault="00F11EB0">
            <w:pPr>
              <w:spacing w:after="1" w:line="220" w:lineRule="atLeast"/>
            </w:pPr>
            <w:r>
              <w:rPr>
                <w:rFonts w:ascii="Calibri" w:hAnsi="Calibri" w:cs="Calibri"/>
              </w:rPr>
              <w:t>в 2018 году - 2070355,2 тыс. руб.;</w:t>
            </w:r>
          </w:p>
          <w:p w:rsidR="00F11EB0" w:rsidRDefault="00F11EB0">
            <w:pPr>
              <w:spacing w:after="1" w:line="220" w:lineRule="atLeast"/>
            </w:pPr>
            <w:r>
              <w:rPr>
                <w:rFonts w:ascii="Calibri" w:hAnsi="Calibri" w:cs="Calibri"/>
              </w:rPr>
              <w:t>из них:</w:t>
            </w:r>
          </w:p>
          <w:p w:rsidR="00F11EB0" w:rsidRDefault="00F11EB0">
            <w:pPr>
              <w:spacing w:after="1" w:line="220" w:lineRule="atLeast"/>
            </w:pPr>
            <w:r>
              <w:rPr>
                <w:rFonts w:ascii="Calibri" w:hAnsi="Calibri" w:cs="Calibri"/>
              </w:rPr>
              <w:t>из средств федерального бюджета за период с 2014 по 2018 г. - 6898272,3 тыс. руб., в том числе:</w:t>
            </w:r>
          </w:p>
          <w:p w:rsidR="00F11EB0" w:rsidRDefault="00F11EB0">
            <w:pPr>
              <w:spacing w:after="1" w:line="220" w:lineRule="atLeast"/>
            </w:pPr>
            <w:r>
              <w:rPr>
                <w:rFonts w:ascii="Calibri" w:hAnsi="Calibri" w:cs="Calibri"/>
              </w:rPr>
              <w:t>в 2014 году - 1682711,1 тыс. руб.;</w:t>
            </w:r>
          </w:p>
          <w:p w:rsidR="00F11EB0" w:rsidRDefault="00F11EB0">
            <w:pPr>
              <w:spacing w:after="1" w:line="220" w:lineRule="atLeast"/>
            </w:pPr>
            <w:r>
              <w:rPr>
                <w:rFonts w:ascii="Calibri" w:hAnsi="Calibri" w:cs="Calibri"/>
              </w:rPr>
              <w:t>в 2015 году - 1633359,2 тыс. руб.;</w:t>
            </w:r>
          </w:p>
          <w:p w:rsidR="00F11EB0" w:rsidRDefault="00F11EB0">
            <w:pPr>
              <w:spacing w:after="1" w:line="220" w:lineRule="atLeast"/>
            </w:pPr>
            <w:r>
              <w:rPr>
                <w:rFonts w:ascii="Calibri" w:hAnsi="Calibri" w:cs="Calibri"/>
              </w:rPr>
              <w:t>в 2016 году - 1799724,8 тыс. руб.;</w:t>
            </w:r>
          </w:p>
          <w:p w:rsidR="00F11EB0" w:rsidRDefault="00F11EB0">
            <w:pPr>
              <w:spacing w:after="1" w:line="220" w:lineRule="atLeast"/>
            </w:pPr>
            <w:r>
              <w:rPr>
                <w:rFonts w:ascii="Calibri" w:hAnsi="Calibri" w:cs="Calibri"/>
              </w:rPr>
              <w:t>в 2017 году - 1782477,2 тыс. руб.;</w:t>
            </w:r>
          </w:p>
          <w:p w:rsidR="00F11EB0" w:rsidRDefault="00F11EB0">
            <w:pPr>
              <w:spacing w:after="1" w:line="220" w:lineRule="atLeast"/>
            </w:pPr>
            <w:r>
              <w:rPr>
                <w:rFonts w:ascii="Calibri" w:hAnsi="Calibri" w:cs="Calibri"/>
              </w:rPr>
              <w:t>в 2018 году - 0,0 тыс. руб.;</w:t>
            </w:r>
          </w:p>
          <w:p w:rsidR="00F11EB0" w:rsidRDefault="00F11EB0">
            <w:pPr>
              <w:spacing w:after="1" w:line="220" w:lineRule="atLeast"/>
            </w:pPr>
            <w:r>
              <w:rPr>
                <w:rFonts w:ascii="Calibri" w:hAnsi="Calibri" w:cs="Calibri"/>
              </w:rPr>
              <w:lastRenderedPageBreak/>
              <w:t>из средств краевого бюджета за период с 2014 по 2018 г. - 10093082,2 тыс. руб., в том числе:</w:t>
            </w:r>
          </w:p>
          <w:p w:rsidR="00F11EB0" w:rsidRDefault="00F11EB0">
            <w:pPr>
              <w:spacing w:after="1" w:line="220" w:lineRule="atLeast"/>
            </w:pPr>
            <w:r>
              <w:rPr>
                <w:rFonts w:ascii="Calibri" w:hAnsi="Calibri" w:cs="Calibri"/>
              </w:rPr>
              <w:t>в 2014 году - 1216225,4 тыс. руб.;</w:t>
            </w:r>
          </w:p>
          <w:p w:rsidR="00F11EB0" w:rsidRDefault="00F11EB0">
            <w:pPr>
              <w:spacing w:after="1" w:line="220" w:lineRule="atLeast"/>
            </w:pPr>
            <w:r>
              <w:rPr>
                <w:rFonts w:ascii="Calibri" w:hAnsi="Calibri" w:cs="Calibri"/>
              </w:rPr>
              <w:t>в 2015 году - 2569957,9 тыс. руб.;</w:t>
            </w:r>
          </w:p>
          <w:p w:rsidR="00F11EB0" w:rsidRDefault="00F11EB0">
            <w:pPr>
              <w:spacing w:after="1" w:line="220" w:lineRule="atLeast"/>
            </w:pPr>
            <w:r>
              <w:rPr>
                <w:rFonts w:ascii="Calibri" w:hAnsi="Calibri" w:cs="Calibri"/>
              </w:rPr>
              <w:t>в 2016 году - 2166188,5 тыс. руб.;</w:t>
            </w:r>
          </w:p>
          <w:p w:rsidR="00F11EB0" w:rsidRDefault="00F11EB0">
            <w:pPr>
              <w:spacing w:after="1" w:line="220" w:lineRule="atLeast"/>
            </w:pPr>
            <w:r>
              <w:rPr>
                <w:rFonts w:ascii="Calibri" w:hAnsi="Calibri" w:cs="Calibri"/>
              </w:rPr>
              <w:t>в 2017 году - 2070355,2 тыс. руб.;</w:t>
            </w:r>
          </w:p>
          <w:p w:rsidR="00F11EB0" w:rsidRDefault="00F11EB0">
            <w:pPr>
              <w:spacing w:after="1" w:line="220" w:lineRule="atLeast"/>
            </w:pPr>
            <w:r>
              <w:rPr>
                <w:rFonts w:ascii="Calibri" w:hAnsi="Calibri" w:cs="Calibri"/>
              </w:rPr>
              <w:t>в 2018 году - 2070355,2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15.03.2016 </w:t>
            </w:r>
            <w:hyperlink r:id="rId339" w:history="1">
              <w:r>
                <w:rPr>
                  <w:rFonts w:ascii="Calibri" w:hAnsi="Calibri" w:cs="Calibri"/>
                  <w:color w:val="0000FF"/>
                </w:rPr>
                <w:t>N 116-п</w:t>
              </w:r>
            </w:hyperlink>
            <w:r>
              <w:rPr>
                <w:rFonts w:ascii="Calibri" w:hAnsi="Calibri" w:cs="Calibri"/>
              </w:rPr>
              <w:t xml:space="preserve">, от 21.06.2016 </w:t>
            </w:r>
            <w:hyperlink r:id="rId340" w:history="1">
              <w:r>
                <w:rPr>
                  <w:rFonts w:ascii="Calibri" w:hAnsi="Calibri" w:cs="Calibri"/>
                  <w:color w:val="0000FF"/>
                </w:rPr>
                <w:t>N 307-п</w:t>
              </w:r>
            </w:hyperlink>
            <w:r>
              <w:rPr>
                <w:rFonts w:ascii="Calibri" w:hAnsi="Calibri" w:cs="Calibri"/>
              </w:rPr>
              <w:t xml:space="preserve">, от 30.08.2016 </w:t>
            </w:r>
            <w:hyperlink r:id="rId341" w:history="1">
              <w:r>
                <w:rPr>
                  <w:rFonts w:ascii="Calibri" w:hAnsi="Calibri" w:cs="Calibri"/>
                  <w:color w:val="0000FF"/>
                </w:rPr>
                <w:t>N 434-п</w:t>
              </w:r>
            </w:hyperlink>
            <w:r>
              <w:rPr>
                <w:rFonts w:ascii="Calibri" w:hAnsi="Calibri" w:cs="Calibri"/>
              </w:rPr>
              <w:t xml:space="preserve">, от 27.12.2016 </w:t>
            </w:r>
            <w:hyperlink r:id="rId342"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2. ОСНОВНЫЕ РАЗДЕЛЫ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2.1. Постановка общекраевой проблемы и обоснование</w:t>
      </w:r>
    </w:p>
    <w:p w:rsidR="00F11EB0" w:rsidRDefault="00F11EB0">
      <w:pPr>
        <w:spacing w:after="1" w:line="220" w:lineRule="atLeast"/>
        <w:jc w:val="center"/>
      </w:pPr>
      <w:r>
        <w:rPr>
          <w:rFonts w:ascii="Calibri" w:hAnsi="Calibri" w:cs="Calibri"/>
        </w:rPr>
        <w:t>необходимости разработки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Социальная поддержка семьи и детей является важным направлением государственной семейной политики и представляет собой ее самостоятельное направление, реализуемое посредством комплекса специальных правовых, экономических, организационных и иных мер.</w:t>
      </w:r>
    </w:p>
    <w:p w:rsidR="00F11EB0" w:rsidRDefault="00F11EB0">
      <w:pPr>
        <w:spacing w:after="1" w:line="220" w:lineRule="atLeast"/>
        <w:ind w:firstLine="540"/>
        <w:jc w:val="both"/>
      </w:pPr>
      <w:r>
        <w:rPr>
          <w:rFonts w:ascii="Calibri" w:hAnsi="Calibri" w:cs="Calibri"/>
        </w:rPr>
        <w:t xml:space="preserve">Основные принципиальные положения государственной семейной политики закреплены в </w:t>
      </w:r>
      <w:hyperlink r:id="rId343" w:history="1">
        <w:r>
          <w:rPr>
            <w:rFonts w:ascii="Calibri" w:hAnsi="Calibri" w:cs="Calibri"/>
            <w:color w:val="0000FF"/>
          </w:rPr>
          <w:t>Гражданском</w:t>
        </w:r>
      </w:hyperlink>
      <w:r>
        <w:rPr>
          <w:rFonts w:ascii="Calibri" w:hAnsi="Calibri" w:cs="Calibri"/>
        </w:rPr>
        <w:t xml:space="preserve"> и </w:t>
      </w:r>
      <w:hyperlink r:id="rId344" w:history="1">
        <w:r>
          <w:rPr>
            <w:rFonts w:ascii="Calibri" w:hAnsi="Calibri" w:cs="Calibri"/>
            <w:color w:val="0000FF"/>
          </w:rPr>
          <w:t>Семейном</w:t>
        </w:r>
      </w:hyperlink>
      <w:r>
        <w:rPr>
          <w:rFonts w:ascii="Calibri" w:hAnsi="Calibri" w:cs="Calibri"/>
        </w:rPr>
        <w:t xml:space="preserve"> кодексах Российской Федерации, Федеральных законах "</w:t>
      </w:r>
      <w:hyperlink r:id="rId345" w:history="1">
        <w:r>
          <w:rPr>
            <w:rFonts w:ascii="Calibri" w:hAnsi="Calibri" w:cs="Calibri"/>
            <w:color w:val="0000FF"/>
          </w:rPr>
          <w:t>Об основных гарантиях</w:t>
        </w:r>
      </w:hyperlink>
      <w:r>
        <w:rPr>
          <w:rFonts w:ascii="Calibri" w:hAnsi="Calibri" w:cs="Calibri"/>
        </w:rPr>
        <w:t xml:space="preserve"> прав ребенка в Российской Федерации", "</w:t>
      </w:r>
      <w:hyperlink r:id="rId346" w:history="1">
        <w:r>
          <w:rPr>
            <w:rFonts w:ascii="Calibri" w:hAnsi="Calibri" w:cs="Calibri"/>
            <w:color w:val="0000FF"/>
          </w:rPr>
          <w:t>О государственных пособиях</w:t>
        </w:r>
      </w:hyperlink>
      <w:r>
        <w:rPr>
          <w:rFonts w:ascii="Calibri" w:hAnsi="Calibri" w:cs="Calibri"/>
        </w:rPr>
        <w:t xml:space="preserve"> гражданам, имеющим детей", "</w:t>
      </w:r>
      <w:hyperlink r:id="rId347" w:history="1">
        <w:r>
          <w:rPr>
            <w:rFonts w:ascii="Calibri" w:hAnsi="Calibri" w:cs="Calibri"/>
            <w:color w:val="0000FF"/>
          </w:rPr>
          <w:t>О дополнительных мерах</w:t>
        </w:r>
      </w:hyperlink>
      <w:r>
        <w:rPr>
          <w:rFonts w:ascii="Calibri" w:hAnsi="Calibri" w:cs="Calibri"/>
        </w:rPr>
        <w:t xml:space="preserve"> государственной поддержки семей, имеющих детей", </w:t>
      </w:r>
      <w:hyperlink r:id="rId348" w:history="1">
        <w:r>
          <w:rPr>
            <w:rFonts w:ascii="Calibri" w:hAnsi="Calibri" w:cs="Calibri"/>
            <w:color w:val="0000FF"/>
          </w:rPr>
          <w:t>"Об опеке и попечительстве"</w:t>
        </w:r>
      </w:hyperlink>
      <w:r>
        <w:rPr>
          <w:rFonts w:ascii="Calibri" w:hAnsi="Calibri" w:cs="Calibri"/>
        </w:rPr>
        <w:t>, "</w:t>
      </w:r>
      <w:hyperlink r:id="rId349" w:history="1">
        <w:r>
          <w:rPr>
            <w:rFonts w:ascii="Calibri" w:hAnsi="Calibri" w:cs="Calibri"/>
            <w:color w:val="0000FF"/>
          </w:rPr>
          <w:t>Об основах системы</w:t>
        </w:r>
      </w:hyperlink>
      <w:r>
        <w:rPr>
          <w:rFonts w:ascii="Calibri" w:hAnsi="Calibri" w:cs="Calibri"/>
        </w:rPr>
        <w:t xml:space="preserve"> профилактики безнадзорности и правонарушений несовершеннолетних".</w:t>
      </w:r>
    </w:p>
    <w:p w:rsidR="00F11EB0" w:rsidRDefault="00F11EB0">
      <w:pPr>
        <w:spacing w:after="1" w:line="220" w:lineRule="atLeast"/>
        <w:ind w:firstLine="540"/>
        <w:jc w:val="both"/>
      </w:pPr>
      <w:r>
        <w:rPr>
          <w:rFonts w:ascii="Calibri" w:hAnsi="Calibri" w:cs="Calibri"/>
        </w:rPr>
        <w:lastRenderedPageBreak/>
        <w:t>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 связанные с предоставлением мер социальной поддержки семьи и детей, а также конкретные меры и формы их предоставления.</w:t>
      </w:r>
    </w:p>
    <w:p w:rsidR="00F11EB0" w:rsidRDefault="00F11EB0">
      <w:pPr>
        <w:spacing w:after="1" w:line="220" w:lineRule="atLeast"/>
        <w:ind w:firstLine="540"/>
        <w:jc w:val="both"/>
      </w:pPr>
      <w:r>
        <w:rPr>
          <w:rFonts w:ascii="Calibri" w:hAnsi="Calibri" w:cs="Calibri"/>
        </w:rPr>
        <w:t>В настоящее время меры социальной поддержки семьи и детей предоставляются:</w:t>
      </w:r>
    </w:p>
    <w:p w:rsidR="00F11EB0" w:rsidRDefault="00F11EB0">
      <w:pPr>
        <w:spacing w:after="1" w:line="220" w:lineRule="atLeast"/>
        <w:ind w:firstLine="540"/>
        <w:jc w:val="both"/>
      </w:pPr>
      <w:r>
        <w:rPr>
          <w:rFonts w:ascii="Calibri" w:hAnsi="Calibri" w:cs="Calibri"/>
        </w:rPr>
        <w:t>в денежной форме - в виде ежегодных, ежемесячных, разовых денежных выплат;</w:t>
      </w:r>
    </w:p>
    <w:p w:rsidR="00F11EB0" w:rsidRDefault="00F11EB0">
      <w:pPr>
        <w:spacing w:after="1" w:line="220" w:lineRule="atLeast"/>
        <w:ind w:firstLine="540"/>
        <w:jc w:val="both"/>
      </w:pPr>
      <w:r>
        <w:rPr>
          <w:rFonts w:ascii="Calibri" w:hAnsi="Calibri" w:cs="Calibri"/>
        </w:rPr>
        <w:t>в натуральной форме - путем организации отдыха и оздоровления детей;</w:t>
      </w:r>
    </w:p>
    <w:p w:rsidR="00F11EB0" w:rsidRDefault="00F11EB0">
      <w:pPr>
        <w:spacing w:after="1" w:line="220" w:lineRule="atLeast"/>
        <w:ind w:firstLine="540"/>
        <w:jc w:val="both"/>
      </w:pPr>
      <w:r>
        <w:rPr>
          <w:rFonts w:ascii="Calibri" w:hAnsi="Calibri" w:cs="Calibri"/>
        </w:rPr>
        <w:t>в форме социальных услуг;</w:t>
      </w:r>
    </w:p>
    <w:p w:rsidR="00F11EB0" w:rsidRDefault="00F11EB0">
      <w:pPr>
        <w:spacing w:after="1" w:line="220" w:lineRule="atLeast"/>
        <w:ind w:firstLine="540"/>
        <w:jc w:val="both"/>
      </w:pPr>
      <w:r>
        <w:rPr>
          <w:rFonts w:ascii="Calibri" w:hAnsi="Calibri" w:cs="Calibri"/>
        </w:rPr>
        <w:t>в форме морального и материального поощрения - награждение Почетным знаком Красноярского края "Материнская слава" женщин, воспитывающих (воспитавших) семерых и более детей,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F11EB0" w:rsidRDefault="00F11EB0">
      <w:pPr>
        <w:spacing w:after="1" w:line="220" w:lineRule="atLeast"/>
        <w:ind w:firstLine="540"/>
        <w:jc w:val="both"/>
      </w:pPr>
      <w:r>
        <w:rPr>
          <w:rFonts w:ascii="Calibri" w:hAnsi="Calibri" w:cs="Calibri"/>
        </w:rPr>
        <w:t>Основной, как с позиций числа получателей, так и размеров производимых выплат, является денежная форма социальной поддержки семьи и детей.</w:t>
      </w:r>
    </w:p>
    <w:p w:rsidR="00F11EB0" w:rsidRDefault="00F11EB0">
      <w:pPr>
        <w:spacing w:after="1" w:line="220" w:lineRule="atLeast"/>
        <w:ind w:firstLine="540"/>
        <w:jc w:val="both"/>
      </w:pPr>
      <w:r>
        <w:rPr>
          <w:rFonts w:ascii="Calibri" w:hAnsi="Calibri" w:cs="Calibri"/>
        </w:rPr>
        <w:t>В целях поддержки семей, имеющих детей, в крае ведется системная работа по предоставлению мер социальной поддержки.</w:t>
      </w:r>
    </w:p>
    <w:p w:rsidR="00F11EB0" w:rsidRDefault="00F11EB0">
      <w:pPr>
        <w:spacing w:after="1" w:line="220" w:lineRule="atLeast"/>
        <w:ind w:firstLine="540"/>
        <w:jc w:val="both"/>
      </w:pPr>
      <w:r>
        <w:rPr>
          <w:rFonts w:ascii="Calibri" w:hAnsi="Calibri" w:cs="Calibri"/>
        </w:rPr>
        <w:t>Основными задачами реализации подпрограммы являются:</w:t>
      </w:r>
    </w:p>
    <w:p w:rsidR="00F11EB0" w:rsidRDefault="00F11EB0">
      <w:pPr>
        <w:spacing w:after="1" w:line="220" w:lineRule="atLeast"/>
        <w:ind w:firstLine="540"/>
        <w:jc w:val="both"/>
      </w:pPr>
      <w:r>
        <w:rPr>
          <w:rFonts w:ascii="Calibri" w:hAnsi="Calibri" w:cs="Calibri"/>
        </w:rPr>
        <w:t>своевременное и адресное предоставление мер социальной поддержки семьям, имеющим детей;</w:t>
      </w:r>
    </w:p>
    <w:p w:rsidR="00F11EB0" w:rsidRDefault="00F11EB0">
      <w:pPr>
        <w:spacing w:after="1" w:line="220" w:lineRule="atLeast"/>
        <w:ind w:firstLine="540"/>
        <w:jc w:val="both"/>
      </w:pPr>
      <w:r>
        <w:rPr>
          <w:rFonts w:ascii="Calibri" w:hAnsi="Calibri" w:cs="Calibri"/>
        </w:rPr>
        <w:t>укрепление института семьи, поддержание престижа материнства и отцовства, развитие и сохранение семейных ценностей.</w:t>
      </w:r>
    </w:p>
    <w:p w:rsidR="00F11EB0" w:rsidRDefault="00F11EB0">
      <w:pPr>
        <w:spacing w:after="1" w:line="220" w:lineRule="atLeast"/>
        <w:ind w:firstLine="540"/>
        <w:jc w:val="both"/>
      </w:pPr>
      <w:r>
        <w:rPr>
          <w:rFonts w:ascii="Calibri" w:hAnsi="Calibri" w:cs="Calibri"/>
        </w:rPr>
        <w:t>В целях реализации прав семей, имеющих детей, на получение качественных, доступных и эффективных мер социальной поддержки социальная политика в крае строится в тесном взаимодействии органов государственной власти края с органами местного самоуправления посредством передачи (в рамках своей компетенции) государственных полномочий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по предоставлению социальной помощи, организации социального обслуживания граждан края в соответствии с законами края 61 муниципальному образованию края.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 осуществляет краевое государственное казенное учреждение "Центр социальных выплат Красноярского края" (далее - уполномоченное учреждение). С учетом действующего федерального и краевого законодательства на территории всего края установлен единый подход к предоставлению социальной поддержки граждан, что позволяет обеспечить единый размер социальных выплат и компенсаций во всех муниципальных образованиях края.</w:t>
      </w:r>
    </w:p>
    <w:p w:rsidR="00F11EB0" w:rsidRDefault="00F11EB0">
      <w:pPr>
        <w:spacing w:after="1" w:line="220" w:lineRule="atLeast"/>
        <w:ind w:firstLine="540"/>
        <w:jc w:val="both"/>
      </w:pPr>
      <w:r>
        <w:rPr>
          <w:rFonts w:ascii="Calibri" w:hAnsi="Calibri" w:cs="Calibri"/>
        </w:rPr>
        <w:t>Уполномоченными органами местного самоуправления в сфере социальной поддержки реализуются как переданные на муниципальный уровень государственные полномочия, так и дополнительные (инициативные) виды социальной помощи за счет средств местных бюджетов.</w:t>
      </w:r>
    </w:p>
    <w:p w:rsidR="00F11EB0" w:rsidRDefault="00F11EB0">
      <w:pPr>
        <w:spacing w:after="1" w:line="220" w:lineRule="atLeast"/>
        <w:ind w:firstLine="540"/>
        <w:jc w:val="both"/>
      </w:pPr>
      <w:r>
        <w:rPr>
          <w:rFonts w:ascii="Calibri" w:hAnsi="Calibri" w:cs="Calibri"/>
        </w:rPr>
        <w:t>Анализ муниципальных программ в сфере социальной поддержки граждан показывает, что меры социальной поддержки семей, имеющих детей, за счет средств местных бюджетов предоставляются в 17 территориях края. Таким образом, семьи с детьми, проживающие в отдельных территориях края, получают дополнительную социальную поддержку, в основном в форме денежных выплат, как регулярных, так и единовременных (разовых) - в связи с праздниками либо в связи с попаданием в трудную жизненную ситуацию или иными обстоятельствами, в том числе при использовании адресного подхода и механизма проверки нуждаемости.</w:t>
      </w:r>
    </w:p>
    <w:p w:rsidR="00F11EB0" w:rsidRDefault="00F11EB0">
      <w:pPr>
        <w:spacing w:after="1" w:line="220" w:lineRule="atLeast"/>
        <w:ind w:firstLine="540"/>
        <w:jc w:val="both"/>
      </w:pPr>
      <w:r>
        <w:rPr>
          <w:rFonts w:ascii="Calibri" w:hAnsi="Calibri" w:cs="Calibri"/>
        </w:rPr>
        <w:lastRenderedPageBreak/>
        <w:t>В Красноярском крае предоставляется более 20 различных мер социальной поддержки для семей с детьми в виде федеральных и краевых пособий и компенсаций, организации отдыха и круглогодичного оздоровления детей, мероприятий по повышению социального престижа материнства.</w:t>
      </w:r>
    </w:p>
    <w:p w:rsidR="00F11EB0" w:rsidRDefault="00F11EB0">
      <w:pPr>
        <w:spacing w:after="1" w:line="220" w:lineRule="atLeast"/>
        <w:ind w:firstLine="540"/>
        <w:jc w:val="both"/>
      </w:pPr>
      <w:r>
        <w:rPr>
          <w:rFonts w:ascii="Calibri" w:hAnsi="Calibri" w:cs="Calibri"/>
        </w:rPr>
        <w:t>На краевом уровне принимаются дополнительные инициативные обязательства по предоставлению мер социальной поддержки, которые направлены на исполнение поручений Президента, Правительства Российской Федерации и Губернатора Красноярского края, а также на решение стратегических задач социально-экономического развития страны и региона.</w:t>
      </w:r>
    </w:p>
    <w:p w:rsidR="00F11EB0" w:rsidRDefault="00F11EB0">
      <w:pPr>
        <w:spacing w:after="1" w:line="220" w:lineRule="atLeast"/>
        <w:ind w:firstLine="540"/>
        <w:jc w:val="both"/>
      </w:pPr>
      <w:r>
        <w:rPr>
          <w:rFonts w:ascii="Calibri" w:hAnsi="Calibri" w:cs="Calibri"/>
        </w:rPr>
        <w:t>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 обеспечивает предоставление различных мер социальной поддержки около 150 тыс. семей с детьми ежегодно.</w:t>
      </w:r>
    </w:p>
    <w:p w:rsidR="00F11EB0" w:rsidRDefault="00F11EB0">
      <w:pPr>
        <w:spacing w:after="1" w:line="220" w:lineRule="atLeast"/>
        <w:ind w:firstLine="540"/>
        <w:jc w:val="both"/>
      </w:pPr>
      <w:r>
        <w:rPr>
          <w:rFonts w:ascii="Calibri" w:hAnsi="Calibri" w:cs="Calibri"/>
        </w:rPr>
        <w:t>В результате проводимых мероприятий отмечен естественный прирост граждан. В 2014 году в крае родилось более 41,2 тыс. детей. Увеличилось количество семей, в которых родились вторые и последующие дети. Этому способствовало не только открытие перинатального центра, но и повышение эффективности мер социальной поддержки семей с детьми. За четыре года сертификаты получили почти 20 тыс. семей, из которых 12% уже направили средства на улучшение жилищных условий, почти 87% - на получение денежной выплаты в размере 12 тыс. руб., 1% - на получение образования и приобретение транспортного средства. С 2013 года увеличен размер пособия на ребенка и впервые установлено пособие в повышенном размере на детей из многодетных семей. Прогнозируемое количество получателей детского пособия составляет около 150 тыс. человек ежегодно. Размер социальной поддержки по оплате жилья и коммунальных услуг многодетным семьям, имеющим пятерых и более детей, увеличен с 30 до 50 процентов.</w:t>
      </w:r>
    </w:p>
    <w:p w:rsidR="00F11EB0" w:rsidRDefault="00F11EB0">
      <w:pPr>
        <w:spacing w:after="1" w:line="220" w:lineRule="atLeast"/>
        <w:jc w:val="both"/>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С целью повышения престижа многодетных семей женщины, воспитывающие или воспитавшие семерых и более детей, награждаются Почетным знаком Красноярского края "Материнская слава".</w:t>
      </w:r>
    </w:p>
    <w:p w:rsidR="00F11EB0" w:rsidRDefault="00F11EB0">
      <w:pPr>
        <w:spacing w:after="1" w:line="220" w:lineRule="atLeast"/>
        <w:ind w:firstLine="540"/>
        <w:jc w:val="both"/>
      </w:pPr>
      <w:r>
        <w:rPr>
          <w:rFonts w:ascii="Calibri" w:hAnsi="Calibri" w:cs="Calibri"/>
        </w:rPr>
        <w:t>За счет средств краевого бюджета многодетные семьи с 7 и более детьми, в которых матери награждены Почетным знаком Красноярского края "Материнская слава", имеют право на улучшение жилищных условий. В 2015 - 2018 годах планируется улучшение жилищных условий семей 23 женщин ежегодно.</w:t>
      </w:r>
    </w:p>
    <w:p w:rsidR="00F11EB0" w:rsidRDefault="00F11EB0">
      <w:pPr>
        <w:spacing w:after="1" w:line="220" w:lineRule="atLeast"/>
        <w:ind w:firstLine="540"/>
        <w:jc w:val="both"/>
      </w:pPr>
      <w:r>
        <w:rPr>
          <w:rFonts w:ascii="Calibri" w:hAnsi="Calibri" w:cs="Calibri"/>
        </w:rPr>
        <w:t>В течение 2013 - 2014 годов с целью оказания адресной поддержки действительно нуждающимся семьям с детьми внесен ряд изменений в краевое законодательство, регламентирующее предоставление ежемесячной денежной выплаты на ребенка в возрасте от 1,5 до 3 лет, которому временно не предоставлено место в дошкольном образовательном учреждении. Начиная с 2014 года введен критерий доходности, т.е. выплата стала предоставляться при условии, если среднедушевой доход семьи не превышает величину прожиточного минимума по соответствующей группе территорий края. С 2015 года право на получение сохранилось только у малообеспеченных многодетных семей, студенческих семей, одиноких матерей.</w:t>
      </w:r>
    </w:p>
    <w:p w:rsidR="00F11EB0" w:rsidRDefault="00F11EB0">
      <w:pPr>
        <w:spacing w:after="1" w:line="220" w:lineRule="atLeast"/>
        <w:ind w:firstLine="540"/>
        <w:jc w:val="both"/>
      </w:pPr>
      <w:r>
        <w:rPr>
          <w:rFonts w:ascii="Calibri" w:hAnsi="Calibri" w:cs="Calibri"/>
        </w:rPr>
        <w:t xml:space="preserve">В целях усиления социальной поддержки многодетных семей и исключения социального иждивенчества в 2015 году принят закон края, в соответствии с которым малообеспеченным многодетным семьям, проживающим в сельской местности, имеющим пять и более детей в возрасте до 18 лет, предусмотрено предоставление материальной помощи на развитие личного подсобного хозяйства на основании социального контракта. В соответствии с </w:t>
      </w:r>
      <w:hyperlink r:id="rId35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52" w:history="1">
        <w:r>
          <w:rPr>
            <w:rFonts w:ascii="Calibri" w:hAnsi="Calibri" w:cs="Calibri"/>
            <w:color w:val="0000FF"/>
          </w:rPr>
          <w:t>Концепцией</w:t>
        </w:r>
      </w:hyperlink>
      <w:r>
        <w:rPr>
          <w:rFonts w:ascii="Calibri" w:hAnsi="Calibri" w:cs="Calibri"/>
        </w:rPr>
        <w:t xml:space="preserve"> демографической политики Российской Федерации на период до 2025 года, утвержденной Указом Президента Российской Федерации от 09.10.2007 N 1351, </w:t>
      </w:r>
      <w:hyperlink r:id="rId353"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12.05.2009 N 537, </w:t>
      </w:r>
      <w:hyperlink r:id="rId354" w:history="1">
        <w:r>
          <w:rPr>
            <w:rFonts w:ascii="Calibri" w:hAnsi="Calibri" w:cs="Calibri"/>
            <w:color w:val="0000FF"/>
          </w:rPr>
          <w:t>Указом</w:t>
        </w:r>
      </w:hyperlink>
      <w:r>
        <w:rPr>
          <w:rFonts w:ascii="Calibri" w:hAnsi="Calibri" w:cs="Calibri"/>
        </w:rPr>
        <w:t xml:space="preserve"> Президента Российской </w:t>
      </w:r>
      <w:r>
        <w:rPr>
          <w:rFonts w:ascii="Calibri" w:hAnsi="Calibri" w:cs="Calibri"/>
        </w:rPr>
        <w:lastRenderedPageBreak/>
        <w:t>Федерации от 07.05.2012 N 606 "О мерах по реализации демографической политики Российской Федерации", а также иными стратегическими документами определены следующие основные приоритеты государственной политики в отношении социальной поддержки семьи и детей:</w:t>
      </w:r>
    </w:p>
    <w:p w:rsidR="00F11EB0" w:rsidRDefault="00F11EB0">
      <w:pPr>
        <w:spacing w:after="1" w:line="220" w:lineRule="atLeast"/>
        <w:ind w:firstLine="540"/>
        <w:jc w:val="both"/>
      </w:pPr>
      <w:r>
        <w:rPr>
          <w:rFonts w:ascii="Calibri" w:hAnsi="Calibri" w:cs="Calibri"/>
        </w:rPr>
        <w:t>повышение уровня рождаемости (в том числе за счет рождения в семьях второго и последующих детей);</w:t>
      </w:r>
    </w:p>
    <w:p w:rsidR="00F11EB0" w:rsidRDefault="00F11EB0">
      <w:pPr>
        <w:spacing w:after="1" w:line="220" w:lineRule="atLeast"/>
        <w:ind w:firstLine="540"/>
        <w:jc w:val="both"/>
      </w:pPr>
      <w:r>
        <w:rPr>
          <w:rFonts w:ascii="Calibri" w:hAnsi="Calibri" w:cs="Calibri"/>
        </w:rPr>
        <w:t>укрепление института семьи, возрождение и сохранение духовно-нравственных традиций семейных отношений, семейного воспитания;</w:t>
      </w:r>
    </w:p>
    <w:p w:rsidR="00F11EB0" w:rsidRDefault="00F11EB0">
      <w:pPr>
        <w:spacing w:after="1" w:line="220" w:lineRule="atLeast"/>
        <w:ind w:firstLine="540"/>
        <w:jc w:val="both"/>
      </w:pPr>
      <w:r>
        <w:rPr>
          <w:rFonts w:ascii="Calibri" w:hAnsi="Calibri" w:cs="Calibri"/>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F11EB0" w:rsidRDefault="00F11EB0">
      <w:pPr>
        <w:spacing w:after="1" w:line="220" w:lineRule="atLeast"/>
        <w:ind w:firstLine="540"/>
        <w:jc w:val="both"/>
      </w:pPr>
      <w:r>
        <w:rPr>
          <w:rFonts w:ascii="Calibri" w:hAnsi="Calibri" w:cs="Calibri"/>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F11EB0" w:rsidRDefault="00F11EB0">
      <w:pPr>
        <w:spacing w:after="1" w:line="220" w:lineRule="atLeast"/>
        <w:ind w:firstLine="540"/>
        <w:jc w:val="both"/>
      </w:pPr>
      <w:r>
        <w:rPr>
          <w:rFonts w:ascii="Calibri" w:hAnsi="Calibri" w:cs="Calibri"/>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граждан.</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2.2. Основная цель, задачи, этапы и сроки выполнения</w:t>
      </w:r>
    </w:p>
    <w:p w:rsidR="00F11EB0" w:rsidRDefault="00F11EB0">
      <w:pPr>
        <w:spacing w:after="1" w:line="220" w:lineRule="atLeast"/>
        <w:jc w:val="center"/>
      </w:pPr>
      <w:r>
        <w:rPr>
          <w:rFonts w:ascii="Calibri" w:hAnsi="Calibri" w:cs="Calibri"/>
        </w:rPr>
        <w:t>подпрограммы, целевые индикаторы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Основными целями подпрограммы являются:</w:t>
      </w:r>
    </w:p>
    <w:p w:rsidR="00F11EB0" w:rsidRDefault="00F11EB0">
      <w:pPr>
        <w:spacing w:after="1" w:line="220" w:lineRule="atLeast"/>
        <w:ind w:firstLine="540"/>
        <w:jc w:val="both"/>
      </w:pPr>
      <w:r>
        <w:rPr>
          <w:rFonts w:ascii="Calibri" w:hAnsi="Calibri" w:cs="Calibri"/>
        </w:rPr>
        <w:t>выполнение обязательств государства и края по социальной поддержке отдельных категорий граждан;</w:t>
      </w:r>
    </w:p>
    <w:p w:rsidR="00F11EB0" w:rsidRDefault="00F11EB0">
      <w:pPr>
        <w:spacing w:after="1" w:line="220" w:lineRule="atLeast"/>
        <w:ind w:firstLine="540"/>
        <w:jc w:val="both"/>
      </w:pPr>
      <w:r>
        <w:rPr>
          <w:rFonts w:ascii="Calibri" w:hAnsi="Calibri" w:cs="Calibri"/>
        </w:rPr>
        <w:t>создание благоприятных условий для функционирования института семьи, рождения детей.</w:t>
      </w:r>
    </w:p>
    <w:p w:rsidR="00F11EB0" w:rsidRDefault="00F11EB0">
      <w:pPr>
        <w:spacing w:after="1" w:line="220" w:lineRule="atLeast"/>
        <w:ind w:firstLine="540"/>
        <w:jc w:val="both"/>
      </w:pPr>
      <w:r>
        <w:rPr>
          <w:rFonts w:ascii="Calibri" w:hAnsi="Calibri" w:cs="Calibri"/>
        </w:rPr>
        <w:t>Во исполнение поставленных целей подпрограммы предусмотрено решение ряда задач:</w:t>
      </w:r>
    </w:p>
    <w:p w:rsidR="00F11EB0" w:rsidRDefault="00F11EB0">
      <w:pPr>
        <w:spacing w:after="1" w:line="220" w:lineRule="atLeast"/>
        <w:ind w:firstLine="540"/>
        <w:jc w:val="both"/>
      </w:pPr>
      <w:r>
        <w:rPr>
          <w:rFonts w:ascii="Calibri" w:hAnsi="Calibri" w:cs="Calibri"/>
        </w:rPr>
        <w:t>своевременное и адресное предоставление мер социальной поддержки семьям, имеющим детей;</w:t>
      </w:r>
    </w:p>
    <w:p w:rsidR="00F11EB0" w:rsidRDefault="00F11EB0">
      <w:pPr>
        <w:spacing w:after="1" w:line="220" w:lineRule="atLeast"/>
        <w:ind w:firstLine="540"/>
        <w:jc w:val="both"/>
      </w:pPr>
      <w:r>
        <w:rPr>
          <w:rFonts w:ascii="Calibri" w:hAnsi="Calibri" w:cs="Calibri"/>
        </w:rPr>
        <w:t>укрепление института семьи, поддержание престижа материнства и отцовства, развитие и сохранение семейных ценностей.</w:t>
      </w:r>
    </w:p>
    <w:p w:rsidR="00F11EB0" w:rsidRDefault="00F11EB0">
      <w:pPr>
        <w:spacing w:after="1" w:line="220" w:lineRule="atLeast"/>
        <w:ind w:firstLine="540"/>
        <w:jc w:val="both"/>
      </w:pPr>
      <w:r>
        <w:rPr>
          <w:rFonts w:ascii="Calibri" w:hAnsi="Calibri" w:cs="Calibri"/>
        </w:rPr>
        <w:t xml:space="preserve">К компетенции министерства как государственного заказчика - координатора подпрограммы в области реализации мероприятий подпрограммы в соответствии с </w:t>
      </w:r>
      <w:hyperlink r:id="rId355" w:history="1">
        <w:r>
          <w:rPr>
            <w:rFonts w:ascii="Calibri" w:hAnsi="Calibri" w:cs="Calibri"/>
            <w:color w:val="0000FF"/>
          </w:rPr>
          <w:t>Положением</w:t>
        </w:r>
      </w:hyperlink>
      <w:r>
        <w:rPr>
          <w:rFonts w:ascii="Calibri" w:hAnsi="Calibri" w:cs="Calibri"/>
        </w:rPr>
        <w:t xml:space="preserve"> о министерстве, утвержденном Постановлением Правительства Красноярского края от 07.08.2008 N 30-п "Об утверждении Положения о министерстве социальной политики и установлении предельной численности государственных гражданских служащих и иных работников министерства социальной политики Красноярского края",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Красноярского края, правовыми актами Правительства Красноярского края.</w:t>
      </w:r>
    </w:p>
    <w:p w:rsidR="00F11EB0" w:rsidRDefault="00F11EB0">
      <w:pPr>
        <w:spacing w:after="1" w:line="220" w:lineRule="atLeast"/>
        <w:ind w:firstLine="540"/>
        <w:jc w:val="both"/>
      </w:pPr>
      <w:r>
        <w:rPr>
          <w:rFonts w:ascii="Calibri" w:hAnsi="Calibri" w:cs="Calibri"/>
        </w:rPr>
        <w:t>При реализации подпрограммы министерство осуществляет следующие полномочия:</w:t>
      </w:r>
    </w:p>
    <w:p w:rsidR="00F11EB0" w:rsidRDefault="00F11EB0">
      <w:pPr>
        <w:spacing w:after="1" w:line="220" w:lineRule="atLeast"/>
        <w:ind w:firstLine="540"/>
        <w:jc w:val="both"/>
      </w:pPr>
      <w:r>
        <w:rPr>
          <w:rFonts w:ascii="Calibri" w:hAnsi="Calibri" w:cs="Calibri"/>
        </w:rPr>
        <w:t>мониторинг реализации подпрограммных мероприятий;</w:t>
      </w:r>
    </w:p>
    <w:p w:rsidR="00F11EB0" w:rsidRDefault="00F11EB0">
      <w:pPr>
        <w:spacing w:after="1" w:line="220" w:lineRule="atLeast"/>
        <w:ind w:firstLine="540"/>
        <w:jc w:val="both"/>
      </w:pPr>
      <w:r>
        <w:rPr>
          <w:rFonts w:ascii="Calibri" w:hAnsi="Calibri" w:cs="Calibri"/>
        </w:rPr>
        <w:t>контроль за ходом реализации подпрограммы;</w:t>
      </w:r>
    </w:p>
    <w:p w:rsidR="00F11EB0" w:rsidRDefault="00F11EB0">
      <w:pPr>
        <w:spacing w:after="1" w:line="220" w:lineRule="atLeast"/>
        <w:ind w:firstLine="540"/>
        <w:jc w:val="both"/>
      </w:pPr>
      <w:r>
        <w:rPr>
          <w:rFonts w:ascii="Calibri" w:hAnsi="Calibri" w:cs="Calibri"/>
        </w:rPr>
        <w:t>контроль за соблюдением действующего федерального и краевого законодательства при исполнении подпрограммных мероприятий;</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 xml:space="preserve">Перечень целевых индикаторов подпрограммы приведен в </w:t>
      </w:r>
      <w:hyperlink w:anchor="P6100" w:history="1">
        <w:r>
          <w:rPr>
            <w:rFonts w:ascii="Calibri" w:hAnsi="Calibri" w:cs="Calibri"/>
            <w:color w:val="0000FF"/>
          </w:rPr>
          <w:t>приложении N 1</w:t>
        </w:r>
      </w:hyperlink>
      <w:r>
        <w:rPr>
          <w:rFonts w:ascii="Calibri" w:hAnsi="Calibri" w:cs="Calibri"/>
        </w:rPr>
        <w:t xml:space="preserve"> к настоящей подпрограмме.</w:t>
      </w:r>
    </w:p>
    <w:p w:rsidR="00F11EB0" w:rsidRDefault="00F11EB0">
      <w:pPr>
        <w:spacing w:after="1" w:line="220" w:lineRule="atLeast"/>
        <w:ind w:firstLine="540"/>
        <w:jc w:val="both"/>
      </w:pPr>
      <w:r>
        <w:rPr>
          <w:rFonts w:ascii="Calibri" w:hAnsi="Calibri" w:cs="Calibri"/>
        </w:rPr>
        <w:t xml:space="preserve">Решение задач подпрограммы осуществляется путем реализации мероприятий подпрограммы, указанных в </w:t>
      </w:r>
      <w:hyperlink w:anchor="P6146" w:history="1">
        <w:r>
          <w:rPr>
            <w:rFonts w:ascii="Calibri" w:hAnsi="Calibri" w:cs="Calibri"/>
            <w:color w:val="0000FF"/>
          </w:rPr>
          <w:t>приложении N 2</w:t>
        </w:r>
      </w:hyperlink>
      <w:r>
        <w:rPr>
          <w:rFonts w:ascii="Calibri" w:hAnsi="Calibri" w:cs="Calibri"/>
        </w:rPr>
        <w:t xml:space="preserve"> к подпрограмме (далее - перечень мероприятий).</w:t>
      </w:r>
    </w:p>
    <w:p w:rsidR="00F11EB0" w:rsidRDefault="00F11EB0">
      <w:pPr>
        <w:spacing w:after="1" w:line="220" w:lineRule="atLeast"/>
        <w:ind w:firstLine="540"/>
        <w:jc w:val="both"/>
      </w:pPr>
      <w:r>
        <w:rPr>
          <w:rFonts w:ascii="Calibri" w:hAnsi="Calibri" w:cs="Calibri"/>
        </w:rPr>
        <w:lastRenderedPageBreak/>
        <w:t>Посредством данных целевых индикаторов определяется степень исполнения поставленных целей и задач, в том числе:</w:t>
      </w:r>
    </w:p>
    <w:p w:rsidR="00F11EB0" w:rsidRDefault="00F11EB0">
      <w:pPr>
        <w:spacing w:after="1" w:line="220" w:lineRule="atLeast"/>
        <w:ind w:firstLine="540"/>
        <w:jc w:val="both"/>
      </w:pPr>
      <w:r>
        <w:rPr>
          <w:rFonts w:ascii="Calibri" w:hAnsi="Calibri" w:cs="Calibri"/>
        </w:rPr>
        <w:t>своевременность и полнота выполнения обязательств государства и края по социальной поддержке семей, имеющих детей, адресной материальной помощи нуждающимся семьям, имеющим детей;</w:t>
      </w:r>
    </w:p>
    <w:p w:rsidR="00F11EB0" w:rsidRDefault="00F11EB0">
      <w:pPr>
        <w:spacing w:after="1" w:line="220" w:lineRule="atLeast"/>
        <w:ind w:firstLine="540"/>
        <w:jc w:val="both"/>
      </w:pPr>
      <w:r>
        <w:rPr>
          <w:rFonts w:ascii="Calibri" w:hAnsi="Calibri" w:cs="Calibri"/>
        </w:rPr>
        <w:t>определение доли семей, имеющих детей, не реализовавших право на меры социальной поддержки, - для выявления и устранения причин, препятствующих его реализации.</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2.3. Механизм реализации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1. Финансирование подпрограммы осуществляется за счет средств федерального и краевого бюджетов в соответствии со сводной бюджетной росписью.</w:t>
      </w:r>
    </w:p>
    <w:p w:rsidR="00F11EB0" w:rsidRDefault="00F11EB0">
      <w:pPr>
        <w:spacing w:after="1" w:line="220" w:lineRule="atLeast"/>
        <w:ind w:firstLine="540"/>
        <w:jc w:val="both"/>
      </w:pPr>
      <w:r>
        <w:rPr>
          <w:rFonts w:ascii="Calibri" w:hAnsi="Calibri" w:cs="Calibri"/>
        </w:rPr>
        <w:t>2. Получателями средств являются министерство, уполномоченное учреждение, а также органы местного самоуправления муниципальных районов и городских округов края, выполняющие отдельные государственные полномочия по предоставлению мер социальной поддержки и социальной помощи, организации социального обслуживания граждан края в соответствии с законами края (далее - уполномоченный орган местного самоуправления).</w:t>
      </w:r>
    </w:p>
    <w:p w:rsidR="00F11EB0" w:rsidRDefault="00F11EB0">
      <w:pPr>
        <w:spacing w:after="1" w:line="220" w:lineRule="atLeast"/>
        <w:ind w:firstLine="540"/>
        <w:jc w:val="both"/>
      </w:pPr>
      <w:r>
        <w:rPr>
          <w:rFonts w:ascii="Calibri" w:hAnsi="Calibri" w:cs="Calibri"/>
        </w:rPr>
        <w:t>3. Бюджетные ассигнования на осуществление функций уполномоченному учреждению предоставляются министерством как главным распорядителем средств краевого бюджета.</w:t>
      </w:r>
    </w:p>
    <w:p w:rsidR="00F11EB0" w:rsidRDefault="00F11EB0">
      <w:pPr>
        <w:spacing w:after="1" w:line="220" w:lineRule="atLeast"/>
        <w:ind w:firstLine="540"/>
        <w:jc w:val="both"/>
      </w:pPr>
      <w:r>
        <w:rPr>
          <w:rFonts w:ascii="Calibri" w:hAnsi="Calibri" w:cs="Calibri"/>
        </w:rPr>
        <w:t>4. Предоставление социальных гарантий отдельным категориям граждан носит заявительный характер и осуществляется в денежной форме.</w:t>
      </w:r>
    </w:p>
    <w:p w:rsidR="00F11EB0" w:rsidRDefault="00F11EB0">
      <w:pPr>
        <w:spacing w:after="1" w:line="220" w:lineRule="atLeast"/>
        <w:ind w:firstLine="540"/>
        <w:jc w:val="both"/>
      </w:pPr>
      <w:r>
        <w:rPr>
          <w:rFonts w:ascii="Calibri" w:hAnsi="Calibri" w:cs="Calibri"/>
        </w:rPr>
        <w:t xml:space="preserve">5. </w:t>
      </w:r>
      <w:hyperlink w:anchor="P6208" w:history="1">
        <w:r>
          <w:rPr>
            <w:rFonts w:ascii="Calibri" w:hAnsi="Calibri" w:cs="Calibri"/>
            <w:color w:val="0000FF"/>
          </w:rPr>
          <w:t>Мероприятия 1.1</w:t>
        </w:r>
      </w:hyperlink>
      <w:r>
        <w:rPr>
          <w:rFonts w:ascii="Calibri" w:hAnsi="Calibri" w:cs="Calibri"/>
        </w:rPr>
        <w:t xml:space="preserve"> - </w:t>
      </w:r>
      <w:hyperlink w:anchor="P6304" w:history="1">
        <w:r>
          <w:rPr>
            <w:rFonts w:ascii="Calibri" w:hAnsi="Calibri" w:cs="Calibri"/>
            <w:color w:val="0000FF"/>
          </w:rPr>
          <w:t>1.8</w:t>
        </w:r>
      </w:hyperlink>
      <w:r>
        <w:rPr>
          <w:rFonts w:ascii="Calibri" w:hAnsi="Calibri" w:cs="Calibri"/>
        </w:rPr>
        <w:t xml:space="preserve">, </w:t>
      </w:r>
      <w:hyperlink w:anchor="P6343" w:history="1">
        <w:r>
          <w:rPr>
            <w:rFonts w:ascii="Calibri" w:hAnsi="Calibri" w:cs="Calibri"/>
            <w:color w:val="0000FF"/>
          </w:rPr>
          <w:t>1.11</w:t>
        </w:r>
      </w:hyperlink>
      <w:r>
        <w:rPr>
          <w:rFonts w:ascii="Calibri" w:hAnsi="Calibri" w:cs="Calibri"/>
        </w:rPr>
        <w:t xml:space="preserve">, </w:t>
      </w:r>
      <w:hyperlink w:anchor="P6429" w:history="1">
        <w:r>
          <w:rPr>
            <w:rFonts w:ascii="Calibri" w:hAnsi="Calibri" w:cs="Calibri"/>
            <w:color w:val="0000FF"/>
          </w:rPr>
          <w:t>1.17</w:t>
        </w:r>
      </w:hyperlink>
      <w:r>
        <w:rPr>
          <w:rFonts w:ascii="Calibri" w:hAnsi="Calibri" w:cs="Calibri"/>
        </w:rPr>
        <w:t xml:space="preserve"> перечня мероприятий осуществляются в порядках, определяемых Федеральным </w:t>
      </w:r>
      <w:hyperlink r:id="rId356"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 Законами Красноярского края от 11.06.2002 </w:t>
      </w:r>
      <w:hyperlink r:id="rId357" w:history="1">
        <w:r>
          <w:rPr>
            <w:rFonts w:ascii="Calibri" w:hAnsi="Calibri" w:cs="Calibri"/>
            <w:color w:val="0000FF"/>
          </w:rPr>
          <w:t>N 2-260</w:t>
        </w:r>
      </w:hyperlink>
      <w:r>
        <w:rPr>
          <w:rFonts w:ascii="Calibri" w:hAnsi="Calibri" w:cs="Calibri"/>
        </w:rPr>
        <w:t xml:space="preserve">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от 07.07.2009 </w:t>
      </w:r>
      <w:hyperlink r:id="rId358" w:history="1">
        <w:r>
          <w:rPr>
            <w:rFonts w:ascii="Calibri" w:hAnsi="Calibri" w:cs="Calibri"/>
            <w:color w:val="0000FF"/>
          </w:rPr>
          <w:t>N 8-3618</w:t>
        </w:r>
      </w:hyperlink>
      <w:r>
        <w:rPr>
          <w:rFonts w:ascii="Calibri" w:hAnsi="Calibri" w:cs="Calibri"/>
        </w:rPr>
        <w:t xml:space="preserve"> "Об обеспечении прав детей на отдых, оздоровление и занятость в Красноярском крае", от 09.12.2010 </w:t>
      </w:r>
      <w:hyperlink r:id="rId359" w:history="1">
        <w:r>
          <w:rPr>
            <w:rFonts w:ascii="Calibri" w:hAnsi="Calibri" w:cs="Calibri"/>
            <w:color w:val="0000FF"/>
          </w:rPr>
          <w:t>N 11-5393</w:t>
        </w:r>
      </w:hyperlink>
      <w:r>
        <w:rPr>
          <w:rFonts w:ascii="Calibri" w:hAnsi="Calibri" w:cs="Calibri"/>
        </w:rPr>
        <w:t xml:space="preserve"> "О социальной поддержке семей, имеющих детей, в Красноярском крае", от 09.12.2010 </w:t>
      </w:r>
      <w:hyperlink r:id="rId360"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от 11.12.2012 </w:t>
      </w:r>
      <w:hyperlink r:id="rId361" w:history="1">
        <w:r>
          <w:rPr>
            <w:rFonts w:ascii="Calibri" w:hAnsi="Calibri" w:cs="Calibri"/>
            <w:color w:val="0000FF"/>
          </w:rPr>
          <w:t>N 3-876</w:t>
        </w:r>
      </w:hyperlink>
      <w:r>
        <w:rPr>
          <w:rFonts w:ascii="Calibri" w:hAnsi="Calibri" w:cs="Calibri"/>
        </w:rPr>
        <w:t xml:space="preserve"> "О пособии на ребенка", </w:t>
      </w:r>
      <w:hyperlink r:id="rId362" w:history="1">
        <w:r>
          <w:rPr>
            <w:rFonts w:ascii="Calibri" w:hAnsi="Calibri" w:cs="Calibri"/>
            <w:color w:val="0000FF"/>
          </w:rPr>
          <w:t>Указом</w:t>
        </w:r>
      </w:hyperlink>
      <w:r>
        <w:rPr>
          <w:rFonts w:ascii="Calibri" w:hAnsi="Calibri" w:cs="Calibri"/>
        </w:rPr>
        <w:t xml:space="preserve"> Губернатора Красноярского края от 30.07.2002 N 124-уг "О порядке выплаты 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 Постановлениями Правительства Красноярского края от 25.01.2011 </w:t>
      </w:r>
      <w:hyperlink r:id="rId363" w:history="1">
        <w:r>
          <w:rPr>
            <w:rFonts w:ascii="Calibri" w:hAnsi="Calibri" w:cs="Calibri"/>
            <w:color w:val="0000FF"/>
          </w:rPr>
          <w:t>N 40-п</w:t>
        </w:r>
      </w:hyperlink>
      <w:r>
        <w:rPr>
          <w:rFonts w:ascii="Calibri" w:hAnsi="Calibri" w:cs="Calibri"/>
        </w:rPr>
        <w:t xml:space="preserve"> "Об утверждении Порядков предоставления мер социальной поддержки семьям, имеющим детей, в Красноярском крае", от 25.01.2011 </w:t>
      </w:r>
      <w:hyperlink r:id="rId364" w:history="1">
        <w:r>
          <w:rPr>
            <w:rFonts w:ascii="Calibri" w:hAnsi="Calibri" w:cs="Calibri"/>
            <w:color w:val="0000FF"/>
          </w:rPr>
          <w:t>N 43-п</w:t>
        </w:r>
      </w:hyperlink>
      <w:r>
        <w:rPr>
          <w:rFonts w:ascii="Calibri" w:hAnsi="Calibri" w:cs="Calibri"/>
        </w:rPr>
        <w:t xml:space="preserve">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от 29.01.2013 </w:t>
      </w:r>
      <w:hyperlink r:id="rId365" w:history="1">
        <w:r>
          <w:rPr>
            <w:rFonts w:ascii="Calibri" w:hAnsi="Calibri" w:cs="Calibri"/>
            <w:color w:val="0000FF"/>
          </w:rPr>
          <w:t>N 28-п</w:t>
        </w:r>
      </w:hyperlink>
      <w:r>
        <w:rPr>
          <w:rFonts w:ascii="Calibri" w:hAnsi="Calibri" w:cs="Calibri"/>
        </w:rPr>
        <w:t xml:space="preserve"> "Об утверждении перечня документов, необходимых для назначения ежемесячного пособия на ребенка, и порядка назначения и выплаты ежемесячного пособия на ребенка".</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21.06.2016 </w:t>
      </w:r>
      <w:hyperlink r:id="rId366" w:history="1">
        <w:r>
          <w:rPr>
            <w:rFonts w:ascii="Calibri" w:hAnsi="Calibri" w:cs="Calibri"/>
            <w:color w:val="0000FF"/>
          </w:rPr>
          <w:t>N 307-п</w:t>
        </w:r>
      </w:hyperlink>
      <w:r>
        <w:rPr>
          <w:rFonts w:ascii="Calibri" w:hAnsi="Calibri" w:cs="Calibri"/>
        </w:rPr>
        <w:t xml:space="preserve">, от 30.08.2016 </w:t>
      </w:r>
      <w:hyperlink r:id="rId367" w:history="1">
        <w:r>
          <w:rPr>
            <w:rFonts w:ascii="Calibri" w:hAnsi="Calibri" w:cs="Calibri"/>
            <w:color w:val="0000FF"/>
          </w:rPr>
          <w:t>N 434-п</w:t>
        </w:r>
      </w:hyperlink>
      <w:r>
        <w:rPr>
          <w:rFonts w:ascii="Calibri" w:hAnsi="Calibri" w:cs="Calibri"/>
        </w:rPr>
        <w:t>)</w:t>
      </w:r>
    </w:p>
    <w:p w:rsidR="00F11EB0" w:rsidRDefault="00F11EB0">
      <w:pPr>
        <w:spacing w:after="1" w:line="220" w:lineRule="atLeast"/>
        <w:ind w:firstLine="540"/>
        <w:jc w:val="both"/>
      </w:pPr>
      <w:r>
        <w:rPr>
          <w:rFonts w:ascii="Calibri" w:hAnsi="Calibri" w:cs="Calibri"/>
        </w:rPr>
        <w:t xml:space="preserve">6. </w:t>
      </w:r>
      <w:hyperlink w:anchor="P6317" w:history="1">
        <w:r>
          <w:rPr>
            <w:rFonts w:ascii="Calibri" w:hAnsi="Calibri" w:cs="Calibri"/>
            <w:color w:val="0000FF"/>
          </w:rPr>
          <w:t>Мероприятия 1.9</w:t>
        </w:r>
      </w:hyperlink>
      <w:r>
        <w:rPr>
          <w:rFonts w:ascii="Calibri" w:hAnsi="Calibri" w:cs="Calibri"/>
        </w:rPr>
        <w:t xml:space="preserve"> и </w:t>
      </w:r>
      <w:hyperlink w:anchor="P6330" w:history="1">
        <w:r>
          <w:rPr>
            <w:rFonts w:ascii="Calibri" w:hAnsi="Calibri" w:cs="Calibri"/>
            <w:color w:val="0000FF"/>
          </w:rPr>
          <w:t>1.10</w:t>
        </w:r>
      </w:hyperlink>
      <w:r>
        <w:rPr>
          <w:rFonts w:ascii="Calibri" w:hAnsi="Calibri" w:cs="Calibri"/>
        </w:rPr>
        <w:t xml:space="preserve"> перечня мероприятий по оздоровлению детей из малоимущих семей предусматривают:</w:t>
      </w:r>
    </w:p>
    <w:p w:rsidR="00F11EB0" w:rsidRDefault="00F11EB0">
      <w:pPr>
        <w:spacing w:after="1" w:line="220" w:lineRule="atLeast"/>
        <w:ind w:firstLine="540"/>
        <w:jc w:val="both"/>
      </w:pPr>
      <w:r>
        <w:rPr>
          <w:rFonts w:ascii="Calibri" w:hAnsi="Calibri" w:cs="Calibri"/>
        </w:rPr>
        <w:t>предоставление бесплатных путевок на санаторно-курортное лечение и компенсацию стоимости проезда к месту амбулаторного консультирования и обследования, стационарного лечения, санаторно-курортного лечения и обратно;</w:t>
      </w:r>
    </w:p>
    <w:p w:rsidR="00F11EB0" w:rsidRDefault="00F11EB0">
      <w:pPr>
        <w:spacing w:after="1" w:line="220" w:lineRule="atLeast"/>
        <w:ind w:firstLine="540"/>
        <w:jc w:val="both"/>
      </w:pPr>
      <w:r>
        <w:rPr>
          <w:rFonts w:ascii="Calibri" w:hAnsi="Calibri" w:cs="Calibri"/>
        </w:rPr>
        <w:lastRenderedPageBreak/>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F11EB0" w:rsidRDefault="00F11EB0">
      <w:pPr>
        <w:spacing w:after="1" w:line="220" w:lineRule="atLeast"/>
        <w:ind w:firstLine="540"/>
        <w:jc w:val="both"/>
      </w:pPr>
      <w:r>
        <w:rPr>
          <w:rFonts w:ascii="Calibri" w:hAnsi="Calibri" w:cs="Calibri"/>
        </w:rPr>
        <w:t xml:space="preserve">Проведение </w:t>
      </w:r>
      <w:hyperlink w:anchor="P6317" w:history="1">
        <w:r>
          <w:rPr>
            <w:rFonts w:ascii="Calibri" w:hAnsi="Calibri" w:cs="Calibri"/>
            <w:color w:val="0000FF"/>
          </w:rPr>
          <w:t>мероприятий 1.9</w:t>
        </w:r>
      </w:hyperlink>
      <w:r>
        <w:rPr>
          <w:rFonts w:ascii="Calibri" w:hAnsi="Calibri" w:cs="Calibri"/>
        </w:rPr>
        <w:t xml:space="preserve"> и </w:t>
      </w:r>
      <w:hyperlink w:anchor="P6330" w:history="1">
        <w:r>
          <w:rPr>
            <w:rFonts w:ascii="Calibri" w:hAnsi="Calibri" w:cs="Calibri"/>
            <w:color w:val="0000FF"/>
          </w:rPr>
          <w:t>1.10</w:t>
        </w:r>
      </w:hyperlink>
      <w:r>
        <w:rPr>
          <w:rFonts w:ascii="Calibri" w:hAnsi="Calibri" w:cs="Calibri"/>
        </w:rPr>
        <w:t xml:space="preserve"> перечня мероприятий по оздоровлению детей из малоимущих семей осуществляется:</w:t>
      </w:r>
    </w:p>
    <w:p w:rsidR="00F11EB0" w:rsidRDefault="00F11EB0">
      <w:pPr>
        <w:spacing w:after="1" w:line="220" w:lineRule="atLeast"/>
        <w:ind w:firstLine="540"/>
        <w:jc w:val="both"/>
      </w:pPr>
      <w:r>
        <w:rPr>
          <w:rFonts w:ascii="Calibri" w:hAnsi="Calibri" w:cs="Calibri"/>
        </w:rPr>
        <w:t xml:space="preserve">за счет средств федерального бюджета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от 24.07.1998 N 124-ФЗ "Об основных гарантиях прав ребенка в Российской Федерации", </w:t>
      </w:r>
      <w:hyperlink r:id="rId3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29.12.2009 N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F11EB0" w:rsidRDefault="00F11EB0">
      <w:pPr>
        <w:spacing w:after="1" w:line="220" w:lineRule="atLeast"/>
        <w:ind w:firstLine="540"/>
        <w:jc w:val="both"/>
      </w:pPr>
      <w:r>
        <w:rPr>
          <w:rFonts w:ascii="Calibri" w:hAnsi="Calibri" w:cs="Calibri"/>
        </w:rPr>
        <w:t xml:space="preserve">за счет средств краевого бюджета в соответствии с </w:t>
      </w:r>
      <w:hyperlink r:id="rId370" w:history="1">
        <w:r>
          <w:rPr>
            <w:rFonts w:ascii="Calibri" w:hAnsi="Calibri" w:cs="Calibri"/>
            <w:color w:val="0000FF"/>
          </w:rPr>
          <w:t>Законом</w:t>
        </w:r>
      </w:hyperlink>
      <w:r>
        <w:rPr>
          <w:rFonts w:ascii="Calibri" w:hAnsi="Calibri" w:cs="Calibri"/>
        </w:rPr>
        <w:t xml:space="preserve"> Красноярского края от 07.07.2009 N 8-3618 "Об обеспечении прав детей на отдых, оздоровление и занятость в Красноярском крае", </w:t>
      </w:r>
      <w:hyperlink r:id="rId37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 </w:t>
      </w:r>
      <w:hyperlink r:id="rId37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06.03.2012 N 85-п "Об утверждении условий и Порядка оплаты стоимости путевок для детей, находящихся в трудной жизненной ситуации, в организации отдыха и оздоровления, включающих питание".</w:t>
      </w:r>
    </w:p>
    <w:p w:rsidR="00F11EB0" w:rsidRDefault="00F11EB0">
      <w:pPr>
        <w:spacing w:after="1" w:line="220" w:lineRule="atLeast"/>
        <w:ind w:firstLine="540"/>
        <w:jc w:val="both"/>
      </w:pPr>
      <w:hyperlink w:anchor="P6317" w:history="1">
        <w:r>
          <w:rPr>
            <w:rFonts w:ascii="Calibri" w:hAnsi="Calibri" w:cs="Calibri"/>
            <w:color w:val="0000FF"/>
          </w:rPr>
          <w:t>Мероприятия 1.9</w:t>
        </w:r>
      </w:hyperlink>
      <w:r>
        <w:rPr>
          <w:rFonts w:ascii="Calibri" w:hAnsi="Calibri" w:cs="Calibri"/>
        </w:rPr>
        <w:t xml:space="preserve"> и </w:t>
      </w:r>
      <w:hyperlink w:anchor="P6330" w:history="1">
        <w:r>
          <w:rPr>
            <w:rFonts w:ascii="Calibri" w:hAnsi="Calibri" w:cs="Calibri"/>
            <w:color w:val="0000FF"/>
          </w:rPr>
          <w:t>1.10</w:t>
        </w:r>
      </w:hyperlink>
      <w:r>
        <w:rPr>
          <w:rFonts w:ascii="Calibri" w:hAnsi="Calibri" w:cs="Calibri"/>
        </w:rPr>
        <w:t xml:space="preserve"> не осуществляются с 2015 года.</w:t>
      </w:r>
    </w:p>
    <w:p w:rsidR="00F11EB0" w:rsidRDefault="00F11EB0">
      <w:pPr>
        <w:spacing w:after="1" w:line="220" w:lineRule="atLeast"/>
        <w:ind w:firstLine="540"/>
        <w:jc w:val="both"/>
      </w:pPr>
      <w:r>
        <w:rPr>
          <w:rFonts w:ascii="Calibri" w:hAnsi="Calibri" w:cs="Calibri"/>
        </w:rPr>
        <w:t xml:space="preserve">7. </w:t>
      </w:r>
      <w:hyperlink w:anchor="P6359" w:history="1">
        <w:r>
          <w:rPr>
            <w:rFonts w:ascii="Calibri" w:hAnsi="Calibri" w:cs="Calibri"/>
            <w:color w:val="0000FF"/>
          </w:rPr>
          <w:t>Мероприятия 1.12</w:t>
        </w:r>
      </w:hyperlink>
      <w:r>
        <w:rPr>
          <w:rFonts w:ascii="Calibri" w:hAnsi="Calibri" w:cs="Calibri"/>
        </w:rPr>
        <w:t xml:space="preserve"> - </w:t>
      </w:r>
      <w:hyperlink w:anchor="P6402" w:history="1">
        <w:r>
          <w:rPr>
            <w:rFonts w:ascii="Calibri" w:hAnsi="Calibri" w:cs="Calibri"/>
            <w:color w:val="0000FF"/>
          </w:rPr>
          <w:t>1.15</w:t>
        </w:r>
      </w:hyperlink>
      <w:r>
        <w:rPr>
          <w:rFonts w:ascii="Calibri" w:hAnsi="Calibri" w:cs="Calibri"/>
        </w:rPr>
        <w:t xml:space="preserve"> перечня мероприятий предусматривают выплату пособия по уходу за ребенком до достижения им возраста полутора лет,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 выплату единовременного пособия, пособия по беременности и родам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373"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w:t>
      </w:r>
    </w:p>
    <w:p w:rsidR="00F11EB0" w:rsidRDefault="00F11EB0">
      <w:pPr>
        <w:spacing w:after="1" w:line="220" w:lineRule="atLeast"/>
        <w:ind w:firstLine="540"/>
        <w:jc w:val="both"/>
      </w:pPr>
      <w:hyperlink r:id="rId374" w:history="1">
        <w:r>
          <w:rPr>
            <w:rFonts w:ascii="Calibri" w:hAnsi="Calibri" w:cs="Calibri"/>
            <w:color w:val="0000FF"/>
          </w:rPr>
          <w:t>Порядок</w:t>
        </w:r>
      </w:hyperlink>
      <w:r>
        <w:rPr>
          <w:rFonts w:ascii="Calibri" w:hAnsi="Calibri" w:cs="Calibri"/>
        </w:rPr>
        <w:t xml:space="preserve"> предоставления указанных пособий установлен Приказом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w:t>
      </w:r>
    </w:p>
    <w:p w:rsidR="00F11EB0" w:rsidRDefault="00F11EB0">
      <w:pPr>
        <w:spacing w:after="1" w:line="220" w:lineRule="atLeast"/>
        <w:ind w:firstLine="540"/>
        <w:jc w:val="both"/>
      </w:pPr>
      <w:r>
        <w:rPr>
          <w:rFonts w:ascii="Calibri" w:hAnsi="Calibri" w:cs="Calibri"/>
        </w:rPr>
        <w:t xml:space="preserve">Реализация </w:t>
      </w:r>
      <w:hyperlink w:anchor="P6359" w:history="1">
        <w:r>
          <w:rPr>
            <w:rFonts w:ascii="Calibri" w:hAnsi="Calibri" w:cs="Calibri"/>
            <w:color w:val="0000FF"/>
          </w:rPr>
          <w:t>мероприятий 1.12</w:t>
        </w:r>
      </w:hyperlink>
      <w:r>
        <w:rPr>
          <w:rFonts w:ascii="Calibri" w:hAnsi="Calibri" w:cs="Calibri"/>
        </w:rPr>
        <w:t xml:space="preserve"> - </w:t>
      </w:r>
      <w:hyperlink w:anchor="P6402" w:history="1">
        <w:r>
          <w:rPr>
            <w:rFonts w:ascii="Calibri" w:hAnsi="Calibri" w:cs="Calibri"/>
            <w:color w:val="0000FF"/>
          </w:rPr>
          <w:t>1.15</w:t>
        </w:r>
      </w:hyperlink>
      <w:r>
        <w:rPr>
          <w:rFonts w:ascii="Calibri" w:hAnsi="Calibri" w:cs="Calibri"/>
        </w:rPr>
        <w:t xml:space="preserve"> перечня мероприятий осуществляется за счет средств федерального бюджета.</w:t>
      </w:r>
    </w:p>
    <w:p w:rsidR="00F11EB0" w:rsidRDefault="00F11EB0">
      <w:pPr>
        <w:spacing w:after="1" w:line="220" w:lineRule="atLeast"/>
        <w:ind w:firstLine="540"/>
        <w:jc w:val="both"/>
      </w:pPr>
      <w:r>
        <w:rPr>
          <w:rFonts w:ascii="Calibri" w:hAnsi="Calibri" w:cs="Calibri"/>
        </w:rPr>
        <w:t xml:space="preserve">8. </w:t>
      </w:r>
      <w:hyperlink w:anchor="P6416" w:history="1">
        <w:r>
          <w:rPr>
            <w:rFonts w:ascii="Calibri" w:hAnsi="Calibri" w:cs="Calibri"/>
            <w:color w:val="0000FF"/>
          </w:rPr>
          <w:t>Мероприятие 1.16</w:t>
        </w:r>
      </w:hyperlink>
      <w:r>
        <w:rPr>
          <w:rFonts w:ascii="Calibri" w:hAnsi="Calibri" w:cs="Calibri"/>
        </w:rPr>
        <w:t xml:space="preserve"> перечня мероприятий (далее - Мероприятие) предусматривает ежемесячную денежную выплату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(далее - ЕДВ на ребенка от 1,5 до 3 лет).</w:t>
      </w:r>
    </w:p>
    <w:p w:rsidR="00F11EB0" w:rsidRDefault="00F11EB0">
      <w:pPr>
        <w:spacing w:after="1" w:line="220" w:lineRule="atLeast"/>
        <w:ind w:firstLine="540"/>
        <w:jc w:val="both"/>
      </w:pPr>
      <w:r>
        <w:rPr>
          <w:rFonts w:ascii="Calibri" w:hAnsi="Calibri" w:cs="Calibri"/>
        </w:rPr>
        <w:t>Право на ЕДВ на ребенка от 1,5 до 3 лет имеет один из родителей (опекунов, приемных родителей) многодетной семьи, один из родителей студенческой семьи, одинокая мать либо опекун, воспитывающий ребенка одинокой матери (далее - заявитель), совместно проживающие с ребенком в возрасте от 1,5 до 3 лет и не получающие в установленном законодательством Российской Федерации порядке денежные средства на содержание ребенка, находящегося под опекой, детям которых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ООДО),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F11EB0" w:rsidRDefault="00F11EB0">
      <w:pPr>
        <w:spacing w:after="1" w:line="220" w:lineRule="atLeast"/>
        <w:ind w:firstLine="540"/>
        <w:jc w:val="both"/>
      </w:pPr>
      <w:r>
        <w:rPr>
          <w:rFonts w:ascii="Calibri" w:hAnsi="Calibri" w:cs="Calibri"/>
        </w:rPr>
        <w:t>Для целей Мероприятия используются следующие понятия:</w:t>
      </w:r>
    </w:p>
    <w:p w:rsidR="00F11EB0" w:rsidRDefault="00F11EB0">
      <w:pPr>
        <w:spacing w:after="1" w:line="220" w:lineRule="atLeast"/>
        <w:ind w:firstLine="540"/>
        <w:jc w:val="both"/>
      </w:pPr>
      <w:r>
        <w:rPr>
          <w:rFonts w:ascii="Calibri" w:hAnsi="Calibri" w:cs="Calibri"/>
        </w:rPr>
        <w:lastRenderedPageBreak/>
        <w:t>многодетные семьи - семьи, имеющие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проживающие совместно;</w:t>
      </w:r>
    </w:p>
    <w:p w:rsidR="00F11EB0" w:rsidRDefault="00F11EB0">
      <w:pPr>
        <w:spacing w:after="1" w:line="220" w:lineRule="atLeast"/>
        <w:jc w:val="both"/>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студенческая семья - состоящие в браке родители, обучающиеся по очной форме обучения в профессиональных образовательных организациях и в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совместно проживающие с ребенком (детьми);</w:t>
      </w:r>
    </w:p>
    <w:p w:rsidR="00F11EB0" w:rsidRDefault="00F11EB0">
      <w:pPr>
        <w:spacing w:after="1" w:line="220" w:lineRule="atLeast"/>
        <w:ind w:firstLine="540"/>
        <w:jc w:val="both"/>
      </w:pPr>
      <w:r>
        <w:rPr>
          <w:rFonts w:ascii="Calibri" w:hAnsi="Calibri" w:cs="Calibri"/>
        </w:rPr>
        <w:t>одинокая мать - мать, совместно проживающая с ребенком (детьми), у которого (которых) в свидетельстве о рождении отсутствует запись об отце ребенка или запись об отце произведена по указанию матери.</w:t>
      </w:r>
    </w:p>
    <w:p w:rsidR="00F11EB0" w:rsidRDefault="00F11EB0">
      <w:pPr>
        <w:spacing w:after="1" w:line="220" w:lineRule="atLeast"/>
        <w:ind w:firstLine="540"/>
        <w:jc w:val="both"/>
      </w:pPr>
      <w:r>
        <w:rPr>
          <w:rFonts w:ascii="Calibri" w:hAnsi="Calibri" w:cs="Calibri"/>
        </w:rPr>
        <w:t xml:space="preserve">Порядок учета и исчисления величины среднедушевого дохода семьи для определения права на получение ЕДВ на ребенка от 1,5 до 3 лет устанавливается в соответствии с </w:t>
      </w:r>
      <w:hyperlink r:id="rId37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w:t>
      </w:r>
    </w:p>
    <w:p w:rsidR="00F11EB0" w:rsidRDefault="00F11EB0">
      <w:pPr>
        <w:spacing w:after="1" w:line="220" w:lineRule="atLeast"/>
        <w:ind w:firstLine="540"/>
        <w:jc w:val="both"/>
      </w:pPr>
      <w:r>
        <w:rPr>
          <w:rFonts w:ascii="Calibri" w:hAnsi="Calibri" w:cs="Calibri"/>
        </w:rPr>
        <w:t>ЕДВ на ребенка от 1,5 до 3 лет назначается уполномоченным органом местного самоуправления при наличии в муниципальном органе управления образованием по месту жительства заявителя и ребенка очередности для определения в ООДО.</w:t>
      </w:r>
    </w:p>
    <w:p w:rsidR="00F11EB0" w:rsidRDefault="00F11EB0">
      <w:pPr>
        <w:spacing w:after="1" w:line="220" w:lineRule="atLeast"/>
        <w:ind w:firstLine="540"/>
        <w:jc w:val="both"/>
      </w:pPr>
      <w:r>
        <w:rPr>
          <w:rFonts w:ascii="Calibri" w:hAnsi="Calibri" w:cs="Calibri"/>
        </w:rPr>
        <w:t xml:space="preserve">Государственные полномочия по назначению ЕДВ на ребенка от 1,5 до 3 лет передаются уполномоченным органам местного самоуправления </w:t>
      </w:r>
      <w:hyperlink r:id="rId377" w:history="1">
        <w:r>
          <w:rPr>
            <w:rFonts w:ascii="Calibri" w:hAnsi="Calibri" w:cs="Calibri"/>
            <w:color w:val="0000FF"/>
          </w:rPr>
          <w:t>Законом</w:t>
        </w:r>
      </w:hyperlink>
      <w:r>
        <w:rPr>
          <w:rFonts w:ascii="Calibri" w:hAnsi="Calibri" w:cs="Calibri"/>
        </w:rPr>
        <w:t xml:space="preserve">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p w:rsidR="00F11EB0" w:rsidRDefault="00F11EB0">
      <w:pPr>
        <w:spacing w:after="1" w:line="220" w:lineRule="atLeast"/>
        <w:ind w:firstLine="540"/>
        <w:jc w:val="both"/>
      </w:pPr>
      <w:r>
        <w:rPr>
          <w:rFonts w:ascii="Calibri" w:hAnsi="Calibri" w:cs="Calibri"/>
        </w:rPr>
        <w:t>ЕДВ на ребенка от 1,5 до 3 лет назначается и выплачивается гражданам Российской Федерации, имеющим место жительства на территории Красноярского края.</w:t>
      </w:r>
    </w:p>
    <w:p w:rsidR="00F11EB0" w:rsidRDefault="00F11EB0">
      <w:pPr>
        <w:spacing w:after="1" w:line="220" w:lineRule="atLeast"/>
        <w:ind w:firstLine="540"/>
        <w:jc w:val="both"/>
      </w:pPr>
      <w:r>
        <w:rPr>
          <w:rFonts w:ascii="Calibri" w:hAnsi="Calibri" w:cs="Calibri"/>
        </w:rPr>
        <w:t>Размер ЕДВ на ребенка от 1,5 до 3 лет составляет 4109 рублей.</w:t>
      </w:r>
    </w:p>
    <w:p w:rsidR="00F11EB0" w:rsidRDefault="00F11EB0">
      <w:pPr>
        <w:spacing w:after="1" w:line="220" w:lineRule="atLeast"/>
        <w:ind w:firstLine="540"/>
        <w:jc w:val="both"/>
      </w:pPr>
      <w:r>
        <w:rPr>
          <w:rFonts w:ascii="Calibri" w:hAnsi="Calibri" w:cs="Calibri"/>
        </w:rPr>
        <w:t>ЕДВ на ребенка от 1,5 до 3 лет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F11EB0" w:rsidRDefault="00F11EB0">
      <w:pPr>
        <w:spacing w:after="1" w:line="220" w:lineRule="atLeast"/>
        <w:ind w:firstLine="540"/>
        <w:jc w:val="both"/>
      </w:pPr>
      <w:r>
        <w:rPr>
          <w:rFonts w:ascii="Calibri" w:hAnsi="Calibri" w:cs="Calibri"/>
        </w:rPr>
        <w:t>Средняя стоимость расходных материалов для назначения ежемесячной компенсации в расчете на одного ребенка - 1,2 рубля в месяц.</w:t>
      </w:r>
    </w:p>
    <w:p w:rsidR="00F11EB0" w:rsidRDefault="00F11EB0">
      <w:pPr>
        <w:spacing w:after="1" w:line="220" w:lineRule="atLeast"/>
        <w:ind w:firstLine="540"/>
        <w:jc w:val="both"/>
      </w:pPr>
      <w:r>
        <w:rPr>
          <w:rFonts w:ascii="Calibri" w:hAnsi="Calibri" w:cs="Calibri"/>
        </w:rPr>
        <w:t>Для назначения ЕДВ на ребенка от 1,5 до 3 лет заявители представляют в уполномоченный орган местного самоуправления по месту жительства заявителя и ребенка заявление, в котором указываются фамилия, имя, отчество заявителя и ребенка, способ выплаты ЕДВ на ребенка от 1,5 до 3 лет: через отделение почтовой связи или через кредитную организацию (в случае выплаты путем перечисления денежных средств на лицевой счет заявителя указываются реквизиты лицевого счета).</w:t>
      </w:r>
    </w:p>
    <w:p w:rsidR="00F11EB0" w:rsidRDefault="00F11EB0">
      <w:pPr>
        <w:spacing w:after="1" w:line="220" w:lineRule="atLeast"/>
        <w:ind w:firstLine="540"/>
        <w:jc w:val="both"/>
      </w:pPr>
      <w:r>
        <w:rPr>
          <w:rFonts w:ascii="Calibri" w:hAnsi="Calibri" w:cs="Calibri"/>
        </w:rPr>
        <w:t>К заявлению прилагаются следующие документы:</w:t>
      </w:r>
    </w:p>
    <w:p w:rsidR="00F11EB0" w:rsidRDefault="00F11EB0">
      <w:pPr>
        <w:spacing w:after="1" w:line="220" w:lineRule="atLeast"/>
        <w:ind w:firstLine="540"/>
        <w:jc w:val="both"/>
      </w:pPr>
      <w:bookmarkStart w:id="71" w:name="P5942"/>
      <w:bookmarkEnd w:id="71"/>
      <w:r>
        <w:rPr>
          <w:rFonts w:ascii="Calibri" w:hAnsi="Calibri" w:cs="Calibri"/>
        </w:rPr>
        <w:t>1) копия свидетельства о рождении ребенка;</w:t>
      </w:r>
    </w:p>
    <w:p w:rsidR="00F11EB0" w:rsidRDefault="00F11EB0">
      <w:pPr>
        <w:spacing w:after="1" w:line="220" w:lineRule="atLeast"/>
        <w:ind w:firstLine="540"/>
        <w:jc w:val="both"/>
      </w:pPr>
      <w:r>
        <w:rPr>
          <w:rFonts w:ascii="Calibri" w:hAnsi="Calibri" w:cs="Calibri"/>
        </w:rPr>
        <w:t>2) копия паспорта (листы 2 - 12) заявителя;</w:t>
      </w:r>
    </w:p>
    <w:p w:rsidR="00F11EB0" w:rsidRDefault="00F11EB0">
      <w:pPr>
        <w:spacing w:after="1" w:line="220" w:lineRule="atLeast"/>
        <w:ind w:firstLine="540"/>
        <w:jc w:val="both"/>
      </w:pPr>
      <w:r>
        <w:rPr>
          <w:rFonts w:ascii="Calibri" w:hAnsi="Calibri" w:cs="Calibri"/>
        </w:rPr>
        <w:t>3) копия одного из следующих документов, подтверждающих факт проживания заявителя и ребенка на территории Красноярского края:</w:t>
      </w:r>
    </w:p>
    <w:p w:rsidR="00F11EB0" w:rsidRDefault="00F11EB0">
      <w:pPr>
        <w:spacing w:after="1" w:line="220" w:lineRule="atLeast"/>
        <w:ind w:firstLine="540"/>
        <w:jc w:val="both"/>
      </w:pPr>
      <w:r>
        <w:rPr>
          <w:rFonts w:ascii="Calibri" w:hAnsi="Calibri" w:cs="Calibri"/>
        </w:rPr>
        <w:lastRenderedPageBreak/>
        <w:t>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(поквартирной) книги с места жительства заявителя и ребенка;</w:t>
      </w:r>
    </w:p>
    <w:p w:rsidR="00F11EB0" w:rsidRDefault="00F11EB0">
      <w:pPr>
        <w:spacing w:after="1" w:line="220" w:lineRule="atLeast"/>
        <w:ind w:firstLine="540"/>
        <w:jc w:val="both"/>
      </w:pPr>
      <w:bookmarkStart w:id="72" w:name="P5946"/>
      <w:bookmarkEnd w:id="72"/>
      <w:r>
        <w:rPr>
          <w:rFonts w:ascii="Calibri" w:hAnsi="Calibri" w:cs="Calibri"/>
        </w:rPr>
        <w:t>решение суда об установлении факта проживания заявителя и ребенка на территории Красноярского края;</w:t>
      </w:r>
    </w:p>
    <w:p w:rsidR="00F11EB0" w:rsidRDefault="00F11EB0">
      <w:pPr>
        <w:spacing w:after="1" w:line="220" w:lineRule="atLeast"/>
        <w:ind w:firstLine="540"/>
        <w:jc w:val="both"/>
      </w:pPr>
      <w:bookmarkStart w:id="73" w:name="P5947"/>
      <w:bookmarkEnd w:id="73"/>
      <w:r>
        <w:rPr>
          <w:rFonts w:ascii="Calibri" w:hAnsi="Calibri" w:cs="Calibri"/>
        </w:rPr>
        <w:t>справка из учреждения временного пребывания системы социального обслуживания населения о периоде проживания заявителя с ребенком в данном учреждении;</w:t>
      </w:r>
    </w:p>
    <w:p w:rsidR="00F11EB0" w:rsidRDefault="00F11EB0">
      <w:pPr>
        <w:spacing w:after="1" w:line="220" w:lineRule="atLeast"/>
        <w:ind w:firstLine="540"/>
        <w:jc w:val="both"/>
      </w:pPr>
      <w:bookmarkStart w:id="74" w:name="P5948"/>
      <w:bookmarkEnd w:id="74"/>
      <w:r>
        <w:rPr>
          <w:rFonts w:ascii="Calibri" w:hAnsi="Calibri" w:cs="Calibri"/>
        </w:rPr>
        <w:t>4) документы, подтверждающие доходы членов семьи за 3 последних календарных месяца, предшествующих месяцу подачи заявления о назначении ЕДВ на ребенка от 1,5 до 3 лет со всеми необходимыми документами, в том числе:</w:t>
      </w:r>
    </w:p>
    <w:p w:rsidR="00F11EB0" w:rsidRDefault="00F11EB0">
      <w:pPr>
        <w:spacing w:after="1" w:line="220" w:lineRule="atLeast"/>
        <w:ind w:firstLine="540"/>
        <w:jc w:val="both"/>
      </w:pPr>
      <w:r>
        <w:rPr>
          <w:rFonts w:ascii="Calibri" w:hAnsi="Calibri" w:cs="Calibri"/>
        </w:rPr>
        <w:t>справка о доходах физического лица по форме 2-НДФЛ, выданная организацией - налоговым агентом, выплатившей доходы заявителю;</w:t>
      </w:r>
    </w:p>
    <w:p w:rsidR="00F11EB0" w:rsidRDefault="00F11EB0">
      <w:pPr>
        <w:spacing w:after="1" w:line="220" w:lineRule="atLeast"/>
        <w:ind w:firstLine="540"/>
        <w:jc w:val="both"/>
      </w:pPr>
      <w:bookmarkStart w:id="75" w:name="P5950"/>
      <w:bookmarkEnd w:id="75"/>
      <w:r>
        <w:rPr>
          <w:rFonts w:ascii="Calibri" w:hAnsi="Calibri" w:cs="Calibri"/>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
    <w:p w:rsidR="00F11EB0" w:rsidRDefault="00F11EB0">
      <w:pPr>
        <w:spacing w:after="1" w:line="220" w:lineRule="atLeast"/>
        <w:ind w:firstLine="540"/>
        <w:jc w:val="both"/>
      </w:pPr>
      <w:r>
        <w:rPr>
          <w:rFonts w:ascii="Calibri" w:hAnsi="Calibri" w:cs="Calibri"/>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F11EB0" w:rsidRDefault="00F11EB0">
      <w:pPr>
        <w:spacing w:after="1" w:line="220" w:lineRule="atLeast"/>
        <w:ind w:firstLine="540"/>
        <w:jc w:val="both"/>
      </w:pPr>
      <w:bookmarkStart w:id="76" w:name="P5952"/>
      <w:bookmarkEnd w:id="76"/>
      <w:r>
        <w:rPr>
          <w:rFonts w:ascii="Calibri" w:hAnsi="Calibri" w:cs="Calibri"/>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F11EB0" w:rsidRDefault="00F11EB0">
      <w:pPr>
        <w:spacing w:after="1" w:line="220" w:lineRule="atLeast"/>
        <w:ind w:firstLine="540"/>
        <w:jc w:val="both"/>
      </w:pPr>
      <w:bookmarkStart w:id="77" w:name="P5953"/>
      <w:bookmarkEnd w:id="77"/>
      <w:r>
        <w:rPr>
          <w:rFonts w:ascii="Calibri" w:hAnsi="Calibri" w:cs="Calibri"/>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F11EB0" w:rsidRDefault="00F11EB0">
      <w:pPr>
        <w:spacing w:after="1" w:line="220" w:lineRule="atLeast"/>
        <w:ind w:firstLine="540"/>
        <w:jc w:val="both"/>
      </w:pPr>
      <w:r>
        <w:rPr>
          <w:rFonts w:ascii="Calibri" w:hAnsi="Calibri" w:cs="Calibri"/>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F11EB0" w:rsidRDefault="00F11EB0">
      <w:pPr>
        <w:spacing w:after="1" w:line="220" w:lineRule="atLeast"/>
        <w:ind w:firstLine="540"/>
        <w:jc w:val="both"/>
      </w:pPr>
      <w:r>
        <w:rPr>
          <w:rFonts w:ascii="Calibri" w:hAnsi="Calibri" w:cs="Calibri"/>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F11EB0" w:rsidRDefault="00F11EB0">
      <w:pPr>
        <w:spacing w:after="1" w:line="220" w:lineRule="atLeast"/>
        <w:ind w:firstLine="540"/>
        <w:jc w:val="both"/>
      </w:pPr>
      <w:bookmarkStart w:id="78" w:name="P5956"/>
      <w:bookmarkEnd w:id="78"/>
      <w:r>
        <w:rPr>
          <w:rFonts w:ascii="Calibri" w:hAnsi="Calibri" w:cs="Calibri"/>
        </w:rPr>
        <w:t>справка с места учебы заявителя о выплате стипендии;</w:t>
      </w:r>
    </w:p>
    <w:p w:rsidR="00F11EB0" w:rsidRDefault="00F11EB0">
      <w:pPr>
        <w:spacing w:after="1" w:line="220" w:lineRule="atLeast"/>
        <w:ind w:firstLine="540"/>
        <w:jc w:val="both"/>
      </w:pPr>
      <w:bookmarkStart w:id="79" w:name="P5957"/>
      <w:bookmarkEnd w:id="79"/>
      <w:r>
        <w:rPr>
          <w:rFonts w:ascii="Calibri" w:hAnsi="Calibri" w:cs="Calibri"/>
        </w:rPr>
        <w:t>справка из органа государственной службы занятости населения о размере пособия по безработице;</w:t>
      </w:r>
    </w:p>
    <w:p w:rsidR="00F11EB0" w:rsidRDefault="00F11EB0">
      <w:pPr>
        <w:spacing w:after="1" w:line="220" w:lineRule="atLeast"/>
        <w:ind w:firstLine="540"/>
        <w:jc w:val="both"/>
      </w:pPr>
      <w:bookmarkStart w:id="80" w:name="P5958"/>
      <w:bookmarkEnd w:id="80"/>
      <w:r>
        <w:rPr>
          <w:rFonts w:ascii="Calibri" w:hAnsi="Calibri" w:cs="Calibri"/>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
    <w:p w:rsidR="00F11EB0" w:rsidRDefault="00F11EB0">
      <w:pPr>
        <w:spacing w:after="1" w:line="220" w:lineRule="atLeast"/>
        <w:ind w:firstLine="540"/>
        <w:jc w:val="both"/>
      </w:pPr>
      <w:r>
        <w:rPr>
          <w:rFonts w:ascii="Calibri" w:hAnsi="Calibri" w:cs="Calibri"/>
        </w:rPr>
        <w:t>Заявители, получающие алименты или содержание на детей, самостоятельно декларируют данные сведения в заявлении;</w:t>
      </w:r>
    </w:p>
    <w:p w:rsidR="00F11EB0" w:rsidRDefault="00F11EB0">
      <w:pPr>
        <w:spacing w:after="1" w:line="220" w:lineRule="atLeast"/>
        <w:ind w:firstLine="540"/>
        <w:jc w:val="both"/>
      </w:pPr>
      <w:r>
        <w:rPr>
          <w:rFonts w:ascii="Calibri" w:hAnsi="Calibri" w:cs="Calibri"/>
        </w:rPr>
        <w:lastRenderedPageBreak/>
        <w:t>5) для назначения ЕДВ на ребенка от 1,5 до 3 лет родителю, брак которого расторгнут, либо если один из родителей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 необходим соответственно один из следующих документов:</w:t>
      </w:r>
    </w:p>
    <w:p w:rsidR="00F11EB0" w:rsidRDefault="00F11EB0">
      <w:pPr>
        <w:spacing w:after="1" w:line="220" w:lineRule="atLeast"/>
        <w:ind w:firstLine="540"/>
        <w:jc w:val="both"/>
      </w:pPr>
      <w:r>
        <w:rPr>
          <w:rFonts w:ascii="Calibri" w:hAnsi="Calibri" w:cs="Calibri"/>
        </w:rPr>
        <w:t>копия свидетельства о расторжении брака;</w:t>
      </w:r>
    </w:p>
    <w:p w:rsidR="00F11EB0" w:rsidRDefault="00F11EB0">
      <w:pPr>
        <w:spacing w:after="1" w:line="220" w:lineRule="atLeast"/>
        <w:ind w:firstLine="540"/>
        <w:jc w:val="both"/>
      </w:pPr>
      <w:r>
        <w:rPr>
          <w:rFonts w:ascii="Calibri" w:hAnsi="Calibri" w:cs="Calibri"/>
        </w:rPr>
        <w:t>копия свидетельства о смерти родителя;</w:t>
      </w:r>
    </w:p>
    <w:p w:rsidR="00F11EB0" w:rsidRDefault="00F11EB0">
      <w:pPr>
        <w:spacing w:after="1" w:line="220" w:lineRule="atLeast"/>
        <w:ind w:firstLine="540"/>
        <w:jc w:val="both"/>
      </w:pPr>
      <w:r>
        <w:rPr>
          <w:rFonts w:ascii="Calibri" w:hAnsi="Calibri" w:cs="Calibri"/>
        </w:rPr>
        <w:t>решение суда о лишении родителя родительских прав (об ограничении в родительских правах), признании родителя недееспособным (ограниченно дееспособным), безвестно отсутствующим или умершим и его копия;</w:t>
      </w:r>
    </w:p>
    <w:p w:rsidR="00F11EB0" w:rsidRDefault="00F11EB0">
      <w:pPr>
        <w:spacing w:after="1" w:line="220" w:lineRule="atLeast"/>
        <w:ind w:firstLine="540"/>
        <w:jc w:val="both"/>
      </w:pPr>
      <w:r>
        <w:rPr>
          <w:rFonts w:ascii="Calibri" w:hAnsi="Calibri" w:cs="Calibri"/>
        </w:rPr>
        <w:t>справка об отбывании родителем наказания в виде лишения свободы, выданная соответствующим учреждением, в котором он находится;</w:t>
      </w:r>
    </w:p>
    <w:p w:rsidR="00F11EB0" w:rsidRDefault="00F11EB0">
      <w:pPr>
        <w:spacing w:after="1" w:line="220" w:lineRule="atLeast"/>
        <w:ind w:firstLine="540"/>
        <w:jc w:val="both"/>
      </w:pPr>
      <w:r>
        <w:rPr>
          <w:rFonts w:ascii="Calibri" w:hAnsi="Calibri" w:cs="Calibri"/>
        </w:rPr>
        <w:t>6) для назначения ЕДВ на ребенка от 1,5 до 3 лет на ребенка одинокой матери необходима справка из органа записей актов гражданского состояния об основании внесения в свидетельство о рождении сведений об отце ребенка;</w:t>
      </w:r>
    </w:p>
    <w:p w:rsidR="00F11EB0" w:rsidRDefault="00F11EB0">
      <w:pPr>
        <w:spacing w:after="1" w:line="220" w:lineRule="atLeast"/>
        <w:ind w:firstLine="540"/>
        <w:jc w:val="both"/>
      </w:pPr>
      <w:r>
        <w:rPr>
          <w:rFonts w:ascii="Calibri" w:hAnsi="Calibri" w:cs="Calibri"/>
        </w:rPr>
        <w:t>7) для назначения ЕДВ на ребенка от 1,5 до 3 лет на ребенка из многодетной семьи необходимы документы о рождении детей до достижения ими возраста 18 лет (детей, достигших возраста 18 лет и обучающихся в общеобразовательных организациях, - до окончания ими обучения) и их копии, на детей старше 14 лет - дополнительно паспорта граждан Российской Федерации и их копии;</w:t>
      </w:r>
    </w:p>
    <w:p w:rsidR="00F11EB0" w:rsidRDefault="00F11EB0">
      <w:pPr>
        <w:spacing w:after="1" w:line="220" w:lineRule="atLeast"/>
        <w:jc w:val="both"/>
      </w:pPr>
      <w:r>
        <w:rPr>
          <w:rFonts w:ascii="Calibri" w:hAnsi="Calibri" w:cs="Calibri"/>
        </w:rPr>
        <w:t xml:space="preserve">(пп. 7 в ред. </w:t>
      </w:r>
      <w:hyperlink r:id="rId37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bookmarkStart w:id="81" w:name="P5968"/>
      <w:bookmarkEnd w:id="81"/>
      <w:r>
        <w:rPr>
          <w:rFonts w:ascii="Calibri" w:hAnsi="Calibri" w:cs="Calibri"/>
        </w:rPr>
        <w:t>8) для назначения ЕДВ на ребенка от 1,5 до 3 лет на ребенка студенческой семьи необходима справка с места учебы обоих родителей об обучении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11EB0" w:rsidRDefault="00F11EB0">
      <w:pPr>
        <w:spacing w:after="1" w:line="220" w:lineRule="atLeast"/>
        <w:ind w:firstLine="540"/>
        <w:jc w:val="both"/>
      </w:pPr>
      <w:bookmarkStart w:id="82" w:name="P5969"/>
      <w:bookmarkEnd w:id="82"/>
      <w:r>
        <w:rPr>
          <w:rFonts w:ascii="Calibri" w:hAnsi="Calibri" w:cs="Calibri"/>
        </w:rPr>
        <w:t>9) документ из муниципального органа управления образованием, подтверждающий на дату подачи заявителем заявления факт наличия очередности в муниципальном органе управления образованием по месту жительства заявителя и ребенка для определения в ООДО и непредоставления (предоставления) ребенку места в ООДО, расположенной на территории Красноярского края;</w:t>
      </w:r>
    </w:p>
    <w:p w:rsidR="00F11EB0" w:rsidRDefault="00F11EB0">
      <w:pPr>
        <w:spacing w:after="1" w:line="220" w:lineRule="atLeast"/>
        <w:ind w:firstLine="540"/>
        <w:jc w:val="both"/>
      </w:pPr>
      <w:bookmarkStart w:id="83" w:name="P5970"/>
      <w:bookmarkEnd w:id="83"/>
      <w:r>
        <w:rPr>
          <w:rFonts w:ascii="Calibri" w:hAnsi="Calibri" w:cs="Calibri"/>
        </w:rPr>
        <w:t>10) выписка из решения органа опеки и попечительства об установлении над ребенком опеки (на ребенка, находящегося под опекой), выданная муниципальным органом по месту жительства заявителя и ребенка, наделенным государственными полномочиями по организации и осуществлению деятельности по опеке и попечительству в отношении несовершеннолетних, а также справка из органа опеки и попечительства о получении (неполучении) в установленном законодательством Российской Федерации порядке денежных средств на содержание ребенка (детей), находящегося под опекой.</w:t>
      </w:r>
    </w:p>
    <w:p w:rsidR="00F11EB0" w:rsidRDefault="00F11EB0">
      <w:pPr>
        <w:spacing w:after="1" w:line="220" w:lineRule="atLeast"/>
        <w:ind w:firstLine="540"/>
        <w:jc w:val="both"/>
      </w:pPr>
      <w:r>
        <w:rPr>
          <w:rFonts w:ascii="Calibri" w:hAnsi="Calibri" w:cs="Calibri"/>
        </w:rPr>
        <w:t>Копии документов, не заверенные органом (организацией), выдавшим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 xml:space="preserve">Документы, предусмотренные </w:t>
      </w:r>
      <w:hyperlink w:anchor="P5942" w:history="1">
        <w:r>
          <w:rPr>
            <w:rFonts w:ascii="Calibri" w:hAnsi="Calibri" w:cs="Calibri"/>
            <w:color w:val="0000FF"/>
          </w:rPr>
          <w:t>абзацами 16</w:t>
        </w:r>
      </w:hyperlink>
      <w:r>
        <w:rPr>
          <w:rFonts w:ascii="Calibri" w:hAnsi="Calibri" w:cs="Calibri"/>
        </w:rPr>
        <w:t xml:space="preserve"> - </w:t>
      </w:r>
      <w:hyperlink w:anchor="P5946" w:history="1">
        <w:r>
          <w:rPr>
            <w:rFonts w:ascii="Calibri" w:hAnsi="Calibri" w:cs="Calibri"/>
            <w:color w:val="0000FF"/>
          </w:rPr>
          <w:t>20</w:t>
        </w:r>
      </w:hyperlink>
      <w:r>
        <w:rPr>
          <w:rFonts w:ascii="Calibri" w:hAnsi="Calibri" w:cs="Calibri"/>
        </w:rPr>
        <w:t xml:space="preserve">, </w:t>
      </w:r>
      <w:hyperlink w:anchor="P5948" w:history="1">
        <w:r>
          <w:rPr>
            <w:rFonts w:ascii="Calibri" w:hAnsi="Calibri" w:cs="Calibri"/>
            <w:color w:val="0000FF"/>
          </w:rPr>
          <w:t>22</w:t>
        </w:r>
      </w:hyperlink>
      <w:r>
        <w:rPr>
          <w:rFonts w:ascii="Calibri" w:hAnsi="Calibri" w:cs="Calibri"/>
        </w:rPr>
        <w:t xml:space="preserve"> - </w:t>
      </w:r>
      <w:hyperlink w:anchor="P5950" w:history="1">
        <w:r>
          <w:rPr>
            <w:rFonts w:ascii="Calibri" w:hAnsi="Calibri" w:cs="Calibri"/>
            <w:color w:val="0000FF"/>
          </w:rPr>
          <w:t>24</w:t>
        </w:r>
      </w:hyperlink>
      <w:r>
        <w:rPr>
          <w:rFonts w:ascii="Calibri" w:hAnsi="Calibri" w:cs="Calibri"/>
        </w:rPr>
        <w:t xml:space="preserve">, </w:t>
      </w:r>
      <w:hyperlink w:anchor="P5953" w:history="1">
        <w:r>
          <w:rPr>
            <w:rFonts w:ascii="Calibri" w:hAnsi="Calibri" w:cs="Calibri"/>
            <w:color w:val="0000FF"/>
          </w:rPr>
          <w:t>27</w:t>
        </w:r>
      </w:hyperlink>
      <w:r>
        <w:rPr>
          <w:rFonts w:ascii="Calibri" w:hAnsi="Calibri" w:cs="Calibri"/>
        </w:rPr>
        <w:t xml:space="preserve"> - </w:t>
      </w:r>
      <w:hyperlink w:anchor="P5956" w:history="1">
        <w:r>
          <w:rPr>
            <w:rFonts w:ascii="Calibri" w:hAnsi="Calibri" w:cs="Calibri"/>
            <w:color w:val="0000FF"/>
          </w:rPr>
          <w:t>30</w:t>
        </w:r>
      </w:hyperlink>
      <w:r>
        <w:rPr>
          <w:rFonts w:ascii="Calibri" w:hAnsi="Calibri" w:cs="Calibri"/>
        </w:rPr>
        <w:t xml:space="preserve">, </w:t>
      </w:r>
      <w:hyperlink w:anchor="P5958" w:history="1">
        <w:r>
          <w:rPr>
            <w:rFonts w:ascii="Calibri" w:hAnsi="Calibri" w:cs="Calibri"/>
            <w:color w:val="0000FF"/>
          </w:rPr>
          <w:t>32</w:t>
        </w:r>
      </w:hyperlink>
      <w:r>
        <w:rPr>
          <w:rFonts w:ascii="Calibri" w:hAnsi="Calibri" w:cs="Calibri"/>
        </w:rPr>
        <w:t xml:space="preserve"> - </w:t>
      </w:r>
      <w:hyperlink w:anchor="P5968" w:history="1">
        <w:r>
          <w:rPr>
            <w:rFonts w:ascii="Calibri" w:hAnsi="Calibri" w:cs="Calibri"/>
            <w:color w:val="0000FF"/>
          </w:rPr>
          <w:t>41</w:t>
        </w:r>
      </w:hyperlink>
      <w:r>
        <w:rPr>
          <w:rFonts w:ascii="Calibri" w:hAnsi="Calibri" w:cs="Calibri"/>
        </w:rPr>
        <w:t xml:space="preserve"> настоящего пункта, представляются заявителями в уполномоченный орган местного самоуправления в письменном виде лично или почтовым отправлением с уведомлением о вручении и описью вложения либо в виде электронного документа (пакета документов), подписанного электронной подписью в соответствии с требованиями Федерального </w:t>
      </w:r>
      <w:hyperlink r:id="rId379" w:history="1">
        <w:r>
          <w:rPr>
            <w:rFonts w:ascii="Calibri" w:hAnsi="Calibri" w:cs="Calibri"/>
            <w:color w:val="0000FF"/>
          </w:rPr>
          <w:t>закона</w:t>
        </w:r>
      </w:hyperlink>
      <w:r>
        <w:rPr>
          <w:rFonts w:ascii="Calibri" w:hAnsi="Calibri" w:cs="Calibri"/>
        </w:rPr>
        <w:t xml:space="preserve"> от 06.04.2011 N 63-ФЗ "Об электронной подписи" и Федерального </w:t>
      </w:r>
      <w:hyperlink r:id="rId380"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F11EB0" w:rsidRDefault="00F11EB0">
      <w:pPr>
        <w:spacing w:after="1" w:line="220" w:lineRule="atLeast"/>
        <w:ind w:firstLine="540"/>
        <w:jc w:val="both"/>
      </w:pPr>
      <w:r>
        <w:rPr>
          <w:rFonts w:ascii="Calibri" w:hAnsi="Calibri" w:cs="Calibri"/>
        </w:rPr>
        <w:lastRenderedPageBreak/>
        <w:t xml:space="preserve">В случае если заявителем не представлены документы, указанные в </w:t>
      </w:r>
      <w:hyperlink w:anchor="P5947" w:history="1">
        <w:r>
          <w:rPr>
            <w:rFonts w:ascii="Calibri" w:hAnsi="Calibri" w:cs="Calibri"/>
            <w:color w:val="0000FF"/>
          </w:rPr>
          <w:t>абзацах 21</w:t>
        </w:r>
      </w:hyperlink>
      <w:r>
        <w:rPr>
          <w:rFonts w:ascii="Calibri" w:hAnsi="Calibri" w:cs="Calibri"/>
        </w:rPr>
        <w:t xml:space="preserve">, </w:t>
      </w:r>
      <w:hyperlink w:anchor="P5952" w:history="1">
        <w:r>
          <w:rPr>
            <w:rFonts w:ascii="Calibri" w:hAnsi="Calibri" w:cs="Calibri"/>
            <w:color w:val="0000FF"/>
          </w:rPr>
          <w:t>26</w:t>
        </w:r>
      </w:hyperlink>
      <w:r>
        <w:rPr>
          <w:rFonts w:ascii="Calibri" w:hAnsi="Calibri" w:cs="Calibri"/>
        </w:rPr>
        <w:t xml:space="preserve">, </w:t>
      </w:r>
      <w:hyperlink w:anchor="P5957" w:history="1">
        <w:r>
          <w:rPr>
            <w:rFonts w:ascii="Calibri" w:hAnsi="Calibri" w:cs="Calibri"/>
            <w:color w:val="0000FF"/>
          </w:rPr>
          <w:t>31</w:t>
        </w:r>
      </w:hyperlink>
      <w:r>
        <w:rPr>
          <w:rFonts w:ascii="Calibri" w:hAnsi="Calibri" w:cs="Calibri"/>
        </w:rPr>
        <w:t xml:space="preserve">, </w:t>
      </w:r>
      <w:hyperlink w:anchor="P5969" w:history="1">
        <w:r>
          <w:rPr>
            <w:rFonts w:ascii="Calibri" w:hAnsi="Calibri" w:cs="Calibri"/>
            <w:color w:val="0000FF"/>
          </w:rPr>
          <w:t>42</w:t>
        </w:r>
      </w:hyperlink>
      <w:r>
        <w:rPr>
          <w:rFonts w:ascii="Calibri" w:hAnsi="Calibri" w:cs="Calibri"/>
        </w:rPr>
        <w:t xml:space="preserve"> - </w:t>
      </w:r>
      <w:hyperlink w:anchor="P5970" w:history="1">
        <w:r>
          <w:rPr>
            <w:rFonts w:ascii="Calibri" w:hAnsi="Calibri" w:cs="Calibri"/>
            <w:color w:val="0000FF"/>
          </w:rPr>
          <w:t>43</w:t>
        </w:r>
      </w:hyperlink>
      <w:r>
        <w:rPr>
          <w:rFonts w:ascii="Calibri" w:hAnsi="Calibri" w:cs="Calibri"/>
        </w:rPr>
        <w:t xml:space="preserve"> настоящего пункта по собственной инициативе, уполномоченный орган местного самоуправления в течение 5 рабочих дней со дня получения заявления запрашивает указанные документы и направляет межведомственный запрос:</w:t>
      </w:r>
    </w:p>
    <w:p w:rsidR="00F11EB0" w:rsidRDefault="00F11EB0">
      <w:pPr>
        <w:spacing w:after="1" w:line="220" w:lineRule="atLeast"/>
        <w:ind w:firstLine="540"/>
        <w:jc w:val="both"/>
      </w:pPr>
      <w:r>
        <w:rPr>
          <w:rFonts w:ascii="Calibri" w:hAnsi="Calibri" w:cs="Calibri"/>
        </w:rPr>
        <w:t>1) в муниципальный орган управления образованием по месту жительства заявителя и ребенка в целях получения документа, подтверждающего факт наличия очередности в муниципальном органе управления образованием по месту жительства заявителя и ребенка для определения в ООДО и непредоставления (предоставления) ребенку места в ООДО, расположенном на территории Красноярского края, на дату подачи заявителем заявления;</w:t>
      </w:r>
    </w:p>
    <w:p w:rsidR="00F11EB0" w:rsidRDefault="00F11EB0">
      <w:pPr>
        <w:spacing w:after="1" w:line="220" w:lineRule="atLeast"/>
        <w:ind w:firstLine="540"/>
        <w:jc w:val="both"/>
      </w:pPr>
      <w:r>
        <w:rPr>
          <w:rFonts w:ascii="Calibri" w:hAnsi="Calibri" w:cs="Calibri"/>
        </w:rPr>
        <w:t>2) в муниципальный орган по месту жительства заявителя и ребенка, наделенный государственными полномочиями по организации и осуществлению деятельности по опеке и попечительству в отношении несовершеннолетних, в целях получения выписки из решения органа опеки и попечительства об установлении над ребенком опеки - на ребенка, находящегося под опекой, или копии договора о передаче ребенка (детей) на воспитание в приемную семью - на ребенка, находящегося на воспитании в приемной семье;</w:t>
      </w:r>
    </w:p>
    <w:p w:rsidR="00F11EB0" w:rsidRDefault="00F11EB0">
      <w:pPr>
        <w:spacing w:after="1" w:line="220" w:lineRule="atLeast"/>
        <w:ind w:firstLine="540"/>
        <w:jc w:val="both"/>
      </w:pPr>
      <w:r>
        <w:rPr>
          <w:rFonts w:ascii="Calibri" w:hAnsi="Calibri" w:cs="Calibri"/>
        </w:rPr>
        <w:t>3) в государственное учреждение службы занятости населения в целях получения справки о размере пособия по безработице - на заявителей, зарегистрированных в качестве безработных;</w:t>
      </w:r>
    </w:p>
    <w:p w:rsidR="00F11EB0" w:rsidRDefault="00F11EB0">
      <w:pPr>
        <w:spacing w:after="1" w:line="220" w:lineRule="atLeast"/>
        <w:ind w:firstLine="540"/>
        <w:jc w:val="both"/>
      </w:pPr>
      <w:r>
        <w:rPr>
          <w:rFonts w:ascii="Calibri" w:hAnsi="Calibri" w:cs="Calibri"/>
        </w:rPr>
        <w:t>4) в орган, осуществляющий выплату пенсий, в целях получения справки (сведений) о выплате в установленном законодательством Российской Федерации порядке пенсий, доплат к пенсиям;</w:t>
      </w:r>
    </w:p>
    <w:p w:rsidR="00F11EB0" w:rsidRDefault="00F11EB0">
      <w:pPr>
        <w:spacing w:after="1" w:line="220" w:lineRule="atLeast"/>
        <w:ind w:firstLine="540"/>
        <w:jc w:val="both"/>
      </w:pPr>
      <w:r>
        <w:rPr>
          <w:rFonts w:ascii="Calibri" w:hAnsi="Calibri" w:cs="Calibri"/>
        </w:rPr>
        <w:t>5) в учреждение временного пребывания системы социального обслуживания населения в целях получения справки о периоде проживания заявителя с ребенком в данном учреждении.</w:t>
      </w:r>
    </w:p>
    <w:p w:rsidR="00F11EB0" w:rsidRDefault="00F11EB0">
      <w:pPr>
        <w:spacing w:after="1" w:line="220" w:lineRule="atLeast"/>
        <w:ind w:firstLine="540"/>
        <w:jc w:val="both"/>
      </w:pPr>
      <w:r>
        <w:rPr>
          <w:rFonts w:ascii="Calibri" w:hAnsi="Calibri" w:cs="Calibri"/>
        </w:rPr>
        <w:t>Решение о назначении ЕДВ на ребенка от 1,5 до 3 лет (отказе в назначении) принимается уполномоченным органом местного самоуправления в течение 10 рабочих дней со дня получения заявления и документов от заявителя и информации по межведомственным запросам.</w:t>
      </w:r>
    </w:p>
    <w:p w:rsidR="00F11EB0" w:rsidRDefault="00F11EB0">
      <w:pPr>
        <w:spacing w:after="1" w:line="220" w:lineRule="atLeast"/>
        <w:ind w:firstLine="540"/>
        <w:jc w:val="both"/>
      </w:pPr>
      <w:r>
        <w:rPr>
          <w:rFonts w:ascii="Calibri" w:hAnsi="Calibri" w:cs="Calibri"/>
        </w:rPr>
        <w:t>Основаниями для принятия решения об отказе в назначении ЕДВ ребенку от 1,5 до 3 лет являются:</w:t>
      </w:r>
    </w:p>
    <w:p w:rsidR="00F11EB0" w:rsidRDefault="00F11EB0">
      <w:pPr>
        <w:spacing w:after="1" w:line="220" w:lineRule="atLeast"/>
        <w:ind w:firstLine="540"/>
        <w:jc w:val="both"/>
      </w:pPr>
      <w:r>
        <w:rPr>
          <w:rFonts w:ascii="Calibri" w:hAnsi="Calibri" w:cs="Calibri"/>
        </w:rPr>
        <w:t>отсутствие у заявителя права на получение ЕДВ на ребенка от 1,5 до 3 лет, в том числе отсутствие у заявителя и ребенка места жительства на территории Красноярского края;</w:t>
      </w:r>
    </w:p>
    <w:p w:rsidR="00F11EB0" w:rsidRDefault="00F11EB0">
      <w:pPr>
        <w:spacing w:after="1" w:line="220" w:lineRule="atLeast"/>
        <w:ind w:firstLine="540"/>
        <w:jc w:val="both"/>
      </w:pPr>
      <w:r>
        <w:rPr>
          <w:rFonts w:ascii="Calibri" w:hAnsi="Calibri" w:cs="Calibri"/>
        </w:rPr>
        <w:t xml:space="preserve">непредставление заявления или документов, указанных в </w:t>
      </w:r>
      <w:hyperlink w:anchor="P5942" w:history="1">
        <w:r>
          <w:rPr>
            <w:rFonts w:ascii="Calibri" w:hAnsi="Calibri" w:cs="Calibri"/>
            <w:color w:val="0000FF"/>
          </w:rPr>
          <w:t>абзацах 16</w:t>
        </w:r>
      </w:hyperlink>
      <w:r>
        <w:rPr>
          <w:rFonts w:ascii="Calibri" w:hAnsi="Calibri" w:cs="Calibri"/>
        </w:rPr>
        <w:t xml:space="preserve"> - </w:t>
      </w:r>
      <w:hyperlink w:anchor="P5946" w:history="1">
        <w:r>
          <w:rPr>
            <w:rFonts w:ascii="Calibri" w:hAnsi="Calibri" w:cs="Calibri"/>
            <w:color w:val="0000FF"/>
          </w:rPr>
          <w:t>20</w:t>
        </w:r>
      </w:hyperlink>
      <w:r>
        <w:rPr>
          <w:rFonts w:ascii="Calibri" w:hAnsi="Calibri" w:cs="Calibri"/>
        </w:rPr>
        <w:t xml:space="preserve">, </w:t>
      </w:r>
      <w:hyperlink w:anchor="P5948" w:history="1">
        <w:r>
          <w:rPr>
            <w:rFonts w:ascii="Calibri" w:hAnsi="Calibri" w:cs="Calibri"/>
            <w:color w:val="0000FF"/>
          </w:rPr>
          <w:t>22</w:t>
        </w:r>
      </w:hyperlink>
      <w:r>
        <w:rPr>
          <w:rFonts w:ascii="Calibri" w:hAnsi="Calibri" w:cs="Calibri"/>
        </w:rPr>
        <w:t xml:space="preserve"> - </w:t>
      </w:r>
      <w:hyperlink w:anchor="P5950" w:history="1">
        <w:r>
          <w:rPr>
            <w:rFonts w:ascii="Calibri" w:hAnsi="Calibri" w:cs="Calibri"/>
            <w:color w:val="0000FF"/>
          </w:rPr>
          <w:t>24</w:t>
        </w:r>
      </w:hyperlink>
      <w:r>
        <w:rPr>
          <w:rFonts w:ascii="Calibri" w:hAnsi="Calibri" w:cs="Calibri"/>
        </w:rPr>
        <w:t xml:space="preserve">, </w:t>
      </w:r>
      <w:hyperlink w:anchor="P5953" w:history="1">
        <w:r>
          <w:rPr>
            <w:rFonts w:ascii="Calibri" w:hAnsi="Calibri" w:cs="Calibri"/>
            <w:color w:val="0000FF"/>
          </w:rPr>
          <w:t>27</w:t>
        </w:r>
      </w:hyperlink>
      <w:r>
        <w:rPr>
          <w:rFonts w:ascii="Calibri" w:hAnsi="Calibri" w:cs="Calibri"/>
        </w:rPr>
        <w:t xml:space="preserve"> - </w:t>
      </w:r>
      <w:hyperlink w:anchor="P5956" w:history="1">
        <w:r>
          <w:rPr>
            <w:rFonts w:ascii="Calibri" w:hAnsi="Calibri" w:cs="Calibri"/>
            <w:color w:val="0000FF"/>
          </w:rPr>
          <w:t>30</w:t>
        </w:r>
      </w:hyperlink>
      <w:r>
        <w:rPr>
          <w:rFonts w:ascii="Calibri" w:hAnsi="Calibri" w:cs="Calibri"/>
        </w:rPr>
        <w:t xml:space="preserve">, </w:t>
      </w:r>
      <w:hyperlink w:anchor="P5958" w:history="1">
        <w:r>
          <w:rPr>
            <w:rFonts w:ascii="Calibri" w:hAnsi="Calibri" w:cs="Calibri"/>
            <w:color w:val="0000FF"/>
          </w:rPr>
          <w:t>32</w:t>
        </w:r>
      </w:hyperlink>
      <w:r>
        <w:rPr>
          <w:rFonts w:ascii="Calibri" w:hAnsi="Calibri" w:cs="Calibri"/>
        </w:rPr>
        <w:t xml:space="preserve"> - </w:t>
      </w:r>
      <w:hyperlink w:anchor="P5968" w:history="1">
        <w:r>
          <w:rPr>
            <w:rFonts w:ascii="Calibri" w:hAnsi="Calibri" w:cs="Calibri"/>
            <w:color w:val="0000FF"/>
          </w:rPr>
          <w:t>41</w:t>
        </w:r>
      </w:hyperlink>
      <w:r>
        <w:rPr>
          <w:rFonts w:ascii="Calibri" w:hAnsi="Calibri" w:cs="Calibri"/>
        </w:rPr>
        <w:t xml:space="preserve"> настоящего пункта, в полном объеме;</w:t>
      </w:r>
    </w:p>
    <w:p w:rsidR="00F11EB0" w:rsidRDefault="00F11EB0">
      <w:pPr>
        <w:spacing w:after="1" w:line="220" w:lineRule="atLeast"/>
        <w:ind w:firstLine="540"/>
        <w:jc w:val="both"/>
      </w:pPr>
      <w:r>
        <w:rPr>
          <w:rFonts w:ascii="Calibri" w:hAnsi="Calibri" w:cs="Calibri"/>
        </w:rPr>
        <w:t>предоставление ребенку места в ООДО (в том числе в группе кратковременного пребывания ООДО);</w:t>
      </w:r>
    </w:p>
    <w:p w:rsidR="00F11EB0" w:rsidRDefault="00F11EB0">
      <w:pPr>
        <w:spacing w:after="1" w:line="220" w:lineRule="atLeast"/>
        <w:ind w:firstLine="540"/>
        <w:jc w:val="both"/>
      </w:pPr>
      <w:r>
        <w:rPr>
          <w:rFonts w:ascii="Calibri" w:hAnsi="Calibri" w:cs="Calibri"/>
        </w:rPr>
        <w:t>отказ заявителя от предоставленного ребенку места в ООДО;</w:t>
      </w:r>
    </w:p>
    <w:p w:rsidR="00F11EB0" w:rsidRDefault="00F11EB0">
      <w:pPr>
        <w:spacing w:after="1" w:line="220" w:lineRule="atLeast"/>
        <w:ind w:firstLine="540"/>
        <w:jc w:val="both"/>
      </w:pPr>
      <w:r>
        <w:rPr>
          <w:rFonts w:ascii="Calibri" w:hAnsi="Calibri" w:cs="Calibri"/>
        </w:rPr>
        <w:t>отсутствие по месту жительства заявителя и ребенка очередности для определения в ООДО.</w:t>
      </w:r>
    </w:p>
    <w:p w:rsidR="00F11EB0" w:rsidRDefault="00F11EB0">
      <w:pPr>
        <w:spacing w:after="1" w:line="220" w:lineRule="atLeast"/>
        <w:ind w:firstLine="540"/>
        <w:jc w:val="both"/>
      </w:pPr>
      <w:r>
        <w:rPr>
          <w:rFonts w:ascii="Calibri" w:hAnsi="Calibri" w:cs="Calibri"/>
        </w:rPr>
        <w:t>Уведомление об отказе в назначении заявителю ЕДВ на ребенка от 1,5 до 3 лет направляется уполномоченным органом местного самоуправления в течение 10 рабочих дней с даты принятия такого решения с указанием основания, в соответствии с которым было принято такое решение, и порядок его обжалования.</w:t>
      </w:r>
    </w:p>
    <w:p w:rsidR="00F11EB0" w:rsidRDefault="00F11EB0">
      <w:pPr>
        <w:spacing w:after="1" w:line="220" w:lineRule="atLeast"/>
        <w:ind w:firstLine="540"/>
        <w:jc w:val="both"/>
      </w:pPr>
      <w:r>
        <w:rPr>
          <w:rFonts w:ascii="Calibri" w:hAnsi="Calibri" w:cs="Calibri"/>
        </w:rPr>
        <w:t>ЕДВ на ребенка от 1,5 до 3 лет назначается с даты достижения ребенком возраста 1,5 лет по дату достижения им возраста 3 лет, если обращение за назначением ЕДВ на ребенка от 1,5 до 3 лет последовало не позднее шести месяцев с даты достижения ребенком возраста 1,5 лет.</w:t>
      </w:r>
    </w:p>
    <w:p w:rsidR="00F11EB0" w:rsidRDefault="00F11EB0">
      <w:pPr>
        <w:spacing w:after="1" w:line="220" w:lineRule="atLeast"/>
        <w:ind w:firstLine="540"/>
        <w:jc w:val="both"/>
      </w:pPr>
      <w:r>
        <w:rPr>
          <w:rFonts w:ascii="Calibri" w:hAnsi="Calibri" w:cs="Calibri"/>
        </w:rPr>
        <w:t>При обращении за ЕДВ на ребенка от 1,5 до 3 лет по истечении шести месяцев с даты достижения ребенком возраста 1,5 лет ЕДВ на ребенка от 1,5 до 3 лет назначается и выплачивается за истекшее время, но не более чем за шесть истекших месяцев, исчисляемых со дня подачи заявления.</w:t>
      </w:r>
    </w:p>
    <w:p w:rsidR="00F11EB0" w:rsidRDefault="00F11EB0">
      <w:pPr>
        <w:spacing w:after="1" w:line="220" w:lineRule="atLeast"/>
        <w:ind w:firstLine="540"/>
        <w:jc w:val="both"/>
      </w:pPr>
      <w:r>
        <w:rPr>
          <w:rFonts w:ascii="Calibri" w:hAnsi="Calibri" w:cs="Calibri"/>
        </w:rPr>
        <w:t>ЕДВ на ребенка от 1,5 до 3 лет не назначается в случае обращения заявителя за назначением ЕДВ на ребенка от 1,5 до 3 лет после достижения ребенком возраста 3 лет.</w:t>
      </w:r>
    </w:p>
    <w:p w:rsidR="00F11EB0" w:rsidRDefault="00F11EB0">
      <w:pPr>
        <w:spacing w:after="1" w:line="220" w:lineRule="atLeast"/>
        <w:ind w:firstLine="540"/>
        <w:jc w:val="both"/>
      </w:pPr>
      <w:r>
        <w:rPr>
          <w:rFonts w:ascii="Calibri" w:hAnsi="Calibri" w:cs="Calibri"/>
        </w:rPr>
        <w:lastRenderedPageBreak/>
        <w:t>Выплата ЕДВ на ребенка от 1,5 до 3 лет прекращается с первого числа месяца, следующего за месяцем наступления одного из следующих обстоятельств:</w:t>
      </w:r>
    </w:p>
    <w:p w:rsidR="00F11EB0" w:rsidRDefault="00F11EB0">
      <w:pPr>
        <w:spacing w:after="1" w:line="220" w:lineRule="atLeast"/>
        <w:ind w:firstLine="540"/>
        <w:jc w:val="both"/>
      </w:pPr>
      <w:r>
        <w:rPr>
          <w:rFonts w:ascii="Calibri" w:hAnsi="Calibri" w:cs="Calibri"/>
        </w:rPr>
        <w:t>предоставление ребенку места в ООДО, в том числе в группе кратковременного пребывания ООДО;</w:t>
      </w:r>
    </w:p>
    <w:p w:rsidR="00F11EB0" w:rsidRDefault="00F11EB0">
      <w:pPr>
        <w:spacing w:after="1" w:line="220" w:lineRule="atLeast"/>
        <w:ind w:firstLine="540"/>
        <w:jc w:val="both"/>
      </w:pPr>
      <w:r>
        <w:rPr>
          <w:rFonts w:ascii="Calibri" w:hAnsi="Calibri" w:cs="Calibri"/>
        </w:rPr>
        <w:t>отсутствие очередности в муниципальном органе управления образования по месту жительства заявителя и ребенка для определения в ООДО;</w:t>
      </w:r>
    </w:p>
    <w:p w:rsidR="00F11EB0" w:rsidRDefault="00F11EB0">
      <w:pPr>
        <w:spacing w:after="1" w:line="220" w:lineRule="atLeast"/>
        <w:ind w:firstLine="540"/>
        <w:jc w:val="both"/>
      </w:pPr>
      <w:r>
        <w:rPr>
          <w:rFonts w:ascii="Calibri" w:hAnsi="Calibri" w:cs="Calibri"/>
        </w:rPr>
        <w:t>смена места жительства заявителем и (или) ребенком (выезд за пределы муниципального района или городского округа края).</w:t>
      </w:r>
    </w:p>
    <w:p w:rsidR="00F11EB0" w:rsidRDefault="00F11EB0">
      <w:pPr>
        <w:spacing w:after="1" w:line="220" w:lineRule="atLeast"/>
        <w:ind w:firstLine="540"/>
        <w:jc w:val="both"/>
      </w:pPr>
      <w:r>
        <w:rPr>
          <w:rFonts w:ascii="Calibri" w:hAnsi="Calibri" w:cs="Calibri"/>
        </w:rPr>
        <w:t>Получатели ЕДВ на ребенка от 1,5 до 3 лет обязаны уведомлять уполномоченный орган местного самоуправления о наступлении обстоятельств, влекущих прекращение ее выплаты, в течение 10 дней со дня наступления таких обстоятельств.</w:t>
      </w:r>
    </w:p>
    <w:p w:rsidR="00F11EB0" w:rsidRDefault="00F11EB0">
      <w:pPr>
        <w:spacing w:after="1" w:line="220" w:lineRule="atLeast"/>
        <w:ind w:firstLine="540"/>
        <w:jc w:val="both"/>
      </w:pPr>
      <w:r>
        <w:rPr>
          <w:rFonts w:ascii="Calibri" w:hAnsi="Calibri" w:cs="Calibri"/>
        </w:rPr>
        <w:t>При изменении доходов и (или) состава семьи заявитель обязан не позднее чем в 3-месячный срок сообщить об этом уполномоченному органу местного самоуправления, назначившему ЕДВ на ребенка от 1,5 до 3 лет.</w:t>
      </w:r>
    </w:p>
    <w:p w:rsidR="00F11EB0" w:rsidRDefault="00F11EB0">
      <w:pPr>
        <w:spacing w:after="1" w:line="220" w:lineRule="atLeast"/>
        <w:ind w:firstLine="540"/>
        <w:jc w:val="both"/>
      </w:pPr>
      <w:r>
        <w:rPr>
          <w:rFonts w:ascii="Calibri" w:hAnsi="Calibri" w:cs="Calibri"/>
        </w:rPr>
        <w:t>ЕДВ на ребенка от 1,5 до 3 лет, назначенная, но не выплаченная в течение года, предшествующего текущему финансовому году, выплачивается в текущем финансовом году.</w:t>
      </w:r>
    </w:p>
    <w:p w:rsidR="00F11EB0" w:rsidRDefault="00F11EB0">
      <w:pPr>
        <w:spacing w:after="1" w:line="220" w:lineRule="atLeast"/>
        <w:ind w:firstLine="540"/>
        <w:jc w:val="both"/>
      </w:pPr>
      <w:r>
        <w:rPr>
          <w:rFonts w:ascii="Calibri" w:hAnsi="Calibri" w:cs="Calibri"/>
        </w:rPr>
        <w:t>Муниципальные органы управления образованием направляют в уполномоченные органы местного самоуправления по месту жительства заявителя и ребенка списки детей в возрасте от 1,5 до 3 лет, получивших место в ООДО, в том числе в группе кратковременного пребывания ООДО, в течение 5 дней после выдачи направления в ООДО с указанием даты, с которой ребенку предоставлено место в ООДО, и несут ответственность за достоверность сведений, содержащихся в указанных списках.</w:t>
      </w:r>
    </w:p>
    <w:p w:rsidR="00F11EB0" w:rsidRDefault="00F11EB0">
      <w:pPr>
        <w:spacing w:after="1" w:line="220" w:lineRule="atLeast"/>
        <w:ind w:firstLine="540"/>
        <w:jc w:val="both"/>
      </w:pPr>
      <w:r>
        <w:rPr>
          <w:rFonts w:ascii="Calibri" w:hAnsi="Calibri" w:cs="Calibri"/>
        </w:rPr>
        <w:t xml:space="preserve">Абзацы семьдесят первый - семьдесят второй исключены. - </w:t>
      </w:r>
      <w:hyperlink r:id="rId38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направляют 10 числа каждого календарного месяца в уполномоченное учреждение на бумажном носителе и в электронном виде расчетные ведомости с указанием сумм назначенных ЕДВ на ребенка от 1,5 до 3 лет в разрезе отделений федеральной почтовой связи и российских кредитных организаций, в отделения федеральной почтовой связи на бумажном носителе - поименные ведомости получателей ЕДВ на ребенка от 1,5 до 3 лет, в российские кредитные организации и в краевое государственное казенное учреждение, уполномоченное на исполнение публичных обязательств в сфере социальной поддержки граждан, в электронном виде - поименные списки получателей ЕДВ на ребенка от 1,5 до 3 лет.</w:t>
      </w:r>
    </w:p>
    <w:p w:rsidR="00F11EB0" w:rsidRDefault="00F11EB0">
      <w:pPr>
        <w:spacing w:after="1" w:line="220" w:lineRule="atLeast"/>
        <w:jc w:val="both"/>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Выплата ЕДВ на ребенка от 1,5 до 3 лет осуществляется заявителям уполномоченным учреждением через отделение почтовой связи или кредитную организацию, указанную в заявлении, не позднее 26-го числа месяца, следующего за месяцем принятия решения о назначении ЕДВ на ребенка от 1,5 до 3 лет, а в дальнейшем - ежемесячно не позднее 26-го числа текущего месяца.</w:t>
      </w:r>
    </w:p>
    <w:p w:rsidR="00F11EB0" w:rsidRDefault="00F11EB0">
      <w:pPr>
        <w:spacing w:after="1" w:line="220" w:lineRule="atLeast"/>
        <w:ind w:firstLine="540"/>
        <w:jc w:val="both"/>
      </w:pPr>
      <w:r>
        <w:rPr>
          <w:rFonts w:ascii="Calibri" w:hAnsi="Calibri" w:cs="Calibri"/>
        </w:rPr>
        <w:t xml:space="preserve">Абзацы семьдесят пятый - семьдесят седьмой исключены. - </w:t>
      </w:r>
      <w:hyperlink r:id="rId38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ЕДВ на ребенка от 1,5 до 3 лет являются мерами социальной поддержки и не учитываются при исчислении величины среднедушевого дохода граждан, имеющих право на государственную помощь, если иное не установлено федеральным законодательством.</w:t>
      </w:r>
    </w:p>
    <w:p w:rsidR="00F11EB0" w:rsidRDefault="00F11EB0">
      <w:pPr>
        <w:spacing w:after="1" w:line="220" w:lineRule="atLeast"/>
        <w:jc w:val="both"/>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8.1. </w:t>
      </w:r>
      <w:hyperlink w:anchor="P6442" w:history="1">
        <w:r>
          <w:rPr>
            <w:rFonts w:ascii="Calibri" w:hAnsi="Calibri" w:cs="Calibri"/>
            <w:color w:val="0000FF"/>
          </w:rPr>
          <w:t>Мероприятие 1.18</w:t>
        </w:r>
      </w:hyperlink>
      <w:r>
        <w:rPr>
          <w:rFonts w:ascii="Calibri" w:hAnsi="Calibri" w:cs="Calibri"/>
        </w:rPr>
        <w:t xml:space="preserve"> перечня мероприятий по финансовому обеспечению мероприятий, связанных с отдыхом и оздоровлением детей, находящихся в трудной жизненной ситуации, предусматривает предоставление не чаще одного раза в год на одного ребенка бесплатных путевок в загородные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F11EB0" w:rsidRDefault="00F11EB0">
      <w:pPr>
        <w:spacing w:after="1" w:line="220" w:lineRule="atLeast"/>
        <w:ind w:firstLine="540"/>
        <w:jc w:val="both"/>
      </w:pPr>
      <w:r>
        <w:rPr>
          <w:rFonts w:ascii="Calibri" w:hAnsi="Calibri" w:cs="Calibri"/>
        </w:rPr>
        <w:lastRenderedPageBreak/>
        <w:t xml:space="preserve">Реализация </w:t>
      </w:r>
      <w:hyperlink w:anchor="P6442" w:history="1">
        <w:r>
          <w:rPr>
            <w:rFonts w:ascii="Calibri" w:hAnsi="Calibri" w:cs="Calibri"/>
            <w:color w:val="0000FF"/>
          </w:rPr>
          <w:t>мероприятия 1.18</w:t>
        </w:r>
      </w:hyperlink>
      <w:r>
        <w:rPr>
          <w:rFonts w:ascii="Calibri" w:hAnsi="Calibri" w:cs="Calibri"/>
        </w:rPr>
        <w:t xml:space="preserve"> перечня мероприятий осуществляется за счет средств федерального бюджета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от 24.07.1998 N 124-ФЗ "Об основных гарантиях прав ребенка в Российской Федерации", </w:t>
      </w:r>
      <w:hyperlink r:id="rId38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14.04.2016 N 309 "Об утверждении Правил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 находящихся в трудной жизненной ситуации", на основании </w:t>
      </w:r>
      <w:hyperlink r:id="rId387" w:history="1">
        <w:r>
          <w:rPr>
            <w:rFonts w:ascii="Calibri" w:hAnsi="Calibri" w:cs="Calibri"/>
            <w:color w:val="0000FF"/>
          </w:rPr>
          <w:t>Закона</w:t>
        </w:r>
      </w:hyperlink>
      <w:r>
        <w:rPr>
          <w:rFonts w:ascii="Calibri" w:hAnsi="Calibri" w:cs="Calibri"/>
        </w:rPr>
        <w:t xml:space="preserve"> Красноярского края от 07.07.2009 N 8-3618 "Об обеспечении прав детей на отдых, оздоровление и занятость в Красноярском крае", </w:t>
      </w:r>
      <w:hyperlink r:id="rId38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w:t>
      </w:r>
    </w:p>
    <w:p w:rsidR="00F11EB0" w:rsidRDefault="00F11EB0">
      <w:pPr>
        <w:spacing w:after="1" w:line="220" w:lineRule="atLeast"/>
        <w:jc w:val="both"/>
      </w:pPr>
      <w:r>
        <w:rPr>
          <w:rFonts w:ascii="Calibri" w:hAnsi="Calibri" w:cs="Calibri"/>
        </w:rPr>
        <w:t xml:space="preserve">(п. 8.1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8.2. </w:t>
      </w:r>
      <w:hyperlink w:anchor="P6463" w:history="1">
        <w:r>
          <w:rPr>
            <w:rFonts w:ascii="Calibri" w:hAnsi="Calibri" w:cs="Calibri"/>
            <w:color w:val="0000FF"/>
          </w:rPr>
          <w:t>Мероприятие 1.19</w:t>
        </w:r>
      </w:hyperlink>
      <w:r>
        <w:rPr>
          <w:rFonts w:ascii="Calibri" w:hAnsi="Calibri" w:cs="Calibri"/>
        </w:rPr>
        <w:t xml:space="preserve"> перечня мероприятий заключается в обеспечении семей, имеющих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проживающих совместно (далее - многодетная семья), извещателями дымовыми автономными.</w:t>
      </w:r>
    </w:p>
    <w:p w:rsidR="00F11EB0" w:rsidRDefault="00F11EB0">
      <w:pPr>
        <w:spacing w:after="1" w:line="220" w:lineRule="atLeast"/>
        <w:ind w:firstLine="540"/>
        <w:jc w:val="both"/>
      </w:pPr>
      <w:r>
        <w:rPr>
          <w:rFonts w:ascii="Calibri" w:hAnsi="Calibri" w:cs="Calibri"/>
        </w:rPr>
        <w:t>Обеспечение многодетных семей извещателями дымовыми автономными осуществляется бесплатно в следующем порядке.</w:t>
      </w:r>
    </w:p>
    <w:p w:rsidR="00F11EB0" w:rsidRDefault="00F11EB0">
      <w:pPr>
        <w:spacing w:after="1" w:line="220" w:lineRule="atLeast"/>
        <w:ind w:firstLine="540"/>
        <w:jc w:val="both"/>
      </w:pPr>
      <w:r>
        <w:rPr>
          <w:rFonts w:ascii="Calibri" w:hAnsi="Calibri" w:cs="Calibri"/>
        </w:rPr>
        <w:t xml:space="preserve">Реализация </w:t>
      </w:r>
      <w:hyperlink w:anchor="P6463" w:history="1">
        <w:r>
          <w:rPr>
            <w:rFonts w:ascii="Calibri" w:hAnsi="Calibri" w:cs="Calibri"/>
            <w:color w:val="0000FF"/>
          </w:rPr>
          <w:t>мероприятия 1.19</w:t>
        </w:r>
      </w:hyperlink>
      <w:r>
        <w:rPr>
          <w:rFonts w:ascii="Calibri" w:hAnsi="Calibri" w:cs="Calibri"/>
        </w:rPr>
        <w:t xml:space="preserve"> перечня мероприятий осуществляется в соответствии с законом края о краевом бюджете. Главным распорядителем и получателем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 xml:space="preserve">Для получения извещателей дымовых автономных один из родителей многодетной семьи либо его представитель (далее - заявитель) представляет следующие документы непосредственно в министерство, либо направляет в адрес министерства почтовым отправлением с уведомлением о вручении и описью вложения, либо представляет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в порядке, предусмотренном </w:t>
      </w:r>
      <w:hyperlink r:id="rId390" w:history="1">
        <w:r>
          <w:rPr>
            <w:rFonts w:ascii="Calibri" w:hAnsi="Calibri" w:cs="Calibri"/>
            <w:color w:val="0000FF"/>
          </w:rPr>
          <w:t>Законом</w:t>
        </w:r>
      </w:hyperlink>
      <w:r>
        <w:rPr>
          <w:rFonts w:ascii="Calibri" w:hAnsi="Calibri" w:cs="Calibri"/>
        </w:rPr>
        <w:t xml:space="preserve"> N 210-ФЗ:</w:t>
      </w:r>
    </w:p>
    <w:p w:rsidR="00F11EB0" w:rsidRDefault="00F11EB0">
      <w:pPr>
        <w:spacing w:after="1" w:line="220" w:lineRule="atLeast"/>
        <w:ind w:firstLine="540"/>
        <w:jc w:val="both"/>
      </w:pPr>
      <w:bookmarkStart w:id="84" w:name="P6012"/>
      <w:bookmarkEnd w:id="84"/>
      <w:r>
        <w:rPr>
          <w:rFonts w:ascii="Calibri" w:hAnsi="Calibri" w:cs="Calibri"/>
        </w:rPr>
        <w:t>заявление о предоставлении извещателей дымовых автономных с указанием совместно проживающих членов семьи;</w:t>
      </w:r>
    </w:p>
    <w:p w:rsidR="00F11EB0" w:rsidRDefault="00F11EB0">
      <w:pPr>
        <w:spacing w:after="1" w:line="220" w:lineRule="atLeast"/>
        <w:ind w:firstLine="540"/>
        <w:jc w:val="both"/>
      </w:pPr>
      <w:r>
        <w:rPr>
          <w:rFonts w:ascii="Calibri" w:hAnsi="Calibri" w:cs="Calibri"/>
        </w:rPr>
        <w:t>копии документов, удостоверяющих личность заявителя и членов его семьи (паспорта или иного документа, его заменяющего, свидетельства о рождении - для лиц, не достигших 14-летнего возраста);</w:t>
      </w:r>
    </w:p>
    <w:p w:rsidR="00F11EB0" w:rsidRDefault="00F11EB0">
      <w:pPr>
        <w:spacing w:after="1" w:line="220" w:lineRule="atLeast"/>
        <w:ind w:firstLine="540"/>
        <w:jc w:val="both"/>
      </w:pPr>
      <w:bookmarkStart w:id="85" w:name="P6014"/>
      <w:bookmarkEnd w:id="85"/>
      <w:r>
        <w:rPr>
          <w:rFonts w:ascii="Calibri" w:hAnsi="Calibri" w:cs="Calibri"/>
        </w:rPr>
        <w:t>документ, подтверждающий состав семьи гражданина (справка о составе семьи, выписка из домовой книги, выписка из финансово-лицевого счета);</w:t>
      </w:r>
    </w:p>
    <w:p w:rsidR="00F11EB0" w:rsidRDefault="00F11EB0">
      <w:pPr>
        <w:spacing w:after="1" w:line="220" w:lineRule="atLeast"/>
        <w:ind w:firstLine="540"/>
        <w:jc w:val="both"/>
      </w:pPr>
      <w:bookmarkStart w:id="86" w:name="P6015"/>
      <w:bookmarkEnd w:id="86"/>
      <w:r>
        <w:rPr>
          <w:rFonts w:ascii="Calibri" w:hAnsi="Calibri" w:cs="Calibri"/>
        </w:rPr>
        <w:t>доверенность или иной документ, подтверждающий полномочия, - в случае обращения представителя.</w:t>
      </w:r>
    </w:p>
    <w:p w:rsidR="00F11EB0" w:rsidRDefault="00F11EB0">
      <w:pPr>
        <w:spacing w:after="1" w:line="220" w:lineRule="atLeast"/>
        <w:ind w:firstLine="540"/>
        <w:jc w:val="both"/>
      </w:pPr>
      <w:r>
        <w:rPr>
          <w:rFonts w:ascii="Calibri" w:hAnsi="Calibri" w:cs="Calibri"/>
        </w:rPr>
        <w:t>Копии документов заверяются организациями, выдавшими соответствующие документы, или нотариально либо представляются с предъявлением оригинала в случае непосредственного обращения заявителя в министерство.</w:t>
      </w:r>
    </w:p>
    <w:p w:rsidR="00F11EB0" w:rsidRDefault="00F11EB0">
      <w:pPr>
        <w:spacing w:after="1" w:line="220" w:lineRule="atLeast"/>
        <w:ind w:firstLine="540"/>
        <w:jc w:val="both"/>
      </w:pPr>
      <w:r>
        <w:rPr>
          <w:rFonts w:ascii="Calibri" w:hAnsi="Calibri" w:cs="Calibri"/>
        </w:rPr>
        <w:t xml:space="preserve">В случае если заявителем не представлен документ, подтверждающий состав семьи гражданина, по собственной инициативе, министерство в течение 5 рабочих дней со дня получения заявления запрашивает посредством межведомственных запросов документы (сведения, содержащиеся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391" w:history="1">
        <w:r>
          <w:rPr>
            <w:rFonts w:ascii="Calibri" w:hAnsi="Calibri" w:cs="Calibri"/>
            <w:color w:val="0000FF"/>
          </w:rPr>
          <w:t>частью 6 статьи 7</w:t>
        </w:r>
      </w:hyperlink>
      <w:r>
        <w:rPr>
          <w:rFonts w:ascii="Calibri" w:hAnsi="Calibri" w:cs="Calibri"/>
        </w:rPr>
        <w:t xml:space="preserve"> Закона N 210-ФЗ.</w:t>
      </w:r>
    </w:p>
    <w:p w:rsidR="00F11EB0" w:rsidRDefault="00F11EB0">
      <w:pPr>
        <w:spacing w:after="1" w:line="220" w:lineRule="atLeast"/>
        <w:ind w:firstLine="540"/>
        <w:jc w:val="both"/>
      </w:pPr>
      <w:r>
        <w:rPr>
          <w:rFonts w:ascii="Calibri" w:hAnsi="Calibri" w:cs="Calibri"/>
        </w:rPr>
        <w:lastRenderedPageBreak/>
        <w:t xml:space="preserve">В случае направления документов, указанных в </w:t>
      </w:r>
      <w:hyperlink w:anchor="P6012" w:history="1">
        <w:r>
          <w:rPr>
            <w:rFonts w:ascii="Calibri" w:hAnsi="Calibri" w:cs="Calibri"/>
            <w:color w:val="0000FF"/>
          </w:rPr>
          <w:t>абзацах пятом</w:t>
        </w:r>
      </w:hyperlink>
      <w:r>
        <w:rPr>
          <w:rFonts w:ascii="Calibri" w:hAnsi="Calibri" w:cs="Calibri"/>
        </w:rPr>
        <w:t xml:space="preserve"> - </w:t>
      </w:r>
      <w:hyperlink w:anchor="P6015" w:history="1">
        <w:r>
          <w:rPr>
            <w:rFonts w:ascii="Calibri" w:hAnsi="Calibri" w:cs="Calibri"/>
            <w:color w:val="0000FF"/>
          </w:rPr>
          <w:t>восьмом</w:t>
        </w:r>
      </w:hyperlink>
      <w:r>
        <w:rPr>
          <w:rFonts w:ascii="Calibri" w:hAnsi="Calibri" w:cs="Calibri"/>
        </w:rPr>
        <w:t xml:space="preserve"> настоящего пункта, в виде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392" w:history="1">
        <w:r>
          <w:rPr>
            <w:rFonts w:ascii="Calibri" w:hAnsi="Calibri" w:cs="Calibri"/>
            <w:color w:val="0000FF"/>
          </w:rPr>
          <w:t>законом</w:t>
        </w:r>
      </w:hyperlink>
      <w:r>
        <w:rPr>
          <w:rFonts w:ascii="Calibri" w:hAnsi="Calibri" w:cs="Calibri"/>
        </w:rPr>
        <w:t xml:space="preserve"> от 06.04.2011 N 63-ФЗ "Об электронной подписи" (далее - Федеральный закон N 63-ФЗ).</w:t>
      </w:r>
    </w:p>
    <w:p w:rsidR="00F11EB0" w:rsidRDefault="00F11EB0">
      <w:pPr>
        <w:spacing w:after="1" w:line="220" w:lineRule="atLeast"/>
        <w:ind w:firstLine="540"/>
        <w:jc w:val="both"/>
      </w:pPr>
      <w:r>
        <w:rPr>
          <w:rFonts w:ascii="Calibri" w:hAnsi="Calibri" w:cs="Calibri"/>
        </w:rPr>
        <w:t xml:space="preserve">При поступлении документов, указанных в </w:t>
      </w:r>
      <w:hyperlink w:anchor="P6012" w:history="1">
        <w:r>
          <w:rPr>
            <w:rFonts w:ascii="Calibri" w:hAnsi="Calibri" w:cs="Calibri"/>
            <w:color w:val="0000FF"/>
          </w:rPr>
          <w:t>абзацах пятом</w:t>
        </w:r>
      </w:hyperlink>
      <w:r>
        <w:rPr>
          <w:rFonts w:ascii="Calibri" w:hAnsi="Calibri" w:cs="Calibri"/>
        </w:rPr>
        <w:t xml:space="preserve"> - </w:t>
      </w:r>
      <w:hyperlink w:anchor="P6015" w:history="1">
        <w:r>
          <w:rPr>
            <w:rFonts w:ascii="Calibri" w:hAnsi="Calibri" w:cs="Calibri"/>
            <w:color w:val="0000FF"/>
          </w:rPr>
          <w:t>восьмом</w:t>
        </w:r>
      </w:hyperlink>
      <w:r>
        <w:rPr>
          <w:rFonts w:ascii="Calibri" w:hAnsi="Calibri" w:cs="Calibri"/>
        </w:rPr>
        <w:t xml:space="preserve"> настоящего пункта, подписанных усиленной квалифицированной электронной подписью, министерство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93" w:history="1">
        <w:r>
          <w:rPr>
            <w:rFonts w:ascii="Calibri" w:hAnsi="Calibri" w:cs="Calibri"/>
            <w:color w:val="0000FF"/>
          </w:rPr>
          <w:t>статье 11</w:t>
        </w:r>
      </w:hyperlink>
      <w:r>
        <w:rPr>
          <w:rFonts w:ascii="Calibri" w:hAnsi="Calibri" w:cs="Calibri"/>
        </w:rPr>
        <w:t xml:space="preserve"> Федерального закона N 63-ФЗ (далее - проверка квалифицированной электронной подписи).</w:t>
      </w:r>
    </w:p>
    <w:p w:rsidR="00F11EB0" w:rsidRDefault="00F11EB0">
      <w:pPr>
        <w:spacing w:after="1" w:line="220" w:lineRule="atLeast"/>
        <w:ind w:firstLine="540"/>
        <w:jc w:val="both"/>
      </w:pPr>
      <w:r>
        <w:rPr>
          <w:rFonts w:ascii="Calibri" w:hAnsi="Calibri" w:cs="Calibri"/>
        </w:rPr>
        <w:t xml:space="preserve">Проверка квалифицированной электронной подписи может осуществляться министерством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394" w:history="1">
        <w:r>
          <w:rPr>
            <w:rFonts w:ascii="Calibri" w:hAnsi="Calibri" w:cs="Calibri"/>
            <w:color w:val="0000FF"/>
          </w:rPr>
          <w:t>законом</w:t>
        </w:r>
      </w:hyperlink>
      <w:r>
        <w:rPr>
          <w:rFonts w:ascii="Calibri" w:hAnsi="Calibri" w:cs="Calibri"/>
        </w:rPr>
        <w:t xml:space="preserve"> N 63-ФЗ.</w:t>
      </w:r>
    </w:p>
    <w:p w:rsidR="00F11EB0" w:rsidRDefault="00F11EB0">
      <w:pPr>
        <w:spacing w:after="1" w:line="220" w:lineRule="atLeast"/>
        <w:ind w:firstLine="540"/>
        <w:jc w:val="both"/>
      </w:pPr>
      <w:r>
        <w:rPr>
          <w:rFonts w:ascii="Calibri" w:hAnsi="Calibri" w:cs="Calibri"/>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395" w:history="1">
        <w:r>
          <w:rPr>
            <w:rFonts w:ascii="Calibri" w:hAnsi="Calibri" w:cs="Calibri"/>
            <w:color w:val="0000FF"/>
          </w:rPr>
          <w:t>статьи 11</w:t>
        </w:r>
      </w:hyperlink>
      <w:r>
        <w:rPr>
          <w:rFonts w:ascii="Calibri" w:hAnsi="Calibri" w:cs="Calibri"/>
        </w:rP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министерства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F11EB0" w:rsidRDefault="00F11EB0">
      <w:pPr>
        <w:spacing w:after="1" w:line="220" w:lineRule="atLeast"/>
        <w:ind w:firstLine="540"/>
        <w:jc w:val="both"/>
      </w:pPr>
      <w:r>
        <w:rPr>
          <w:rFonts w:ascii="Calibri" w:hAnsi="Calibri" w:cs="Calibri"/>
        </w:rPr>
        <w:t>Министерство в день поступления заявления регистрирует его в журнале учета заявлений и в 15-дневный срок с даты регистрации принимает решение о предоставлении или об отказе в предоставлении извещателей дымовых автономных и уведомляет заявителя о принятом решении.</w:t>
      </w:r>
    </w:p>
    <w:p w:rsidR="00F11EB0" w:rsidRDefault="00F11EB0">
      <w:pPr>
        <w:spacing w:after="1" w:line="220" w:lineRule="atLeast"/>
        <w:ind w:firstLine="540"/>
        <w:jc w:val="both"/>
      </w:pPr>
      <w:r>
        <w:rPr>
          <w:rFonts w:ascii="Calibri" w:hAnsi="Calibri" w:cs="Calibri"/>
        </w:rPr>
        <w:t>Основаниями для отказа в предоставлении извещателей дымовых автономных являются:</w:t>
      </w:r>
    </w:p>
    <w:p w:rsidR="00F11EB0" w:rsidRDefault="00F11EB0">
      <w:pPr>
        <w:spacing w:after="1" w:line="220" w:lineRule="atLeast"/>
        <w:ind w:firstLine="540"/>
        <w:jc w:val="both"/>
      </w:pPr>
      <w:r>
        <w:rPr>
          <w:rFonts w:ascii="Calibri" w:hAnsi="Calibri" w:cs="Calibri"/>
        </w:rPr>
        <w:t>отсутствие у заявителя права на обеспечение извещателями дымовыми автономными;</w:t>
      </w:r>
    </w:p>
    <w:p w:rsidR="00F11EB0" w:rsidRDefault="00F11EB0">
      <w:pPr>
        <w:spacing w:after="1" w:line="220" w:lineRule="atLeast"/>
        <w:ind w:firstLine="540"/>
        <w:jc w:val="both"/>
      </w:pPr>
      <w:r>
        <w:rPr>
          <w:rFonts w:ascii="Calibri" w:hAnsi="Calibri" w:cs="Calibri"/>
        </w:rPr>
        <w:t xml:space="preserve">непредставление заявителем полного пакета документов, указанных в настоящем пункте, за исключением документа, указанного в </w:t>
      </w:r>
      <w:hyperlink w:anchor="P6014" w:history="1">
        <w:r>
          <w:rPr>
            <w:rFonts w:ascii="Calibri" w:hAnsi="Calibri" w:cs="Calibri"/>
            <w:color w:val="0000FF"/>
          </w:rPr>
          <w:t>абзаце седьмом</w:t>
        </w:r>
      </w:hyperlink>
      <w:r>
        <w:rPr>
          <w:rFonts w:ascii="Calibri" w:hAnsi="Calibri" w:cs="Calibri"/>
        </w:rPr>
        <w:t xml:space="preserve"> настоящего пункта;</w:t>
      </w:r>
    </w:p>
    <w:p w:rsidR="00F11EB0" w:rsidRDefault="00F11EB0">
      <w:pPr>
        <w:spacing w:after="1" w:line="220" w:lineRule="atLeast"/>
        <w:ind w:firstLine="540"/>
        <w:jc w:val="both"/>
      </w:pPr>
      <w:r>
        <w:rPr>
          <w:rFonts w:ascii="Calibri" w:hAnsi="Calibri" w:cs="Calibri"/>
        </w:rPr>
        <w:t>отсутствие целевых средств краевого бюджета для обеспечения извещателями дымовыми автономными в текущем году.</w:t>
      </w:r>
    </w:p>
    <w:p w:rsidR="00F11EB0" w:rsidRDefault="00F11EB0">
      <w:pPr>
        <w:spacing w:after="1" w:line="220" w:lineRule="atLeast"/>
        <w:ind w:firstLine="540"/>
        <w:jc w:val="both"/>
      </w:pPr>
      <w:r>
        <w:rPr>
          <w:rFonts w:ascii="Calibri" w:hAnsi="Calibri" w:cs="Calibri"/>
        </w:rPr>
        <w:t xml:space="preserve">Извещатели дымовые автономные выдаются не чаще 1 раза в 7 лет в пределах суммы средств краевого бюджета, предусмотренной на реализацию </w:t>
      </w:r>
      <w:hyperlink w:anchor="P6463" w:history="1">
        <w:r>
          <w:rPr>
            <w:rFonts w:ascii="Calibri" w:hAnsi="Calibri" w:cs="Calibri"/>
            <w:color w:val="0000FF"/>
          </w:rPr>
          <w:t>мероприятия 1.19</w:t>
        </w:r>
      </w:hyperlink>
      <w:r>
        <w:rPr>
          <w:rFonts w:ascii="Calibri" w:hAnsi="Calibri" w:cs="Calibri"/>
        </w:rPr>
        <w:t xml:space="preserve"> перечня мероприятий.</w:t>
      </w:r>
    </w:p>
    <w:p w:rsidR="00F11EB0" w:rsidRDefault="00F11EB0">
      <w:pPr>
        <w:spacing w:after="1" w:line="220" w:lineRule="atLeast"/>
        <w:ind w:firstLine="540"/>
        <w:jc w:val="both"/>
      </w:pPr>
      <w:r>
        <w:rPr>
          <w:rFonts w:ascii="Calibri" w:hAnsi="Calibri" w:cs="Calibri"/>
        </w:rPr>
        <w:t xml:space="preserve">Закупка извещателей дымовых автономных осуществляется на основе договоров гражданско-правового характера через размещение министерством заказов на приобретение и доставку заявителям извещателей дымовых автономных в соответствии с Федеральным </w:t>
      </w:r>
      <w:hyperlink r:id="rId39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jc w:val="both"/>
      </w:pPr>
      <w:r>
        <w:rPr>
          <w:rFonts w:ascii="Calibri" w:hAnsi="Calibri" w:cs="Calibri"/>
        </w:rPr>
        <w:t xml:space="preserve">(п. 8.2 введен </w:t>
      </w:r>
      <w:hyperlink r:id="rId39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 xml:space="preserve">9. </w:t>
      </w:r>
      <w:hyperlink w:anchor="P6489" w:history="1">
        <w:r>
          <w:rPr>
            <w:rFonts w:ascii="Calibri" w:hAnsi="Calibri" w:cs="Calibri"/>
            <w:color w:val="0000FF"/>
          </w:rPr>
          <w:t>Мероприятия 2.1</w:t>
        </w:r>
      </w:hyperlink>
      <w:r>
        <w:rPr>
          <w:rFonts w:ascii="Calibri" w:hAnsi="Calibri" w:cs="Calibri"/>
        </w:rPr>
        <w:t xml:space="preserve"> - </w:t>
      </w:r>
      <w:hyperlink w:anchor="P6552" w:history="1">
        <w:r>
          <w:rPr>
            <w:rFonts w:ascii="Calibri" w:hAnsi="Calibri" w:cs="Calibri"/>
            <w:color w:val="0000FF"/>
          </w:rPr>
          <w:t>2.5</w:t>
        </w:r>
      </w:hyperlink>
      <w:r>
        <w:rPr>
          <w:rFonts w:ascii="Calibri" w:hAnsi="Calibri" w:cs="Calibri"/>
        </w:rPr>
        <w:t xml:space="preserve"> перечня мероприятий осуществляются в порядках, определяемых Законами Красноярского края от 09.12.2010 </w:t>
      </w:r>
      <w:hyperlink r:id="rId398" w:history="1">
        <w:r>
          <w:rPr>
            <w:rFonts w:ascii="Calibri" w:hAnsi="Calibri" w:cs="Calibri"/>
            <w:color w:val="0000FF"/>
          </w:rPr>
          <w:t>N 11-5393</w:t>
        </w:r>
      </w:hyperlink>
      <w:r>
        <w:rPr>
          <w:rFonts w:ascii="Calibri" w:hAnsi="Calibri" w:cs="Calibri"/>
        </w:rPr>
        <w:t xml:space="preserve"> "О социальной поддержке семей, имеющих детей, в Красноярском крае", от 09.12.2010 </w:t>
      </w:r>
      <w:hyperlink r:id="rId399" w:history="1">
        <w:r>
          <w:rPr>
            <w:rFonts w:ascii="Calibri" w:hAnsi="Calibri" w:cs="Calibri"/>
            <w:color w:val="0000FF"/>
          </w:rPr>
          <w:t>N 11-5435</w:t>
        </w:r>
      </w:hyperlink>
      <w:r>
        <w:rPr>
          <w:rFonts w:ascii="Calibri" w:hAnsi="Calibri" w:cs="Calibri"/>
        </w:rPr>
        <w:t xml:space="preserve"> "О системе наград Красноярского края", от 09.12.2010 </w:t>
      </w:r>
      <w:hyperlink r:id="rId400"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от 21.12.2010 </w:t>
      </w:r>
      <w:hyperlink r:id="rId401" w:history="1">
        <w:r>
          <w:rPr>
            <w:rFonts w:ascii="Calibri" w:hAnsi="Calibri" w:cs="Calibri"/>
            <w:color w:val="0000FF"/>
          </w:rPr>
          <w:t>N 11-5514</w:t>
        </w:r>
      </w:hyperlink>
      <w:r>
        <w:rPr>
          <w:rFonts w:ascii="Calibri" w:hAnsi="Calibri" w:cs="Calibri"/>
        </w:rPr>
        <w:t xml:space="preserve"> "О мерах социальной поддержки женщин, награжденных Почетным знаком Красноярского края "Материнская слава", от 09.06.2011 </w:t>
      </w:r>
      <w:hyperlink r:id="rId402" w:history="1">
        <w:r>
          <w:rPr>
            <w:rFonts w:ascii="Calibri" w:hAnsi="Calibri" w:cs="Calibri"/>
            <w:color w:val="0000FF"/>
          </w:rPr>
          <w:t>N 12-5937</w:t>
        </w:r>
      </w:hyperlink>
      <w:r>
        <w:rPr>
          <w:rFonts w:ascii="Calibri" w:hAnsi="Calibri" w:cs="Calibri"/>
        </w:rPr>
        <w:t xml:space="preserve"> "О дополнительных мерах поддержки семей, имеющих детей, в Красноярском крае", от 30.06.2011 </w:t>
      </w:r>
      <w:hyperlink r:id="rId403" w:history="1">
        <w:r>
          <w:rPr>
            <w:rFonts w:ascii="Calibri" w:hAnsi="Calibri" w:cs="Calibri"/>
            <w:color w:val="0000FF"/>
          </w:rPr>
          <w:t>N 12-6043</w:t>
        </w:r>
      </w:hyperlink>
      <w:r>
        <w:rPr>
          <w:rFonts w:ascii="Calibri" w:hAnsi="Calibri" w:cs="Calibri"/>
        </w:rPr>
        <w:t xml:space="preserve"> "О дополнительных мерах социальной поддержки беременных женщин в Красноярском крае", Постановлениями Правительства Красноярского края от 25.01.2011 </w:t>
      </w:r>
      <w:hyperlink r:id="rId404" w:history="1">
        <w:r>
          <w:rPr>
            <w:rFonts w:ascii="Calibri" w:hAnsi="Calibri" w:cs="Calibri"/>
            <w:color w:val="0000FF"/>
          </w:rPr>
          <w:t>N 40-п</w:t>
        </w:r>
      </w:hyperlink>
      <w:r>
        <w:rPr>
          <w:rFonts w:ascii="Calibri" w:hAnsi="Calibri" w:cs="Calibri"/>
        </w:rPr>
        <w:t xml:space="preserve"> "Об утверждении Порядков предоставления мер социальной поддержки семьям, имеющим детей, в Красноярском крае", от 25.01.2011 </w:t>
      </w:r>
      <w:hyperlink r:id="rId405" w:history="1">
        <w:r>
          <w:rPr>
            <w:rFonts w:ascii="Calibri" w:hAnsi="Calibri" w:cs="Calibri"/>
            <w:color w:val="0000FF"/>
          </w:rPr>
          <w:t>N 43-п</w:t>
        </w:r>
      </w:hyperlink>
      <w:r>
        <w:rPr>
          <w:rFonts w:ascii="Calibri" w:hAnsi="Calibri" w:cs="Calibri"/>
        </w:rPr>
        <w:t xml:space="preserve">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от 28.06.2011 </w:t>
      </w:r>
      <w:hyperlink r:id="rId406" w:history="1">
        <w:r>
          <w:rPr>
            <w:rFonts w:ascii="Calibri" w:hAnsi="Calibri" w:cs="Calibri"/>
            <w:color w:val="0000FF"/>
          </w:rPr>
          <w:t>N 384-п</w:t>
        </w:r>
      </w:hyperlink>
      <w:r>
        <w:rPr>
          <w:rFonts w:ascii="Calibri" w:hAnsi="Calibri" w:cs="Calibri"/>
        </w:rPr>
        <w:t xml:space="preserve"> "О правилах направления средств (части средств) краевого материнского (семейного) капитала и правилах подачи заявления о распоряжении средствами (частью средств) краевого материнского (семейного) капитала", от 28.06.2011 </w:t>
      </w:r>
      <w:hyperlink r:id="rId407" w:history="1">
        <w:r>
          <w:rPr>
            <w:rFonts w:ascii="Calibri" w:hAnsi="Calibri" w:cs="Calibri"/>
            <w:color w:val="0000FF"/>
          </w:rPr>
          <w:t>N 383-п</w:t>
        </w:r>
      </w:hyperlink>
      <w:r>
        <w:rPr>
          <w:rFonts w:ascii="Calibri" w:hAnsi="Calibri" w:cs="Calibri"/>
        </w:rPr>
        <w:t xml:space="preserve"> "О порядке выдачи сертификата на краевой материнский (семейный) капитал", от 20.09.2011 </w:t>
      </w:r>
      <w:hyperlink r:id="rId408" w:history="1">
        <w:r>
          <w:rPr>
            <w:rFonts w:ascii="Calibri" w:hAnsi="Calibri" w:cs="Calibri"/>
            <w:color w:val="0000FF"/>
          </w:rPr>
          <w:t>N 534-п</w:t>
        </w:r>
      </w:hyperlink>
      <w:r>
        <w:rPr>
          <w:rFonts w:ascii="Calibri" w:hAnsi="Calibri" w:cs="Calibri"/>
        </w:rPr>
        <w:t xml:space="preserve"> "Об утверждении Порядка назначения и выплаты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беременных женщин и обратно и перечня документов, необходимых для получения указанной компенсации", от 20.09.2011 </w:t>
      </w:r>
      <w:hyperlink r:id="rId409" w:history="1">
        <w:r>
          <w:rPr>
            <w:rFonts w:ascii="Calibri" w:hAnsi="Calibri" w:cs="Calibri"/>
            <w:color w:val="0000FF"/>
          </w:rPr>
          <w:t>N 543-п</w:t>
        </w:r>
      </w:hyperlink>
      <w:r>
        <w:rPr>
          <w:rFonts w:ascii="Calibri" w:hAnsi="Calibri" w:cs="Calibri"/>
        </w:rPr>
        <w:t xml:space="preserve"> "Об утверждении Порядка учета и исчисления величины среднедушевого дохода семьи беременной женщины (дохода беременной женщины) для определения права на получение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беременной женщины и обратно", от 27.12.2012 </w:t>
      </w:r>
      <w:hyperlink r:id="rId410" w:history="1">
        <w:r>
          <w:rPr>
            <w:rFonts w:ascii="Calibri" w:hAnsi="Calibri" w:cs="Calibri"/>
            <w:color w:val="0000FF"/>
          </w:rPr>
          <w:t>N 712-п</w:t>
        </w:r>
      </w:hyperlink>
      <w:r>
        <w:rPr>
          <w:rFonts w:ascii="Calibri" w:hAnsi="Calibri" w:cs="Calibri"/>
        </w:rPr>
        <w:t xml:space="preserve"> "О порядке выплаты единовременного материального вознаграждения женщинам, награжденным Почетным знаком Красноярского края "Материнская слава".</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2.4. Управление подпрограммой и контроль</w:t>
      </w:r>
    </w:p>
    <w:p w:rsidR="00F11EB0" w:rsidRDefault="00F11EB0">
      <w:pPr>
        <w:spacing w:after="1" w:line="220" w:lineRule="atLeast"/>
        <w:jc w:val="center"/>
      </w:pPr>
      <w:r>
        <w:rPr>
          <w:rFonts w:ascii="Calibri" w:hAnsi="Calibri" w:cs="Calibri"/>
        </w:rPr>
        <w:t>за ходом ее выполнения</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Организацию управления подпрограммой осуществляет министерство.</w:t>
      </w:r>
    </w:p>
    <w:p w:rsidR="00F11EB0" w:rsidRDefault="00F11EB0">
      <w:pPr>
        <w:spacing w:after="1" w:line="220" w:lineRule="atLeast"/>
        <w:ind w:firstLine="540"/>
        <w:jc w:val="both"/>
      </w:pPr>
      <w:r>
        <w:rPr>
          <w:rFonts w:ascii="Calibri" w:hAnsi="Calibri" w:cs="Calibri"/>
        </w:rPr>
        <w:t>Министерство несет ответственность за реализацию подпрограммы, достижение конечных результатов и осуществляет:</w:t>
      </w:r>
    </w:p>
    <w:p w:rsidR="00F11EB0" w:rsidRDefault="00F11EB0">
      <w:pPr>
        <w:spacing w:after="1" w:line="220" w:lineRule="atLeast"/>
        <w:ind w:firstLine="540"/>
        <w:jc w:val="both"/>
      </w:pPr>
      <w:r>
        <w:rPr>
          <w:rFonts w:ascii="Calibri" w:hAnsi="Calibri" w:cs="Calibri"/>
        </w:rPr>
        <w:t>координацию исполнения мероприятий подпрограммы, мониторинг их реализации;</w:t>
      </w:r>
    </w:p>
    <w:p w:rsidR="00F11EB0" w:rsidRDefault="00F11EB0">
      <w:pPr>
        <w:spacing w:after="1" w:line="220" w:lineRule="atLeast"/>
        <w:ind w:firstLine="540"/>
        <w:jc w:val="both"/>
      </w:pPr>
      <w:r>
        <w:rPr>
          <w:rFonts w:ascii="Calibri" w:hAnsi="Calibri" w:cs="Calibri"/>
        </w:rPr>
        <w:t>непосредственный контроль за ходом реализации мероприятий подпрограммы;</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контроль за достижением конечного результата подпрограммы;</w:t>
      </w:r>
    </w:p>
    <w:p w:rsidR="00F11EB0" w:rsidRDefault="00F11EB0">
      <w:pPr>
        <w:spacing w:after="1" w:line="220" w:lineRule="atLeast"/>
        <w:ind w:firstLine="540"/>
        <w:jc w:val="both"/>
      </w:pPr>
      <w:r>
        <w:rPr>
          <w:rFonts w:ascii="Calibri" w:hAnsi="Calibri" w:cs="Calibri"/>
        </w:rPr>
        <w:t>ежегодную оценку эффективности реализации подпрограммы.</w:t>
      </w:r>
    </w:p>
    <w:p w:rsidR="00F11EB0" w:rsidRDefault="00F11EB0">
      <w:pPr>
        <w:spacing w:after="1" w:line="220" w:lineRule="atLeast"/>
        <w:ind w:firstLine="540"/>
        <w:jc w:val="both"/>
      </w:pPr>
      <w:r>
        <w:rPr>
          <w:rFonts w:ascii="Calibri" w:hAnsi="Calibri" w:cs="Calibri"/>
        </w:rPr>
        <w:t>Обеспечение целевого расходования бюджетных средств осуществляется министерством, уполномоченными органами местного самоуправления, уполномоченным учреждением, являющимися получателями средств краевого бюджета.</w:t>
      </w:r>
    </w:p>
    <w:p w:rsidR="00F11EB0" w:rsidRDefault="00F11EB0">
      <w:pPr>
        <w:spacing w:after="1" w:line="220" w:lineRule="atLeast"/>
        <w:ind w:firstLine="540"/>
        <w:jc w:val="both"/>
      </w:pPr>
      <w:r>
        <w:rPr>
          <w:rFonts w:ascii="Calibri" w:hAnsi="Calibri" w:cs="Calibri"/>
        </w:rPr>
        <w:t xml:space="preserve">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муниципальных районов и городских округов края по приему граждан (заявлений о предоставлении мер социальной поддержки), сбору документов, ведению базы </w:t>
      </w:r>
      <w:r>
        <w:rPr>
          <w:rFonts w:ascii="Calibri" w:hAnsi="Calibri" w:cs="Calibri"/>
        </w:rPr>
        <w:lastRenderedPageBreak/>
        <w:t>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
    <w:p w:rsidR="00F11EB0" w:rsidRDefault="00F11EB0">
      <w:pPr>
        <w:spacing w:after="1" w:line="220" w:lineRule="atLeast"/>
        <w:ind w:firstLine="540"/>
        <w:jc w:val="both"/>
      </w:pPr>
      <w:r>
        <w:rPr>
          <w:rFonts w:ascii="Calibri" w:hAnsi="Calibri" w:cs="Calibri"/>
        </w:rPr>
        <w:t>В рамках осуществления контроля за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
    <w:p w:rsidR="00F11EB0" w:rsidRDefault="00F11EB0">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2.5. Оценка социально-экономической эффективности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Социально-экономическая эффективность реализации подпрограммы зависит от степени достижения ожидаемого конечного результата.</w:t>
      </w:r>
    </w:p>
    <w:p w:rsidR="00F11EB0" w:rsidRDefault="00F11EB0">
      <w:pPr>
        <w:spacing w:after="1" w:line="220" w:lineRule="atLeast"/>
        <w:ind w:firstLine="540"/>
        <w:jc w:val="both"/>
      </w:pPr>
      <w:r>
        <w:rPr>
          <w:rFonts w:ascii="Calibri" w:hAnsi="Calibri" w:cs="Calibri"/>
        </w:rPr>
        <w:t>Реализация мероприятий подпрограммы позволит обеспечить достижение следующих результатов:</w:t>
      </w:r>
    </w:p>
    <w:p w:rsidR="00F11EB0" w:rsidRDefault="00F11EB0">
      <w:pPr>
        <w:spacing w:after="1" w:line="220" w:lineRule="atLeast"/>
        <w:ind w:firstLine="540"/>
        <w:jc w:val="both"/>
      </w:pPr>
      <w:r>
        <w:rPr>
          <w:rFonts w:ascii="Calibri" w:hAnsi="Calibri" w:cs="Calibri"/>
        </w:rPr>
        <w:t>своевременная и адресная социальная поддержка будет предоставлена 140 тыс. семей;</w:t>
      </w:r>
    </w:p>
    <w:p w:rsidR="00F11EB0" w:rsidRDefault="00F11EB0">
      <w:pPr>
        <w:spacing w:after="1" w:line="220" w:lineRule="atLeast"/>
        <w:ind w:firstLine="540"/>
        <w:jc w:val="both"/>
      </w:pPr>
      <w:r>
        <w:rPr>
          <w:rFonts w:ascii="Calibri" w:hAnsi="Calibri" w:cs="Calibri"/>
        </w:rPr>
        <w:t>ежемесячное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получат 22,2 тыс. человек ежегодно;</w:t>
      </w:r>
    </w:p>
    <w:p w:rsidR="00F11EB0" w:rsidRDefault="00F11EB0">
      <w:pPr>
        <w:spacing w:after="1" w:line="220" w:lineRule="atLeast"/>
        <w:ind w:firstLine="540"/>
        <w:jc w:val="both"/>
      </w:pPr>
      <w:r>
        <w:rPr>
          <w:rFonts w:ascii="Calibri" w:hAnsi="Calibri" w:cs="Calibri"/>
        </w:rPr>
        <w:t>пособие на ребенка получат 154,5 тыс. человек ежегодно;</w:t>
      </w:r>
    </w:p>
    <w:p w:rsidR="00F11EB0" w:rsidRDefault="00F11EB0">
      <w:pPr>
        <w:spacing w:after="1" w:line="220" w:lineRule="atLeast"/>
        <w:jc w:val="both"/>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ежегодное пособие на ребенка школьного возраста получат около 38 тыс. человек ежегодно;</w:t>
      </w:r>
    </w:p>
    <w:p w:rsidR="00F11EB0" w:rsidRDefault="00F11EB0">
      <w:pPr>
        <w:spacing w:after="1" w:line="220" w:lineRule="atLeast"/>
        <w:ind w:firstLine="540"/>
        <w:jc w:val="both"/>
      </w:pPr>
      <w:r>
        <w:rPr>
          <w:rFonts w:ascii="Calibri" w:hAnsi="Calibri" w:cs="Calibri"/>
        </w:rP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2,7 тыс. человек ежегодно;</w:t>
      </w:r>
    </w:p>
    <w:p w:rsidR="00F11EB0" w:rsidRDefault="00F11EB0">
      <w:pPr>
        <w:spacing w:after="1" w:line="220" w:lineRule="atLeast"/>
        <w:ind w:firstLine="540"/>
        <w:jc w:val="both"/>
      </w:pPr>
      <w:r>
        <w:rPr>
          <w:rFonts w:ascii="Calibri" w:hAnsi="Calibri" w:cs="Calibri"/>
        </w:rPr>
        <w:t>бесплатным проездом детей до места нахождения детских оздоровительных лагерей и обратно будет обеспечено 4,4 тыс. человек ежегодно;</w:t>
      </w:r>
    </w:p>
    <w:p w:rsidR="00F11EB0" w:rsidRDefault="00F11EB0">
      <w:pPr>
        <w:spacing w:after="1" w:line="220" w:lineRule="atLeast"/>
        <w:ind w:firstLine="540"/>
        <w:jc w:val="both"/>
      </w:pPr>
      <w:r>
        <w:rPr>
          <w:rFonts w:ascii="Calibri" w:hAnsi="Calibri" w:cs="Calibri"/>
        </w:rPr>
        <w:t>краевой материнский (семейный) капитал получат 7,5 тыс. человек ежегодно;</w:t>
      </w:r>
    </w:p>
    <w:p w:rsidR="00F11EB0" w:rsidRDefault="00F11EB0">
      <w:pPr>
        <w:spacing w:after="1" w:line="220" w:lineRule="atLeast"/>
        <w:ind w:firstLine="540"/>
        <w:jc w:val="both"/>
      </w:pPr>
      <w:r>
        <w:rPr>
          <w:rFonts w:ascii="Calibri" w:hAnsi="Calibri" w:cs="Calibri"/>
        </w:rPr>
        <w:t>будут улучшены жилищные условия семьям 23 женщин, награжденных Почетным знаком Красноярского края "Материнская слава", в 2016 - 2018 годах (ежегодно);</w:t>
      </w:r>
    </w:p>
    <w:p w:rsidR="00F11EB0" w:rsidRDefault="00F11EB0">
      <w:pPr>
        <w:spacing w:after="1" w:line="220" w:lineRule="atLeast"/>
        <w:ind w:firstLine="540"/>
        <w:jc w:val="both"/>
      </w:pPr>
      <w:r>
        <w:rPr>
          <w:rFonts w:ascii="Calibri" w:hAnsi="Calibri" w:cs="Calibri"/>
        </w:rPr>
        <w:t>компенсацию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и обратно получат 1,2 тыс. человек ежегодно;</w:t>
      </w:r>
    </w:p>
    <w:p w:rsidR="00F11EB0" w:rsidRDefault="00F11EB0">
      <w:pPr>
        <w:spacing w:after="1" w:line="220" w:lineRule="atLeast"/>
        <w:ind w:firstLine="540"/>
        <w:jc w:val="both"/>
      </w:pPr>
      <w:r>
        <w:rPr>
          <w:rFonts w:ascii="Calibri" w:hAnsi="Calibri" w:cs="Calibri"/>
        </w:rPr>
        <w:t>доля семей с детьми, получающих различные меры социальной поддержки (с учетом адресности и нуждаемости), от общего количества семей с детьми в крае составит 36,2% в 2016 году, 35,2% в 2017 году и 34,2% в 2018 году.</w:t>
      </w:r>
    </w:p>
    <w:p w:rsidR="00F11EB0" w:rsidRDefault="00F11EB0">
      <w:pPr>
        <w:spacing w:after="1" w:line="220" w:lineRule="atLeast"/>
        <w:ind w:firstLine="540"/>
        <w:jc w:val="both"/>
      </w:pPr>
      <w:r>
        <w:rPr>
          <w:rFonts w:ascii="Calibri" w:hAnsi="Calibri" w:cs="Calibri"/>
        </w:rPr>
        <w:t>Реализация мероприятий подпрограммы будет способствовать:</w:t>
      </w:r>
    </w:p>
    <w:p w:rsidR="00F11EB0" w:rsidRDefault="00F11EB0">
      <w:pPr>
        <w:spacing w:after="1" w:line="220" w:lineRule="atLeast"/>
        <w:ind w:firstLine="540"/>
        <w:jc w:val="both"/>
      </w:pPr>
      <w:r>
        <w:rPr>
          <w:rFonts w:ascii="Calibri" w:hAnsi="Calibri" w:cs="Calibri"/>
        </w:rPr>
        <w:lastRenderedPageBreak/>
        <w:t>своевременному и в полном объеме выполнению обязательств государства и края по социальной поддержке семей, имеющих детей;</w:t>
      </w:r>
    </w:p>
    <w:p w:rsidR="00F11EB0" w:rsidRDefault="00F11EB0">
      <w:pPr>
        <w:spacing w:after="1" w:line="220" w:lineRule="atLeast"/>
        <w:ind w:firstLine="540"/>
        <w:jc w:val="both"/>
      </w:pPr>
      <w:r>
        <w:rPr>
          <w:rFonts w:ascii="Calibri" w:hAnsi="Calibri" w:cs="Calibri"/>
        </w:rPr>
        <w:t>укреплению института семьи, поддержке престижа материнства и отцовства, развитию и сохранению семейных ценностей;</w:t>
      </w:r>
    </w:p>
    <w:p w:rsidR="00F11EB0" w:rsidRDefault="00F11EB0">
      <w:pPr>
        <w:spacing w:after="1" w:line="220" w:lineRule="atLeast"/>
        <w:ind w:firstLine="540"/>
        <w:jc w:val="both"/>
      </w:pPr>
      <w:r>
        <w:rPr>
          <w:rFonts w:ascii="Calibri" w:hAnsi="Calibri" w:cs="Calibri"/>
        </w:rPr>
        <w:t>экономичному распределению денежных средств краевого бюджета с учетом индивидуальной оценки ситуации в каждом случае;</w:t>
      </w:r>
    </w:p>
    <w:p w:rsidR="00F11EB0" w:rsidRDefault="00F11EB0">
      <w:pPr>
        <w:spacing w:after="1" w:line="220" w:lineRule="atLeast"/>
        <w:ind w:firstLine="540"/>
        <w:jc w:val="both"/>
      </w:pPr>
      <w:r>
        <w:rPr>
          <w:rFonts w:ascii="Calibri" w:hAnsi="Calibri" w:cs="Calibri"/>
        </w:rPr>
        <w:t>снижению социальной напряженности в крае.</w:t>
      </w:r>
    </w:p>
    <w:p w:rsidR="00F11EB0" w:rsidRDefault="00F11EB0">
      <w:pPr>
        <w:spacing w:after="1" w:line="220" w:lineRule="atLeast"/>
        <w:ind w:firstLine="540"/>
        <w:jc w:val="both"/>
      </w:pPr>
      <w:r>
        <w:rPr>
          <w:rFonts w:ascii="Calibri" w:hAnsi="Calibri" w:cs="Calibri"/>
        </w:rPr>
        <w:t>Оценка эффективности реализации мероприятий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30"/>
        </w:rPr>
        <w:pict>
          <v:shape id="_x0000_i1047" style="width:94.6pt;height:36.85pt" coordsize="" o:spt="100" adj="0,,0" path="" filled="f" stroked="f">
            <v:stroke joinstyle="miter"/>
            <v:imagedata r:id="rId412" o:title="base_23675_185523_12"/>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w:t>
      </w:r>
      <w:r>
        <w:rPr>
          <w:rFonts w:ascii="Calibri" w:hAnsi="Calibri" w:cs="Calibri"/>
          <w:vertAlign w:val="subscript"/>
        </w:rPr>
        <w:t>i</w:t>
      </w:r>
      <w:r>
        <w:rPr>
          <w:rFonts w:ascii="Calibri" w:hAnsi="Calibri" w:cs="Calibri"/>
        </w:rPr>
        <w:t xml:space="preserve"> - эффективность реализации i-го мероприятия подпрограммы (процентов);</w:t>
      </w:r>
    </w:p>
    <w:p w:rsidR="00F11EB0" w:rsidRDefault="00F11EB0">
      <w:pPr>
        <w:spacing w:after="1" w:line="220" w:lineRule="atLeast"/>
        <w:ind w:firstLine="540"/>
        <w:jc w:val="both"/>
      </w:pPr>
      <w:r>
        <w:rPr>
          <w:rFonts w:ascii="Calibri" w:hAnsi="Calibri" w:cs="Calibri"/>
        </w:rPr>
        <w:t>Tf</w:t>
      </w:r>
      <w:r>
        <w:rPr>
          <w:rFonts w:ascii="Calibri" w:hAnsi="Calibri" w:cs="Calibri"/>
          <w:vertAlign w:val="subscript"/>
        </w:rPr>
        <w:t>i</w:t>
      </w:r>
      <w:r>
        <w:rPr>
          <w:rFonts w:ascii="Calibri" w:hAnsi="Calibri" w:cs="Calibri"/>
        </w:rPr>
        <w:t xml:space="preserve"> - фактический индикатор, отражающий реализацию i-го мероприятия подпрограммы, достигнутый в ходе ее реализации;</w:t>
      </w:r>
    </w:p>
    <w:p w:rsidR="00F11EB0" w:rsidRDefault="00F11EB0">
      <w:pPr>
        <w:spacing w:after="1" w:line="220" w:lineRule="atLeast"/>
        <w:ind w:firstLine="540"/>
        <w:jc w:val="both"/>
      </w:pPr>
      <w:r>
        <w:rPr>
          <w:rFonts w:ascii="Calibri" w:hAnsi="Calibri" w:cs="Calibri"/>
        </w:rPr>
        <w:t>TN</w:t>
      </w:r>
      <w:r>
        <w:rPr>
          <w:rFonts w:ascii="Calibri" w:hAnsi="Calibri" w:cs="Calibri"/>
          <w:vertAlign w:val="subscript"/>
        </w:rPr>
        <w:t>i</w:t>
      </w:r>
      <w:r>
        <w:rPr>
          <w:rFonts w:ascii="Calibri" w:hAnsi="Calibri" w:cs="Calibri"/>
        </w:rPr>
        <w:t xml:space="preserve"> - целевой индикатор, отражающий реализацию i-го мероприятия, предусмотренный подпрограммой.</w:t>
      </w:r>
    </w:p>
    <w:p w:rsidR="00F11EB0" w:rsidRDefault="00F11EB0">
      <w:pPr>
        <w:spacing w:after="1" w:line="220" w:lineRule="atLeast"/>
        <w:ind w:firstLine="540"/>
        <w:jc w:val="both"/>
      </w:pPr>
      <w:r>
        <w:rPr>
          <w:rFonts w:ascii="Calibri" w:hAnsi="Calibri" w:cs="Calibri"/>
        </w:rPr>
        <w:t>Оценка эффективности реализации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24"/>
        </w:rPr>
        <w:pict>
          <v:shape id="_x0000_i1048" style="width:61.95pt;height:52.75pt" coordsize="" o:spt="100" adj="0,,0" path="" filled="f" stroked="f">
            <v:stroke joinstyle="miter"/>
            <v:imagedata r:id="rId413" o:title="base_23675_185523_13"/>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 - эффективность реализации подпрограммы (процентов);</w:t>
      </w:r>
    </w:p>
    <w:p w:rsidR="00F11EB0" w:rsidRDefault="00F11EB0">
      <w:pPr>
        <w:spacing w:after="1" w:line="220" w:lineRule="atLeast"/>
        <w:ind w:firstLine="540"/>
        <w:jc w:val="both"/>
      </w:pPr>
      <w:r>
        <w:rPr>
          <w:rFonts w:ascii="Calibri" w:hAnsi="Calibri" w:cs="Calibri"/>
        </w:rPr>
        <w:t>N - количество целевых индикаторов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2.6. Мероприятия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Выбор мероприятий подпрограммы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F11EB0" w:rsidRDefault="00F11EB0">
      <w:pPr>
        <w:spacing w:after="1" w:line="220" w:lineRule="atLeast"/>
        <w:ind w:firstLine="540"/>
        <w:jc w:val="both"/>
      </w:pPr>
      <w:hyperlink w:anchor="P6146" w:history="1">
        <w:r>
          <w:rPr>
            <w:rFonts w:ascii="Calibri" w:hAnsi="Calibri" w:cs="Calibri"/>
            <w:color w:val="0000FF"/>
          </w:rPr>
          <w:t>Перечень</w:t>
        </w:r>
      </w:hyperlink>
      <w:r>
        <w:rPr>
          <w:rFonts w:ascii="Calibri" w:hAnsi="Calibri" w:cs="Calibri"/>
        </w:rPr>
        <w:t xml:space="preserve"> мероприятий подпрограммы приведен в приложении N 2 к настоящей подпрограмме.</w:t>
      </w:r>
    </w:p>
    <w:p w:rsidR="00F11EB0" w:rsidRDefault="00F11EB0">
      <w:pPr>
        <w:spacing w:after="1" w:line="220" w:lineRule="atLeast"/>
        <w:ind w:firstLine="540"/>
        <w:jc w:val="both"/>
      </w:pPr>
      <w:r>
        <w:rPr>
          <w:rFonts w:ascii="Calibri" w:hAnsi="Calibri" w:cs="Calibri"/>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1</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"Социальная поддержка семей,</w:t>
      </w:r>
    </w:p>
    <w:p w:rsidR="00F11EB0" w:rsidRDefault="00F11EB0">
      <w:pPr>
        <w:spacing w:after="1" w:line="220" w:lineRule="atLeast"/>
        <w:jc w:val="right"/>
      </w:pPr>
      <w:r>
        <w:rPr>
          <w:rFonts w:ascii="Calibri" w:hAnsi="Calibri" w:cs="Calibri"/>
        </w:rPr>
        <w:t>имеющих детей"</w:t>
      </w:r>
    </w:p>
    <w:p w:rsidR="00F11EB0" w:rsidRDefault="00F11EB0">
      <w:pPr>
        <w:spacing w:after="1" w:line="220" w:lineRule="atLeast"/>
        <w:jc w:val="both"/>
      </w:pPr>
    </w:p>
    <w:p w:rsidR="00F11EB0" w:rsidRDefault="00F11EB0">
      <w:pPr>
        <w:spacing w:after="1" w:line="220" w:lineRule="atLeast"/>
        <w:jc w:val="center"/>
      </w:pPr>
      <w:bookmarkStart w:id="87" w:name="P6100"/>
      <w:bookmarkEnd w:id="87"/>
      <w:r>
        <w:rPr>
          <w:rFonts w:ascii="Calibri" w:hAnsi="Calibri" w:cs="Calibri"/>
        </w:rPr>
        <w:t>ЦЕЛЕВЫЕ ИНДИКАТОРЫ ПОДПРОГРАММЫ "СОЦИАЛЬНАЯ ПОДДЕРЖКА</w:t>
      </w:r>
    </w:p>
    <w:p w:rsidR="00F11EB0" w:rsidRDefault="00F11EB0">
      <w:pPr>
        <w:spacing w:after="1" w:line="220" w:lineRule="atLeast"/>
        <w:jc w:val="center"/>
      </w:pPr>
      <w:r>
        <w:rPr>
          <w:rFonts w:ascii="Calibri" w:hAnsi="Calibri" w:cs="Calibri"/>
        </w:rPr>
        <w:t>СЕМЕЙ, ИМЕЮЩИХ ДЕТЕЙ"</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41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09"/>
        <w:gridCol w:w="1204"/>
        <w:gridCol w:w="1984"/>
        <w:gridCol w:w="947"/>
        <w:gridCol w:w="947"/>
        <w:gridCol w:w="604"/>
        <w:gridCol w:w="604"/>
        <w:gridCol w:w="604"/>
        <w:gridCol w:w="604"/>
        <w:gridCol w:w="604"/>
      </w:tblGrid>
      <w:tr w:rsidR="00F11EB0">
        <w:tc>
          <w:tcPr>
            <w:tcW w:w="454" w:type="dxa"/>
          </w:tcPr>
          <w:p w:rsidR="00F11EB0" w:rsidRDefault="00F11EB0">
            <w:pPr>
              <w:spacing w:after="1" w:line="220" w:lineRule="atLeast"/>
              <w:jc w:val="center"/>
            </w:pPr>
            <w:r>
              <w:rPr>
                <w:rFonts w:ascii="Calibri" w:hAnsi="Calibri" w:cs="Calibri"/>
              </w:rPr>
              <w:t>N п/п</w:t>
            </w:r>
          </w:p>
        </w:tc>
        <w:tc>
          <w:tcPr>
            <w:tcW w:w="1609" w:type="dxa"/>
          </w:tcPr>
          <w:p w:rsidR="00F11EB0" w:rsidRDefault="00F11EB0">
            <w:pPr>
              <w:spacing w:after="1" w:line="220" w:lineRule="atLeast"/>
              <w:jc w:val="center"/>
            </w:pPr>
            <w:r>
              <w:rPr>
                <w:rFonts w:ascii="Calibri" w:hAnsi="Calibri" w:cs="Calibri"/>
              </w:rPr>
              <w:t>Цели, задачи, показатели</w:t>
            </w:r>
          </w:p>
        </w:tc>
        <w:tc>
          <w:tcPr>
            <w:tcW w:w="1204" w:type="dxa"/>
          </w:tcPr>
          <w:p w:rsidR="00F11EB0" w:rsidRDefault="00F11EB0">
            <w:pPr>
              <w:spacing w:after="1" w:line="220" w:lineRule="atLeast"/>
              <w:jc w:val="center"/>
            </w:pPr>
            <w:r>
              <w:rPr>
                <w:rFonts w:ascii="Calibri" w:hAnsi="Calibri" w:cs="Calibri"/>
              </w:rPr>
              <w:t>Единица измерения</w:t>
            </w:r>
          </w:p>
        </w:tc>
        <w:tc>
          <w:tcPr>
            <w:tcW w:w="1984" w:type="dxa"/>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02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454" w:type="dxa"/>
          </w:tcPr>
          <w:p w:rsidR="00F11EB0" w:rsidRDefault="00F11EB0">
            <w:pPr>
              <w:spacing w:after="1" w:line="220" w:lineRule="atLeast"/>
            </w:pPr>
          </w:p>
        </w:tc>
        <w:tc>
          <w:tcPr>
            <w:tcW w:w="1609" w:type="dxa"/>
          </w:tcPr>
          <w:p w:rsidR="00F11EB0" w:rsidRDefault="00F11EB0">
            <w:pPr>
              <w:spacing w:after="1" w:line="220" w:lineRule="atLeast"/>
            </w:pPr>
          </w:p>
        </w:tc>
        <w:tc>
          <w:tcPr>
            <w:tcW w:w="1204" w:type="dxa"/>
          </w:tcPr>
          <w:p w:rsidR="00F11EB0" w:rsidRDefault="00F11EB0">
            <w:pPr>
              <w:spacing w:after="1" w:line="220" w:lineRule="atLeast"/>
            </w:pPr>
          </w:p>
        </w:tc>
        <w:tc>
          <w:tcPr>
            <w:tcW w:w="1984" w:type="dxa"/>
          </w:tcPr>
          <w:p w:rsidR="00F11EB0" w:rsidRDefault="00F11EB0">
            <w:pPr>
              <w:spacing w:after="1" w:line="220" w:lineRule="atLeast"/>
            </w:pPr>
          </w:p>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604" w:type="dxa"/>
          </w:tcPr>
          <w:p w:rsidR="00F11EB0" w:rsidRDefault="00F11EB0">
            <w:pPr>
              <w:spacing w:after="1" w:line="220" w:lineRule="atLeast"/>
              <w:jc w:val="center"/>
            </w:pPr>
            <w:r>
              <w:rPr>
                <w:rFonts w:ascii="Calibri" w:hAnsi="Calibri" w:cs="Calibri"/>
              </w:rPr>
              <w:t>2016</w:t>
            </w:r>
          </w:p>
        </w:tc>
        <w:tc>
          <w:tcPr>
            <w:tcW w:w="604" w:type="dxa"/>
          </w:tcPr>
          <w:p w:rsidR="00F11EB0" w:rsidRDefault="00F11EB0">
            <w:pPr>
              <w:spacing w:after="1" w:line="220" w:lineRule="atLeast"/>
              <w:jc w:val="center"/>
            </w:pPr>
            <w:r>
              <w:rPr>
                <w:rFonts w:ascii="Calibri" w:hAnsi="Calibri" w:cs="Calibri"/>
              </w:rPr>
              <w:t>2017</w:t>
            </w:r>
          </w:p>
        </w:tc>
        <w:tc>
          <w:tcPr>
            <w:tcW w:w="604" w:type="dxa"/>
          </w:tcPr>
          <w:p w:rsidR="00F11EB0" w:rsidRDefault="00F11EB0">
            <w:pPr>
              <w:spacing w:after="1" w:line="220" w:lineRule="atLeast"/>
              <w:jc w:val="center"/>
            </w:pPr>
            <w:r>
              <w:rPr>
                <w:rFonts w:ascii="Calibri" w:hAnsi="Calibri" w:cs="Calibri"/>
              </w:rPr>
              <w:t>2018</w:t>
            </w:r>
          </w:p>
        </w:tc>
      </w:tr>
      <w:tr w:rsidR="00F11EB0">
        <w:tc>
          <w:tcPr>
            <w:tcW w:w="10165" w:type="dxa"/>
            <w:gridSpan w:val="11"/>
          </w:tcPr>
          <w:p w:rsidR="00F11EB0" w:rsidRDefault="00F11EB0">
            <w:pPr>
              <w:spacing w:after="1" w:line="220" w:lineRule="atLeast"/>
            </w:pPr>
            <w:r>
              <w:rPr>
                <w:rFonts w:ascii="Calibri" w:hAnsi="Calibri" w:cs="Calibri"/>
              </w:rPr>
              <w:t>Цель - 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F11EB0">
        <w:tc>
          <w:tcPr>
            <w:tcW w:w="454" w:type="dxa"/>
          </w:tcPr>
          <w:p w:rsidR="00F11EB0" w:rsidRDefault="00F11EB0">
            <w:pPr>
              <w:spacing w:after="1" w:line="220" w:lineRule="atLeast"/>
            </w:pPr>
            <w:r>
              <w:rPr>
                <w:rFonts w:ascii="Calibri" w:hAnsi="Calibri" w:cs="Calibri"/>
              </w:rPr>
              <w:t>1</w:t>
            </w:r>
          </w:p>
        </w:tc>
        <w:tc>
          <w:tcPr>
            <w:tcW w:w="1609" w:type="dxa"/>
          </w:tcPr>
          <w:p w:rsidR="00F11EB0" w:rsidRDefault="00F11EB0">
            <w:pPr>
              <w:spacing w:after="1" w:line="220" w:lineRule="atLeast"/>
            </w:pPr>
            <w:r>
              <w:rPr>
                <w:rFonts w:ascii="Calibri" w:hAnsi="Calibri" w:cs="Calibri"/>
              </w:rPr>
              <w:t xml:space="preserve">Доля семей с детьми, получающих различные меры социальной поддержки (с учетом адресности и </w:t>
            </w:r>
            <w:r>
              <w:rPr>
                <w:rFonts w:ascii="Calibri" w:hAnsi="Calibri" w:cs="Calibri"/>
              </w:rPr>
              <w:lastRenderedPageBreak/>
              <w:t>нуждаемости), от общего количества семей с детьми в крае</w:t>
            </w:r>
          </w:p>
        </w:tc>
        <w:tc>
          <w:tcPr>
            <w:tcW w:w="1204" w:type="dxa"/>
          </w:tcPr>
          <w:p w:rsidR="00F11EB0" w:rsidRDefault="00F11EB0">
            <w:pPr>
              <w:spacing w:after="1" w:line="220" w:lineRule="atLeast"/>
            </w:pPr>
            <w:r>
              <w:rPr>
                <w:rFonts w:ascii="Calibri" w:hAnsi="Calibri" w:cs="Calibri"/>
              </w:rPr>
              <w:lastRenderedPageBreak/>
              <w:t>%</w:t>
            </w:r>
          </w:p>
        </w:tc>
        <w:tc>
          <w:tcPr>
            <w:tcW w:w="1984" w:type="dxa"/>
          </w:tcPr>
          <w:p w:rsidR="00F11EB0" w:rsidRDefault="00F11EB0">
            <w:pPr>
              <w:spacing w:after="1" w:line="220" w:lineRule="atLeast"/>
            </w:pPr>
            <w:r>
              <w:rPr>
                <w:rFonts w:ascii="Calibri" w:hAnsi="Calibri" w:cs="Calibri"/>
              </w:rPr>
              <w:t>информационный банк данных "Адресная социальная помощь"</w:t>
            </w:r>
          </w:p>
        </w:tc>
        <w:tc>
          <w:tcPr>
            <w:tcW w:w="947" w:type="dxa"/>
          </w:tcPr>
          <w:p w:rsidR="00F11EB0" w:rsidRDefault="00F11EB0">
            <w:pPr>
              <w:spacing w:after="1" w:line="220" w:lineRule="atLeast"/>
              <w:jc w:val="center"/>
            </w:pPr>
            <w:r>
              <w:rPr>
                <w:rFonts w:ascii="Calibri" w:hAnsi="Calibri" w:cs="Calibri"/>
              </w:rPr>
              <w:t>54,1</w:t>
            </w:r>
          </w:p>
        </w:tc>
        <w:tc>
          <w:tcPr>
            <w:tcW w:w="947" w:type="dxa"/>
          </w:tcPr>
          <w:p w:rsidR="00F11EB0" w:rsidRDefault="00F11EB0">
            <w:pPr>
              <w:spacing w:after="1" w:line="220" w:lineRule="atLeast"/>
              <w:jc w:val="center"/>
            </w:pPr>
            <w:r>
              <w:rPr>
                <w:rFonts w:ascii="Calibri" w:hAnsi="Calibri" w:cs="Calibri"/>
              </w:rPr>
              <w:t>52,6</w:t>
            </w:r>
          </w:p>
        </w:tc>
        <w:tc>
          <w:tcPr>
            <w:tcW w:w="604" w:type="dxa"/>
          </w:tcPr>
          <w:p w:rsidR="00F11EB0" w:rsidRDefault="00F11EB0">
            <w:pPr>
              <w:spacing w:after="1" w:line="220" w:lineRule="atLeast"/>
              <w:jc w:val="center"/>
            </w:pPr>
            <w:r>
              <w:rPr>
                <w:rFonts w:ascii="Calibri" w:hAnsi="Calibri" w:cs="Calibri"/>
              </w:rPr>
              <w:t>39,7</w:t>
            </w:r>
          </w:p>
        </w:tc>
        <w:tc>
          <w:tcPr>
            <w:tcW w:w="604" w:type="dxa"/>
          </w:tcPr>
          <w:p w:rsidR="00F11EB0" w:rsidRDefault="00F11EB0">
            <w:pPr>
              <w:spacing w:after="1" w:line="220" w:lineRule="atLeast"/>
              <w:jc w:val="center"/>
            </w:pPr>
            <w:r>
              <w:rPr>
                <w:rFonts w:ascii="Calibri" w:hAnsi="Calibri" w:cs="Calibri"/>
              </w:rPr>
              <w:t>44,6</w:t>
            </w:r>
          </w:p>
        </w:tc>
        <w:tc>
          <w:tcPr>
            <w:tcW w:w="604" w:type="dxa"/>
          </w:tcPr>
          <w:p w:rsidR="00F11EB0" w:rsidRDefault="00F11EB0">
            <w:pPr>
              <w:spacing w:after="1" w:line="220" w:lineRule="atLeast"/>
              <w:jc w:val="center"/>
            </w:pPr>
            <w:r>
              <w:rPr>
                <w:rFonts w:ascii="Calibri" w:hAnsi="Calibri" w:cs="Calibri"/>
              </w:rPr>
              <w:t>44,6</w:t>
            </w:r>
          </w:p>
        </w:tc>
        <w:tc>
          <w:tcPr>
            <w:tcW w:w="604" w:type="dxa"/>
          </w:tcPr>
          <w:p w:rsidR="00F11EB0" w:rsidRDefault="00F11EB0">
            <w:pPr>
              <w:spacing w:after="1" w:line="220" w:lineRule="atLeast"/>
              <w:jc w:val="center"/>
            </w:pPr>
            <w:r>
              <w:rPr>
                <w:rFonts w:ascii="Calibri" w:hAnsi="Calibri" w:cs="Calibri"/>
              </w:rPr>
              <w:t>44,6</w:t>
            </w:r>
          </w:p>
        </w:tc>
        <w:tc>
          <w:tcPr>
            <w:tcW w:w="604" w:type="dxa"/>
          </w:tcPr>
          <w:p w:rsidR="00F11EB0" w:rsidRDefault="00F11EB0">
            <w:pPr>
              <w:spacing w:after="1" w:line="220" w:lineRule="atLeast"/>
              <w:jc w:val="center"/>
            </w:pPr>
            <w:r>
              <w:rPr>
                <w:rFonts w:ascii="Calibri" w:hAnsi="Calibri" w:cs="Calibri"/>
              </w:rPr>
              <w:t>44,6</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 N 2</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"Социальная поддержка семей,</w:t>
      </w:r>
    </w:p>
    <w:p w:rsidR="00F11EB0" w:rsidRDefault="00F11EB0">
      <w:pPr>
        <w:spacing w:after="1" w:line="220" w:lineRule="atLeast"/>
        <w:jc w:val="right"/>
      </w:pPr>
      <w:r>
        <w:rPr>
          <w:rFonts w:ascii="Calibri" w:hAnsi="Calibri" w:cs="Calibri"/>
        </w:rPr>
        <w:t>имеющих детей"</w:t>
      </w:r>
    </w:p>
    <w:p w:rsidR="00F11EB0" w:rsidRDefault="00F11EB0">
      <w:pPr>
        <w:spacing w:after="1" w:line="220" w:lineRule="atLeast"/>
        <w:jc w:val="both"/>
      </w:pPr>
    </w:p>
    <w:p w:rsidR="00F11EB0" w:rsidRDefault="00F11EB0">
      <w:pPr>
        <w:spacing w:after="1" w:line="220" w:lineRule="atLeast"/>
        <w:jc w:val="center"/>
      </w:pPr>
      <w:bookmarkStart w:id="88" w:name="P6146"/>
      <w:bookmarkEnd w:id="88"/>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"СОЦИАЛЬНАЯ ПОДДЕРЖКА</w:t>
      </w:r>
    </w:p>
    <w:p w:rsidR="00F11EB0" w:rsidRDefault="00F11EB0">
      <w:pPr>
        <w:spacing w:after="1" w:line="220" w:lineRule="atLeast"/>
        <w:jc w:val="center"/>
      </w:pPr>
      <w:r>
        <w:rPr>
          <w:rFonts w:ascii="Calibri" w:hAnsi="Calibri" w:cs="Calibri"/>
        </w:rPr>
        <w:t>СЕМЕЙ, ИМЕЮЩИХ ДЕТЕЙ"</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4"/>
        <w:gridCol w:w="694"/>
        <w:gridCol w:w="694"/>
        <w:gridCol w:w="634"/>
        <w:gridCol w:w="1324"/>
        <w:gridCol w:w="544"/>
        <w:gridCol w:w="1144"/>
        <w:gridCol w:w="1144"/>
        <w:gridCol w:w="1144"/>
        <w:gridCol w:w="1144"/>
        <w:gridCol w:w="1144"/>
        <w:gridCol w:w="1264"/>
        <w:gridCol w:w="1954"/>
      </w:tblGrid>
      <w:tr w:rsidR="00F11EB0">
        <w:tc>
          <w:tcPr>
            <w:tcW w:w="2404"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319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698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c>
          <w:tcPr>
            <w:tcW w:w="1954"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404"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1324" w:type="dxa"/>
          </w:tcPr>
          <w:p w:rsidR="00F11EB0" w:rsidRDefault="00F11EB0">
            <w:pPr>
              <w:spacing w:after="1" w:line="220" w:lineRule="atLeast"/>
              <w:jc w:val="center"/>
            </w:pPr>
            <w:r>
              <w:rPr>
                <w:rFonts w:ascii="Calibri" w:hAnsi="Calibri" w:cs="Calibri"/>
              </w:rPr>
              <w:t>ЦСР</w:t>
            </w:r>
          </w:p>
        </w:tc>
        <w:tc>
          <w:tcPr>
            <w:tcW w:w="544" w:type="dxa"/>
          </w:tcPr>
          <w:p w:rsidR="00F11EB0" w:rsidRDefault="00F11EB0">
            <w:pPr>
              <w:spacing w:after="1" w:line="220" w:lineRule="atLeast"/>
              <w:jc w:val="center"/>
            </w:pPr>
            <w:r>
              <w:rPr>
                <w:rFonts w:ascii="Calibri" w:hAnsi="Calibri" w:cs="Calibri"/>
              </w:rPr>
              <w:t>ВР</w:t>
            </w:r>
          </w:p>
        </w:tc>
        <w:tc>
          <w:tcPr>
            <w:tcW w:w="1144" w:type="dxa"/>
          </w:tcPr>
          <w:p w:rsidR="00F11EB0" w:rsidRDefault="00F11EB0">
            <w:pPr>
              <w:spacing w:after="1" w:line="220" w:lineRule="atLeast"/>
              <w:jc w:val="center"/>
            </w:pPr>
            <w:r>
              <w:rPr>
                <w:rFonts w:ascii="Calibri" w:hAnsi="Calibri" w:cs="Calibri"/>
              </w:rPr>
              <w:t>2014</w:t>
            </w:r>
          </w:p>
        </w:tc>
        <w:tc>
          <w:tcPr>
            <w:tcW w:w="1144" w:type="dxa"/>
          </w:tcPr>
          <w:p w:rsidR="00F11EB0" w:rsidRDefault="00F11EB0">
            <w:pPr>
              <w:spacing w:after="1" w:line="220" w:lineRule="atLeast"/>
              <w:jc w:val="center"/>
            </w:pPr>
            <w:r>
              <w:rPr>
                <w:rFonts w:ascii="Calibri" w:hAnsi="Calibri" w:cs="Calibri"/>
              </w:rPr>
              <w:t>2015</w:t>
            </w:r>
          </w:p>
        </w:tc>
        <w:tc>
          <w:tcPr>
            <w:tcW w:w="1144" w:type="dxa"/>
          </w:tcPr>
          <w:p w:rsidR="00F11EB0" w:rsidRDefault="00F11EB0">
            <w:pPr>
              <w:spacing w:after="1" w:line="220" w:lineRule="atLeast"/>
              <w:jc w:val="center"/>
            </w:pPr>
            <w:r>
              <w:rPr>
                <w:rFonts w:ascii="Calibri" w:hAnsi="Calibri" w:cs="Calibri"/>
              </w:rPr>
              <w:t>2016</w:t>
            </w:r>
          </w:p>
        </w:tc>
        <w:tc>
          <w:tcPr>
            <w:tcW w:w="1144" w:type="dxa"/>
          </w:tcPr>
          <w:p w:rsidR="00F11EB0" w:rsidRDefault="00F11EB0">
            <w:pPr>
              <w:spacing w:after="1" w:line="220" w:lineRule="atLeast"/>
              <w:jc w:val="center"/>
            </w:pPr>
            <w:r>
              <w:rPr>
                <w:rFonts w:ascii="Calibri" w:hAnsi="Calibri" w:cs="Calibri"/>
              </w:rPr>
              <w:t>2017</w:t>
            </w:r>
          </w:p>
        </w:tc>
        <w:tc>
          <w:tcPr>
            <w:tcW w:w="1144" w:type="dxa"/>
          </w:tcPr>
          <w:p w:rsidR="00F11EB0" w:rsidRDefault="00F11EB0">
            <w:pPr>
              <w:spacing w:after="1" w:line="220" w:lineRule="atLeast"/>
              <w:jc w:val="center"/>
            </w:pPr>
            <w:r>
              <w:rPr>
                <w:rFonts w:ascii="Calibri" w:hAnsi="Calibri" w:cs="Calibri"/>
              </w:rPr>
              <w:t>2018</w:t>
            </w:r>
          </w:p>
        </w:tc>
        <w:tc>
          <w:tcPr>
            <w:tcW w:w="1264" w:type="dxa"/>
          </w:tcPr>
          <w:p w:rsidR="00F11EB0" w:rsidRDefault="00F11EB0">
            <w:pPr>
              <w:spacing w:after="1" w:line="220" w:lineRule="atLeast"/>
              <w:jc w:val="center"/>
            </w:pPr>
            <w:r>
              <w:rPr>
                <w:rFonts w:ascii="Calibri" w:hAnsi="Calibri" w:cs="Calibri"/>
              </w:rPr>
              <w:t>итого на период</w:t>
            </w:r>
          </w:p>
        </w:tc>
        <w:tc>
          <w:tcPr>
            <w:tcW w:w="1954" w:type="dxa"/>
            <w:vMerge/>
          </w:tcPr>
          <w:p w:rsidR="00F11EB0" w:rsidRDefault="00F11EB0"/>
        </w:tc>
      </w:tr>
      <w:tr w:rsidR="00F11EB0">
        <w:tc>
          <w:tcPr>
            <w:tcW w:w="2404" w:type="dxa"/>
          </w:tcPr>
          <w:p w:rsidR="00F11EB0" w:rsidRDefault="00F11EB0">
            <w:pPr>
              <w:spacing w:after="1" w:line="220" w:lineRule="atLeast"/>
              <w:jc w:val="center"/>
            </w:pPr>
            <w:r>
              <w:rPr>
                <w:rFonts w:ascii="Calibri" w:hAnsi="Calibri" w:cs="Calibri"/>
              </w:rPr>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1324" w:type="dxa"/>
          </w:tcPr>
          <w:p w:rsidR="00F11EB0" w:rsidRDefault="00F11EB0">
            <w:pPr>
              <w:spacing w:after="1" w:line="220" w:lineRule="atLeast"/>
              <w:jc w:val="center"/>
            </w:pPr>
            <w:r>
              <w:rPr>
                <w:rFonts w:ascii="Calibri" w:hAnsi="Calibri" w:cs="Calibri"/>
              </w:rPr>
              <w:t>5</w:t>
            </w:r>
          </w:p>
        </w:tc>
        <w:tc>
          <w:tcPr>
            <w:tcW w:w="544" w:type="dxa"/>
          </w:tcPr>
          <w:p w:rsidR="00F11EB0" w:rsidRDefault="00F11EB0">
            <w:pPr>
              <w:spacing w:after="1" w:line="220" w:lineRule="atLeast"/>
              <w:jc w:val="center"/>
            </w:pPr>
            <w:r>
              <w:rPr>
                <w:rFonts w:ascii="Calibri" w:hAnsi="Calibri" w:cs="Calibri"/>
              </w:rPr>
              <w:t>6</w:t>
            </w:r>
          </w:p>
        </w:tc>
        <w:tc>
          <w:tcPr>
            <w:tcW w:w="1144" w:type="dxa"/>
          </w:tcPr>
          <w:p w:rsidR="00F11EB0" w:rsidRDefault="00F11EB0">
            <w:pPr>
              <w:spacing w:after="1" w:line="220" w:lineRule="atLeast"/>
              <w:jc w:val="center"/>
            </w:pPr>
            <w:r>
              <w:rPr>
                <w:rFonts w:ascii="Calibri" w:hAnsi="Calibri" w:cs="Calibri"/>
              </w:rPr>
              <w:t>7</w:t>
            </w:r>
          </w:p>
        </w:tc>
        <w:tc>
          <w:tcPr>
            <w:tcW w:w="1144" w:type="dxa"/>
          </w:tcPr>
          <w:p w:rsidR="00F11EB0" w:rsidRDefault="00F11EB0">
            <w:pPr>
              <w:spacing w:after="1" w:line="220" w:lineRule="atLeast"/>
              <w:jc w:val="center"/>
            </w:pPr>
            <w:r>
              <w:rPr>
                <w:rFonts w:ascii="Calibri" w:hAnsi="Calibri" w:cs="Calibri"/>
              </w:rPr>
              <w:t>8</w:t>
            </w:r>
          </w:p>
        </w:tc>
        <w:tc>
          <w:tcPr>
            <w:tcW w:w="1144" w:type="dxa"/>
          </w:tcPr>
          <w:p w:rsidR="00F11EB0" w:rsidRDefault="00F11EB0">
            <w:pPr>
              <w:spacing w:after="1" w:line="220" w:lineRule="atLeast"/>
              <w:jc w:val="center"/>
            </w:pPr>
            <w:r>
              <w:rPr>
                <w:rFonts w:ascii="Calibri" w:hAnsi="Calibri" w:cs="Calibri"/>
              </w:rPr>
              <w:t>9</w:t>
            </w:r>
          </w:p>
        </w:tc>
        <w:tc>
          <w:tcPr>
            <w:tcW w:w="1144" w:type="dxa"/>
          </w:tcPr>
          <w:p w:rsidR="00F11EB0" w:rsidRDefault="00F11EB0">
            <w:pPr>
              <w:spacing w:after="1" w:line="220" w:lineRule="atLeast"/>
              <w:jc w:val="center"/>
            </w:pPr>
            <w:r>
              <w:rPr>
                <w:rFonts w:ascii="Calibri" w:hAnsi="Calibri" w:cs="Calibri"/>
              </w:rPr>
              <w:t>10</w:t>
            </w:r>
          </w:p>
        </w:tc>
        <w:tc>
          <w:tcPr>
            <w:tcW w:w="1144" w:type="dxa"/>
          </w:tcPr>
          <w:p w:rsidR="00F11EB0" w:rsidRDefault="00F11EB0">
            <w:pPr>
              <w:spacing w:after="1" w:line="220" w:lineRule="atLeast"/>
              <w:jc w:val="center"/>
            </w:pPr>
            <w:r>
              <w:rPr>
                <w:rFonts w:ascii="Calibri" w:hAnsi="Calibri" w:cs="Calibri"/>
              </w:rPr>
              <w:t>11</w:t>
            </w:r>
          </w:p>
        </w:tc>
        <w:tc>
          <w:tcPr>
            <w:tcW w:w="1264" w:type="dxa"/>
          </w:tcPr>
          <w:p w:rsidR="00F11EB0" w:rsidRDefault="00F11EB0">
            <w:pPr>
              <w:spacing w:after="1" w:line="220" w:lineRule="atLeast"/>
              <w:jc w:val="center"/>
            </w:pPr>
            <w:r>
              <w:rPr>
                <w:rFonts w:ascii="Calibri" w:hAnsi="Calibri" w:cs="Calibri"/>
              </w:rPr>
              <w:t>12</w:t>
            </w:r>
          </w:p>
        </w:tc>
        <w:tc>
          <w:tcPr>
            <w:tcW w:w="1954" w:type="dxa"/>
          </w:tcPr>
          <w:p w:rsidR="00F11EB0" w:rsidRDefault="00F11EB0">
            <w:pPr>
              <w:spacing w:after="1" w:line="220" w:lineRule="atLeast"/>
              <w:jc w:val="center"/>
            </w:pPr>
            <w:r>
              <w:rPr>
                <w:rFonts w:ascii="Calibri" w:hAnsi="Calibri" w:cs="Calibri"/>
              </w:rPr>
              <w:t>13</w:t>
            </w:r>
          </w:p>
        </w:tc>
      </w:tr>
      <w:tr w:rsidR="00F11EB0">
        <w:tc>
          <w:tcPr>
            <w:tcW w:w="2404" w:type="dxa"/>
          </w:tcPr>
          <w:p w:rsidR="00F11EB0" w:rsidRDefault="00F11EB0">
            <w:pPr>
              <w:spacing w:after="1" w:line="220" w:lineRule="atLeast"/>
            </w:pPr>
            <w:r>
              <w:rPr>
                <w:rFonts w:ascii="Calibri" w:hAnsi="Calibri" w:cs="Calibri"/>
              </w:rPr>
              <w:t>Цель подпрограммы - 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2898936,5</w:t>
            </w:r>
          </w:p>
        </w:tc>
        <w:tc>
          <w:tcPr>
            <w:tcW w:w="1144" w:type="dxa"/>
          </w:tcPr>
          <w:p w:rsidR="00F11EB0" w:rsidRDefault="00F11EB0">
            <w:pPr>
              <w:spacing w:after="1" w:line="220" w:lineRule="atLeast"/>
              <w:jc w:val="center"/>
            </w:pPr>
            <w:r>
              <w:rPr>
                <w:rFonts w:ascii="Calibri" w:hAnsi="Calibri" w:cs="Calibri"/>
              </w:rPr>
              <w:t>4203317,1</w:t>
            </w:r>
          </w:p>
        </w:tc>
        <w:tc>
          <w:tcPr>
            <w:tcW w:w="1144" w:type="dxa"/>
          </w:tcPr>
          <w:p w:rsidR="00F11EB0" w:rsidRDefault="00F11EB0">
            <w:pPr>
              <w:spacing w:after="1" w:line="220" w:lineRule="atLeast"/>
              <w:jc w:val="center"/>
            </w:pPr>
            <w:r>
              <w:rPr>
                <w:rFonts w:ascii="Calibri" w:hAnsi="Calibri" w:cs="Calibri"/>
              </w:rPr>
              <w:t>3965913,3</w:t>
            </w:r>
          </w:p>
        </w:tc>
        <w:tc>
          <w:tcPr>
            <w:tcW w:w="1144" w:type="dxa"/>
          </w:tcPr>
          <w:p w:rsidR="00F11EB0" w:rsidRDefault="00F11EB0">
            <w:pPr>
              <w:spacing w:after="1" w:line="220" w:lineRule="atLeast"/>
              <w:jc w:val="center"/>
            </w:pPr>
            <w:r>
              <w:rPr>
                <w:rFonts w:ascii="Calibri" w:hAnsi="Calibri" w:cs="Calibri"/>
              </w:rPr>
              <w:t>3852832,4</w:t>
            </w:r>
          </w:p>
        </w:tc>
        <w:tc>
          <w:tcPr>
            <w:tcW w:w="1144" w:type="dxa"/>
          </w:tcPr>
          <w:p w:rsidR="00F11EB0" w:rsidRDefault="00F11EB0">
            <w:pPr>
              <w:spacing w:after="1" w:line="220" w:lineRule="atLeast"/>
              <w:jc w:val="center"/>
            </w:pPr>
            <w:r>
              <w:rPr>
                <w:rFonts w:ascii="Calibri" w:hAnsi="Calibri" w:cs="Calibri"/>
              </w:rPr>
              <w:t>2070355,2</w:t>
            </w:r>
          </w:p>
        </w:tc>
        <w:tc>
          <w:tcPr>
            <w:tcW w:w="1264" w:type="dxa"/>
          </w:tcPr>
          <w:p w:rsidR="00F11EB0" w:rsidRDefault="00F11EB0">
            <w:pPr>
              <w:spacing w:after="1" w:line="220" w:lineRule="atLeast"/>
              <w:jc w:val="center"/>
            </w:pPr>
            <w:r>
              <w:rPr>
                <w:rFonts w:ascii="Calibri" w:hAnsi="Calibri" w:cs="Calibri"/>
              </w:rPr>
              <w:t>16991354,5</w:t>
            </w:r>
          </w:p>
        </w:tc>
        <w:tc>
          <w:tcPr>
            <w:tcW w:w="1954" w:type="dxa"/>
          </w:tcPr>
          <w:p w:rsidR="00F11EB0" w:rsidRDefault="00F11EB0">
            <w:pPr>
              <w:spacing w:after="1" w:line="220" w:lineRule="atLeast"/>
            </w:pPr>
            <w:r>
              <w:rPr>
                <w:rFonts w:ascii="Calibri" w:hAnsi="Calibri" w:cs="Calibri"/>
              </w:rPr>
              <w:t>доля семей с детьми, получающих различные меры социальной поддержки (с учетом адресности и нуждаемости), от общего количества семей с детьми в крае - 44,6% к 2018 году</w:t>
            </w:r>
          </w:p>
        </w:tc>
      </w:tr>
      <w:tr w:rsidR="00F11EB0">
        <w:tc>
          <w:tcPr>
            <w:tcW w:w="2404" w:type="dxa"/>
          </w:tcPr>
          <w:p w:rsidR="00F11EB0" w:rsidRDefault="00F11EB0">
            <w:pPr>
              <w:spacing w:after="1" w:line="220" w:lineRule="atLeast"/>
              <w:outlineLvl w:val="3"/>
            </w:pPr>
            <w:r>
              <w:rPr>
                <w:rFonts w:ascii="Calibri" w:hAnsi="Calibri" w:cs="Calibri"/>
              </w:rPr>
              <w:t>Задача 1. Своевременное и адресное предоставление мер социальной поддержки семьям, имеющим детей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2577177,1</w:t>
            </w:r>
          </w:p>
        </w:tc>
        <w:tc>
          <w:tcPr>
            <w:tcW w:w="1144" w:type="dxa"/>
          </w:tcPr>
          <w:p w:rsidR="00F11EB0" w:rsidRDefault="00F11EB0">
            <w:pPr>
              <w:spacing w:after="1" w:line="220" w:lineRule="atLeast"/>
              <w:jc w:val="center"/>
            </w:pPr>
            <w:r>
              <w:rPr>
                <w:rFonts w:ascii="Calibri" w:hAnsi="Calibri" w:cs="Calibri"/>
              </w:rPr>
              <w:t>3650002,2</w:t>
            </w:r>
          </w:p>
        </w:tc>
        <w:tc>
          <w:tcPr>
            <w:tcW w:w="1144" w:type="dxa"/>
          </w:tcPr>
          <w:p w:rsidR="00F11EB0" w:rsidRDefault="00F11EB0">
            <w:pPr>
              <w:spacing w:after="1" w:line="220" w:lineRule="atLeast"/>
              <w:jc w:val="center"/>
            </w:pPr>
            <w:r>
              <w:rPr>
                <w:rFonts w:ascii="Calibri" w:hAnsi="Calibri" w:cs="Calibri"/>
              </w:rPr>
              <w:t>3351267,7</w:t>
            </w:r>
          </w:p>
        </w:tc>
        <w:tc>
          <w:tcPr>
            <w:tcW w:w="1144" w:type="dxa"/>
          </w:tcPr>
          <w:p w:rsidR="00F11EB0" w:rsidRDefault="00F11EB0">
            <w:pPr>
              <w:spacing w:after="1" w:line="220" w:lineRule="atLeast"/>
              <w:jc w:val="center"/>
            </w:pPr>
            <w:r>
              <w:rPr>
                <w:rFonts w:ascii="Calibri" w:hAnsi="Calibri" w:cs="Calibri"/>
              </w:rPr>
              <w:t>3306907,7</w:t>
            </w:r>
          </w:p>
        </w:tc>
        <w:tc>
          <w:tcPr>
            <w:tcW w:w="1144" w:type="dxa"/>
          </w:tcPr>
          <w:p w:rsidR="00F11EB0" w:rsidRDefault="00F11EB0">
            <w:pPr>
              <w:spacing w:after="1" w:line="220" w:lineRule="atLeast"/>
              <w:jc w:val="center"/>
            </w:pPr>
            <w:r>
              <w:rPr>
                <w:rFonts w:ascii="Calibri" w:hAnsi="Calibri" w:cs="Calibri"/>
              </w:rPr>
              <w:t>1524430,5</w:t>
            </w:r>
          </w:p>
        </w:tc>
        <w:tc>
          <w:tcPr>
            <w:tcW w:w="1264" w:type="dxa"/>
          </w:tcPr>
          <w:p w:rsidR="00F11EB0" w:rsidRDefault="00F11EB0">
            <w:pPr>
              <w:spacing w:after="1" w:line="220" w:lineRule="atLeast"/>
              <w:jc w:val="center"/>
            </w:pPr>
            <w:r>
              <w:rPr>
                <w:rFonts w:ascii="Calibri" w:hAnsi="Calibri" w:cs="Calibri"/>
              </w:rPr>
              <w:t>14409785,2</w:t>
            </w:r>
          </w:p>
        </w:tc>
        <w:tc>
          <w:tcPr>
            <w:tcW w:w="1954" w:type="dxa"/>
          </w:tcPr>
          <w:p w:rsidR="00F11EB0" w:rsidRDefault="00F11EB0">
            <w:pPr>
              <w:spacing w:after="1" w:line="220" w:lineRule="atLeast"/>
            </w:pPr>
          </w:p>
        </w:tc>
      </w:tr>
      <w:tr w:rsidR="00F11EB0">
        <w:tc>
          <w:tcPr>
            <w:tcW w:w="2404" w:type="dxa"/>
          </w:tcPr>
          <w:p w:rsidR="00F11EB0" w:rsidRDefault="00F11EB0">
            <w:pPr>
              <w:spacing w:after="1" w:line="220" w:lineRule="atLeast"/>
            </w:pPr>
            <w:bookmarkStart w:id="89" w:name="P6208"/>
            <w:bookmarkEnd w:id="89"/>
            <w:r>
              <w:rPr>
                <w:rFonts w:ascii="Calibri" w:hAnsi="Calibri" w:cs="Calibri"/>
              </w:rPr>
              <w:t xml:space="preserve">1.1. Предоставление, доставка и пересылка пособия на ребенка (в соответствии с </w:t>
            </w:r>
            <w:hyperlink r:id="rId416" w:history="1">
              <w:r>
                <w:rPr>
                  <w:rFonts w:ascii="Calibri" w:hAnsi="Calibri" w:cs="Calibri"/>
                  <w:color w:val="0000FF"/>
                </w:rPr>
                <w:t>Законом</w:t>
              </w:r>
            </w:hyperlink>
            <w:r>
              <w:rPr>
                <w:rFonts w:ascii="Calibri" w:hAnsi="Calibri" w:cs="Calibri"/>
              </w:rPr>
              <w:t xml:space="preserve"> края от 11 декабря 2012 года N 3-876 "О пособии на ребенка")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0320171, 0320001710</w:t>
            </w:r>
          </w:p>
        </w:tc>
        <w:tc>
          <w:tcPr>
            <w:tcW w:w="54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747250,3</w:t>
            </w:r>
          </w:p>
        </w:tc>
        <w:tc>
          <w:tcPr>
            <w:tcW w:w="1144" w:type="dxa"/>
          </w:tcPr>
          <w:p w:rsidR="00F11EB0" w:rsidRDefault="00F11EB0">
            <w:pPr>
              <w:spacing w:after="1" w:line="220" w:lineRule="atLeast"/>
              <w:jc w:val="center"/>
            </w:pPr>
            <w:r>
              <w:rPr>
                <w:rFonts w:ascii="Calibri" w:hAnsi="Calibri" w:cs="Calibri"/>
              </w:rPr>
              <w:t>783601,8</w:t>
            </w:r>
          </w:p>
        </w:tc>
        <w:tc>
          <w:tcPr>
            <w:tcW w:w="1144" w:type="dxa"/>
          </w:tcPr>
          <w:p w:rsidR="00F11EB0" w:rsidRDefault="00F11EB0">
            <w:pPr>
              <w:spacing w:after="1" w:line="220" w:lineRule="atLeast"/>
              <w:jc w:val="center"/>
            </w:pPr>
            <w:r>
              <w:rPr>
                <w:rFonts w:ascii="Calibri" w:hAnsi="Calibri" w:cs="Calibri"/>
              </w:rPr>
              <w:t>877750,0</w:t>
            </w:r>
          </w:p>
        </w:tc>
        <w:tc>
          <w:tcPr>
            <w:tcW w:w="1144" w:type="dxa"/>
          </w:tcPr>
          <w:p w:rsidR="00F11EB0" w:rsidRDefault="00F11EB0">
            <w:pPr>
              <w:spacing w:after="1" w:line="220" w:lineRule="atLeast"/>
              <w:jc w:val="center"/>
            </w:pPr>
            <w:r>
              <w:rPr>
                <w:rFonts w:ascii="Calibri" w:hAnsi="Calibri" w:cs="Calibri"/>
              </w:rPr>
              <w:t>811547,8</w:t>
            </w:r>
          </w:p>
        </w:tc>
        <w:tc>
          <w:tcPr>
            <w:tcW w:w="1144" w:type="dxa"/>
          </w:tcPr>
          <w:p w:rsidR="00F11EB0" w:rsidRDefault="00F11EB0">
            <w:pPr>
              <w:spacing w:after="1" w:line="220" w:lineRule="atLeast"/>
              <w:jc w:val="center"/>
            </w:pPr>
            <w:r>
              <w:rPr>
                <w:rFonts w:ascii="Calibri" w:hAnsi="Calibri" w:cs="Calibri"/>
              </w:rPr>
              <w:t>811547,8</w:t>
            </w:r>
          </w:p>
        </w:tc>
        <w:tc>
          <w:tcPr>
            <w:tcW w:w="1264" w:type="dxa"/>
          </w:tcPr>
          <w:p w:rsidR="00F11EB0" w:rsidRDefault="00F11EB0">
            <w:pPr>
              <w:spacing w:after="1" w:line="220" w:lineRule="atLeast"/>
              <w:jc w:val="center"/>
            </w:pPr>
            <w:r>
              <w:rPr>
                <w:rFonts w:ascii="Calibri" w:hAnsi="Calibri" w:cs="Calibri"/>
              </w:rPr>
              <w:t>4031697,7</w:t>
            </w:r>
          </w:p>
        </w:tc>
        <w:tc>
          <w:tcPr>
            <w:tcW w:w="1954" w:type="dxa"/>
          </w:tcPr>
          <w:p w:rsidR="00F11EB0" w:rsidRDefault="00F11EB0">
            <w:pPr>
              <w:spacing w:after="1" w:line="220" w:lineRule="atLeast"/>
            </w:pPr>
            <w:r>
              <w:rPr>
                <w:rFonts w:ascii="Calibri" w:hAnsi="Calibri" w:cs="Calibri"/>
              </w:rPr>
              <w:t>в 2014 - 2015 годах - 154447 человек ежегодно,</w:t>
            </w:r>
          </w:p>
          <w:p w:rsidR="00F11EB0" w:rsidRDefault="00F11EB0">
            <w:pPr>
              <w:spacing w:after="1" w:line="220" w:lineRule="atLeast"/>
            </w:pPr>
            <w:r>
              <w:rPr>
                <w:rFonts w:ascii="Calibri" w:hAnsi="Calibri" w:cs="Calibri"/>
              </w:rPr>
              <w:t>в 2016 - 2018 годах - 131821 человек ежегодно</w:t>
            </w:r>
          </w:p>
        </w:tc>
      </w:tr>
      <w:tr w:rsidR="00F11EB0">
        <w:tc>
          <w:tcPr>
            <w:tcW w:w="2404" w:type="dxa"/>
          </w:tcPr>
          <w:p w:rsidR="00F11EB0" w:rsidRDefault="00F11EB0">
            <w:pPr>
              <w:spacing w:after="1" w:line="220" w:lineRule="atLeast"/>
            </w:pPr>
            <w:r>
              <w:rPr>
                <w:rFonts w:ascii="Calibri" w:hAnsi="Calibri" w:cs="Calibri"/>
              </w:rPr>
              <w:lastRenderedPageBreak/>
              <w:t xml:space="preserve">1.2. Предоставление, доставка и пересылка ежегодного пособия на ребенка школьного возраста (в соответствии с </w:t>
            </w:r>
            <w:hyperlink r:id="rId417"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0320272, 0320002720</w:t>
            </w:r>
          </w:p>
        </w:tc>
        <w:tc>
          <w:tcPr>
            <w:tcW w:w="54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71985,6</w:t>
            </w:r>
          </w:p>
        </w:tc>
        <w:tc>
          <w:tcPr>
            <w:tcW w:w="1144" w:type="dxa"/>
          </w:tcPr>
          <w:p w:rsidR="00F11EB0" w:rsidRDefault="00F11EB0">
            <w:pPr>
              <w:spacing w:after="1" w:line="220" w:lineRule="atLeast"/>
              <w:jc w:val="center"/>
            </w:pPr>
            <w:r>
              <w:rPr>
                <w:rFonts w:ascii="Calibri" w:hAnsi="Calibri" w:cs="Calibri"/>
              </w:rPr>
              <w:t>80967,7</w:t>
            </w:r>
          </w:p>
        </w:tc>
        <w:tc>
          <w:tcPr>
            <w:tcW w:w="1144" w:type="dxa"/>
          </w:tcPr>
          <w:p w:rsidR="00F11EB0" w:rsidRDefault="00F11EB0">
            <w:pPr>
              <w:spacing w:after="1" w:line="220" w:lineRule="atLeast"/>
              <w:jc w:val="center"/>
            </w:pPr>
            <w:r>
              <w:rPr>
                <w:rFonts w:ascii="Calibri" w:hAnsi="Calibri" w:cs="Calibri"/>
              </w:rPr>
              <w:t>91564,4</w:t>
            </w:r>
          </w:p>
        </w:tc>
        <w:tc>
          <w:tcPr>
            <w:tcW w:w="1144" w:type="dxa"/>
          </w:tcPr>
          <w:p w:rsidR="00F11EB0" w:rsidRDefault="00F11EB0">
            <w:pPr>
              <w:spacing w:after="1" w:line="220" w:lineRule="atLeast"/>
              <w:jc w:val="center"/>
            </w:pPr>
            <w:r>
              <w:rPr>
                <w:rFonts w:ascii="Calibri" w:hAnsi="Calibri" w:cs="Calibri"/>
              </w:rPr>
              <w:t>85162,9</w:t>
            </w:r>
          </w:p>
        </w:tc>
        <w:tc>
          <w:tcPr>
            <w:tcW w:w="1144" w:type="dxa"/>
          </w:tcPr>
          <w:p w:rsidR="00F11EB0" w:rsidRDefault="00F11EB0">
            <w:pPr>
              <w:spacing w:after="1" w:line="220" w:lineRule="atLeast"/>
              <w:jc w:val="center"/>
            </w:pPr>
            <w:r>
              <w:rPr>
                <w:rFonts w:ascii="Calibri" w:hAnsi="Calibri" w:cs="Calibri"/>
              </w:rPr>
              <w:t>85162,9</w:t>
            </w:r>
          </w:p>
        </w:tc>
        <w:tc>
          <w:tcPr>
            <w:tcW w:w="1264" w:type="dxa"/>
          </w:tcPr>
          <w:p w:rsidR="00F11EB0" w:rsidRDefault="00F11EB0">
            <w:pPr>
              <w:spacing w:after="1" w:line="220" w:lineRule="atLeast"/>
              <w:jc w:val="center"/>
            </w:pPr>
            <w:r>
              <w:rPr>
                <w:rFonts w:ascii="Calibri" w:hAnsi="Calibri" w:cs="Calibri"/>
              </w:rPr>
              <w:t>414843,5</w:t>
            </w:r>
          </w:p>
        </w:tc>
        <w:tc>
          <w:tcPr>
            <w:tcW w:w="1954" w:type="dxa"/>
          </w:tcPr>
          <w:p w:rsidR="00F11EB0" w:rsidRDefault="00F11EB0">
            <w:pPr>
              <w:spacing w:after="1" w:line="220" w:lineRule="atLeast"/>
            </w:pPr>
            <w:r>
              <w:rPr>
                <w:rFonts w:ascii="Calibri" w:hAnsi="Calibri" w:cs="Calibri"/>
              </w:rPr>
              <w:t>в 2014 - 2015 годах - 44094 человека ежегодно,</w:t>
            </w:r>
          </w:p>
          <w:p w:rsidR="00F11EB0" w:rsidRDefault="00F11EB0">
            <w:pPr>
              <w:spacing w:after="1" w:line="220" w:lineRule="atLeast"/>
            </w:pPr>
            <w:r>
              <w:rPr>
                <w:rFonts w:ascii="Calibri" w:hAnsi="Calibri" w:cs="Calibri"/>
              </w:rPr>
              <w:t>в 2016 - 2018 годах - 46488 человек ежегодно</w:t>
            </w:r>
          </w:p>
        </w:tc>
      </w:tr>
      <w:tr w:rsidR="00F11EB0">
        <w:tc>
          <w:tcPr>
            <w:tcW w:w="2404" w:type="dxa"/>
          </w:tcPr>
          <w:p w:rsidR="00F11EB0" w:rsidRDefault="00F11EB0">
            <w:pPr>
              <w:spacing w:after="1" w:line="220" w:lineRule="atLeast"/>
            </w:pPr>
            <w:r>
              <w:rPr>
                <w:rFonts w:ascii="Calibri" w:hAnsi="Calibri" w:cs="Calibri"/>
              </w:rPr>
              <w:t xml:space="preserve">1.3. Предоставление, доставка и пересылка ежемесячного пособия семьям, имеющим детей, в которых родители (лица, их заменяющие) - инвалиды (в соответствии с </w:t>
            </w:r>
            <w:hyperlink r:id="rId418"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0320273, 0320002730</w:t>
            </w:r>
          </w:p>
        </w:tc>
        <w:tc>
          <w:tcPr>
            <w:tcW w:w="54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34537,8</w:t>
            </w:r>
          </w:p>
        </w:tc>
        <w:tc>
          <w:tcPr>
            <w:tcW w:w="1144" w:type="dxa"/>
          </w:tcPr>
          <w:p w:rsidR="00F11EB0" w:rsidRDefault="00F11EB0">
            <w:pPr>
              <w:spacing w:after="1" w:line="220" w:lineRule="atLeast"/>
              <w:jc w:val="center"/>
            </w:pPr>
            <w:r>
              <w:rPr>
                <w:rFonts w:ascii="Calibri" w:hAnsi="Calibri" w:cs="Calibri"/>
              </w:rPr>
              <w:t>33649,8</w:t>
            </w:r>
          </w:p>
        </w:tc>
        <w:tc>
          <w:tcPr>
            <w:tcW w:w="1144" w:type="dxa"/>
          </w:tcPr>
          <w:p w:rsidR="00F11EB0" w:rsidRDefault="00F11EB0">
            <w:pPr>
              <w:spacing w:after="1" w:line="220" w:lineRule="atLeast"/>
              <w:jc w:val="center"/>
            </w:pPr>
            <w:r>
              <w:rPr>
                <w:rFonts w:ascii="Calibri" w:hAnsi="Calibri" w:cs="Calibri"/>
              </w:rPr>
              <w:t>33776,9</w:t>
            </w:r>
          </w:p>
        </w:tc>
        <w:tc>
          <w:tcPr>
            <w:tcW w:w="1144" w:type="dxa"/>
          </w:tcPr>
          <w:p w:rsidR="00F11EB0" w:rsidRDefault="00F11EB0">
            <w:pPr>
              <w:spacing w:after="1" w:line="220" w:lineRule="atLeast"/>
              <w:jc w:val="center"/>
            </w:pPr>
            <w:r>
              <w:rPr>
                <w:rFonts w:ascii="Calibri" w:hAnsi="Calibri" w:cs="Calibri"/>
              </w:rPr>
              <w:t>34939,9</w:t>
            </w:r>
          </w:p>
        </w:tc>
        <w:tc>
          <w:tcPr>
            <w:tcW w:w="1144" w:type="dxa"/>
          </w:tcPr>
          <w:p w:rsidR="00F11EB0" w:rsidRDefault="00F11EB0">
            <w:pPr>
              <w:spacing w:after="1" w:line="220" w:lineRule="atLeast"/>
              <w:jc w:val="center"/>
            </w:pPr>
            <w:r>
              <w:rPr>
                <w:rFonts w:ascii="Calibri" w:hAnsi="Calibri" w:cs="Calibri"/>
              </w:rPr>
              <w:t>34939,9</w:t>
            </w:r>
          </w:p>
        </w:tc>
        <w:tc>
          <w:tcPr>
            <w:tcW w:w="1264" w:type="dxa"/>
          </w:tcPr>
          <w:p w:rsidR="00F11EB0" w:rsidRDefault="00F11EB0">
            <w:pPr>
              <w:spacing w:after="1" w:line="220" w:lineRule="atLeast"/>
              <w:jc w:val="center"/>
            </w:pPr>
            <w:r>
              <w:rPr>
                <w:rFonts w:ascii="Calibri" w:hAnsi="Calibri" w:cs="Calibri"/>
              </w:rPr>
              <w:t>171844,3</w:t>
            </w:r>
          </w:p>
        </w:tc>
        <w:tc>
          <w:tcPr>
            <w:tcW w:w="1954" w:type="dxa"/>
          </w:tcPr>
          <w:p w:rsidR="00F11EB0" w:rsidRDefault="00F11EB0">
            <w:pPr>
              <w:spacing w:after="1" w:line="220" w:lineRule="atLeast"/>
            </w:pPr>
            <w:r>
              <w:rPr>
                <w:rFonts w:ascii="Calibri" w:hAnsi="Calibri" w:cs="Calibri"/>
              </w:rPr>
              <w:t>в 2014 - 2015 годах - 1505 человек ежегодно,</w:t>
            </w:r>
          </w:p>
          <w:p w:rsidR="00F11EB0" w:rsidRDefault="00F11EB0">
            <w:pPr>
              <w:spacing w:after="1" w:line="220" w:lineRule="atLeast"/>
            </w:pPr>
            <w:r>
              <w:rPr>
                <w:rFonts w:ascii="Calibri" w:hAnsi="Calibri" w:cs="Calibri"/>
              </w:rPr>
              <w:t>в 2016 - 2018 годах - 1463 человека ежегодно</w:t>
            </w:r>
          </w:p>
        </w:tc>
      </w:tr>
      <w:tr w:rsidR="00F11EB0">
        <w:tc>
          <w:tcPr>
            <w:tcW w:w="2404" w:type="dxa"/>
          </w:tcPr>
          <w:p w:rsidR="00F11EB0" w:rsidRDefault="00F11EB0">
            <w:pPr>
              <w:spacing w:after="1" w:line="220" w:lineRule="atLeast"/>
            </w:pPr>
            <w:r>
              <w:rPr>
                <w:rFonts w:ascii="Calibri" w:hAnsi="Calibri" w:cs="Calibri"/>
              </w:rPr>
              <w:t xml:space="preserve">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w:t>
            </w:r>
            <w:hyperlink r:id="rId419"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0320274, 0320002740</w:t>
            </w:r>
          </w:p>
        </w:tc>
        <w:tc>
          <w:tcPr>
            <w:tcW w:w="54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2050,9</w:t>
            </w:r>
          </w:p>
        </w:tc>
        <w:tc>
          <w:tcPr>
            <w:tcW w:w="1144" w:type="dxa"/>
          </w:tcPr>
          <w:p w:rsidR="00F11EB0" w:rsidRDefault="00F11EB0">
            <w:pPr>
              <w:spacing w:after="1" w:line="220" w:lineRule="atLeast"/>
              <w:jc w:val="center"/>
            </w:pPr>
            <w:r>
              <w:rPr>
                <w:rFonts w:ascii="Calibri" w:hAnsi="Calibri" w:cs="Calibri"/>
              </w:rPr>
              <w:t>2720,6</w:t>
            </w:r>
          </w:p>
        </w:tc>
        <w:tc>
          <w:tcPr>
            <w:tcW w:w="1144" w:type="dxa"/>
          </w:tcPr>
          <w:p w:rsidR="00F11EB0" w:rsidRDefault="00F11EB0">
            <w:pPr>
              <w:spacing w:after="1" w:line="220" w:lineRule="atLeast"/>
              <w:jc w:val="center"/>
            </w:pPr>
            <w:r>
              <w:rPr>
                <w:rFonts w:ascii="Calibri" w:hAnsi="Calibri" w:cs="Calibri"/>
              </w:rPr>
              <w:t>3602,9</w:t>
            </w:r>
          </w:p>
        </w:tc>
        <w:tc>
          <w:tcPr>
            <w:tcW w:w="1144" w:type="dxa"/>
          </w:tcPr>
          <w:p w:rsidR="00F11EB0" w:rsidRDefault="00F11EB0">
            <w:pPr>
              <w:spacing w:after="1" w:line="220" w:lineRule="atLeast"/>
              <w:jc w:val="center"/>
            </w:pPr>
            <w:r>
              <w:rPr>
                <w:rFonts w:ascii="Calibri" w:hAnsi="Calibri" w:cs="Calibri"/>
              </w:rPr>
              <w:t>1751,8</w:t>
            </w:r>
          </w:p>
        </w:tc>
        <w:tc>
          <w:tcPr>
            <w:tcW w:w="1144" w:type="dxa"/>
          </w:tcPr>
          <w:p w:rsidR="00F11EB0" w:rsidRDefault="00F11EB0">
            <w:pPr>
              <w:spacing w:after="1" w:line="220" w:lineRule="atLeast"/>
              <w:jc w:val="center"/>
            </w:pPr>
            <w:r>
              <w:rPr>
                <w:rFonts w:ascii="Calibri" w:hAnsi="Calibri" w:cs="Calibri"/>
              </w:rPr>
              <w:t>1751,8</w:t>
            </w:r>
          </w:p>
        </w:tc>
        <w:tc>
          <w:tcPr>
            <w:tcW w:w="1264" w:type="dxa"/>
          </w:tcPr>
          <w:p w:rsidR="00F11EB0" w:rsidRDefault="00F11EB0">
            <w:pPr>
              <w:spacing w:after="1" w:line="220" w:lineRule="atLeast"/>
              <w:jc w:val="center"/>
            </w:pPr>
            <w:r>
              <w:rPr>
                <w:rFonts w:ascii="Calibri" w:hAnsi="Calibri" w:cs="Calibri"/>
              </w:rPr>
              <w:t>11878,0</w:t>
            </w:r>
          </w:p>
        </w:tc>
        <w:tc>
          <w:tcPr>
            <w:tcW w:w="1954" w:type="dxa"/>
          </w:tcPr>
          <w:p w:rsidR="00F11EB0" w:rsidRDefault="00F11EB0">
            <w:pPr>
              <w:spacing w:after="1" w:line="220" w:lineRule="atLeast"/>
            </w:pPr>
            <w:r>
              <w:rPr>
                <w:rFonts w:ascii="Calibri" w:hAnsi="Calibri" w:cs="Calibri"/>
              </w:rPr>
              <w:t>в 2014 - 2015 годах - 3500 человек ежегодно,</w:t>
            </w:r>
          </w:p>
          <w:p w:rsidR="00F11EB0" w:rsidRDefault="00F11EB0">
            <w:pPr>
              <w:spacing w:after="1" w:line="220" w:lineRule="atLeast"/>
            </w:pPr>
            <w:r>
              <w:rPr>
                <w:rFonts w:ascii="Calibri" w:hAnsi="Calibri" w:cs="Calibri"/>
              </w:rPr>
              <w:t>в 2016 - 2018 годах - 3998 человек ежегодно</w:t>
            </w:r>
          </w:p>
        </w:tc>
      </w:tr>
      <w:tr w:rsidR="00F11EB0">
        <w:tc>
          <w:tcPr>
            <w:tcW w:w="2404" w:type="dxa"/>
          </w:tcPr>
          <w:p w:rsidR="00F11EB0" w:rsidRDefault="00F11EB0">
            <w:pPr>
              <w:spacing w:after="1" w:line="220" w:lineRule="atLeast"/>
            </w:pPr>
            <w:r>
              <w:rPr>
                <w:rFonts w:ascii="Calibri" w:hAnsi="Calibri" w:cs="Calibri"/>
              </w:rPr>
              <w:t xml:space="preserve">1.5. Субвенции бюджетам муниципальных образований на </w:t>
            </w:r>
            <w:r>
              <w:rPr>
                <w:rFonts w:ascii="Calibri" w:hAnsi="Calibri" w:cs="Calibri"/>
              </w:rPr>
              <w:lastRenderedPageBreak/>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420"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0320275, 0320002750</w:t>
            </w:r>
          </w:p>
        </w:tc>
        <w:tc>
          <w:tcPr>
            <w:tcW w:w="544" w:type="dxa"/>
          </w:tcPr>
          <w:p w:rsidR="00F11EB0" w:rsidRDefault="00F11EB0">
            <w:pPr>
              <w:spacing w:after="1" w:line="220" w:lineRule="atLeast"/>
              <w:jc w:val="center"/>
            </w:pPr>
            <w:r>
              <w:rPr>
                <w:rFonts w:ascii="Calibri" w:hAnsi="Calibri" w:cs="Calibri"/>
              </w:rPr>
              <w:t>530</w:t>
            </w:r>
          </w:p>
        </w:tc>
        <w:tc>
          <w:tcPr>
            <w:tcW w:w="1144" w:type="dxa"/>
          </w:tcPr>
          <w:p w:rsidR="00F11EB0" w:rsidRDefault="00F11EB0">
            <w:pPr>
              <w:spacing w:after="1" w:line="220" w:lineRule="atLeast"/>
              <w:jc w:val="center"/>
            </w:pPr>
            <w:r>
              <w:rPr>
                <w:rFonts w:ascii="Calibri" w:hAnsi="Calibri" w:cs="Calibri"/>
              </w:rPr>
              <w:t>27770,8</w:t>
            </w:r>
          </w:p>
        </w:tc>
        <w:tc>
          <w:tcPr>
            <w:tcW w:w="1144" w:type="dxa"/>
          </w:tcPr>
          <w:p w:rsidR="00F11EB0" w:rsidRDefault="00F11EB0">
            <w:pPr>
              <w:spacing w:after="1" w:line="220" w:lineRule="atLeast"/>
              <w:jc w:val="center"/>
            </w:pPr>
            <w:r>
              <w:rPr>
                <w:rFonts w:ascii="Calibri" w:hAnsi="Calibri" w:cs="Calibri"/>
              </w:rPr>
              <w:t>27442,6</w:t>
            </w:r>
          </w:p>
        </w:tc>
        <w:tc>
          <w:tcPr>
            <w:tcW w:w="1144" w:type="dxa"/>
          </w:tcPr>
          <w:p w:rsidR="00F11EB0" w:rsidRDefault="00F11EB0">
            <w:pPr>
              <w:spacing w:after="1" w:line="220" w:lineRule="atLeast"/>
              <w:jc w:val="center"/>
            </w:pPr>
            <w:r>
              <w:rPr>
                <w:rFonts w:ascii="Calibri" w:hAnsi="Calibri" w:cs="Calibri"/>
              </w:rPr>
              <w:t>4851,6</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60065,0</w:t>
            </w:r>
          </w:p>
        </w:tc>
        <w:tc>
          <w:tcPr>
            <w:tcW w:w="1954" w:type="dxa"/>
          </w:tcPr>
          <w:p w:rsidR="00F11EB0" w:rsidRDefault="00F11EB0">
            <w:pPr>
              <w:spacing w:after="1" w:line="220" w:lineRule="atLeast"/>
            </w:pPr>
            <w:r>
              <w:rPr>
                <w:rFonts w:ascii="Calibri" w:hAnsi="Calibri" w:cs="Calibri"/>
              </w:rPr>
              <w:t>4400 человек ежегодно</w:t>
            </w:r>
          </w:p>
        </w:tc>
      </w:tr>
      <w:tr w:rsidR="00F11EB0">
        <w:tc>
          <w:tcPr>
            <w:tcW w:w="2404" w:type="dxa"/>
          </w:tcPr>
          <w:p w:rsidR="00F11EB0" w:rsidRDefault="00F11EB0">
            <w:pPr>
              <w:spacing w:after="1" w:line="220" w:lineRule="atLeast"/>
            </w:pPr>
            <w:r>
              <w:rPr>
                <w:rFonts w:ascii="Calibri" w:hAnsi="Calibri" w:cs="Calibri"/>
              </w:rPr>
              <w:lastRenderedPageBreak/>
              <w:t xml:space="preserve">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w:t>
            </w:r>
            <w:hyperlink r:id="rId421"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0320276, 0320002760</w:t>
            </w:r>
          </w:p>
        </w:tc>
        <w:tc>
          <w:tcPr>
            <w:tcW w:w="54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9128,2</w:t>
            </w:r>
          </w:p>
        </w:tc>
        <w:tc>
          <w:tcPr>
            <w:tcW w:w="1144" w:type="dxa"/>
          </w:tcPr>
          <w:p w:rsidR="00F11EB0" w:rsidRDefault="00F11EB0">
            <w:pPr>
              <w:spacing w:after="1" w:line="220" w:lineRule="atLeast"/>
              <w:jc w:val="center"/>
            </w:pPr>
            <w:r>
              <w:rPr>
                <w:rFonts w:ascii="Calibri" w:hAnsi="Calibri" w:cs="Calibri"/>
              </w:rPr>
              <w:t>12136,0</w:t>
            </w:r>
          </w:p>
        </w:tc>
        <w:tc>
          <w:tcPr>
            <w:tcW w:w="1144" w:type="dxa"/>
          </w:tcPr>
          <w:p w:rsidR="00F11EB0" w:rsidRDefault="00F11EB0">
            <w:pPr>
              <w:spacing w:after="1" w:line="220" w:lineRule="atLeast"/>
              <w:jc w:val="center"/>
            </w:pPr>
            <w:r>
              <w:rPr>
                <w:rFonts w:ascii="Calibri" w:hAnsi="Calibri" w:cs="Calibri"/>
              </w:rPr>
              <w:t>18579,0</w:t>
            </w:r>
          </w:p>
        </w:tc>
        <w:tc>
          <w:tcPr>
            <w:tcW w:w="1144" w:type="dxa"/>
          </w:tcPr>
          <w:p w:rsidR="00F11EB0" w:rsidRDefault="00F11EB0">
            <w:pPr>
              <w:spacing w:after="1" w:line="220" w:lineRule="atLeast"/>
              <w:jc w:val="center"/>
            </w:pPr>
            <w:r>
              <w:rPr>
                <w:rFonts w:ascii="Calibri" w:hAnsi="Calibri" w:cs="Calibri"/>
              </w:rPr>
              <w:t>8236,0</w:t>
            </w:r>
          </w:p>
        </w:tc>
        <w:tc>
          <w:tcPr>
            <w:tcW w:w="1144" w:type="dxa"/>
          </w:tcPr>
          <w:p w:rsidR="00F11EB0" w:rsidRDefault="00F11EB0">
            <w:pPr>
              <w:spacing w:after="1" w:line="220" w:lineRule="atLeast"/>
              <w:jc w:val="center"/>
            </w:pPr>
            <w:r>
              <w:rPr>
                <w:rFonts w:ascii="Calibri" w:hAnsi="Calibri" w:cs="Calibri"/>
              </w:rPr>
              <w:t>8236,0</w:t>
            </w:r>
          </w:p>
        </w:tc>
        <w:tc>
          <w:tcPr>
            <w:tcW w:w="1264" w:type="dxa"/>
          </w:tcPr>
          <w:p w:rsidR="00F11EB0" w:rsidRDefault="00F11EB0">
            <w:pPr>
              <w:spacing w:after="1" w:line="220" w:lineRule="atLeast"/>
              <w:jc w:val="center"/>
            </w:pPr>
            <w:r>
              <w:rPr>
                <w:rFonts w:ascii="Calibri" w:hAnsi="Calibri" w:cs="Calibri"/>
              </w:rPr>
              <w:t>56315,2</w:t>
            </w:r>
          </w:p>
        </w:tc>
        <w:tc>
          <w:tcPr>
            <w:tcW w:w="1954" w:type="dxa"/>
          </w:tcPr>
          <w:p w:rsidR="00F11EB0" w:rsidRDefault="00F11EB0">
            <w:pPr>
              <w:spacing w:after="1" w:line="220" w:lineRule="atLeast"/>
            </w:pPr>
            <w:r>
              <w:rPr>
                <w:rFonts w:ascii="Calibri" w:hAnsi="Calibri" w:cs="Calibri"/>
              </w:rPr>
              <w:t>в 2014 - 2015 годах - 2798 человек ежегодно,</w:t>
            </w:r>
          </w:p>
          <w:p w:rsidR="00F11EB0" w:rsidRDefault="00F11EB0">
            <w:pPr>
              <w:spacing w:after="1" w:line="220" w:lineRule="atLeast"/>
            </w:pPr>
            <w:r>
              <w:rPr>
                <w:rFonts w:ascii="Calibri" w:hAnsi="Calibri" w:cs="Calibri"/>
              </w:rPr>
              <w:t>в 2016 - 2018 годах - 3306 человек ежегодно</w:t>
            </w:r>
          </w:p>
        </w:tc>
      </w:tr>
      <w:tr w:rsidR="00F11EB0">
        <w:tc>
          <w:tcPr>
            <w:tcW w:w="2404" w:type="dxa"/>
          </w:tcPr>
          <w:p w:rsidR="00F11EB0" w:rsidRDefault="00F11EB0">
            <w:pPr>
              <w:spacing w:after="1" w:line="220" w:lineRule="atLeast"/>
            </w:pPr>
            <w:r>
              <w:rPr>
                <w:rFonts w:ascii="Calibri" w:hAnsi="Calibri" w:cs="Calibri"/>
              </w:rPr>
              <w:t xml:space="preserve">1.7. 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 (в соответствии с </w:t>
            </w:r>
            <w:hyperlink r:id="rId422"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0320277, 0320002770</w:t>
            </w:r>
          </w:p>
        </w:tc>
        <w:tc>
          <w:tcPr>
            <w:tcW w:w="544" w:type="dxa"/>
          </w:tcPr>
          <w:p w:rsidR="00F11EB0" w:rsidRDefault="00F11EB0">
            <w:pPr>
              <w:spacing w:after="1" w:line="220" w:lineRule="atLeast"/>
              <w:jc w:val="center"/>
            </w:pPr>
            <w:r>
              <w:rPr>
                <w:rFonts w:ascii="Calibri" w:hAnsi="Calibri" w:cs="Calibri"/>
              </w:rPr>
              <w:t>321, 244</w:t>
            </w:r>
          </w:p>
        </w:tc>
        <w:tc>
          <w:tcPr>
            <w:tcW w:w="1144" w:type="dxa"/>
          </w:tcPr>
          <w:p w:rsidR="00F11EB0" w:rsidRDefault="00F11EB0">
            <w:pPr>
              <w:spacing w:after="1" w:line="220" w:lineRule="atLeast"/>
              <w:jc w:val="center"/>
            </w:pPr>
            <w:r>
              <w:rPr>
                <w:rFonts w:ascii="Calibri" w:hAnsi="Calibri" w:cs="Calibri"/>
              </w:rPr>
              <w:t>574,1</w:t>
            </w:r>
          </w:p>
        </w:tc>
        <w:tc>
          <w:tcPr>
            <w:tcW w:w="1144" w:type="dxa"/>
          </w:tcPr>
          <w:p w:rsidR="00F11EB0" w:rsidRDefault="00F11EB0">
            <w:pPr>
              <w:spacing w:after="1" w:line="220" w:lineRule="atLeast"/>
              <w:jc w:val="center"/>
            </w:pPr>
            <w:r>
              <w:rPr>
                <w:rFonts w:ascii="Calibri" w:hAnsi="Calibri" w:cs="Calibri"/>
              </w:rPr>
              <w:t>657,1</w:t>
            </w:r>
          </w:p>
        </w:tc>
        <w:tc>
          <w:tcPr>
            <w:tcW w:w="1144" w:type="dxa"/>
          </w:tcPr>
          <w:p w:rsidR="00F11EB0" w:rsidRDefault="00F11EB0">
            <w:pPr>
              <w:spacing w:after="1" w:line="220" w:lineRule="atLeast"/>
              <w:jc w:val="center"/>
            </w:pPr>
            <w:r>
              <w:rPr>
                <w:rFonts w:ascii="Calibri" w:hAnsi="Calibri" w:cs="Calibri"/>
              </w:rPr>
              <w:t>695,7</w:t>
            </w:r>
          </w:p>
        </w:tc>
        <w:tc>
          <w:tcPr>
            <w:tcW w:w="1144" w:type="dxa"/>
          </w:tcPr>
          <w:p w:rsidR="00F11EB0" w:rsidRDefault="00F11EB0">
            <w:pPr>
              <w:spacing w:after="1" w:line="220" w:lineRule="atLeast"/>
              <w:jc w:val="center"/>
            </w:pPr>
            <w:r>
              <w:rPr>
                <w:rFonts w:ascii="Calibri" w:hAnsi="Calibri" w:cs="Calibri"/>
              </w:rPr>
              <w:t>664,2</w:t>
            </w:r>
          </w:p>
        </w:tc>
        <w:tc>
          <w:tcPr>
            <w:tcW w:w="1144" w:type="dxa"/>
          </w:tcPr>
          <w:p w:rsidR="00F11EB0" w:rsidRDefault="00F11EB0">
            <w:pPr>
              <w:spacing w:after="1" w:line="220" w:lineRule="atLeast"/>
              <w:jc w:val="center"/>
            </w:pPr>
            <w:r>
              <w:rPr>
                <w:rFonts w:ascii="Calibri" w:hAnsi="Calibri" w:cs="Calibri"/>
              </w:rPr>
              <w:t>664,2</w:t>
            </w:r>
          </w:p>
        </w:tc>
        <w:tc>
          <w:tcPr>
            <w:tcW w:w="1264" w:type="dxa"/>
          </w:tcPr>
          <w:p w:rsidR="00F11EB0" w:rsidRDefault="00F11EB0">
            <w:pPr>
              <w:spacing w:after="1" w:line="220" w:lineRule="atLeast"/>
              <w:jc w:val="center"/>
            </w:pPr>
            <w:r>
              <w:rPr>
                <w:rFonts w:ascii="Calibri" w:hAnsi="Calibri" w:cs="Calibri"/>
              </w:rPr>
              <w:t>3255,3</w:t>
            </w:r>
          </w:p>
        </w:tc>
        <w:tc>
          <w:tcPr>
            <w:tcW w:w="1954" w:type="dxa"/>
          </w:tcPr>
          <w:p w:rsidR="00F11EB0" w:rsidRDefault="00F11EB0">
            <w:pPr>
              <w:spacing w:after="1" w:line="220" w:lineRule="atLeast"/>
            </w:pPr>
            <w:r>
              <w:rPr>
                <w:rFonts w:ascii="Calibri" w:hAnsi="Calibri" w:cs="Calibri"/>
              </w:rPr>
              <w:t>37 человек ежегодно</w:t>
            </w:r>
          </w:p>
        </w:tc>
      </w:tr>
      <w:tr w:rsidR="00F11EB0">
        <w:tc>
          <w:tcPr>
            <w:tcW w:w="2404" w:type="dxa"/>
          </w:tcPr>
          <w:p w:rsidR="00F11EB0" w:rsidRDefault="00F11EB0">
            <w:pPr>
              <w:spacing w:after="1" w:line="220" w:lineRule="atLeast"/>
            </w:pPr>
            <w:bookmarkStart w:id="90" w:name="P6304"/>
            <w:bookmarkEnd w:id="90"/>
            <w:r>
              <w:rPr>
                <w:rFonts w:ascii="Calibri" w:hAnsi="Calibri" w:cs="Calibri"/>
              </w:rPr>
              <w:t xml:space="preserve">1.8. Ежемесячное материальное обеспечение детям </w:t>
            </w:r>
            <w:r>
              <w:rPr>
                <w:rFonts w:ascii="Calibri" w:hAnsi="Calibri" w:cs="Calibri"/>
              </w:rPr>
              <w:lastRenderedPageBreak/>
              <w:t xml:space="preserve">погибших до достижения возраста 18 лет, а в случае обучения по очной форме в образовательных организациях до окончания такого обучения, но не дольше чем до достижения ими возраста 23 лет (в соответствии с </w:t>
            </w:r>
            <w:hyperlink r:id="rId423" w:history="1">
              <w:r>
                <w:rPr>
                  <w:rFonts w:ascii="Calibri" w:hAnsi="Calibri" w:cs="Calibri"/>
                  <w:color w:val="0000FF"/>
                </w:rPr>
                <w:t>Законом</w:t>
              </w:r>
            </w:hyperlink>
            <w:r>
              <w:rPr>
                <w:rFonts w:ascii="Calibri" w:hAnsi="Calibri" w:cs="Calibri"/>
              </w:rPr>
              <w:t xml:space="preserve"> края от 11 июня 2002 года N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0320372, 0320003720</w:t>
            </w:r>
          </w:p>
        </w:tc>
        <w:tc>
          <w:tcPr>
            <w:tcW w:w="544" w:type="dxa"/>
          </w:tcPr>
          <w:p w:rsidR="00F11EB0" w:rsidRDefault="00F11EB0">
            <w:pPr>
              <w:spacing w:after="1" w:line="220" w:lineRule="atLeast"/>
              <w:jc w:val="center"/>
            </w:pPr>
            <w:r>
              <w:rPr>
                <w:rFonts w:ascii="Calibri" w:hAnsi="Calibri" w:cs="Calibri"/>
              </w:rPr>
              <w:t>313, 244</w:t>
            </w:r>
          </w:p>
        </w:tc>
        <w:tc>
          <w:tcPr>
            <w:tcW w:w="1144" w:type="dxa"/>
          </w:tcPr>
          <w:p w:rsidR="00F11EB0" w:rsidRDefault="00F11EB0">
            <w:pPr>
              <w:spacing w:after="1" w:line="220" w:lineRule="atLeast"/>
              <w:jc w:val="center"/>
            </w:pPr>
            <w:r>
              <w:rPr>
                <w:rFonts w:ascii="Calibri" w:hAnsi="Calibri" w:cs="Calibri"/>
              </w:rPr>
              <w:t>76,1</w:t>
            </w:r>
          </w:p>
        </w:tc>
        <w:tc>
          <w:tcPr>
            <w:tcW w:w="1144" w:type="dxa"/>
          </w:tcPr>
          <w:p w:rsidR="00F11EB0" w:rsidRDefault="00F11EB0">
            <w:pPr>
              <w:spacing w:after="1" w:line="220" w:lineRule="atLeast"/>
              <w:jc w:val="center"/>
            </w:pPr>
            <w:r>
              <w:rPr>
                <w:rFonts w:ascii="Calibri" w:hAnsi="Calibri" w:cs="Calibri"/>
              </w:rPr>
              <w:t>80,0</w:t>
            </w:r>
          </w:p>
        </w:tc>
        <w:tc>
          <w:tcPr>
            <w:tcW w:w="1144" w:type="dxa"/>
          </w:tcPr>
          <w:p w:rsidR="00F11EB0" w:rsidRDefault="00F11EB0">
            <w:pPr>
              <w:spacing w:after="1" w:line="220" w:lineRule="atLeast"/>
              <w:jc w:val="center"/>
            </w:pPr>
            <w:r>
              <w:rPr>
                <w:rFonts w:ascii="Calibri" w:hAnsi="Calibri" w:cs="Calibri"/>
              </w:rPr>
              <w:t>85,3</w:t>
            </w:r>
          </w:p>
        </w:tc>
        <w:tc>
          <w:tcPr>
            <w:tcW w:w="1144" w:type="dxa"/>
          </w:tcPr>
          <w:p w:rsidR="00F11EB0" w:rsidRDefault="00F11EB0">
            <w:pPr>
              <w:spacing w:after="1" w:line="220" w:lineRule="atLeast"/>
              <w:jc w:val="center"/>
            </w:pPr>
            <w:r>
              <w:rPr>
                <w:rFonts w:ascii="Calibri" w:hAnsi="Calibri" w:cs="Calibri"/>
              </w:rPr>
              <w:t>85,3</w:t>
            </w:r>
          </w:p>
        </w:tc>
        <w:tc>
          <w:tcPr>
            <w:tcW w:w="1144" w:type="dxa"/>
          </w:tcPr>
          <w:p w:rsidR="00F11EB0" w:rsidRDefault="00F11EB0">
            <w:pPr>
              <w:spacing w:after="1" w:line="220" w:lineRule="atLeast"/>
              <w:jc w:val="center"/>
            </w:pPr>
            <w:r>
              <w:rPr>
                <w:rFonts w:ascii="Calibri" w:hAnsi="Calibri" w:cs="Calibri"/>
              </w:rPr>
              <w:t>85,3</w:t>
            </w:r>
          </w:p>
        </w:tc>
        <w:tc>
          <w:tcPr>
            <w:tcW w:w="1264" w:type="dxa"/>
          </w:tcPr>
          <w:p w:rsidR="00F11EB0" w:rsidRDefault="00F11EB0">
            <w:pPr>
              <w:spacing w:after="1" w:line="220" w:lineRule="atLeast"/>
              <w:jc w:val="center"/>
            </w:pPr>
            <w:r>
              <w:rPr>
                <w:rFonts w:ascii="Calibri" w:hAnsi="Calibri" w:cs="Calibri"/>
              </w:rPr>
              <w:t>412,0</w:t>
            </w:r>
          </w:p>
        </w:tc>
        <w:tc>
          <w:tcPr>
            <w:tcW w:w="1954" w:type="dxa"/>
          </w:tcPr>
          <w:p w:rsidR="00F11EB0" w:rsidRDefault="00F11EB0">
            <w:pPr>
              <w:spacing w:after="1" w:line="220" w:lineRule="atLeast"/>
            </w:pPr>
            <w:r>
              <w:rPr>
                <w:rFonts w:ascii="Calibri" w:hAnsi="Calibri" w:cs="Calibri"/>
              </w:rPr>
              <w:t>1 человек ежегодно</w:t>
            </w:r>
          </w:p>
        </w:tc>
      </w:tr>
      <w:tr w:rsidR="00F11EB0">
        <w:tc>
          <w:tcPr>
            <w:tcW w:w="2404" w:type="dxa"/>
          </w:tcPr>
          <w:p w:rsidR="00F11EB0" w:rsidRDefault="00F11EB0">
            <w:pPr>
              <w:spacing w:after="1" w:line="220" w:lineRule="atLeast"/>
            </w:pPr>
            <w:bookmarkStart w:id="91" w:name="P6317"/>
            <w:bookmarkEnd w:id="91"/>
            <w:r>
              <w:rPr>
                <w:rFonts w:ascii="Calibri" w:hAnsi="Calibri" w:cs="Calibri"/>
              </w:rPr>
              <w:lastRenderedPageBreak/>
              <w:t>1.9. Оздоровление детей за счет средств краевого бюджета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0707</w:t>
            </w:r>
          </w:p>
        </w:tc>
        <w:tc>
          <w:tcPr>
            <w:tcW w:w="1324" w:type="dxa"/>
          </w:tcPr>
          <w:p w:rsidR="00F11EB0" w:rsidRDefault="00F11EB0">
            <w:pPr>
              <w:spacing w:after="1" w:line="220" w:lineRule="atLeast"/>
              <w:jc w:val="center"/>
            </w:pPr>
            <w:r>
              <w:rPr>
                <w:rFonts w:ascii="Calibri" w:hAnsi="Calibri" w:cs="Calibri"/>
              </w:rPr>
              <w:t>0321991, 0320019910</w:t>
            </w:r>
          </w:p>
        </w:tc>
        <w:tc>
          <w:tcPr>
            <w:tcW w:w="544" w:type="dxa"/>
          </w:tcPr>
          <w:p w:rsidR="00F11EB0" w:rsidRDefault="00F11EB0">
            <w:pPr>
              <w:spacing w:after="1" w:line="220" w:lineRule="atLeast"/>
              <w:jc w:val="center"/>
            </w:pPr>
            <w:r>
              <w:rPr>
                <w:rFonts w:ascii="Calibri" w:hAnsi="Calibri" w:cs="Calibri"/>
              </w:rPr>
              <w:t>244, 611, 323</w:t>
            </w:r>
          </w:p>
        </w:tc>
        <w:tc>
          <w:tcPr>
            <w:tcW w:w="1144" w:type="dxa"/>
          </w:tcPr>
          <w:p w:rsidR="00F11EB0" w:rsidRDefault="00F11EB0">
            <w:pPr>
              <w:spacing w:after="1" w:line="220" w:lineRule="atLeast"/>
              <w:jc w:val="center"/>
            </w:pPr>
            <w:r>
              <w:rPr>
                <w:rFonts w:ascii="Calibri" w:hAnsi="Calibri" w:cs="Calibri"/>
              </w:rPr>
              <w:t>1092,2</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1092,2</w:t>
            </w:r>
          </w:p>
        </w:tc>
        <w:tc>
          <w:tcPr>
            <w:tcW w:w="1954" w:type="dxa"/>
          </w:tcPr>
          <w:p w:rsidR="00F11EB0" w:rsidRDefault="00F11EB0">
            <w:pPr>
              <w:spacing w:after="1" w:line="220" w:lineRule="atLeast"/>
            </w:pPr>
            <w:r>
              <w:rPr>
                <w:rFonts w:ascii="Calibri" w:hAnsi="Calibri" w:cs="Calibri"/>
              </w:rPr>
              <w:t>оздоровление 275 человек в 2014 году</w:t>
            </w:r>
          </w:p>
        </w:tc>
      </w:tr>
      <w:tr w:rsidR="00F11EB0">
        <w:tc>
          <w:tcPr>
            <w:tcW w:w="2404" w:type="dxa"/>
          </w:tcPr>
          <w:p w:rsidR="00F11EB0" w:rsidRDefault="00F11EB0">
            <w:pPr>
              <w:spacing w:after="1" w:line="220" w:lineRule="atLeast"/>
            </w:pPr>
            <w:bookmarkStart w:id="92" w:name="P6330"/>
            <w:bookmarkEnd w:id="92"/>
            <w:r>
              <w:rPr>
                <w:rFonts w:ascii="Calibri" w:hAnsi="Calibri" w:cs="Calibri"/>
              </w:rPr>
              <w:t>1.10. Оздоровление детей за счет средств федерального бюджета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0707</w:t>
            </w:r>
          </w:p>
        </w:tc>
        <w:tc>
          <w:tcPr>
            <w:tcW w:w="1324" w:type="dxa"/>
          </w:tcPr>
          <w:p w:rsidR="00F11EB0" w:rsidRDefault="00F11EB0">
            <w:pPr>
              <w:spacing w:after="1" w:line="220" w:lineRule="atLeast"/>
              <w:jc w:val="center"/>
            </w:pPr>
            <w:r>
              <w:rPr>
                <w:rFonts w:ascii="Calibri" w:hAnsi="Calibri" w:cs="Calibri"/>
              </w:rPr>
              <w:t>0325065</w:t>
            </w:r>
          </w:p>
        </w:tc>
        <w:tc>
          <w:tcPr>
            <w:tcW w:w="544" w:type="dxa"/>
          </w:tcPr>
          <w:p w:rsidR="00F11EB0" w:rsidRDefault="00F11EB0">
            <w:pPr>
              <w:spacing w:after="1" w:line="220" w:lineRule="atLeast"/>
              <w:jc w:val="center"/>
            </w:pPr>
            <w:r>
              <w:rPr>
                <w:rFonts w:ascii="Calibri" w:hAnsi="Calibri" w:cs="Calibri"/>
              </w:rPr>
              <w:t>323, 621</w:t>
            </w:r>
          </w:p>
        </w:tc>
        <w:tc>
          <w:tcPr>
            <w:tcW w:w="1144" w:type="dxa"/>
          </w:tcPr>
          <w:p w:rsidR="00F11EB0" w:rsidRDefault="00F11EB0">
            <w:pPr>
              <w:spacing w:after="1" w:line="220" w:lineRule="atLeast"/>
              <w:jc w:val="center"/>
            </w:pPr>
            <w:r>
              <w:rPr>
                <w:rFonts w:ascii="Calibri" w:hAnsi="Calibri" w:cs="Calibri"/>
              </w:rPr>
              <w:t>98743,8</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98743,8</w:t>
            </w:r>
          </w:p>
        </w:tc>
        <w:tc>
          <w:tcPr>
            <w:tcW w:w="1954" w:type="dxa"/>
          </w:tcPr>
          <w:p w:rsidR="00F11EB0" w:rsidRDefault="00F11EB0">
            <w:pPr>
              <w:spacing w:after="1" w:line="220" w:lineRule="atLeast"/>
            </w:pPr>
            <w:r>
              <w:rPr>
                <w:rFonts w:ascii="Calibri" w:hAnsi="Calibri" w:cs="Calibri"/>
              </w:rPr>
              <w:t>6338 путевок в 2014 году</w:t>
            </w:r>
          </w:p>
        </w:tc>
      </w:tr>
      <w:tr w:rsidR="00F11EB0">
        <w:tc>
          <w:tcPr>
            <w:tcW w:w="2404" w:type="dxa"/>
          </w:tcPr>
          <w:p w:rsidR="00F11EB0" w:rsidRDefault="00F11EB0">
            <w:pPr>
              <w:spacing w:after="1" w:line="220" w:lineRule="atLeast"/>
            </w:pPr>
            <w:bookmarkStart w:id="93" w:name="P6343"/>
            <w:bookmarkEnd w:id="93"/>
            <w:r>
              <w:rPr>
                <w:rFonts w:ascii="Calibri" w:hAnsi="Calibri" w:cs="Calibri"/>
              </w:rPr>
              <w:t>1.11.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0325270, 0320052700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60939,9</w:t>
            </w:r>
          </w:p>
        </w:tc>
        <w:tc>
          <w:tcPr>
            <w:tcW w:w="1144" w:type="dxa"/>
          </w:tcPr>
          <w:p w:rsidR="00F11EB0" w:rsidRDefault="00F11EB0">
            <w:pPr>
              <w:spacing w:after="1" w:line="220" w:lineRule="atLeast"/>
              <w:jc w:val="center"/>
            </w:pPr>
            <w:r>
              <w:rPr>
                <w:rFonts w:ascii="Calibri" w:hAnsi="Calibri" w:cs="Calibri"/>
              </w:rPr>
              <w:t>36051,9</w:t>
            </w:r>
          </w:p>
        </w:tc>
        <w:tc>
          <w:tcPr>
            <w:tcW w:w="1144" w:type="dxa"/>
          </w:tcPr>
          <w:p w:rsidR="00F11EB0" w:rsidRDefault="00F11EB0">
            <w:pPr>
              <w:spacing w:after="1" w:line="220" w:lineRule="atLeast"/>
              <w:jc w:val="center"/>
            </w:pPr>
            <w:r>
              <w:rPr>
                <w:rFonts w:ascii="Calibri" w:hAnsi="Calibri" w:cs="Calibri"/>
              </w:rPr>
              <w:t>38802,6</w:t>
            </w:r>
          </w:p>
        </w:tc>
        <w:tc>
          <w:tcPr>
            <w:tcW w:w="1144" w:type="dxa"/>
          </w:tcPr>
          <w:p w:rsidR="00F11EB0" w:rsidRDefault="00F11EB0">
            <w:pPr>
              <w:spacing w:after="1" w:line="220" w:lineRule="atLeast"/>
              <w:jc w:val="center"/>
            </w:pPr>
            <w:r>
              <w:rPr>
                <w:rFonts w:ascii="Calibri" w:hAnsi="Calibri" w:cs="Calibri"/>
              </w:rPr>
              <w:t>42264,6</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178059,0</w:t>
            </w:r>
          </w:p>
        </w:tc>
        <w:tc>
          <w:tcPr>
            <w:tcW w:w="1954" w:type="dxa"/>
          </w:tcPr>
          <w:p w:rsidR="00F11EB0" w:rsidRDefault="00F11EB0">
            <w:pPr>
              <w:spacing w:after="1" w:line="220" w:lineRule="atLeast"/>
            </w:pPr>
            <w:r>
              <w:rPr>
                <w:rFonts w:ascii="Calibri" w:hAnsi="Calibri" w:cs="Calibri"/>
              </w:rPr>
              <w:t>в 2014 году - 550 человек;</w:t>
            </w:r>
          </w:p>
          <w:p w:rsidR="00F11EB0" w:rsidRDefault="00F11EB0">
            <w:pPr>
              <w:spacing w:after="1" w:line="220" w:lineRule="atLeast"/>
            </w:pPr>
            <w:r>
              <w:rPr>
                <w:rFonts w:ascii="Calibri" w:hAnsi="Calibri" w:cs="Calibri"/>
              </w:rPr>
              <w:t>в 2015 году - 305 человек;</w:t>
            </w:r>
          </w:p>
          <w:p w:rsidR="00F11EB0" w:rsidRDefault="00F11EB0">
            <w:pPr>
              <w:spacing w:after="1" w:line="220" w:lineRule="atLeast"/>
            </w:pPr>
            <w:r>
              <w:rPr>
                <w:rFonts w:ascii="Calibri" w:hAnsi="Calibri" w:cs="Calibri"/>
              </w:rPr>
              <w:t>в 2016 году - 334 человека;</w:t>
            </w:r>
          </w:p>
          <w:p w:rsidR="00F11EB0" w:rsidRDefault="00F11EB0">
            <w:pPr>
              <w:spacing w:after="1" w:line="220" w:lineRule="atLeast"/>
            </w:pPr>
            <w:r>
              <w:rPr>
                <w:rFonts w:ascii="Calibri" w:hAnsi="Calibri" w:cs="Calibri"/>
              </w:rPr>
              <w:t>в 2017 - 2018 годах - 344 человека ежегодно</w:t>
            </w:r>
          </w:p>
        </w:tc>
      </w:tr>
      <w:tr w:rsidR="00F11EB0">
        <w:tc>
          <w:tcPr>
            <w:tcW w:w="2404" w:type="dxa"/>
          </w:tcPr>
          <w:p w:rsidR="00F11EB0" w:rsidRDefault="00F11EB0">
            <w:pPr>
              <w:spacing w:after="1" w:line="220" w:lineRule="atLeast"/>
            </w:pPr>
            <w:bookmarkStart w:id="94" w:name="P6359"/>
            <w:bookmarkEnd w:id="94"/>
            <w:r>
              <w:rPr>
                <w:rFonts w:ascii="Calibri" w:hAnsi="Calibri" w:cs="Calibri"/>
              </w:rPr>
              <w:t xml:space="preserve">1.12. Выплата пособий по уходу за ребенком до достижения им возраста полутора лет гражданам, не подлежащим обязательному </w:t>
            </w:r>
            <w:r>
              <w:rPr>
                <w:rFonts w:ascii="Calibri" w:hAnsi="Calibri" w:cs="Calibri"/>
              </w:rPr>
              <w:lastRenderedPageBreak/>
              <w:t xml:space="preserve">социальному страхованию на случай временной нетрудоспособности и в связи с материнством, 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0325381, 0320053810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1359529,1</w:t>
            </w:r>
          </w:p>
        </w:tc>
        <w:tc>
          <w:tcPr>
            <w:tcW w:w="1144" w:type="dxa"/>
          </w:tcPr>
          <w:p w:rsidR="00F11EB0" w:rsidRDefault="00F11EB0">
            <w:pPr>
              <w:spacing w:after="1" w:line="220" w:lineRule="atLeast"/>
              <w:jc w:val="center"/>
            </w:pPr>
            <w:r>
              <w:rPr>
                <w:rFonts w:ascii="Calibri" w:hAnsi="Calibri" w:cs="Calibri"/>
              </w:rPr>
              <w:t>1436572,0</w:t>
            </w:r>
          </w:p>
        </w:tc>
        <w:tc>
          <w:tcPr>
            <w:tcW w:w="1144" w:type="dxa"/>
          </w:tcPr>
          <w:p w:rsidR="00F11EB0" w:rsidRDefault="00F11EB0">
            <w:pPr>
              <w:spacing w:after="1" w:line="220" w:lineRule="atLeast"/>
              <w:jc w:val="center"/>
            </w:pPr>
            <w:r>
              <w:rPr>
                <w:rFonts w:ascii="Calibri" w:hAnsi="Calibri" w:cs="Calibri"/>
              </w:rPr>
              <w:t>1518744,8</w:t>
            </w:r>
          </w:p>
        </w:tc>
        <w:tc>
          <w:tcPr>
            <w:tcW w:w="1144" w:type="dxa"/>
          </w:tcPr>
          <w:p w:rsidR="00F11EB0" w:rsidRDefault="00F11EB0">
            <w:pPr>
              <w:spacing w:after="1" w:line="220" w:lineRule="atLeast"/>
              <w:jc w:val="center"/>
            </w:pPr>
            <w:r>
              <w:rPr>
                <w:rFonts w:ascii="Calibri" w:hAnsi="Calibri" w:cs="Calibri"/>
              </w:rPr>
              <w:t>1564729,1</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5879575,0</w:t>
            </w:r>
          </w:p>
        </w:tc>
        <w:tc>
          <w:tcPr>
            <w:tcW w:w="1954" w:type="dxa"/>
          </w:tcPr>
          <w:p w:rsidR="00F11EB0" w:rsidRDefault="00F11EB0">
            <w:pPr>
              <w:spacing w:after="1" w:line="220" w:lineRule="atLeast"/>
            </w:pPr>
            <w:r>
              <w:rPr>
                <w:rFonts w:ascii="Calibri" w:hAnsi="Calibri" w:cs="Calibri"/>
              </w:rPr>
              <w:t>в 2014 году 24296 - человек;</w:t>
            </w:r>
          </w:p>
          <w:p w:rsidR="00F11EB0" w:rsidRDefault="00F11EB0">
            <w:pPr>
              <w:spacing w:after="1" w:line="220" w:lineRule="atLeast"/>
            </w:pPr>
            <w:r>
              <w:rPr>
                <w:rFonts w:ascii="Calibri" w:hAnsi="Calibri" w:cs="Calibri"/>
              </w:rPr>
              <w:t>в 2015 году - 22208 человек;</w:t>
            </w:r>
          </w:p>
          <w:p w:rsidR="00F11EB0" w:rsidRDefault="00F11EB0">
            <w:pPr>
              <w:spacing w:after="1" w:line="220" w:lineRule="atLeast"/>
            </w:pPr>
            <w:r>
              <w:rPr>
                <w:rFonts w:ascii="Calibri" w:hAnsi="Calibri" w:cs="Calibri"/>
              </w:rPr>
              <w:t>в 2016 - 2018 годах - 22148 человек ежегодно</w:t>
            </w:r>
          </w:p>
        </w:tc>
      </w:tr>
      <w:tr w:rsidR="00F11EB0">
        <w:tc>
          <w:tcPr>
            <w:tcW w:w="2404" w:type="dxa"/>
          </w:tcPr>
          <w:p w:rsidR="00F11EB0" w:rsidRDefault="00F11EB0">
            <w:pPr>
              <w:spacing w:after="1" w:line="220" w:lineRule="atLeast"/>
            </w:pPr>
            <w:r>
              <w:rPr>
                <w:rFonts w:ascii="Calibri" w:hAnsi="Calibri" w:cs="Calibri"/>
              </w:rPr>
              <w:lastRenderedPageBreak/>
              <w:t xml:space="preserve">1.13.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25"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0325383, 0320053830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163494,6</w:t>
            </w:r>
          </w:p>
        </w:tc>
        <w:tc>
          <w:tcPr>
            <w:tcW w:w="1144" w:type="dxa"/>
          </w:tcPr>
          <w:p w:rsidR="00F11EB0" w:rsidRDefault="00F11EB0">
            <w:pPr>
              <w:spacing w:after="1" w:line="220" w:lineRule="atLeast"/>
              <w:jc w:val="center"/>
            </w:pPr>
            <w:r>
              <w:rPr>
                <w:rFonts w:ascii="Calibri" w:hAnsi="Calibri" w:cs="Calibri"/>
              </w:rPr>
              <w:t>160727,6</w:t>
            </w:r>
          </w:p>
        </w:tc>
        <w:tc>
          <w:tcPr>
            <w:tcW w:w="1144" w:type="dxa"/>
          </w:tcPr>
          <w:p w:rsidR="00F11EB0" w:rsidRDefault="00F11EB0">
            <w:pPr>
              <w:spacing w:after="1" w:line="220" w:lineRule="atLeast"/>
              <w:jc w:val="center"/>
            </w:pPr>
            <w:r>
              <w:rPr>
                <w:rFonts w:ascii="Calibri" w:hAnsi="Calibri" w:cs="Calibri"/>
              </w:rPr>
              <w:t>171790,0</w:t>
            </w:r>
          </w:p>
        </w:tc>
        <w:tc>
          <w:tcPr>
            <w:tcW w:w="1144" w:type="dxa"/>
          </w:tcPr>
          <w:p w:rsidR="00F11EB0" w:rsidRDefault="00F11EB0">
            <w:pPr>
              <w:spacing w:after="1" w:line="220" w:lineRule="atLeast"/>
              <w:jc w:val="center"/>
            </w:pPr>
            <w:r>
              <w:rPr>
                <w:rFonts w:ascii="Calibri" w:hAnsi="Calibri" w:cs="Calibri"/>
              </w:rPr>
              <w:t>175475,1</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671487,3</w:t>
            </w:r>
          </w:p>
        </w:tc>
        <w:tc>
          <w:tcPr>
            <w:tcW w:w="1954" w:type="dxa"/>
          </w:tcPr>
          <w:p w:rsidR="00F11EB0" w:rsidRDefault="00F11EB0">
            <w:pPr>
              <w:spacing w:after="1" w:line="220" w:lineRule="atLeast"/>
            </w:pPr>
            <w:r>
              <w:rPr>
                <w:rFonts w:ascii="Calibri" w:hAnsi="Calibri" w:cs="Calibri"/>
              </w:rPr>
              <w:t>в 2014 году - 9865 человек;</w:t>
            </w:r>
          </w:p>
          <w:p w:rsidR="00F11EB0" w:rsidRDefault="00F11EB0">
            <w:pPr>
              <w:spacing w:after="1" w:line="220" w:lineRule="atLeast"/>
            </w:pPr>
            <w:r>
              <w:rPr>
                <w:rFonts w:ascii="Calibri" w:hAnsi="Calibri" w:cs="Calibri"/>
              </w:rPr>
              <w:t>в 2015 году - 8824 человека;</w:t>
            </w:r>
          </w:p>
          <w:p w:rsidR="00F11EB0" w:rsidRDefault="00F11EB0">
            <w:pPr>
              <w:spacing w:after="1" w:line="220" w:lineRule="atLeast"/>
            </w:pPr>
            <w:r>
              <w:rPr>
                <w:rFonts w:ascii="Calibri" w:hAnsi="Calibri" w:cs="Calibri"/>
              </w:rPr>
              <w:t>в 2016 - 2018 годах - 8822 человека ежегодно</w:t>
            </w:r>
          </w:p>
        </w:tc>
      </w:tr>
      <w:tr w:rsidR="00F11EB0">
        <w:tc>
          <w:tcPr>
            <w:tcW w:w="2404" w:type="dxa"/>
          </w:tcPr>
          <w:p w:rsidR="00F11EB0" w:rsidRDefault="00F11EB0">
            <w:pPr>
              <w:spacing w:after="1" w:line="220" w:lineRule="atLeast"/>
            </w:pPr>
            <w:r>
              <w:rPr>
                <w:rFonts w:ascii="Calibri" w:hAnsi="Calibri" w:cs="Calibri"/>
              </w:rPr>
              <w:t xml:space="preserve">1.14. Выплата единовременных пособий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426"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0325384, 0320053840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0,8</w:t>
            </w:r>
          </w:p>
        </w:tc>
        <w:tc>
          <w:tcPr>
            <w:tcW w:w="1144" w:type="dxa"/>
          </w:tcPr>
          <w:p w:rsidR="00F11EB0" w:rsidRDefault="00F11EB0">
            <w:pPr>
              <w:spacing w:after="1" w:line="220" w:lineRule="atLeast"/>
              <w:jc w:val="center"/>
            </w:pPr>
            <w:r>
              <w:rPr>
                <w:rFonts w:ascii="Calibri" w:hAnsi="Calibri" w:cs="Calibri"/>
              </w:rPr>
              <w:t>1,4</w:t>
            </w:r>
          </w:p>
        </w:tc>
        <w:tc>
          <w:tcPr>
            <w:tcW w:w="1144" w:type="dxa"/>
          </w:tcPr>
          <w:p w:rsidR="00F11EB0" w:rsidRDefault="00F11EB0">
            <w:pPr>
              <w:spacing w:after="1" w:line="220" w:lineRule="atLeast"/>
              <w:jc w:val="center"/>
            </w:pPr>
            <w:r>
              <w:rPr>
                <w:rFonts w:ascii="Calibri" w:hAnsi="Calibri" w:cs="Calibri"/>
              </w:rPr>
              <w:t>1,4</w:t>
            </w:r>
          </w:p>
        </w:tc>
        <w:tc>
          <w:tcPr>
            <w:tcW w:w="1144" w:type="dxa"/>
          </w:tcPr>
          <w:p w:rsidR="00F11EB0" w:rsidRDefault="00F11EB0">
            <w:pPr>
              <w:spacing w:after="1" w:line="220" w:lineRule="atLeast"/>
              <w:jc w:val="center"/>
            </w:pPr>
            <w:r>
              <w:rPr>
                <w:rFonts w:ascii="Calibri" w:hAnsi="Calibri" w:cs="Calibri"/>
              </w:rPr>
              <w:t>1,5</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5,1</w:t>
            </w:r>
          </w:p>
        </w:tc>
        <w:tc>
          <w:tcPr>
            <w:tcW w:w="1954" w:type="dxa"/>
          </w:tcPr>
          <w:p w:rsidR="00F11EB0" w:rsidRDefault="00F11EB0">
            <w:pPr>
              <w:spacing w:after="1" w:line="220" w:lineRule="atLeast"/>
            </w:pPr>
            <w:r>
              <w:rPr>
                <w:rFonts w:ascii="Calibri" w:hAnsi="Calibri" w:cs="Calibri"/>
              </w:rPr>
              <w:t>2 человека ежегодно</w:t>
            </w:r>
          </w:p>
        </w:tc>
      </w:tr>
      <w:tr w:rsidR="00F11EB0">
        <w:tc>
          <w:tcPr>
            <w:tcW w:w="2404" w:type="dxa"/>
          </w:tcPr>
          <w:p w:rsidR="00F11EB0" w:rsidRDefault="00F11EB0">
            <w:pPr>
              <w:spacing w:after="1" w:line="220" w:lineRule="atLeast"/>
            </w:pPr>
            <w:bookmarkStart w:id="95" w:name="P6402"/>
            <w:bookmarkEnd w:id="95"/>
            <w:r>
              <w:rPr>
                <w:rFonts w:ascii="Calibri" w:hAnsi="Calibri" w:cs="Calibri"/>
              </w:rPr>
              <w:lastRenderedPageBreak/>
              <w:t xml:space="preserve">1.15. 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427"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0325385, 0320053850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2,9</w:t>
            </w:r>
          </w:p>
        </w:tc>
        <w:tc>
          <w:tcPr>
            <w:tcW w:w="1144" w:type="dxa"/>
          </w:tcPr>
          <w:p w:rsidR="00F11EB0" w:rsidRDefault="00F11EB0">
            <w:pPr>
              <w:spacing w:after="1" w:line="220" w:lineRule="atLeast"/>
              <w:jc w:val="center"/>
            </w:pPr>
            <w:r>
              <w:rPr>
                <w:rFonts w:ascii="Calibri" w:hAnsi="Calibri" w:cs="Calibri"/>
              </w:rPr>
              <w:t>6,3</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6,9</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16,1</w:t>
            </w:r>
          </w:p>
        </w:tc>
        <w:tc>
          <w:tcPr>
            <w:tcW w:w="1954" w:type="dxa"/>
          </w:tcPr>
          <w:p w:rsidR="00F11EB0" w:rsidRDefault="00F11EB0">
            <w:pPr>
              <w:spacing w:after="1" w:line="220" w:lineRule="atLeast"/>
            </w:pPr>
            <w:r>
              <w:rPr>
                <w:rFonts w:ascii="Calibri" w:hAnsi="Calibri" w:cs="Calibri"/>
              </w:rPr>
              <w:t>в 2014 - 2015 годах - 2 человека ежегодно;</w:t>
            </w:r>
          </w:p>
          <w:p w:rsidR="00F11EB0" w:rsidRDefault="00F11EB0">
            <w:pPr>
              <w:spacing w:after="1" w:line="220" w:lineRule="atLeast"/>
            </w:pPr>
            <w:r>
              <w:rPr>
                <w:rFonts w:ascii="Calibri" w:hAnsi="Calibri" w:cs="Calibri"/>
              </w:rPr>
              <w:t>в 2017 году - 2 человека</w:t>
            </w:r>
          </w:p>
        </w:tc>
      </w:tr>
      <w:tr w:rsidR="00F11EB0">
        <w:tc>
          <w:tcPr>
            <w:tcW w:w="2404" w:type="dxa"/>
          </w:tcPr>
          <w:p w:rsidR="00F11EB0" w:rsidRDefault="00F11EB0">
            <w:pPr>
              <w:spacing w:after="1" w:line="220" w:lineRule="atLeast"/>
            </w:pPr>
            <w:bookmarkStart w:id="96" w:name="P6416"/>
            <w:bookmarkEnd w:id="96"/>
            <w:r>
              <w:rPr>
                <w:rFonts w:ascii="Calibri" w:hAnsi="Calibri" w:cs="Calibri"/>
              </w:rPr>
              <w:t>1.16.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0327561, 0320075610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1075387,4</w:t>
            </w:r>
          </w:p>
        </w:tc>
        <w:tc>
          <w:tcPr>
            <w:tcW w:w="1144" w:type="dxa"/>
          </w:tcPr>
          <w:p w:rsidR="00F11EB0" w:rsidRDefault="00F11EB0">
            <w:pPr>
              <w:spacing w:after="1" w:line="220" w:lineRule="atLeast"/>
              <w:jc w:val="center"/>
            </w:pPr>
            <w:r>
              <w:rPr>
                <w:rFonts w:ascii="Calibri" w:hAnsi="Calibri" w:cs="Calibri"/>
              </w:rPr>
              <w:t>496415,9</w:t>
            </w:r>
          </w:p>
        </w:tc>
        <w:tc>
          <w:tcPr>
            <w:tcW w:w="1144" w:type="dxa"/>
          </w:tcPr>
          <w:p w:rsidR="00F11EB0" w:rsidRDefault="00F11EB0">
            <w:pPr>
              <w:spacing w:after="1" w:line="220" w:lineRule="atLeast"/>
              <w:jc w:val="center"/>
            </w:pPr>
            <w:r>
              <w:rPr>
                <w:rFonts w:ascii="Calibri" w:hAnsi="Calibri" w:cs="Calibri"/>
              </w:rPr>
              <w:t>554600,0</w:t>
            </w:r>
          </w:p>
        </w:tc>
        <w:tc>
          <w:tcPr>
            <w:tcW w:w="1144" w:type="dxa"/>
          </w:tcPr>
          <w:p w:rsidR="00F11EB0" w:rsidRDefault="00F11EB0">
            <w:pPr>
              <w:spacing w:after="1" w:line="220" w:lineRule="atLeast"/>
              <w:jc w:val="center"/>
            </w:pPr>
            <w:r>
              <w:rPr>
                <w:rFonts w:ascii="Calibri" w:hAnsi="Calibri" w:cs="Calibri"/>
              </w:rPr>
              <w:t>554600,0</w:t>
            </w:r>
          </w:p>
        </w:tc>
        <w:tc>
          <w:tcPr>
            <w:tcW w:w="1264" w:type="dxa"/>
          </w:tcPr>
          <w:p w:rsidR="00F11EB0" w:rsidRDefault="00F11EB0">
            <w:pPr>
              <w:spacing w:after="1" w:line="220" w:lineRule="atLeast"/>
              <w:jc w:val="center"/>
            </w:pPr>
            <w:r>
              <w:rPr>
                <w:rFonts w:ascii="Calibri" w:hAnsi="Calibri" w:cs="Calibri"/>
              </w:rPr>
              <w:t>2681003,3</w:t>
            </w:r>
          </w:p>
        </w:tc>
        <w:tc>
          <w:tcPr>
            <w:tcW w:w="1954" w:type="dxa"/>
          </w:tcPr>
          <w:p w:rsidR="00F11EB0" w:rsidRDefault="00F11EB0">
            <w:pPr>
              <w:spacing w:after="1" w:line="220" w:lineRule="atLeast"/>
            </w:pPr>
            <w:r>
              <w:rPr>
                <w:rFonts w:ascii="Calibri" w:hAnsi="Calibri" w:cs="Calibri"/>
              </w:rPr>
              <w:t>в 2015 году - 19145 человек, на 2016 - 2018 годы - 10301 человек ежегодно</w:t>
            </w:r>
          </w:p>
        </w:tc>
      </w:tr>
      <w:tr w:rsidR="00F11EB0">
        <w:tc>
          <w:tcPr>
            <w:tcW w:w="2404" w:type="dxa"/>
          </w:tcPr>
          <w:p w:rsidR="00F11EB0" w:rsidRDefault="00F11EB0">
            <w:pPr>
              <w:spacing w:after="1" w:line="220" w:lineRule="atLeast"/>
            </w:pPr>
            <w:bookmarkStart w:id="97" w:name="P6429"/>
            <w:bookmarkEnd w:id="97"/>
            <w:r>
              <w:rPr>
                <w:rFonts w:ascii="Calibri" w:hAnsi="Calibri" w:cs="Calibri"/>
              </w:rPr>
              <w:t xml:space="preserve">1.17. 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лагерей и обратно (в соответствии с </w:t>
            </w:r>
            <w:hyperlink r:id="rId428" w:history="1">
              <w:r>
                <w:rPr>
                  <w:rFonts w:ascii="Calibri" w:hAnsi="Calibri" w:cs="Calibri"/>
                  <w:color w:val="0000FF"/>
                </w:rPr>
                <w:t>Законом</w:t>
              </w:r>
            </w:hyperlink>
            <w:r>
              <w:rPr>
                <w:rFonts w:ascii="Calibri" w:hAnsi="Calibri" w:cs="Calibri"/>
              </w:rPr>
              <w:t xml:space="preserve"> края от 7 июля 2009 года N 8-3618 "Об обеспечении </w:t>
            </w:r>
            <w:r>
              <w:rPr>
                <w:rFonts w:ascii="Calibri" w:hAnsi="Calibri" w:cs="Calibri"/>
              </w:rPr>
              <w:lastRenderedPageBreak/>
              <w:t>прав детей на отдых, оздоровление и занятость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0320006400</w:t>
            </w: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21221,2</w:t>
            </w:r>
          </w:p>
        </w:tc>
        <w:tc>
          <w:tcPr>
            <w:tcW w:w="1144" w:type="dxa"/>
          </w:tcPr>
          <w:p w:rsidR="00F11EB0" w:rsidRDefault="00F11EB0">
            <w:pPr>
              <w:spacing w:after="1" w:line="220" w:lineRule="atLeast"/>
              <w:jc w:val="center"/>
            </w:pPr>
            <w:r>
              <w:rPr>
                <w:rFonts w:ascii="Calibri" w:hAnsi="Calibri" w:cs="Calibri"/>
              </w:rPr>
              <w:t>27442,6</w:t>
            </w:r>
          </w:p>
        </w:tc>
        <w:tc>
          <w:tcPr>
            <w:tcW w:w="1144" w:type="dxa"/>
          </w:tcPr>
          <w:p w:rsidR="00F11EB0" w:rsidRDefault="00F11EB0">
            <w:pPr>
              <w:spacing w:after="1" w:line="220" w:lineRule="atLeast"/>
              <w:jc w:val="center"/>
            </w:pPr>
            <w:r>
              <w:rPr>
                <w:rFonts w:ascii="Calibri" w:hAnsi="Calibri" w:cs="Calibri"/>
              </w:rPr>
              <w:t>27442,6</w:t>
            </w:r>
          </w:p>
        </w:tc>
        <w:tc>
          <w:tcPr>
            <w:tcW w:w="1264" w:type="dxa"/>
          </w:tcPr>
          <w:p w:rsidR="00F11EB0" w:rsidRDefault="00F11EB0">
            <w:pPr>
              <w:spacing w:after="1" w:line="220" w:lineRule="atLeast"/>
              <w:jc w:val="center"/>
            </w:pPr>
            <w:r>
              <w:rPr>
                <w:rFonts w:ascii="Calibri" w:hAnsi="Calibri" w:cs="Calibri"/>
              </w:rPr>
              <w:t>76106,4</w:t>
            </w:r>
          </w:p>
        </w:tc>
        <w:tc>
          <w:tcPr>
            <w:tcW w:w="1954" w:type="dxa"/>
          </w:tcPr>
          <w:p w:rsidR="00F11EB0" w:rsidRDefault="00F11EB0">
            <w:pPr>
              <w:spacing w:after="1" w:line="220" w:lineRule="atLeast"/>
            </w:pPr>
            <w:r>
              <w:rPr>
                <w:rFonts w:ascii="Calibri" w:hAnsi="Calibri" w:cs="Calibri"/>
              </w:rPr>
              <w:t>4400 человек ежегодно</w:t>
            </w:r>
          </w:p>
        </w:tc>
      </w:tr>
      <w:tr w:rsidR="00F11EB0">
        <w:tc>
          <w:tcPr>
            <w:tcW w:w="2404" w:type="dxa"/>
            <w:vMerge w:val="restart"/>
          </w:tcPr>
          <w:p w:rsidR="00F11EB0" w:rsidRDefault="00F11EB0">
            <w:pPr>
              <w:spacing w:after="1" w:line="220" w:lineRule="atLeast"/>
            </w:pPr>
            <w:bookmarkStart w:id="98" w:name="P6442"/>
            <w:bookmarkEnd w:id="98"/>
            <w:r>
              <w:rPr>
                <w:rFonts w:ascii="Calibri" w:hAnsi="Calibri" w:cs="Calibri"/>
              </w:rPr>
              <w:lastRenderedPageBreak/>
              <w:t>1.18. Финансовое обеспечение мероприятий, связанных с отдыхом и оздоровлением детей, находящихся в трудной жизненной ситуации</w:t>
            </w:r>
          </w:p>
        </w:tc>
        <w:tc>
          <w:tcPr>
            <w:tcW w:w="694" w:type="dxa"/>
            <w:vMerge w:val="restart"/>
          </w:tcPr>
          <w:p w:rsidR="00F11EB0" w:rsidRDefault="00F11EB0">
            <w:pPr>
              <w:spacing w:after="1" w:line="220" w:lineRule="atLeast"/>
              <w:jc w:val="center"/>
            </w:pPr>
            <w:r>
              <w:rPr>
                <w:rFonts w:ascii="Calibri" w:hAnsi="Calibri" w:cs="Calibri"/>
              </w:rPr>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0707</w:t>
            </w:r>
          </w:p>
        </w:tc>
        <w:tc>
          <w:tcPr>
            <w:tcW w:w="1324" w:type="dxa"/>
            <w:vMerge w:val="restart"/>
          </w:tcPr>
          <w:p w:rsidR="00F11EB0" w:rsidRDefault="00F11EB0">
            <w:pPr>
              <w:spacing w:after="1" w:line="220" w:lineRule="atLeast"/>
              <w:jc w:val="center"/>
            </w:pPr>
            <w:r>
              <w:rPr>
                <w:rFonts w:ascii="Calibri" w:hAnsi="Calibri" w:cs="Calibri"/>
              </w:rPr>
              <w:t>0320054570</w:t>
            </w:r>
          </w:p>
        </w:tc>
        <w:tc>
          <w:tcPr>
            <w:tcW w:w="544" w:type="dxa"/>
          </w:tcPr>
          <w:p w:rsidR="00F11EB0" w:rsidRDefault="00F11EB0">
            <w:pPr>
              <w:spacing w:after="1" w:line="220" w:lineRule="atLeast"/>
              <w:jc w:val="center"/>
            </w:pPr>
            <w:r>
              <w:rPr>
                <w:rFonts w:ascii="Calibri" w:hAnsi="Calibri" w:cs="Calibri"/>
              </w:rPr>
              <w:t>323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39596,4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39596,4</w:t>
            </w:r>
          </w:p>
        </w:tc>
        <w:tc>
          <w:tcPr>
            <w:tcW w:w="1954" w:type="dxa"/>
          </w:tcPr>
          <w:p w:rsidR="00F11EB0" w:rsidRDefault="00F11EB0">
            <w:pPr>
              <w:spacing w:after="1" w:line="220" w:lineRule="atLeast"/>
            </w:pPr>
            <w:r>
              <w:rPr>
                <w:rFonts w:ascii="Calibri" w:hAnsi="Calibri" w:cs="Calibri"/>
              </w:rPr>
              <w:t>1264 путевки в 2016 году</w:t>
            </w:r>
          </w:p>
        </w:tc>
      </w:tr>
      <w:tr w:rsidR="00F11EB0">
        <w:tc>
          <w:tcPr>
            <w:tcW w:w="2404"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544" w:type="dxa"/>
          </w:tcPr>
          <w:p w:rsidR="00F11EB0" w:rsidRDefault="00F11EB0">
            <w:pPr>
              <w:spacing w:after="1" w:line="220" w:lineRule="atLeast"/>
              <w:jc w:val="center"/>
            </w:pPr>
            <w:r>
              <w:rPr>
                <w:rFonts w:ascii="Calibri" w:hAnsi="Calibri" w:cs="Calibri"/>
              </w:rPr>
              <w:t>621</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30789,6</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30789,6</w:t>
            </w:r>
          </w:p>
        </w:tc>
        <w:tc>
          <w:tcPr>
            <w:tcW w:w="1954" w:type="dxa"/>
          </w:tcPr>
          <w:p w:rsidR="00F11EB0" w:rsidRDefault="00F11EB0">
            <w:pPr>
              <w:spacing w:after="1" w:line="220" w:lineRule="atLeast"/>
            </w:pPr>
            <w:r>
              <w:rPr>
                <w:rFonts w:ascii="Calibri" w:hAnsi="Calibri" w:cs="Calibri"/>
              </w:rPr>
              <w:t>1758 путевок в 2016 году</w:t>
            </w:r>
          </w:p>
        </w:tc>
      </w:tr>
      <w:tr w:rsidR="00F11EB0">
        <w:tc>
          <w:tcPr>
            <w:tcW w:w="2404" w:type="dxa"/>
          </w:tcPr>
          <w:p w:rsidR="00F11EB0" w:rsidRDefault="00F11EB0">
            <w:pPr>
              <w:spacing w:after="1" w:line="220" w:lineRule="atLeast"/>
            </w:pPr>
            <w:bookmarkStart w:id="99" w:name="P6463"/>
            <w:bookmarkEnd w:id="99"/>
            <w:r>
              <w:rPr>
                <w:rFonts w:ascii="Calibri" w:hAnsi="Calibri" w:cs="Calibri"/>
              </w:rPr>
              <w:t>1.19. Приобретение извещателей дымовых автономных в целях оснащения ими жилых помещений, занимаемых многодетными семьями, проживающими на территории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0320026810</w:t>
            </w:r>
          </w:p>
        </w:tc>
        <w:tc>
          <w:tcPr>
            <w:tcW w:w="544" w:type="dxa"/>
          </w:tcPr>
          <w:p w:rsidR="00F11EB0" w:rsidRDefault="00F11EB0">
            <w:pPr>
              <w:spacing w:after="1" w:line="220" w:lineRule="atLeast"/>
              <w:jc w:val="center"/>
            </w:pPr>
            <w:r>
              <w:rPr>
                <w:rFonts w:ascii="Calibri" w:hAnsi="Calibri" w:cs="Calibri"/>
              </w:rPr>
              <w:t>244, 323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3000,0</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3000,0</w:t>
            </w:r>
          </w:p>
        </w:tc>
        <w:tc>
          <w:tcPr>
            <w:tcW w:w="1954" w:type="dxa"/>
          </w:tcPr>
          <w:p w:rsidR="00F11EB0" w:rsidRDefault="00F11EB0">
            <w:pPr>
              <w:spacing w:after="1" w:line="220" w:lineRule="atLeast"/>
            </w:pPr>
            <w:r>
              <w:rPr>
                <w:rFonts w:ascii="Calibri" w:hAnsi="Calibri" w:cs="Calibri"/>
              </w:rPr>
              <w:t>3400 семей в 2016 году</w:t>
            </w:r>
          </w:p>
        </w:tc>
      </w:tr>
      <w:tr w:rsidR="00F11EB0">
        <w:tc>
          <w:tcPr>
            <w:tcW w:w="2404" w:type="dxa"/>
          </w:tcPr>
          <w:p w:rsidR="00F11EB0" w:rsidRDefault="00F11EB0">
            <w:pPr>
              <w:spacing w:after="1" w:line="220" w:lineRule="atLeast"/>
              <w:outlineLvl w:val="3"/>
            </w:pPr>
            <w:r>
              <w:rPr>
                <w:rFonts w:ascii="Calibri" w:hAnsi="Calibri" w:cs="Calibri"/>
              </w:rPr>
              <w:t>Задача 2. Укрепление института семьи, поддержание престижа материнства и отцовства, развитие и сохранение семейных ценностей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321759,4</w:t>
            </w:r>
          </w:p>
        </w:tc>
        <w:tc>
          <w:tcPr>
            <w:tcW w:w="1144" w:type="dxa"/>
          </w:tcPr>
          <w:p w:rsidR="00F11EB0" w:rsidRDefault="00F11EB0">
            <w:pPr>
              <w:spacing w:after="1" w:line="220" w:lineRule="atLeast"/>
              <w:jc w:val="center"/>
            </w:pPr>
            <w:r>
              <w:rPr>
                <w:rFonts w:ascii="Calibri" w:hAnsi="Calibri" w:cs="Calibri"/>
              </w:rPr>
              <w:t>553314,9</w:t>
            </w:r>
          </w:p>
        </w:tc>
        <w:tc>
          <w:tcPr>
            <w:tcW w:w="1144" w:type="dxa"/>
          </w:tcPr>
          <w:p w:rsidR="00F11EB0" w:rsidRDefault="00F11EB0">
            <w:pPr>
              <w:spacing w:after="1" w:line="220" w:lineRule="atLeast"/>
              <w:jc w:val="center"/>
            </w:pPr>
            <w:r>
              <w:rPr>
                <w:rFonts w:ascii="Calibri" w:hAnsi="Calibri" w:cs="Calibri"/>
              </w:rPr>
              <w:t>614645,6</w:t>
            </w:r>
          </w:p>
        </w:tc>
        <w:tc>
          <w:tcPr>
            <w:tcW w:w="1144" w:type="dxa"/>
          </w:tcPr>
          <w:p w:rsidR="00F11EB0" w:rsidRDefault="00F11EB0">
            <w:pPr>
              <w:spacing w:after="1" w:line="220" w:lineRule="atLeast"/>
              <w:jc w:val="center"/>
            </w:pPr>
            <w:r>
              <w:rPr>
                <w:rFonts w:ascii="Calibri" w:hAnsi="Calibri" w:cs="Calibri"/>
              </w:rPr>
              <w:t>545924,7</w:t>
            </w:r>
          </w:p>
        </w:tc>
        <w:tc>
          <w:tcPr>
            <w:tcW w:w="1144" w:type="dxa"/>
          </w:tcPr>
          <w:p w:rsidR="00F11EB0" w:rsidRDefault="00F11EB0">
            <w:pPr>
              <w:spacing w:after="1" w:line="220" w:lineRule="atLeast"/>
              <w:jc w:val="center"/>
            </w:pPr>
            <w:r>
              <w:rPr>
                <w:rFonts w:ascii="Calibri" w:hAnsi="Calibri" w:cs="Calibri"/>
              </w:rPr>
              <w:t>545924,7</w:t>
            </w:r>
          </w:p>
        </w:tc>
        <w:tc>
          <w:tcPr>
            <w:tcW w:w="1264" w:type="dxa"/>
          </w:tcPr>
          <w:p w:rsidR="00F11EB0" w:rsidRDefault="00F11EB0">
            <w:pPr>
              <w:spacing w:after="1" w:line="220" w:lineRule="atLeast"/>
              <w:jc w:val="center"/>
            </w:pPr>
            <w:r>
              <w:rPr>
                <w:rFonts w:ascii="Calibri" w:hAnsi="Calibri" w:cs="Calibri"/>
              </w:rPr>
              <w:t>2581569,3</w:t>
            </w:r>
          </w:p>
        </w:tc>
        <w:tc>
          <w:tcPr>
            <w:tcW w:w="1954" w:type="dxa"/>
          </w:tcPr>
          <w:p w:rsidR="00F11EB0" w:rsidRDefault="00F11EB0">
            <w:pPr>
              <w:spacing w:after="1" w:line="220" w:lineRule="atLeast"/>
            </w:pPr>
          </w:p>
        </w:tc>
      </w:tr>
      <w:tr w:rsidR="00F11EB0">
        <w:tc>
          <w:tcPr>
            <w:tcW w:w="2404" w:type="dxa"/>
          </w:tcPr>
          <w:p w:rsidR="00F11EB0" w:rsidRDefault="00F11EB0">
            <w:pPr>
              <w:spacing w:after="1" w:line="220" w:lineRule="atLeast"/>
            </w:pPr>
            <w:bookmarkStart w:id="100" w:name="P6489"/>
            <w:bookmarkEnd w:id="100"/>
            <w:r>
              <w:rPr>
                <w:rFonts w:ascii="Calibri" w:hAnsi="Calibri" w:cs="Calibri"/>
              </w:rPr>
              <w:t xml:space="preserve">2.1. Единовременное пособие при рождении одновременно двух и более детей (в соответствии с </w:t>
            </w:r>
            <w:hyperlink r:id="rId429" w:history="1">
              <w:r>
                <w:rPr>
                  <w:rFonts w:ascii="Calibri" w:hAnsi="Calibri" w:cs="Calibri"/>
                  <w:color w:val="0000FF"/>
                </w:rPr>
                <w:t>Законом</w:t>
              </w:r>
            </w:hyperlink>
            <w:r>
              <w:rPr>
                <w:rFonts w:ascii="Calibri" w:hAnsi="Calibri" w:cs="Calibri"/>
              </w:rPr>
              <w:t xml:space="preserve"> края от 9 декабря 2010 года N 11-5393 "О социальной поддержке семей, имеющих детей, в Красноярском крае")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0320271, 0320002710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47501,7</w:t>
            </w:r>
          </w:p>
        </w:tc>
        <w:tc>
          <w:tcPr>
            <w:tcW w:w="1144" w:type="dxa"/>
          </w:tcPr>
          <w:p w:rsidR="00F11EB0" w:rsidRDefault="00F11EB0">
            <w:pPr>
              <w:spacing w:after="1" w:line="220" w:lineRule="atLeast"/>
              <w:jc w:val="center"/>
            </w:pPr>
            <w:r>
              <w:rPr>
                <w:rFonts w:ascii="Calibri" w:hAnsi="Calibri" w:cs="Calibri"/>
              </w:rPr>
              <w:t>51130,8</w:t>
            </w:r>
          </w:p>
        </w:tc>
        <w:tc>
          <w:tcPr>
            <w:tcW w:w="1144" w:type="dxa"/>
          </w:tcPr>
          <w:p w:rsidR="00F11EB0" w:rsidRDefault="00F11EB0">
            <w:pPr>
              <w:spacing w:after="1" w:line="220" w:lineRule="atLeast"/>
              <w:jc w:val="center"/>
            </w:pPr>
            <w:r>
              <w:rPr>
                <w:rFonts w:ascii="Calibri" w:hAnsi="Calibri" w:cs="Calibri"/>
              </w:rPr>
              <w:t>62711,2</w:t>
            </w:r>
          </w:p>
        </w:tc>
        <w:tc>
          <w:tcPr>
            <w:tcW w:w="1144" w:type="dxa"/>
          </w:tcPr>
          <w:p w:rsidR="00F11EB0" w:rsidRDefault="00F11EB0">
            <w:pPr>
              <w:spacing w:after="1" w:line="220" w:lineRule="atLeast"/>
              <w:jc w:val="center"/>
            </w:pPr>
            <w:r>
              <w:rPr>
                <w:rFonts w:ascii="Calibri" w:hAnsi="Calibri" w:cs="Calibri"/>
              </w:rPr>
              <w:t>44374,6</w:t>
            </w:r>
          </w:p>
        </w:tc>
        <w:tc>
          <w:tcPr>
            <w:tcW w:w="1144" w:type="dxa"/>
          </w:tcPr>
          <w:p w:rsidR="00F11EB0" w:rsidRDefault="00F11EB0">
            <w:pPr>
              <w:spacing w:after="1" w:line="220" w:lineRule="atLeast"/>
              <w:jc w:val="center"/>
            </w:pPr>
            <w:r>
              <w:rPr>
                <w:rFonts w:ascii="Calibri" w:hAnsi="Calibri" w:cs="Calibri"/>
              </w:rPr>
              <w:t>44374,6</w:t>
            </w:r>
          </w:p>
        </w:tc>
        <w:tc>
          <w:tcPr>
            <w:tcW w:w="1264" w:type="dxa"/>
          </w:tcPr>
          <w:p w:rsidR="00F11EB0" w:rsidRDefault="00F11EB0">
            <w:pPr>
              <w:spacing w:after="1" w:line="220" w:lineRule="atLeast"/>
              <w:jc w:val="center"/>
            </w:pPr>
            <w:r>
              <w:rPr>
                <w:rFonts w:ascii="Calibri" w:hAnsi="Calibri" w:cs="Calibri"/>
              </w:rPr>
              <w:t>250092,9</w:t>
            </w:r>
          </w:p>
        </w:tc>
        <w:tc>
          <w:tcPr>
            <w:tcW w:w="1954" w:type="dxa"/>
          </w:tcPr>
          <w:p w:rsidR="00F11EB0" w:rsidRDefault="00F11EB0">
            <w:pPr>
              <w:spacing w:after="1" w:line="220" w:lineRule="atLeast"/>
            </w:pPr>
            <w:r>
              <w:rPr>
                <w:rFonts w:ascii="Calibri" w:hAnsi="Calibri" w:cs="Calibri"/>
              </w:rPr>
              <w:t>в 2014 - 2015 годах - 850 человек ежегодно,</w:t>
            </w:r>
          </w:p>
          <w:p w:rsidR="00F11EB0" w:rsidRDefault="00F11EB0">
            <w:pPr>
              <w:spacing w:after="1" w:line="220" w:lineRule="atLeast"/>
            </w:pPr>
            <w:r>
              <w:rPr>
                <w:rFonts w:ascii="Calibri" w:hAnsi="Calibri" w:cs="Calibri"/>
              </w:rPr>
              <w:t>в 2016 - 2018 годах - 1047 человек ежегодно</w:t>
            </w:r>
          </w:p>
        </w:tc>
      </w:tr>
      <w:tr w:rsidR="00F11EB0">
        <w:tc>
          <w:tcPr>
            <w:tcW w:w="2404" w:type="dxa"/>
            <w:vMerge w:val="restart"/>
          </w:tcPr>
          <w:p w:rsidR="00F11EB0" w:rsidRDefault="00F11EB0">
            <w:pPr>
              <w:spacing w:after="1" w:line="220" w:lineRule="atLeast"/>
            </w:pPr>
            <w:r>
              <w:rPr>
                <w:rFonts w:ascii="Calibri" w:hAnsi="Calibri" w:cs="Calibri"/>
              </w:rPr>
              <w:t xml:space="preserve">2.2. Предоставление, доставка и пересылка краевого материнского (семейного) капитала (в соответствии с </w:t>
            </w:r>
            <w:hyperlink r:id="rId430" w:history="1">
              <w:r>
                <w:rPr>
                  <w:rFonts w:ascii="Calibri" w:hAnsi="Calibri" w:cs="Calibri"/>
                  <w:color w:val="0000FF"/>
                </w:rPr>
                <w:t>Законом</w:t>
              </w:r>
            </w:hyperlink>
            <w:r>
              <w:rPr>
                <w:rFonts w:ascii="Calibri" w:hAnsi="Calibri" w:cs="Calibri"/>
              </w:rPr>
              <w:t xml:space="preserve"> края от 9 июня 2011 года N 12-5937 "О дополнительных мерах </w:t>
            </w:r>
            <w:r>
              <w:rPr>
                <w:rFonts w:ascii="Calibri" w:hAnsi="Calibri" w:cs="Calibri"/>
              </w:rPr>
              <w:lastRenderedPageBreak/>
              <w:t>поддержки семей, имеющих детей, в Красноярском крае")</w:t>
            </w:r>
          </w:p>
        </w:tc>
        <w:tc>
          <w:tcPr>
            <w:tcW w:w="694" w:type="dxa"/>
            <w:vMerge w:val="restart"/>
          </w:tcPr>
          <w:p w:rsidR="00F11EB0" w:rsidRDefault="00F11EB0">
            <w:pPr>
              <w:spacing w:after="1" w:line="220" w:lineRule="atLeast"/>
              <w:jc w:val="center"/>
            </w:pPr>
            <w:r>
              <w:rPr>
                <w:rFonts w:ascii="Calibri" w:hAnsi="Calibri" w:cs="Calibri"/>
              </w:rPr>
              <w:lastRenderedPageBreak/>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1003</w:t>
            </w:r>
          </w:p>
        </w:tc>
        <w:tc>
          <w:tcPr>
            <w:tcW w:w="1324" w:type="dxa"/>
            <w:vMerge w:val="restart"/>
          </w:tcPr>
          <w:p w:rsidR="00F11EB0" w:rsidRDefault="00F11EB0">
            <w:pPr>
              <w:spacing w:after="1" w:line="220" w:lineRule="atLeast"/>
              <w:jc w:val="center"/>
            </w:pPr>
            <w:r>
              <w:rPr>
                <w:rFonts w:ascii="Calibri" w:hAnsi="Calibri" w:cs="Calibri"/>
              </w:rPr>
              <w:t>0320411, 0320004110</w:t>
            </w:r>
          </w:p>
        </w:tc>
        <w:tc>
          <w:tcPr>
            <w:tcW w:w="544" w:type="dxa"/>
          </w:tcPr>
          <w:p w:rsidR="00F11EB0" w:rsidRDefault="00F11EB0">
            <w:pPr>
              <w:spacing w:after="1" w:line="220" w:lineRule="atLeast"/>
              <w:jc w:val="center"/>
            </w:pPr>
            <w:r>
              <w:rPr>
                <w:rFonts w:ascii="Calibri" w:hAnsi="Calibri" w:cs="Calibri"/>
              </w:rPr>
              <w:t>313</w:t>
            </w:r>
          </w:p>
        </w:tc>
        <w:tc>
          <w:tcPr>
            <w:tcW w:w="1144" w:type="dxa"/>
          </w:tcPr>
          <w:p w:rsidR="00F11EB0" w:rsidRDefault="00F11EB0">
            <w:pPr>
              <w:spacing w:after="1" w:line="220" w:lineRule="atLeast"/>
              <w:jc w:val="center"/>
            </w:pPr>
            <w:r>
              <w:rPr>
                <w:rFonts w:ascii="Calibri" w:hAnsi="Calibri" w:cs="Calibri"/>
              </w:rPr>
              <w:t>253584,8</w:t>
            </w:r>
          </w:p>
        </w:tc>
        <w:tc>
          <w:tcPr>
            <w:tcW w:w="1144" w:type="dxa"/>
          </w:tcPr>
          <w:p w:rsidR="00F11EB0" w:rsidRDefault="00F11EB0">
            <w:pPr>
              <w:spacing w:after="1" w:line="220" w:lineRule="atLeast"/>
              <w:jc w:val="center"/>
            </w:pPr>
            <w:r>
              <w:rPr>
                <w:rFonts w:ascii="Calibri" w:hAnsi="Calibri" w:cs="Calibri"/>
              </w:rPr>
              <w:t>467266,1</w:t>
            </w:r>
          </w:p>
        </w:tc>
        <w:tc>
          <w:tcPr>
            <w:tcW w:w="1144" w:type="dxa"/>
          </w:tcPr>
          <w:p w:rsidR="00F11EB0" w:rsidRDefault="00F11EB0">
            <w:pPr>
              <w:spacing w:after="1" w:line="220" w:lineRule="atLeast"/>
              <w:jc w:val="center"/>
            </w:pPr>
            <w:r>
              <w:rPr>
                <w:rFonts w:ascii="Calibri" w:hAnsi="Calibri" w:cs="Calibri"/>
              </w:rPr>
              <w:t>523654,8</w:t>
            </w:r>
          </w:p>
        </w:tc>
        <w:tc>
          <w:tcPr>
            <w:tcW w:w="1144" w:type="dxa"/>
          </w:tcPr>
          <w:p w:rsidR="00F11EB0" w:rsidRDefault="00F11EB0">
            <w:pPr>
              <w:spacing w:after="1" w:line="220" w:lineRule="atLeast"/>
              <w:jc w:val="center"/>
            </w:pPr>
            <w:r>
              <w:rPr>
                <w:rFonts w:ascii="Calibri" w:hAnsi="Calibri" w:cs="Calibri"/>
              </w:rPr>
              <w:t>467414,7</w:t>
            </w:r>
          </w:p>
        </w:tc>
        <w:tc>
          <w:tcPr>
            <w:tcW w:w="1144" w:type="dxa"/>
          </w:tcPr>
          <w:p w:rsidR="00F11EB0" w:rsidRDefault="00F11EB0">
            <w:pPr>
              <w:spacing w:after="1" w:line="220" w:lineRule="atLeast"/>
              <w:jc w:val="center"/>
            </w:pPr>
            <w:r>
              <w:rPr>
                <w:rFonts w:ascii="Calibri" w:hAnsi="Calibri" w:cs="Calibri"/>
              </w:rPr>
              <w:t>467414,7</w:t>
            </w:r>
          </w:p>
        </w:tc>
        <w:tc>
          <w:tcPr>
            <w:tcW w:w="1264" w:type="dxa"/>
          </w:tcPr>
          <w:p w:rsidR="00F11EB0" w:rsidRDefault="00F11EB0">
            <w:pPr>
              <w:spacing w:after="1" w:line="220" w:lineRule="atLeast"/>
              <w:jc w:val="center"/>
            </w:pPr>
            <w:r>
              <w:rPr>
                <w:rFonts w:ascii="Calibri" w:hAnsi="Calibri" w:cs="Calibri"/>
              </w:rPr>
              <w:t>2179335,1</w:t>
            </w:r>
          </w:p>
        </w:tc>
        <w:tc>
          <w:tcPr>
            <w:tcW w:w="1954" w:type="dxa"/>
            <w:vMerge w:val="restart"/>
          </w:tcPr>
          <w:p w:rsidR="00F11EB0" w:rsidRDefault="00F11EB0">
            <w:pPr>
              <w:spacing w:after="1" w:line="220" w:lineRule="atLeast"/>
            </w:pPr>
            <w:r>
              <w:rPr>
                <w:rFonts w:ascii="Calibri" w:hAnsi="Calibri" w:cs="Calibri"/>
              </w:rPr>
              <w:t>в 2014 году - 7306 человек;</w:t>
            </w:r>
          </w:p>
          <w:p w:rsidR="00F11EB0" w:rsidRDefault="00F11EB0">
            <w:pPr>
              <w:spacing w:after="1" w:line="220" w:lineRule="atLeast"/>
            </w:pPr>
            <w:r>
              <w:rPr>
                <w:rFonts w:ascii="Calibri" w:hAnsi="Calibri" w:cs="Calibri"/>
              </w:rPr>
              <w:t>в 2015 году - 14447 человек;</w:t>
            </w:r>
          </w:p>
          <w:p w:rsidR="00F11EB0" w:rsidRDefault="00F11EB0">
            <w:pPr>
              <w:spacing w:after="1" w:line="220" w:lineRule="atLeast"/>
            </w:pPr>
            <w:r>
              <w:rPr>
                <w:rFonts w:ascii="Calibri" w:hAnsi="Calibri" w:cs="Calibri"/>
              </w:rPr>
              <w:t>в 2016 году - 16190 человек;</w:t>
            </w:r>
          </w:p>
          <w:p w:rsidR="00F11EB0" w:rsidRDefault="00F11EB0">
            <w:pPr>
              <w:spacing w:after="1" w:line="220" w:lineRule="atLeast"/>
            </w:pPr>
            <w:r>
              <w:rPr>
                <w:rFonts w:ascii="Calibri" w:hAnsi="Calibri" w:cs="Calibri"/>
              </w:rPr>
              <w:t xml:space="preserve">в 2017 - 2018 годах - 14447 человек </w:t>
            </w:r>
            <w:r>
              <w:rPr>
                <w:rFonts w:ascii="Calibri" w:hAnsi="Calibri" w:cs="Calibri"/>
              </w:rPr>
              <w:lastRenderedPageBreak/>
              <w:t>ежегодно</w:t>
            </w:r>
          </w:p>
        </w:tc>
      </w:tr>
      <w:tr w:rsidR="00F11EB0">
        <w:tc>
          <w:tcPr>
            <w:tcW w:w="2404"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54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r>
              <w:rPr>
                <w:rFonts w:ascii="Calibri" w:hAnsi="Calibri" w:cs="Calibri"/>
              </w:rPr>
              <w:t>1225,0</w:t>
            </w:r>
          </w:p>
        </w:tc>
        <w:tc>
          <w:tcPr>
            <w:tcW w:w="1144" w:type="dxa"/>
          </w:tcPr>
          <w:p w:rsidR="00F11EB0" w:rsidRDefault="00F11EB0">
            <w:pPr>
              <w:spacing w:after="1" w:line="220" w:lineRule="atLeast"/>
              <w:jc w:val="center"/>
            </w:pPr>
            <w:r>
              <w:rPr>
                <w:rFonts w:ascii="Calibri" w:hAnsi="Calibri" w:cs="Calibri"/>
              </w:rPr>
              <w:t>1604,5</w:t>
            </w:r>
          </w:p>
        </w:tc>
        <w:tc>
          <w:tcPr>
            <w:tcW w:w="1144" w:type="dxa"/>
          </w:tcPr>
          <w:p w:rsidR="00F11EB0" w:rsidRDefault="00F11EB0">
            <w:pPr>
              <w:spacing w:after="1" w:line="220" w:lineRule="atLeast"/>
              <w:jc w:val="center"/>
            </w:pPr>
            <w:r>
              <w:rPr>
                <w:rFonts w:ascii="Calibri" w:hAnsi="Calibri" w:cs="Calibri"/>
              </w:rPr>
              <w:t>1633,7</w:t>
            </w:r>
          </w:p>
        </w:tc>
        <w:tc>
          <w:tcPr>
            <w:tcW w:w="1144" w:type="dxa"/>
          </w:tcPr>
          <w:p w:rsidR="00F11EB0" w:rsidRDefault="00F11EB0">
            <w:pPr>
              <w:spacing w:after="1" w:line="220" w:lineRule="atLeast"/>
              <w:jc w:val="center"/>
            </w:pPr>
            <w:r>
              <w:rPr>
                <w:rFonts w:ascii="Calibri" w:hAnsi="Calibri" w:cs="Calibri"/>
              </w:rPr>
              <w:t>1455,9</w:t>
            </w:r>
          </w:p>
        </w:tc>
        <w:tc>
          <w:tcPr>
            <w:tcW w:w="1144" w:type="dxa"/>
          </w:tcPr>
          <w:p w:rsidR="00F11EB0" w:rsidRDefault="00F11EB0">
            <w:pPr>
              <w:spacing w:after="1" w:line="220" w:lineRule="atLeast"/>
              <w:jc w:val="center"/>
            </w:pPr>
            <w:r>
              <w:rPr>
                <w:rFonts w:ascii="Calibri" w:hAnsi="Calibri" w:cs="Calibri"/>
              </w:rPr>
              <w:t>1455,9</w:t>
            </w:r>
          </w:p>
        </w:tc>
        <w:tc>
          <w:tcPr>
            <w:tcW w:w="1264" w:type="dxa"/>
          </w:tcPr>
          <w:p w:rsidR="00F11EB0" w:rsidRDefault="00F11EB0">
            <w:pPr>
              <w:spacing w:after="1" w:line="220" w:lineRule="atLeast"/>
              <w:jc w:val="center"/>
            </w:pPr>
            <w:r>
              <w:rPr>
                <w:rFonts w:ascii="Calibri" w:hAnsi="Calibri" w:cs="Calibri"/>
              </w:rPr>
              <w:t>7375,0</w:t>
            </w:r>
          </w:p>
        </w:tc>
        <w:tc>
          <w:tcPr>
            <w:tcW w:w="1954" w:type="dxa"/>
            <w:vMerge/>
          </w:tcPr>
          <w:p w:rsidR="00F11EB0" w:rsidRDefault="00F11EB0"/>
        </w:tc>
      </w:tr>
      <w:tr w:rsidR="00F11EB0">
        <w:tc>
          <w:tcPr>
            <w:tcW w:w="2404" w:type="dxa"/>
          </w:tcPr>
          <w:p w:rsidR="00F11EB0" w:rsidRDefault="00F11EB0">
            <w:pPr>
              <w:spacing w:after="1" w:line="220" w:lineRule="atLeast"/>
            </w:pPr>
            <w:r>
              <w:rPr>
                <w:rFonts w:ascii="Calibri" w:hAnsi="Calibri" w:cs="Calibri"/>
              </w:rPr>
              <w:lastRenderedPageBreak/>
              <w:t xml:space="preserve">2.3.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w:t>
            </w:r>
            <w:hyperlink r:id="rId431" w:history="1">
              <w:r>
                <w:rPr>
                  <w:rFonts w:ascii="Calibri" w:hAnsi="Calibri" w:cs="Calibri"/>
                  <w:color w:val="0000FF"/>
                </w:rPr>
                <w:t>Законом</w:t>
              </w:r>
            </w:hyperlink>
            <w:r>
              <w:rPr>
                <w:rFonts w:ascii="Calibri" w:hAnsi="Calibri" w:cs="Calibri"/>
              </w:rPr>
              <w:t xml:space="preserve"> края от 30 июня 2011 года N 12-6043 "О дополнительных мерах социальной поддержки беременных женщин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0320461, 0320004610</w:t>
            </w:r>
          </w:p>
        </w:tc>
        <w:tc>
          <w:tcPr>
            <w:tcW w:w="544" w:type="dxa"/>
          </w:tcPr>
          <w:p w:rsidR="00F11EB0" w:rsidRDefault="00F11EB0">
            <w:pPr>
              <w:spacing w:after="1" w:line="220" w:lineRule="atLeast"/>
              <w:jc w:val="center"/>
            </w:pPr>
            <w:r>
              <w:rPr>
                <w:rFonts w:ascii="Calibri" w:hAnsi="Calibri" w:cs="Calibri"/>
              </w:rPr>
              <w:t>244, 321</w:t>
            </w:r>
          </w:p>
        </w:tc>
        <w:tc>
          <w:tcPr>
            <w:tcW w:w="1144" w:type="dxa"/>
          </w:tcPr>
          <w:p w:rsidR="00F11EB0" w:rsidRDefault="00F11EB0">
            <w:pPr>
              <w:spacing w:after="1" w:line="220" w:lineRule="atLeast"/>
              <w:jc w:val="center"/>
            </w:pPr>
            <w:r>
              <w:rPr>
                <w:rFonts w:ascii="Calibri" w:hAnsi="Calibri" w:cs="Calibri"/>
              </w:rPr>
              <w:t>1628,5</w:t>
            </w:r>
          </w:p>
        </w:tc>
        <w:tc>
          <w:tcPr>
            <w:tcW w:w="1144" w:type="dxa"/>
          </w:tcPr>
          <w:p w:rsidR="00F11EB0" w:rsidRDefault="00F11EB0">
            <w:pPr>
              <w:spacing w:after="1" w:line="220" w:lineRule="atLeast"/>
              <w:jc w:val="center"/>
            </w:pPr>
            <w:r>
              <w:rPr>
                <w:rFonts w:ascii="Calibri" w:hAnsi="Calibri" w:cs="Calibri"/>
              </w:rPr>
              <w:t>2478,1</w:t>
            </w:r>
          </w:p>
        </w:tc>
        <w:tc>
          <w:tcPr>
            <w:tcW w:w="1144" w:type="dxa"/>
          </w:tcPr>
          <w:p w:rsidR="00F11EB0" w:rsidRDefault="00F11EB0">
            <w:pPr>
              <w:spacing w:after="1" w:line="220" w:lineRule="atLeast"/>
              <w:jc w:val="center"/>
            </w:pPr>
            <w:r>
              <w:rPr>
                <w:rFonts w:ascii="Calibri" w:hAnsi="Calibri" w:cs="Calibri"/>
              </w:rPr>
              <w:t>3620,5</w:t>
            </w:r>
          </w:p>
        </w:tc>
        <w:tc>
          <w:tcPr>
            <w:tcW w:w="1144" w:type="dxa"/>
          </w:tcPr>
          <w:p w:rsidR="00F11EB0" w:rsidRDefault="00F11EB0">
            <w:pPr>
              <w:spacing w:after="1" w:line="220" w:lineRule="atLeast"/>
              <w:jc w:val="center"/>
            </w:pPr>
            <w:r>
              <w:rPr>
                <w:rFonts w:ascii="Calibri" w:hAnsi="Calibri" w:cs="Calibri"/>
              </w:rPr>
              <w:t>1844,1</w:t>
            </w:r>
          </w:p>
        </w:tc>
        <w:tc>
          <w:tcPr>
            <w:tcW w:w="1144" w:type="dxa"/>
          </w:tcPr>
          <w:p w:rsidR="00F11EB0" w:rsidRDefault="00F11EB0">
            <w:pPr>
              <w:spacing w:after="1" w:line="220" w:lineRule="atLeast"/>
              <w:jc w:val="center"/>
            </w:pPr>
            <w:r>
              <w:rPr>
                <w:rFonts w:ascii="Calibri" w:hAnsi="Calibri" w:cs="Calibri"/>
              </w:rPr>
              <w:t>1844,1</w:t>
            </w:r>
          </w:p>
        </w:tc>
        <w:tc>
          <w:tcPr>
            <w:tcW w:w="1264" w:type="dxa"/>
          </w:tcPr>
          <w:p w:rsidR="00F11EB0" w:rsidRDefault="00F11EB0">
            <w:pPr>
              <w:spacing w:after="1" w:line="220" w:lineRule="atLeast"/>
              <w:jc w:val="center"/>
            </w:pPr>
            <w:r>
              <w:rPr>
                <w:rFonts w:ascii="Calibri" w:hAnsi="Calibri" w:cs="Calibri"/>
              </w:rPr>
              <w:t>11415,3</w:t>
            </w:r>
          </w:p>
        </w:tc>
        <w:tc>
          <w:tcPr>
            <w:tcW w:w="1954" w:type="dxa"/>
          </w:tcPr>
          <w:p w:rsidR="00F11EB0" w:rsidRDefault="00F11EB0">
            <w:pPr>
              <w:spacing w:after="1" w:line="220" w:lineRule="atLeast"/>
            </w:pPr>
            <w:r>
              <w:rPr>
                <w:rFonts w:ascii="Calibri" w:hAnsi="Calibri" w:cs="Calibri"/>
              </w:rPr>
              <w:t>в 2014 - 2015 годах - 1221 человек ежегодно, в 2016 - 2018 годах - 330 человек ежегодно</w:t>
            </w:r>
          </w:p>
        </w:tc>
      </w:tr>
      <w:tr w:rsidR="00F11EB0">
        <w:tc>
          <w:tcPr>
            <w:tcW w:w="2404" w:type="dxa"/>
          </w:tcPr>
          <w:p w:rsidR="00F11EB0" w:rsidRDefault="00F11EB0">
            <w:pPr>
              <w:spacing w:after="1" w:line="220" w:lineRule="atLeast"/>
            </w:pPr>
            <w:r>
              <w:rPr>
                <w:rFonts w:ascii="Calibri" w:hAnsi="Calibri" w:cs="Calibri"/>
              </w:rPr>
              <w:t xml:space="preserve">2.4. Предоставление, доставка и пересылка единовременного материального вознаграждения женщинам, награжденным Почетным знаком Красноярского края "Материнская слава" (в соответствии с </w:t>
            </w:r>
            <w:hyperlink r:id="rId432" w:history="1">
              <w:r>
                <w:rPr>
                  <w:rFonts w:ascii="Calibri" w:hAnsi="Calibri" w:cs="Calibri"/>
                  <w:color w:val="0000FF"/>
                </w:rPr>
                <w:t>Законом</w:t>
              </w:r>
            </w:hyperlink>
            <w:r>
              <w:rPr>
                <w:rFonts w:ascii="Calibri" w:hAnsi="Calibri" w:cs="Calibri"/>
              </w:rPr>
              <w:t xml:space="preserve"> края от 9 декабря 2010 года N 11-5435 "О системе наград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0320451, 0320004510</w:t>
            </w:r>
          </w:p>
        </w:tc>
        <w:tc>
          <w:tcPr>
            <w:tcW w:w="54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254,6</w:t>
            </w:r>
          </w:p>
        </w:tc>
        <w:tc>
          <w:tcPr>
            <w:tcW w:w="1144" w:type="dxa"/>
          </w:tcPr>
          <w:p w:rsidR="00F11EB0" w:rsidRDefault="00F11EB0">
            <w:pPr>
              <w:spacing w:after="1" w:line="220" w:lineRule="atLeast"/>
              <w:jc w:val="center"/>
            </w:pPr>
            <w:r>
              <w:rPr>
                <w:rFonts w:ascii="Calibri" w:hAnsi="Calibri" w:cs="Calibri"/>
              </w:rPr>
              <w:t>254,6</w:t>
            </w:r>
          </w:p>
        </w:tc>
        <w:tc>
          <w:tcPr>
            <w:tcW w:w="1144" w:type="dxa"/>
          </w:tcPr>
          <w:p w:rsidR="00F11EB0" w:rsidRDefault="00F11EB0">
            <w:pPr>
              <w:spacing w:after="1" w:line="220" w:lineRule="atLeast"/>
              <w:jc w:val="center"/>
            </w:pPr>
            <w:r>
              <w:rPr>
                <w:rFonts w:ascii="Calibri" w:hAnsi="Calibri" w:cs="Calibri"/>
              </w:rPr>
              <w:t>271,3</w:t>
            </w:r>
          </w:p>
        </w:tc>
        <w:tc>
          <w:tcPr>
            <w:tcW w:w="1144" w:type="dxa"/>
          </w:tcPr>
          <w:p w:rsidR="00F11EB0" w:rsidRDefault="00F11EB0">
            <w:pPr>
              <w:spacing w:after="1" w:line="220" w:lineRule="atLeast"/>
              <w:jc w:val="center"/>
            </w:pPr>
            <w:r>
              <w:rPr>
                <w:rFonts w:ascii="Calibri" w:hAnsi="Calibri" w:cs="Calibri"/>
              </w:rPr>
              <w:t>254,6</w:t>
            </w:r>
          </w:p>
        </w:tc>
        <w:tc>
          <w:tcPr>
            <w:tcW w:w="1144" w:type="dxa"/>
          </w:tcPr>
          <w:p w:rsidR="00F11EB0" w:rsidRDefault="00F11EB0">
            <w:pPr>
              <w:spacing w:after="1" w:line="220" w:lineRule="atLeast"/>
              <w:jc w:val="center"/>
            </w:pPr>
            <w:r>
              <w:rPr>
                <w:rFonts w:ascii="Calibri" w:hAnsi="Calibri" w:cs="Calibri"/>
              </w:rPr>
              <w:t>254,6</w:t>
            </w:r>
          </w:p>
        </w:tc>
        <w:tc>
          <w:tcPr>
            <w:tcW w:w="1264" w:type="dxa"/>
          </w:tcPr>
          <w:p w:rsidR="00F11EB0" w:rsidRDefault="00F11EB0">
            <w:pPr>
              <w:spacing w:after="1" w:line="220" w:lineRule="atLeast"/>
              <w:jc w:val="center"/>
            </w:pPr>
            <w:r>
              <w:rPr>
                <w:rFonts w:ascii="Calibri" w:hAnsi="Calibri" w:cs="Calibri"/>
              </w:rPr>
              <w:t>1289,7</w:t>
            </w:r>
          </w:p>
        </w:tc>
        <w:tc>
          <w:tcPr>
            <w:tcW w:w="1954" w:type="dxa"/>
          </w:tcPr>
          <w:p w:rsidR="00F11EB0" w:rsidRDefault="00F11EB0">
            <w:pPr>
              <w:spacing w:after="1" w:line="220" w:lineRule="atLeast"/>
            </w:pPr>
            <w:r>
              <w:rPr>
                <w:rFonts w:ascii="Calibri" w:hAnsi="Calibri" w:cs="Calibri"/>
              </w:rPr>
              <w:t>20 женщин ежегодно</w:t>
            </w:r>
          </w:p>
        </w:tc>
      </w:tr>
      <w:tr w:rsidR="00F11EB0">
        <w:tc>
          <w:tcPr>
            <w:tcW w:w="2404" w:type="dxa"/>
          </w:tcPr>
          <w:p w:rsidR="00F11EB0" w:rsidRDefault="00F11EB0">
            <w:pPr>
              <w:spacing w:after="1" w:line="220" w:lineRule="atLeast"/>
            </w:pPr>
            <w:bookmarkStart w:id="101" w:name="P6552"/>
            <w:bookmarkEnd w:id="101"/>
            <w:r>
              <w:rPr>
                <w:rFonts w:ascii="Calibri" w:hAnsi="Calibri" w:cs="Calibri"/>
              </w:rPr>
              <w:t xml:space="preserve">2.5. Улучшение жилищных условий женщин, награжденных Почетным знаком Красноярского края "Материнская слава" (в соответствии с </w:t>
            </w:r>
            <w:hyperlink r:id="rId433" w:history="1">
              <w:r>
                <w:rPr>
                  <w:rFonts w:ascii="Calibri" w:hAnsi="Calibri" w:cs="Calibri"/>
                  <w:color w:val="0000FF"/>
                </w:rPr>
                <w:t>Законом</w:t>
              </w:r>
            </w:hyperlink>
            <w:r>
              <w:rPr>
                <w:rFonts w:ascii="Calibri" w:hAnsi="Calibri" w:cs="Calibri"/>
              </w:rPr>
              <w:t xml:space="preserve"> края от 21 декабря 2010 года N 11-5514 "О мерах социальной поддержки женщин, </w:t>
            </w:r>
            <w:r>
              <w:rPr>
                <w:rFonts w:ascii="Calibri" w:hAnsi="Calibri" w:cs="Calibri"/>
              </w:rPr>
              <w:lastRenderedPageBreak/>
              <w:t>награжденных Почетным знаком Красноярского края "Материнская слава"), с учетом расходов на доставку и пересылку</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0320331, 0320003310</w:t>
            </w:r>
          </w:p>
        </w:tc>
        <w:tc>
          <w:tcPr>
            <w:tcW w:w="544" w:type="dxa"/>
          </w:tcPr>
          <w:p w:rsidR="00F11EB0" w:rsidRDefault="00F11EB0">
            <w:pPr>
              <w:spacing w:after="1" w:line="220" w:lineRule="atLeast"/>
              <w:jc w:val="center"/>
            </w:pPr>
            <w:r>
              <w:rPr>
                <w:rFonts w:ascii="Calibri" w:hAnsi="Calibri" w:cs="Calibri"/>
              </w:rPr>
              <w:t>321</w:t>
            </w:r>
          </w:p>
        </w:tc>
        <w:tc>
          <w:tcPr>
            <w:tcW w:w="1144" w:type="dxa"/>
          </w:tcPr>
          <w:p w:rsidR="00F11EB0" w:rsidRDefault="00F11EB0">
            <w:pPr>
              <w:spacing w:after="1" w:line="220" w:lineRule="atLeast"/>
              <w:jc w:val="center"/>
            </w:pPr>
            <w:r>
              <w:rPr>
                <w:rFonts w:ascii="Calibri" w:hAnsi="Calibri" w:cs="Calibri"/>
              </w:rPr>
              <w:t>17564,8</w:t>
            </w:r>
          </w:p>
        </w:tc>
        <w:tc>
          <w:tcPr>
            <w:tcW w:w="1144" w:type="dxa"/>
          </w:tcPr>
          <w:p w:rsidR="00F11EB0" w:rsidRDefault="00F11EB0">
            <w:pPr>
              <w:spacing w:after="1" w:line="220" w:lineRule="atLeast"/>
              <w:jc w:val="center"/>
            </w:pPr>
            <w:r>
              <w:rPr>
                <w:rFonts w:ascii="Calibri" w:hAnsi="Calibri" w:cs="Calibri"/>
              </w:rPr>
              <w:t>30580,8</w:t>
            </w:r>
          </w:p>
        </w:tc>
        <w:tc>
          <w:tcPr>
            <w:tcW w:w="1144" w:type="dxa"/>
          </w:tcPr>
          <w:p w:rsidR="00F11EB0" w:rsidRDefault="00F11EB0">
            <w:pPr>
              <w:spacing w:after="1" w:line="220" w:lineRule="atLeast"/>
              <w:jc w:val="center"/>
            </w:pPr>
            <w:r>
              <w:rPr>
                <w:rFonts w:ascii="Calibri" w:hAnsi="Calibri" w:cs="Calibri"/>
              </w:rPr>
              <w:t>22754,1</w:t>
            </w:r>
          </w:p>
        </w:tc>
        <w:tc>
          <w:tcPr>
            <w:tcW w:w="1144" w:type="dxa"/>
          </w:tcPr>
          <w:p w:rsidR="00F11EB0" w:rsidRDefault="00F11EB0">
            <w:pPr>
              <w:spacing w:after="1" w:line="220" w:lineRule="atLeast"/>
              <w:jc w:val="center"/>
            </w:pPr>
            <w:r>
              <w:rPr>
                <w:rFonts w:ascii="Calibri" w:hAnsi="Calibri" w:cs="Calibri"/>
              </w:rPr>
              <w:t>30580,8</w:t>
            </w:r>
          </w:p>
        </w:tc>
        <w:tc>
          <w:tcPr>
            <w:tcW w:w="1144" w:type="dxa"/>
          </w:tcPr>
          <w:p w:rsidR="00F11EB0" w:rsidRDefault="00F11EB0">
            <w:pPr>
              <w:spacing w:after="1" w:line="220" w:lineRule="atLeast"/>
              <w:jc w:val="center"/>
            </w:pPr>
            <w:r>
              <w:rPr>
                <w:rFonts w:ascii="Calibri" w:hAnsi="Calibri" w:cs="Calibri"/>
              </w:rPr>
              <w:t>30580,8</w:t>
            </w:r>
          </w:p>
        </w:tc>
        <w:tc>
          <w:tcPr>
            <w:tcW w:w="1264" w:type="dxa"/>
          </w:tcPr>
          <w:p w:rsidR="00F11EB0" w:rsidRDefault="00F11EB0">
            <w:pPr>
              <w:spacing w:after="1" w:line="220" w:lineRule="atLeast"/>
              <w:jc w:val="center"/>
            </w:pPr>
            <w:r>
              <w:rPr>
                <w:rFonts w:ascii="Calibri" w:hAnsi="Calibri" w:cs="Calibri"/>
              </w:rPr>
              <w:t>132061,3</w:t>
            </w:r>
          </w:p>
        </w:tc>
        <w:tc>
          <w:tcPr>
            <w:tcW w:w="1954" w:type="dxa"/>
          </w:tcPr>
          <w:p w:rsidR="00F11EB0" w:rsidRDefault="00F11EB0">
            <w:pPr>
              <w:spacing w:after="1" w:line="220" w:lineRule="atLeast"/>
            </w:pPr>
            <w:r>
              <w:rPr>
                <w:rFonts w:ascii="Calibri" w:hAnsi="Calibri" w:cs="Calibri"/>
              </w:rPr>
              <w:t>в 2014 - 2015 годах - 23 семьи ежегодно, в 2016 году - 6 семей, в 2017 - 2018 годах - 12 семей ежегодно</w:t>
            </w:r>
          </w:p>
        </w:tc>
      </w:tr>
      <w:tr w:rsidR="00F11EB0">
        <w:tc>
          <w:tcPr>
            <w:tcW w:w="2404" w:type="dxa"/>
          </w:tcPr>
          <w:p w:rsidR="00F11EB0" w:rsidRDefault="00F11EB0">
            <w:pPr>
              <w:spacing w:after="1" w:line="220" w:lineRule="atLeast"/>
            </w:pPr>
            <w:r>
              <w:rPr>
                <w:rFonts w:ascii="Calibri" w:hAnsi="Calibri" w:cs="Calibri"/>
              </w:rPr>
              <w:lastRenderedPageBreak/>
              <w:t>В том числе: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1954" w:type="dxa"/>
          </w:tcPr>
          <w:p w:rsidR="00F11EB0" w:rsidRDefault="00F11EB0">
            <w:pPr>
              <w:spacing w:after="1" w:line="220" w:lineRule="atLeast"/>
            </w:pPr>
          </w:p>
        </w:tc>
      </w:tr>
      <w:tr w:rsidR="00F11EB0">
        <w:tc>
          <w:tcPr>
            <w:tcW w:w="2404"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2898936,5</w:t>
            </w:r>
          </w:p>
        </w:tc>
        <w:tc>
          <w:tcPr>
            <w:tcW w:w="1144" w:type="dxa"/>
          </w:tcPr>
          <w:p w:rsidR="00F11EB0" w:rsidRDefault="00F11EB0">
            <w:pPr>
              <w:spacing w:after="1" w:line="220" w:lineRule="atLeast"/>
              <w:jc w:val="center"/>
            </w:pPr>
            <w:r>
              <w:rPr>
                <w:rFonts w:ascii="Calibri" w:hAnsi="Calibri" w:cs="Calibri"/>
              </w:rPr>
              <w:t>4203317,1</w:t>
            </w:r>
          </w:p>
        </w:tc>
        <w:tc>
          <w:tcPr>
            <w:tcW w:w="1144" w:type="dxa"/>
          </w:tcPr>
          <w:p w:rsidR="00F11EB0" w:rsidRDefault="00F11EB0">
            <w:pPr>
              <w:spacing w:after="1" w:line="220" w:lineRule="atLeast"/>
              <w:jc w:val="center"/>
            </w:pPr>
            <w:r>
              <w:rPr>
                <w:rFonts w:ascii="Calibri" w:hAnsi="Calibri" w:cs="Calibri"/>
              </w:rPr>
              <w:t>3965913,3</w:t>
            </w:r>
          </w:p>
        </w:tc>
        <w:tc>
          <w:tcPr>
            <w:tcW w:w="1144" w:type="dxa"/>
          </w:tcPr>
          <w:p w:rsidR="00F11EB0" w:rsidRDefault="00F11EB0">
            <w:pPr>
              <w:spacing w:after="1" w:line="220" w:lineRule="atLeast"/>
              <w:jc w:val="center"/>
            </w:pPr>
            <w:r>
              <w:rPr>
                <w:rFonts w:ascii="Calibri" w:hAnsi="Calibri" w:cs="Calibri"/>
              </w:rPr>
              <w:t>3852832,4</w:t>
            </w:r>
          </w:p>
        </w:tc>
        <w:tc>
          <w:tcPr>
            <w:tcW w:w="1144" w:type="dxa"/>
          </w:tcPr>
          <w:p w:rsidR="00F11EB0" w:rsidRDefault="00F11EB0">
            <w:pPr>
              <w:spacing w:after="1" w:line="220" w:lineRule="atLeast"/>
              <w:jc w:val="center"/>
            </w:pPr>
            <w:r>
              <w:rPr>
                <w:rFonts w:ascii="Calibri" w:hAnsi="Calibri" w:cs="Calibri"/>
              </w:rPr>
              <w:t>2070355,2</w:t>
            </w:r>
          </w:p>
        </w:tc>
        <w:tc>
          <w:tcPr>
            <w:tcW w:w="1264" w:type="dxa"/>
          </w:tcPr>
          <w:p w:rsidR="00F11EB0" w:rsidRDefault="00F11EB0">
            <w:pPr>
              <w:spacing w:after="1" w:line="220" w:lineRule="atLeast"/>
              <w:jc w:val="center"/>
            </w:pPr>
            <w:r>
              <w:rPr>
                <w:rFonts w:ascii="Calibri" w:hAnsi="Calibri" w:cs="Calibri"/>
              </w:rPr>
              <w:t>16991354,5</w:t>
            </w:r>
          </w:p>
        </w:tc>
        <w:tc>
          <w:tcPr>
            <w:tcW w:w="1954" w:type="dxa"/>
          </w:tcPr>
          <w:p w:rsidR="00F11EB0" w:rsidRDefault="00F11EB0">
            <w:pPr>
              <w:spacing w:after="1" w:line="220" w:lineRule="atLeast"/>
            </w:pP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6</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02" w:name="P6602"/>
      <w:bookmarkEnd w:id="102"/>
      <w:r>
        <w:rPr>
          <w:rFonts w:ascii="Calibri" w:hAnsi="Calibri" w:cs="Calibri"/>
          <w:b/>
        </w:rPr>
        <w:t>ПОДПРОГРАММА</w:t>
      </w:r>
    </w:p>
    <w:p w:rsidR="00F11EB0" w:rsidRDefault="00F11EB0">
      <w:pPr>
        <w:spacing w:after="1" w:line="220" w:lineRule="atLeast"/>
        <w:jc w:val="center"/>
      </w:pPr>
      <w:r>
        <w:rPr>
          <w:rFonts w:ascii="Calibri" w:hAnsi="Calibri" w:cs="Calibri"/>
          <w:b/>
        </w:rPr>
        <w:t>"ДОСТУПНАЯ СРЕДА"</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15.03.2016 </w:t>
      </w:r>
      <w:hyperlink r:id="rId434" w:history="1">
        <w:r>
          <w:rPr>
            <w:rFonts w:ascii="Calibri" w:hAnsi="Calibri" w:cs="Calibri"/>
            <w:color w:val="0000FF"/>
          </w:rPr>
          <w:t>N 116-п</w:t>
        </w:r>
      </w:hyperlink>
      <w:r>
        <w:rPr>
          <w:rFonts w:ascii="Calibri" w:hAnsi="Calibri" w:cs="Calibri"/>
        </w:rPr>
        <w:t xml:space="preserve">, от 21.06.2016 </w:t>
      </w:r>
      <w:hyperlink r:id="rId435" w:history="1">
        <w:r>
          <w:rPr>
            <w:rFonts w:ascii="Calibri" w:hAnsi="Calibri" w:cs="Calibri"/>
            <w:color w:val="0000FF"/>
          </w:rPr>
          <w:t>N 307-п</w:t>
        </w:r>
      </w:hyperlink>
      <w:r>
        <w:rPr>
          <w:rFonts w:ascii="Calibri" w:hAnsi="Calibri" w:cs="Calibri"/>
        </w:rPr>
        <w:t xml:space="preserve">, от 30.08.2016 </w:t>
      </w:r>
      <w:hyperlink r:id="rId436"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14.12.2016 </w:t>
      </w:r>
      <w:hyperlink r:id="rId437" w:history="1">
        <w:r>
          <w:rPr>
            <w:rFonts w:ascii="Calibri" w:hAnsi="Calibri" w:cs="Calibri"/>
            <w:color w:val="0000FF"/>
          </w:rPr>
          <w:t>N 631-п</w:t>
        </w:r>
      </w:hyperlink>
      <w:r>
        <w:rPr>
          <w:rFonts w:ascii="Calibri" w:hAnsi="Calibri" w:cs="Calibri"/>
        </w:rPr>
        <w:t xml:space="preserve">, от 27.12.2016 </w:t>
      </w:r>
      <w:hyperlink r:id="rId438"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"Доступная среда"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 (далее - министерство)</w:t>
            </w:r>
          </w:p>
        </w:tc>
      </w:tr>
      <w:tr w:rsidR="00F11EB0">
        <w:tc>
          <w:tcPr>
            <w:tcW w:w="3402" w:type="dxa"/>
          </w:tcPr>
          <w:p w:rsidR="00F11EB0" w:rsidRDefault="00F11EB0">
            <w:pPr>
              <w:spacing w:after="1" w:line="220" w:lineRule="atLeast"/>
            </w:pPr>
            <w:r>
              <w:rPr>
                <w:rFonts w:ascii="Calibri" w:hAnsi="Calibri" w:cs="Calibri"/>
              </w:rPr>
              <w:lastRenderedPageBreak/>
              <w:t>Соисполнители подпрограммы - главные распорядители бюджетных средств, ответственные за реализацию мероприятий подпрограммы</w:t>
            </w:r>
          </w:p>
        </w:tc>
        <w:tc>
          <w:tcPr>
            <w:tcW w:w="5669" w:type="dxa"/>
          </w:tcPr>
          <w:p w:rsidR="00F11EB0" w:rsidRDefault="00F11EB0">
            <w:pPr>
              <w:spacing w:after="1" w:line="220" w:lineRule="atLeast"/>
            </w:pPr>
            <w:r>
              <w:rPr>
                <w:rFonts w:ascii="Calibri" w:hAnsi="Calibri" w:cs="Calibri"/>
              </w:rPr>
              <w:t>министерство здравоохранения Красноярского края;</w:t>
            </w:r>
          </w:p>
          <w:p w:rsidR="00F11EB0" w:rsidRDefault="00F11EB0">
            <w:pPr>
              <w:spacing w:after="1" w:line="220" w:lineRule="atLeast"/>
            </w:pPr>
            <w:r>
              <w:rPr>
                <w:rFonts w:ascii="Calibri" w:hAnsi="Calibri" w:cs="Calibri"/>
              </w:rPr>
              <w:t>министерство образования Красноярского края;</w:t>
            </w:r>
          </w:p>
          <w:p w:rsidR="00F11EB0" w:rsidRDefault="00F11EB0">
            <w:pPr>
              <w:spacing w:after="1" w:line="220" w:lineRule="atLeast"/>
            </w:pPr>
            <w:r>
              <w:rPr>
                <w:rFonts w:ascii="Calibri" w:hAnsi="Calibri" w:cs="Calibri"/>
              </w:rPr>
              <w:t>министерство спорта Красноярского края;</w:t>
            </w:r>
          </w:p>
          <w:p w:rsidR="00F11EB0" w:rsidRDefault="00F11EB0">
            <w:pPr>
              <w:spacing w:after="1" w:line="220" w:lineRule="atLeast"/>
            </w:pPr>
            <w:r>
              <w:rPr>
                <w:rFonts w:ascii="Calibri" w:hAnsi="Calibri" w:cs="Calibri"/>
              </w:rPr>
              <w:t>министерство культуры Красноярского края;</w:t>
            </w:r>
          </w:p>
          <w:p w:rsidR="00F11EB0" w:rsidRDefault="00F11EB0">
            <w:pPr>
              <w:spacing w:after="1" w:line="220" w:lineRule="atLeast"/>
            </w:pPr>
            <w:r>
              <w:rPr>
                <w:rFonts w:ascii="Calibri" w:hAnsi="Calibri" w:cs="Calibri"/>
              </w:rPr>
              <w:t>министерство транспорта Красноярского края;</w:t>
            </w:r>
          </w:p>
          <w:p w:rsidR="00F11EB0" w:rsidRDefault="00F11EB0">
            <w:pPr>
              <w:spacing w:after="1" w:line="220" w:lineRule="atLeast"/>
            </w:pPr>
            <w:r>
              <w:rPr>
                <w:rFonts w:ascii="Calibri" w:hAnsi="Calibri" w:cs="Calibri"/>
              </w:rPr>
              <w:t>агентство труда и занятости населения Красноярского края;</w:t>
            </w:r>
          </w:p>
          <w:p w:rsidR="00F11EB0" w:rsidRDefault="00F11EB0">
            <w:pPr>
              <w:spacing w:after="1" w:line="220" w:lineRule="atLeast"/>
            </w:pPr>
            <w:r>
              <w:rPr>
                <w:rFonts w:ascii="Calibri" w:hAnsi="Calibri" w:cs="Calibri"/>
              </w:rPr>
              <w:t>агентство молодежной политики и реализации программ общественного развития Красноярского края</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Цель подпрограммы</w:t>
            </w:r>
          </w:p>
        </w:tc>
        <w:tc>
          <w:tcPr>
            <w:tcW w:w="5669" w:type="dxa"/>
            <w:tcBorders>
              <w:bottom w:val="nil"/>
            </w:tcBorders>
          </w:tcPr>
          <w:p w:rsidR="00F11EB0" w:rsidRDefault="00F11EB0">
            <w:pPr>
              <w:spacing w:after="1" w:line="220" w:lineRule="atLeast"/>
            </w:pPr>
            <w:r>
              <w:rPr>
                <w:rFonts w:ascii="Calibri" w:hAnsi="Calibri" w:cs="Calibri"/>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Красноярском крае</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w:t>
            </w:r>
            <w:hyperlink r:id="rId43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Задачи подпрограммы</w:t>
            </w:r>
          </w:p>
        </w:tc>
        <w:tc>
          <w:tcPr>
            <w:tcW w:w="5669" w:type="dxa"/>
            <w:tcBorders>
              <w:bottom w:val="nil"/>
            </w:tcBorders>
          </w:tcPr>
          <w:p w:rsidR="00F11EB0" w:rsidRDefault="00F11EB0">
            <w:pPr>
              <w:spacing w:after="1" w:line="220" w:lineRule="atLeast"/>
            </w:pPr>
            <w:r>
              <w:rPr>
                <w:rFonts w:ascii="Calibri" w:hAnsi="Calibri" w:cs="Calibri"/>
              </w:rPr>
              <w:t>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в Красноярском крае.</w:t>
            </w:r>
          </w:p>
          <w:p w:rsidR="00F11EB0" w:rsidRDefault="00F11EB0">
            <w:pPr>
              <w:spacing w:after="1" w:line="220" w:lineRule="atLeast"/>
            </w:pPr>
            <w:r>
              <w:rPr>
                <w:rFonts w:ascii="Calibri" w:hAnsi="Calibri" w:cs="Calibri"/>
              </w:rPr>
              <w:t>2. Формирование условий для беспрепятственного доступа инвалидов и других МГН к приоритетным объектам и услугам в сферах социальной защиты, занятости населения, здравоохранения, культуры, образования, транспорта, информации и связи, физической культуры и спорта в Красноярском крае.</w:t>
            </w:r>
          </w:p>
          <w:p w:rsidR="00F11EB0" w:rsidRDefault="00F11EB0">
            <w:pPr>
              <w:spacing w:after="1" w:line="220" w:lineRule="atLeast"/>
            </w:pPr>
            <w:r>
              <w:rPr>
                <w:rFonts w:ascii="Calibri" w:hAnsi="Calibri" w:cs="Calibri"/>
              </w:rPr>
              <w:t>3. Повышение доступности и качества реабилитационных услуг для инвалидов и детей-инвалидов в Красноярском крае.</w:t>
            </w:r>
          </w:p>
          <w:p w:rsidR="00F11EB0" w:rsidRDefault="00F11EB0">
            <w:pPr>
              <w:spacing w:after="1" w:line="220" w:lineRule="atLeast"/>
            </w:pPr>
            <w:r>
              <w:rPr>
                <w:rFonts w:ascii="Calibri" w:hAnsi="Calibri" w:cs="Calibri"/>
              </w:rPr>
              <w:t xml:space="preserve">4. Информационно-методическое и кадровое </w:t>
            </w:r>
            <w:r>
              <w:rPr>
                <w:rFonts w:ascii="Calibri" w:hAnsi="Calibri" w:cs="Calibri"/>
              </w:rPr>
              <w:lastRenderedPageBreak/>
              <w:t>обеспечение системы реабилитации и социальной интеграции инвалидов в Красноярском крае.</w:t>
            </w:r>
          </w:p>
          <w:p w:rsidR="00F11EB0" w:rsidRDefault="00F11EB0">
            <w:pPr>
              <w:spacing w:after="1" w:line="220" w:lineRule="atLeast"/>
            </w:pPr>
            <w:r>
              <w:rPr>
                <w:rFonts w:ascii="Calibri" w:hAnsi="Calibri" w:cs="Calibri"/>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Красноярском крае.</w:t>
            </w:r>
          </w:p>
          <w:p w:rsidR="00F11EB0" w:rsidRDefault="00F11EB0">
            <w:pPr>
              <w:spacing w:after="1" w:line="220" w:lineRule="atLeast"/>
            </w:pPr>
            <w:r>
              <w:rPr>
                <w:rFonts w:ascii="Calibri" w:hAnsi="Calibri" w:cs="Calibri"/>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Целевые индикаторы</w:t>
            </w:r>
          </w:p>
        </w:tc>
        <w:tc>
          <w:tcPr>
            <w:tcW w:w="5669" w:type="dxa"/>
            <w:tcBorders>
              <w:bottom w:val="nil"/>
            </w:tcBorders>
          </w:tcPr>
          <w:p w:rsidR="00F11EB0" w:rsidRDefault="00F11EB0">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Красноярском крае - 64%;</w:t>
            </w:r>
          </w:p>
          <w:p w:rsidR="00F11EB0" w:rsidRDefault="00F11EB0">
            <w:pPr>
              <w:spacing w:after="1" w:line="220" w:lineRule="atLeast"/>
            </w:pPr>
            <w:r>
              <w:rPr>
                <w:rFonts w:ascii="Calibri" w:hAnsi="Calibri" w:cs="Calibri"/>
              </w:rPr>
              <w:t>доля инвалидов, положительно оценивающих отношение населения к проблемам инвалидов, в общей численности опрошенных инвалидов - 51,2%;</w:t>
            </w:r>
          </w:p>
          <w:p w:rsidR="00F11EB0" w:rsidRDefault="00F11EB0">
            <w:pPr>
              <w:spacing w:after="1" w:line="220" w:lineRule="atLeast"/>
            </w:pPr>
            <w:r>
              <w:rPr>
                <w:rFonts w:ascii="Calibri" w:hAnsi="Calibri" w:cs="Calibri"/>
              </w:rPr>
              <w:t>доля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- 98,0%;</w:t>
            </w:r>
          </w:p>
          <w:p w:rsidR="00F11EB0" w:rsidRDefault="00F11EB0">
            <w:pPr>
              <w:spacing w:after="1" w:line="220" w:lineRule="atLeast"/>
            </w:pPr>
            <w:r>
              <w:rPr>
                <w:rFonts w:ascii="Calibri" w:hAnsi="Calibri" w:cs="Calibri"/>
              </w:rPr>
              <w:t>доля приоритетных объектов, доступных для инвалидов</w:t>
            </w:r>
          </w:p>
          <w:p w:rsidR="00F11EB0" w:rsidRDefault="00F11EB0">
            <w:pPr>
              <w:spacing w:after="1" w:line="220" w:lineRule="atLeast"/>
            </w:pPr>
            <w:r>
              <w:rPr>
                <w:rFonts w:ascii="Calibri" w:hAnsi="Calibri" w:cs="Calibri"/>
              </w:rPr>
              <w:t>и других МГН, в сфере социальной защиты в общем количестве приоритетных объектов в сфере социальной защиты в Красноярском крае - 72%;</w:t>
            </w:r>
          </w:p>
          <w:p w:rsidR="00F11EB0" w:rsidRDefault="00F11EB0">
            <w:pPr>
              <w:spacing w:after="1" w:line="220" w:lineRule="atLeast"/>
            </w:pPr>
            <w:r>
              <w:rPr>
                <w:rFonts w:ascii="Calibri" w:hAnsi="Calibri" w:cs="Calibri"/>
              </w:rP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F11EB0" w:rsidRDefault="00F11EB0">
            <w:pPr>
              <w:spacing w:after="1" w:line="220" w:lineRule="atLeast"/>
            </w:pPr>
            <w:r>
              <w:rPr>
                <w:rFonts w:ascii="Calibri" w:hAnsi="Calibri" w:cs="Calibri"/>
              </w:rPr>
              <w:lastRenderedPageBreak/>
              <w:t>в Красноярском крае - 57%;</w:t>
            </w:r>
          </w:p>
          <w:p w:rsidR="00F11EB0" w:rsidRDefault="00F11EB0">
            <w:pPr>
              <w:spacing w:after="1" w:line="220" w:lineRule="atLeast"/>
            </w:pPr>
            <w:r>
              <w:rPr>
                <w:rFonts w:ascii="Calibri" w:hAnsi="Calibri" w:cs="Calibri"/>
              </w:rPr>
              <w:t>доля приоритетных объектов, доступных для инвалидов</w:t>
            </w:r>
          </w:p>
          <w:p w:rsidR="00F11EB0" w:rsidRDefault="00F11EB0">
            <w:pPr>
              <w:spacing w:after="1" w:line="220" w:lineRule="atLeast"/>
            </w:pPr>
            <w:r>
              <w:rPr>
                <w:rFonts w:ascii="Calibri" w:hAnsi="Calibri" w:cs="Calibri"/>
              </w:rPr>
              <w:t>и других МГН, в сфере здравоохранения в общем количестве приоритетных объектов в сфере здравоохранения в Красноярском крае - 65%;</w:t>
            </w:r>
          </w:p>
          <w:p w:rsidR="00F11EB0" w:rsidRDefault="00F11EB0">
            <w:pPr>
              <w:spacing w:after="1" w:line="220" w:lineRule="atLeast"/>
            </w:pPr>
            <w:r>
              <w:rPr>
                <w:rFonts w:ascii="Calibri" w:hAnsi="Calibri" w:cs="Calibri"/>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- 23,4%;</w:t>
            </w:r>
          </w:p>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в Красноярском крае - 57,6%;</w:t>
            </w:r>
          </w:p>
          <w:p w:rsidR="00F11EB0" w:rsidRDefault="00F11EB0">
            <w:pPr>
              <w:spacing w:after="1" w:line="220" w:lineRule="atLeast"/>
            </w:pPr>
            <w:r>
              <w:rPr>
                <w:rFonts w:ascii="Calibri" w:hAnsi="Calibri" w:cs="Calibri"/>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 - 16,8%;</w:t>
            </w:r>
          </w:p>
          <w:p w:rsidR="00F11EB0" w:rsidRDefault="00F11EB0">
            <w:pPr>
              <w:spacing w:after="1" w:line="220" w:lineRule="atLeast"/>
            </w:pPr>
            <w:r>
              <w:rPr>
                <w:rFonts w:ascii="Calibri" w:hAnsi="Calibri" w:cs="Calibri"/>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Красноярском крае - 75,8%;</w:t>
            </w:r>
          </w:p>
          <w:p w:rsidR="00F11EB0" w:rsidRDefault="00F11EB0">
            <w:pPr>
              <w:spacing w:after="1" w:line="220" w:lineRule="atLeast"/>
            </w:pPr>
            <w:r>
              <w:rPr>
                <w:rFonts w:ascii="Calibri" w:hAnsi="Calibri" w:cs="Calibri"/>
              </w:rPr>
              <w:t>доля приоритетных объектов, доступных для инвалидов</w:t>
            </w:r>
          </w:p>
          <w:p w:rsidR="00F11EB0" w:rsidRDefault="00F11EB0">
            <w:pPr>
              <w:spacing w:after="1" w:line="220" w:lineRule="atLeast"/>
            </w:pPr>
            <w:r>
              <w:rPr>
                <w:rFonts w:ascii="Calibri" w:hAnsi="Calibri" w:cs="Calibri"/>
              </w:rPr>
              <w:t>и других МГН, в сфере физической культуры и спорта</w:t>
            </w:r>
          </w:p>
          <w:p w:rsidR="00F11EB0" w:rsidRDefault="00F11EB0">
            <w:pPr>
              <w:spacing w:after="1" w:line="220" w:lineRule="atLeast"/>
            </w:pPr>
            <w:r>
              <w:rPr>
                <w:rFonts w:ascii="Calibri" w:hAnsi="Calibri" w:cs="Calibri"/>
              </w:rPr>
              <w:t>в общем количестве приоритетных объектов в сфере физической культуры и спорта в Красноярском крае -</w:t>
            </w:r>
          </w:p>
          <w:p w:rsidR="00F11EB0" w:rsidRDefault="00F11EB0">
            <w:pPr>
              <w:spacing w:after="1" w:line="220" w:lineRule="atLeast"/>
            </w:pPr>
            <w:r>
              <w:rPr>
                <w:rFonts w:ascii="Calibri" w:hAnsi="Calibri" w:cs="Calibri"/>
              </w:rPr>
              <w:t>69,4%;</w:t>
            </w:r>
          </w:p>
          <w:p w:rsidR="00F11EB0" w:rsidRDefault="00F11EB0">
            <w:pPr>
              <w:spacing w:after="1" w:line="220" w:lineRule="atLeast"/>
            </w:pPr>
            <w:r>
              <w:rPr>
                <w:rFonts w:ascii="Calibri" w:hAnsi="Calibri" w:cs="Calibri"/>
              </w:rPr>
              <w:t>доля семей, имеющих детей-инвалидов, охваченных социальным сопровождением, в общей численности семей, имеющих детей-инвалидов, в Красноярском крае - 80%;</w:t>
            </w:r>
          </w:p>
          <w:p w:rsidR="00F11EB0" w:rsidRDefault="00F11EB0">
            <w:pPr>
              <w:spacing w:after="1" w:line="220" w:lineRule="atLeast"/>
            </w:pPr>
            <w:r>
              <w:rPr>
                <w:rFonts w:ascii="Calibri" w:hAnsi="Calibri" w:cs="Calibri"/>
              </w:rPr>
              <w:lastRenderedPageBreak/>
              <w:t>количество краевых общественных 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 - до 4 ед.</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21.06.2016 </w:t>
            </w:r>
            <w:hyperlink r:id="rId441" w:history="1">
              <w:r>
                <w:rPr>
                  <w:rFonts w:ascii="Calibri" w:hAnsi="Calibri" w:cs="Calibri"/>
                  <w:color w:val="0000FF"/>
                </w:rPr>
                <w:t>N 307-п</w:t>
              </w:r>
            </w:hyperlink>
            <w:r>
              <w:rPr>
                <w:rFonts w:ascii="Calibri" w:hAnsi="Calibri" w:cs="Calibri"/>
              </w:rPr>
              <w:t xml:space="preserve">, от 30.08.2016 </w:t>
            </w:r>
            <w:hyperlink r:id="rId442" w:history="1">
              <w:r>
                <w:rPr>
                  <w:rFonts w:ascii="Calibri" w:hAnsi="Calibri" w:cs="Calibri"/>
                  <w:color w:val="0000FF"/>
                </w:rPr>
                <w:t>N 434-п</w:t>
              </w:r>
            </w:hyperlink>
            <w:r>
              <w:rPr>
                <w:rFonts w:ascii="Calibri" w:hAnsi="Calibri" w:cs="Calibri"/>
              </w:rPr>
              <w:t xml:space="preserve">, от 27.12.2016 </w:t>
            </w:r>
            <w:hyperlink r:id="rId443" w:history="1">
              <w:r>
                <w:rPr>
                  <w:rFonts w:ascii="Calibri" w:hAnsi="Calibri" w:cs="Calibri"/>
                  <w:color w:val="0000FF"/>
                </w:rPr>
                <w:t>N 671-п</w:t>
              </w:r>
            </w:hyperlink>
            <w:r>
              <w:rPr>
                <w:rFonts w:ascii="Calibri" w:hAnsi="Calibri" w:cs="Calibri"/>
              </w:rPr>
              <w:t>)</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Сроки и этапы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2014 - 2018 годы,</w:t>
            </w:r>
          </w:p>
          <w:p w:rsidR="00F11EB0" w:rsidRDefault="00F11EB0">
            <w:pPr>
              <w:spacing w:after="1" w:line="220" w:lineRule="atLeast"/>
            </w:pPr>
            <w:r>
              <w:rPr>
                <w:rFonts w:ascii="Calibri" w:hAnsi="Calibri" w:cs="Calibri"/>
              </w:rPr>
              <w:t>в том числе по этапам:</w:t>
            </w:r>
          </w:p>
          <w:p w:rsidR="00F11EB0" w:rsidRDefault="00F11EB0">
            <w:pPr>
              <w:spacing w:after="1" w:line="220" w:lineRule="atLeast"/>
            </w:pPr>
            <w:r>
              <w:rPr>
                <w:rFonts w:ascii="Calibri" w:hAnsi="Calibri" w:cs="Calibri"/>
              </w:rPr>
              <w:t>I этап - 2014 - 2015 годы;</w:t>
            </w:r>
          </w:p>
          <w:p w:rsidR="00F11EB0" w:rsidRDefault="00F11EB0">
            <w:pPr>
              <w:spacing w:after="1" w:line="220" w:lineRule="atLeast"/>
            </w:pPr>
            <w:r>
              <w:rPr>
                <w:rFonts w:ascii="Calibri" w:hAnsi="Calibri" w:cs="Calibri"/>
              </w:rPr>
              <w:t>II этап - 2016 - 2018 годы</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из средств федерального и краевого бюджетов за период с 2014 по 2018 г. - 300342,9 тыс. руб., в том числе:</w:t>
            </w:r>
          </w:p>
          <w:p w:rsidR="00F11EB0" w:rsidRDefault="00F11EB0">
            <w:pPr>
              <w:spacing w:after="1" w:line="220" w:lineRule="atLeast"/>
            </w:pPr>
            <w:r>
              <w:rPr>
                <w:rFonts w:ascii="Calibri" w:hAnsi="Calibri" w:cs="Calibri"/>
              </w:rPr>
              <w:t>в 2014 году - 109364,4 тыс. руб.;</w:t>
            </w:r>
          </w:p>
          <w:p w:rsidR="00F11EB0" w:rsidRDefault="00F11EB0">
            <w:pPr>
              <w:spacing w:after="1" w:line="220" w:lineRule="atLeast"/>
            </w:pPr>
            <w:r>
              <w:rPr>
                <w:rFonts w:ascii="Calibri" w:hAnsi="Calibri" w:cs="Calibri"/>
              </w:rPr>
              <w:t>в 2015 году - 73082,6 тыс. руб.;</w:t>
            </w:r>
          </w:p>
          <w:p w:rsidR="00F11EB0" w:rsidRDefault="00F11EB0">
            <w:pPr>
              <w:spacing w:after="1" w:line="220" w:lineRule="atLeast"/>
            </w:pPr>
            <w:r>
              <w:rPr>
                <w:rFonts w:ascii="Calibri" w:hAnsi="Calibri" w:cs="Calibri"/>
              </w:rPr>
              <w:t>в 2016 году - 57327,5 тыс. руб.;</w:t>
            </w:r>
          </w:p>
          <w:p w:rsidR="00F11EB0" w:rsidRDefault="00F11EB0">
            <w:pPr>
              <w:spacing w:after="1" w:line="220" w:lineRule="atLeast"/>
            </w:pPr>
            <w:r>
              <w:rPr>
                <w:rFonts w:ascii="Calibri" w:hAnsi="Calibri" w:cs="Calibri"/>
              </w:rPr>
              <w:t>в 2017 году - 30284,2 тыс. руб.;</w:t>
            </w:r>
          </w:p>
          <w:p w:rsidR="00F11EB0" w:rsidRDefault="00F11EB0">
            <w:pPr>
              <w:spacing w:after="1" w:line="220" w:lineRule="atLeast"/>
            </w:pPr>
            <w:r>
              <w:rPr>
                <w:rFonts w:ascii="Calibri" w:hAnsi="Calibri" w:cs="Calibri"/>
              </w:rPr>
              <w:t>в 2018 году - 30284,2 тыс. руб.,</w:t>
            </w:r>
          </w:p>
          <w:p w:rsidR="00F11EB0" w:rsidRDefault="00F11EB0">
            <w:pPr>
              <w:spacing w:after="1" w:line="220" w:lineRule="atLeast"/>
            </w:pPr>
            <w:r>
              <w:rPr>
                <w:rFonts w:ascii="Calibri" w:hAnsi="Calibri" w:cs="Calibri"/>
              </w:rPr>
              <w:t>из них:</w:t>
            </w:r>
          </w:p>
          <w:p w:rsidR="00F11EB0" w:rsidRDefault="00F11EB0">
            <w:pPr>
              <w:spacing w:after="1" w:line="220" w:lineRule="atLeast"/>
            </w:pPr>
            <w:r>
              <w:rPr>
                <w:rFonts w:ascii="Calibri" w:hAnsi="Calibri" w:cs="Calibri"/>
              </w:rPr>
              <w:t>из средств федерального бюджета, представляемых на реализацию мероприятий в сфере деятельности Министерства труда и социальной защиты Российской Федерации, за период с 2014 по 2016 г. - 94996,7 тыс. руб., в том числе:</w:t>
            </w:r>
          </w:p>
          <w:p w:rsidR="00F11EB0" w:rsidRDefault="00F11EB0">
            <w:pPr>
              <w:spacing w:after="1" w:line="220" w:lineRule="atLeast"/>
            </w:pPr>
            <w:r>
              <w:rPr>
                <w:rFonts w:ascii="Calibri" w:hAnsi="Calibri" w:cs="Calibri"/>
              </w:rPr>
              <w:t>в 2014 году - 43310,0 тыс. руб.;</w:t>
            </w:r>
          </w:p>
          <w:p w:rsidR="00F11EB0" w:rsidRDefault="00F11EB0">
            <w:pPr>
              <w:spacing w:after="1" w:line="220" w:lineRule="atLeast"/>
            </w:pPr>
            <w:r>
              <w:rPr>
                <w:rFonts w:ascii="Calibri" w:hAnsi="Calibri" w:cs="Calibri"/>
              </w:rPr>
              <w:t>в 2015 году - 33309,6 тыс. руб.;</w:t>
            </w:r>
          </w:p>
          <w:p w:rsidR="00F11EB0" w:rsidRDefault="00F11EB0">
            <w:pPr>
              <w:spacing w:after="1" w:line="220" w:lineRule="atLeast"/>
            </w:pPr>
            <w:r>
              <w:rPr>
                <w:rFonts w:ascii="Calibri" w:hAnsi="Calibri" w:cs="Calibri"/>
              </w:rPr>
              <w:t>в 2016 году - 18377,1 тыс. руб.;</w:t>
            </w:r>
          </w:p>
          <w:p w:rsidR="00F11EB0" w:rsidRDefault="00F11EB0">
            <w:pPr>
              <w:spacing w:after="1" w:line="220" w:lineRule="atLeast"/>
            </w:pPr>
            <w:r>
              <w:rPr>
                <w:rFonts w:ascii="Calibri" w:hAnsi="Calibri" w:cs="Calibri"/>
              </w:rPr>
              <w:t xml:space="preserve">из средств краевого бюджета за период с 2014 по 2018 г. - </w:t>
            </w:r>
            <w:r>
              <w:rPr>
                <w:rFonts w:ascii="Calibri" w:hAnsi="Calibri" w:cs="Calibri"/>
              </w:rPr>
              <w:lastRenderedPageBreak/>
              <w:t>205346,2 тыс. руб., в том числе:</w:t>
            </w:r>
          </w:p>
          <w:p w:rsidR="00F11EB0" w:rsidRDefault="00F11EB0">
            <w:pPr>
              <w:spacing w:after="1" w:line="220" w:lineRule="atLeast"/>
            </w:pPr>
            <w:r>
              <w:rPr>
                <w:rFonts w:ascii="Calibri" w:hAnsi="Calibri" w:cs="Calibri"/>
              </w:rPr>
              <w:t>в 2014 году - 66054,4 тыс. руб.;</w:t>
            </w:r>
          </w:p>
          <w:p w:rsidR="00F11EB0" w:rsidRDefault="00F11EB0">
            <w:pPr>
              <w:spacing w:after="1" w:line="220" w:lineRule="atLeast"/>
            </w:pPr>
            <w:r>
              <w:rPr>
                <w:rFonts w:ascii="Calibri" w:hAnsi="Calibri" w:cs="Calibri"/>
              </w:rPr>
              <w:t>в 2015 году - 39773,0 тыс. руб.;</w:t>
            </w:r>
          </w:p>
          <w:p w:rsidR="00F11EB0" w:rsidRDefault="00F11EB0">
            <w:pPr>
              <w:spacing w:after="1" w:line="220" w:lineRule="atLeast"/>
            </w:pPr>
            <w:r>
              <w:rPr>
                <w:rFonts w:ascii="Calibri" w:hAnsi="Calibri" w:cs="Calibri"/>
              </w:rPr>
              <w:t>в 2016 году - 38950,4 тыс. руб.;</w:t>
            </w:r>
          </w:p>
          <w:p w:rsidR="00F11EB0" w:rsidRDefault="00F11EB0">
            <w:pPr>
              <w:spacing w:after="1" w:line="220" w:lineRule="atLeast"/>
            </w:pPr>
            <w:r>
              <w:rPr>
                <w:rFonts w:ascii="Calibri" w:hAnsi="Calibri" w:cs="Calibri"/>
              </w:rPr>
              <w:t>в 2017 году - 30284,2 тыс. руб.;</w:t>
            </w:r>
          </w:p>
          <w:p w:rsidR="00F11EB0" w:rsidRDefault="00F11EB0">
            <w:pPr>
              <w:spacing w:after="1" w:line="220" w:lineRule="atLeast"/>
            </w:pPr>
            <w:r>
              <w:rPr>
                <w:rFonts w:ascii="Calibri" w:hAnsi="Calibri" w:cs="Calibri"/>
              </w:rPr>
              <w:t>в 2018 году - 30284,2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21.06.2016 </w:t>
            </w:r>
            <w:hyperlink r:id="rId445" w:history="1">
              <w:r>
                <w:rPr>
                  <w:rFonts w:ascii="Calibri" w:hAnsi="Calibri" w:cs="Calibri"/>
                  <w:color w:val="0000FF"/>
                </w:rPr>
                <w:t>N 307-п</w:t>
              </w:r>
            </w:hyperlink>
            <w:r>
              <w:rPr>
                <w:rFonts w:ascii="Calibri" w:hAnsi="Calibri" w:cs="Calibri"/>
              </w:rPr>
              <w:t xml:space="preserve">, от 30.08.2016 </w:t>
            </w:r>
            <w:hyperlink r:id="rId446" w:history="1">
              <w:r>
                <w:rPr>
                  <w:rFonts w:ascii="Calibri" w:hAnsi="Calibri" w:cs="Calibri"/>
                  <w:color w:val="0000FF"/>
                </w:rPr>
                <w:t>N 434-п</w:t>
              </w:r>
            </w:hyperlink>
            <w:r>
              <w:rPr>
                <w:rFonts w:ascii="Calibri" w:hAnsi="Calibri" w:cs="Calibri"/>
              </w:rPr>
              <w:t xml:space="preserve">, от 14.12.2016 </w:t>
            </w:r>
            <w:hyperlink r:id="rId447" w:history="1">
              <w:r>
                <w:rPr>
                  <w:rFonts w:ascii="Calibri" w:hAnsi="Calibri" w:cs="Calibri"/>
                  <w:color w:val="0000FF"/>
                </w:rPr>
                <w:t>N 631-п</w:t>
              </w:r>
            </w:hyperlink>
            <w:r>
              <w:rPr>
                <w:rFonts w:ascii="Calibri" w:hAnsi="Calibri" w:cs="Calibri"/>
              </w:rPr>
              <w:t xml:space="preserve">, от 27.12.2016 </w:t>
            </w:r>
            <w:hyperlink r:id="rId448"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2. ОСНОВНЫЕ РАЗДЕЛЫ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2.1. Постановка общекраевой проблемы и обоснование</w:t>
      </w:r>
    </w:p>
    <w:p w:rsidR="00F11EB0" w:rsidRDefault="00F11EB0">
      <w:pPr>
        <w:spacing w:after="1" w:line="220" w:lineRule="atLeast"/>
        <w:jc w:val="center"/>
      </w:pPr>
      <w:r>
        <w:rPr>
          <w:rFonts w:ascii="Calibri" w:hAnsi="Calibri" w:cs="Calibri"/>
        </w:rPr>
        <w:t>необходимости разработки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Создание доступной для инвалидов и других МГН среды жизнедеятельности является составной частью государственной социальной политики Красноярского края.</w:t>
      </w:r>
    </w:p>
    <w:p w:rsidR="00F11EB0" w:rsidRDefault="00F11EB0">
      <w:pPr>
        <w:spacing w:after="1" w:line="220" w:lineRule="atLeast"/>
        <w:ind w:firstLine="540"/>
        <w:jc w:val="both"/>
      </w:pPr>
      <w:r>
        <w:rPr>
          <w:rFonts w:ascii="Calibri" w:hAnsi="Calibri" w:cs="Calibri"/>
        </w:rPr>
        <w:t xml:space="preserve">Законодательством Российской Федерации, Конвенцией ООН "О правах инвалидов" от 13.12.2006 (ратифицирована Федеральным </w:t>
      </w:r>
      <w:hyperlink r:id="rId449" w:history="1">
        <w:r>
          <w:rPr>
            <w:rFonts w:ascii="Calibri" w:hAnsi="Calibri" w:cs="Calibri"/>
            <w:color w:val="0000FF"/>
          </w:rPr>
          <w:t>законом</w:t>
        </w:r>
      </w:hyperlink>
      <w:r>
        <w:rPr>
          <w:rFonts w:ascii="Calibri" w:hAnsi="Calibri" w:cs="Calibri"/>
        </w:rPr>
        <w:t xml:space="preserve"> от 03.05.2012 N 46-ФЗ), </w:t>
      </w:r>
      <w:hyperlink r:id="rId45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Федеральным </w:t>
      </w:r>
      <w:hyperlink r:id="rId451"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w:t>
      </w:r>
      <w:hyperlink r:id="rId452" w:history="1">
        <w:r>
          <w:rPr>
            <w:rFonts w:ascii="Calibri" w:hAnsi="Calibri" w:cs="Calibri"/>
            <w:color w:val="0000FF"/>
          </w:rPr>
          <w:t>Указом</w:t>
        </w:r>
      </w:hyperlink>
      <w:r>
        <w:rPr>
          <w:rFonts w:ascii="Calibri" w:hAnsi="Calibri" w:cs="Calibri"/>
        </w:rPr>
        <w:t xml:space="preserve"> Президента Российской Федерации от 09.10.2007 N 1351 "Об утверждении Концепции демографической политики Российской Федерации на период до 2025 года",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15.04.2014 N 297 "Об утверждении государственной </w:t>
      </w:r>
      <w:r>
        <w:rPr>
          <w:rFonts w:ascii="Calibri" w:hAnsi="Calibri" w:cs="Calibri"/>
        </w:rPr>
        <w:lastRenderedPageBreak/>
        <w:t>программы Российской Федерации "Доступная среда" на 2011 - 2015 годы"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F11EB0" w:rsidRDefault="00F11EB0">
      <w:pPr>
        <w:spacing w:after="1" w:line="220" w:lineRule="atLeast"/>
        <w:ind w:firstLine="540"/>
        <w:jc w:val="both"/>
      </w:pPr>
      <w:r>
        <w:rPr>
          <w:rFonts w:ascii="Calibri" w:hAnsi="Calibri" w:cs="Calibri"/>
        </w:rPr>
        <w:t>В Красноярском крае в настоящее время проживает 180,95 тыс. инвалидов, что составляет 6,18% от численности населения Красноярского края. Из общего числа инвалидов: детей-инвалидов - 10,82 тыс. человек, инвалидов по слуху - 2,95 тыс. человек, инвалидов по зрению - 8,14 тыс. человек, инвалидов, имеющих нарушение опорно-двигательного аппарата, в том числе использующих кресла-коляски - 20,14 тыс. человек.</w:t>
      </w:r>
    </w:p>
    <w:p w:rsidR="00F11EB0" w:rsidRDefault="00F11EB0">
      <w:pPr>
        <w:spacing w:after="1" w:line="220" w:lineRule="atLeast"/>
        <w:ind w:firstLine="540"/>
        <w:jc w:val="both"/>
      </w:pPr>
      <w:r>
        <w:rPr>
          <w:rFonts w:ascii="Calibri" w:hAnsi="Calibri" w:cs="Calibri"/>
        </w:rPr>
        <w:t>Одной из самых больших проблем в регионе остается неприспособленность объектов социальной инфраструктуры для нужд инвалидов.</w:t>
      </w:r>
    </w:p>
    <w:p w:rsidR="00F11EB0" w:rsidRDefault="00F11EB0">
      <w:pPr>
        <w:spacing w:after="1" w:line="220" w:lineRule="atLeast"/>
        <w:ind w:firstLine="540"/>
        <w:jc w:val="both"/>
      </w:pPr>
      <w:r>
        <w:rPr>
          <w:rFonts w:ascii="Calibri" w:hAnsi="Calibri" w:cs="Calibri"/>
        </w:rPr>
        <w:t>В целях выявления и устранения существующих ограничений и барьеров, препятствующих доступности среды в Красноярском крае, в 2012 году по итогам заседания Совета при Губернаторе Красноярского края по делам инвалидов от 14.12.2011 N 15 во взаимодействии с общественными организациями инвалидов проведены инвентаризация, анкетирование и паспортизация.</w:t>
      </w:r>
    </w:p>
    <w:p w:rsidR="00F11EB0" w:rsidRDefault="00F11EB0">
      <w:pPr>
        <w:spacing w:after="1" w:line="220" w:lineRule="atLeast"/>
        <w:ind w:firstLine="540"/>
        <w:jc w:val="both"/>
      </w:pPr>
      <w:r>
        <w:rPr>
          <w:rFonts w:ascii="Calibri" w:hAnsi="Calibri" w:cs="Calibri"/>
        </w:rPr>
        <w:t>Результаты данной работы показали, что не все объекты социальной инфраструктуры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лифт либо стационарный подъемник на этажи внутри зданий, специализированные санузлы.</w:t>
      </w:r>
    </w:p>
    <w:p w:rsidR="00F11EB0" w:rsidRDefault="00F11EB0">
      <w:pPr>
        <w:spacing w:after="1" w:line="220" w:lineRule="atLeast"/>
        <w:ind w:firstLine="540"/>
        <w:jc w:val="both"/>
      </w:pPr>
      <w:r>
        <w:rPr>
          <w:rFonts w:ascii="Calibri" w:hAnsi="Calibri" w:cs="Calibri"/>
        </w:rPr>
        <w:t>Другой проблемой, с которой сталкиваются инвалиды, является отсутствие доступа к транспорту. Количество низкопольного транспорта в Красноярском крае незначительно.</w:t>
      </w:r>
    </w:p>
    <w:p w:rsidR="00F11EB0" w:rsidRDefault="00F11EB0">
      <w:pPr>
        <w:spacing w:after="1" w:line="220" w:lineRule="atLeast"/>
        <w:ind w:firstLine="540"/>
        <w:jc w:val="both"/>
      </w:pPr>
      <w:r>
        <w:rPr>
          <w:rFonts w:ascii="Calibri" w:hAnsi="Calibri" w:cs="Calibri"/>
        </w:rPr>
        <w:t>Особую озабоченность вызывает доступность услуг в сфере общего и профессионального образования. В Красноярском крае организовано дистанционное обучение для детей-инвалидов, однако это не позволяет в полной мере организовать образовательный процесс совместно со здоровыми детьми и способствовать интеграции таких детей в общество.</w:t>
      </w:r>
    </w:p>
    <w:p w:rsidR="00F11EB0" w:rsidRDefault="00F11EB0">
      <w:pPr>
        <w:spacing w:after="1" w:line="220" w:lineRule="atLeast"/>
        <w:ind w:firstLine="540"/>
        <w:jc w:val="both"/>
      </w:pPr>
      <w:r>
        <w:rPr>
          <w:rFonts w:ascii="Calibri" w:hAnsi="Calibri" w:cs="Calibri"/>
        </w:rPr>
        <w:t>В сфере здравоохранения в связи с протяженностью Красноярского края отрицательно сказывается на организации медицинской реабилитации отсутствие межрайонных центров, имеющих современную реабилитационную базу и квалифицированных специалистов.</w:t>
      </w:r>
    </w:p>
    <w:p w:rsidR="00F11EB0" w:rsidRDefault="00F11EB0">
      <w:pPr>
        <w:spacing w:after="1" w:line="220" w:lineRule="atLeast"/>
        <w:ind w:firstLine="540"/>
        <w:jc w:val="both"/>
      </w:pPr>
      <w:r>
        <w:rPr>
          <w:rFonts w:ascii="Calibri" w:hAnsi="Calibri" w:cs="Calibri"/>
        </w:rP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 Практически отсутствует социальный туризм. В систематические занятия спортом в крае вовлечены только 14,5% детей-инвалидов в возрасте от 6 до 18 лет.</w:t>
      </w:r>
    </w:p>
    <w:p w:rsidR="00F11EB0" w:rsidRDefault="00F11EB0">
      <w:pPr>
        <w:spacing w:after="1" w:line="220" w:lineRule="atLeast"/>
        <w:ind w:firstLine="540"/>
        <w:jc w:val="both"/>
      </w:pPr>
      <w:r>
        <w:rPr>
          <w:rFonts w:ascii="Calibri" w:hAnsi="Calibri" w:cs="Calibri"/>
        </w:rPr>
        <w:t>Не решенными остаются вопросы по формированию толерантного отношения детского и взрослого сообщества к людям с ограниченными возможностями, развитие инфраструктуры территорий, доброжелательной к данной категории граждан.</w:t>
      </w:r>
    </w:p>
    <w:p w:rsidR="00F11EB0" w:rsidRDefault="00F11EB0">
      <w:pPr>
        <w:spacing w:after="1" w:line="220" w:lineRule="atLeast"/>
        <w:ind w:firstLine="540"/>
        <w:jc w:val="both"/>
      </w:pPr>
      <w:r>
        <w:rPr>
          <w:rFonts w:ascii="Calibri" w:hAnsi="Calibri" w:cs="Calibri"/>
        </w:rPr>
        <w:t>Нерешенность проблемы доступа инвалидов к среде жизнедеятельности порождает ряд серьезных социально-экономических последствий, среди которых:</w:t>
      </w:r>
    </w:p>
    <w:p w:rsidR="00F11EB0" w:rsidRDefault="00F11EB0">
      <w:pPr>
        <w:spacing w:after="1" w:line="220" w:lineRule="atLeast"/>
        <w:ind w:firstLine="540"/>
        <w:jc w:val="both"/>
      </w:pPr>
      <w:r>
        <w:rPr>
          <w:rFonts w:ascii="Calibri" w:hAnsi="Calibri" w:cs="Calibri"/>
        </w:rPr>
        <w:t>высокая социальная зависимость, вынужденная самоизоляция инвалидов, что осложняет проведение реабилитационных мероприятий;</w:t>
      </w:r>
    </w:p>
    <w:p w:rsidR="00F11EB0" w:rsidRDefault="00F11EB0">
      <w:pPr>
        <w:spacing w:after="1" w:line="220" w:lineRule="atLeast"/>
        <w:ind w:firstLine="540"/>
        <w:jc w:val="both"/>
      </w:pPr>
      <w:r>
        <w:rPr>
          <w:rFonts w:ascii="Calibri" w:hAnsi="Calibri" w:cs="Calibri"/>
        </w:rPr>
        <w:t>дискомфорт и ограничения жизнедеятельности иных МГН;</w:t>
      </w:r>
    </w:p>
    <w:p w:rsidR="00F11EB0" w:rsidRDefault="00F11EB0">
      <w:pPr>
        <w:spacing w:after="1" w:line="220" w:lineRule="atLeast"/>
        <w:ind w:firstLine="540"/>
        <w:jc w:val="both"/>
      </w:pPr>
      <w:r>
        <w:rPr>
          <w:rFonts w:ascii="Calibri" w:hAnsi="Calibri" w:cs="Calibri"/>
        </w:rPr>
        <w:t>негативное отношение к инвалидам в массовом сознании общества, что предопределяет необходимость проведения соответствующих разъяснительных, образовательно-информационных кампаний.</w:t>
      </w:r>
    </w:p>
    <w:p w:rsidR="00F11EB0" w:rsidRDefault="00F11EB0">
      <w:pPr>
        <w:spacing w:after="1" w:line="220" w:lineRule="atLeast"/>
        <w:ind w:firstLine="540"/>
        <w:jc w:val="both"/>
      </w:pPr>
      <w:r>
        <w:rPr>
          <w:rFonts w:ascii="Calibri" w:hAnsi="Calibri" w:cs="Calibri"/>
        </w:rP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F11EB0" w:rsidRDefault="00F11EB0">
      <w:pPr>
        <w:spacing w:after="1" w:line="220" w:lineRule="atLeast"/>
        <w:ind w:firstLine="540"/>
        <w:jc w:val="both"/>
      </w:pPr>
      <w:r>
        <w:rPr>
          <w:rFonts w:ascii="Calibri" w:hAnsi="Calibri" w:cs="Calibri"/>
        </w:rPr>
        <w:lastRenderedPageBreak/>
        <w:t>Реабилитация, социальная адаптация и создание условий для полноценной жизнедеятельности инвалидов представляют собой многогранный процесс с участием соответствующих специалистов, во взаимодействии ученых и практиков, специалистов государственных, муниципальных и негосударственных учреждений, широких слоев общественности, средств массовой информации.</w:t>
      </w:r>
    </w:p>
    <w:p w:rsidR="00F11EB0" w:rsidRDefault="00F11EB0">
      <w:pPr>
        <w:spacing w:after="1" w:line="220" w:lineRule="atLeast"/>
        <w:ind w:firstLine="540"/>
        <w:jc w:val="both"/>
      </w:pPr>
      <w:r>
        <w:rPr>
          <w:rFonts w:ascii="Calibri" w:hAnsi="Calibri" w:cs="Calibri"/>
        </w:rPr>
        <w:t>В целях реализации комплексного подхода к созданию доступной среды для инвалидов и других МГН в Красноярском крае, обеспечения их беспрепятственного доступа к объектам и услугам учитываются потребности всех категорий: инвалидов по зрению, по слуху, инвалидов с нарушением опорно-двигательного аппарата, инвалидов с ментальными нарушениями, а также пожилых граждан, людей с детскими колясками, граждан, которые получили временную нетрудоспособность и утратили ту или иную функцию в связи с болезнью.</w:t>
      </w:r>
    </w:p>
    <w:p w:rsidR="00F11EB0" w:rsidRDefault="00F11EB0">
      <w:pPr>
        <w:spacing w:after="1" w:line="220" w:lineRule="atLeast"/>
        <w:ind w:firstLine="540"/>
        <w:jc w:val="both"/>
      </w:pPr>
      <w:r>
        <w:rPr>
          <w:rFonts w:ascii="Calibri" w:hAnsi="Calibri" w:cs="Calibri"/>
        </w:rPr>
        <w:t>Для повышения качества жизни инвалидов и других МГН, обеспечения условий их жизнедеятельности на территории Красноярского края был принят ряд социальных программ:</w:t>
      </w:r>
    </w:p>
    <w:p w:rsidR="00F11EB0" w:rsidRDefault="00F11EB0">
      <w:pPr>
        <w:spacing w:after="1" w:line="220" w:lineRule="atLeast"/>
        <w:ind w:firstLine="540"/>
        <w:jc w:val="both"/>
      </w:pPr>
      <w:r>
        <w:rPr>
          <w:rFonts w:ascii="Calibri" w:hAnsi="Calibri" w:cs="Calibri"/>
        </w:rPr>
        <w:t xml:space="preserve">1) долгосрочная целевая </w:t>
      </w:r>
      <w:hyperlink r:id="rId454" w:history="1">
        <w:r>
          <w:rPr>
            <w:rFonts w:ascii="Calibri" w:hAnsi="Calibri" w:cs="Calibri"/>
            <w:color w:val="0000FF"/>
          </w:rPr>
          <w:t>программа</w:t>
        </w:r>
      </w:hyperlink>
      <w:r>
        <w:rPr>
          <w:rFonts w:ascii="Calibri" w:hAnsi="Calibri" w:cs="Calibri"/>
        </w:rPr>
        <w:t xml:space="preserve"> "Доступная среда для инвалидов" на 2011 - 2013 годы (Постановление Правительства Красноярского края от 20.11.2010 N 572-п), цель которой - формирование к 2014 году условий для устойчивого развития доступной среды для инвалидов в Красноярском крае. Для достижения данной цели обозначен ряд задач: формирование доступной среды для инвалидов к информационным технологиям, учреждениям социальной сферы, реабилитационным услугам; развитие партнерства с социально ориентированными некоммерческими организациями; выявление существующих ограничений и барьеров, препятствующих доступности среды для инвалидов, и оценка потребности в их устранении и другие;</w:t>
      </w:r>
    </w:p>
    <w:p w:rsidR="00F11EB0" w:rsidRDefault="00F11EB0">
      <w:pPr>
        <w:spacing w:after="1" w:line="220" w:lineRule="atLeast"/>
        <w:ind w:firstLine="540"/>
        <w:jc w:val="both"/>
      </w:pPr>
      <w:r>
        <w:rPr>
          <w:rFonts w:ascii="Calibri" w:hAnsi="Calibri" w:cs="Calibri"/>
        </w:rPr>
        <w:t xml:space="preserve">2) комплексная региональная </w:t>
      </w:r>
      <w:hyperlink r:id="rId455" w:history="1">
        <w:r>
          <w:rPr>
            <w:rFonts w:ascii="Calibri" w:hAnsi="Calibri" w:cs="Calibri"/>
            <w:color w:val="0000FF"/>
          </w:rPr>
          <w:t>программа</w:t>
        </w:r>
      </w:hyperlink>
      <w:r>
        <w:rPr>
          <w:rFonts w:ascii="Calibri" w:hAnsi="Calibri" w:cs="Calibri"/>
        </w:rPr>
        <w:t xml:space="preserve"> "Повышение качества жизни граждан пожилого возраста на территории Красноярского края" на 2011 - 2013 годы (Распоряжение Правительства Красноярского края от 28.02.2011 N 115-р), цель которой - формирование организационных, правовых, социально-экономических условий для повышения качества и уровня жизни пожилых людей, степени их социальной защищенности, активизации их участия в жизни общества. Программой решаются важные задачи, в том числе повышение качества, доступности, безопасности предоставления услуг гражданам пожилого возраста учреждениями социальной сферы и формирование системы коммуникационных связей и развития интеллектуального потенциала граждан пожилого возраста, формирование доступа к услугам культуры и другие;</w:t>
      </w:r>
    </w:p>
    <w:p w:rsidR="00F11EB0" w:rsidRDefault="00F11EB0">
      <w:pPr>
        <w:spacing w:after="1" w:line="220" w:lineRule="atLeast"/>
        <w:jc w:val="both"/>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 xml:space="preserve">3) долгосрочная целевая </w:t>
      </w:r>
      <w:hyperlink r:id="rId45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Красноярском крае" на 2012 - 2015 годы (Постановление Правительства Красноярского края от 25.10.2011 N 649-п), цель которой - повышение качества жизни граждан на основе использования информационных и телекоммуникационных технологий. К числу основных задач относятся: развитие сети центров (пунктов) общественного доступа к информации, государственным и муниципальным услугам, предоставляемым в электронной форме на территории Красноярского края на основе получения услуги доступа к государственным и муниципальным информационным ресурсам через сенсорные информационно-справочные терминалы (инфоматы); создание доступа к услугам электронного правительства Красноярского края с использованием универсальной электронной карты; создание обучающих и рекламных видеоматериалов для населения;</w:t>
      </w:r>
    </w:p>
    <w:p w:rsidR="00F11EB0" w:rsidRDefault="00F11EB0">
      <w:pPr>
        <w:spacing w:after="1" w:line="220" w:lineRule="atLeast"/>
        <w:ind w:firstLine="540"/>
        <w:jc w:val="both"/>
      </w:pPr>
      <w:r>
        <w:rPr>
          <w:rFonts w:ascii="Calibri" w:hAnsi="Calibri" w:cs="Calibri"/>
        </w:rPr>
        <w:t xml:space="preserve">4) долгосрочная целевая </w:t>
      </w:r>
      <w:hyperlink r:id="rId458" w:history="1">
        <w:r>
          <w:rPr>
            <w:rFonts w:ascii="Calibri" w:hAnsi="Calibri" w:cs="Calibri"/>
            <w:color w:val="0000FF"/>
          </w:rPr>
          <w:t>программа</w:t>
        </w:r>
      </w:hyperlink>
      <w:r>
        <w:rPr>
          <w:rFonts w:ascii="Calibri" w:hAnsi="Calibri" w:cs="Calibri"/>
        </w:rPr>
        <w:t xml:space="preserve"> "Укрепление материально-технической базы краевых государственных, муниципальных учреждений здравоохранения и краевых государственных бюджетных образовательных учреждений среднего профессионального и дополнительного профессионального образования Красноярского края" на 2012 - 2014 годы (Постановление Правительства Красноярского края от 14.02.2012 N 53-п), целями которой являются формирование единых подходов для приведения материально-технической базы учреждений здравоохранения и образовательных учреждений края в соответствие требованиям надзорных органов, санитарному законодательству, лицензионным требованиям, а также укрепление систем жизнеобеспечения указанных учреждений и совершенствование лечебного процесса, повышение доступности медицинской </w:t>
      </w:r>
      <w:r>
        <w:rPr>
          <w:rFonts w:ascii="Calibri" w:hAnsi="Calibri" w:cs="Calibri"/>
        </w:rPr>
        <w:lastRenderedPageBreak/>
        <w:t>помощи. Для достижения целей создается беспрепятственный доступ к медицинским услугам и образовательным услугам в сферах здравоохранения и лекарственного обеспечения;</w:t>
      </w:r>
    </w:p>
    <w:p w:rsidR="00F11EB0" w:rsidRDefault="00F11EB0">
      <w:pPr>
        <w:spacing w:after="1" w:line="220" w:lineRule="atLeast"/>
        <w:ind w:firstLine="540"/>
        <w:jc w:val="both"/>
      </w:pPr>
      <w:r>
        <w:rPr>
          <w:rFonts w:ascii="Calibri" w:hAnsi="Calibri" w:cs="Calibri"/>
        </w:rPr>
        <w:t xml:space="preserve">5) долгосрочная целевая </w:t>
      </w:r>
      <w:hyperlink r:id="rId459" w:history="1">
        <w:r>
          <w:rPr>
            <w:rFonts w:ascii="Calibri" w:hAnsi="Calibri" w:cs="Calibri"/>
            <w:color w:val="0000FF"/>
          </w:rPr>
          <w:t>программа</w:t>
        </w:r>
      </w:hyperlink>
      <w:r>
        <w:rPr>
          <w:rFonts w:ascii="Calibri" w:hAnsi="Calibri" w:cs="Calibri"/>
        </w:rPr>
        <w:t xml:space="preserve"> "Повышение качества и доступности предоставления услуг в учреждениях социального обслуживания населения" на 2011 - 2013 годы (Постановление Правительства Красноярского края от 16.11.2010 N 557-п), цель которой - повышение качества и доступности предоставления социальных услуг в учреждениях социального обслуживания. Задачи, решаемые в рамках программы: ликвидация ветхих и аварийных жилых и хозяйственных помещений в учреждениях социального обслуживания; сокращение очередности среди инвалидов и граждан пожилого возраста на помещение в стационарные учреждения социального обслуживания; обеспечение пожарной, физической безопасности и доступности услуг в учреждениях социального обслуживания.</w:t>
      </w:r>
    </w:p>
    <w:p w:rsidR="00F11EB0" w:rsidRDefault="00F11EB0">
      <w:pPr>
        <w:spacing w:after="1" w:line="220" w:lineRule="atLeast"/>
        <w:ind w:firstLine="540"/>
        <w:jc w:val="both"/>
      </w:pPr>
      <w:r>
        <w:rPr>
          <w:rFonts w:ascii="Calibri" w:hAnsi="Calibri" w:cs="Calibri"/>
        </w:rPr>
        <w:t xml:space="preserve">В целях эффективного и комплексного решения проблем доступности объектов и услуг для инвалидов и других МГН, межведомственного взаимодействия всех заинтересованных структур </w:t>
      </w:r>
      <w:hyperlink r:id="rId460" w:history="1">
        <w:r>
          <w:rPr>
            <w:rFonts w:ascii="Calibri" w:hAnsi="Calibri" w:cs="Calibri"/>
            <w:color w:val="0000FF"/>
          </w:rPr>
          <w:t>Указом</w:t>
        </w:r>
      </w:hyperlink>
      <w:r>
        <w:rPr>
          <w:rFonts w:ascii="Calibri" w:hAnsi="Calibri" w:cs="Calibri"/>
        </w:rPr>
        <w:t xml:space="preserve"> Губернатора Красноярского края от 10.09.2009 N 144-уг утвержден Совет при Губернаторе Красноярского края по делам инвалидов, в состав которого вошли 24 человека: министры, руководители краевых и федеральных ведомств, в компетенцию которых входят вопросы инвалидов (детей-инвалидов), руководители общественных организаций инвалидов, депутаты Законодательного Собрания Красноярского края.</w:t>
      </w:r>
    </w:p>
    <w:p w:rsidR="00F11EB0" w:rsidRDefault="00F11EB0">
      <w:pPr>
        <w:spacing w:after="1" w:line="220" w:lineRule="atLeast"/>
        <w:ind w:firstLine="540"/>
        <w:jc w:val="both"/>
      </w:pPr>
      <w:r>
        <w:rPr>
          <w:rFonts w:ascii="Calibri" w:hAnsi="Calibri" w:cs="Calibri"/>
        </w:rPr>
        <w:t xml:space="preserve">Кроме того, принят </w:t>
      </w:r>
      <w:hyperlink r:id="rId461" w:history="1">
        <w:r>
          <w:rPr>
            <w:rFonts w:ascii="Calibri" w:hAnsi="Calibri" w:cs="Calibri"/>
            <w:color w:val="0000FF"/>
          </w:rPr>
          <w:t>Закон</w:t>
        </w:r>
      </w:hyperlink>
      <w:r>
        <w:rPr>
          <w:rFonts w:ascii="Calibri" w:hAnsi="Calibri" w:cs="Calibri"/>
        </w:rPr>
        <w:t xml:space="preserve"> Красноярского края от 21.04.2011 N 12-5794 "Об обеспечении беспрепятственного доступа маломобильных граждан к объектам инженерной, транспортной и социальной инфраструктуры, информации и средствам связи в Красноярском крае", регулирующий отношения, связанные с созданием условий для беспрепятственного передвижения и доступа МГН к объектам инженерной, транспортной и социальной инфраструктуры.</w:t>
      </w:r>
    </w:p>
    <w:p w:rsidR="00F11EB0" w:rsidRDefault="00F11EB0">
      <w:pPr>
        <w:spacing w:after="1" w:line="220" w:lineRule="atLeast"/>
        <w:ind w:firstLine="540"/>
        <w:jc w:val="both"/>
      </w:pPr>
      <w:r>
        <w:rPr>
          <w:rFonts w:ascii="Calibri" w:hAnsi="Calibri" w:cs="Calibri"/>
        </w:rPr>
        <w:t xml:space="preserve">Реализация мероприятий долгосрочной целевой </w:t>
      </w:r>
      <w:hyperlink r:id="rId462" w:history="1">
        <w:r>
          <w:rPr>
            <w:rFonts w:ascii="Calibri" w:hAnsi="Calibri" w:cs="Calibri"/>
            <w:color w:val="0000FF"/>
          </w:rPr>
          <w:t>программы</w:t>
        </w:r>
      </w:hyperlink>
      <w:r>
        <w:rPr>
          <w:rFonts w:ascii="Calibri" w:hAnsi="Calibri" w:cs="Calibri"/>
        </w:rPr>
        <w:t xml:space="preserve"> "Доступная среда для инвалидов" на 2011 - 2013 годы позволила получить следующие результаты:</w:t>
      </w:r>
    </w:p>
    <w:p w:rsidR="00F11EB0" w:rsidRDefault="00F11EB0">
      <w:pPr>
        <w:spacing w:after="1" w:line="220" w:lineRule="atLeast"/>
        <w:ind w:firstLine="540"/>
        <w:jc w:val="both"/>
      </w:pPr>
      <w:r>
        <w:rPr>
          <w:rFonts w:ascii="Calibri" w:hAnsi="Calibri" w:cs="Calibri"/>
        </w:rPr>
        <w:t>1) внедрен инновационный проект "Региональная информационно-аналитическая система поддержки процесса реабилитации инвалида";</w:t>
      </w:r>
    </w:p>
    <w:p w:rsidR="00F11EB0" w:rsidRDefault="00F11EB0">
      <w:pPr>
        <w:spacing w:after="1" w:line="220" w:lineRule="atLeast"/>
        <w:ind w:firstLine="540"/>
        <w:jc w:val="both"/>
      </w:pPr>
      <w:r>
        <w:rPr>
          <w:rFonts w:ascii="Calibri" w:hAnsi="Calibri" w:cs="Calibri"/>
        </w:rPr>
        <w:t>2) открыто 55 компьютерных классов, в том числе для инвалидов по зрению, 377 единиц компьютерной техники получили семьи, имеющие детей-инвалидов, и студенты-инвалиды;</w:t>
      </w:r>
    </w:p>
    <w:p w:rsidR="00F11EB0" w:rsidRDefault="00F11EB0">
      <w:pPr>
        <w:spacing w:after="1" w:line="220" w:lineRule="atLeast"/>
        <w:ind w:firstLine="540"/>
        <w:jc w:val="both"/>
      </w:pPr>
      <w:r>
        <w:rPr>
          <w:rFonts w:ascii="Calibri" w:hAnsi="Calibri" w:cs="Calibri"/>
        </w:rPr>
        <w:t>3) изготовлен и размещен социальный видеоролик "Жизнь без барьеров";</w:t>
      </w:r>
    </w:p>
    <w:p w:rsidR="00F11EB0" w:rsidRDefault="00F11EB0">
      <w:pPr>
        <w:spacing w:after="1" w:line="220" w:lineRule="atLeast"/>
        <w:ind w:firstLine="540"/>
        <w:jc w:val="both"/>
      </w:pPr>
      <w:r>
        <w:rPr>
          <w:rFonts w:ascii="Calibri" w:hAnsi="Calibri" w:cs="Calibri"/>
        </w:rPr>
        <w:t>4) в 11 учреждениях социальной сферы обеспечен беспрепятственный доступ инвалидов (детей-инвалидов) в целях получения услуг по медицинской, профессиональной и социокультурной реабилитации;</w:t>
      </w:r>
    </w:p>
    <w:p w:rsidR="00F11EB0" w:rsidRDefault="00F11EB0">
      <w:pPr>
        <w:spacing w:after="1" w:line="220" w:lineRule="atLeast"/>
        <w:ind w:firstLine="540"/>
        <w:jc w:val="both"/>
      </w:pPr>
      <w:r>
        <w:rPr>
          <w:rFonts w:ascii="Calibri" w:hAnsi="Calibri" w:cs="Calibri"/>
        </w:rPr>
        <w:t>5) 21 муниципальное и 7 краевых учреждений социального обслуживания получили реабилитационное оборудование для социально-бытовой, социально-психологической, социально-трудовой, социокультурной реабилитации и реабилитации посредством адаптивной физической культуры и спорта;</w:t>
      </w:r>
    </w:p>
    <w:p w:rsidR="00F11EB0" w:rsidRDefault="00F11EB0">
      <w:pPr>
        <w:spacing w:after="1" w:line="220" w:lineRule="atLeast"/>
        <w:ind w:firstLine="540"/>
        <w:jc w:val="both"/>
      </w:pPr>
      <w:r>
        <w:rPr>
          <w:rFonts w:ascii="Calibri" w:hAnsi="Calibri" w:cs="Calibri"/>
        </w:rPr>
        <w:t>6) приобретено 33 единицы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для краевых и муниципальных учреждений социального обслуживания, а также автомобиль для расширения службы "Социальное такси";</w:t>
      </w:r>
    </w:p>
    <w:p w:rsidR="00F11EB0" w:rsidRDefault="00F11EB0">
      <w:pPr>
        <w:spacing w:after="1" w:line="220" w:lineRule="atLeast"/>
        <w:ind w:firstLine="540"/>
        <w:jc w:val="both"/>
      </w:pPr>
      <w:r>
        <w:rPr>
          <w:rFonts w:ascii="Calibri" w:hAnsi="Calibri" w:cs="Calibri"/>
        </w:rPr>
        <w:t>7) осуществлялась компенсация 50% стоимости обучения вождению инвалидам, имеющим нарушения опорно-двигательного аппарата;</w:t>
      </w:r>
    </w:p>
    <w:p w:rsidR="00F11EB0" w:rsidRDefault="00F11EB0">
      <w:pPr>
        <w:spacing w:after="1" w:line="220" w:lineRule="atLeast"/>
        <w:ind w:firstLine="540"/>
        <w:jc w:val="both"/>
      </w:pPr>
      <w:r>
        <w:rPr>
          <w:rFonts w:ascii="Calibri" w:hAnsi="Calibri" w:cs="Calibri"/>
        </w:rPr>
        <w:t>8) оказывалась адресная материальная помощь родителям детей-инвалидов за самостоятельно приобретенное кресло-коляску в размере до 100,0 тыс. рублей;</w:t>
      </w:r>
    </w:p>
    <w:p w:rsidR="00F11EB0" w:rsidRDefault="00F11EB0">
      <w:pPr>
        <w:spacing w:after="1" w:line="220" w:lineRule="atLeast"/>
        <w:ind w:firstLine="540"/>
        <w:jc w:val="both"/>
      </w:pPr>
      <w:r>
        <w:rPr>
          <w:rFonts w:ascii="Calibri" w:hAnsi="Calibri" w:cs="Calibri"/>
        </w:rPr>
        <w:lastRenderedPageBreak/>
        <w:t>9) пункт проката технических средств реабилитации оснащен современным и высококачественным реабилитационным оборудованием;</w:t>
      </w:r>
    </w:p>
    <w:p w:rsidR="00F11EB0" w:rsidRDefault="00F11EB0">
      <w:pPr>
        <w:spacing w:after="1" w:line="220" w:lineRule="atLeast"/>
        <w:ind w:firstLine="540"/>
        <w:jc w:val="both"/>
      </w:pPr>
      <w:r>
        <w:rPr>
          <w:rFonts w:ascii="Calibri" w:hAnsi="Calibri" w:cs="Calibri"/>
        </w:rPr>
        <w:t>10) открыта диспетчерская служба для инвалидов по слуху, предоставляющая услуги сурдопереводчика с использованием современных информационных технологий;</w:t>
      </w:r>
    </w:p>
    <w:p w:rsidR="00F11EB0" w:rsidRDefault="00F11EB0">
      <w:pPr>
        <w:spacing w:after="1" w:line="220" w:lineRule="atLeast"/>
        <w:ind w:firstLine="540"/>
        <w:jc w:val="both"/>
      </w:pPr>
      <w:r>
        <w:rPr>
          <w:rFonts w:ascii="Calibri" w:hAnsi="Calibri" w:cs="Calibri"/>
        </w:rPr>
        <w:t>11) для КГБУ культуры "Красноярская краевая специальная библиотека - центр социокультурной реабилитации инвалидов по зрению" приобретено 100 единиц тифлофлешплееров;</w:t>
      </w:r>
    </w:p>
    <w:p w:rsidR="00F11EB0" w:rsidRDefault="00F11EB0">
      <w:pPr>
        <w:spacing w:after="1" w:line="220" w:lineRule="atLeast"/>
        <w:ind w:firstLine="540"/>
        <w:jc w:val="both"/>
      </w:pPr>
      <w:r>
        <w:rPr>
          <w:rFonts w:ascii="Calibri" w:hAnsi="Calibri" w:cs="Calibri"/>
        </w:rPr>
        <w:t>12) ежегодно 67 специалистов, работающих с инвалидами в системе социальной защиты населения, повышали квалификацию на базе научно-практических центров, высших учебных заведений Российской Федерации и Красноярского края, издавались методические пособия по социальной реабилитации инвалидов.</w:t>
      </w:r>
    </w:p>
    <w:p w:rsidR="00F11EB0" w:rsidRDefault="00F11EB0">
      <w:pPr>
        <w:spacing w:after="1" w:line="220" w:lineRule="atLeast"/>
        <w:ind w:firstLine="540"/>
        <w:jc w:val="both"/>
      </w:pPr>
      <w:r>
        <w:rPr>
          <w:rFonts w:ascii="Calibri" w:hAnsi="Calibri" w:cs="Calibri"/>
        </w:rPr>
        <w:t xml:space="preserve">Реализация долгосрочной целевой </w:t>
      </w:r>
      <w:hyperlink r:id="rId463" w:history="1">
        <w:r>
          <w:rPr>
            <w:rFonts w:ascii="Calibri" w:hAnsi="Calibri" w:cs="Calibri"/>
            <w:color w:val="0000FF"/>
          </w:rPr>
          <w:t>программы</w:t>
        </w:r>
      </w:hyperlink>
      <w:r>
        <w:rPr>
          <w:rFonts w:ascii="Calibri" w:hAnsi="Calibri" w:cs="Calibri"/>
        </w:rPr>
        <w:t xml:space="preserve"> "От массовости к мастерству" на 2011 - 2013 годы позволила получить следующие результаты:</w:t>
      </w:r>
    </w:p>
    <w:p w:rsidR="00F11EB0" w:rsidRDefault="00F11EB0">
      <w:pPr>
        <w:spacing w:after="1" w:line="220" w:lineRule="atLeast"/>
        <w:ind w:firstLine="540"/>
        <w:jc w:val="both"/>
      </w:pPr>
      <w:r>
        <w:rPr>
          <w:rFonts w:ascii="Calibri" w:hAnsi="Calibri" w:cs="Calibri"/>
        </w:rPr>
        <w:t>1) специальным спортивным оборудованием, спортивной одеждой и обувью обеспечено 20 учреждений, развивающих физическую культуру и спорт среди лиц с ограниченными возможностями здоровья и инвалидов, что позволило привлечь к систематическим занятиям физкультурой и спортом 7000 лиц данной категории;</w:t>
      </w:r>
    </w:p>
    <w:p w:rsidR="00F11EB0" w:rsidRDefault="00F11EB0">
      <w:pPr>
        <w:spacing w:after="1" w:line="220" w:lineRule="atLeast"/>
        <w:ind w:firstLine="540"/>
        <w:jc w:val="both"/>
      </w:pPr>
      <w:r>
        <w:rPr>
          <w:rFonts w:ascii="Calibri" w:hAnsi="Calibri" w:cs="Calibri"/>
        </w:rPr>
        <w:t>2) организована и проведена краевая спартакиада для инвалидов "Спорт без границ", в которой приняли участие 750 инвалидов;</w:t>
      </w:r>
    </w:p>
    <w:p w:rsidR="00F11EB0" w:rsidRDefault="00F11EB0">
      <w:pPr>
        <w:spacing w:after="1" w:line="220" w:lineRule="atLeast"/>
        <w:ind w:firstLine="540"/>
        <w:jc w:val="both"/>
      </w:pPr>
      <w:r>
        <w:rPr>
          <w:rFonts w:ascii="Calibri" w:hAnsi="Calibri" w:cs="Calibri"/>
        </w:rPr>
        <w:t>3) в 5 учреждениях физической культуры и спорта обеспечен беспрепятственный доступ инвалидов (детей-инвалидов) в целях получения услуг по адаптивной физкультуре.</w:t>
      </w:r>
    </w:p>
    <w:p w:rsidR="00F11EB0" w:rsidRDefault="00F11EB0">
      <w:pPr>
        <w:spacing w:after="1" w:line="220" w:lineRule="atLeast"/>
        <w:ind w:firstLine="540"/>
        <w:jc w:val="both"/>
      </w:pPr>
      <w:r>
        <w:rPr>
          <w:rFonts w:ascii="Calibri" w:hAnsi="Calibri" w:cs="Calibri"/>
        </w:rPr>
        <w:t xml:space="preserve">Реализация долгосрочной целевой </w:t>
      </w:r>
      <w:hyperlink r:id="rId464" w:history="1">
        <w:r>
          <w:rPr>
            <w:rFonts w:ascii="Calibri" w:hAnsi="Calibri" w:cs="Calibri"/>
            <w:color w:val="0000FF"/>
          </w:rPr>
          <w:t>программы</w:t>
        </w:r>
      </w:hyperlink>
      <w:r>
        <w:rPr>
          <w:rFonts w:ascii="Calibri" w:hAnsi="Calibri" w:cs="Calibri"/>
        </w:rPr>
        <w:t xml:space="preserve"> "Об утверждении программы модернизации здравоохранения Красноярского края" на 2011 - 2013 годы позволила приобрести:</w:t>
      </w:r>
    </w:p>
    <w:p w:rsidR="00F11EB0" w:rsidRDefault="00F11EB0">
      <w:pPr>
        <w:spacing w:after="1" w:line="220" w:lineRule="atLeast"/>
        <w:ind w:firstLine="540"/>
        <w:jc w:val="both"/>
      </w:pPr>
      <w:r>
        <w:rPr>
          <w:rFonts w:ascii="Calibri" w:hAnsi="Calibri" w:cs="Calibri"/>
        </w:rPr>
        <w:t>1) передвижную ингаляционную компрессорную установку для МБУЗ "Городская детская клиническая больница N 1", г. Красноярск;</w:t>
      </w:r>
    </w:p>
    <w:p w:rsidR="00F11EB0" w:rsidRDefault="00F11EB0">
      <w:pPr>
        <w:spacing w:after="1" w:line="220" w:lineRule="atLeast"/>
        <w:ind w:firstLine="540"/>
        <w:jc w:val="both"/>
      </w:pPr>
      <w:r>
        <w:rPr>
          <w:rFonts w:ascii="Calibri" w:hAnsi="Calibri" w:cs="Calibri"/>
        </w:rPr>
        <w:t>2) офтальмологическое и физиотерапевтическое оборудование для реабилитации детей-инвалидов, детей с ограниченными возможностями здоровья для МБУЗ "Городская детская клиническая больница N 1", г. Красноярск;</w:t>
      </w:r>
    </w:p>
    <w:p w:rsidR="00F11EB0" w:rsidRDefault="00F11EB0">
      <w:pPr>
        <w:spacing w:after="1" w:line="220" w:lineRule="atLeast"/>
        <w:ind w:firstLine="540"/>
        <w:jc w:val="both"/>
      </w:pPr>
      <w:r>
        <w:rPr>
          <w:rFonts w:ascii="Calibri" w:hAnsi="Calibri" w:cs="Calibri"/>
        </w:rPr>
        <w:t>3) УЗИ-аппаратуру для организации раннего вмешательства для МБУЗ "Родильный дом N 4", г. Красноярск.</w:t>
      </w:r>
    </w:p>
    <w:p w:rsidR="00F11EB0" w:rsidRDefault="00F11EB0">
      <w:pPr>
        <w:spacing w:after="1" w:line="220" w:lineRule="atLeast"/>
        <w:ind w:firstLine="540"/>
        <w:jc w:val="both"/>
      </w:pPr>
      <w:r>
        <w:rPr>
          <w:rFonts w:ascii="Calibri" w:hAnsi="Calibri" w:cs="Calibri"/>
        </w:rPr>
        <w:t xml:space="preserve">В соответствии с </w:t>
      </w:r>
      <w:hyperlink r:id="rId465" w:history="1">
        <w:r>
          <w:rPr>
            <w:rFonts w:ascii="Calibri" w:hAnsi="Calibri" w:cs="Calibri"/>
            <w:color w:val="0000FF"/>
          </w:rPr>
          <w:t>методическими</w:t>
        </w:r>
      </w:hyperlink>
      <w:r>
        <w:rPr>
          <w:rFonts w:ascii="Calibri" w:hAnsi="Calibri" w:cs="Calibri"/>
        </w:rPr>
        <w:t xml:space="preserve"> рекомендациями по паспортизации и классификации объектов и услуг, утвержденными Приказом Минтруда России от 25.12.2012 N 627, в Красноярском крае продолжается работа по паспортизации социально значимых объектов, находящихся в государственной и муниципальной собственности. Участниками процесса паспортизации являются органы государственной и муниципальной власти в сфере социальной защиты населения, здравоохранения, образования, культуры и спорта, жилищного комплекса, информации и связи, транспорта, строительства, органы местного самоуправления, общественные организации инвалидов.</w:t>
      </w:r>
    </w:p>
    <w:p w:rsidR="00F11EB0" w:rsidRDefault="00F11EB0">
      <w:pPr>
        <w:spacing w:after="1" w:line="220" w:lineRule="atLeast"/>
        <w:ind w:firstLine="540"/>
        <w:jc w:val="both"/>
      </w:pPr>
      <w:r>
        <w:rPr>
          <w:rFonts w:ascii="Calibri" w:hAnsi="Calibri" w:cs="Calibri"/>
        </w:rPr>
        <w:t xml:space="preserve">При органах местного самоуправления созданы профильные группы, которые координируют работу по паспортизации значимых объектов социальной инфраструктуры. По итогам инвентаризации и паспортизации объектов социальной инфраструктуры, проведенной органами местного самоуправления муниципальных образований Красноярского края, информация о доступности приоритетных объектов в Красноярском крае размещается в информационно-телекоммуникационной сети Интернет. В настоящее время в электронном формате сформированы территориальный список объектов социального назначения Красноярского края, в который включен 9221 объект, и паспорта доступности данных объектов, составлено 8263 технологических паспорта общественных зданий. 326 объектов включены в реестр объектов социальной инфраструктуры и услуг в приоритетных сферах жизнедеятельности инвалидов и других маломобильных групп населения Красноярского края. Паспорта доступности объектов социальной </w:t>
      </w:r>
      <w:r>
        <w:rPr>
          <w:rFonts w:ascii="Calibri" w:hAnsi="Calibri" w:cs="Calibri"/>
        </w:rPr>
        <w:lastRenderedPageBreak/>
        <w:t>инфраструктуры будут размещены на сайте "Карта доступности объектов и услуг Красноярского края" и на информационно-справочном портале Региональной информационно-аналитической системы поддержки процесса реабилитации инвалидов (РИАС).</w:t>
      </w:r>
    </w:p>
    <w:p w:rsidR="00F11EB0" w:rsidRDefault="00F11EB0">
      <w:pPr>
        <w:spacing w:after="1" w:line="220" w:lineRule="atLeast"/>
        <w:ind w:firstLine="540"/>
        <w:jc w:val="both"/>
      </w:pPr>
      <w:r>
        <w:rPr>
          <w:rFonts w:ascii="Calibri" w:hAnsi="Calibri" w:cs="Calibri"/>
        </w:rPr>
        <w:t>Эффективное решение проблемы доступности среды для инвалидов и МГН требует комплексного программно-целевого подхода и консолидации работы органов исполнительной власти, ведомств, структур и учреждений всех уровней, что предполагает привлечение нескольких источников финансирования, в том числе средств федерального бюджета.</w:t>
      </w:r>
    </w:p>
    <w:p w:rsidR="00F11EB0" w:rsidRDefault="00F11EB0">
      <w:pPr>
        <w:spacing w:after="1" w:line="220" w:lineRule="atLeast"/>
        <w:ind w:firstLine="540"/>
        <w:jc w:val="both"/>
      </w:pPr>
      <w:r>
        <w:rPr>
          <w:rFonts w:ascii="Calibri" w:hAnsi="Calibri" w:cs="Calibri"/>
        </w:rPr>
        <w:t>В рамках подпрограммы будет продолжена системная работа, направленная на реализацию мероприятий по адаптации социальной, инженерной и транспортной инфраструктур для самостоятельного доступа к ним инвалидов и других МГН. Предполагается укрепление материально-технической базы учреждений социального обслуживания, здравоохранения, образования, культуры, объектов туризма для внедрения новых реабилитационных технологий для всех категорий инвалидов и других МГН, что позволит расширить спектр предоставляемых услуг, повысить их качество, создать условия для проведения комплексной реабилитации инвалидов.</w:t>
      </w:r>
    </w:p>
    <w:p w:rsidR="00F11EB0" w:rsidRDefault="00F11EB0">
      <w:pPr>
        <w:spacing w:after="1" w:line="220" w:lineRule="atLeast"/>
        <w:ind w:firstLine="540"/>
        <w:jc w:val="both"/>
      </w:pPr>
      <w:r>
        <w:rPr>
          <w:rFonts w:ascii="Calibri" w:hAnsi="Calibri" w:cs="Calibri"/>
        </w:rPr>
        <w:t>Подпрограмма предполагает реализацию комплекса мероприятий, направленных как на обеспечение условий для беспрепятственного доступа инвалидов к востребованным объектам и услугам, так и на поддержку инвалидов в виде обеспечения техническими средствами реабилитации, позволяющими повысить качество медико-социальной реабилитации, что будет способствовать созданию равных с другими гражданами возможностей и обеспечит интеграцию инвалидов в общество.</w:t>
      </w:r>
    </w:p>
    <w:p w:rsidR="00F11EB0" w:rsidRDefault="00F11EB0">
      <w:pPr>
        <w:spacing w:after="1" w:line="220" w:lineRule="atLeast"/>
        <w:ind w:firstLine="540"/>
        <w:jc w:val="both"/>
      </w:pPr>
      <w:r>
        <w:rPr>
          <w:rFonts w:ascii="Calibri" w:hAnsi="Calibri" w:cs="Calibri"/>
        </w:rPr>
        <w:t>В рамках подпрограммы будет продолжено создание института социального сопровождения семей, имеющих детей-инвалидов, получит дальнейшее развитие социальное партнерство с общественными организациями в части предоставления реабилитационных услуг.</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2.2. Основная цель, задачи, этапы и сроки выполнения</w:t>
      </w:r>
    </w:p>
    <w:p w:rsidR="00F11EB0" w:rsidRDefault="00F11EB0">
      <w:pPr>
        <w:spacing w:after="1" w:line="220" w:lineRule="atLeast"/>
        <w:jc w:val="center"/>
      </w:pPr>
      <w:r>
        <w:rPr>
          <w:rFonts w:ascii="Calibri" w:hAnsi="Calibri" w:cs="Calibri"/>
        </w:rPr>
        <w:t>подпрограммы, целевые индикаторы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Цель подпрограммы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Красноярском крае.</w:t>
      </w:r>
    </w:p>
    <w:p w:rsidR="00F11EB0" w:rsidRDefault="00F11EB0">
      <w:pPr>
        <w:spacing w:after="1" w:line="220" w:lineRule="atLeast"/>
        <w:ind w:firstLine="540"/>
        <w:jc w:val="both"/>
      </w:pPr>
      <w:r>
        <w:rPr>
          <w:rFonts w:ascii="Calibri" w:hAnsi="Calibri" w:cs="Calibri"/>
        </w:rPr>
        <w:t>Достижение указанной цели возможно путем решения следующих задач:</w:t>
      </w:r>
    </w:p>
    <w:p w:rsidR="00F11EB0" w:rsidRDefault="00F11EB0">
      <w:pPr>
        <w:spacing w:after="1" w:line="220" w:lineRule="atLeast"/>
        <w:ind w:firstLine="540"/>
        <w:jc w:val="both"/>
      </w:pPr>
      <w:r>
        <w:rPr>
          <w:rFonts w:ascii="Calibri" w:hAnsi="Calibri" w:cs="Calibri"/>
        </w:rPr>
        <w:t>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в Красноярском крае.</w:t>
      </w:r>
    </w:p>
    <w:p w:rsidR="00F11EB0" w:rsidRDefault="00F11EB0">
      <w:pPr>
        <w:spacing w:after="1" w:line="220" w:lineRule="atLeast"/>
        <w:ind w:firstLine="540"/>
        <w:jc w:val="both"/>
      </w:pPr>
      <w:r>
        <w:rPr>
          <w:rFonts w:ascii="Calibri" w:hAnsi="Calibri" w:cs="Calibri"/>
        </w:rPr>
        <w:t>Решение данной задачи характеризуется достижением следующих показателей (индикаторов):</w:t>
      </w:r>
    </w:p>
    <w:p w:rsidR="00F11EB0" w:rsidRDefault="00F11EB0">
      <w:pPr>
        <w:spacing w:after="1" w:line="220" w:lineRule="atLeast"/>
        <w:ind w:firstLine="540"/>
        <w:jc w:val="both"/>
      </w:pPr>
      <w:r>
        <w:rPr>
          <w:rFonts w:ascii="Calibri" w:hAnsi="Calibri" w:cs="Calibri"/>
        </w:rPr>
        <w:t>увеличение доли инвалидов, положительно оценивающих отношение населения к проблемам инвалидов, в общей численности опрошенных инвалидов в Красноярском крае до 51,2%;</w:t>
      </w:r>
    </w:p>
    <w:p w:rsidR="00F11EB0" w:rsidRDefault="00F11EB0">
      <w:pPr>
        <w:spacing w:after="1" w:line="220" w:lineRule="atLeast"/>
        <w:ind w:firstLine="540"/>
        <w:jc w:val="both"/>
      </w:pPr>
      <w:r>
        <w:rPr>
          <w:rFonts w:ascii="Calibri" w:hAnsi="Calibri" w:cs="Calibri"/>
        </w:rPr>
        <w:t>увеличение доли приоритетных объектов социальной инфраструктуры, 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 до 95%.</w:t>
      </w:r>
    </w:p>
    <w:p w:rsidR="00F11EB0" w:rsidRDefault="00F11EB0">
      <w:pPr>
        <w:spacing w:after="1" w:line="220" w:lineRule="atLeast"/>
        <w:jc w:val="both"/>
      </w:pPr>
      <w:r>
        <w:rPr>
          <w:rFonts w:ascii="Calibri" w:hAnsi="Calibri" w:cs="Calibri"/>
        </w:rPr>
        <w:t xml:space="preserve">(п. 1 в ред. </w:t>
      </w:r>
      <w:hyperlink r:id="rId46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lastRenderedPageBreak/>
        <w:t>2. Формирование условий для беспрепятственного доступа инвалидов и других МГН к приоритетным объектам и услугам в сферах социальной защиты, занятости населения, здравоохранения, культуры, образования, транспорта, информации и связи, физической культуры и спорта в Красноярском крае.</w:t>
      </w:r>
    </w:p>
    <w:p w:rsidR="00F11EB0" w:rsidRDefault="00F11EB0">
      <w:pPr>
        <w:spacing w:after="1" w:line="220" w:lineRule="atLeast"/>
        <w:jc w:val="both"/>
      </w:pPr>
      <w:r>
        <w:rPr>
          <w:rFonts w:ascii="Calibri" w:hAnsi="Calibri" w:cs="Calibri"/>
        </w:rPr>
        <w:t xml:space="preserve">(п. 2 в ред. </w:t>
      </w:r>
      <w:hyperlink r:id="rId4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3. Повышение доступности и качества реабилитационных услуг для инвалидов и детей-инвалидов в Красноярском крае.</w:t>
      </w:r>
    </w:p>
    <w:p w:rsidR="00F11EB0" w:rsidRDefault="00F11EB0">
      <w:pPr>
        <w:spacing w:after="1" w:line="220" w:lineRule="atLeast"/>
        <w:ind w:firstLine="540"/>
        <w:jc w:val="both"/>
      </w:pPr>
      <w:r>
        <w:rPr>
          <w:rFonts w:ascii="Calibri" w:hAnsi="Calibri" w:cs="Calibri"/>
        </w:rPr>
        <w:t>Решение данных задач характеризуется достижением следующих показателей (индикаторов):</w:t>
      </w:r>
    </w:p>
    <w:p w:rsidR="00F11EB0" w:rsidRDefault="00F11EB0">
      <w:pPr>
        <w:spacing w:after="1" w:line="220" w:lineRule="atLeast"/>
        <w:ind w:firstLine="540"/>
        <w:jc w:val="both"/>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Красноярском крае до 64%;</w:t>
      </w:r>
    </w:p>
    <w:p w:rsidR="00F11EB0" w:rsidRDefault="00F11EB0">
      <w:pPr>
        <w:spacing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Красноярском крае до 72%;</w:t>
      </w:r>
    </w:p>
    <w:p w:rsidR="00F11EB0" w:rsidRDefault="00F11EB0">
      <w:pPr>
        <w:spacing w:after="1" w:line="220" w:lineRule="atLeast"/>
        <w:ind w:firstLine="540"/>
        <w:jc w:val="both"/>
      </w:pPr>
      <w:r>
        <w:rPr>
          <w:rFonts w:ascii="Calibri" w:hAnsi="Calibri" w:cs="Calibri"/>
        </w:rPr>
        <w:t>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в Красноярском крае до 57%;</w:t>
      </w:r>
    </w:p>
    <w:p w:rsidR="00F11EB0" w:rsidRDefault="00F11EB0">
      <w:pPr>
        <w:spacing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Красноярском крае до 65%;</w:t>
      </w:r>
    </w:p>
    <w:p w:rsidR="00F11EB0" w:rsidRDefault="00F11EB0">
      <w:pPr>
        <w:spacing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в Красноярском крае до 56,4%;</w:t>
      </w:r>
    </w:p>
    <w:p w:rsidR="00F11EB0" w:rsidRDefault="00F11EB0">
      <w:pPr>
        <w:spacing w:after="1" w:line="220" w:lineRule="atLeast"/>
        <w:ind w:firstLine="540"/>
        <w:jc w:val="both"/>
      </w:pPr>
      <w:r>
        <w:rPr>
          <w:rFonts w:ascii="Calibri" w:hAnsi="Calibri" w:cs="Calibri"/>
        </w:rP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Красноярском крае до 75,8%;</w:t>
      </w:r>
    </w:p>
    <w:p w:rsidR="00F11EB0" w:rsidRDefault="00F11EB0">
      <w:pPr>
        <w:spacing w:after="1" w:line="220" w:lineRule="atLeast"/>
        <w:ind w:firstLine="540"/>
        <w:jc w:val="both"/>
      </w:pPr>
      <w:r>
        <w:rPr>
          <w:rFonts w:ascii="Calibri" w:hAnsi="Calibri" w:cs="Calibri"/>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Красноярском крае до 16,8%;</w:t>
      </w:r>
    </w:p>
    <w:p w:rsidR="00F11EB0" w:rsidRDefault="00F11EB0">
      <w:pPr>
        <w:spacing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Красноярском крае до 69,4%.</w:t>
      </w:r>
    </w:p>
    <w:p w:rsidR="00F11EB0" w:rsidRDefault="00F11EB0">
      <w:pPr>
        <w:spacing w:after="1" w:line="220" w:lineRule="atLeast"/>
        <w:jc w:val="both"/>
      </w:pPr>
      <w:r>
        <w:rPr>
          <w:rFonts w:ascii="Calibri" w:hAnsi="Calibri" w:cs="Calibri"/>
        </w:rPr>
        <w:t xml:space="preserve">(п. 3 в ред. </w:t>
      </w:r>
      <w:hyperlink r:id="rId46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4. Информационно-методическое и кадровое обеспечение системы реабилитации и социальной интеграции инвалидов в Красноярском крае.</w:t>
      </w:r>
    </w:p>
    <w:p w:rsidR="00F11EB0" w:rsidRDefault="00F11EB0">
      <w:pPr>
        <w:spacing w:after="1" w:line="220" w:lineRule="atLeast"/>
        <w:ind w:firstLine="540"/>
        <w:jc w:val="both"/>
      </w:pPr>
      <w:r>
        <w:rPr>
          <w:rFonts w:ascii="Calibri" w:hAnsi="Calibri" w:cs="Calibri"/>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Красноярском крае.</w:t>
      </w:r>
    </w:p>
    <w:p w:rsidR="00F11EB0" w:rsidRDefault="00F11EB0">
      <w:pPr>
        <w:spacing w:after="1" w:line="220" w:lineRule="atLeast"/>
        <w:ind w:firstLine="540"/>
        <w:jc w:val="both"/>
      </w:pPr>
      <w:r>
        <w:rPr>
          <w:rFonts w:ascii="Calibri" w:hAnsi="Calibri" w:cs="Calibri"/>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p w:rsidR="00F11EB0" w:rsidRDefault="00F11EB0">
      <w:pPr>
        <w:spacing w:after="1" w:line="220" w:lineRule="atLeast"/>
        <w:ind w:firstLine="540"/>
        <w:jc w:val="both"/>
      </w:pPr>
      <w:r>
        <w:rPr>
          <w:rFonts w:ascii="Calibri" w:hAnsi="Calibri" w:cs="Calibri"/>
        </w:rPr>
        <w:t>Решение данных задач характеризуется достижением следующих показателей (индикаторов):</w:t>
      </w:r>
    </w:p>
    <w:p w:rsidR="00F11EB0" w:rsidRDefault="00F11EB0">
      <w:pPr>
        <w:spacing w:after="1" w:line="220" w:lineRule="atLeast"/>
        <w:ind w:firstLine="540"/>
        <w:jc w:val="both"/>
      </w:pPr>
      <w:r>
        <w:rPr>
          <w:rFonts w:ascii="Calibri" w:hAnsi="Calibri" w:cs="Calibri"/>
        </w:rPr>
        <w:t>увеличение доли лиц с ограниченными возможностями здоровья и инвалидов от 6 до 18 лет, занимающихся физкультурой и спортом, в общей численности данной категории населения до 16%;</w:t>
      </w:r>
    </w:p>
    <w:p w:rsidR="00F11EB0" w:rsidRDefault="00F11EB0">
      <w:pPr>
        <w:spacing w:after="1" w:line="220" w:lineRule="atLeast"/>
        <w:ind w:firstLine="540"/>
        <w:jc w:val="both"/>
      </w:pPr>
      <w:r>
        <w:rPr>
          <w:rFonts w:ascii="Calibri" w:hAnsi="Calibri" w:cs="Calibri"/>
        </w:rPr>
        <w:t>увеличение доли инвалидов, положительно оценивающих отношение населения к проблемам инвалидов, в общей численности опрошенных инвалидов до 50%;</w:t>
      </w:r>
    </w:p>
    <w:p w:rsidR="00F11EB0" w:rsidRDefault="00F11EB0">
      <w:pPr>
        <w:spacing w:after="1" w:line="220" w:lineRule="atLeast"/>
        <w:ind w:firstLine="540"/>
        <w:jc w:val="both"/>
      </w:pPr>
      <w:r>
        <w:rPr>
          <w:rFonts w:ascii="Calibri" w:hAnsi="Calibri" w:cs="Calibri"/>
        </w:rPr>
        <w:lastRenderedPageBreak/>
        <w:t>увеличение доли семей, имеющих детей-инвалидов, охваченных социальным сопровождением, в общей численности семей, имеющих детей-инвалидов, в Красноярском крае до 80%;</w:t>
      </w:r>
    </w:p>
    <w:p w:rsidR="00F11EB0" w:rsidRDefault="00F11EB0">
      <w:pPr>
        <w:spacing w:after="1" w:line="220" w:lineRule="atLeast"/>
        <w:ind w:firstLine="540"/>
        <w:jc w:val="both"/>
      </w:pPr>
      <w:r>
        <w:rPr>
          <w:rFonts w:ascii="Calibri" w:hAnsi="Calibri" w:cs="Calibri"/>
        </w:rPr>
        <w:t>сохранение количества краевых общественных организаций, принимающих участие в предоставлении 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 на уровне 4 организаций.</w:t>
      </w:r>
    </w:p>
    <w:p w:rsidR="00F11EB0" w:rsidRDefault="00F11EB0">
      <w:pPr>
        <w:spacing w:after="1" w:line="220" w:lineRule="atLeast"/>
        <w:ind w:firstLine="540"/>
        <w:jc w:val="both"/>
      </w:pPr>
      <w:r>
        <w:rPr>
          <w:rFonts w:ascii="Calibri" w:hAnsi="Calibri" w:cs="Calibri"/>
        </w:rPr>
        <w:t xml:space="preserve">Перечень целевых индикаторов подпрограммы приведен в </w:t>
      </w:r>
      <w:hyperlink w:anchor="P7262" w:history="1">
        <w:r>
          <w:rPr>
            <w:rFonts w:ascii="Calibri" w:hAnsi="Calibri" w:cs="Calibri"/>
            <w:color w:val="0000FF"/>
          </w:rPr>
          <w:t>приложении N 1</w:t>
        </w:r>
      </w:hyperlink>
      <w:r>
        <w:rPr>
          <w:rFonts w:ascii="Calibri" w:hAnsi="Calibri" w:cs="Calibri"/>
        </w:rPr>
        <w:t xml:space="preserve"> к настоящей подпрограмме.</w:t>
      </w:r>
    </w:p>
    <w:p w:rsidR="00F11EB0" w:rsidRDefault="00F11EB0">
      <w:pPr>
        <w:spacing w:after="1" w:line="220" w:lineRule="atLeast"/>
        <w:ind w:firstLine="540"/>
        <w:jc w:val="both"/>
      </w:pPr>
      <w:r>
        <w:rPr>
          <w:rFonts w:ascii="Calibri" w:hAnsi="Calibri" w:cs="Calibri"/>
        </w:rPr>
        <w:t>Посредством данных целевых индикаторов определяется степень исполнения поставленных целей и задач.</w:t>
      </w:r>
    </w:p>
    <w:p w:rsidR="00F11EB0" w:rsidRDefault="00F11EB0">
      <w:pPr>
        <w:spacing w:after="1" w:line="220" w:lineRule="atLeast"/>
        <w:ind w:firstLine="540"/>
        <w:jc w:val="both"/>
      </w:pPr>
      <w:r>
        <w:rPr>
          <w:rFonts w:ascii="Calibri" w:hAnsi="Calibri" w:cs="Calibri"/>
        </w:rPr>
        <w:t xml:space="preserve">Решение задач подпрограммы осуществляется путем реализации мероприятий подпрограммы, указанных в </w:t>
      </w:r>
      <w:hyperlink w:anchor="P7448" w:history="1">
        <w:r>
          <w:rPr>
            <w:rFonts w:ascii="Calibri" w:hAnsi="Calibri" w:cs="Calibri"/>
            <w:color w:val="0000FF"/>
          </w:rPr>
          <w:t>приложении N 2</w:t>
        </w:r>
      </w:hyperlink>
      <w:r>
        <w:rPr>
          <w:rFonts w:ascii="Calibri" w:hAnsi="Calibri" w:cs="Calibri"/>
        </w:rPr>
        <w:t xml:space="preserve"> к подпрограмме (далее - перечень мероприятий).</w:t>
      </w:r>
    </w:p>
    <w:p w:rsidR="00F11EB0" w:rsidRDefault="00F11EB0">
      <w:pPr>
        <w:spacing w:after="1" w:line="220" w:lineRule="atLeast"/>
        <w:ind w:firstLine="540"/>
        <w:jc w:val="both"/>
      </w:pPr>
      <w:r>
        <w:rPr>
          <w:rFonts w:ascii="Calibri" w:hAnsi="Calibri" w:cs="Calibri"/>
        </w:rPr>
        <w:t>Программа рассчитана на период реализации с 2014 по 2018 год.</w:t>
      </w:r>
    </w:p>
    <w:p w:rsidR="00F11EB0" w:rsidRDefault="00F11EB0">
      <w:pPr>
        <w:spacing w:after="1" w:line="220" w:lineRule="atLeast"/>
        <w:ind w:firstLine="540"/>
        <w:jc w:val="both"/>
      </w:pPr>
      <w:r>
        <w:rPr>
          <w:rFonts w:ascii="Calibri" w:hAnsi="Calibri" w:cs="Calibri"/>
        </w:rPr>
        <w:t>Объемы финансирования мероприятий подпрограммы 3 за счет средств федерального и краевого бюджетов подлежат ежегодному уточнению с учетом норм краевого закона о краевом бюджете на соответствующий финансовый год, предусматривающих средства на реализацию подпрограммы.</w:t>
      </w:r>
    </w:p>
    <w:p w:rsidR="00F11EB0" w:rsidRDefault="00F11EB0">
      <w:pPr>
        <w:spacing w:after="1" w:line="220" w:lineRule="atLeast"/>
        <w:ind w:firstLine="540"/>
        <w:jc w:val="both"/>
      </w:pPr>
      <w:r>
        <w:rPr>
          <w:rFonts w:ascii="Calibri" w:hAnsi="Calibri" w:cs="Calibri"/>
        </w:rPr>
        <w:t xml:space="preserve">Средства федерального бюджета, которые планируется привлечь в рамках реализации государственной </w:t>
      </w:r>
      <w:hyperlink r:id="rId469"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софинансирование расходов по реализации мероприятий, включенных в подпрограмму 3, предоставляются в виде субсидий бюджету Красноярского края при условии использования Красноярским краем на цели реализации подпрограммы 3 собственных, муниципальных средств в размере не менее 30 процентов общего объема финансирования.</w:t>
      </w:r>
    </w:p>
    <w:p w:rsidR="00F11EB0" w:rsidRDefault="00F11EB0">
      <w:pPr>
        <w:spacing w:after="1" w:line="220" w:lineRule="atLeast"/>
        <w:ind w:firstLine="540"/>
        <w:jc w:val="both"/>
      </w:pPr>
      <w:r>
        <w:rPr>
          <w:rFonts w:ascii="Calibri" w:hAnsi="Calibri" w:cs="Calibri"/>
        </w:rPr>
        <w:t>Средства краевого бюджета, источником которых в том числе являются субсидии федерального бюджета, предоставляются бюджетам муниципальных образований Красноярского края в форме субсидий в установленном бюджетным законодательством порядке.</w:t>
      </w:r>
    </w:p>
    <w:p w:rsidR="00F11EB0" w:rsidRDefault="00F11EB0">
      <w:pPr>
        <w:spacing w:after="1" w:line="220" w:lineRule="atLeast"/>
        <w:ind w:firstLine="540"/>
        <w:jc w:val="both"/>
      </w:pPr>
      <w:r>
        <w:rPr>
          <w:rFonts w:ascii="Calibri" w:hAnsi="Calibri" w:cs="Calibri"/>
        </w:rPr>
        <w:t>Указанные субсидии предоставляются при условии представления органами местного самоуправления муниципальных образований Красноярского края документов, подтверждающих направление средств местных бюджетов на софинансирование расходов, связанных с формированием доступной среды для инвалидов и других маломобильных групп населения (далее - МГН) (выполнение проектно-сметной документации,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F11EB0" w:rsidRDefault="00F11EB0">
      <w:pPr>
        <w:spacing w:after="1" w:line="220" w:lineRule="atLeast"/>
        <w:ind w:firstLine="540"/>
        <w:jc w:val="both"/>
      </w:pPr>
      <w:r>
        <w:rPr>
          <w:rFonts w:ascii="Calibri" w:hAnsi="Calibri" w:cs="Calibri"/>
        </w:rPr>
        <w:t xml:space="preserve">Предоставление средств краевого бюджета бюджетам муниципальных образований Красноярского края осуществляется в соответствии с </w:t>
      </w:r>
      <w:hyperlink w:anchor="P8372" w:history="1">
        <w:r>
          <w:rPr>
            <w:rFonts w:ascii="Calibri" w:hAnsi="Calibri" w:cs="Calibri"/>
            <w:color w:val="0000FF"/>
          </w:rPr>
          <w:t>приложением N 3</w:t>
        </w:r>
      </w:hyperlink>
      <w:r>
        <w:rPr>
          <w:rFonts w:ascii="Calibri" w:hAnsi="Calibri" w:cs="Calibri"/>
        </w:rPr>
        <w:t xml:space="preserve"> к подпрограмме 3 при подтверждении факта софинансирования мероприятий подпрограммы 3 за счет средств бюджетов муниципальных образований Красноярского края в размере не менее 10 процентов общего объема финансирования.</w:t>
      </w:r>
    </w:p>
    <w:p w:rsidR="00F11EB0" w:rsidRDefault="00F11EB0">
      <w:pPr>
        <w:spacing w:after="1" w:line="220" w:lineRule="atLeast"/>
        <w:jc w:val="both"/>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 xml:space="preserve">Для получения субсидий на обеспечение доступности объектов социального назначения для инвалидов и других МГН, обустройство учреждений пандусами и комплексом вспомогательных сооружений в текущем финансовом году органы местного самоуправления муниципальных районов (городских округов) представляют главным распорядителям бюджетных средств подпрограммы заявку на получение субсидий с указанием объемов финансовых средств, необходимых для выполнения работ с приложением документов, указанных в </w:t>
      </w:r>
      <w:hyperlink w:anchor="P6921" w:history="1">
        <w:r>
          <w:rPr>
            <w:rFonts w:ascii="Calibri" w:hAnsi="Calibri" w:cs="Calibri"/>
            <w:color w:val="0000FF"/>
          </w:rPr>
          <w:t>пункте 7 подраздела 2.3</w:t>
        </w:r>
      </w:hyperlink>
      <w:r>
        <w:rPr>
          <w:rFonts w:ascii="Calibri" w:hAnsi="Calibri" w:cs="Calibri"/>
        </w:rPr>
        <w:t xml:space="preserve"> подпрограммы 3.</w:t>
      </w:r>
    </w:p>
    <w:p w:rsidR="00F11EB0" w:rsidRDefault="00F11EB0">
      <w:pPr>
        <w:spacing w:after="1" w:line="220" w:lineRule="atLeast"/>
        <w:ind w:firstLine="540"/>
        <w:jc w:val="both"/>
      </w:pPr>
      <w:r>
        <w:rPr>
          <w:rFonts w:ascii="Calibri" w:hAnsi="Calibri" w:cs="Calibri"/>
        </w:rPr>
        <w:lastRenderedPageBreak/>
        <w:t>Контроль за использованием субсидий из краевого бюджета органами местного самоуправления муниципальных районов (городских округов) по целевому назначению осуществляется главными распорядителями средств краевого бюджета по подпрограмме 3.</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2.3. Механизм реализации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1. Реализацию подпрограммы 3 осуществляют министерство, министерство здравоохранения Красноярского края, министерство образования Красноярского края, министерство спорта Красноярского края, министерство культуры Красноярского края, министерство транспорта Красноярского края, агентство труда и занятости населения Красноярского края, агентство молодежной политики и реализации программ общественного развития Красноярского края, краевые государственные учреждения социального обслуживания, краевые государственные учреждения здравоохранения, краевые государственные учреждения культуры, краевые государственные учреждения образования, краевые государственные учреждения службы занятости населения (далее - центры занятости населения), краевое государственное казенное учреждение "Краевое транспортное управление", которые несут ответственность за ее выполнение, эффективное и целевое использование средств, направляемых на выполнение подпрограммы 3.</w:t>
      </w:r>
    </w:p>
    <w:p w:rsidR="00F11EB0" w:rsidRDefault="00F11EB0">
      <w:pPr>
        <w:spacing w:after="1" w:line="220" w:lineRule="atLeast"/>
        <w:jc w:val="both"/>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Финансирование подпрограммы 3 осуществляется за счет средств федерального и краевого бюджетов в соответствии со сводной бюджетной росписью.</w:t>
      </w:r>
    </w:p>
    <w:p w:rsidR="00F11EB0" w:rsidRDefault="00F11EB0">
      <w:pPr>
        <w:spacing w:after="1" w:line="220" w:lineRule="atLeast"/>
        <w:ind w:firstLine="540"/>
        <w:jc w:val="both"/>
      </w:pPr>
      <w:r>
        <w:rPr>
          <w:rFonts w:ascii="Calibri" w:hAnsi="Calibri" w:cs="Calibri"/>
        </w:rPr>
        <w:t>2. Соисполнителями подпрограммы 3 и главными распорядителями средств федерального и краевого бюджетов являются:</w:t>
      </w:r>
    </w:p>
    <w:p w:rsidR="00F11EB0" w:rsidRDefault="00F11EB0">
      <w:pPr>
        <w:spacing w:after="1" w:line="220" w:lineRule="atLeast"/>
        <w:ind w:firstLine="540"/>
        <w:jc w:val="both"/>
      </w:pPr>
      <w:r>
        <w:rPr>
          <w:rFonts w:ascii="Calibri" w:hAnsi="Calibri" w:cs="Calibri"/>
        </w:rPr>
        <w:t>министерство - в отношении средств, направляемых в форме:</w:t>
      </w:r>
    </w:p>
    <w:p w:rsidR="00F11EB0" w:rsidRDefault="00F11EB0">
      <w:pPr>
        <w:spacing w:after="1" w:line="220" w:lineRule="atLeast"/>
        <w:ind w:firstLine="540"/>
        <w:jc w:val="both"/>
      </w:pPr>
      <w:r>
        <w:rPr>
          <w:rFonts w:ascii="Calibri" w:hAnsi="Calibri" w:cs="Calibri"/>
        </w:rPr>
        <w:t xml:space="preserve">оплаты товаров, работ и услуг, поставляемых (выполняемых, оказываемых) по государственным контрактам, договорам, заключаемым в соответствии с </w:t>
      </w:r>
      <w:hyperlink w:anchor="P7509" w:history="1">
        <w:r>
          <w:rPr>
            <w:rFonts w:ascii="Calibri" w:hAnsi="Calibri" w:cs="Calibri"/>
            <w:color w:val="0000FF"/>
          </w:rPr>
          <w:t>мероприятиями 1.1</w:t>
        </w:r>
      </w:hyperlink>
      <w:r>
        <w:rPr>
          <w:rFonts w:ascii="Calibri" w:hAnsi="Calibri" w:cs="Calibri"/>
        </w:rPr>
        <w:t xml:space="preserve">, </w:t>
      </w:r>
      <w:hyperlink w:anchor="P8207" w:history="1">
        <w:r>
          <w:rPr>
            <w:rFonts w:ascii="Calibri" w:hAnsi="Calibri" w:cs="Calibri"/>
            <w:color w:val="0000FF"/>
          </w:rPr>
          <w:t>6.6</w:t>
        </w:r>
      </w:hyperlink>
      <w:r>
        <w:rPr>
          <w:rFonts w:ascii="Calibri" w:hAnsi="Calibri" w:cs="Calibri"/>
        </w:rPr>
        <w:t xml:space="preserve"> перечня мероприятий за счет средств краевого бюджета, и </w:t>
      </w:r>
      <w:hyperlink w:anchor="P8088" w:history="1">
        <w:r>
          <w:rPr>
            <w:rFonts w:ascii="Calibri" w:hAnsi="Calibri" w:cs="Calibri"/>
            <w:color w:val="0000FF"/>
          </w:rPr>
          <w:t>мероприятиями 5.1</w:t>
        </w:r>
      </w:hyperlink>
      <w:r>
        <w:rPr>
          <w:rFonts w:ascii="Calibri" w:hAnsi="Calibri" w:cs="Calibri"/>
        </w:rPr>
        <w:t xml:space="preserve">, </w:t>
      </w:r>
      <w:hyperlink w:anchor="P8116" w:history="1">
        <w:r>
          <w:rPr>
            <w:rFonts w:ascii="Calibri" w:hAnsi="Calibri" w:cs="Calibri"/>
            <w:color w:val="0000FF"/>
          </w:rPr>
          <w:t>5.3</w:t>
        </w:r>
      </w:hyperlink>
      <w:r>
        <w:rPr>
          <w:rFonts w:ascii="Calibri" w:hAnsi="Calibri" w:cs="Calibri"/>
        </w:rPr>
        <w:t xml:space="preserve"> перечня мероприятий за счет средств краевого и федерального бюджетов;</w:t>
      </w:r>
    </w:p>
    <w:p w:rsidR="00F11EB0" w:rsidRDefault="00F11EB0">
      <w:pPr>
        <w:spacing w:after="1" w:line="220" w:lineRule="atLeast"/>
        <w:ind w:firstLine="540"/>
        <w:jc w:val="both"/>
      </w:pPr>
      <w:r>
        <w:rPr>
          <w:rFonts w:ascii="Calibri" w:hAnsi="Calibri" w:cs="Calibri"/>
        </w:rPr>
        <w:t xml:space="preserve">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учреждениям социального обслуживания в соответствии с </w:t>
      </w:r>
      <w:hyperlink w:anchor="P7996" w:history="1">
        <w:r>
          <w:rPr>
            <w:rFonts w:ascii="Calibri" w:hAnsi="Calibri" w:cs="Calibri"/>
            <w:color w:val="0000FF"/>
          </w:rPr>
          <w:t>мероприятиями 3.5</w:t>
        </w:r>
      </w:hyperlink>
      <w:r>
        <w:rPr>
          <w:rFonts w:ascii="Calibri" w:hAnsi="Calibri" w:cs="Calibri"/>
        </w:rPr>
        <w:t xml:space="preserve">, </w:t>
      </w:r>
      <w:hyperlink w:anchor="P8049" w:history="1">
        <w:r>
          <w:rPr>
            <w:rFonts w:ascii="Calibri" w:hAnsi="Calibri" w:cs="Calibri"/>
            <w:color w:val="0000FF"/>
          </w:rPr>
          <w:t>4.1</w:t>
        </w:r>
      </w:hyperlink>
      <w:r>
        <w:rPr>
          <w:rFonts w:ascii="Calibri" w:hAnsi="Calibri" w:cs="Calibri"/>
        </w:rPr>
        <w:t xml:space="preserve">, </w:t>
      </w:r>
      <w:hyperlink w:anchor="P8194" w:history="1">
        <w:r>
          <w:rPr>
            <w:rFonts w:ascii="Calibri" w:hAnsi="Calibri" w:cs="Calibri"/>
            <w:color w:val="0000FF"/>
          </w:rPr>
          <w:t>6.5</w:t>
        </w:r>
      </w:hyperlink>
      <w:r>
        <w:rPr>
          <w:rFonts w:ascii="Calibri" w:hAnsi="Calibri" w:cs="Calibri"/>
        </w:rPr>
        <w:t xml:space="preserve"> перечня мероприятий за счет средств краевого бюджета и </w:t>
      </w:r>
      <w:hyperlink w:anchor="P7574" w:history="1">
        <w:r>
          <w:rPr>
            <w:rFonts w:ascii="Calibri" w:hAnsi="Calibri" w:cs="Calibri"/>
            <w:color w:val="0000FF"/>
          </w:rPr>
          <w:t>мероприятиями 2.3</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направленными на обеспечение беспрепятственного доступа к краевым государственным учреждениям социального обслуживания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за счет средств федерального и краевого бюджетов;</w:t>
      </w:r>
    </w:p>
    <w:p w:rsidR="00F11EB0" w:rsidRDefault="00F11EB0">
      <w:pPr>
        <w:spacing w:after="1" w:line="220" w:lineRule="atLeast"/>
        <w:ind w:firstLine="540"/>
        <w:jc w:val="both"/>
      </w:pPr>
      <w:r>
        <w:rPr>
          <w:rFonts w:ascii="Calibri" w:hAnsi="Calibri" w:cs="Calibri"/>
        </w:rPr>
        <w:t xml:space="preserve">субсидий бюджетам муниципальных образований Красноярского края в соответствии с </w:t>
      </w:r>
      <w:hyperlink w:anchor="P7695" w:history="1">
        <w:r>
          <w:rPr>
            <w:rFonts w:ascii="Calibri" w:hAnsi="Calibri" w:cs="Calibri"/>
            <w:color w:val="0000FF"/>
          </w:rPr>
          <w:t>мероприятиями 2.7</w:t>
        </w:r>
      </w:hyperlink>
      <w:r>
        <w:rPr>
          <w:rFonts w:ascii="Calibri" w:hAnsi="Calibri" w:cs="Calibri"/>
        </w:rPr>
        <w:t xml:space="preserve">, </w:t>
      </w:r>
      <w:hyperlink w:anchor="P7710" w:history="1">
        <w:r>
          <w:rPr>
            <w:rFonts w:ascii="Calibri" w:hAnsi="Calibri" w:cs="Calibri"/>
            <w:color w:val="0000FF"/>
          </w:rPr>
          <w:t>2.7.1</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за счет средств краевого и федерального бюджетов;</w:t>
      </w:r>
    </w:p>
    <w:p w:rsidR="00F11EB0" w:rsidRDefault="00F11EB0">
      <w:pPr>
        <w:spacing w:after="1" w:line="220" w:lineRule="atLeast"/>
        <w:ind w:firstLine="540"/>
        <w:jc w:val="both"/>
      </w:pPr>
      <w:r>
        <w:rPr>
          <w:rFonts w:ascii="Calibri" w:hAnsi="Calibri" w:cs="Calibri"/>
        </w:rPr>
        <w:t xml:space="preserve">субсидий некоммерческим организациям в соответствии с </w:t>
      </w:r>
      <w:hyperlink w:anchor="P8062" w:history="1">
        <w:r>
          <w:rPr>
            <w:rFonts w:ascii="Calibri" w:hAnsi="Calibri" w:cs="Calibri"/>
            <w:color w:val="0000FF"/>
          </w:rPr>
          <w:t>мероприятиями 4.2</w:t>
        </w:r>
      </w:hyperlink>
      <w:r>
        <w:rPr>
          <w:rFonts w:ascii="Calibri" w:hAnsi="Calibri" w:cs="Calibri"/>
        </w:rPr>
        <w:t xml:space="preserve">, </w:t>
      </w:r>
      <w:hyperlink w:anchor="P8142" w:history="1">
        <w:r>
          <w:rPr>
            <w:rFonts w:ascii="Calibri" w:hAnsi="Calibri" w:cs="Calibri"/>
            <w:color w:val="0000FF"/>
          </w:rPr>
          <w:t>6.1</w:t>
        </w:r>
      </w:hyperlink>
      <w:r>
        <w:rPr>
          <w:rFonts w:ascii="Calibri" w:hAnsi="Calibri" w:cs="Calibri"/>
        </w:rPr>
        <w:t xml:space="preserve">, </w:t>
      </w:r>
      <w:hyperlink w:anchor="P8155" w:history="1">
        <w:r>
          <w:rPr>
            <w:rFonts w:ascii="Calibri" w:hAnsi="Calibri" w:cs="Calibri"/>
            <w:color w:val="0000FF"/>
          </w:rPr>
          <w:t>6.2</w:t>
        </w:r>
      </w:hyperlink>
      <w:r>
        <w:rPr>
          <w:rFonts w:ascii="Calibri" w:hAnsi="Calibri" w:cs="Calibri"/>
        </w:rPr>
        <w:t xml:space="preserve">, </w:t>
      </w:r>
      <w:hyperlink w:anchor="P8168" w:history="1">
        <w:r>
          <w:rPr>
            <w:rFonts w:ascii="Calibri" w:hAnsi="Calibri" w:cs="Calibri"/>
            <w:color w:val="0000FF"/>
          </w:rPr>
          <w:t>6.3</w:t>
        </w:r>
      </w:hyperlink>
      <w:r>
        <w:rPr>
          <w:rFonts w:ascii="Calibri" w:hAnsi="Calibri" w:cs="Calibri"/>
        </w:rPr>
        <w:t xml:space="preserve">, </w:t>
      </w:r>
      <w:hyperlink w:anchor="P8181" w:history="1">
        <w:r>
          <w:rPr>
            <w:rFonts w:ascii="Calibri" w:hAnsi="Calibri" w:cs="Calibri"/>
            <w:color w:val="0000FF"/>
          </w:rPr>
          <w:t>6.4</w:t>
        </w:r>
      </w:hyperlink>
      <w:r>
        <w:rPr>
          <w:rFonts w:ascii="Calibri" w:hAnsi="Calibri" w:cs="Calibri"/>
        </w:rPr>
        <w:t xml:space="preserve"> перечня мероприятий за счет средств краевого бюджета;</w:t>
      </w:r>
    </w:p>
    <w:p w:rsidR="00F11EB0" w:rsidRDefault="00F11EB0">
      <w:pPr>
        <w:spacing w:after="1" w:line="220" w:lineRule="atLeast"/>
        <w:ind w:firstLine="540"/>
        <w:jc w:val="both"/>
      </w:pPr>
      <w:r>
        <w:rPr>
          <w:rFonts w:ascii="Calibri" w:hAnsi="Calibri" w:cs="Calibri"/>
        </w:rPr>
        <w:t xml:space="preserve">субсидий юридическим лицам в соответствии с </w:t>
      </w:r>
      <w:hyperlink w:anchor="P7970" w:history="1">
        <w:r>
          <w:rPr>
            <w:rFonts w:ascii="Calibri" w:hAnsi="Calibri" w:cs="Calibri"/>
            <w:color w:val="0000FF"/>
          </w:rPr>
          <w:t>мероприятиями 3.4</w:t>
        </w:r>
      </w:hyperlink>
      <w:r>
        <w:rPr>
          <w:rFonts w:ascii="Calibri" w:hAnsi="Calibri" w:cs="Calibri"/>
        </w:rPr>
        <w:t xml:space="preserve">, </w:t>
      </w:r>
      <w:hyperlink w:anchor="P7983" w:history="1">
        <w:r>
          <w:rPr>
            <w:rFonts w:ascii="Calibri" w:hAnsi="Calibri" w:cs="Calibri"/>
            <w:color w:val="0000FF"/>
          </w:rPr>
          <w:t>3.4.1</w:t>
        </w:r>
      </w:hyperlink>
      <w:r>
        <w:rPr>
          <w:rFonts w:ascii="Calibri" w:hAnsi="Calibri" w:cs="Calibri"/>
        </w:rPr>
        <w:t xml:space="preserve"> перечня мероприятий за счет средств краевого бюджета;</w:t>
      </w:r>
    </w:p>
    <w:p w:rsidR="00F11EB0" w:rsidRDefault="00F11EB0">
      <w:pPr>
        <w:spacing w:after="1" w:line="220" w:lineRule="atLeast"/>
        <w:jc w:val="both"/>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lastRenderedPageBreak/>
        <w:t xml:space="preserve">компенсаций, адресной материальной помощи в соответствии с </w:t>
      </w:r>
      <w:hyperlink w:anchor="P8220" w:history="1">
        <w:r>
          <w:rPr>
            <w:rFonts w:ascii="Calibri" w:hAnsi="Calibri" w:cs="Calibri"/>
            <w:color w:val="0000FF"/>
          </w:rPr>
          <w:t>мероприятиями 6.7</w:t>
        </w:r>
      </w:hyperlink>
      <w:r>
        <w:rPr>
          <w:rFonts w:ascii="Calibri" w:hAnsi="Calibri" w:cs="Calibri"/>
        </w:rPr>
        <w:t xml:space="preserve">, </w:t>
      </w:r>
      <w:hyperlink w:anchor="P8233" w:history="1">
        <w:r>
          <w:rPr>
            <w:rFonts w:ascii="Calibri" w:hAnsi="Calibri" w:cs="Calibri"/>
            <w:color w:val="0000FF"/>
          </w:rPr>
          <w:t>6.8</w:t>
        </w:r>
      </w:hyperlink>
      <w:r>
        <w:rPr>
          <w:rFonts w:ascii="Calibri" w:hAnsi="Calibri" w:cs="Calibri"/>
        </w:rPr>
        <w:t xml:space="preserve"> перечня мероприятий, имеющих заявительный характер и предоставляющихся в денежной форме за счет средств краевого бюджета;</w:t>
      </w:r>
    </w:p>
    <w:p w:rsidR="00F11EB0" w:rsidRDefault="00F11EB0">
      <w:pPr>
        <w:spacing w:after="1" w:line="220" w:lineRule="atLeast"/>
        <w:ind w:firstLine="540"/>
        <w:jc w:val="both"/>
      </w:pPr>
      <w:r>
        <w:rPr>
          <w:rFonts w:ascii="Calibri" w:hAnsi="Calibri" w:cs="Calibri"/>
        </w:rPr>
        <w:t xml:space="preserve">министерство здравоохранения Красноярского края - в отношении средств краевого бюджета,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учреждениям здравоохранения в соответствии с </w:t>
      </w:r>
      <w:hyperlink w:anchor="P7929" w:history="1">
        <w:r>
          <w:rPr>
            <w:rFonts w:ascii="Calibri" w:hAnsi="Calibri" w:cs="Calibri"/>
            <w:color w:val="0000FF"/>
          </w:rPr>
          <w:t>мероприятием 3.1</w:t>
        </w:r>
      </w:hyperlink>
      <w:r>
        <w:rPr>
          <w:rFonts w:ascii="Calibri" w:hAnsi="Calibri" w:cs="Calibri"/>
        </w:rPr>
        <w:t xml:space="preserve"> перечня мероприятий за счет средств краевого бюджета и </w:t>
      </w:r>
      <w:hyperlink w:anchor="P7603" w:history="1">
        <w:r>
          <w:rPr>
            <w:rFonts w:ascii="Calibri" w:hAnsi="Calibri" w:cs="Calibri"/>
            <w:color w:val="0000FF"/>
          </w:rPr>
          <w:t>мероприятиями 2.4</w:t>
        </w:r>
      </w:hyperlink>
      <w:r>
        <w:rPr>
          <w:rFonts w:ascii="Calibri" w:hAnsi="Calibri" w:cs="Calibri"/>
        </w:rPr>
        <w:t xml:space="preserve">, </w:t>
      </w:r>
      <w:hyperlink w:anchor="P7616" w:history="1">
        <w:r>
          <w:rPr>
            <w:rFonts w:ascii="Calibri" w:hAnsi="Calibri" w:cs="Calibri"/>
            <w:color w:val="0000FF"/>
          </w:rPr>
          <w:t>2.4.1</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за счет средств краевого и федерального бюджетов;</w:t>
      </w:r>
    </w:p>
    <w:p w:rsidR="00F11EB0" w:rsidRDefault="00F11EB0">
      <w:pPr>
        <w:spacing w:after="1" w:line="220" w:lineRule="atLeast"/>
        <w:ind w:firstLine="540"/>
        <w:jc w:val="both"/>
      </w:pPr>
      <w:r>
        <w:rPr>
          <w:rFonts w:ascii="Calibri" w:hAnsi="Calibri" w:cs="Calibri"/>
        </w:rPr>
        <w:t xml:space="preserve">министерство культуры Красноярского края - в отношении средств, направляемых в форме субсидий на обеспечение беспрепятственного доступа к краевым государственным учреждениям культуры (устройство внешних пандусов, путей движения, входных групп, приобретение и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по соглашениям, заключенным с краевыми государственными бюджетными или автономными учреждениями культуры, о порядке и условиях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w:anchor="P7645" w:history="1">
        <w:r>
          <w:rPr>
            <w:rFonts w:ascii="Calibri" w:hAnsi="Calibri" w:cs="Calibri"/>
            <w:color w:val="0000FF"/>
          </w:rPr>
          <w:t>мероприятиями 2.5</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за счет средств краевого и федерального бюджетов; в отношении субсидий по соглашению с краевыми государственными учреждениями культуры в соответствии с </w:t>
      </w:r>
      <w:hyperlink w:anchor="P7955" w:history="1">
        <w:r>
          <w:rPr>
            <w:rFonts w:ascii="Calibri" w:hAnsi="Calibri" w:cs="Calibri"/>
            <w:color w:val="0000FF"/>
          </w:rPr>
          <w:t>мероприятиями 3.3</w:t>
        </w:r>
      </w:hyperlink>
      <w:r>
        <w:rPr>
          <w:rFonts w:ascii="Calibri" w:hAnsi="Calibri" w:cs="Calibri"/>
        </w:rPr>
        <w:t xml:space="preserve">, </w:t>
      </w:r>
      <w:hyperlink w:anchor="P8012" w:history="1">
        <w:r>
          <w:rPr>
            <w:rFonts w:ascii="Calibri" w:hAnsi="Calibri" w:cs="Calibri"/>
            <w:color w:val="0000FF"/>
          </w:rPr>
          <w:t>3.6</w:t>
        </w:r>
      </w:hyperlink>
      <w:r>
        <w:rPr>
          <w:rFonts w:ascii="Calibri" w:hAnsi="Calibri" w:cs="Calibri"/>
        </w:rPr>
        <w:t xml:space="preserve"> перечня мероприятий за счет средств краевого и федерального бюджетов;</w:t>
      </w:r>
    </w:p>
    <w:p w:rsidR="00F11EB0" w:rsidRDefault="00F11EB0">
      <w:pPr>
        <w:spacing w:after="1" w:line="220" w:lineRule="atLeast"/>
        <w:ind w:firstLine="540"/>
        <w:jc w:val="both"/>
      </w:pPr>
      <w:r>
        <w:rPr>
          <w:rFonts w:ascii="Calibri" w:hAnsi="Calibri" w:cs="Calibri"/>
        </w:rPr>
        <w:t>министерство образования Красноярского края - в отношении средств, направляемых в форме:</w:t>
      </w:r>
    </w:p>
    <w:p w:rsidR="00F11EB0" w:rsidRDefault="00F11EB0">
      <w:pPr>
        <w:spacing w:after="1" w:line="220" w:lineRule="atLeast"/>
        <w:ind w:firstLine="540"/>
        <w:jc w:val="both"/>
      </w:pPr>
      <w:r>
        <w:rPr>
          <w:rFonts w:ascii="Calibri" w:hAnsi="Calibri" w:cs="Calibri"/>
        </w:rPr>
        <w:t xml:space="preserve">субсидий бюджетам муниципальных образований Красноярского края в соответствии с </w:t>
      </w:r>
      <w:hyperlink w:anchor="P7561" w:history="1">
        <w:r>
          <w:rPr>
            <w:rFonts w:ascii="Calibri" w:hAnsi="Calibri" w:cs="Calibri"/>
            <w:color w:val="0000FF"/>
          </w:rPr>
          <w:t>мероприятиями 2.2</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за счет средств краевого и федерального бюджетов и </w:t>
      </w:r>
      <w:hyperlink w:anchor="P7942" w:history="1">
        <w:r>
          <w:rPr>
            <w:rFonts w:ascii="Calibri" w:hAnsi="Calibri" w:cs="Calibri"/>
            <w:color w:val="0000FF"/>
          </w:rPr>
          <w:t>мероприятием 3.2</w:t>
        </w:r>
      </w:hyperlink>
      <w:r>
        <w:rPr>
          <w:rFonts w:ascii="Calibri" w:hAnsi="Calibri" w:cs="Calibri"/>
        </w:rPr>
        <w:t xml:space="preserve"> перечня мероприятий за счет средств краевого бюджета;</w:t>
      </w:r>
    </w:p>
    <w:p w:rsidR="00F11EB0" w:rsidRDefault="00F11EB0">
      <w:pPr>
        <w:spacing w:after="1" w:line="220" w:lineRule="atLeast"/>
        <w:ind w:firstLine="540"/>
        <w:jc w:val="both"/>
      </w:pPr>
      <w:r>
        <w:rPr>
          <w:rFonts w:ascii="Calibri" w:hAnsi="Calibri" w:cs="Calibri"/>
        </w:rPr>
        <w:t xml:space="preserve">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бюджетным образовательным учреждениям начального и среднего профессионального образования в соответствии с </w:t>
      </w:r>
      <w:hyperlink w:anchor="P7548" w:history="1">
        <w:r>
          <w:rPr>
            <w:rFonts w:ascii="Calibri" w:hAnsi="Calibri" w:cs="Calibri"/>
            <w:color w:val="0000FF"/>
          </w:rPr>
          <w:t>мероприятиями 2.1</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 за счет средств краевого и федерального бюджетов;</w:t>
      </w:r>
    </w:p>
    <w:p w:rsidR="00F11EB0" w:rsidRDefault="00F11EB0">
      <w:pPr>
        <w:spacing w:after="1" w:line="220" w:lineRule="atLeast"/>
        <w:ind w:firstLine="540"/>
        <w:jc w:val="both"/>
      </w:pPr>
      <w:r>
        <w:rPr>
          <w:rFonts w:ascii="Calibri" w:hAnsi="Calibri" w:cs="Calibri"/>
        </w:rPr>
        <w:t xml:space="preserve">агентство молодежной политики и реализации программ общественного развития Красноярского края - в отношении средств, направляемых в форме субсидий на возмещение нормативных затрат на цели, не связанные с финансовым обеспечением выполнения государственного задания на оказание государственных услуг (выполнение работ), по соглашению с краевым государственным автономным учреждением "Центр молодежных инициатив "Форум" в соответствии с </w:t>
      </w:r>
      <w:hyperlink w:anchor="P7522" w:history="1">
        <w:r>
          <w:rPr>
            <w:rFonts w:ascii="Calibri" w:hAnsi="Calibri" w:cs="Calibri"/>
            <w:color w:val="0000FF"/>
          </w:rPr>
          <w:t>мероприятием 1.2</w:t>
        </w:r>
      </w:hyperlink>
      <w:r>
        <w:rPr>
          <w:rFonts w:ascii="Calibri" w:hAnsi="Calibri" w:cs="Calibri"/>
        </w:rPr>
        <w:t xml:space="preserve"> перечня мероприятий за счет средств краевого бюджета;</w:t>
      </w:r>
    </w:p>
    <w:p w:rsidR="00F11EB0" w:rsidRDefault="00F11EB0">
      <w:pPr>
        <w:spacing w:after="1" w:line="220" w:lineRule="atLeast"/>
        <w:ind w:firstLine="540"/>
        <w:jc w:val="both"/>
      </w:pPr>
      <w:r>
        <w:rPr>
          <w:rFonts w:ascii="Calibri" w:hAnsi="Calibri" w:cs="Calibri"/>
        </w:rPr>
        <w:t xml:space="preserve">министерство спорта Красноярского края в отношении средств, направляемых в форме субсидий на возмещение нормативных затрат, связанных с оказанием в соответствии с государственным заданием государственных услуг (выполнением работ), по соглашению с краевым государственным бюджетным учреждением дополнительного образования детей "Детско-юношеская спортивно-адаптивная школа "Центр адаптивного спорта" в соответствии с </w:t>
      </w:r>
      <w:hyperlink w:anchor="P8103" w:history="1">
        <w:r>
          <w:rPr>
            <w:rFonts w:ascii="Calibri" w:hAnsi="Calibri" w:cs="Calibri"/>
            <w:color w:val="0000FF"/>
          </w:rPr>
          <w:t>мероприятием 5.2</w:t>
        </w:r>
      </w:hyperlink>
      <w:r>
        <w:rPr>
          <w:rFonts w:ascii="Calibri" w:hAnsi="Calibri" w:cs="Calibri"/>
        </w:rPr>
        <w:t xml:space="preserve"> перечня мероприятий за счет средств краевого бюджета;</w:t>
      </w:r>
    </w:p>
    <w:p w:rsidR="00F11EB0" w:rsidRDefault="00F11EB0">
      <w:pPr>
        <w:spacing w:after="1" w:line="220" w:lineRule="atLeast"/>
        <w:ind w:firstLine="540"/>
        <w:jc w:val="both"/>
      </w:pPr>
      <w:r>
        <w:rPr>
          <w:rFonts w:ascii="Calibri" w:hAnsi="Calibri" w:cs="Calibri"/>
        </w:rPr>
        <w:t xml:space="preserve">министерство транспорта Красноярского края - в отношении средств краевого и федерального бюджетов, предусмотренных в бюджетной смете краевого государственного казенного учреждения "Краевое транспортное управление", на приобретение автобусов, адаптированных для пользования всеми категориями инвалидов и других МГН, на реализацию </w:t>
      </w:r>
      <w:hyperlink w:anchor="P7723" w:history="1">
        <w:r>
          <w:rPr>
            <w:rFonts w:ascii="Calibri" w:hAnsi="Calibri" w:cs="Calibri"/>
            <w:color w:val="0000FF"/>
          </w:rPr>
          <w:t>мероприятий 2.8</w:t>
        </w:r>
      </w:hyperlink>
      <w:r>
        <w:rPr>
          <w:rFonts w:ascii="Calibri" w:hAnsi="Calibri" w:cs="Calibri"/>
        </w:rPr>
        <w:t xml:space="preserve">, </w:t>
      </w:r>
      <w:hyperlink w:anchor="P7740" w:history="1">
        <w:r>
          <w:rPr>
            <w:rFonts w:ascii="Calibri" w:hAnsi="Calibri" w:cs="Calibri"/>
            <w:color w:val="0000FF"/>
          </w:rPr>
          <w:t>2.9</w:t>
        </w:r>
      </w:hyperlink>
      <w:r>
        <w:rPr>
          <w:rFonts w:ascii="Calibri" w:hAnsi="Calibri" w:cs="Calibri"/>
        </w:rPr>
        <w:t xml:space="preserve"> перечня мероприятий;</w:t>
      </w:r>
    </w:p>
    <w:p w:rsidR="00F11EB0" w:rsidRDefault="00F11EB0">
      <w:pPr>
        <w:spacing w:after="1" w:line="220" w:lineRule="atLeast"/>
        <w:jc w:val="both"/>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lastRenderedPageBreak/>
        <w:t xml:space="preserve">агентство труда и занятости населения Красноярского края - в отношении средств краевого и федерального бюджетов,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центрам занятости населения, агентству труда и занятости населения Красноярского края в соответствии с </w:t>
      </w:r>
      <w:hyperlink w:anchor="P7448" w:history="1">
        <w:r>
          <w:rPr>
            <w:rFonts w:ascii="Calibri" w:hAnsi="Calibri" w:cs="Calibri"/>
            <w:color w:val="0000FF"/>
          </w:rPr>
          <w:t>мероприятиями 2.6</w:t>
        </w:r>
      </w:hyperlink>
      <w:r>
        <w:rPr>
          <w:rFonts w:ascii="Calibri" w:hAnsi="Calibri" w:cs="Calibri"/>
        </w:rPr>
        <w:t xml:space="preserve">, </w:t>
      </w:r>
      <w:hyperlink w:anchor="P7448" w:history="1">
        <w:r>
          <w:rPr>
            <w:rFonts w:ascii="Calibri" w:hAnsi="Calibri" w:cs="Calibri"/>
            <w:color w:val="0000FF"/>
          </w:rPr>
          <w:t>2.9</w:t>
        </w:r>
      </w:hyperlink>
      <w:r>
        <w:rPr>
          <w:rFonts w:ascii="Calibri" w:hAnsi="Calibri" w:cs="Calibri"/>
        </w:rPr>
        <w:t xml:space="preserve"> перечня мероприятий.</w:t>
      </w:r>
    </w:p>
    <w:p w:rsidR="00F11EB0" w:rsidRDefault="00F11EB0">
      <w:pPr>
        <w:spacing w:after="1" w:line="220" w:lineRule="atLeast"/>
        <w:ind w:firstLine="540"/>
        <w:jc w:val="both"/>
      </w:pPr>
      <w:r>
        <w:rPr>
          <w:rFonts w:ascii="Calibri" w:hAnsi="Calibri" w:cs="Calibri"/>
        </w:rPr>
        <w:t>3. Мероприятие 1.1 перечня мероприятий по обеспечению функционирования региональной информационно-аналитической системы поддержки процесса реабилитации инвалидов (РИАС) реализует министерство.</w:t>
      </w:r>
    </w:p>
    <w:p w:rsidR="00F11EB0" w:rsidRDefault="00F11EB0">
      <w:pPr>
        <w:spacing w:after="1" w:line="220" w:lineRule="atLeast"/>
        <w:ind w:firstLine="540"/>
        <w:jc w:val="both"/>
      </w:pPr>
      <w:r>
        <w:rPr>
          <w:rFonts w:ascii="Calibri" w:hAnsi="Calibri" w:cs="Calibri"/>
        </w:rPr>
        <w:t xml:space="preserve">Размещение заказа на обеспечение сопровождения региональной информационно-аналитической системы поддержки процесса реабилитации инвалидов (РИАС) производится в соответствии с Федеральным </w:t>
      </w:r>
      <w:hyperlink r:id="rId474"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Мероприятие не осуществляется с 2015 года.</w:t>
      </w:r>
    </w:p>
    <w:p w:rsidR="00F11EB0" w:rsidRDefault="00F11EB0">
      <w:pPr>
        <w:spacing w:after="1" w:line="220" w:lineRule="atLeast"/>
        <w:ind w:firstLine="540"/>
        <w:jc w:val="both"/>
      </w:pPr>
      <w:r>
        <w:rPr>
          <w:rFonts w:ascii="Calibri" w:hAnsi="Calibri" w:cs="Calibri"/>
        </w:rPr>
        <w:t xml:space="preserve">4. </w:t>
      </w:r>
      <w:hyperlink w:anchor="P7522" w:history="1">
        <w:r>
          <w:rPr>
            <w:rFonts w:ascii="Calibri" w:hAnsi="Calibri" w:cs="Calibri"/>
            <w:color w:val="0000FF"/>
          </w:rPr>
          <w:t>Мероприятие 1.2</w:t>
        </w:r>
      </w:hyperlink>
      <w:r>
        <w:rPr>
          <w:rFonts w:ascii="Calibri" w:hAnsi="Calibri" w:cs="Calibri"/>
        </w:rPr>
        <w:t xml:space="preserve"> перечня мероприятий по обеспечению поддержки и развития информационной системы сопровождения проекта Красдоступ.рф осуществляется путем предоставления субсидии по соглашению, заключенному между агентством молодежной политики и реализации программ общественного развития Красноярского края и краевым государственным автономным учреждением "Центр молодежных инициатив "Форум", на цели, не связанные с финансовым обеспечением выполнения государственного задания на оказание государственных услуг (выполнение работ).</w:t>
      </w:r>
    </w:p>
    <w:p w:rsidR="00F11EB0" w:rsidRDefault="00F11EB0">
      <w:pPr>
        <w:spacing w:after="1" w:line="220" w:lineRule="atLeast"/>
        <w:ind w:firstLine="540"/>
        <w:jc w:val="both"/>
      </w:pPr>
      <w:bookmarkStart w:id="103" w:name="P6820"/>
      <w:bookmarkEnd w:id="103"/>
      <w:r>
        <w:rPr>
          <w:rFonts w:ascii="Calibri" w:hAnsi="Calibri" w:cs="Calibri"/>
        </w:rPr>
        <w:t xml:space="preserve">5. </w:t>
      </w:r>
      <w:hyperlink w:anchor="P7548" w:history="1">
        <w:r>
          <w:rPr>
            <w:rFonts w:ascii="Calibri" w:hAnsi="Calibri" w:cs="Calibri"/>
            <w:color w:val="0000FF"/>
          </w:rPr>
          <w:t>Мероприятия 2.1</w:t>
        </w:r>
      </w:hyperlink>
      <w:r>
        <w:rPr>
          <w:rFonts w:ascii="Calibri" w:hAnsi="Calibri" w:cs="Calibri"/>
        </w:rPr>
        <w:t xml:space="preserve">, </w:t>
      </w:r>
      <w:hyperlink w:anchor="P7574" w:history="1">
        <w:r>
          <w:rPr>
            <w:rFonts w:ascii="Calibri" w:hAnsi="Calibri" w:cs="Calibri"/>
            <w:color w:val="0000FF"/>
          </w:rPr>
          <w:t>2.3</w:t>
        </w:r>
      </w:hyperlink>
      <w:r>
        <w:rPr>
          <w:rFonts w:ascii="Calibri" w:hAnsi="Calibri" w:cs="Calibri"/>
        </w:rPr>
        <w:t xml:space="preserve">, </w:t>
      </w:r>
      <w:hyperlink w:anchor="P7603" w:history="1">
        <w:r>
          <w:rPr>
            <w:rFonts w:ascii="Calibri" w:hAnsi="Calibri" w:cs="Calibri"/>
            <w:color w:val="0000FF"/>
          </w:rPr>
          <w:t>2.4</w:t>
        </w:r>
      </w:hyperlink>
      <w:r>
        <w:rPr>
          <w:rFonts w:ascii="Calibri" w:hAnsi="Calibri" w:cs="Calibri"/>
        </w:rPr>
        <w:t xml:space="preserve">, </w:t>
      </w:r>
      <w:hyperlink w:anchor="P7616" w:history="1">
        <w:r>
          <w:rPr>
            <w:rFonts w:ascii="Calibri" w:hAnsi="Calibri" w:cs="Calibri"/>
            <w:color w:val="0000FF"/>
          </w:rPr>
          <w:t>2.4.1</w:t>
        </w:r>
      </w:hyperlink>
      <w:r>
        <w:rPr>
          <w:rFonts w:ascii="Calibri" w:hAnsi="Calibri" w:cs="Calibri"/>
        </w:rPr>
        <w:t xml:space="preserve">, </w:t>
      </w:r>
      <w:hyperlink w:anchor="P7645" w:history="1">
        <w:r>
          <w:rPr>
            <w:rFonts w:ascii="Calibri" w:hAnsi="Calibri" w:cs="Calibri"/>
            <w:color w:val="0000FF"/>
          </w:rPr>
          <w:t>2.5</w:t>
        </w:r>
      </w:hyperlink>
      <w:r>
        <w:rPr>
          <w:rFonts w:ascii="Calibri" w:hAnsi="Calibri" w:cs="Calibri"/>
        </w:rPr>
        <w:t xml:space="preserve">, </w:t>
      </w:r>
      <w:hyperlink w:anchor="P7682" w:history="1">
        <w:r>
          <w:rPr>
            <w:rFonts w:ascii="Calibri" w:hAnsi="Calibri" w:cs="Calibri"/>
            <w:color w:val="0000FF"/>
          </w:rPr>
          <w:t>2.6</w:t>
        </w:r>
      </w:hyperlink>
      <w:r>
        <w:rPr>
          <w:rFonts w:ascii="Calibri" w:hAnsi="Calibri" w:cs="Calibri"/>
        </w:rPr>
        <w:t xml:space="preserve"> перечня мероприятий реализуют краевые государственные учреждения социального обслуживания, здравоохранения, культуры, профессиональные образовательные организации, центры занятости населения, агентство труда и занятости населения Красноярского края.</w:t>
      </w:r>
    </w:p>
    <w:p w:rsidR="00F11EB0" w:rsidRDefault="00F11EB0">
      <w:pPr>
        <w:spacing w:after="1" w:line="220" w:lineRule="atLeast"/>
        <w:ind w:firstLine="540"/>
        <w:jc w:val="both"/>
      </w:pPr>
      <w:r>
        <w:rPr>
          <w:rFonts w:ascii="Calibri" w:hAnsi="Calibri" w:cs="Calibri"/>
        </w:rPr>
        <w:t xml:space="preserve">Краевые государственные бюджетные учреждения социального обслуживания, здравоохранения, культуры, профессиональные образовательные организации, центры занятости населения, агентство труда и занятости населения Красноярского края размещают заказы на выполнение работ в соответствии с Федеральным </w:t>
      </w:r>
      <w:hyperlink r:id="rId475"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После завершения выполнения работ по обеспечению доступа инвалидов к учреждениям социальной сферы в срок до 15 января очередного финансового года краевые государственные учреждения социального обслуживания, здравоохранения, культуры, профессиональные образовательные организации, центры занятости населения представляют в министерство, министерство здравоохранения Красноярского края, министерство культуры Красноярского края, министерство образования Красноярского края, агентство труда и занятости населения Красноярского края соответственно заверенные копии актов приема выполненных работ </w:t>
      </w:r>
      <w:hyperlink r:id="rId476" w:history="1">
        <w:r>
          <w:rPr>
            <w:rFonts w:ascii="Calibri" w:hAnsi="Calibri" w:cs="Calibri"/>
            <w:color w:val="0000FF"/>
          </w:rPr>
          <w:t>(по форме КС-2)</w:t>
        </w:r>
      </w:hyperlink>
      <w:r>
        <w:rPr>
          <w:rFonts w:ascii="Calibri" w:hAnsi="Calibri" w:cs="Calibri"/>
        </w:rPr>
        <w:t>, счетов-фактур.</w:t>
      </w:r>
    </w:p>
    <w:p w:rsidR="00F11EB0" w:rsidRDefault="00F11EB0">
      <w:pPr>
        <w:spacing w:after="1" w:line="220" w:lineRule="atLeast"/>
        <w:ind w:firstLine="540"/>
        <w:jc w:val="both"/>
      </w:pPr>
      <w:r>
        <w:rPr>
          <w:rFonts w:ascii="Calibri" w:hAnsi="Calibri" w:cs="Calibri"/>
        </w:rPr>
        <w:t>Перечни краевых государственных учреждений социального обслуживания, здравоохранения, культуры, профессиональных образовательных организаций, центров занятости населения устанавливаются министерством, министерством здравоохранения Красноярского края, министерством культуры Красноярского края, министерством образования Красноярского края, агентством труда и занятости населения Красноярского края соответственно.</w:t>
      </w:r>
    </w:p>
    <w:p w:rsidR="00F11EB0" w:rsidRDefault="00F11EB0">
      <w:pPr>
        <w:spacing w:after="1" w:line="220" w:lineRule="atLeast"/>
        <w:ind w:firstLine="540"/>
        <w:jc w:val="both"/>
      </w:pPr>
      <w:r>
        <w:rPr>
          <w:rFonts w:ascii="Calibri" w:hAnsi="Calibri" w:cs="Calibri"/>
        </w:rPr>
        <w:t>Критериями выбора получателей средств краевого бюджета из числа краевых государственных учреждений социального обслуживания, здравоохранения, культуры, профессиональных образовательных организаций, центров занятости населения на обеспечение доступности инвалидов к учреждениям в целях получения услуг являются:</w:t>
      </w:r>
    </w:p>
    <w:p w:rsidR="00F11EB0" w:rsidRDefault="00F11EB0">
      <w:pPr>
        <w:spacing w:after="1" w:line="220" w:lineRule="atLeast"/>
        <w:ind w:firstLine="540"/>
        <w:jc w:val="both"/>
      </w:pPr>
      <w:r>
        <w:rPr>
          <w:rFonts w:ascii="Calibri" w:hAnsi="Calibri" w:cs="Calibri"/>
        </w:rPr>
        <w:lastRenderedPageBreak/>
        <w:t>численность инвалидов, посещающих и (или) которые потенциально могут посещать учреждения в целях получения социальных, медицинских, социокультурных услуг, профессионального образования;</w:t>
      </w:r>
    </w:p>
    <w:p w:rsidR="00F11EB0" w:rsidRDefault="00F11EB0">
      <w:pPr>
        <w:spacing w:after="1" w:line="220" w:lineRule="atLeast"/>
        <w:ind w:firstLine="540"/>
        <w:jc w:val="both"/>
      </w:pPr>
      <w:r>
        <w:rPr>
          <w:rFonts w:ascii="Calibri" w:hAnsi="Calibri" w:cs="Calibri"/>
        </w:rPr>
        <w:t>отсутствие беспрепятственного доступа к учреждениям и предоставляемым ими услугам.</w:t>
      </w:r>
    </w:p>
    <w:p w:rsidR="00F11EB0" w:rsidRDefault="00F11EB0">
      <w:pPr>
        <w:spacing w:after="1" w:line="220" w:lineRule="atLeast"/>
        <w:ind w:firstLine="540"/>
        <w:jc w:val="both"/>
      </w:pPr>
      <w:hyperlink w:anchor="P7603" w:history="1">
        <w:r>
          <w:rPr>
            <w:rFonts w:ascii="Calibri" w:hAnsi="Calibri" w:cs="Calibri"/>
            <w:color w:val="0000FF"/>
          </w:rPr>
          <w:t>Мероприятия 2.4</w:t>
        </w:r>
      </w:hyperlink>
      <w:r>
        <w:rPr>
          <w:rFonts w:ascii="Calibri" w:hAnsi="Calibri" w:cs="Calibri"/>
        </w:rPr>
        <w:t xml:space="preserve">, </w:t>
      </w:r>
      <w:hyperlink w:anchor="P7682" w:history="1">
        <w:r>
          <w:rPr>
            <w:rFonts w:ascii="Calibri" w:hAnsi="Calibri" w:cs="Calibri"/>
            <w:color w:val="0000FF"/>
          </w:rPr>
          <w:t>2.6</w:t>
        </w:r>
      </w:hyperlink>
      <w:r>
        <w:rPr>
          <w:rFonts w:ascii="Calibri" w:hAnsi="Calibri" w:cs="Calibri"/>
        </w:rPr>
        <w:t xml:space="preserve"> не осуществляются с 2015 года.</w:t>
      </w:r>
    </w:p>
    <w:p w:rsidR="00F11EB0" w:rsidRDefault="00F11EB0">
      <w:pPr>
        <w:spacing w:after="1" w:line="220" w:lineRule="atLeast"/>
        <w:ind w:firstLine="540"/>
        <w:jc w:val="both"/>
      </w:pPr>
      <w:r>
        <w:rPr>
          <w:rFonts w:ascii="Calibri" w:hAnsi="Calibri" w:cs="Calibri"/>
        </w:rPr>
        <w:t xml:space="preserve">6. </w:t>
      </w:r>
      <w:hyperlink w:anchor="P7561" w:history="1">
        <w:r>
          <w:rPr>
            <w:rFonts w:ascii="Calibri" w:hAnsi="Calibri" w:cs="Calibri"/>
            <w:color w:val="0000FF"/>
          </w:rPr>
          <w:t>Мероприятие 2.2</w:t>
        </w:r>
      </w:hyperlink>
      <w:r>
        <w:rPr>
          <w:rFonts w:ascii="Calibri" w:hAnsi="Calibri" w:cs="Calibri"/>
        </w:rPr>
        <w:t xml:space="preserve"> перечня мероприятий по организации универсальной безбарьерной среды в общеобразовательных организациях реализуется в форме субсидий бюджетам муниципальных образований на организацию универсальной безбарьерной среды в образовательных организациях, реализующих образовательные программы общего образования, обеспечивающие совместное обучение инвалидов и лиц, не имеющих нарушений в развитии.</w:t>
      </w:r>
    </w:p>
    <w:p w:rsidR="00F11EB0" w:rsidRDefault="00F11EB0">
      <w:pPr>
        <w:spacing w:after="1" w:line="220" w:lineRule="atLeast"/>
        <w:ind w:firstLine="540"/>
        <w:jc w:val="both"/>
      </w:pPr>
      <w:r>
        <w:rPr>
          <w:rFonts w:ascii="Calibri" w:hAnsi="Calibri" w:cs="Calibri"/>
        </w:rPr>
        <w:t>Средства субсидий предоставляются бюджетам муниципальных образований края на обеспечение архитектурной доступности, укрепление материально-технической базы, муниципальным общеобразовательным организациям, реализующим образовательные программы общего образования, обеспечивающие совместное обучение инвалидов и лиц, не имеющих нарушений в развитии, с целью создания универсальной безбарьерной среды и повышения качества предоставления образовательных услуг детям с ограниченными возможностями здоровья.</w:t>
      </w:r>
    </w:p>
    <w:p w:rsidR="00F11EB0" w:rsidRDefault="00F11EB0">
      <w:pPr>
        <w:spacing w:after="1" w:line="220" w:lineRule="atLeast"/>
        <w:ind w:firstLine="540"/>
        <w:jc w:val="both"/>
      </w:pPr>
      <w:r>
        <w:rPr>
          <w:rFonts w:ascii="Calibri" w:hAnsi="Calibri" w:cs="Calibri"/>
        </w:rPr>
        <w:t>Размер долевого участия муниципального образования края не может составлять менее 10% от объема финансирования мероприятия программы.</w:t>
      </w:r>
    </w:p>
    <w:p w:rsidR="00F11EB0" w:rsidRDefault="00F11EB0">
      <w:pPr>
        <w:spacing w:after="1" w:line="220" w:lineRule="atLeast"/>
        <w:ind w:firstLine="540"/>
        <w:jc w:val="both"/>
      </w:pPr>
      <w:r>
        <w:rPr>
          <w:rFonts w:ascii="Calibri" w:hAnsi="Calibri" w:cs="Calibri"/>
        </w:rPr>
        <w:t>Субсидии бюджетам муниципальных образований края предоставляются на конкурсной основе.</w:t>
      </w:r>
    </w:p>
    <w:p w:rsidR="00F11EB0" w:rsidRDefault="00F11EB0">
      <w:pPr>
        <w:spacing w:after="1" w:line="220" w:lineRule="atLeast"/>
        <w:ind w:firstLine="540"/>
        <w:jc w:val="both"/>
      </w:pPr>
      <w:r>
        <w:rPr>
          <w:rFonts w:ascii="Calibri" w:hAnsi="Calibri" w:cs="Calibri"/>
        </w:rPr>
        <w:t>Для участия в конкурсном отборе муниципальные образования края в срок до 1 мая текущего года представляют в министерство образования Красноярского края заявку на муниципальную общеобразовательную организацию, реализующую образовательные программы общего образования, обеспечивающие совместное обучение инвалидов и лиц, не имеющих нарушений в развитии, включающую следующие документы:</w:t>
      </w:r>
    </w:p>
    <w:p w:rsidR="00F11EB0" w:rsidRDefault="00F11EB0">
      <w:pPr>
        <w:spacing w:after="1" w:line="220" w:lineRule="atLeast"/>
        <w:ind w:firstLine="540"/>
        <w:jc w:val="both"/>
      </w:pPr>
      <w:r>
        <w:rPr>
          <w:rFonts w:ascii="Calibri" w:hAnsi="Calibri" w:cs="Calibri"/>
        </w:rPr>
        <w:t>заявление главы муниципального образования края на участие в конкурсном отборе, в котором должен быть отражен размер средств местного бюджета, предусматриваемый на реализацию программного мероприятия, и указана муниципальная общеобразовательная организация, в которой будет создана универсальная безбарьерная среда;</w:t>
      </w:r>
    </w:p>
    <w:p w:rsidR="00F11EB0" w:rsidRDefault="00F11EB0">
      <w:pPr>
        <w:spacing w:after="1" w:line="220" w:lineRule="atLeast"/>
        <w:ind w:firstLine="540"/>
        <w:jc w:val="both"/>
      </w:pPr>
      <w:r>
        <w:rPr>
          <w:rFonts w:ascii="Calibri" w:hAnsi="Calibri" w:cs="Calibri"/>
        </w:rPr>
        <w:t>утвержденную программу муниципального образования, предусматривающую осуществление мероприятий по организации универсальной безбарьерной среды в общеобразовательных организациях, реализующих образовательные программы общего образования, обеспечивающие совместное обучение инвалидов и лиц, не имеющих нарушений в развитии,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w:t>
      </w:r>
    </w:p>
    <w:p w:rsidR="00F11EB0" w:rsidRDefault="00F11EB0">
      <w:pPr>
        <w:spacing w:after="1" w:line="220" w:lineRule="atLeast"/>
        <w:ind w:firstLine="540"/>
        <w:jc w:val="both"/>
      </w:pPr>
      <w:r>
        <w:rPr>
          <w:rFonts w:ascii="Calibri" w:hAnsi="Calibri" w:cs="Calibri"/>
        </w:rPr>
        <w:t>копии учредительных документов и свидетельства о государственной регистрации соответствующей муниципальной общеобразовательной организации, оказывающей услуги по предоставлению образования детям-инвалидам, в которой будет создана универсальная безбарьерная среда;</w:t>
      </w:r>
    </w:p>
    <w:p w:rsidR="00F11EB0" w:rsidRDefault="00F11EB0">
      <w:pPr>
        <w:spacing w:after="1" w:line="220" w:lineRule="atLeast"/>
        <w:ind w:firstLine="540"/>
        <w:jc w:val="both"/>
      </w:pPr>
      <w:r>
        <w:rPr>
          <w:rFonts w:ascii="Calibri" w:hAnsi="Calibri" w:cs="Calibri"/>
        </w:rPr>
        <w:t>пояснительную записку муниципальной общеобразовательной организации, оказывающей услугу по предоставлению образования детям-инвалидам, о наличии соответствующих действующему законодательству санитарно-эпидемиологических, противопожарных, кадровых, социально-бытовых и иных условий, обеспечивающих эффективное и безопасное обучение детей-инвалидов, с приложением копий заключений территориальных отделов Управления Федеральной службы по надзору в сфере защиты прав потребителей и благополучия человека по Красноярскому краю, государственного пожарного надзора, свидетельств на право реализации образовательных программ и свидетельств на аккредитацию образовательных программ (при их наличии).</w:t>
      </w:r>
    </w:p>
    <w:p w:rsidR="00F11EB0" w:rsidRDefault="00F11EB0">
      <w:pPr>
        <w:spacing w:after="1" w:line="220" w:lineRule="atLeast"/>
        <w:ind w:firstLine="540"/>
        <w:jc w:val="both"/>
      </w:pPr>
      <w:r>
        <w:rPr>
          <w:rFonts w:ascii="Calibri" w:hAnsi="Calibri" w:cs="Calibri"/>
        </w:rPr>
        <w:t>Министерство образования Красноярского края принимает документы, осуществляет их регистрацию и проверку на предмет их комплектности.</w:t>
      </w:r>
    </w:p>
    <w:p w:rsidR="00F11EB0" w:rsidRDefault="00F11EB0">
      <w:pPr>
        <w:spacing w:after="1" w:line="220" w:lineRule="atLeast"/>
        <w:ind w:firstLine="540"/>
        <w:jc w:val="both"/>
      </w:pPr>
      <w:r>
        <w:rPr>
          <w:rFonts w:ascii="Calibri" w:hAnsi="Calibri" w:cs="Calibri"/>
        </w:rPr>
        <w:t>Основанием для отказа в предоставлении субсидии является:</w:t>
      </w:r>
    </w:p>
    <w:p w:rsidR="00F11EB0" w:rsidRDefault="00F11EB0">
      <w:pPr>
        <w:spacing w:after="1" w:line="220" w:lineRule="atLeast"/>
        <w:ind w:firstLine="540"/>
        <w:jc w:val="both"/>
      </w:pPr>
      <w:r>
        <w:rPr>
          <w:rFonts w:ascii="Calibri" w:hAnsi="Calibri" w:cs="Calibri"/>
        </w:rPr>
        <w:lastRenderedPageBreak/>
        <w:t>1) представление документов позже срока, установленного абзацем первым настоящего пункта;</w:t>
      </w:r>
    </w:p>
    <w:p w:rsidR="00F11EB0" w:rsidRDefault="00F11EB0">
      <w:pPr>
        <w:spacing w:after="1" w:line="220" w:lineRule="atLeast"/>
        <w:ind w:firstLine="540"/>
        <w:jc w:val="both"/>
      </w:pPr>
      <w:r>
        <w:rPr>
          <w:rFonts w:ascii="Calibri" w:hAnsi="Calibri" w:cs="Calibri"/>
        </w:rPr>
        <w:t>2) представление неполного комплекта документов.</w:t>
      </w:r>
    </w:p>
    <w:p w:rsidR="00F11EB0" w:rsidRDefault="00F11EB0">
      <w:pPr>
        <w:spacing w:after="1" w:line="220" w:lineRule="atLeast"/>
        <w:ind w:firstLine="540"/>
        <w:jc w:val="both"/>
      </w:pPr>
      <w:r>
        <w:rPr>
          <w:rFonts w:ascii="Calibri" w:hAnsi="Calibri" w:cs="Calibri"/>
        </w:rPr>
        <w:t>Министерство образования Красноярского края в течение 20 рабочих дней со дня окончания подачи документов проверяет их на соответствие указанным ниже критериям и по результатам рассмотрения готовит предложения о распределении субсидий в виде реестра муниципальных образований Красноярского края, бюджетам которых предлагается предоставить субсидии.</w:t>
      </w:r>
    </w:p>
    <w:p w:rsidR="00F11EB0" w:rsidRDefault="00F11EB0">
      <w:pPr>
        <w:spacing w:after="1" w:line="220" w:lineRule="atLeast"/>
        <w:ind w:firstLine="540"/>
        <w:jc w:val="both"/>
      </w:pPr>
      <w:r>
        <w:rPr>
          <w:rFonts w:ascii="Calibri" w:hAnsi="Calibri" w:cs="Calibri"/>
        </w:rPr>
        <w:t>Реестр утверждается комиссией министерства образования Красноярского края по результатам анализа конкурсных заявок. В комиссию входят специалисты министерства образования Красноярского края, специалисты образовательных организаций. Состав комиссии утверждается до 1 мая приказом министерства образования Красноярского края.</w:t>
      </w:r>
    </w:p>
    <w:p w:rsidR="00F11EB0" w:rsidRDefault="00F11EB0">
      <w:pPr>
        <w:spacing w:after="1" w:line="220" w:lineRule="atLeast"/>
        <w:ind w:firstLine="540"/>
        <w:jc w:val="both"/>
      </w:pPr>
      <w:r>
        <w:rPr>
          <w:rFonts w:ascii="Calibri" w:hAnsi="Calibri" w:cs="Calibri"/>
        </w:rPr>
        <w:t>Предложения о распределении общего объема субсидий бюджетам муниципальных образований Красноярского края с указанием объемов финансирования, подготовленные министерством образования Красноярского края, направляются в Правительство Красноярского края.</w:t>
      </w:r>
    </w:p>
    <w:p w:rsidR="00F11EB0" w:rsidRDefault="00F11EB0">
      <w:pPr>
        <w:spacing w:after="1" w:line="220" w:lineRule="atLeast"/>
        <w:ind w:firstLine="540"/>
        <w:jc w:val="both"/>
      </w:pPr>
      <w:r>
        <w:rPr>
          <w:rFonts w:ascii="Calibri" w:hAnsi="Calibri" w:cs="Calibri"/>
        </w:rPr>
        <w:t>Заявление и прилагаемые к нему документы, поступившие позже установленного срока, не рассматриваются.</w:t>
      </w:r>
    </w:p>
    <w:p w:rsidR="00F11EB0" w:rsidRDefault="00F11EB0">
      <w:pPr>
        <w:spacing w:after="1" w:line="220" w:lineRule="atLeast"/>
        <w:ind w:firstLine="540"/>
        <w:jc w:val="both"/>
      </w:pPr>
      <w:r>
        <w:rPr>
          <w:rFonts w:ascii="Calibri" w:hAnsi="Calibri" w:cs="Calibri"/>
        </w:rPr>
        <w:t>Для подведения итогов конкурсного отбора используется балльная система.</w:t>
      </w:r>
    </w:p>
    <w:p w:rsidR="00F11EB0" w:rsidRDefault="00F11EB0">
      <w:pPr>
        <w:spacing w:after="1" w:line="220" w:lineRule="atLeast"/>
        <w:ind w:firstLine="540"/>
        <w:jc w:val="both"/>
      </w:pPr>
      <w:r>
        <w:rPr>
          <w:rFonts w:ascii="Calibri" w:hAnsi="Calibri" w:cs="Calibri"/>
        </w:rPr>
        <w:t>Оценка заявок осуществляется на основании следующих критериев:</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361"/>
      </w:tblGrid>
      <w:tr w:rsidR="00F11EB0">
        <w:tc>
          <w:tcPr>
            <w:tcW w:w="7710" w:type="dxa"/>
          </w:tcPr>
          <w:p w:rsidR="00F11EB0" w:rsidRDefault="00F11EB0">
            <w:pPr>
              <w:spacing w:after="1" w:line="220" w:lineRule="atLeast"/>
              <w:jc w:val="center"/>
            </w:pPr>
            <w:r>
              <w:rPr>
                <w:rFonts w:ascii="Calibri" w:hAnsi="Calibri" w:cs="Calibri"/>
              </w:rPr>
              <w:t>Наименование критерия</w:t>
            </w:r>
          </w:p>
        </w:tc>
        <w:tc>
          <w:tcPr>
            <w:tcW w:w="1361" w:type="dxa"/>
          </w:tcPr>
          <w:p w:rsidR="00F11EB0" w:rsidRDefault="00F11EB0">
            <w:pPr>
              <w:spacing w:after="1" w:line="220" w:lineRule="atLeast"/>
              <w:jc w:val="center"/>
            </w:pPr>
            <w:r>
              <w:rPr>
                <w:rFonts w:ascii="Calibri" w:hAnsi="Calibri" w:cs="Calibri"/>
              </w:rPr>
              <w:t>Баллы</w:t>
            </w:r>
          </w:p>
        </w:tc>
      </w:tr>
      <w:tr w:rsidR="00F11EB0">
        <w:tc>
          <w:tcPr>
            <w:tcW w:w="7710" w:type="dxa"/>
          </w:tcPr>
          <w:p w:rsidR="00F11EB0" w:rsidRDefault="00F11EB0">
            <w:pPr>
              <w:spacing w:after="1" w:line="220" w:lineRule="atLeast"/>
              <w:jc w:val="center"/>
            </w:pPr>
            <w:r>
              <w:rPr>
                <w:rFonts w:ascii="Calibri" w:hAnsi="Calibri" w:cs="Calibri"/>
              </w:rPr>
              <w:t>1</w:t>
            </w:r>
          </w:p>
        </w:tc>
        <w:tc>
          <w:tcPr>
            <w:tcW w:w="1361" w:type="dxa"/>
          </w:tcPr>
          <w:p w:rsidR="00F11EB0" w:rsidRDefault="00F11EB0">
            <w:pPr>
              <w:spacing w:after="1" w:line="220" w:lineRule="atLeast"/>
              <w:jc w:val="center"/>
            </w:pPr>
            <w:r>
              <w:rPr>
                <w:rFonts w:ascii="Calibri" w:hAnsi="Calibri" w:cs="Calibri"/>
              </w:rPr>
              <w:t>2</w:t>
            </w:r>
          </w:p>
        </w:tc>
      </w:tr>
      <w:tr w:rsidR="00F11EB0">
        <w:tc>
          <w:tcPr>
            <w:tcW w:w="7710" w:type="dxa"/>
          </w:tcPr>
          <w:p w:rsidR="00F11EB0" w:rsidRDefault="00F11EB0">
            <w:pPr>
              <w:spacing w:after="1" w:line="220" w:lineRule="atLeast"/>
            </w:pPr>
            <w:r>
              <w:rPr>
                <w:rFonts w:ascii="Calibri" w:hAnsi="Calibri" w:cs="Calibri"/>
              </w:rPr>
              <w:t>Наличие внешнего пандуса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Наличие внутренних пандусов (лифтов)</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Отсутствие порогов в школьном пространстве</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Наличие специализированной туалетной кабины для детей-инвалидов с нарушением опорно-двигательного аппарата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Заключение о соответствии учреждения противопожарным нормам</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Заключение о соответствии учреждения санитарно-эпидемиологическим нормам</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Наличие в штатном расписании специалистов, учителей:</w:t>
            </w:r>
          </w:p>
        </w:tc>
        <w:tc>
          <w:tcPr>
            <w:tcW w:w="1361" w:type="dxa"/>
          </w:tcPr>
          <w:p w:rsidR="00F11EB0" w:rsidRDefault="00F11EB0">
            <w:pPr>
              <w:spacing w:after="1" w:line="220" w:lineRule="atLeast"/>
            </w:pPr>
          </w:p>
        </w:tc>
      </w:tr>
      <w:tr w:rsidR="00F11EB0">
        <w:tc>
          <w:tcPr>
            <w:tcW w:w="7710" w:type="dxa"/>
          </w:tcPr>
          <w:p w:rsidR="00F11EB0" w:rsidRDefault="00F11EB0">
            <w:pPr>
              <w:spacing w:after="1" w:line="220" w:lineRule="atLeast"/>
            </w:pPr>
            <w:r>
              <w:rPr>
                <w:rFonts w:ascii="Calibri" w:hAnsi="Calibri" w:cs="Calibri"/>
              </w:rPr>
              <w:t>дефектолога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lastRenderedPageBreak/>
              <w:t>логопеда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тьютора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социального педагога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психолога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Наличие учебных кабинетов, помещений:</w:t>
            </w:r>
          </w:p>
        </w:tc>
        <w:tc>
          <w:tcPr>
            <w:tcW w:w="1361" w:type="dxa"/>
          </w:tcPr>
          <w:p w:rsidR="00F11EB0" w:rsidRDefault="00F11EB0">
            <w:pPr>
              <w:spacing w:after="1" w:line="220" w:lineRule="atLeast"/>
            </w:pPr>
          </w:p>
        </w:tc>
      </w:tr>
      <w:tr w:rsidR="00F11EB0">
        <w:tc>
          <w:tcPr>
            <w:tcW w:w="7710" w:type="dxa"/>
          </w:tcPr>
          <w:p w:rsidR="00F11EB0" w:rsidRDefault="00F11EB0">
            <w:pPr>
              <w:spacing w:after="1" w:line="220" w:lineRule="atLeast"/>
            </w:pPr>
            <w:r>
              <w:rPr>
                <w:rFonts w:ascii="Calibri" w:hAnsi="Calibri" w:cs="Calibri"/>
              </w:rPr>
              <w:t>кабинета психолога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кабинета дефектолога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кабинета логопеда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медицинского кабинета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кабинета технологии (домоводства)</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физкультурного зала, зала ЛФК</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Наличие лицензии на право ведения:</w:t>
            </w:r>
          </w:p>
        </w:tc>
        <w:tc>
          <w:tcPr>
            <w:tcW w:w="1361" w:type="dxa"/>
          </w:tcPr>
          <w:p w:rsidR="00F11EB0" w:rsidRDefault="00F11EB0">
            <w:pPr>
              <w:spacing w:after="1" w:line="220" w:lineRule="atLeast"/>
            </w:pPr>
          </w:p>
        </w:tc>
      </w:tr>
      <w:tr w:rsidR="00F11EB0">
        <w:tc>
          <w:tcPr>
            <w:tcW w:w="7710" w:type="dxa"/>
          </w:tcPr>
          <w:p w:rsidR="00F11EB0" w:rsidRDefault="00F11EB0">
            <w:pPr>
              <w:spacing w:after="1" w:line="220" w:lineRule="atLeast"/>
            </w:pPr>
            <w:r>
              <w:rPr>
                <w:rFonts w:ascii="Calibri" w:hAnsi="Calibri" w:cs="Calibri"/>
              </w:rPr>
              <w:t>образовательной деятельности по общеобразовательным программам (начального общего, основного общего, среднего общего образования)</w:t>
            </w:r>
          </w:p>
        </w:tc>
        <w:tc>
          <w:tcPr>
            <w:tcW w:w="1361" w:type="dxa"/>
          </w:tcPr>
          <w:p w:rsidR="00F11EB0" w:rsidRDefault="00F11EB0">
            <w:pPr>
              <w:spacing w:after="1" w:line="220" w:lineRule="atLeast"/>
            </w:pPr>
            <w:r>
              <w:rPr>
                <w:rFonts w:ascii="Calibri" w:hAnsi="Calibri" w:cs="Calibri"/>
              </w:rPr>
              <w:t>4 балла</w:t>
            </w:r>
          </w:p>
        </w:tc>
      </w:tr>
      <w:tr w:rsidR="00F11EB0">
        <w:tc>
          <w:tcPr>
            <w:tcW w:w="7710" w:type="dxa"/>
          </w:tcPr>
          <w:p w:rsidR="00F11EB0" w:rsidRDefault="00F11EB0">
            <w:pPr>
              <w:spacing w:after="1" w:line="220" w:lineRule="atLeast"/>
            </w:pPr>
            <w:r>
              <w:rPr>
                <w:rFonts w:ascii="Calibri" w:hAnsi="Calibri" w:cs="Calibri"/>
              </w:rPr>
              <w:t>образовательной деятельности программ профессиональной подготовки</w:t>
            </w:r>
          </w:p>
        </w:tc>
        <w:tc>
          <w:tcPr>
            <w:tcW w:w="1361" w:type="dxa"/>
          </w:tcPr>
          <w:p w:rsidR="00F11EB0" w:rsidRDefault="00F11EB0">
            <w:pPr>
              <w:spacing w:after="1" w:line="220" w:lineRule="atLeast"/>
            </w:pPr>
            <w:r>
              <w:rPr>
                <w:rFonts w:ascii="Calibri" w:hAnsi="Calibri" w:cs="Calibri"/>
              </w:rPr>
              <w:t>4 балла</w:t>
            </w:r>
          </w:p>
        </w:tc>
      </w:tr>
      <w:tr w:rsidR="00F11EB0">
        <w:tc>
          <w:tcPr>
            <w:tcW w:w="7710" w:type="dxa"/>
          </w:tcPr>
          <w:p w:rsidR="00F11EB0" w:rsidRDefault="00F11EB0">
            <w:pPr>
              <w:spacing w:after="1" w:line="220" w:lineRule="atLeast"/>
            </w:pPr>
            <w:r>
              <w:rPr>
                <w:rFonts w:ascii="Calibri" w:hAnsi="Calibri" w:cs="Calibri"/>
              </w:rPr>
              <w:t>Наличие мероприятий, по которым сумма средств местного бюджета предшествующего периода времени (2013 - 2014 годы) была израсходована на создание универсальной безбарьерной среды в муниципальных образовательных учреждениях:</w:t>
            </w:r>
          </w:p>
        </w:tc>
        <w:tc>
          <w:tcPr>
            <w:tcW w:w="1361" w:type="dxa"/>
          </w:tcPr>
          <w:p w:rsidR="00F11EB0" w:rsidRDefault="00F11EB0">
            <w:pPr>
              <w:spacing w:after="1" w:line="220" w:lineRule="atLeast"/>
            </w:pPr>
          </w:p>
        </w:tc>
      </w:tr>
      <w:tr w:rsidR="00F11EB0">
        <w:tc>
          <w:tcPr>
            <w:tcW w:w="7710" w:type="dxa"/>
          </w:tcPr>
          <w:p w:rsidR="00F11EB0" w:rsidRDefault="00F11EB0">
            <w:pPr>
              <w:spacing w:after="1" w:line="220" w:lineRule="atLeast"/>
            </w:pPr>
            <w:r>
              <w:rPr>
                <w:rFonts w:ascii="Calibri" w:hAnsi="Calibri" w:cs="Calibri"/>
              </w:rPr>
              <w:t>до 100000 рублей</w:t>
            </w:r>
          </w:p>
        </w:tc>
        <w:tc>
          <w:tcPr>
            <w:tcW w:w="1361" w:type="dxa"/>
          </w:tcPr>
          <w:p w:rsidR="00F11EB0" w:rsidRDefault="00F11EB0">
            <w:pPr>
              <w:spacing w:after="1" w:line="220" w:lineRule="atLeast"/>
            </w:pPr>
            <w:r>
              <w:rPr>
                <w:rFonts w:ascii="Calibri" w:hAnsi="Calibri" w:cs="Calibri"/>
              </w:rPr>
              <w:t>2 балла</w:t>
            </w:r>
          </w:p>
        </w:tc>
      </w:tr>
      <w:tr w:rsidR="00F11EB0">
        <w:tc>
          <w:tcPr>
            <w:tcW w:w="7710" w:type="dxa"/>
          </w:tcPr>
          <w:p w:rsidR="00F11EB0" w:rsidRDefault="00F11EB0">
            <w:pPr>
              <w:spacing w:after="1" w:line="220" w:lineRule="atLeast"/>
            </w:pPr>
            <w:r>
              <w:rPr>
                <w:rFonts w:ascii="Calibri" w:hAnsi="Calibri" w:cs="Calibri"/>
              </w:rPr>
              <w:t>от 100001 рубля до 300000 рублей</w:t>
            </w:r>
          </w:p>
        </w:tc>
        <w:tc>
          <w:tcPr>
            <w:tcW w:w="1361" w:type="dxa"/>
          </w:tcPr>
          <w:p w:rsidR="00F11EB0" w:rsidRDefault="00F11EB0">
            <w:pPr>
              <w:spacing w:after="1" w:line="220" w:lineRule="atLeast"/>
            </w:pPr>
            <w:r>
              <w:rPr>
                <w:rFonts w:ascii="Calibri" w:hAnsi="Calibri" w:cs="Calibri"/>
              </w:rPr>
              <w:t>4 балла</w:t>
            </w:r>
          </w:p>
        </w:tc>
      </w:tr>
      <w:tr w:rsidR="00F11EB0">
        <w:tc>
          <w:tcPr>
            <w:tcW w:w="7710" w:type="dxa"/>
          </w:tcPr>
          <w:p w:rsidR="00F11EB0" w:rsidRDefault="00F11EB0">
            <w:pPr>
              <w:spacing w:after="1" w:line="220" w:lineRule="atLeast"/>
            </w:pPr>
            <w:r>
              <w:rPr>
                <w:rFonts w:ascii="Calibri" w:hAnsi="Calibri" w:cs="Calibri"/>
              </w:rPr>
              <w:lastRenderedPageBreak/>
              <w:t>от 300001 рубля до 1000000 рублей</w:t>
            </w:r>
          </w:p>
        </w:tc>
        <w:tc>
          <w:tcPr>
            <w:tcW w:w="1361" w:type="dxa"/>
          </w:tcPr>
          <w:p w:rsidR="00F11EB0" w:rsidRDefault="00F11EB0">
            <w:pPr>
              <w:spacing w:after="1" w:line="220" w:lineRule="atLeast"/>
            </w:pPr>
            <w:r>
              <w:rPr>
                <w:rFonts w:ascii="Calibri" w:hAnsi="Calibri" w:cs="Calibri"/>
              </w:rPr>
              <w:t>6 баллов</w:t>
            </w:r>
          </w:p>
        </w:tc>
      </w:tr>
      <w:tr w:rsidR="00F11EB0">
        <w:tc>
          <w:tcPr>
            <w:tcW w:w="7710" w:type="dxa"/>
          </w:tcPr>
          <w:p w:rsidR="00F11EB0" w:rsidRDefault="00F11EB0">
            <w:pPr>
              <w:spacing w:after="1" w:line="220" w:lineRule="atLeast"/>
            </w:pPr>
            <w:r>
              <w:rPr>
                <w:rFonts w:ascii="Calibri" w:hAnsi="Calibri" w:cs="Calibri"/>
              </w:rPr>
              <w:t>от 1000001 рубля и более</w:t>
            </w:r>
          </w:p>
        </w:tc>
        <w:tc>
          <w:tcPr>
            <w:tcW w:w="1361" w:type="dxa"/>
          </w:tcPr>
          <w:p w:rsidR="00F11EB0" w:rsidRDefault="00F11EB0">
            <w:pPr>
              <w:spacing w:after="1" w:line="220" w:lineRule="atLeast"/>
            </w:pPr>
            <w:r>
              <w:rPr>
                <w:rFonts w:ascii="Calibri" w:hAnsi="Calibri" w:cs="Calibri"/>
              </w:rPr>
              <w:t>10 баллов</w:t>
            </w:r>
          </w:p>
        </w:tc>
      </w:tr>
      <w:tr w:rsidR="00F11EB0">
        <w:tc>
          <w:tcPr>
            <w:tcW w:w="7710" w:type="dxa"/>
          </w:tcPr>
          <w:p w:rsidR="00F11EB0" w:rsidRDefault="00F11EB0">
            <w:pPr>
              <w:spacing w:after="1" w:line="220" w:lineRule="atLeast"/>
            </w:pPr>
            <w:r>
              <w:rPr>
                <w:rFonts w:ascii="Calibri" w:hAnsi="Calibri" w:cs="Calibri"/>
              </w:rPr>
              <w:t>Наличие в муниципальном образовании муниципальной образовательной организации для детей, нуждающихся в психолого-педагогической и медико-социальной помощи, оказывающего услуги по коррекционно-развивающей работе детям-инвалидам и их родителям</w:t>
            </w:r>
          </w:p>
        </w:tc>
        <w:tc>
          <w:tcPr>
            <w:tcW w:w="1361" w:type="dxa"/>
          </w:tcPr>
          <w:p w:rsidR="00F11EB0" w:rsidRDefault="00F11EB0">
            <w:pPr>
              <w:spacing w:after="1" w:line="220" w:lineRule="atLeast"/>
            </w:pPr>
            <w:r>
              <w:rPr>
                <w:rFonts w:ascii="Calibri" w:hAnsi="Calibri" w:cs="Calibri"/>
              </w:rPr>
              <w:t>6 баллов</w:t>
            </w:r>
          </w:p>
        </w:tc>
      </w:tr>
    </w:tbl>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По итоговым баллам формируется рейтинг заявок. Две образовательных организации, набравших наибольшее количество баллов по результатам рейтинга, объявляются победителями в конкурсном отборе.</w:t>
      </w:r>
    </w:p>
    <w:p w:rsidR="00F11EB0" w:rsidRDefault="00F11EB0">
      <w:pPr>
        <w:spacing w:after="1" w:line="220" w:lineRule="atLeast"/>
        <w:ind w:firstLine="540"/>
        <w:jc w:val="both"/>
      </w:pPr>
      <w:r>
        <w:rPr>
          <w:rFonts w:ascii="Calibri" w:hAnsi="Calibri" w:cs="Calibri"/>
        </w:rPr>
        <w:t>При равенстве общей суммы баллов приоритет отдается участнику, заявка которого была представлена раньше.</w:t>
      </w:r>
    </w:p>
    <w:p w:rsidR="00F11EB0" w:rsidRDefault="00F11EB0">
      <w:pPr>
        <w:spacing w:after="1" w:line="220" w:lineRule="atLeast"/>
        <w:ind w:firstLine="540"/>
        <w:jc w:val="both"/>
      </w:pPr>
      <w:r>
        <w:rPr>
          <w:rFonts w:ascii="Calibri" w:hAnsi="Calibri" w:cs="Calibri"/>
        </w:rPr>
        <w:t>Список победителей конкурсного отбора для предоставления субсидий бюджетам муниципальных общеобразовательных организаций, оказывающих услуги по предоставлению образования детям-инвалидам на создание универсальной безбарьерной среды, утверждается постановлением Правительства Красноярского края.</w:t>
      </w:r>
    </w:p>
    <w:p w:rsidR="00F11EB0" w:rsidRDefault="00F11EB0">
      <w:pPr>
        <w:spacing w:after="1" w:line="220" w:lineRule="atLeast"/>
        <w:ind w:firstLine="540"/>
        <w:jc w:val="both"/>
      </w:pPr>
      <w:r>
        <w:rPr>
          <w:rFonts w:ascii="Calibri" w:hAnsi="Calibri" w:cs="Calibri"/>
        </w:rPr>
        <w:t>Субсидии предоставляются бюджету муниципального образования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Красноярского края на основании соглашения, заключенного между министерством образования Красноярского края и администрацией муниципального образования Красноярского края.</w:t>
      </w:r>
    </w:p>
    <w:p w:rsidR="00F11EB0" w:rsidRDefault="00F11EB0">
      <w:pPr>
        <w:spacing w:after="1" w:line="220" w:lineRule="atLeast"/>
        <w:ind w:firstLine="540"/>
        <w:jc w:val="both"/>
      </w:pPr>
      <w:r>
        <w:rPr>
          <w:rFonts w:ascii="Calibri" w:hAnsi="Calibri" w:cs="Calibri"/>
        </w:rPr>
        <w:t>Средства субсидии перечисляются после представления в министерство образования Красноярского края выписки из решения представительного органа о местном бюджете, подтверждающей долевое участие в финансировании указанного мероприятия подпрограммы.</w:t>
      </w:r>
    </w:p>
    <w:p w:rsidR="00F11EB0" w:rsidRDefault="00F11EB0">
      <w:pPr>
        <w:spacing w:after="1" w:line="220" w:lineRule="atLeast"/>
        <w:ind w:firstLine="540"/>
        <w:jc w:val="both"/>
      </w:pPr>
      <w:r>
        <w:rPr>
          <w:rFonts w:ascii="Calibri" w:hAnsi="Calibri" w:cs="Calibri"/>
        </w:rP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подпрограммы. К итоговому финансовому отчету прилагаются заверенные руководителем органа местного самоуправления копии следующих документов:</w:t>
      </w:r>
    </w:p>
    <w:p w:rsidR="00F11EB0" w:rsidRDefault="00F11EB0">
      <w:pPr>
        <w:spacing w:after="1" w:line="220" w:lineRule="atLeast"/>
        <w:ind w:firstLine="540"/>
        <w:jc w:val="both"/>
      </w:pPr>
      <w:r>
        <w:rPr>
          <w:rFonts w:ascii="Calibri" w:hAnsi="Calibri" w:cs="Calibri"/>
        </w:rPr>
        <w:t>муниципальных контрактов, договоров на поставку товаров, выполнение работ, оказание услуг;</w:t>
      </w:r>
    </w:p>
    <w:p w:rsidR="00F11EB0" w:rsidRDefault="00F11EB0">
      <w:pPr>
        <w:spacing w:after="1" w:line="220" w:lineRule="atLeast"/>
        <w:ind w:firstLine="540"/>
        <w:jc w:val="both"/>
      </w:pPr>
      <w:r>
        <w:rPr>
          <w:rFonts w:ascii="Calibri" w:hAnsi="Calibri" w:cs="Calibri"/>
        </w:rPr>
        <w:t>платежных поручений, подтверждающих оплату товаров, работ, услуг за счет средств федерального, краевого и местного бюджетов;</w:t>
      </w:r>
    </w:p>
    <w:p w:rsidR="00F11EB0" w:rsidRDefault="00F11EB0">
      <w:pPr>
        <w:spacing w:after="1" w:line="220" w:lineRule="atLeast"/>
        <w:ind w:firstLine="540"/>
        <w:jc w:val="both"/>
      </w:pPr>
      <w:r>
        <w:rPr>
          <w:rFonts w:ascii="Calibri" w:hAnsi="Calibri" w:cs="Calibri"/>
        </w:rPr>
        <w:t>счетов-фактур;</w:t>
      </w:r>
    </w:p>
    <w:p w:rsidR="00F11EB0" w:rsidRDefault="00F11EB0">
      <w:pPr>
        <w:spacing w:after="1" w:line="220" w:lineRule="atLeast"/>
        <w:ind w:firstLine="540"/>
        <w:jc w:val="both"/>
      </w:pPr>
      <w:r>
        <w:rPr>
          <w:rFonts w:ascii="Calibri" w:hAnsi="Calibri" w:cs="Calibri"/>
        </w:rPr>
        <w:t>товарных накладных.</w:t>
      </w:r>
    </w:p>
    <w:p w:rsidR="00F11EB0" w:rsidRDefault="00F11EB0">
      <w:pPr>
        <w:spacing w:after="1" w:line="220" w:lineRule="atLeast"/>
        <w:ind w:firstLine="540"/>
        <w:jc w:val="both"/>
      </w:pPr>
      <w:r>
        <w:rPr>
          <w:rFonts w:ascii="Calibri" w:hAnsi="Calibri" w:cs="Calibri"/>
        </w:rPr>
        <w:t>Финансовый контроль за соблюдением условий, целей и порядка предоставления субсидий их получателями осуществляется министерством образования Красноярского края,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F11EB0" w:rsidRDefault="00F11EB0">
      <w:pPr>
        <w:spacing w:after="1" w:line="220" w:lineRule="atLeast"/>
        <w:ind w:firstLine="540"/>
        <w:jc w:val="both"/>
      </w:pPr>
      <w:r>
        <w:rPr>
          <w:rFonts w:ascii="Calibri" w:hAnsi="Calibri" w:cs="Calibri"/>
        </w:rPr>
        <w:t>Мероприятие не осуществляется с 2015 года.</w:t>
      </w:r>
    </w:p>
    <w:p w:rsidR="00F11EB0" w:rsidRDefault="00F11EB0">
      <w:pPr>
        <w:spacing w:after="1" w:line="220" w:lineRule="atLeast"/>
        <w:ind w:firstLine="540"/>
        <w:jc w:val="both"/>
      </w:pPr>
      <w:bookmarkStart w:id="104" w:name="P6921"/>
      <w:bookmarkEnd w:id="104"/>
      <w:r>
        <w:rPr>
          <w:rFonts w:ascii="Calibri" w:hAnsi="Calibri" w:cs="Calibri"/>
        </w:rPr>
        <w:t xml:space="preserve">7. </w:t>
      </w:r>
      <w:hyperlink w:anchor="P7695" w:history="1">
        <w:r>
          <w:rPr>
            <w:rFonts w:ascii="Calibri" w:hAnsi="Calibri" w:cs="Calibri"/>
            <w:color w:val="0000FF"/>
          </w:rPr>
          <w:t>Мероприятие 2.7</w:t>
        </w:r>
      </w:hyperlink>
      <w:r>
        <w:rPr>
          <w:rFonts w:ascii="Calibri" w:hAnsi="Calibri" w:cs="Calibri"/>
        </w:rPr>
        <w:t xml:space="preserve"> перечня мероприятий по обеспечению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w:t>
      </w:r>
      <w:r>
        <w:rPr>
          <w:rFonts w:ascii="Calibri" w:hAnsi="Calibri" w:cs="Calibri"/>
        </w:rPr>
        <w:lastRenderedPageBreak/>
        <w:t>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реализуется в форме субсидий муниципальным образованиям Красноярского края.</w:t>
      </w:r>
    </w:p>
    <w:p w:rsidR="00F11EB0" w:rsidRDefault="00F11EB0">
      <w:pPr>
        <w:spacing w:after="1" w:line="220" w:lineRule="atLeast"/>
        <w:jc w:val="both"/>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 xml:space="preserve">Абзац исключен. - </w:t>
      </w:r>
      <w:hyperlink r:id="rId47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 xml:space="preserve">Субсидии муниципальным образованиям Красноярского края на реализацию </w:t>
      </w:r>
      <w:hyperlink w:anchor="P7695" w:history="1">
        <w:r>
          <w:rPr>
            <w:rFonts w:ascii="Calibri" w:hAnsi="Calibri" w:cs="Calibri"/>
            <w:color w:val="0000FF"/>
          </w:rPr>
          <w:t>мероприятия 2.7</w:t>
        </w:r>
      </w:hyperlink>
      <w:r>
        <w:rPr>
          <w:rFonts w:ascii="Calibri" w:hAnsi="Calibri" w:cs="Calibri"/>
        </w:rPr>
        <w:t xml:space="preserve"> перечня мероприятий предоставляются при условии долевого участия муниципальных образований Красноярского края в финансировании устройства внешних пандусов, путей движения, входных групп, приобретения и установки подъемных устройств, замены лифтов, в том числе проведение необходимых согласований, обустройства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соответствии с соглашениями о предоставлении субсидии, заключенными между министерством и администрациями соответствующих муниципальных образований Красноярского края в соответствии с </w:t>
      </w:r>
      <w:hyperlink r:id="rId47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F11EB0" w:rsidRDefault="00F11EB0">
      <w:pPr>
        <w:spacing w:after="1" w:line="220" w:lineRule="atLeast"/>
        <w:jc w:val="both"/>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Размер долевого участия муниципальных образований Красноярского края должен составлять не менее 10 процентов от объема финансирования соответствующего мероприятия подпрограммы из средств краевого бюджета в текущем финансовом году.</w:t>
      </w:r>
    </w:p>
    <w:p w:rsidR="00F11EB0" w:rsidRDefault="00F11EB0">
      <w:pPr>
        <w:spacing w:after="1" w:line="220" w:lineRule="atLeast"/>
        <w:ind w:firstLine="540"/>
        <w:jc w:val="both"/>
      </w:pPr>
      <w:r>
        <w:rPr>
          <w:rFonts w:ascii="Calibri" w:hAnsi="Calibri" w:cs="Calibri"/>
        </w:rPr>
        <w:t>Субсидии муниципальным образованиям края предоставляются на конкурсной основе.</w:t>
      </w:r>
    </w:p>
    <w:p w:rsidR="00F11EB0" w:rsidRDefault="00F11EB0">
      <w:pPr>
        <w:spacing w:after="1" w:line="220" w:lineRule="atLeast"/>
        <w:ind w:firstLine="540"/>
        <w:jc w:val="both"/>
      </w:pPr>
      <w:r>
        <w:rPr>
          <w:rFonts w:ascii="Calibri" w:hAnsi="Calibri" w:cs="Calibri"/>
        </w:rPr>
        <w:t>Для участия в конкурсе муниципальное образование Красноярского края (далее - заявитель) в срок до 1 марта текущего года представляет в министерство, в том числе посредством почтового отправления, по адресу: 660049, г. Красноярск, пр. Мира, 34, заявку на участие в конкурсе (далее - заявка), включающую следующие документы:</w:t>
      </w:r>
    </w:p>
    <w:p w:rsidR="00F11EB0" w:rsidRDefault="00F11EB0">
      <w:pPr>
        <w:spacing w:after="1" w:line="220" w:lineRule="atLeast"/>
        <w:ind w:firstLine="540"/>
        <w:jc w:val="both"/>
      </w:pPr>
      <w:r>
        <w:rPr>
          <w:rFonts w:ascii="Calibri" w:hAnsi="Calibri" w:cs="Calibri"/>
        </w:rPr>
        <w:t>заявление главы муниципального образования края на участие в конкурсном отборе, в котором должен быть отражен размер средств местного бюджета, предусматриваемый на реализацию мероприятия подпрограммы, и указано муниципальное учреждение социальной инфраструктуры, в котором будет обеспечен беспрепятственный доступ;</w:t>
      </w:r>
    </w:p>
    <w:p w:rsidR="00F11EB0" w:rsidRDefault="00F11EB0">
      <w:pPr>
        <w:spacing w:after="1" w:line="220" w:lineRule="atLeast"/>
        <w:ind w:firstLine="540"/>
        <w:jc w:val="both"/>
      </w:pPr>
      <w:r>
        <w:rPr>
          <w:rFonts w:ascii="Calibri" w:hAnsi="Calibri" w:cs="Calibri"/>
        </w:rPr>
        <w:t>информационную справку, отражающую удельный вес инвалидов и маломобильных групп населения, получающих услуги в муниципальном учреждении социальной инфраструктуры, от общего количества населения, проживающего на территории муниципального района, городского округа Красноярского края, за два года, предшествующих подаче заявки, по годам;</w:t>
      </w:r>
    </w:p>
    <w:p w:rsidR="00F11EB0" w:rsidRDefault="00F11EB0">
      <w:pPr>
        <w:spacing w:after="1" w:line="220" w:lineRule="atLeast"/>
        <w:ind w:firstLine="540"/>
        <w:jc w:val="both"/>
      </w:pPr>
      <w:r>
        <w:rPr>
          <w:rFonts w:ascii="Calibri" w:hAnsi="Calibri" w:cs="Calibri"/>
        </w:rPr>
        <w:t>адресную программу (план) адаптации объекта социальной инфраструктуры и обеспечения доступности услуг для инвалидов и других МГН;</w:t>
      </w:r>
    </w:p>
    <w:p w:rsidR="00F11EB0" w:rsidRDefault="00F11EB0">
      <w:pPr>
        <w:spacing w:after="1" w:line="220" w:lineRule="atLeast"/>
        <w:ind w:firstLine="540"/>
        <w:jc w:val="both"/>
      </w:pPr>
      <w:r>
        <w:rPr>
          <w:rFonts w:ascii="Calibri" w:hAnsi="Calibri" w:cs="Calibri"/>
        </w:rPr>
        <w:t>паспорт доступности объекта социальной инфраструктуры;</w:t>
      </w:r>
    </w:p>
    <w:p w:rsidR="00F11EB0" w:rsidRDefault="00F11EB0">
      <w:pPr>
        <w:spacing w:after="1" w:line="220" w:lineRule="atLeast"/>
        <w:ind w:firstLine="540"/>
        <w:jc w:val="both"/>
      </w:pPr>
      <w:r>
        <w:rPr>
          <w:rFonts w:ascii="Calibri" w:hAnsi="Calibri" w:cs="Calibri"/>
        </w:rPr>
        <w:t>документы, подтверждающие полномочия лиц на подписание заявки от имени заявителя, или копии таких документов (в случае если заявка подписывается лицом, не являющимся главой или главой администрации муниципального района, городского округа Красноярского края).</w:t>
      </w:r>
    </w:p>
    <w:p w:rsidR="00F11EB0" w:rsidRDefault="00F11EB0">
      <w:pPr>
        <w:spacing w:after="1" w:line="220" w:lineRule="atLeast"/>
        <w:ind w:firstLine="540"/>
        <w:jc w:val="both"/>
      </w:pPr>
      <w:r>
        <w:rPr>
          <w:rFonts w:ascii="Calibri" w:hAnsi="Calibri" w:cs="Calibri"/>
        </w:rPr>
        <w:t>Заявка и прилагаемые к ней документы, поступившие позднее установленного срока, не рассматриваются.</w:t>
      </w:r>
    </w:p>
    <w:p w:rsidR="00F11EB0" w:rsidRDefault="00F11EB0">
      <w:pPr>
        <w:spacing w:after="1" w:line="220" w:lineRule="atLeast"/>
        <w:ind w:firstLine="540"/>
        <w:jc w:val="both"/>
      </w:pPr>
      <w:r>
        <w:rPr>
          <w:rFonts w:ascii="Calibri" w:hAnsi="Calibri" w:cs="Calibri"/>
        </w:rPr>
        <w:t>Министерство осуществляет рассмотрение заявок на участие в конкурсе в срок до 20 рабочих дней со дня окончания срока подачи заявок на участие в конкурсе, по итогам которого принимает решение о допуске или отказе в допуске заявок на участие в конкурсе. Итоги рассмотрения заявок на участие в конкурсе оформляются приказом министерства.</w:t>
      </w:r>
    </w:p>
    <w:p w:rsidR="00F11EB0" w:rsidRDefault="00F11EB0">
      <w:pPr>
        <w:spacing w:after="1" w:line="220" w:lineRule="atLeast"/>
        <w:ind w:firstLine="540"/>
        <w:jc w:val="both"/>
      </w:pPr>
      <w:r>
        <w:rPr>
          <w:rFonts w:ascii="Calibri" w:hAnsi="Calibri" w:cs="Calibri"/>
        </w:rPr>
        <w:lastRenderedPageBreak/>
        <w:t>Отказ в допуске заявки на участие в конкурсе осуществляется в следующих случаях:</w:t>
      </w:r>
    </w:p>
    <w:p w:rsidR="00F11EB0" w:rsidRDefault="00F11EB0">
      <w:pPr>
        <w:spacing w:after="1" w:line="220" w:lineRule="atLeast"/>
        <w:ind w:firstLine="540"/>
        <w:jc w:val="both"/>
      </w:pPr>
      <w:r>
        <w:rPr>
          <w:rFonts w:ascii="Calibri" w:hAnsi="Calibri" w:cs="Calibri"/>
        </w:rPr>
        <w:t>представление заявителем неполного пакета документов;</w:t>
      </w:r>
    </w:p>
    <w:p w:rsidR="00F11EB0" w:rsidRDefault="00F11EB0">
      <w:pPr>
        <w:spacing w:after="1" w:line="220" w:lineRule="atLeast"/>
        <w:ind w:firstLine="540"/>
        <w:jc w:val="both"/>
      </w:pPr>
      <w:r>
        <w:rPr>
          <w:rFonts w:ascii="Calibri" w:hAnsi="Calibri" w:cs="Calibri"/>
        </w:rPr>
        <w:t>истребование субсидии в пределах выделенных лимитов бюджетных средств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муниципальном учреждении социальной инфраструктуры;</w:t>
      </w:r>
    </w:p>
    <w:p w:rsidR="00F11EB0" w:rsidRDefault="00F11EB0">
      <w:pPr>
        <w:spacing w:after="1" w:line="220" w:lineRule="atLeast"/>
        <w:ind w:firstLine="540"/>
        <w:jc w:val="both"/>
      </w:pPr>
      <w:r>
        <w:rPr>
          <w:rFonts w:ascii="Calibri" w:hAnsi="Calibri" w:cs="Calibri"/>
        </w:rPr>
        <w:t>несоответствие условиям предоставления субсидии;</w:t>
      </w:r>
    </w:p>
    <w:p w:rsidR="00F11EB0" w:rsidRDefault="00F11EB0">
      <w:pPr>
        <w:spacing w:after="1" w:line="220" w:lineRule="atLeast"/>
        <w:ind w:firstLine="540"/>
        <w:jc w:val="both"/>
      </w:pPr>
      <w:r>
        <w:rPr>
          <w:rFonts w:ascii="Calibri" w:hAnsi="Calibri" w:cs="Calibri"/>
        </w:rPr>
        <w:t>наличие в документах, представленных заявителем на конкурс, неполных или недостоверных сведений.</w:t>
      </w:r>
    </w:p>
    <w:p w:rsidR="00F11EB0" w:rsidRDefault="00F11EB0">
      <w:pPr>
        <w:spacing w:after="1" w:line="220" w:lineRule="atLeast"/>
        <w:ind w:firstLine="540"/>
        <w:jc w:val="both"/>
      </w:pPr>
      <w:r>
        <w:rPr>
          <w:rFonts w:ascii="Calibri" w:hAnsi="Calibri" w:cs="Calibri"/>
        </w:rPr>
        <w:t>Решение об отказе в допуске на участие в конкурсе должно содержать указание на причины отказа.</w:t>
      </w:r>
    </w:p>
    <w:p w:rsidR="00F11EB0" w:rsidRDefault="00F11EB0">
      <w:pPr>
        <w:spacing w:after="1" w:line="220" w:lineRule="atLeast"/>
        <w:ind w:firstLine="540"/>
        <w:jc w:val="both"/>
      </w:pPr>
      <w:r>
        <w:rPr>
          <w:rFonts w:ascii="Calibri" w:hAnsi="Calibri" w:cs="Calibri"/>
        </w:rPr>
        <w:t>Оценка заявок, допущенных к участию в конкурсе, осуществляется комиссией министерства в течение 10 рабочих дней со дня издания приказа министерства. Состав комиссии утверждается до 1 марта приказом министерства.</w:t>
      </w:r>
    </w:p>
    <w:p w:rsidR="00F11EB0" w:rsidRDefault="00F11EB0">
      <w:pPr>
        <w:spacing w:after="1" w:line="220" w:lineRule="atLeast"/>
        <w:ind w:firstLine="540"/>
        <w:jc w:val="both"/>
      </w:pPr>
      <w:r>
        <w:rPr>
          <w:rFonts w:ascii="Calibri" w:hAnsi="Calibri" w:cs="Calibri"/>
        </w:rPr>
        <w:t>Критериями отбора являются:</w:t>
      </w:r>
    </w:p>
    <w:p w:rsidR="00F11EB0" w:rsidRDefault="00F11EB0">
      <w:pPr>
        <w:spacing w:after="1" w:line="220" w:lineRule="atLeast"/>
        <w:ind w:firstLine="540"/>
        <w:jc w:val="both"/>
      </w:pPr>
      <w:r>
        <w:rPr>
          <w:rFonts w:ascii="Calibri" w:hAnsi="Calibri" w:cs="Calibri"/>
        </w:rPr>
        <w:t>удельный вес инвалидов и МГН, получающих услуги в муниципальном учреждении социальной инфраструктуры, от общего количества населения, проживающего на территории муниципального района, городского округа Красноярского края, за два года, предшествующих подаче заявки, по годам;</w:t>
      </w:r>
    </w:p>
    <w:p w:rsidR="00F11EB0" w:rsidRDefault="00F11EB0">
      <w:pPr>
        <w:spacing w:after="1" w:line="220" w:lineRule="atLeast"/>
        <w:ind w:firstLine="540"/>
        <w:jc w:val="both"/>
      </w:pPr>
      <w:r>
        <w:rPr>
          <w:rFonts w:ascii="Calibri" w:hAnsi="Calibri" w:cs="Calibri"/>
        </w:rPr>
        <w:t>наличие адресной программы (плана) адаптации объекта социальной инфраструктуры и обеспечения доступности услуг для инвалидов и других МГН;</w:t>
      </w:r>
    </w:p>
    <w:p w:rsidR="00F11EB0" w:rsidRDefault="00F11EB0">
      <w:pPr>
        <w:spacing w:after="1" w:line="220" w:lineRule="atLeast"/>
        <w:ind w:firstLine="540"/>
        <w:jc w:val="both"/>
      </w:pPr>
      <w:r>
        <w:rPr>
          <w:rFonts w:ascii="Calibri" w:hAnsi="Calibri" w:cs="Calibri"/>
        </w:rPr>
        <w:t>наличие паспорта доступности объекта социальной инфраструктуры.</w:t>
      </w:r>
    </w:p>
    <w:p w:rsidR="00F11EB0" w:rsidRDefault="00F11EB0">
      <w:pPr>
        <w:spacing w:after="1" w:line="220" w:lineRule="atLeast"/>
        <w:ind w:firstLine="540"/>
        <w:jc w:val="both"/>
      </w:pPr>
      <w:r>
        <w:rPr>
          <w:rFonts w:ascii="Calibri" w:hAnsi="Calibri" w:cs="Calibri"/>
        </w:rPr>
        <w:t>По итогам оценки заявок комиссией министерства министерство формирует предложения о распределении субсидий в виде рейтинга заявок конкурса от наибольшего к наименьшему и направляет их в Правительство Красноярского края.</w:t>
      </w:r>
    </w:p>
    <w:p w:rsidR="00F11EB0" w:rsidRDefault="00F11EB0">
      <w:pPr>
        <w:spacing w:after="1" w:line="220" w:lineRule="atLeast"/>
        <w:ind w:firstLine="540"/>
        <w:jc w:val="both"/>
      </w:pPr>
      <w:r>
        <w:rPr>
          <w:rFonts w:ascii="Calibri" w:hAnsi="Calibri" w:cs="Calibri"/>
        </w:rPr>
        <w:t>При равенстве показателей приоритет отдается заявкам, поступившим ранее других.</w:t>
      </w:r>
    </w:p>
    <w:p w:rsidR="00F11EB0" w:rsidRDefault="00F11EB0">
      <w:pPr>
        <w:spacing w:after="1" w:line="220" w:lineRule="atLeast"/>
        <w:ind w:firstLine="540"/>
        <w:jc w:val="both"/>
      </w:pPr>
      <w:r>
        <w:rPr>
          <w:rFonts w:ascii="Calibri" w:hAnsi="Calibri" w:cs="Calibri"/>
        </w:rPr>
        <w:t>Предложения о предоставлении субсидии готовятся с учетом предоставления субсидии в размере, запрошенном заявителем, в пределах средств, предусмотренных на эти цели законом края о краевом бюджете на очередной финансовый год и плановый период.</w:t>
      </w:r>
    </w:p>
    <w:p w:rsidR="00F11EB0" w:rsidRDefault="00F11EB0">
      <w:pPr>
        <w:spacing w:after="1" w:line="220" w:lineRule="atLeast"/>
        <w:ind w:firstLine="540"/>
        <w:jc w:val="both"/>
      </w:pPr>
      <w:r>
        <w:rPr>
          <w:rFonts w:ascii="Calibri" w:hAnsi="Calibri" w:cs="Calibri"/>
        </w:rPr>
        <w:t>Распределение субсидий муниципальным образованиям Красноярского края утверждается постановлением Правительства Красноярского края с учетом предложений министерства о распределении субсидий в течение 45 рабочих дней со дня направления министерством предложений о распределении субсидий в Правительство Красноярского края.</w:t>
      </w:r>
    </w:p>
    <w:p w:rsidR="00F11EB0" w:rsidRDefault="00F11EB0">
      <w:pPr>
        <w:spacing w:after="1" w:line="220" w:lineRule="atLeast"/>
        <w:ind w:firstLine="540"/>
        <w:jc w:val="both"/>
      </w:pPr>
      <w:r>
        <w:rPr>
          <w:rFonts w:ascii="Calibri" w:hAnsi="Calibri" w:cs="Calibri"/>
        </w:rPr>
        <w:t>Субсидии предоставляются на основании соглашения о предоставлении субсидии,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w:t>
      </w:r>
    </w:p>
    <w:p w:rsidR="00F11EB0" w:rsidRDefault="00F11EB0">
      <w:pPr>
        <w:spacing w:after="1" w:line="220" w:lineRule="atLeast"/>
        <w:ind w:firstLine="540"/>
        <w:jc w:val="both"/>
      </w:pPr>
      <w:r>
        <w:rPr>
          <w:rFonts w:ascii="Calibri" w:hAnsi="Calibri" w:cs="Calibri"/>
        </w:rPr>
        <w:t>Расходование средств субсидии осуществляется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F11EB0" w:rsidRDefault="00F11EB0">
      <w:pPr>
        <w:spacing w:after="1" w:line="220" w:lineRule="atLeast"/>
        <w:ind w:firstLine="540"/>
        <w:jc w:val="both"/>
      </w:pPr>
      <w:r>
        <w:rPr>
          <w:rFonts w:ascii="Calibri" w:hAnsi="Calibri" w:cs="Calibri"/>
        </w:rPr>
        <w:lastRenderedPageBreak/>
        <w:t xml:space="preserve">Заключение муниципальных контрактов на закупку товаров (работ, услуг), на приобретение которых бюджету соответствующего муниципального образования предоставляются субсидии, осуществляется в соответствии с Федеральным </w:t>
      </w:r>
      <w:hyperlink r:id="rId48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 результатам централизованных закупок, проводимых муниципальным органом (казенным учреждением), уполномоченным на определение поставщиков (подрядчиков, исполнителей), а в случае отсутствия уполномоченного органа, на основании соглашения, заключенного между агентством государственного заказа Красноярского края (далее - агентство) и муниципальным образованием Красноярского края на осуществление агентством полномочий уполномоченного органа на определение поставщиков (подрядчиков, исполнителей) для нужд муниципальных заказчиков.</w:t>
      </w:r>
    </w:p>
    <w:p w:rsidR="00F11EB0" w:rsidRDefault="00F11EB0">
      <w:pPr>
        <w:spacing w:after="1" w:line="220" w:lineRule="atLeast"/>
        <w:ind w:firstLine="540"/>
        <w:jc w:val="both"/>
      </w:pPr>
      <w:r>
        <w:rPr>
          <w:rFonts w:ascii="Calibri" w:hAnsi="Calibri" w:cs="Calibri"/>
        </w:rPr>
        <w:t xml:space="preserve">Муниципальные заказчики вправе самостоятельно заключать муниципальные контракты на закупку товаров (работ, услуг) в соответствии с </w:t>
      </w:r>
      <w:hyperlink r:id="rId482" w:history="1">
        <w:r>
          <w:rPr>
            <w:rFonts w:ascii="Calibri" w:hAnsi="Calibri" w:cs="Calibri"/>
            <w:color w:val="0000FF"/>
          </w:rPr>
          <w:t>пунктами 4</w:t>
        </w:r>
      </w:hyperlink>
      <w:r>
        <w:rPr>
          <w:rFonts w:ascii="Calibri" w:hAnsi="Calibri" w:cs="Calibri"/>
        </w:rPr>
        <w:t>, 5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 предусмотренных министерству, и объемов финансирования, предусмотренных графиком финансирования, являющимся приложением к соглашению о предоставлении субсидии,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w:t>
      </w:r>
    </w:p>
    <w:p w:rsidR="00F11EB0" w:rsidRDefault="00F11EB0">
      <w:pPr>
        <w:spacing w:after="1" w:line="220" w:lineRule="atLeast"/>
        <w:ind w:firstLine="540"/>
        <w:jc w:val="both"/>
      </w:pPr>
      <w:r>
        <w:rPr>
          <w:rFonts w:ascii="Calibri" w:hAnsi="Calibri" w:cs="Calibri"/>
        </w:rPr>
        <w:t>заверенных в установленном порядке копий муниципальных контрактов, договоров на поставку товаров, выполнение работ, оказание услуг;</w:t>
      </w:r>
    </w:p>
    <w:p w:rsidR="00F11EB0" w:rsidRDefault="00F11EB0">
      <w:pPr>
        <w:spacing w:after="1" w:line="220" w:lineRule="atLeast"/>
        <w:ind w:firstLine="540"/>
        <w:jc w:val="both"/>
      </w:pPr>
      <w:r>
        <w:rPr>
          <w:rFonts w:ascii="Calibri" w:hAnsi="Calibri" w:cs="Calibri"/>
        </w:rPr>
        <w:t>заверенных в установленном порядке копий документов, подтверждающих основание заключения муниципальных контрактов, договоров на поставку товаров, выполнение работ, оказание услуг в соответствии с действующим законодательством Российской Федерации;</w:t>
      </w:r>
    </w:p>
    <w:p w:rsidR="00F11EB0" w:rsidRDefault="00F11EB0">
      <w:pPr>
        <w:spacing w:after="1" w:line="220" w:lineRule="atLeast"/>
        <w:ind w:firstLine="540"/>
        <w:jc w:val="both"/>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в финансировании расходов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F11EB0" w:rsidRDefault="00F11EB0">
      <w:pPr>
        <w:spacing w:after="1" w:line="220" w:lineRule="atLeast"/>
        <w:ind w:firstLine="540"/>
        <w:jc w:val="both"/>
      </w:pPr>
      <w:r>
        <w:rPr>
          <w:rFonts w:ascii="Calibri" w:hAnsi="Calibri" w:cs="Calibri"/>
        </w:rPr>
        <w:t xml:space="preserve">Соисполнители подпрограммы (министерство культуры Красноярского края, министерство образования Красноярского края, министерство спорта Красноярского края) согласовывают документы, представляемые администрациями соответствующих муниципальных образований Красноярского края в соответствии с абзацами тридцать пятым, тридцать шестым настоящего пункта для перечисления субсидий бюджетам муниципальных образований Красноярского края на реализацию </w:t>
      </w:r>
      <w:hyperlink w:anchor="P7695" w:history="1">
        <w:r>
          <w:rPr>
            <w:rFonts w:ascii="Calibri" w:hAnsi="Calibri" w:cs="Calibri"/>
            <w:color w:val="0000FF"/>
          </w:rPr>
          <w:t>мероприятия 2.7</w:t>
        </w:r>
      </w:hyperlink>
      <w:r>
        <w:rPr>
          <w:rFonts w:ascii="Calibri" w:hAnsi="Calibri" w:cs="Calibri"/>
        </w:rPr>
        <w:t xml:space="preserve"> перечня мероприятий подпрограммы, предусматривающего обеспечение беспрепятственного доступа к муниципальным учреждениям культуры, спорта, туризма и образовательным муниципальным учреждениям, в срок не более 15 календарных дней.</w:t>
      </w:r>
    </w:p>
    <w:p w:rsidR="00F11EB0" w:rsidRDefault="00F11EB0">
      <w:pPr>
        <w:spacing w:after="1" w:line="220" w:lineRule="atLeast"/>
        <w:jc w:val="both"/>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F11EB0" w:rsidRDefault="00F11EB0">
      <w:pPr>
        <w:spacing w:after="1" w:line="220" w:lineRule="atLeast"/>
        <w:ind w:firstLine="540"/>
        <w:jc w:val="both"/>
      </w:pPr>
      <w:r>
        <w:rPr>
          <w:rFonts w:ascii="Calibri" w:hAnsi="Calibri" w:cs="Calibri"/>
        </w:rPr>
        <w:lastRenderedPageBreak/>
        <w:t xml:space="preserve">7.1. </w:t>
      </w:r>
      <w:hyperlink w:anchor="P7710" w:history="1">
        <w:r>
          <w:rPr>
            <w:rFonts w:ascii="Calibri" w:hAnsi="Calibri" w:cs="Calibri"/>
            <w:color w:val="0000FF"/>
          </w:rPr>
          <w:t>Мероприятие 2.7.1</w:t>
        </w:r>
      </w:hyperlink>
      <w:r>
        <w:rPr>
          <w:rFonts w:ascii="Calibri" w:hAnsi="Calibri" w:cs="Calibri"/>
        </w:rPr>
        <w:t xml:space="preserve"> перечня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реализуется в форме субсидий муниципальным образованиям Красноярского края.</w:t>
      </w:r>
    </w:p>
    <w:p w:rsidR="00F11EB0" w:rsidRDefault="00F11EB0">
      <w:pPr>
        <w:spacing w:after="1" w:line="220" w:lineRule="atLeast"/>
        <w:ind w:firstLine="540"/>
        <w:jc w:val="both"/>
      </w:pPr>
      <w:hyperlink w:anchor="P8372" w:history="1">
        <w:r>
          <w:rPr>
            <w:rFonts w:ascii="Calibri" w:hAnsi="Calibri" w:cs="Calibri"/>
            <w:color w:val="0000FF"/>
          </w:rPr>
          <w:t>Порядок</w:t>
        </w:r>
      </w:hyperlink>
      <w:r>
        <w:rPr>
          <w:rFonts w:ascii="Calibri" w:hAnsi="Calibri" w:cs="Calibri"/>
        </w:rPr>
        <w:t>, условия предоставления, распределения и расходования субсидий бюджетам городских округов и муниципальных районов Красноярского края на обеспечение доступности приоритетных объектов и услуг в приоритетных сферах жизнедеятельности инвалидов и других маломобильных групп населения и порядок представления отчетности об их использовании приведены в приложении N 3 к подпрограмме.</w:t>
      </w:r>
    </w:p>
    <w:p w:rsidR="00F11EB0" w:rsidRDefault="00F11EB0">
      <w:pPr>
        <w:spacing w:after="1" w:line="220" w:lineRule="atLeast"/>
        <w:ind w:firstLine="540"/>
        <w:jc w:val="both"/>
      </w:pPr>
      <w:r>
        <w:rPr>
          <w:rFonts w:ascii="Calibri" w:hAnsi="Calibri" w:cs="Calibri"/>
        </w:rPr>
        <w:t xml:space="preserve">Перечень приоритетных объектов социальной инфраструктуры в Красноярском крае определен реестром объектов социальной инфраструктуры и услуг в приоритетных сферах жизнедеятельности инвалидов и других маломобильных групп населения, сформированным министерством с учетом </w:t>
      </w:r>
      <w:hyperlink r:id="rId484" w:history="1">
        <w:r>
          <w:rPr>
            <w:rFonts w:ascii="Calibri" w:hAnsi="Calibri" w:cs="Calibri"/>
            <w:color w:val="0000FF"/>
          </w:rPr>
          <w:t>Приказа</w:t>
        </w:r>
      </w:hyperlink>
      <w:r>
        <w:rPr>
          <w:rFonts w:ascii="Calibri" w:hAnsi="Calibri" w:cs="Calibri"/>
        </w:rPr>
        <w:t xml:space="preserve"> Министерства труда и социальной защиты Российской Федерации от 25.12.2012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F11EB0" w:rsidRDefault="00F11EB0">
      <w:pPr>
        <w:spacing w:after="1" w:line="220" w:lineRule="atLeast"/>
        <w:jc w:val="both"/>
      </w:pPr>
      <w:r>
        <w:rPr>
          <w:rFonts w:ascii="Calibri" w:hAnsi="Calibri" w:cs="Calibri"/>
        </w:rPr>
        <w:t xml:space="preserve">(п. 7.1 введен </w:t>
      </w:r>
      <w:hyperlink r:id="rId48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bookmarkStart w:id="105" w:name="P6966"/>
      <w:bookmarkEnd w:id="105"/>
      <w:r>
        <w:rPr>
          <w:rFonts w:ascii="Calibri" w:hAnsi="Calibri" w:cs="Calibri"/>
        </w:rPr>
        <w:t xml:space="preserve">8. </w:t>
      </w:r>
      <w:hyperlink w:anchor="P7723" w:history="1">
        <w:r>
          <w:rPr>
            <w:rFonts w:ascii="Calibri" w:hAnsi="Calibri" w:cs="Calibri"/>
            <w:color w:val="0000FF"/>
          </w:rPr>
          <w:t>Мероприятие 2.8</w:t>
        </w:r>
      </w:hyperlink>
      <w:r>
        <w:rPr>
          <w:rFonts w:ascii="Calibri" w:hAnsi="Calibri" w:cs="Calibri"/>
        </w:rPr>
        <w:t xml:space="preserve"> перечня мероприятий по приобретению автобусов, адаптированных для пользования всеми категориями инвалидов и другими маломобильными группами населения, реализует краевое государственное казенное учреждение "Краевое транспортное управление" в соответствии с Федеральным </w:t>
      </w:r>
      <w:hyperlink r:id="rId48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Автобусы, адаптированные для пользования всеми категориями инвалидов и другими маломобильными группами населения, приобретенные в государственную собственность Красноярского края, закрепляются на праве хозяйственного ведения за государственными унитарными предприятиями Красноярского края в порядке, установленном </w:t>
      </w:r>
      <w:hyperlink r:id="rId48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31.07.2014 N 337-п "Об утверждении Порядка закрепления имущества, находящегося в собственности Красноярского края, на праве оперативного управления за краевыми государственными учреждениями, Порядка передачи имущества, находящегося в собственности Красноярского края, краевым унитарным предприятиям на праве хозяйственного ведения или оперативного управления и Порядка принятия решений об изъятии у краевых казенных предприятий, краевых государственных учреждений закрепленного за ними на праве оперативного управления излишнего, неиспользуемого или используемого не по назначению имущества".</w:t>
      </w:r>
    </w:p>
    <w:p w:rsidR="00F11EB0" w:rsidRDefault="00F11EB0">
      <w:pPr>
        <w:spacing w:after="1" w:line="220" w:lineRule="atLeast"/>
        <w:ind w:firstLine="540"/>
        <w:jc w:val="both"/>
      </w:pPr>
      <w:r>
        <w:rPr>
          <w:rFonts w:ascii="Calibri" w:hAnsi="Calibri" w:cs="Calibri"/>
        </w:rPr>
        <w:t>В срок до 31 декабря текущего финансового года краевое государственное казенное учреждение "Краевое транспортное управление" представляет в министерство транспорта Красноярского края подписанный руководителем учреждения отчет об исполнении подпрограммного мероприятия с приложением следующих документов:</w:t>
      </w:r>
    </w:p>
    <w:p w:rsidR="00F11EB0" w:rsidRDefault="00F11EB0">
      <w:pPr>
        <w:spacing w:after="1" w:line="220" w:lineRule="atLeast"/>
        <w:ind w:firstLine="540"/>
        <w:jc w:val="both"/>
      </w:pPr>
      <w:r>
        <w:rPr>
          <w:rFonts w:ascii="Calibri" w:hAnsi="Calibri" w:cs="Calibri"/>
        </w:rPr>
        <w:t>1) копий актов приема товара (оказанных услуг, выполненных работ);</w:t>
      </w:r>
    </w:p>
    <w:p w:rsidR="00F11EB0" w:rsidRDefault="00F11EB0">
      <w:pPr>
        <w:spacing w:after="1" w:line="220" w:lineRule="atLeast"/>
        <w:ind w:firstLine="540"/>
        <w:jc w:val="both"/>
      </w:pPr>
      <w:r>
        <w:rPr>
          <w:rFonts w:ascii="Calibri" w:hAnsi="Calibri" w:cs="Calibri"/>
        </w:rPr>
        <w:t>2) копий счетов-фактур;</w:t>
      </w:r>
    </w:p>
    <w:p w:rsidR="00F11EB0" w:rsidRDefault="00F11EB0">
      <w:pPr>
        <w:spacing w:after="1" w:line="220" w:lineRule="atLeast"/>
        <w:ind w:firstLine="540"/>
        <w:jc w:val="both"/>
      </w:pPr>
      <w:r>
        <w:rPr>
          <w:rFonts w:ascii="Calibri" w:hAnsi="Calibri" w:cs="Calibri"/>
        </w:rPr>
        <w:t>3) копий государственных контрактов на поставку товаров (выполнение работ, оказание услуг);</w:t>
      </w:r>
    </w:p>
    <w:p w:rsidR="00F11EB0" w:rsidRDefault="00F11EB0">
      <w:pPr>
        <w:spacing w:after="1" w:line="220" w:lineRule="atLeast"/>
        <w:ind w:firstLine="540"/>
        <w:jc w:val="both"/>
      </w:pPr>
      <w:r>
        <w:rPr>
          <w:rFonts w:ascii="Calibri" w:hAnsi="Calibri" w:cs="Calibri"/>
        </w:rPr>
        <w:t>4) копий платежных поручений, подтверждающих оплату товаров (выполнение работ, оказание услуг);</w:t>
      </w:r>
    </w:p>
    <w:p w:rsidR="00F11EB0" w:rsidRDefault="00F11EB0">
      <w:pPr>
        <w:spacing w:after="1" w:line="220" w:lineRule="atLeast"/>
        <w:ind w:firstLine="540"/>
        <w:jc w:val="both"/>
      </w:pPr>
      <w:r>
        <w:rPr>
          <w:rFonts w:ascii="Calibri" w:hAnsi="Calibri" w:cs="Calibri"/>
        </w:rPr>
        <w:lastRenderedPageBreak/>
        <w:t>5) копий товарных накладных.</w:t>
      </w:r>
    </w:p>
    <w:p w:rsidR="00F11EB0" w:rsidRDefault="00F11EB0">
      <w:pPr>
        <w:spacing w:after="1" w:line="220" w:lineRule="atLeast"/>
        <w:jc w:val="both"/>
      </w:pPr>
      <w:r>
        <w:rPr>
          <w:rFonts w:ascii="Calibri" w:hAnsi="Calibri" w:cs="Calibri"/>
        </w:rPr>
        <w:t xml:space="preserve">(п. 8 в ред. </w:t>
      </w:r>
      <w:hyperlink r:id="rId48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 xml:space="preserve">9. </w:t>
      </w:r>
      <w:hyperlink w:anchor="P7929" w:history="1">
        <w:r>
          <w:rPr>
            <w:rFonts w:ascii="Calibri" w:hAnsi="Calibri" w:cs="Calibri"/>
            <w:color w:val="0000FF"/>
          </w:rPr>
          <w:t>Мероприятие 3.1</w:t>
        </w:r>
      </w:hyperlink>
      <w:r>
        <w:rPr>
          <w:rFonts w:ascii="Calibri" w:hAnsi="Calibri" w:cs="Calibri"/>
        </w:rPr>
        <w:t xml:space="preserve"> перечня мероприятий по приобретению оборудования для оснащения межрайонных реабилитационных центров для лечения детей с ретинопатией новорожденных и детей с поражением нервной системы для краевых государственных учреждений здравоохранения осуществляется путем предоставления субсидий по соглашению, заключенному между министерством здравоохранения Красноярского края и краевыми государственными учреждениями здравоохранения.</w:t>
      </w:r>
    </w:p>
    <w:p w:rsidR="00F11EB0" w:rsidRDefault="00F11EB0">
      <w:pPr>
        <w:spacing w:after="1" w:line="220" w:lineRule="atLeast"/>
        <w:ind w:firstLine="540"/>
        <w:jc w:val="both"/>
      </w:pPr>
      <w:r>
        <w:rPr>
          <w:rFonts w:ascii="Calibri" w:hAnsi="Calibri" w:cs="Calibri"/>
        </w:rPr>
        <w:t>Перечень приобретаемого оборудования утверждается министерством здравоохранения Красноярского края.</w:t>
      </w:r>
    </w:p>
    <w:p w:rsidR="00F11EB0" w:rsidRDefault="00F11EB0">
      <w:pPr>
        <w:spacing w:after="1" w:line="220" w:lineRule="atLeast"/>
        <w:ind w:firstLine="540"/>
        <w:jc w:val="both"/>
      </w:pPr>
      <w:r>
        <w:rPr>
          <w:rFonts w:ascii="Calibri" w:hAnsi="Calibri" w:cs="Calibri"/>
        </w:rPr>
        <w:t xml:space="preserve">Приобретение оборудования производится в соответствии с Федеральным </w:t>
      </w:r>
      <w:hyperlink r:id="rId48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Финансовое обеспечение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здравоохранения Красноярского края.</w:t>
      </w:r>
    </w:p>
    <w:p w:rsidR="00F11EB0" w:rsidRDefault="00F11EB0">
      <w:pPr>
        <w:spacing w:after="1" w:line="220" w:lineRule="atLeast"/>
        <w:ind w:firstLine="540"/>
        <w:jc w:val="both"/>
      </w:pPr>
      <w:r>
        <w:rPr>
          <w:rFonts w:ascii="Calibri" w:hAnsi="Calibri" w:cs="Calibri"/>
        </w:rPr>
        <w:t>В срок до 1 декабря текущего финансового года краевые государственные учреждения представляют в министерство здравоохранения Красноярского края программный отчет об исполнении мероприятия с приложением заверенных копий следующих документов:</w:t>
      </w:r>
    </w:p>
    <w:p w:rsidR="00F11EB0" w:rsidRDefault="00F11EB0">
      <w:pPr>
        <w:spacing w:after="1" w:line="220" w:lineRule="atLeast"/>
        <w:ind w:firstLine="540"/>
        <w:jc w:val="both"/>
      </w:pPr>
      <w:r>
        <w:rPr>
          <w:rFonts w:ascii="Calibri" w:hAnsi="Calibri" w:cs="Calibri"/>
        </w:rPr>
        <w:t>контрактов на поставку товаров, работ, услуг;</w:t>
      </w:r>
    </w:p>
    <w:p w:rsidR="00F11EB0" w:rsidRDefault="00F11EB0">
      <w:pPr>
        <w:spacing w:after="1" w:line="220" w:lineRule="atLeast"/>
        <w:ind w:firstLine="540"/>
        <w:jc w:val="both"/>
      </w:pPr>
      <w:r>
        <w:rPr>
          <w:rFonts w:ascii="Calibri" w:hAnsi="Calibri" w:cs="Calibri"/>
        </w:rPr>
        <w:t>счетов-фактур;</w:t>
      </w:r>
    </w:p>
    <w:p w:rsidR="00F11EB0" w:rsidRDefault="00F11EB0">
      <w:pPr>
        <w:spacing w:after="1" w:line="220" w:lineRule="atLeast"/>
        <w:ind w:firstLine="540"/>
        <w:jc w:val="both"/>
      </w:pPr>
      <w:r>
        <w:rPr>
          <w:rFonts w:ascii="Calibri" w:hAnsi="Calibri" w:cs="Calibri"/>
        </w:rPr>
        <w:t>товарных накладных;</w:t>
      </w:r>
    </w:p>
    <w:p w:rsidR="00F11EB0" w:rsidRDefault="00F11EB0">
      <w:pPr>
        <w:spacing w:after="1" w:line="220" w:lineRule="atLeast"/>
        <w:ind w:firstLine="540"/>
        <w:jc w:val="both"/>
      </w:pPr>
      <w:r>
        <w:rPr>
          <w:rFonts w:ascii="Calibri" w:hAnsi="Calibri" w:cs="Calibri"/>
        </w:rPr>
        <w:t>платежных поручений, подтверждающих оплату товаров.</w:t>
      </w:r>
    </w:p>
    <w:p w:rsidR="00F11EB0" w:rsidRDefault="00F11EB0">
      <w:pPr>
        <w:spacing w:after="1" w:line="220" w:lineRule="atLeast"/>
        <w:ind w:firstLine="540"/>
        <w:jc w:val="both"/>
      </w:pPr>
      <w:r>
        <w:rPr>
          <w:rFonts w:ascii="Calibri" w:hAnsi="Calibri" w:cs="Calibri"/>
        </w:rPr>
        <w:t xml:space="preserve">10. </w:t>
      </w:r>
      <w:hyperlink w:anchor="P7942" w:history="1">
        <w:r>
          <w:rPr>
            <w:rFonts w:ascii="Calibri" w:hAnsi="Calibri" w:cs="Calibri"/>
            <w:color w:val="0000FF"/>
          </w:rPr>
          <w:t>Мероприятие 3.2</w:t>
        </w:r>
      </w:hyperlink>
      <w:r>
        <w:rPr>
          <w:rFonts w:ascii="Calibri" w:hAnsi="Calibri" w:cs="Calibri"/>
        </w:rPr>
        <w:t xml:space="preserve"> перечня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(приобретение учебного, диагностического, реабилитационного оборудования, пособий, мебели, инструментария муниципальным центрам психолого-педагогического и медико-социального сопровождения с целью оказания ранней помощи детям) реализуется в форме субсидий муниципальным образованиям Красноярского края.</w:t>
      </w:r>
    </w:p>
    <w:p w:rsidR="00F11EB0" w:rsidRDefault="00F11EB0">
      <w:pPr>
        <w:spacing w:after="1" w:line="220" w:lineRule="atLeast"/>
        <w:ind w:firstLine="540"/>
        <w:jc w:val="both"/>
      </w:pPr>
      <w:hyperlink w:anchor="P8372" w:history="1">
        <w:r>
          <w:rPr>
            <w:rFonts w:ascii="Calibri" w:hAnsi="Calibri" w:cs="Calibri"/>
            <w:color w:val="0000FF"/>
          </w:rPr>
          <w:t>Порядок</w:t>
        </w:r>
      </w:hyperlink>
      <w:r>
        <w:rPr>
          <w:rFonts w:ascii="Calibri" w:hAnsi="Calibri" w:cs="Calibri"/>
        </w:rPr>
        <w:t>, условия предоставления, распределения и расходования субсидий бюджетам городских округов и муниципальных районов Красноярского края на обеспечение доступности приоритетных объектов и услуг в приоритетных сферах жизнедеятельности инвалидов и других маломобильных групп населения и порядок представления отчетности об их использовании приведены в приложении N 3 к подпрограмме.</w:t>
      </w:r>
    </w:p>
    <w:p w:rsidR="00F11EB0" w:rsidRDefault="00F11EB0">
      <w:pPr>
        <w:spacing w:after="1" w:line="220" w:lineRule="atLeast"/>
        <w:jc w:val="both"/>
      </w:pPr>
      <w:r>
        <w:rPr>
          <w:rFonts w:ascii="Calibri" w:hAnsi="Calibri" w:cs="Calibri"/>
        </w:rPr>
        <w:t xml:space="preserve">(п. 10 в ред. </w:t>
      </w:r>
      <w:hyperlink r:id="rId49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bookmarkStart w:id="106" w:name="P6987"/>
      <w:bookmarkEnd w:id="106"/>
      <w:r>
        <w:rPr>
          <w:rFonts w:ascii="Calibri" w:hAnsi="Calibri" w:cs="Calibri"/>
        </w:rPr>
        <w:t xml:space="preserve">11. </w:t>
      </w:r>
      <w:hyperlink w:anchor="P7955" w:history="1">
        <w:r>
          <w:rPr>
            <w:rFonts w:ascii="Calibri" w:hAnsi="Calibri" w:cs="Calibri"/>
            <w:color w:val="0000FF"/>
          </w:rPr>
          <w:t>Мероприятие 3.3</w:t>
        </w:r>
      </w:hyperlink>
      <w:r>
        <w:rPr>
          <w:rFonts w:ascii="Calibri" w:hAnsi="Calibri" w:cs="Calibri"/>
        </w:rPr>
        <w:t xml:space="preserve"> перечня мероприятий по приобретению специальных устройств для инвалидов для краевых государственных учреждений культуры осуществляется путем предоставления субсидий по соглашению, заключенному между министерством культуры Красноярского края и краевыми государственными учреждениями культуры на приобретение специального оборудования, электронных носителей информации, аудио- и видеоплееров, компьютерного оборудования и внешних устройств, оснащенных специальной клавиатурой, программами озвучивания, лицензионного программного обеспечения, специальной мебели и другого.</w:t>
      </w:r>
    </w:p>
    <w:p w:rsidR="00F11EB0" w:rsidRDefault="00F11EB0">
      <w:pPr>
        <w:spacing w:after="1" w:line="220" w:lineRule="atLeast"/>
        <w:ind w:firstLine="540"/>
        <w:jc w:val="both"/>
      </w:pPr>
      <w:r>
        <w:rPr>
          <w:rFonts w:ascii="Calibri" w:hAnsi="Calibri" w:cs="Calibri"/>
        </w:rPr>
        <w:t>Перечень приобретаемого оборудования утверждается министерством культуры Красноярского края.</w:t>
      </w:r>
    </w:p>
    <w:p w:rsidR="00F11EB0" w:rsidRDefault="00F11EB0">
      <w:pPr>
        <w:spacing w:after="1" w:line="220" w:lineRule="atLeast"/>
        <w:ind w:firstLine="540"/>
        <w:jc w:val="both"/>
      </w:pPr>
      <w:r>
        <w:rPr>
          <w:rFonts w:ascii="Calibri" w:hAnsi="Calibri" w:cs="Calibri"/>
        </w:rPr>
        <w:t xml:space="preserve">Приобретение оборудования производится в соответствии с Федеральным </w:t>
      </w:r>
      <w:hyperlink r:id="rId49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lastRenderedPageBreak/>
        <w:t>Финансовое обеспечение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культуры Красноярского края.</w:t>
      </w:r>
    </w:p>
    <w:p w:rsidR="00F11EB0" w:rsidRDefault="00F11EB0">
      <w:pPr>
        <w:spacing w:after="1" w:line="220" w:lineRule="atLeast"/>
        <w:ind w:firstLine="540"/>
        <w:jc w:val="both"/>
      </w:pPr>
      <w:r>
        <w:rPr>
          <w:rFonts w:ascii="Calibri" w:hAnsi="Calibri" w:cs="Calibri"/>
        </w:rPr>
        <w:t>В срок до 1 декабря текущего финансового года краевые государственные учреждения представляют в министерство культуры Красноярского края программный отчет об исполнении мероприятия с приложением заверенных копий следующих документов:</w:t>
      </w:r>
    </w:p>
    <w:p w:rsidR="00F11EB0" w:rsidRDefault="00F11EB0">
      <w:pPr>
        <w:spacing w:after="1" w:line="220" w:lineRule="atLeast"/>
        <w:ind w:firstLine="540"/>
        <w:jc w:val="both"/>
      </w:pPr>
      <w:r>
        <w:rPr>
          <w:rFonts w:ascii="Calibri" w:hAnsi="Calibri" w:cs="Calibri"/>
        </w:rPr>
        <w:t>контрактов на поставку товаров, работ, услуг;</w:t>
      </w:r>
    </w:p>
    <w:p w:rsidR="00F11EB0" w:rsidRDefault="00F11EB0">
      <w:pPr>
        <w:spacing w:after="1" w:line="220" w:lineRule="atLeast"/>
        <w:ind w:firstLine="540"/>
        <w:jc w:val="both"/>
      </w:pPr>
      <w:r>
        <w:rPr>
          <w:rFonts w:ascii="Calibri" w:hAnsi="Calibri" w:cs="Calibri"/>
        </w:rPr>
        <w:t>счетов-фактур;</w:t>
      </w:r>
    </w:p>
    <w:p w:rsidR="00F11EB0" w:rsidRDefault="00F11EB0">
      <w:pPr>
        <w:spacing w:after="1" w:line="220" w:lineRule="atLeast"/>
        <w:ind w:firstLine="540"/>
        <w:jc w:val="both"/>
      </w:pPr>
      <w:r>
        <w:rPr>
          <w:rFonts w:ascii="Calibri" w:hAnsi="Calibri" w:cs="Calibri"/>
        </w:rPr>
        <w:t>товарных накладных;</w:t>
      </w:r>
    </w:p>
    <w:p w:rsidR="00F11EB0" w:rsidRDefault="00F11EB0">
      <w:pPr>
        <w:spacing w:after="1" w:line="220" w:lineRule="atLeast"/>
        <w:ind w:firstLine="540"/>
        <w:jc w:val="both"/>
      </w:pPr>
      <w:r>
        <w:rPr>
          <w:rFonts w:ascii="Calibri" w:hAnsi="Calibri" w:cs="Calibri"/>
        </w:rPr>
        <w:t>платежных поручений, подтверждающих оплату товаров.</w:t>
      </w:r>
    </w:p>
    <w:p w:rsidR="00F11EB0" w:rsidRDefault="00F11EB0">
      <w:pPr>
        <w:spacing w:after="1" w:line="220" w:lineRule="atLeast"/>
        <w:ind w:firstLine="540"/>
        <w:jc w:val="both"/>
      </w:pPr>
      <w:r>
        <w:rPr>
          <w:rFonts w:ascii="Calibri" w:hAnsi="Calibri" w:cs="Calibri"/>
        </w:rPr>
        <w:t>Мероприятие не осуществляется с 2016 года.</w:t>
      </w:r>
    </w:p>
    <w:p w:rsidR="00F11EB0" w:rsidRDefault="00F11EB0">
      <w:pPr>
        <w:spacing w:after="1" w:line="220" w:lineRule="atLeast"/>
        <w:ind w:firstLine="540"/>
        <w:jc w:val="both"/>
      </w:pPr>
      <w:r>
        <w:rPr>
          <w:rFonts w:ascii="Calibri" w:hAnsi="Calibri" w:cs="Calibri"/>
        </w:rPr>
        <w:t xml:space="preserve">12. </w:t>
      </w:r>
      <w:hyperlink w:anchor="P7970" w:history="1">
        <w:r>
          <w:rPr>
            <w:rFonts w:ascii="Calibri" w:hAnsi="Calibri" w:cs="Calibri"/>
            <w:color w:val="0000FF"/>
          </w:rPr>
          <w:t>Мероприятия 3.4</w:t>
        </w:r>
      </w:hyperlink>
      <w:r>
        <w:rPr>
          <w:rFonts w:ascii="Calibri" w:hAnsi="Calibri" w:cs="Calibri"/>
        </w:rPr>
        <w:t xml:space="preserve">, </w:t>
      </w:r>
      <w:hyperlink w:anchor="P7983" w:history="1">
        <w:r>
          <w:rPr>
            <w:rFonts w:ascii="Calibri" w:hAnsi="Calibri" w:cs="Calibri"/>
            <w:color w:val="0000FF"/>
          </w:rPr>
          <w:t>3.4.1</w:t>
        </w:r>
      </w:hyperlink>
      <w:r>
        <w:rPr>
          <w:rFonts w:ascii="Calibri" w:hAnsi="Calibri" w:cs="Calibri"/>
        </w:rPr>
        <w:t xml:space="preserve"> перечня мероприятий реализуется министерством в соответствии с </w:t>
      </w:r>
      <w:hyperlink r:id="rId49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28.12.2010 N 667-п "Об утверждении Порядка предоставления и возврата субсидий юридическим лицам, зарегистрированным на территории края, на компенсацию части расходов по приобретению оборудования, сырья и материалов с целью создания и сохранения рабочих мест для инвалидов, перечня приобретаемого юридическими лицами, зарегистрированными на территории края, оборудования, сырья и материалов с целью создания и сохранения рабочих мест для инвалидов".</w:t>
      </w:r>
    </w:p>
    <w:p w:rsidR="00F11EB0" w:rsidRDefault="00F11EB0">
      <w:pPr>
        <w:spacing w:after="1" w:line="220" w:lineRule="atLeast"/>
        <w:jc w:val="both"/>
      </w:pPr>
      <w:r>
        <w:rPr>
          <w:rFonts w:ascii="Calibri" w:hAnsi="Calibri" w:cs="Calibri"/>
        </w:rPr>
        <w:t xml:space="preserve">(п. 12 в ред. </w:t>
      </w:r>
      <w:hyperlink r:id="rId49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 xml:space="preserve">13. </w:t>
      </w:r>
      <w:hyperlink w:anchor="P7996" w:history="1">
        <w:r>
          <w:rPr>
            <w:rFonts w:ascii="Calibri" w:hAnsi="Calibri" w:cs="Calibri"/>
            <w:color w:val="0000FF"/>
          </w:rPr>
          <w:t>Мероприятие 3.5</w:t>
        </w:r>
      </w:hyperlink>
      <w:r>
        <w:rPr>
          <w:rFonts w:ascii="Calibri" w:hAnsi="Calibri" w:cs="Calibri"/>
        </w:rPr>
        <w:t xml:space="preserve"> перечня мероприятий по обеспечению инвалидов техническими средствами реабилитации (не входящими в федеральный перечень) и приобретению для учреждений социального обслуживания оборудования медико-социальной реабилитации осуществляет министерство в соответствии с </w:t>
      </w:r>
      <w:hyperlink r:id="rId49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F11EB0" w:rsidRDefault="00F11EB0">
      <w:pPr>
        <w:spacing w:after="1" w:line="220" w:lineRule="atLeast"/>
        <w:ind w:firstLine="540"/>
        <w:jc w:val="both"/>
      </w:pPr>
      <w:r>
        <w:rPr>
          <w:rFonts w:ascii="Calibri" w:hAnsi="Calibri" w:cs="Calibri"/>
        </w:rPr>
        <w:t xml:space="preserve">Размещение заказа на приобретение для учреждений социального обслуживания оборудования медико-социальной реабилитации производится в соответствии с Федеральным </w:t>
      </w:r>
      <w:hyperlink r:id="rId495"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14. </w:t>
      </w:r>
      <w:hyperlink w:anchor="P8049" w:history="1">
        <w:r>
          <w:rPr>
            <w:rFonts w:ascii="Calibri" w:hAnsi="Calibri" w:cs="Calibri"/>
            <w:color w:val="0000FF"/>
          </w:rPr>
          <w:t>Мероприятие 4.1</w:t>
        </w:r>
      </w:hyperlink>
      <w:r>
        <w:rPr>
          <w:rFonts w:ascii="Calibri" w:hAnsi="Calibri" w:cs="Calibri"/>
        </w:rPr>
        <w:t xml:space="preserve"> перечня мероприятий по изданию и тиражированию методических пособий по социальной реабилитации инвалидов реализует краевое государственное бюджетное учреждение социального обслуживания "Комплексный центр социального обслуживания населения" (далее - КЦСОН) в соответствии с Федеральным </w:t>
      </w:r>
      <w:hyperlink r:id="rId49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Методические пособия передаются краевым государственным учреждениям социального обслуживания для закрепления на праве оперативного управления и в муниципальную собственность органам местного самоуправления муниципальных районов и городских округов Красноярского края в сфере социальной защиты населения для последующего закрепления на праве оперативного управления за муниципальными учреждениями социального обслуживания и реабилитации инвалидов Красноярского края в порядке, предусмотренном </w:t>
      </w:r>
      <w:hyperlink r:id="rId497" w:history="1">
        <w:r>
          <w:rPr>
            <w:rFonts w:ascii="Calibri" w:hAnsi="Calibri" w:cs="Calibri"/>
            <w:color w:val="0000FF"/>
          </w:rPr>
          <w:t>статьей 4.1</w:t>
        </w:r>
      </w:hyperlink>
      <w:r>
        <w:rPr>
          <w:rFonts w:ascii="Calibri" w:hAnsi="Calibri" w:cs="Calibri"/>
        </w:rP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F11EB0" w:rsidRDefault="00F11EB0">
      <w:pPr>
        <w:spacing w:after="1" w:line="220" w:lineRule="atLeast"/>
        <w:ind w:firstLine="540"/>
        <w:jc w:val="both"/>
      </w:pPr>
      <w:r>
        <w:rPr>
          <w:rFonts w:ascii="Calibri" w:hAnsi="Calibri" w:cs="Calibri"/>
        </w:rPr>
        <w:t>После завершения выполнения работ, оказания услуг КЦСОН до 15 декабря текущего года представляет в министерство копии:</w:t>
      </w:r>
    </w:p>
    <w:p w:rsidR="00F11EB0" w:rsidRDefault="00F11EB0">
      <w:pPr>
        <w:spacing w:after="1" w:line="220" w:lineRule="atLeast"/>
        <w:ind w:firstLine="540"/>
        <w:jc w:val="both"/>
      </w:pPr>
      <w:r>
        <w:rPr>
          <w:rFonts w:ascii="Calibri" w:hAnsi="Calibri" w:cs="Calibri"/>
        </w:rPr>
        <w:t>1) актов приема выполненных работ (оказания услуг);</w:t>
      </w:r>
    </w:p>
    <w:p w:rsidR="00F11EB0" w:rsidRDefault="00F11EB0">
      <w:pPr>
        <w:spacing w:after="1" w:line="220" w:lineRule="atLeast"/>
        <w:ind w:firstLine="540"/>
        <w:jc w:val="both"/>
      </w:pPr>
      <w:r>
        <w:rPr>
          <w:rFonts w:ascii="Calibri" w:hAnsi="Calibri" w:cs="Calibri"/>
        </w:rPr>
        <w:lastRenderedPageBreak/>
        <w:t>2) счетов-фактур;</w:t>
      </w:r>
    </w:p>
    <w:p w:rsidR="00F11EB0" w:rsidRDefault="00F11EB0">
      <w:pPr>
        <w:spacing w:after="1" w:line="220" w:lineRule="atLeast"/>
        <w:ind w:firstLine="540"/>
        <w:jc w:val="both"/>
      </w:pPr>
      <w:r>
        <w:rPr>
          <w:rFonts w:ascii="Calibri" w:hAnsi="Calibri" w:cs="Calibri"/>
        </w:rPr>
        <w:t>3) актов приема-передачи методических пособий.</w:t>
      </w:r>
    </w:p>
    <w:p w:rsidR="00F11EB0" w:rsidRDefault="00F11EB0">
      <w:pPr>
        <w:spacing w:after="1" w:line="220" w:lineRule="atLeast"/>
        <w:ind w:firstLine="540"/>
        <w:jc w:val="both"/>
      </w:pPr>
      <w:bookmarkStart w:id="107" w:name="P7007"/>
      <w:bookmarkEnd w:id="107"/>
      <w:r>
        <w:rPr>
          <w:rFonts w:ascii="Calibri" w:hAnsi="Calibri" w:cs="Calibri"/>
        </w:rPr>
        <w:t xml:space="preserve">15. </w:t>
      </w:r>
      <w:hyperlink w:anchor="P8088" w:history="1">
        <w:r>
          <w:rPr>
            <w:rFonts w:ascii="Calibri" w:hAnsi="Calibri" w:cs="Calibri"/>
            <w:color w:val="0000FF"/>
          </w:rPr>
          <w:t>Мероприятие 5.1</w:t>
        </w:r>
      </w:hyperlink>
      <w:r>
        <w:rPr>
          <w:rFonts w:ascii="Calibri" w:hAnsi="Calibri" w:cs="Calibri"/>
        </w:rPr>
        <w:t xml:space="preserve"> перечня мероприятий по изготовлению и размещению рекламно-информационных материалов государственной программы Российской Федерации "Доступная среда" и подпрограммы "Доступная среда" государственной программы Красноярского края "Развитие системы социальной поддержки граждан" на телевизионных и радиовещательных каналах Красноярского края реализует министерство.</w:t>
      </w:r>
    </w:p>
    <w:p w:rsidR="00F11EB0" w:rsidRDefault="00F11EB0">
      <w:pPr>
        <w:spacing w:after="1" w:line="220" w:lineRule="atLeast"/>
        <w:ind w:firstLine="540"/>
        <w:jc w:val="both"/>
      </w:pPr>
      <w:r>
        <w:rPr>
          <w:rFonts w:ascii="Calibri" w:hAnsi="Calibri" w:cs="Calibri"/>
        </w:rPr>
        <w:t xml:space="preserve">Выбор исполнителя на право оказания услуг по изготовлению и размещению рекламно-информационных материалов проводится в соответствии с Федеральным </w:t>
      </w:r>
      <w:hyperlink r:id="rId49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16. </w:t>
      </w:r>
      <w:hyperlink w:anchor="P8103" w:history="1">
        <w:r>
          <w:rPr>
            <w:rFonts w:ascii="Calibri" w:hAnsi="Calibri" w:cs="Calibri"/>
            <w:color w:val="0000FF"/>
          </w:rPr>
          <w:t>Мероприятие 5.2</w:t>
        </w:r>
      </w:hyperlink>
      <w:r>
        <w:rPr>
          <w:rFonts w:ascii="Calibri" w:hAnsi="Calibri" w:cs="Calibri"/>
        </w:rPr>
        <w:t xml:space="preserve"> перечня мероприятий по проведению специальных игр для инвалидов и лиц с ограниченными возможностями "Краевой фестиваль адаптивного спорта" осуществляется путем предоставления субсидий по соглашению, заключенному между министерством спорта Красноярского края и краевым государственным бюджетным учреждением дополнительного образования "Детско-юношеская спортивно-адаптивная школа "Центр адаптивного спорта" (далее - КГБОУ ДО "ДЮСАШ-ЦАС") о порядке и условиях предоставления субсидии на финансовое обеспечение выполнения государственного задания.</w:t>
      </w:r>
    </w:p>
    <w:p w:rsidR="00F11EB0" w:rsidRDefault="00F11EB0">
      <w:pPr>
        <w:spacing w:after="1" w:line="220" w:lineRule="atLeast"/>
        <w:ind w:firstLine="540"/>
        <w:jc w:val="both"/>
      </w:pPr>
      <w:r>
        <w:rPr>
          <w:rFonts w:ascii="Calibri" w:hAnsi="Calibri" w:cs="Calibri"/>
        </w:rPr>
        <w:t>В срок до 31 декабря текущего финансового года КГБОУ ДО "ДЮСАШ-ЦАС" представляет в министерство спорта Красноярского края подписанный руководителем учреждения отчет об исполнении подпрограммного мероприятия с приложением следующих документов:</w:t>
      </w:r>
    </w:p>
    <w:p w:rsidR="00F11EB0" w:rsidRDefault="00F11EB0">
      <w:pPr>
        <w:spacing w:after="1" w:line="220" w:lineRule="atLeast"/>
        <w:ind w:firstLine="540"/>
        <w:jc w:val="both"/>
      </w:pPr>
      <w:r>
        <w:rPr>
          <w:rFonts w:ascii="Calibri" w:hAnsi="Calibri" w:cs="Calibri"/>
        </w:rPr>
        <w:t>1) копий актов приема оказанных услуг, выполненных работ;</w:t>
      </w:r>
    </w:p>
    <w:p w:rsidR="00F11EB0" w:rsidRDefault="00F11EB0">
      <w:pPr>
        <w:spacing w:after="1" w:line="220" w:lineRule="atLeast"/>
        <w:ind w:firstLine="540"/>
        <w:jc w:val="both"/>
      </w:pPr>
      <w:r>
        <w:rPr>
          <w:rFonts w:ascii="Calibri" w:hAnsi="Calibri" w:cs="Calibri"/>
        </w:rPr>
        <w:t>2) копий счетов-фактур;</w:t>
      </w:r>
    </w:p>
    <w:p w:rsidR="00F11EB0" w:rsidRDefault="00F11EB0">
      <w:pPr>
        <w:spacing w:after="1" w:line="220" w:lineRule="atLeast"/>
        <w:ind w:firstLine="540"/>
        <w:jc w:val="both"/>
      </w:pPr>
      <w:r>
        <w:rPr>
          <w:rFonts w:ascii="Calibri" w:hAnsi="Calibri" w:cs="Calibri"/>
        </w:rPr>
        <w:t>3) списка получателей услуг;</w:t>
      </w:r>
    </w:p>
    <w:p w:rsidR="00F11EB0" w:rsidRDefault="00F11EB0">
      <w:pPr>
        <w:spacing w:after="1" w:line="220" w:lineRule="atLeast"/>
        <w:ind w:firstLine="540"/>
        <w:jc w:val="both"/>
      </w:pPr>
      <w:r>
        <w:rPr>
          <w:rFonts w:ascii="Calibri" w:hAnsi="Calibri" w:cs="Calibri"/>
        </w:rPr>
        <w:t>4) копий договоров на поставку товаров, выполнение работ, оказание услуг;</w:t>
      </w:r>
    </w:p>
    <w:p w:rsidR="00F11EB0" w:rsidRDefault="00F11EB0">
      <w:pPr>
        <w:spacing w:after="1" w:line="220" w:lineRule="atLeast"/>
        <w:ind w:firstLine="540"/>
        <w:jc w:val="both"/>
      </w:pPr>
      <w:r>
        <w:rPr>
          <w:rFonts w:ascii="Calibri" w:hAnsi="Calibri" w:cs="Calibri"/>
        </w:rPr>
        <w:t>5) копий платежных поручений, подтверждающих оплату товаров, выполнение работ, оказание услуг;</w:t>
      </w:r>
    </w:p>
    <w:p w:rsidR="00F11EB0" w:rsidRDefault="00F11EB0">
      <w:pPr>
        <w:spacing w:after="1" w:line="220" w:lineRule="atLeast"/>
        <w:ind w:firstLine="540"/>
        <w:jc w:val="both"/>
      </w:pPr>
      <w:r>
        <w:rPr>
          <w:rFonts w:ascii="Calibri" w:hAnsi="Calibri" w:cs="Calibri"/>
        </w:rPr>
        <w:t>6) копий товарных накладных.</w:t>
      </w:r>
    </w:p>
    <w:p w:rsidR="00F11EB0" w:rsidRDefault="00F11EB0">
      <w:pPr>
        <w:spacing w:after="1" w:line="220" w:lineRule="atLeast"/>
        <w:ind w:firstLine="540"/>
        <w:jc w:val="both"/>
      </w:pPr>
      <w:r>
        <w:rPr>
          <w:rFonts w:ascii="Calibri" w:hAnsi="Calibri" w:cs="Calibri"/>
        </w:rPr>
        <w:t xml:space="preserve">17. </w:t>
      </w:r>
      <w:hyperlink w:anchor="P8062" w:history="1">
        <w:r>
          <w:rPr>
            <w:rFonts w:ascii="Calibri" w:hAnsi="Calibri" w:cs="Calibri"/>
            <w:color w:val="0000FF"/>
          </w:rPr>
          <w:t>Мероприятия 4.2</w:t>
        </w:r>
      </w:hyperlink>
      <w:r>
        <w:rPr>
          <w:rFonts w:ascii="Calibri" w:hAnsi="Calibri" w:cs="Calibri"/>
        </w:rPr>
        <w:t xml:space="preserve">, </w:t>
      </w:r>
      <w:hyperlink w:anchor="P8142" w:history="1">
        <w:r>
          <w:rPr>
            <w:rFonts w:ascii="Calibri" w:hAnsi="Calibri" w:cs="Calibri"/>
            <w:color w:val="0000FF"/>
          </w:rPr>
          <w:t>6.1</w:t>
        </w:r>
      </w:hyperlink>
      <w:r>
        <w:rPr>
          <w:rFonts w:ascii="Calibri" w:hAnsi="Calibri" w:cs="Calibri"/>
        </w:rPr>
        <w:t xml:space="preserve">, </w:t>
      </w:r>
      <w:hyperlink w:anchor="P8155" w:history="1">
        <w:r>
          <w:rPr>
            <w:rFonts w:ascii="Calibri" w:hAnsi="Calibri" w:cs="Calibri"/>
            <w:color w:val="0000FF"/>
          </w:rPr>
          <w:t>6.2</w:t>
        </w:r>
      </w:hyperlink>
      <w:r>
        <w:rPr>
          <w:rFonts w:ascii="Calibri" w:hAnsi="Calibri" w:cs="Calibri"/>
        </w:rPr>
        <w:t xml:space="preserve">, </w:t>
      </w:r>
      <w:hyperlink w:anchor="P8168" w:history="1">
        <w:r>
          <w:rPr>
            <w:rFonts w:ascii="Calibri" w:hAnsi="Calibri" w:cs="Calibri"/>
            <w:color w:val="0000FF"/>
          </w:rPr>
          <w:t>6.3</w:t>
        </w:r>
      </w:hyperlink>
      <w:r>
        <w:rPr>
          <w:rFonts w:ascii="Calibri" w:hAnsi="Calibri" w:cs="Calibri"/>
        </w:rPr>
        <w:t xml:space="preserve">, </w:t>
      </w:r>
      <w:hyperlink w:anchor="P8181" w:history="1">
        <w:r>
          <w:rPr>
            <w:rFonts w:ascii="Calibri" w:hAnsi="Calibri" w:cs="Calibri"/>
            <w:color w:val="0000FF"/>
          </w:rPr>
          <w:t>6.4</w:t>
        </w:r>
      </w:hyperlink>
      <w:r>
        <w:rPr>
          <w:rFonts w:ascii="Calibri" w:hAnsi="Calibri" w:cs="Calibri"/>
        </w:rPr>
        <w:t xml:space="preserve"> перечня мероприятий осуществляют получатели субсидий - общественные организации.</w:t>
      </w:r>
    </w:p>
    <w:p w:rsidR="00F11EB0" w:rsidRDefault="00F11EB0">
      <w:pPr>
        <w:spacing w:after="1" w:line="220" w:lineRule="atLeast"/>
        <w:ind w:firstLine="540"/>
        <w:jc w:val="both"/>
      </w:pPr>
      <w:r>
        <w:rPr>
          <w:rFonts w:ascii="Calibri" w:hAnsi="Calibri" w:cs="Calibri"/>
        </w:rPr>
        <w:t>Субсидии из краевого бюджета предоставляются:</w:t>
      </w:r>
    </w:p>
    <w:p w:rsidR="00F11EB0" w:rsidRDefault="00F11EB0">
      <w:pPr>
        <w:spacing w:after="1" w:line="220" w:lineRule="atLeast"/>
        <w:ind w:firstLine="540"/>
        <w:jc w:val="both"/>
      </w:pPr>
      <w:r>
        <w:rPr>
          <w:rFonts w:ascii="Calibri" w:hAnsi="Calibri" w:cs="Calibri"/>
        </w:rPr>
        <w:t xml:space="preserve">на </w:t>
      </w:r>
      <w:hyperlink w:anchor="P8062" w:history="1">
        <w:r>
          <w:rPr>
            <w:rFonts w:ascii="Calibri" w:hAnsi="Calibri" w:cs="Calibri"/>
            <w:color w:val="0000FF"/>
          </w:rPr>
          <w:t>мероприятия 4.2</w:t>
        </w:r>
      </w:hyperlink>
      <w:r>
        <w:rPr>
          <w:rFonts w:ascii="Calibri" w:hAnsi="Calibri" w:cs="Calibri"/>
        </w:rPr>
        <w:t xml:space="preserve">, </w:t>
      </w:r>
      <w:hyperlink w:anchor="P8155" w:history="1">
        <w:r>
          <w:rPr>
            <w:rFonts w:ascii="Calibri" w:hAnsi="Calibri" w:cs="Calibri"/>
            <w:color w:val="0000FF"/>
          </w:rPr>
          <w:t>6.2</w:t>
        </w:r>
      </w:hyperlink>
      <w:r>
        <w:rPr>
          <w:rFonts w:ascii="Calibri" w:hAnsi="Calibri" w:cs="Calibri"/>
        </w:rPr>
        <w:t xml:space="preserve"> перечня мероприятий - Красноярскому региональному отделению Общероссийской общественной организации инвалидов "Всероссийское общество глухих" на повышение квалификации сурдопереводчиков и проведение социокультурной реабилитации и реабилитации посредством спорта;</w:t>
      </w:r>
    </w:p>
    <w:p w:rsidR="00F11EB0" w:rsidRDefault="00F11EB0">
      <w:pPr>
        <w:spacing w:after="1" w:line="220" w:lineRule="atLeast"/>
        <w:ind w:firstLine="540"/>
        <w:jc w:val="both"/>
      </w:pPr>
      <w:r>
        <w:rPr>
          <w:rFonts w:ascii="Calibri" w:hAnsi="Calibri" w:cs="Calibri"/>
        </w:rPr>
        <w:t xml:space="preserve">на </w:t>
      </w:r>
      <w:hyperlink w:anchor="P8142" w:history="1">
        <w:r>
          <w:rPr>
            <w:rFonts w:ascii="Calibri" w:hAnsi="Calibri" w:cs="Calibri"/>
            <w:color w:val="0000FF"/>
          </w:rPr>
          <w:t>мероприятие 6.1</w:t>
        </w:r>
      </w:hyperlink>
      <w:r>
        <w:rPr>
          <w:rFonts w:ascii="Calibri" w:hAnsi="Calibri" w:cs="Calibri"/>
        </w:rPr>
        <w:t xml:space="preserve"> перечня мероприятий - Красноярской краевой организации Общероссийской общественной организации инвалидов "Всероссийского ордена Трудового Красного Знамени общества слепых" на социокультурную реабилитацию инвалидов, повышение квалификации специалистов в области реабилитации инвалидов по зрению, консультаций для инвалидов по зрению по основам компьютерной грамотности;</w:t>
      </w:r>
    </w:p>
    <w:p w:rsidR="00F11EB0" w:rsidRDefault="00F11EB0">
      <w:pPr>
        <w:spacing w:after="1" w:line="220" w:lineRule="atLeast"/>
        <w:ind w:firstLine="540"/>
        <w:jc w:val="both"/>
      </w:pPr>
      <w:r>
        <w:rPr>
          <w:rFonts w:ascii="Calibri" w:hAnsi="Calibri" w:cs="Calibri"/>
        </w:rPr>
        <w:t xml:space="preserve">на </w:t>
      </w:r>
      <w:hyperlink w:anchor="P8168" w:history="1">
        <w:r>
          <w:rPr>
            <w:rFonts w:ascii="Calibri" w:hAnsi="Calibri" w:cs="Calibri"/>
            <w:color w:val="0000FF"/>
          </w:rPr>
          <w:t>мероприятие 6.3</w:t>
        </w:r>
      </w:hyperlink>
      <w:r>
        <w:rPr>
          <w:rFonts w:ascii="Calibri" w:hAnsi="Calibri" w:cs="Calibri"/>
        </w:rPr>
        <w:t xml:space="preserve"> перечня мероприятий - региональной общественной организации "Красноярский центр лечебной педагогики" на повышение квалификации специалистов, занимающихся вопросами раннего вмешательства;</w:t>
      </w:r>
    </w:p>
    <w:p w:rsidR="00F11EB0" w:rsidRDefault="00F11EB0">
      <w:pPr>
        <w:spacing w:after="1" w:line="220" w:lineRule="atLeast"/>
        <w:ind w:firstLine="540"/>
        <w:jc w:val="both"/>
      </w:pPr>
      <w:r>
        <w:rPr>
          <w:rFonts w:ascii="Calibri" w:hAnsi="Calibri" w:cs="Calibri"/>
        </w:rPr>
        <w:t xml:space="preserve">на </w:t>
      </w:r>
      <w:hyperlink w:anchor="P8181" w:history="1">
        <w:r>
          <w:rPr>
            <w:rFonts w:ascii="Calibri" w:hAnsi="Calibri" w:cs="Calibri"/>
            <w:color w:val="0000FF"/>
          </w:rPr>
          <w:t>мероприятие 6.4</w:t>
        </w:r>
      </w:hyperlink>
      <w:r>
        <w:rPr>
          <w:rFonts w:ascii="Calibri" w:hAnsi="Calibri" w:cs="Calibri"/>
        </w:rPr>
        <w:t xml:space="preserve"> перечня мероприятий - Красноярской региональной организации Общероссийской общественной организации "Всероссийское общество инвалидов" на проведение мероприятий, направленных на социокультурную реабилитацию инвалидов и социальный туризм.</w:t>
      </w:r>
    </w:p>
    <w:p w:rsidR="00F11EB0" w:rsidRDefault="00F11EB0">
      <w:pPr>
        <w:spacing w:after="1" w:line="220" w:lineRule="atLeast"/>
        <w:ind w:firstLine="540"/>
        <w:jc w:val="both"/>
      </w:pPr>
      <w:r>
        <w:rPr>
          <w:rFonts w:ascii="Calibri" w:hAnsi="Calibri" w:cs="Calibri"/>
        </w:rPr>
        <w:lastRenderedPageBreak/>
        <w:t>Субсидии предоставляются министерством в соответствии со сводной бюджетной росписью краевого бюджета в пределах бюджетных ассигнований и лимитов бюджетных обязательств, предусмотренных на соответствующий финансовый год.</w:t>
      </w:r>
    </w:p>
    <w:p w:rsidR="00F11EB0" w:rsidRDefault="00F11EB0">
      <w:pPr>
        <w:spacing w:after="1" w:line="220" w:lineRule="atLeast"/>
        <w:ind w:firstLine="540"/>
        <w:jc w:val="both"/>
      </w:pPr>
      <w:r>
        <w:rPr>
          <w:rFonts w:ascii="Calibri" w:hAnsi="Calibri" w:cs="Calibri"/>
        </w:rPr>
        <w:t>Субсидии предоставляются в пределах бюджетных ассигнований и лимитов бюджетных обязательств, утвержденных в установленном порядке министерству, в соответствии со сводной бюджетной росписью краевого бюджета на соответствующий финансовый год.</w:t>
      </w:r>
    </w:p>
    <w:p w:rsidR="00F11EB0" w:rsidRDefault="00F11EB0">
      <w:pPr>
        <w:spacing w:after="1" w:line="220" w:lineRule="atLeast"/>
        <w:ind w:firstLine="540"/>
        <w:jc w:val="both"/>
      </w:pPr>
      <w:r>
        <w:rPr>
          <w:rFonts w:ascii="Calibri" w:hAnsi="Calibri" w:cs="Calibri"/>
        </w:rPr>
        <w:t>Субсидии предоставляются на основании соглашения, заключенного между министерством и общественной организацией, о предоставлении субсидии из краевого бюджета (далее - соглашение). Соглашение содержит следующие положения:</w:t>
      </w:r>
    </w:p>
    <w:p w:rsidR="00F11EB0" w:rsidRDefault="00F11EB0">
      <w:pPr>
        <w:spacing w:after="1" w:line="220" w:lineRule="atLeast"/>
        <w:jc w:val="both"/>
      </w:pPr>
      <w:r>
        <w:rPr>
          <w:rFonts w:ascii="Calibri" w:hAnsi="Calibri" w:cs="Calibri"/>
        </w:rPr>
        <w:t xml:space="preserve">(в ред. </w:t>
      </w:r>
      <w:hyperlink r:id="rId49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а) сведения об объеме субсидии, предоставляемой общественной организации;</w:t>
      </w:r>
    </w:p>
    <w:p w:rsidR="00F11EB0" w:rsidRDefault="00F11EB0">
      <w:pPr>
        <w:spacing w:after="1" w:line="220" w:lineRule="atLeast"/>
        <w:jc w:val="both"/>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б) сведения о наличии у общественной организации плана, сметы расходов, положения о проведении указанных мероприятий;</w:t>
      </w:r>
    </w:p>
    <w:p w:rsidR="00F11EB0" w:rsidRDefault="00F11EB0">
      <w:pPr>
        <w:spacing w:after="1" w:line="220" w:lineRule="atLeast"/>
        <w:jc w:val="both"/>
      </w:pPr>
      <w:r>
        <w:rPr>
          <w:rFonts w:ascii="Calibri" w:hAnsi="Calibri" w:cs="Calibri"/>
        </w:rPr>
        <w:t xml:space="preserve">(в ред. </w:t>
      </w:r>
      <w:hyperlink r:id="rId50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в) количественные характеристики и сроки реализации указанных мероприятий;</w:t>
      </w:r>
    </w:p>
    <w:p w:rsidR="00F11EB0" w:rsidRDefault="00F11EB0">
      <w:pPr>
        <w:spacing w:after="1" w:line="220" w:lineRule="atLeast"/>
        <w:jc w:val="both"/>
      </w:pPr>
      <w:r>
        <w:rPr>
          <w:rFonts w:ascii="Calibri" w:hAnsi="Calibri" w:cs="Calibri"/>
        </w:rPr>
        <w:t xml:space="preserve">(в ред. </w:t>
      </w:r>
      <w:hyperlink r:id="rId50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г) целевые показатели эффективности использования субсидии;</w:t>
      </w:r>
    </w:p>
    <w:p w:rsidR="00F11EB0" w:rsidRDefault="00F11EB0">
      <w:pPr>
        <w:spacing w:after="1" w:line="220" w:lineRule="atLeast"/>
        <w:jc w:val="both"/>
      </w:pPr>
      <w:r>
        <w:rPr>
          <w:rFonts w:ascii="Calibri" w:hAnsi="Calibri" w:cs="Calibri"/>
        </w:rPr>
        <w:t xml:space="preserve">(в ред. </w:t>
      </w:r>
      <w:hyperlink r:id="rId5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д) обязательство общественной организации представлять отчеты об исполнении ею обязательств, вытекающих из соглашения, в сроки, порядке и по форме, которые установлены соглашением;</w:t>
      </w:r>
    </w:p>
    <w:p w:rsidR="00F11EB0" w:rsidRDefault="00F11EB0">
      <w:pPr>
        <w:spacing w:after="1" w:line="220" w:lineRule="atLeast"/>
        <w:jc w:val="both"/>
      </w:pPr>
      <w:r>
        <w:rPr>
          <w:rFonts w:ascii="Calibri" w:hAnsi="Calibri" w:cs="Calibri"/>
        </w:rPr>
        <w:t xml:space="preserve">(в ред. </w:t>
      </w:r>
      <w:hyperlink r:id="rId50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е) ответственность сторон за нарушение условий соглашения;</w:t>
      </w:r>
    </w:p>
    <w:p w:rsidR="00F11EB0" w:rsidRDefault="00F11EB0">
      <w:pPr>
        <w:spacing w:after="1" w:line="220" w:lineRule="atLeast"/>
        <w:jc w:val="both"/>
      </w:pPr>
      <w:r>
        <w:rPr>
          <w:rFonts w:ascii="Calibri" w:hAnsi="Calibri" w:cs="Calibri"/>
        </w:rPr>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ж) порядок приостановления перечисления и возврата субсидии;</w:t>
      </w:r>
    </w:p>
    <w:p w:rsidR="00F11EB0" w:rsidRDefault="00F11EB0">
      <w:pPr>
        <w:spacing w:after="1" w:line="220" w:lineRule="atLeast"/>
        <w:jc w:val="both"/>
      </w:pPr>
      <w:r>
        <w:rPr>
          <w:rFonts w:ascii="Calibri" w:hAnsi="Calibri" w:cs="Calibri"/>
        </w:rPr>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з) запрет приобретения за счет полученных средств иностранной валюты.</w:t>
      </w:r>
    </w:p>
    <w:p w:rsidR="00F11EB0" w:rsidRDefault="00F11EB0">
      <w:pPr>
        <w:spacing w:after="1" w:line="220" w:lineRule="atLeast"/>
        <w:jc w:val="both"/>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В целях определения объема и сроков перечисления общественные организации представляют заявку о перечислении субсидии по форме и в сроки, которые установлены министерством.</w:t>
      </w:r>
    </w:p>
    <w:p w:rsidR="00F11EB0" w:rsidRDefault="00F11EB0">
      <w:pPr>
        <w:spacing w:after="1" w:line="220" w:lineRule="atLeast"/>
        <w:ind w:firstLine="540"/>
        <w:jc w:val="both"/>
      </w:pPr>
      <w:r>
        <w:rPr>
          <w:rFonts w:ascii="Calibri" w:hAnsi="Calibri" w:cs="Calibri"/>
        </w:rPr>
        <w:t>В заявке указываются необходимый объем ассигнований в пределах предусмотренной субсидии, перечень мероприятий, на осуществление которых она предоставляется, и срок возникновения денежного обязательства общественной организации по исполнению соответствующих мероприятий.</w:t>
      </w:r>
    </w:p>
    <w:p w:rsidR="00F11EB0" w:rsidRDefault="00F11EB0">
      <w:pPr>
        <w:spacing w:after="1" w:line="220" w:lineRule="atLeast"/>
        <w:ind w:firstLine="540"/>
        <w:jc w:val="both"/>
      </w:pPr>
      <w:r>
        <w:rPr>
          <w:rFonts w:ascii="Calibri" w:hAnsi="Calibri" w:cs="Calibri"/>
        </w:rPr>
        <w:t>Перечисление субсидий осуществляется в установленном порядке на счета, открытые общественными организациями в кредитных организациях.</w:t>
      </w:r>
    </w:p>
    <w:p w:rsidR="00F11EB0" w:rsidRDefault="00F11EB0">
      <w:pPr>
        <w:spacing w:after="1" w:line="220" w:lineRule="atLeast"/>
        <w:ind w:firstLine="540"/>
        <w:jc w:val="both"/>
      </w:pPr>
      <w:r>
        <w:rPr>
          <w:rFonts w:ascii="Calibri" w:hAnsi="Calibri" w:cs="Calibri"/>
        </w:rPr>
        <w:t>В случае несоблюдения общественной организацией условий предоставления субсидии, установленных соглашением, министерство приостанавливает перечисление субсидии в порядке, установленном соглашением.</w:t>
      </w:r>
    </w:p>
    <w:p w:rsidR="00F11EB0" w:rsidRDefault="00F11EB0">
      <w:pPr>
        <w:spacing w:after="1" w:line="220" w:lineRule="atLeast"/>
        <w:ind w:firstLine="540"/>
        <w:jc w:val="both"/>
      </w:pPr>
      <w:r>
        <w:rPr>
          <w:rFonts w:ascii="Calibri" w:hAnsi="Calibri" w:cs="Calibri"/>
        </w:rPr>
        <w:t>В случае если условия предоставления субсидии не были выполнены в силу обстоятельств непреодолимой силы, решение о приостановлении перечисления субсидии не принимается.</w:t>
      </w:r>
    </w:p>
    <w:p w:rsidR="00F11EB0" w:rsidRDefault="00F11EB0">
      <w:pPr>
        <w:spacing w:after="1" w:line="220" w:lineRule="atLeast"/>
        <w:ind w:firstLine="540"/>
        <w:jc w:val="both"/>
      </w:pPr>
      <w:r>
        <w:rPr>
          <w:rFonts w:ascii="Calibri" w:hAnsi="Calibri" w:cs="Calibri"/>
        </w:rPr>
        <w:lastRenderedPageBreak/>
        <w:t>В случае выявления нецелевого и (или) неэффективного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F11EB0" w:rsidRDefault="00F11EB0">
      <w:pPr>
        <w:spacing w:after="1" w:line="220" w:lineRule="atLeast"/>
        <w:ind w:firstLine="540"/>
        <w:jc w:val="both"/>
      </w:pPr>
      <w:r>
        <w:rPr>
          <w:rFonts w:ascii="Calibri" w:hAnsi="Calibri" w:cs="Calibri"/>
        </w:rPr>
        <w:t>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F11EB0" w:rsidRDefault="00F11EB0">
      <w:pPr>
        <w:spacing w:after="1" w:line="220" w:lineRule="atLeast"/>
        <w:ind w:firstLine="540"/>
        <w:jc w:val="both"/>
      </w:pPr>
      <w:r>
        <w:rPr>
          <w:rFonts w:ascii="Calibri" w:hAnsi="Calibri" w:cs="Calibri"/>
        </w:rPr>
        <w:t xml:space="preserve">18. </w:t>
      </w:r>
      <w:hyperlink w:anchor="P8194" w:history="1">
        <w:r>
          <w:rPr>
            <w:rFonts w:ascii="Calibri" w:hAnsi="Calibri" w:cs="Calibri"/>
            <w:color w:val="0000FF"/>
          </w:rPr>
          <w:t>Мероприятие 6.5</w:t>
        </w:r>
      </w:hyperlink>
      <w:r>
        <w:rPr>
          <w:rFonts w:ascii="Calibri" w:hAnsi="Calibri" w:cs="Calibri"/>
        </w:rPr>
        <w:t xml:space="preserve"> перечня мероприятий по индивидуальному консультированию семей, имеющих детей-инвалидов, специалистами в рамках удаленного сопровождения осуществляется путем предоставления бюджетных ассигнований краевому государственному казенному учреждению "Ресурсно-методический центр системы социальной защиты населения" (далее - Ресурсно-методический центр).</w:t>
      </w:r>
    </w:p>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21.06.2016 </w:t>
      </w:r>
      <w:hyperlink r:id="rId508" w:history="1">
        <w:r>
          <w:rPr>
            <w:rFonts w:ascii="Calibri" w:hAnsi="Calibri" w:cs="Calibri"/>
            <w:color w:val="0000FF"/>
          </w:rPr>
          <w:t>N 307-п</w:t>
        </w:r>
      </w:hyperlink>
      <w:r>
        <w:rPr>
          <w:rFonts w:ascii="Calibri" w:hAnsi="Calibri" w:cs="Calibri"/>
        </w:rPr>
        <w:t xml:space="preserve">, от 30.08.2016 </w:t>
      </w:r>
      <w:hyperlink r:id="rId509" w:history="1">
        <w:r>
          <w:rPr>
            <w:rFonts w:ascii="Calibri" w:hAnsi="Calibri" w:cs="Calibri"/>
            <w:color w:val="0000FF"/>
          </w:rPr>
          <w:t>N 434-п</w:t>
        </w:r>
      </w:hyperlink>
      <w:r>
        <w:rPr>
          <w:rFonts w:ascii="Calibri" w:hAnsi="Calibri" w:cs="Calibri"/>
        </w:rPr>
        <w:t>)</w:t>
      </w:r>
    </w:p>
    <w:p w:rsidR="00F11EB0" w:rsidRDefault="00F11EB0">
      <w:pPr>
        <w:spacing w:after="1" w:line="220" w:lineRule="atLeast"/>
        <w:ind w:firstLine="540"/>
        <w:jc w:val="both"/>
      </w:pPr>
      <w:r>
        <w:rPr>
          <w:rFonts w:ascii="Calibri" w:hAnsi="Calibri" w:cs="Calibri"/>
        </w:rPr>
        <w:t>В срок до 31 декабря текущего финансового года Ресурсно-методический центр представляет в министерство подписанный руководителем учреждения отчет об исполнении подпрограммного мероприятия с приложением следующих документов:</w:t>
      </w:r>
    </w:p>
    <w:p w:rsidR="00F11EB0" w:rsidRDefault="00F11EB0">
      <w:pPr>
        <w:spacing w:after="1" w:line="220" w:lineRule="atLeast"/>
        <w:jc w:val="both"/>
      </w:pPr>
      <w:r>
        <w:rPr>
          <w:rFonts w:ascii="Calibri" w:hAnsi="Calibri" w:cs="Calibri"/>
        </w:rPr>
        <w:t xml:space="preserve">(в ред. </w:t>
      </w:r>
      <w:hyperlink r:id="rId51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1) копий актов приема оказанных услуг, выполненных работ;</w:t>
      </w:r>
    </w:p>
    <w:p w:rsidR="00F11EB0" w:rsidRDefault="00F11EB0">
      <w:pPr>
        <w:spacing w:after="1" w:line="220" w:lineRule="atLeast"/>
        <w:ind w:firstLine="540"/>
        <w:jc w:val="both"/>
      </w:pPr>
      <w:r>
        <w:rPr>
          <w:rFonts w:ascii="Calibri" w:hAnsi="Calibri" w:cs="Calibri"/>
        </w:rPr>
        <w:t>2) копий счетов-фактур;</w:t>
      </w:r>
    </w:p>
    <w:p w:rsidR="00F11EB0" w:rsidRDefault="00F11EB0">
      <w:pPr>
        <w:spacing w:after="1" w:line="220" w:lineRule="atLeast"/>
        <w:ind w:firstLine="540"/>
        <w:jc w:val="both"/>
      </w:pPr>
      <w:r>
        <w:rPr>
          <w:rFonts w:ascii="Calibri" w:hAnsi="Calibri" w:cs="Calibri"/>
        </w:rPr>
        <w:t>3) списка получателей услуг;</w:t>
      </w:r>
    </w:p>
    <w:p w:rsidR="00F11EB0" w:rsidRDefault="00F11EB0">
      <w:pPr>
        <w:spacing w:after="1" w:line="220" w:lineRule="atLeast"/>
        <w:ind w:firstLine="540"/>
        <w:jc w:val="both"/>
      </w:pPr>
      <w:r>
        <w:rPr>
          <w:rFonts w:ascii="Calibri" w:hAnsi="Calibri" w:cs="Calibri"/>
        </w:rPr>
        <w:t>4) копий договоров на выполнение работ, оказание услуг;</w:t>
      </w:r>
    </w:p>
    <w:p w:rsidR="00F11EB0" w:rsidRDefault="00F11EB0">
      <w:pPr>
        <w:spacing w:after="1" w:line="220" w:lineRule="atLeast"/>
        <w:ind w:firstLine="540"/>
        <w:jc w:val="both"/>
      </w:pPr>
      <w:r>
        <w:rPr>
          <w:rFonts w:ascii="Calibri" w:hAnsi="Calibri" w:cs="Calibri"/>
        </w:rPr>
        <w:t>5) копий платежных поручений, подтверждающих оплату, выполнение работ, оказание услуг.</w:t>
      </w:r>
    </w:p>
    <w:p w:rsidR="00F11EB0" w:rsidRDefault="00F11EB0">
      <w:pPr>
        <w:spacing w:after="1" w:line="220" w:lineRule="atLeast"/>
        <w:ind w:firstLine="540"/>
        <w:jc w:val="both"/>
      </w:pPr>
      <w:r>
        <w:rPr>
          <w:rFonts w:ascii="Calibri" w:hAnsi="Calibri" w:cs="Calibri"/>
        </w:rPr>
        <w:t xml:space="preserve">19. </w:t>
      </w:r>
      <w:hyperlink w:anchor="P8207" w:history="1">
        <w:r>
          <w:rPr>
            <w:rFonts w:ascii="Calibri" w:hAnsi="Calibri" w:cs="Calibri"/>
            <w:color w:val="0000FF"/>
          </w:rPr>
          <w:t>Мероприятие 6.6</w:t>
        </w:r>
      </w:hyperlink>
      <w:r>
        <w:rPr>
          <w:rFonts w:ascii="Calibri" w:hAnsi="Calibri" w:cs="Calibri"/>
        </w:rPr>
        <w:t xml:space="preserve"> перечня мероприятий по приобретению компьютерной техники для инвалидов, получающих профессиональное образование с использованием дистанционных технологий, реализует министерство.</w:t>
      </w:r>
    </w:p>
    <w:p w:rsidR="00F11EB0" w:rsidRDefault="00F11EB0">
      <w:pPr>
        <w:spacing w:after="1" w:line="220" w:lineRule="atLeast"/>
        <w:ind w:firstLine="540"/>
        <w:jc w:val="both"/>
      </w:pPr>
      <w:r>
        <w:rPr>
          <w:rFonts w:ascii="Calibri" w:hAnsi="Calibri" w:cs="Calibri"/>
        </w:rPr>
        <w:t xml:space="preserve">Приобретение компьютерной техники производится в соответствии с Федеральным </w:t>
      </w:r>
      <w:hyperlink r:id="rId511"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Компьютерная техника передается в собственность:</w:t>
      </w:r>
    </w:p>
    <w:p w:rsidR="00F11EB0" w:rsidRDefault="00F11EB0">
      <w:pPr>
        <w:spacing w:after="1" w:line="220" w:lineRule="atLeast"/>
        <w:ind w:firstLine="540"/>
        <w:jc w:val="both"/>
      </w:pPr>
      <w:r>
        <w:rPr>
          <w:rFonts w:ascii="Calibri" w:hAnsi="Calibri" w:cs="Calibri"/>
        </w:rPr>
        <w:t>инвалидам, получающим начальное, среднее и высшее профессиональное образование с использованием дистанционных технологий;</w:t>
      </w:r>
    </w:p>
    <w:p w:rsidR="00F11EB0" w:rsidRDefault="00F11EB0">
      <w:pPr>
        <w:spacing w:after="1" w:line="220" w:lineRule="atLeast"/>
        <w:ind w:firstLine="540"/>
        <w:jc w:val="both"/>
      </w:pPr>
      <w:r>
        <w:rPr>
          <w:rFonts w:ascii="Calibri" w:hAnsi="Calibri" w:cs="Calibri"/>
        </w:rPr>
        <w:t>родителям (законным представителям) детей-инвалидов, получающих начальное, среднее и высшее профессиональное образование с использованием дистанционных технологий.</w:t>
      </w:r>
    </w:p>
    <w:p w:rsidR="00F11EB0" w:rsidRDefault="00F11EB0">
      <w:pPr>
        <w:spacing w:after="1" w:line="220" w:lineRule="atLeast"/>
        <w:ind w:firstLine="540"/>
        <w:jc w:val="both"/>
      </w:pPr>
      <w:r>
        <w:rPr>
          <w:rFonts w:ascii="Calibri" w:hAnsi="Calibri" w:cs="Calibri"/>
        </w:rPr>
        <w:t>Компьютерная техника передается в собственность при среднедушевом доходе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p w:rsidR="00F11EB0" w:rsidRDefault="00F11EB0">
      <w:pPr>
        <w:spacing w:after="1" w:line="220" w:lineRule="atLeast"/>
        <w:ind w:firstLine="540"/>
        <w:jc w:val="both"/>
      </w:pPr>
      <w:r>
        <w:rPr>
          <w:rFonts w:ascii="Calibri" w:hAnsi="Calibri" w:cs="Calibri"/>
        </w:rPr>
        <w:t>Для получения компьютерной техники инвалиды, получающие начальное, среднее и высшее профессиональное образование с использованием дистанционных технологий, а также родители (законные представители) детей-инвалидов, получающих начальное, среднее и высшее профессиональное образование с использованием дистанционных технологий, представляют в министерство:</w:t>
      </w:r>
    </w:p>
    <w:p w:rsidR="00F11EB0" w:rsidRDefault="00F11EB0">
      <w:pPr>
        <w:spacing w:after="1" w:line="220" w:lineRule="atLeast"/>
        <w:ind w:firstLine="540"/>
        <w:jc w:val="both"/>
      </w:pPr>
      <w:r>
        <w:rPr>
          <w:rFonts w:ascii="Calibri" w:hAnsi="Calibri" w:cs="Calibri"/>
        </w:rPr>
        <w:t>1) заявление о предоставлении компьютерной техники с указанием сведений о составе семьи и о доходах членов семьи за три последних календарных месяца, предшествующих месяцу подачи заявления;</w:t>
      </w:r>
    </w:p>
    <w:p w:rsidR="00F11EB0" w:rsidRDefault="00F11EB0">
      <w:pPr>
        <w:spacing w:after="1" w:line="220" w:lineRule="atLeast"/>
        <w:ind w:firstLine="540"/>
        <w:jc w:val="both"/>
      </w:pPr>
      <w:r>
        <w:rPr>
          <w:rFonts w:ascii="Calibri" w:hAnsi="Calibri" w:cs="Calibri"/>
        </w:rPr>
        <w:t>2) копию паспорта или иного документа, удостоверяющего личность;</w:t>
      </w:r>
    </w:p>
    <w:p w:rsidR="00F11EB0" w:rsidRDefault="00F11EB0">
      <w:pPr>
        <w:spacing w:after="1" w:line="220" w:lineRule="atLeast"/>
        <w:ind w:firstLine="540"/>
        <w:jc w:val="both"/>
      </w:pPr>
      <w:r>
        <w:rPr>
          <w:rFonts w:ascii="Calibri" w:hAnsi="Calibri" w:cs="Calibri"/>
        </w:rPr>
        <w:t>3) копию свидетельства о рождении ребенка-инвалида;</w:t>
      </w:r>
    </w:p>
    <w:p w:rsidR="00F11EB0" w:rsidRDefault="00F11EB0">
      <w:pPr>
        <w:spacing w:after="1" w:line="220" w:lineRule="atLeast"/>
        <w:ind w:firstLine="540"/>
        <w:jc w:val="both"/>
      </w:pPr>
      <w:r>
        <w:rPr>
          <w:rFonts w:ascii="Calibri" w:hAnsi="Calibri" w:cs="Calibri"/>
        </w:rPr>
        <w:lastRenderedPageBreak/>
        <w:t>4) копию справки, подтверждающей факт установления инвалидности, выданную федеральным государственным учреждением медико-социальной экспертизы;</w:t>
      </w:r>
    </w:p>
    <w:p w:rsidR="00F11EB0" w:rsidRDefault="00F11EB0">
      <w:pPr>
        <w:spacing w:after="1" w:line="220" w:lineRule="atLeast"/>
        <w:ind w:firstLine="540"/>
        <w:jc w:val="both"/>
      </w:pPr>
      <w:r>
        <w:rPr>
          <w:rFonts w:ascii="Calibri" w:hAnsi="Calibri" w:cs="Calibri"/>
        </w:rPr>
        <w:t>5) справку, подтверждающую получение профессионального образования с использованием дистанционных технологий в учреждениях начального, среднего и высшего профессионального образования (с указанием факультета, специальности), выданную образовательным учреждением.</w:t>
      </w:r>
    </w:p>
    <w:p w:rsidR="00F11EB0" w:rsidRDefault="00F11EB0">
      <w:pPr>
        <w:spacing w:after="1" w:line="220" w:lineRule="atLeast"/>
        <w:ind w:firstLine="540"/>
        <w:jc w:val="both"/>
      </w:pPr>
      <w:r>
        <w:rPr>
          <w:rFonts w:ascii="Calibri" w:hAnsi="Calibri" w:cs="Calibri"/>
        </w:rPr>
        <w:t xml:space="preserve">Учет доходов и расчет среднедушевого дохода семьи для определения права на получение компьютерной техники осуществляется в порядке, установленном Федеральным </w:t>
      </w:r>
      <w:hyperlink r:id="rId512" w:history="1">
        <w:r>
          <w:rPr>
            <w:rFonts w:ascii="Calibri" w:hAnsi="Calibri" w:cs="Calibri"/>
            <w:color w:val="0000FF"/>
          </w:rPr>
          <w:t>законом</w:t>
        </w:r>
      </w:hyperlink>
      <w:r>
        <w:rPr>
          <w:rFonts w:ascii="Calibri" w:hAnsi="Calibri" w:cs="Calibri"/>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11EB0" w:rsidRDefault="00F11EB0">
      <w:pPr>
        <w:spacing w:after="1" w:line="220" w:lineRule="atLeast"/>
        <w:ind w:firstLine="540"/>
        <w:jc w:val="both"/>
      </w:pPr>
      <w:r>
        <w:rPr>
          <w:rFonts w:ascii="Calibri" w:hAnsi="Calibri" w:cs="Calibri"/>
        </w:rPr>
        <w:t>Министерство в течение 30 дней со дня получения заявления с указанными в настоящем пункте документами рассматривает заявление и прилагаемые к нему документы и принимает решение о передаче (об отказе в передаче) в собственность компьютерной техники путем издания приказа. При принятии решения министерство в случае необходимости проверяет указанные в заявлении о предоставлении компьютерной техники сведения о составе семьи и ее доходах.</w:t>
      </w:r>
    </w:p>
    <w:p w:rsidR="00F11EB0" w:rsidRDefault="00F11EB0">
      <w:pPr>
        <w:spacing w:after="1" w:line="220" w:lineRule="atLeast"/>
        <w:ind w:firstLine="540"/>
        <w:jc w:val="both"/>
      </w:pPr>
      <w:r>
        <w:rPr>
          <w:rFonts w:ascii="Calibri" w:hAnsi="Calibri" w:cs="Calibri"/>
        </w:rPr>
        <w:t>Решение об отказе в передаче компьютерной техники принимается в случае:</w:t>
      </w:r>
    </w:p>
    <w:p w:rsidR="00F11EB0" w:rsidRDefault="00F11EB0">
      <w:pPr>
        <w:spacing w:after="1" w:line="220" w:lineRule="atLeast"/>
        <w:ind w:firstLine="540"/>
        <w:jc w:val="both"/>
      </w:pPr>
      <w:r>
        <w:rPr>
          <w:rFonts w:ascii="Calibri" w:hAnsi="Calibri" w:cs="Calibri"/>
        </w:rPr>
        <w:t>отсутствия у инвалида, родителя (законного представителя) ребенка-инвалида права на передачу компьютерной техники;</w:t>
      </w:r>
    </w:p>
    <w:p w:rsidR="00F11EB0" w:rsidRDefault="00F11EB0">
      <w:pPr>
        <w:spacing w:after="1" w:line="220" w:lineRule="atLeast"/>
        <w:ind w:firstLine="540"/>
        <w:jc w:val="both"/>
      </w:pPr>
      <w:r>
        <w:rPr>
          <w:rFonts w:ascii="Calibri" w:hAnsi="Calibri" w:cs="Calibri"/>
        </w:rPr>
        <w:t>непредставления заявления и прилагаемых к нему вышеназванных документов.</w:t>
      </w:r>
    </w:p>
    <w:p w:rsidR="00F11EB0" w:rsidRDefault="00F11EB0">
      <w:pPr>
        <w:spacing w:after="1" w:line="220" w:lineRule="atLeast"/>
        <w:ind w:firstLine="540"/>
        <w:jc w:val="both"/>
      </w:pPr>
      <w:r>
        <w:rPr>
          <w:rFonts w:ascii="Calibri" w:hAnsi="Calibri" w:cs="Calibri"/>
        </w:rPr>
        <w:t>Министерство письменно уведомляет инвалида, родителя (законного представителя) ребенка-инвалида о принятом решении в течение 10 дней со дня его принятия.</w:t>
      </w:r>
    </w:p>
    <w:p w:rsidR="00F11EB0" w:rsidRDefault="00F11EB0">
      <w:pPr>
        <w:spacing w:after="1" w:line="220" w:lineRule="atLeast"/>
        <w:ind w:firstLine="540"/>
        <w:jc w:val="both"/>
      </w:pPr>
      <w:r>
        <w:rPr>
          <w:rFonts w:ascii="Calibri" w:hAnsi="Calibri" w:cs="Calibri"/>
        </w:rPr>
        <w:t>Компьютерная техника передается в собственность инвалида, родителя (законного представителя) ребенка-инвалида на основании приказа министерства социальной политики Красноярского края по акту приема-передачи в течение 60 дней со дня издания приказа о передаче в собственность компьютерной техники.</w:t>
      </w:r>
    </w:p>
    <w:p w:rsidR="00F11EB0" w:rsidRDefault="00F11EB0">
      <w:pPr>
        <w:spacing w:after="1" w:line="220" w:lineRule="atLeast"/>
        <w:ind w:firstLine="540"/>
        <w:jc w:val="both"/>
      </w:pPr>
      <w:r>
        <w:rPr>
          <w:rFonts w:ascii="Calibri" w:hAnsi="Calibri" w:cs="Calibri"/>
        </w:rPr>
        <w:t xml:space="preserve">20. </w:t>
      </w:r>
      <w:hyperlink w:anchor="P8220" w:history="1">
        <w:r>
          <w:rPr>
            <w:rFonts w:ascii="Calibri" w:hAnsi="Calibri" w:cs="Calibri"/>
            <w:color w:val="0000FF"/>
          </w:rPr>
          <w:t>Мероприятие 6.7</w:t>
        </w:r>
      </w:hyperlink>
      <w:r>
        <w:rPr>
          <w:rFonts w:ascii="Calibri" w:hAnsi="Calibri" w:cs="Calibri"/>
        </w:rPr>
        <w:t xml:space="preserve"> перечня мероприятий по назначению компенсации инвалидам, имеющим нарушения опорно-двигательного аппарата и место жительства на территории Красноярского края, в размере 50 процентов стоимости обучения вождению (далее - компенсация) реализует министерство.</w:t>
      </w:r>
    </w:p>
    <w:p w:rsidR="00F11EB0" w:rsidRDefault="00F11EB0">
      <w:pPr>
        <w:spacing w:after="1" w:line="220" w:lineRule="atLeast"/>
        <w:ind w:firstLine="540"/>
        <w:jc w:val="both"/>
      </w:pPr>
      <w:r>
        <w:rPr>
          <w:rFonts w:ascii="Calibri" w:hAnsi="Calibri" w:cs="Calibri"/>
        </w:rPr>
        <w:t>Компенсация назначается при условии обращения за ней не позднее 30 дней со дня получения водительского удостоверения.</w:t>
      </w:r>
    </w:p>
    <w:p w:rsidR="00F11EB0" w:rsidRDefault="00F11EB0">
      <w:pPr>
        <w:spacing w:after="1" w:line="220" w:lineRule="atLeast"/>
        <w:ind w:firstLine="540"/>
        <w:jc w:val="both"/>
      </w:pPr>
      <w:r>
        <w:rPr>
          <w:rFonts w:ascii="Calibri" w:hAnsi="Calibri" w:cs="Calibri"/>
        </w:rPr>
        <w:t>Для получения компенсации инвалиды представляют в министерство следующие документы и информацию:</w:t>
      </w:r>
    </w:p>
    <w:p w:rsidR="00F11EB0" w:rsidRDefault="00F11EB0">
      <w:pPr>
        <w:spacing w:after="1" w:line="220" w:lineRule="atLeast"/>
        <w:ind w:firstLine="540"/>
        <w:jc w:val="both"/>
      </w:pPr>
      <w:r>
        <w:rPr>
          <w:rFonts w:ascii="Calibri" w:hAnsi="Calibri" w:cs="Calibri"/>
        </w:rPr>
        <w:t>заявление о назначении компенсации;</w:t>
      </w:r>
    </w:p>
    <w:p w:rsidR="00F11EB0" w:rsidRDefault="00F11EB0">
      <w:pPr>
        <w:spacing w:after="1" w:line="220" w:lineRule="atLeast"/>
        <w:ind w:firstLine="540"/>
        <w:jc w:val="both"/>
      </w:pPr>
      <w:r>
        <w:rPr>
          <w:rFonts w:ascii="Calibri" w:hAnsi="Calibri" w:cs="Calibri"/>
        </w:rPr>
        <w:t>копию медицинской справки о допуске к управлению транспортным средством;</w:t>
      </w:r>
    </w:p>
    <w:p w:rsidR="00F11EB0" w:rsidRDefault="00F11EB0">
      <w:pPr>
        <w:spacing w:after="1" w:line="220" w:lineRule="atLeast"/>
        <w:ind w:firstLine="540"/>
        <w:jc w:val="both"/>
      </w:pPr>
      <w:r>
        <w:rPr>
          <w:rFonts w:ascii="Calibri" w:hAnsi="Calibri" w:cs="Calibri"/>
        </w:rPr>
        <w:t>копию паспорта или иного документа, удостоверяющего личность заявителя;</w:t>
      </w:r>
    </w:p>
    <w:p w:rsidR="00F11EB0" w:rsidRDefault="00F11EB0">
      <w:pPr>
        <w:spacing w:after="1" w:line="220" w:lineRule="atLeast"/>
        <w:ind w:firstLine="540"/>
        <w:jc w:val="both"/>
      </w:pPr>
      <w:r>
        <w:rPr>
          <w:rFonts w:ascii="Calibri" w:hAnsi="Calibri" w:cs="Calibri"/>
        </w:rPr>
        <w:t>копию справки, подтверждающей факт установления инвалидности, выданной федеральным казенным учреждением медико-социальной экспертизы;</w:t>
      </w:r>
    </w:p>
    <w:p w:rsidR="00F11EB0" w:rsidRDefault="00F11EB0">
      <w:pPr>
        <w:spacing w:after="1" w:line="220" w:lineRule="atLeast"/>
        <w:ind w:firstLine="540"/>
        <w:jc w:val="both"/>
      </w:pPr>
      <w:r>
        <w:rPr>
          <w:rFonts w:ascii="Calibri" w:hAnsi="Calibri" w:cs="Calibri"/>
        </w:rPr>
        <w:t>копию справки, подтверждающей нарушения опорно-двигательного аппарата, выданной медицинской организацией, - для граждан, не имеющих отметку о ручном управлении транспортным средством в медицинской справке о допуске к управлению транспортным средством;</w:t>
      </w:r>
    </w:p>
    <w:p w:rsidR="00F11EB0" w:rsidRDefault="00F11EB0">
      <w:pPr>
        <w:spacing w:after="1" w:line="220" w:lineRule="atLeast"/>
        <w:jc w:val="both"/>
      </w:pPr>
      <w:r>
        <w:rPr>
          <w:rFonts w:ascii="Calibri" w:hAnsi="Calibri" w:cs="Calibri"/>
        </w:rPr>
        <w:t xml:space="preserve">(в ред. </w:t>
      </w:r>
      <w:hyperlink r:id="rId51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копию договора об оказании платных образовательных услуг (обучение вождению), заключенного заявителем с организацией, предоставляющей услуги;</w:t>
      </w:r>
    </w:p>
    <w:p w:rsidR="00F11EB0" w:rsidRDefault="00F11EB0">
      <w:pPr>
        <w:spacing w:after="1" w:line="220" w:lineRule="atLeast"/>
        <w:ind w:firstLine="540"/>
        <w:jc w:val="both"/>
      </w:pPr>
      <w:r>
        <w:rPr>
          <w:rFonts w:ascii="Calibri" w:hAnsi="Calibri" w:cs="Calibri"/>
        </w:rPr>
        <w:t>копию водительского удостоверения;</w:t>
      </w:r>
    </w:p>
    <w:p w:rsidR="00F11EB0" w:rsidRDefault="00F11EB0">
      <w:pPr>
        <w:spacing w:after="1" w:line="220" w:lineRule="atLeast"/>
        <w:ind w:firstLine="540"/>
        <w:jc w:val="both"/>
      </w:pPr>
      <w:r>
        <w:rPr>
          <w:rFonts w:ascii="Calibri" w:hAnsi="Calibri" w:cs="Calibri"/>
        </w:rPr>
        <w:lastRenderedPageBreak/>
        <w:t>копии платежных документов, подтверждающих фактическую оплату заявителем обучения вождению;</w:t>
      </w:r>
    </w:p>
    <w:p w:rsidR="00F11EB0" w:rsidRDefault="00F11EB0">
      <w:pPr>
        <w:spacing w:after="1" w:line="220" w:lineRule="atLeast"/>
        <w:ind w:firstLine="540"/>
        <w:jc w:val="both"/>
      </w:pPr>
      <w:r>
        <w:rPr>
          <w:rFonts w:ascii="Calibri" w:hAnsi="Calibri" w:cs="Calibri"/>
        </w:rPr>
        <w:t>информацию о расчетном счете заявителя в кредитной организации в случае выбора способа получения компенсации через кредитную организацию.</w:t>
      </w:r>
    </w:p>
    <w:p w:rsidR="00F11EB0" w:rsidRDefault="00F11EB0">
      <w:pPr>
        <w:spacing w:after="1" w:line="220" w:lineRule="atLeast"/>
        <w:ind w:firstLine="540"/>
        <w:jc w:val="both"/>
      </w:pPr>
      <w:r>
        <w:rPr>
          <w:rFonts w:ascii="Calibri" w:hAnsi="Calibri" w:cs="Calibri"/>
        </w:rP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Принятое заявление рассматривается в течение 10 рабочих дней со дня получения министерством всех необходимых документов.</w:t>
      </w:r>
    </w:p>
    <w:p w:rsidR="00F11EB0" w:rsidRDefault="00F11EB0">
      <w:pPr>
        <w:spacing w:after="1" w:line="220" w:lineRule="atLeast"/>
        <w:ind w:firstLine="540"/>
        <w:jc w:val="both"/>
      </w:pPr>
      <w:r>
        <w:rPr>
          <w:rFonts w:ascii="Calibri" w:hAnsi="Calibri" w:cs="Calibri"/>
        </w:rPr>
        <w:t>Основаниями для отказа в назначении компенсации являются:</w:t>
      </w:r>
    </w:p>
    <w:p w:rsidR="00F11EB0" w:rsidRDefault="00F11EB0">
      <w:pPr>
        <w:spacing w:after="1" w:line="220" w:lineRule="atLeast"/>
        <w:ind w:firstLine="540"/>
        <w:jc w:val="both"/>
      </w:pPr>
      <w:r>
        <w:rPr>
          <w:rFonts w:ascii="Calibri" w:hAnsi="Calibri" w:cs="Calibri"/>
        </w:rPr>
        <w:t>принадлежность лица, обратившегося за назначением компенсации, к категории лиц, не имеющих права на получение указанной компенсации в соответствии с настоящим пунктом программы;</w:t>
      </w:r>
    </w:p>
    <w:p w:rsidR="00F11EB0" w:rsidRDefault="00F11EB0">
      <w:pPr>
        <w:spacing w:after="1" w:line="220" w:lineRule="atLeast"/>
        <w:ind w:firstLine="540"/>
        <w:jc w:val="both"/>
      </w:pPr>
      <w:r>
        <w:rPr>
          <w:rFonts w:ascii="Calibri" w:hAnsi="Calibri" w:cs="Calibri"/>
        </w:rPr>
        <w:t>неполное представление документов, необходимых для принятия решения о назначении компенсации;</w:t>
      </w:r>
    </w:p>
    <w:p w:rsidR="00F11EB0" w:rsidRDefault="00F11EB0">
      <w:pPr>
        <w:spacing w:after="1" w:line="220" w:lineRule="atLeast"/>
        <w:ind w:firstLine="540"/>
        <w:jc w:val="both"/>
      </w:pPr>
      <w:r>
        <w:rPr>
          <w:rFonts w:ascii="Calibri" w:hAnsi="Calibri" w:cs="Calibri"/>
        </w:rPr>
        <w:t>обращение по истечении срока, установленного для обращения за компенсацией.</w:t>
      </w:r>
    </w:p>
    <w:p w:rsidR="00F11EB0" w:rsidRDefault="00F11EB0">
      <w:pPr>
        <w:spacing w:after="1" w:line="220" w:lineRule="atLeast"/>
        <w:ind w:firstLine="540"/>
        <w:jc w:val="both"/>
      </w:pPr>
      <w:r>
        <w:rPr>
          <w:rFonts w:ascii="Calibri" w:hAnsi="Calibri" w:cs="Calibri"/>
        </w:rPr>
        <w:t>Министерство принимает решение о назначении (отказе в назначении) компенсации посредством издания приказа.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в течение 10 рабочих дней со дня принятия решения. В случае отказа в назначении компенсации в обязательном порядке указывается причина отказа.</w:t>
      </w:r>
    </w:p>
    <w:p w:rsidR="00F11EB0" w:rsidRDefault="00F11EB0">
      <w:pPr>
        <w:spacing w:after="1" w:line="220" w:lineRule="atLeast"/>
        <w:ind w:firstLine="540"/>
        <w:jc w:val="both"/>
      </w:pPr>
      <w:r>
        <w:rPr>
          <w:rFonts w:ascii="Calibri" w:hAnsi="Calibri" w:cs="Calibri"/>
        </w:rPr>
        <w:t>Выплата компенсации производится уполномоченным учреждением не позднее 10 рабочих дней со дня издания приказа министерства через почтовое отделение по месту жительства заявителя либо посредством перечисления на указанный заявителем счет кредитной организации.</w:t>
      </w:r>
    </w:p>
    <w:p w:rsidR="00F11EB0" w:rsidRDefault="00F11EB0">
      <w:pPr>
        <w:spacing w:after="1" w:line="220" w:lineRule="atLeast"/>
        <w:ind w:firstLine="540"/>
        <w:jc w:val="both"/>
      </w:pPr>
      <w:r>
        <w:rPr>
          <w:rFonts w:ascii="Calibri" w:hAnsi="Calibri" w:cs="Calibri"/>
        </w:rPr>
        <w:t xml:space="preserve">21. </w:t>
      </w:r>
      <w:hyperlink w:anchor="P8233" w:history="1">
        <w:r>
          <w:rPr>
            <w:rFonts w:ascii="Calibri" w:hAnsi="Calibri" w:cs="Calibri"/>
            <w:color w:val="0000FF"/>
          </w:rPr>
          <w:t>Мероприятие 6.8</w:t>
        </w:r>
      </w:hyperlink>
      <w:r>
        <w:rPr>
          <w:rFonts w:ascii="Calibri" w:hAnsi="Calibri" w:cs="Calibri"/>
        </w:rPr>
        <w:t xml:space="preserve"> перечня мероприятий по назначению адресной единовременной материальной помощи на приобретение кресла-коляски для ребенка-инвалида родителям (законным представителям)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(далее - филиалы ФСС) за самостоятельно приобретенное кресло-коляску (далее - компенсация) в соответствии с </w:t>
      </w:r>
      <w:hyperlink r:id="rId51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31.01.2011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реализует министерство.</w:t>
      </w:r>
    </w:p>
    <w:p w:rsidR="00F11EB0" w:rsidRDefault="00F11EB0">
      <w:pPr>
        <w:spacing w:after="1" w:line="220" w:lineRule="atLeast"/>
        <w:ind w:firstLine="540"/>
        <w:jc w:val="both"/>
      </w:pPr>
      <w:r>
        <w:rPr>
          <w:rFonts w:ascii="Calibri" w:hAnsi="Calibri" w:cs="Calibri"/>
        </w:rPr>
        <w:t>Адресная единовременная материальная помощь назначается в случае, если стоимость кресла-коляски, самостоятельно приобретенного родителем (законным представителем) ребенка-инвалида, превышает размер компенсации, выплаченной филиалом ФСС после 01.01.2012.</w:t>
      </w:r>
    </w:p>
    <w:p w:rsidR="00F11EB0" w:rsidRDefault="00F11EB0">
      <w:pPr>
        <w:spacing w:after="1" w:line="220" w:lineRule="atLeast"/>
        <w:ind w:firstLine="540"/>
        <w:jc w:val="both"/>
      </w:pPr>
      <w:r>
        <w:rPr>
          <w:rFonts w:ascii="Calibri" w:hAnsi="Calibri" w:cs="Calibri"/>
        </w:rPr>
        <w:t>Адресная единовременная материальная помощь определяется в размере разницы между стоимостью кресла-коляски, самостоятельно приобретенного родителем (законным представителем) ребенка-инвалида, и выплаченной филиалом ФСС компенсации, но не более 100,0 тыс. рублей.</w:t>
      </w:r>
    </w:p>
    <w:p w:rsidR="00F11EB0" w:rsidRDefault="00F11EB0">
      <w:pPr>
        <w:spacing w:after="1" w:line="220" w:lineRule="atLeast"/>
        <w:ind w:firstLine="540"/>
        <w:jc w:val="both"/>
      </w:pPr>
      <w:r>
        <w:rPr>
          <w:rFonts w:ascii="Calibri" w:hAnsi="Calibri" w:cs="Calibri"/>
        </w:rPr>
        <w:t>Для получения адресной единовременной материальной помощи родители (законные представители) детей-инвалидов представляют в министерство следующие документы:</w:t>
      </w:r>
    </w:p>
    <w:p w:rsidR="00F11EB0" w:rsidRDefault="00F11EB0">
      <w:pPr>
        <w:spacing w:after="1" w:line="220" w:lineRule="atLeast"/>
        <w:ind w:firstLine="540"/>
        <w:jc w:val="both"/>
      </w:pPr>
      <w:r>
        <w:rPr>
          <w:rFonts w:ascii="Calibri" w:hAnsi="Calibri" w:cs="Calibri"/>
        </w:rPr>
        <w:t>заявление о назначении адресной единовременной материальной помощи с указанием почтового адреса или счета, открытого в российской кредитной организации;</w:t>
      </w:r>
    </w:p>
    <w:p w:rsidR="00F11EB0" w:rsidRDefault="00F11EB0">
      <w:pPr>
        <w:spacing w:after="1" w:line="220" w:lineRule="atLeast"/>
        <w:ind w:firstLine="540"/>
        <w:jc w:val="both"/>
      </w:pPr>
      <w:r>
        <w:rPr>
          <w:rFonts w:ascii="Calibri" w:hAnsi="Calibri" w:cs="Calibri"/>
        </w:rPr>
        <w:t>копию паспорта или иного документа, удостоверяющего личность заявителя;</w:t>
      </w:r>
    </w:p>
    <w:p w:rsidR="00F11EB0" w:rsidRDefault="00F11EB0">
      <w:pPr>
        <w:spacing w:after="1" w:line="220" w:lineRule="atLeast"/>
        <w:ind w:firstLine="540"/>
        <w:jc w:val="both"/>
      </w:pPr>
      <w:r>
        <w:rPr>
          <w:rFonts w:ascii="Calibri" w:hAnsi="Calibri" w:cs="Calibri"/>
        </w:rPr>
        <w:t>копию свидетельства о рождении ребенка-инвалида;</w:t>
      </w:r>
    </w:p>
    <w:p w:rsidR="00F11EB0" w:rsidRDefault="00F11EB0">
      <w:pPr>
        <w:spacing w:after="1" w:line="220" w:lineRule="atLeast"/>
        <w:ind w:firstLine="540"/>
        <w:jc w:val="both"/>
      </w:pPr>
      <w:r>
        <w:rPr>
          <w:rFonts w:ascii="Calibri" w:hAnsi="Calibri" w:cs="Calibri"/>
        </w:rPr>
        <w:lastRenderedPageBreak/>
        <w:t>копию справки, подтверждающей факт установления инвалидности, выданной федеральным казенным учреждением медико-социальной экспертизы.</w:t>
      </w:r>
    </w:p>
    <w:p w:rsidR="00F11EB0" w:rsidRDefault="00F11EB0">
      <w:pPr>
        <w:spacing w:after="1" w:line="220" w:lineRule="atLeast"/>
        <w:ind w:firstLine="540"/>
        <w:jc w:val="both"/>
      </w:pPr>
      <w:r>
        <w:rPr>
          <w:rFonts w:ascii="Calibri" w:hAnsi="Calibri" w:cs="Calibri"/>
        </w:rPr>
        <w:t>Министерство в течение 3 рабочих дней со дня получения заявления запрашивает в порядке межведомственного электронного взаимодействия у Государственного учреждения - Красноярского регионального отделения Фонда социального страхования Российской Федерации (далее - отделение ФСС) сведения о стоимости приобретенного кресла-коляски, размере выплаченной компенсации и дате ее перечисления.</w:t>
      </w:r>
    </w:p>
    <w:p w:rsidR="00F11EB0" w:rsidRDefault="00F11EB0">
      <w:pPr>
        <w:spacing w:after="1" w:line="220" w:lineRule="atLeast"/>
        <w:ind w:firstLine="540"/>
        <w:jc w:val="both"/>
      </w:pPr>
      <w:r>
        <w:rPr>
          <w:rFonts w:ascii="Calibri" w:hAnsi="Calibri" w:cs="Calibri"/>
        </w:rPr>
        <w:t>Межведомственный запрос направляется министерством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11EB0" w:rsidRDefault="00F11EB0">
      <w:pPr>
        <w:spacing w:after="1" w:line="220" w:lineRule="atLeast"/>
        <w:ind w:firstLine="540"/>
        <w:jc w:val="both"/>
      </w:pPr>
      <w:r>
        <w:rPr>
          <w:rFonts w:ascii="Calibri" w:hAnsi="Calibri" w:cs="Calibri"/>
        </w:rPr>
        <w:t>Указанные сведения предоставляются отделением ФСС в течение 5 рабочих дней со дня получения запроса министерства.</w:t>
      </w:r>
    </w:p>
    <w:p w:rsidR="00F11EB0" w:rsidRDefault="00F11EB0">
      <w:pPr>
        <w:spacing w:after="1" w:line="220" w:lineRule="atLeast"/>
        <w:ind w:firstLine="540"/>
        <w:jc w:val="both"/>
      </w:pPr>
      <w:r>
        <w:rPr>
          <w:rFonts w:ascii="Calibri" w:hAnsi="Calibri" w:cs="Calibri"/>
        </w:rPr>
        <w:t>Министерство не вправе требовать от родителя (законного представителя) ребенка-инвалида представления сведений о стоимости приобретенного кресла-коляски, размере выплаченной компенсации и дате ее перечисления. Родитель (законный представитель) ребенка-инвалида вправе представить такие сведения по собственной инициативе.</w:t>
      </w:r>
    </w:p>
    <w:p w:rsidR="00F11EB0" w:rsidRDefault="00F11EB0">
      <w:pPr>
        <w:spacing w:after="1" w:line="220" w:lineRule="atLeast"/>
        <w:ind w:firstLine="540"/>
        <w:jc w:val="both"/>
      </w:pPr>
      <w:r>
        <w:rPr>
          <w:rFonts w:ascii="Calibri" w:hAnsi="Calibri" w:cs="Calibri"/>
        </w:rP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F11EB0" w:rsidRDefault="00F11EB0">
      <w:pPr>
        <w:spacing w:after="1" w:line="220" w:lineRule="atLeast"/>
        <w:ind w:firstLine="540"/>
        <w:jc w:val="both"/>
      </w:pPr>
      <w:r>
        <w:rPr>
          <w:rFonts w:ascii="Calibri" w:hAnsi="Calibri" w:cs="Calibri"/>
        </w:rPr>
        <w:t>Принятое заявление рассматривается в течение 10 рабочих дней со дня получения министерством всех необходимых документов.</w:t>
      </w:r>
    </w:p>
    <w:p w:rsidR="00F11EB0" w:rsidRDefault="00F11EB0">
      <w:pPr>
        <w:spacing w:after="1" w:line="220" w:lineRule="atLeast"/>
        <w:ind w:firstLine="540"/>
        <w:jc w:val="both"/>
      </w:pPr>
      <w:r>
        <w:rPr>
          <w:rFonts w:ascii="Calibri" w:hAnsi="Calibri" w:cs="Calibri"/>
        </w:rPr>
        <w:t>Основаниями для отказа в назначении адресной единовременной материальной помощи являются:</w:t>
      </w:r>
    </w:p>
    <w:p w:rsidR="00F11EB0" w:rsidRDefault="00F11EB0">
      <w:pPr>
        <w:spacing w:after="1" w:line="220" w:lineRule="atLeast"/>
        <w:ind w:firstLine="540"/>
        <w:jc w:val="both"/>
      </w:pPr>
      <w:r>
        <w:rPr>
          <w:rFonts w:ascii="Calibri" w:hAnsi="Calibri" w:cs="Calibri"/>
        </w:rPr>
        <w:t>принадлежность лица, обратившегося за назначением адресной единовременной материальной помощи, к категории лиц, не имеющих права на получение указанной адресной единовременной материальной помощи в соответствии с настоящим пунктом подпрограммы;</w:t>
      </w:r>
    </w:p>
    <w:p w:rsidR="00F11EB0" w:rsidRDefault="00F11EB0">
      <w:pPr>
        <w:spacing w:after="1" w:line="220" w:lineRule="atLeast"/>
        <w:ind w:firstLine="540"/>
        <w:jc w:val="both"/>
      </w:pPr>
      <w:r>
        <w:rPr>
          <w:rFonts w:ascii="Calibri" w:hAnsi="Calibri" w:cs="Calibri"/>
        </w:rPr>
        <w:t>неполное представление документов, необходимых для принятия решения о назначении адресной единовременной материальной помощи.</w:t>
      </w:r>
    </w:p>
    <w:p w:rsidR="00F11EB0" w:rsidRDefault="00F11EB0">
      <w:pPr>
        <w:spacing w:after="1" w:line="220" w:lineRule="atLeast"/>
        <w:ind w:firstLine="540"/>
        <w:jc w:val="both"/>
      </w:pPr>
      <w:r>
        <w:rPr>
          <w:rFonts w:ascii="Calibri" w:hAnsi="Calibri" w:cs="Calibri"/>
        </w:rPr>
        <w:t>Министерство в течение 10 рабочих дней со дня получения заявления с указанными в настоящем пункте документами, в том числе сведений о стоимости приобретенного кресла-коляски, размере выплаченной компенсации и дате ее перечисления, принимает решение о назначении (отказе в назначении) адресной единовременной материальной помощи посредством издания приказа.</w:t>
      </w:r>
    </w:p>
    <w:p w:rsidR="00F11EB0" w:rsidRDefault="00F11EB0">
      <w:pPr>
        <w:spacing w:after="1" w:line="220" w:lineRule="atLeast"/>
        <w:ind w:firstLine="540"/>
        <w:jc w:val="both"/>
      </w:pPr>
      <w:r>
        <w:rPr>
          <w:rFonts w:ascii="Calibri" w:hAnsi="Calibri" w:cs="Calibri"/>
        </w:rPr>
        <w:t>О принятом решении заявитель письменно уведомляется в течение 10 рабочих дней со дня принятия решения. В случае отказа в назначении адресной единовременной материальной помощи в уведомлении указывается причина отказа.</w:t>
      </w:r>
    </w:p>
    <w:p w:rsidR="00F11EB0" w:rsidRDefault="00F11EB0">
      <w:pPr>
        <w:spacing w:after="1" w:line="220" w:lineRule="atLeast"/>
        <w:ind w:firstLine="540"/>
        <w:jc w:val="both"/>
      </w:pPr>
      <w:r>
        <w:rPr>
          <w:rFonts w:ascii="Calibri" w:hAnsi="Calibri" w:cs="Calibri"/>
        </w:rPr>
        <w:t>Выплата адресной единовременной материальной помощи производится уполномоченным учреждением не позднее 10 рабочих дней со дня издания приказа министерства через почтовое отделение по месту жительства заявителя либо посредством перечисления на указанный заявителем счет кредитной организации.</w:t>
      </w:r>
    </w:p>
    <w:p w:rsidR="00F11EB0" w:rsidRDefault="00F11EB0">
      <w:pPr>
        <w:spacing w:after="1" w:line="220" w:lineRule="atLeast"/>
        <w:ind w:firstLine="540"/>
        <w:jc w:val="both"/>
      </w:pPr>
      <w:r>
        <w:rPr>
          <w:rFonts w:ascii="Calibri" w:hAnsi="Calibri" w:cs="Calibri"/>
        </w:rPr>
        <w:t xml:space="preserve">22. </w:t>
      </w:r>
      <w:hyperlink w:anchor="P7740" w:history="1">
        <w:r>
          <w:rPr>
            <w:rFonts w:ascii="Calibri" w:hAnsi="Calibri" w:cs="Calibri"/>
            <w:color w:val="0000FF"/>
          </w:rPr>
          <w:t>Мероприятие 2.9</w:t>
        </w:r>
      </w:hyperlink>
      <w:r>
        <w:rPr>
          <w:rFonts w:ascii="Calibri" w:hAnsi="Calibri" w:cs="Calibri"/>
        </w:rPr>
        <w:t xml:space="preserve"> перечня мероприятий по софинансированию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w:t>
      </w:r>
      <w:hyperlink w:anchor="P6820" w:history="1">
        <w:r>
          <w:rPr>
            <w:rFonts w:ascii="Calibri" w:hAnsi="Calibri" w:cs="Calibri"/>
            <w:color w:val="0000FF"/>
          </w:rPr>
          <w:t>пунктами 5</w:t>
        </w:r>
      </w:hyperlink>
      <w:r>
        <w:rPr>
          <w:rFonts w:ascii="Calibri" w:hAnsi="Calibri" w:cs="Calibri"/>
        </w:rPr>
        <w:t xml:space="preserve"> - </w:t>
      </w:r>
      <w:hyperlink w:anchor="P6966" w:history="1">
        <w:r>
          <w:rPr>
            <w:rFonts w:ascii="Calibri" w:hAnsi="Calibri" w:cs="Calibri"/>
            <w:color w:val="0000FF"/>
          </w:rPr>
          <w:t>8</w:t>
        </w:r>
      </w:hyperlink>
      <w:r>
        <w:rPr>
          <w:rFonts w:ascii="Calibri" w:hAnsi="Calibri" w:cs="Calibri"/>
        </w:rPr>
        <w:t xml:space="preserve"> настоящего подраздела.</w:t>
      </w:r>
    </w:p>
    <w:p w:rsidR="00F11EB0" w:rsidRDefault="00F11EB0">
      <w:pPr>
        <w:spacing w:after="1" w:line="220" w:lineRule="atLeast"/>
        <w:ind w:firstLine="540"/>
        <w:jc w:val="both"/>
      </w:pPr>
      <w:r>
        <w:rPr>
          <w:rFonts w:ascii="Calibri" w:hAnsi="Calibri" w:cs="Calibri"/>
        </w:rPr>
        <w:t xml:space="preserve">23. </w:t>
      </w:r>
      <w:hyperlink w:anchor="P7955" w:history="1">
        <w:r>
          <w:rPr>
            <w:rFonts w:ascii="Calibri" w:hAnsi="Calibri" w:cs="Calibri"/>
            <w:color w:val="0000FF"/>
          </w:rPr>
          <w:t>Мероприятие 3.3</w:t>
        </w:r>
      </w:hyperlink>
      <w:r>
        <w:rPr>
          <w:rFonts w:ascii="Calibri" w:hAnsi="Calibri" w:cs="Calibri"/>
        </w:rPr>
        <w:t xml:space="preserve"> перечня мероприятий по софинансированию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w:t>
      </w:r>
      <w:hyperlink w:anchor="P6987" w:history="1">
        <w:r>
          <w:rPr>
            <w:rFonts w:ascii="Calibri" w:hAnsi="Calibri" w:cs="Calibri"/>
            <w:color w:val="0000FF"/>
          </w:rPr>
          <w:t>пунктом 11</w:t>
        </w:r>
      </w:hyperlink>
      <w:r>
        <w:rPr>
          <w:rFonts w:ascii="Calibri" w:hAnsi="Calibri" w:cs="Calibri"/>
        </w:rPr>
        <w:t xml:space="preserve"> настоящего подраздела.</w:t>
      </w:r>
    </w:p>
    <w:p w:rsidR="00F11EB0" w:rsidRDefault="00F11EB0">
      <w:pPr>
        <w:spacing w:after="1" w:line="220" w:lineRule="atLeast"/>
        <w:ind w:firstLine="540"/>
        <w:jc w:val="both"/>
      </w:pPr>
      <w:r>
        <w:rPr>
          <w:rFonts w:ascii="Calibri" w:hAnsi="Calibri" w:cs="Calibri"/>
        </w:rPr>
        <w:lastRenderedPageBreak/>
        <w:t xml:space="preserve">24. </w:t>
      </w:r>
      <w:hyperlink w:anchor="P8088" w:history="1">
        <w:r>
          <w:rPr>
            <w:rFonts w:ascii="Calibri" w:hAnsi="Calibri" w:cs="Calibri"/>
            <w:color w:val="0000FF"/>
          </w:rPr>
          <w:t>Мероприятие 5.1</w:t>
        </w:r>
      </w:hyperlink>
      <w:r>
        <w:rPr>
          <w:rFonts w:ascii="Calibri" w:hAnsi="Calibri" w:cs="Calibri"/>
        </w:rPr>
        <w:t xml:space="preserve"> перечня мероприятий по софинансированию мероприятий, направленных на обеспечение доступности приоритетных объектов и услуг в приоритетных сферах жизнедеятельности инвалидов и других МГН за счет средств федерального бюджета, реализуется в соответствии с </w:t>
      </w:r>
      <w:hyperlink w:anchor="P7007" w:history="1">
        <w:r>
          <w:rPr>
            <w:rFonts w:ascii="Calibri" w:hAnsi="Calibri" w:cs="Calibri"/>
            <w:color w:val="0000FF"/>
          </w:rPr>
          <w:t>пунктом 15</w:t>
        </w:r>
      </w:hyperlink>
      <w:r>
        <w:rPr>
          <w:rFonts w:ascii="Calibri" w:hAnsi="Calibri" w:cs="Calibri"/>
        </w:rPr>
        <w:t xml:space="preserve"> настоящего подраздела.</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2.4. Управление подпрограммой и контроль</w:t>
      </w:r>
    </w:p>
    <w:p w:rsidR="00F11EB0" w:rsidRDefault="00F11EB0">
      <w:pPr>
        <w:spacing w:after="1" w:line="220" w:lineRule="atLeast"/>
        <w:jc w:val="center"/>
      </w:pPr>
      <w:r>
        <w:rPr>
          <w:rFonts w:ascii="Calibri" w:hAnsi="Calibri" w:cs="Calibri"/>
        </w:rPr>
        <w:t>за ходом ее выполнения</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Текущее управление реализацией подпрограммы осуществляют ответственный исполнитель и соисполнители подпрограммы.</w:t>
      </w:r>
    </w:p>
    <w:p w:rsidR="00F11EB0" w:rsidRDefault="00F11EB0">
      <w:pPr>
        <w:spacing w:after="1" w:line="220" w:lineRule="atLeast"/>
        <w:ind w:firstLine="540"/>
        <w:jc w:val="both"/>
      </w:pPr>
      <w:r>
        <w:rPr>
          <w:rFonts w:ascii="Calibri" w:hAnsi="Calibri" w:cs="Calibri"/>
        </w:rPr>
        <w:t>Ответственный исполнитель и соисполнители подпрограммы ежегодно в установленном порядке уточняют перечень финансируемых мероприятий подпрограммы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F11EB0" w:rsidRDefault="00F11EB0">
      <w:pPr>
        <w:spacing w:after="1" w:line="220" w:lineRule="atLeast"/>
        <w:ind w:firstLine="540"/>
        <w:jc w:val="both"/>
      </w:pPr>
      <w:r>
        <w:rPr>
          <w:rFonts w:ascii="Calibri" w:hAnsi="Calibri" w:cs="Calibri"/>
        </w:rPr>
        <w:t>Соисполнители подпрограммы:</w:t>
      </w:r>
    </w:p>
    <w:p w:rsidR="00F11EB0" w:rsidRDefault="00F11EB0">
      <w:pPr>
        <w:spacing w:after="1" w:line="220" w:lineRule="atLeast"/>
        <w:ind w:firstLine="540"/>
        <w:jc w:val="both"/>
      </w:pPr>
      <w:r>
        <w:rPr>
          <w:rFonts w:ascii="Calibri" w:hAnsi="Calibri" w:cs="Calibri"/>
        </w:rPr>
        <w:t>ежегодно подготавливают и представляют ответственному исполнителю подпрограммы бюджетную заявку на финансирование мероприятий подпрограммы на очередной финансовый год и плановый период;</w:t>
      </w:r>
    </w:p>
    <w:p w:rsidR="00F11EB0" w:rsidRDefault="00F11EB0">
      <w:pPr>
        <w:spacing w:after="1" w:line="220" w:lineRule="atLeast"/>
        <w:ind w:firstLine="540"/>
        <w:jc w:val="both"/>
      </w:pPr>
      <w:r>
        <w:rPr>
          <w:rFonts w:ascii="Calibri" w:hAnsi="Calibri" w:cs="Calibri"/>
        </w:rPr>
        <w:t>получают и распределяют в установленном порядке федеральные, краевые бюджетные ассигнования по получателям бюджетных средств;</w:t>
      </w:r>
    </w:p>
    <w:p w:rsidR="00F11EB0" w:rsidRDefault="00F11EB0">
      <w:pPr>
        <w:spacing w:after="1" w:line="220" w:lineRule="atLeast"/>
        <w:ind w:firstLine="540"/>
        <w:jc w:val="both"/>
      </w:pPr>
      <w:r>
        <w:rPr>
          <w:rFonts w:ascii="Calibri" w:hAnsi="Calibri" w:cs="Calibri"/>
        </w:rPr>
        <w:t>осуществляют отбор исполнителей работ и услуг, а также поставщиков продукции по мероприятиям подпрограммы в соответствии с федеральным законодательством;</w:t>
      </w:r>
    </w:p>
    <w:p w:rsidR="00F11EB0" w:rsidRDefault="00F11EB0">
      <w:pPr>
        <w:spacing w:after="1" w:line="220" w:lineRule="atLeast"/>
        <w:ind w:firstLine="540"/>
        <w:jc w:val="both"/>
      </w:pPr>
      <w:r>
        <w:rPr>
          <w:rFonts w:ascii="Calibri" w:hAnsi="Calibri" w:cs="Calibri"/>
        </w:rPr>
        <w:t>осуществляют ведение отчетности о реализации подпрограммы и представляют ее ответственному исполнителю государственной программы;</w:t>
      </w:r>
    </w:p>
    <w:p w:rsidR="00F11EB0" w:rsidRDefault="00F11EB0">
      <w:pPr>
        <w:spacing w:after="1" w:line="220" w:lineRule="atLeast"/>
        <w:ind w:firstLine="540"/>
        <w:jc w:val="both"/>
      </w:pPr>
      <w:r>
        <w:rPr>
          <w:rFonts w:ascii="Calibri" w:hAnsi="Calibri" w:cs="Calibri"/>
        </w:rPr>
        <w:t>несут ответственность за качественную и своевременную реализацию мероприятий подпрограммы, обеспечивают эффективное использование средств федерального и краевого бюджетов, выделяемых на их реализацию.</w:t>
      </w:r>
    </w:p>
    <w:p w:rsidR="00F11EB0" w:rsidRDefault="00F11EB0">
      <w:pPr>
        <w:spacing w:after="1" w:line="220" w:lineRule="atLeast"/>
        <w:ind w:firstLine="540"/>
        <w:jc w:val="both"/>
      </w:pPr>
      <w:r>
        <w:rPr>
          <w:rFonts w:ascii="Calibri" w:hAnsi="Calibri" w:cs="Calibri"/>
        </w:rPr>
        <w:t>Ответственный исполнитель подпрограммы:</w:t>
      </w:r>
    </w:p>
    <w:p w:rsidR="00F11EB0" w:rsidRDefault="00F11EB0">
      <w:pPr>
        <w:spacing w:after="1" w:line="220" w:lineRule="atLeast"/>
        <w:ind w:firstLine="540"/>
        <w:jc w:val="both"/>
      </w:pPr>
      <w:r>
        <w:rPr>
          <w:rFonts w:ascii="Calibri" w:hAnsi="Calibri" w:cs="Calibri"/>
        </w:rPr>
        <w:t>разрабатывает в пределах своей компетенции нормативные правовые акты, необходимые для реализации подпрограммы;</w:t>
      </w:r>
    </w:p>
    <w:p w:rsidR="00F11EB0" w:rsidRDefault="00F11EB0">
      <w:pPr>
        <w:spacing w:after="1" w:line="220" w:lineRule="atLeast"/>
        <w:ind w:firstLine="540"/>
        <w:jc w:val="both"/>
      </w:pPr>
      <w:r>
        <w:rPr>
          <w:rFonts w:ascii="Calibri" w:hAnsi="Calibri" w:cs="Calibri"/>
        </w:rPr>
        <w:t>ежегодно в установленном порядке подготавливает сводную бюджетную заявку на финансирование мероприятий подпрограммы на очередной финансовый год и плановый период;</w:t>
      </w:r>
    </w:p>
    <w:p w:rsidR="00F11EB0" w:rsidRDefault="00F11EB0">
      <w:pPr>
        <w:spacing w:after="1" w:line="220" w:lineRule="atLeast"/>
        <w:ind w:firstLine="540"/>
        <w:jc w:val="both"/>
      </w:pPr>
      <w:r>
        <w:rPr>
          <w:rFonts w:ascii="Calibri" w:hAnsi="Calibri" w:cs="Calibri"/>
        </w:rPr>
        <w:t>получает и распределяет в установленном порядке бюджетные ассигнования по получателям бюджетных средств;</w:t>
      </w:r>
    </w:p>
    <w:p w:rsidR="00F11EB0" w:rsidRDefault="00F11EB0">
      <w:pPr>
        <w:spacing w:after="1" w:line="220" w:lineRule="atLeast"/>
        <w:ind w:firstLine="540"/>
        <w:jc w:val="both"/>
      </w:pPr>
      <w:r>
        <w:rPr>
          <w:rFonts w:ascii="Calibri" w:hAnsi="Calibri" w:cs="Calibri"/>
        </w:rPr>
        <w:t>осуществляет отбор исполнителей работ и услуг, а также поставщиков продукции по мероприятиям подпрограммы в соответствии с федеральным законодательством;</w:t>
      </w:r>
    </w:p>
    <w:p w:rsidR="00F11EB0" w:rsidRDefault="00F11EB0">
      <w:pPr>
        <w:spacing w:after="1" w:line="220" w:lineRule="atLeast"/>
        <w:ind w:firstLine="540"/>
        <w:jc w:val="both"/>
      </w:pPr>
      <w:r>
        <w:rPr>
          <w:rFonts w:ascii="Calibri" w:hAnsi="Calibri" w:cs="Calibri"/>
        </w:rPr>
        <w:t>осуществляет ведение сводной отчетности и подготовку доклада о реализации подпрограммы;</w:t>
      </w:r>
    </w:p>
    <w:p w:rsidR="00F11EB0" w:rsidRDefault="00F11EB0">
      <w:pPr>
        <w:spacing w:after="1" w:line="220" w:lineRule="atLeast"/>
        <w:ind w:firstLine="540"/>
        <w:jc w:val="both"/>
      </w:pPr>
      <w:r>
        <w:rPr>
          <w:rFonts w:ascii="Calibri" w:hAnsi="Calibri" w:cs="Calibri"/>
        </w:rPr>
        <w:t>осуществляет межведомственную координацию деятельности соисполнителей подпрограммы по реализации мероприятий, а также по анализу и рациональному использованию бюджетных средств.</w:t>
      </w:r>
    </w:p>
    <w:p w:rsidR="00F11EB0" w:rsidRDefault="00F11EB0">
      <w:pPr>
        <w:spacing w:after="1" w:line="220" w:lineRule="atLeast"/>
        <w:ind w:firstLine="540"/>
        <w:jc w:val="both"/>
      </w:pPr>
      <w:r>
        <w:rPr>
          <w:rFonts w:ascii="Calibri" w:hAnsi="Calibri" w:cs="Calibri"/>
        </w:rPr>
        <w:t>Выполнение мероприятий подпрограммы осуществляется на основе государственных контрактов, заключаемых в установленном порядке ответственным исполнителем и соисполнителями подпрограммы с исполнителями мероприятий подпрограммы в случаях, предусмотренных законодательством Российской Федерации.</w:t>
      </w:r>
    </w:p>
    <w:p w:rsidR="00F11EB0" w:rsidRDefault="00F11EB0">
      <w:pPr>
        <w:spacing w:after="1" w:line="220" w:lineRule="atLeast"/>
        <w:ind w:firstLine="540"/>
        <w:jc w:val="both"/>
      </w:pPr>
      <w:r>
        <w:rPr>
          <w:rFonts w:ascii="Calibri" w:hAnsi="Calibri" w:cs="Calibri"/>
        </w:rPr>
        <w:lastRenderedPageBreak/>
        <w:t>Реализация мероприятий подпрограммы в муниципальных образованиях осуществляется за счет средств федерального и краевого бюджетов, предоставленных в виде субсидий местным бюджетам на мероприятия по обеспечению беспрепятственного доступа к муниципальным учреждениям социальной инфраструктуры, реализуемых за счет средств местных бюджетов, в соответствии с соглашениями, заключенными между главным распорядителем средств подпрограммы и органом местного самоуправления муниципальных образований о предоставлении субсидий.</w:t>
      </w:r>
    </w:p>
    <w:p w:rsidR="00F11EB0" w:rsidRDefault="00F11EB0">
      <w:pPr>
        <w:spacing w:after="1" w:line="220" w:lineRule="atLeast"/>
        <w:ind w:firstLine="540"/>
        <w:jc w:val="both"/>
      </w:pPr>
      <w:r>
        <w:rPr>
          <w:rFonts w:ascii="Calibri" w:hAnsi="Calibri" w:cs="Calibri"/>
        </w:rPr>
        <w:t>Предоставление субсидий производится распорядителями средств подпрограммы исходя из сумм субсидий, предусмотренных в бюджете Красноярского края на соответствующий год на мероприятия подпрограммы.</w:t>
      </w:r>
    </w:p>
    <w:p w:rsidR="00F11EB0" w:rsidRDefault="00F11EB0">
      <w:pPr>
        <w:spacing w:after="1" w:line="220" w:lineRule="atLeast"/>
        <w:ind w:firstLine="540"/>
        <w:jc w:val="both"/>
      </w:pPr>
      <w:r>
        <w:rPr>
          <w:rFonts w:ascii="Calibri" w:hAnsi="Calibri" w:cs="Calibri"/>
        </w:rPr>
        <w:t>Ответственность за нецелевое использование средств субсидий, достоверность сведений, представляемых главным распорядителям средств подпрограммы, несоблюдение сроков представления отчетности возлагается на органы местного самоуправления.</w:t>
      </w:r>
    </w:p>
    <w:p w:rsidR="00F11EB0" w:rsidRDefault="00F11EB0">
      <w:pPr>
        <w:spacing w:after="1" w:line="220" w:lineRule="atLeast"/>
        <w:ind w:firstLine="540"/>
        <w:jc w:val="both"/>
      </w:pPr>
      <w:r>
        <w:rPr>
          <w:rFonts w:ascii="Calibri" w:hAnsi="Calibri" w:cs="Calibri"/>
        </w:rPr>
        <w:t xml:space="preserve">Муниципальные образования края, получившие субсидии, представляют главным распорядителям средств подпрограммы отчет об использовании субсидии и отчет о реализации мероприятия по формам согласно </w:t>
      </w:r>
      <w:hyperlink w:anchor="P8529" w:history="1">
        <w:r>
          <w:rPr>
            <w:rFonts w:ascii="Calibri" w:hAnsi="Calibri" w:cs="Calibri"/>
            <w:color w:val="0000FF"/>
          </w:rPr>
          <w:t>приложениям N 1</w:t>
        </w:r>
      </w:hyperlink>
      <w:r>
        <w:rPr>
          <w:rFonts w:ascii="Calibri" w:hAnsi="Calibri" w:cs="Calibri"/>
        </w:rPr>
        <w:t xml:space="preserve"> и </w:t>
      </w:r>
      <w:hyperlink w:anchor="P8599" w:history="1">
        <w:r>
          <w:rPr>
            <w:rFonts w:ascii="Calibri" w:hAnsi="Calibri" w:cs="Calibri"/>
            <w:color w:val="0000FF"/>
          </w:rPr>
          <w:t>N 2</w:t>
        </w:r>
      </w:hyperlink>
      <w:r>
        <w:rPr>
          <w:rFonts w:ascii="Calibri" w:hAnsi="Calibri" w:cs="Calibri"/>
        </w:rPr>
        <w:t xml:space="preserve"> к приложению N 3 подпрограммы 3 в срок не позднее 15 января финансового года, следующего за отчетным.</w:t>
      </w:r>
    </w:p>
    <w:p w:rsidR="00F11EB0" w:rsidRDefault="00F11EB0">
      <w:pPr>
        <w:spacing w:after="1" w:line="220" w:lineRule="atLeast"/>
        <w:jc w:val="both"/>
      </w:pPr>
      <w:r>
        <w:rPr>
          <w:rFonts w:ascii="Calibri" w:hAnsi="Calibri" w:cs="Calibri"/>
        </w:rPr>
        <w:t xml:space="preserve">(в ред. </w:t>
      </w:r>
      <w:hyperlink r:id="rId51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В случае нецелевого использования субсидий, несоблюдения сроков представления отчетности ответственный исполнитель подпрограммы вправе приостановить заявку на предоставление субсидии до устранения нарушений. Контроль за целевым использованием субсидий осуществляется в установленном законодательством порядке.</w:t>
      </w:r>
    </w:p>
    <w:p w:rsidR="00F11EB0" w:rsidRDefault="00F11EB0">
      <w:pPr>
        <w:spacing w:after="1" w:line="220" w:lineRule="atLeast"/>
        <w:ind w:firstLine="540"/>
        <w:jc w:val="both"/>
      </w:pPr>
      <w:r>
        <w:rPr>
          <w:rFonts w:ascii="Calibri" w:hAnsi="Calibri" w:cs="Calibri"/>
        </w:rPr>
        <w:t>Контроль за ходом выполнения мероприятий подпрограммы осуществляют министерство и министерство финансов Красноярского края.</w:t>
      </w:r>
    </w:p>
    <w:p w:rsidR="00F11EB0" w:rsidRDefault="00F11EB0">
      <w:pPr>
        <w:spacing w:after="1" w:line="220" w:lineRule="atLeast"/>
        <w:ind w:firstLine="540"/>
        <w:jc w:val="both"/>
      </w:pPr>
      <w:r>
        <w:rPr>
          <w:rFonts w:ascii="Calibri" w:hAnsi="Calibri" w:cs="Calibri"/>
        </w:rPr>
        <w:t>Вопросы реализации подпрограммы рассматриваются на заседаниях Совета при Губернаторе Красноярского края по делам инвалидов.</w:t>
      </w:r>
    </w:p>
    <w:p w:rsidR="00F11EB0" w:rsidRDefault="00F11EB0">
      <w:pPr>
        <w:spacing w:after="1" w:line="220" w:lineRule="atLeast"/>
        <w:ind w:firstLine="540"/>
        <w:jc w:val="both"/>
      </w:pPr>
      <w:r>
        <w:rPr>
          <w:rFonts w:ascii="Calibri" w:hAnsi="Calibri" w:cs="Calibri"/>
        </w:rPr>
        <w:t>Министерство как ответственный исполнитель ежегодно представляет в Министерство труда и социальной защиты Российской Федерации:</w:t>
      </w:r>
    </w:p>
    <w:p w:rsidR="00F11EB0" w:rsidRDefault="00F11EB0">
      <w:pPr>
        <w:spacing w:after="1" w:line="220" w:lineRule="atLeast"/>
        <w:jc w:val="both"/>
      </w:pPr>
      <w:r>
        <w:rPr>
          <w:rFonts w:ascii="Calibri" w:hAnsi="Calibri" w:cs="Calibri"/>
        </w:rPr>
        <w:t xml:space="preserve">(в ред. </w:t>
      </w:r>
      <w:hyperlink r:id="rId5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сведения о невыполнении мероприятий;</w:t>
      </w:r>
    </w:p>
    <w:p w:rsidR="00F11EB0" w:rsidRDefault="00F11EB0">
      <w:pPr>
        <w:spacing w:after="1" w:line="220" w:lineRule="atLeast"/>
        <w:ind w:firstLine="540"/>
        <w:jc w:val="both"/>
      </w:pPr>
      <w:r>
        <w:rPr>
          <w:rFonts w:ascii="Calibri" w:hAnsi="Calibri" w:cs="Calibri"/>
        </w:rPr>
        <w:t>отчет об осуществлении расходов бюджета Красноярского края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w:t>
      </w:r>
    </w:p>
    <w:p w:rsidR="00F11EB0" w:rsidRDefault="00F11EB0">
      <w:pPr>
        <w:spacing w:after="1" w:line="220" w:lineRule="atLeast"/>
        <w:jc w:val="both"/>
      </w:pPr>
      <w:r>
        <w:rPr>
          <w:rFonts w:ascii="Calibri" w:hAnsi="Calibri" w:cs="Calibri"/>
        </w:rPr>
        <w:t xml:space="preserve">(в ред. </w:t>
      </w:r>
      <w:hyperlink r:id="rId51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отчет о достижении значений показателей результативности использования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w:t>
      </w:r>
    </w:p>
    <w:p w:rsidR="00F11EB0" w:rsidRDefault="00F11EB0">
      <w:pPr>
        <w:spacing w:after="1" w:line="220" w:lineRule="atLeast"/>
        <w:jc w:val="both"/>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Внесение изменений в перечень мероприятий подпрограммы, сроки ее реализации, объемы бюджетных ассигнований в пределах утвержденных лимитов бюджетных ассигнований на реализацию подпрограммы в целом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Красноярском крае.</w:t>
      </w:r>
    </w:p>
    <w:p w:rsidR="00F11EB0" w:rsidRDefault="00F11EB0">
      <w:pPr>
        <w:spacing w:after="1" w:line="220" w:lineRule="atLeast"/>
        <w:ind w:firstLine="540"/>
        <w:jc w:val="both"/>
      </w:pPr>
      <w:r>
        <w:rPr>
          <w:rFonts w:ascii="Calibri" w:hAnsi="Calibri" w:cs="Calibri"/>
        </w:rPr>
        <w:t>Текущий контроль за ходом реализации подпрограммы осуществляют министерство и соисполнители подпрограммы путем проведения проверок, запросов отчетов, документов и информации.</w:t>
      </w:r>
    </w:p>
    <w:p w:rsidR="00F11EB0" w:rsidRDefault="00F11EB0">
      <w:pPr>
        <w:spacing w:after="1" w:line="220" w:lineRule="atLeast"/>
        <w:ind w:firstLine="540"/>
        <w:jc w:val="both"/>
      </w:pPr>
      <w:r>
        <w:rPr>
          <w:rFonts w:ascii="Calibri" w:hAnsi="Calibri" w:cs="Calibri"/>
        </w:rPr>
        <w:lastRenderedPageBreak/>
        <w:t>В рамках осуществления контроля за ходом выполнения мероприятий подпрограммы министерство вправе запрашивать у соисполнителей мероприятий подпрограммы необходимые документы и информацию, связанную с реализацией мероприятий подпрограммы.</w:t>
      </w:r>
    </w:p>
    <w:p w:rsidR="00F11EB0" w:rsidRDefault="00F11EB0">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2.5. Оценка социально-экономической эффективности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Социально-экономическая эффективность реализации подпрограммы зависит от степени достижения ожидаемого конечного результата.</w:t>
      </w:r>
    </w:p>
    <w:p w:rsidR="00F11EB0" w:rsidRDefault="00F11EB0">
      <w:pPr>
        <w:spacing w:after="1" w:line="220" w:lineRule="atLeast"/>
        <w:ind w:firstLine="540"/>
        <w:jc w:val="both"/>
      </w:pPr>
      <w:r>
        <w:rPr>
          <w:rFonts w:ascii="Calibri" w:hAnsi="Calibri" w:cs="Calibri"/>
        </w:rPr>
        <w:t>Реализация мероприятий подпрограммы в период 2014 - 2018 годов позволит обеспечить достижение следующих результатов:</w:t>
      </w:r>
    </w:p>
    <w:p w:rsidR="00F11EB0" w:rsidRDefault="00F11EB0">
      <w:pPr>
        <w:spacing w:after="1" w:line="220" w:lineRule="atLeast"/>
        <w:ind w:firstLine="540"/>
        <w:jc w:val="both"/>
      </w:pPr>
      <w:r>
        <w:rPr>
          <w:rFonts w:ascii="Calibri" w:hAnsi="Calibri" w:cs="Calibri"/>
        </w:rPr>
        <w:t>организация универсальной безбарьерной среды в целях обеспечения совместного обучения инвалидов и лиц, не имеющих нарушений в развитии, в 10 учреждениях начального и среднего профессионального образования и 2 образовательных учреждениях, реализующих образовательные программы общего образования;</w:t>
      </w:r>
    </w:p>
    <w:p w:rsidR="00F11EB0" w:rsidRDefault="00F11EB0">
      <w:pPr>
        <w:spacing w:after="1" w:line="220" w:lineRule="atLeast"/>
        <w:ind w:firstLine="540"/>
        <w:jc w:val="both"/>
      </w:pPr>
      <w:r>
        <w:rPr>
          <w:rFonts w:ascii="Calibri" w:hAnsi="Calibri" w:cs="Calibri"/>
        </w:rPr>
        <w:t>обеспечение беспрепятственного доступа к 17 краевым государственным учреждениям социального обслуживания, к 11 краевым государственным учреждениям культуры, к 3 центрам занятости населения и агентству труда и занятости населения Красноярского края, к 124 объектам социальной инфраструктуры в муниципальных образованиях края;</w:t>
      </w:r>
    </w:p>
    <w:p w:rsidR="00F11EB0" w:rsidRDefault="00F11EB0">
      <w:pPr>
        <w:spacing w:after="1" w:line="220" w:lineRule="atLeast"/>
        <w:jc w:val="both"/>
      </w:pPr>
      <w:r>
        <w:rPr>
          <w:rFonts w:ascii="Calibri" w:hAnsi="Calibri" w:cs="Calibri"/>
        </w:rPr>
        <w:t xml:space="preserve">(в ред. </w:t>
      </w:r>
      <w:hyperlink r:id="rId51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приобретение 15 автобусов, адаптированных для пользования всеми категориями инвалидов и других МГН, в целях обеспечения доступности подвижного состава автомобильного транспорта общего пользования;</w:t>
      </w:r>
    </w:p>
    <w:p w:rsidR="00F11EB0" w:rsidRDefault="00F11EB0">
      <w:pPr>
        <w:spacing w:after="1" w:line="220" w:lineRule="atLeast"/>
        <w:jc w:val="both"/>
      </w:pPr>
      <w:r>
        <w:rPr>
          <w:rFonts w:ascii="Calibri" w:hAnsi="Calibri" w:cs="Calibri"/>
        </w:rPr>
        <w:t xml:space="preserve">(в ред. </w:t>
      </w:r>
      <w:hyperlink r:id="rId52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обеспечение реабилитационным и специальным оборудованием 2 краевых государственных учреждений культуры, 9 психолого-медико-педагогических центров и 3 межрайонных медицинских реабилитационных центров в муниципальных образованиях края;</w:t>
      </w:r>
    </w:p>
    <w:p w:rsidR="00F11EB0" w:rsidRDefault="00F11EB0">
      <w:pPr>
        <w:spacing w:after="1" w:line="220" w:lineRule="atLeast"/>
        <w:ind w:firstLine="540"/>
        <w:jc w:val="both"/>
      </w:pPr>
      <w:r>
        <w:rPr>
          <w:rFonts w:ascii="Calibri" w:hAnsi="Calibri" w:cs="Calibri"/>
        </w:rPr>
        <w:t>приобретение 21,7 тысячи технических средств реабилитации в соответствии с региональным перечнем для инвалидов;</w:t>
      </w:r>
    </w:p>
    <w:p w:rsidR="00F11EB0" w:rsidRDefault="00F11EB0">
      <w:pPr>
        <w:spacing w:after="1" w:line="220" w:lineRule="atLeast"/>
        <w:jc w:val="both"/>
      </w:pPr>
      <w:r>
        <w:rPr>
          <w:rFonts w:ascii="Calibri" w:hAnsi="Calibri" w:cs="Calibri"/>
        </w:rPr>
        <w:t xml:space="preserve">(в ред. </w:t>
      </w:r>
      <w:hyperlink r:id="rId52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создание и сохранение 96 рабочих мест для инвалидов ежегодно;</w:t>
      </w:r>
    </w:p>
    <w:p w:rsidR="00F11EB0" w:rsidRDefault="00F11EB0">
      <w:pPr>
        <w:spacing w:after="1" w:line="220" w:lineRule="atLeast"/>
        <w:ind w:firstLine="540"/>
        <w:jc w:val="both"/>
      </w:pPr>
      <w:r>
        <w:rPr>
          <w:rFonts w:ascii="Calibri" w:hAnsi="Calibri" w:cs="Calibri"/>
        </w:rPr>
        <w:t>повышение квалификации 25 сурдопереводчиков;</w:t>
      </w:r>
    </w:p>
    <w:p w:rsidR="00F11EB0" w:rsidRDefault="00F11EB0">
      <w:pPr>
        <w:spacing w:after="1" w:line="220" w:lineRule="atLeast"/>
        <w:ind w:firstLine="540"/>
        <w:jc w:val="both"/>
      </w:pPr>
      <w:r>
        <w:rPr>
          <w:rFonts w:ascii="Calibri" w:hAnsi="Calibri" w:cs="Calibri"/>
        </w:rPr>
        <w:t>издание 1000 методических пособий по социальной реабилитации инвалидов;</w:t>
      </w:r>
    </w:p>
    <w:p w:rsidR="00F11EB0" w:rsidRDefault="00F11EB0">
      <w:pPr>
        <w:spacing w:after="1" w:line="220" w:lineRule="atLeast"/>
        <w:ind w:firstLine="540"/>
        <w:jc w:val="both"/>
      </w:pPr>
      <w:r>
        <w:rPr>
          <w:rFonts w:ascii="Calibri" w:hAnsi="Calibri" w:cs="Calibri"/>
        </w:rPr>
        <w:t>изготовление и размещение 7 социальных роликов по вопросам доступной среды для инвалидов и других МГН;</w:t>
      </w:r>
    </w:p>
    <w:p w:rsidR="00F11EB0" w:rsidRDefault="00F11EB0">
      <w:pPr>
        <w:spacing w:after="1" w:line="220" w:lineRule="atLeast"/>
        <w:jc w:val="both"/>
      </w:pPr>
      <w:r>
        <w:rPr>
          <w:rFonts w:ascii="Calibri" w:hAnsi="Calibri" w:cs="Calibri"/>
        </w:rPr>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проведение специальных игр для 250 инвалидов и лиц с ограниченными возможностями ежегодно;</w:t>
      </w:r>
    </w:p>
    <w:p w:rsidR="00F11EB0" w:rsidRDefault="00F11EB0">
      <w:pPr>
        <w:spacing w:after="1" w:line="220" w:lineRule="atLeast"/>
        <w:ind w:firstLine="540"/>
        <w:jc w:val="both"/>
      </w:pPr>
      <w:r>
        <w:rPr>
          <w:rFonts w:ascii="Calibri" w:hAnsi="Calibri" w:cs="Calibri"/>
        </w:rPr>
        <w:lastRenderedPageBreak/>
        <w:t>обеспечение проведения мероприятий социокультурной реабилитации, реабилитации посредством адаптивного спорта и социального туризма, мероприятий по повышению квалификации специалистов, консультированию по основам компьютерной грамотности общественными организациями для 1304 инвалидов ежегодно;</w:t>
      </w:r>
    </w:p>
    <w:p w:rsidR="00F11EB0" w:rsidRDefault="00F11EB0">
      <w:pPr>
        <w:spacing w:after="1" w:line="220" w:lineRule="atLeast"/>
        <w:ind w:firstLine="540"/>
        <w:jc w:val="both"/>
      </w:pPr>
      <w:r>
        <w:rPr>
          <w:rFonts w:ascii="Calibri" w:hAnsi="Calibri" w:cs="Calibri"/>
        </w:rPr>
        <w:t>обеспечение индивидуальными консультациями специалистов в рамках удаленного сопровождения через РИАС 10 семей, имеющих детей-инвалидов, ежегодно;</w:t>
      </w:r>
    </w:p>
    <w:p w:rsidR="00F11EB0" w:rsidRDefault="00F11EB0">
      <w:pPr>
        <w:spacing w:after="1" w:line="220" w:lineRule="atLeast"/>
        <w:ind w:firstLine="540"/>
        <w:jc w:val="both"/>
      </w:pPr>
      <w:r>
        <w:rPr>
          <w:rFonts w:ascii="Calibri" w:hAnsi="Calibri" w:cs="Calibri"/>
        </w:rPr>
        <w:t>обеспечение компьютерной техникой инвалидов, получающих профессиональное образование с использованием дистанционных технологий, в 2014 году - 34, в 2015 году - 12, в 2016 году - 20, в 2017 - 2018 годах - 25 инвалидов ежегодно;</w:t>
      </w:r>
    </w:p>
    <w:p w:rsidR="00F11EB0" w:rsidRDefault="00F11EB0">
      <w:pPr>
        <w:spacing w:after="1" w:line="220" w:lineRule="atLeast"/>
        <w:ind w:firstLine="540"/>
        <w:jc w:val="both"/>
      </w:pPr>
      <w:r>
        <w:rPr>
          <w:rFonts w:ascii="Calibri" w:hAnsi="Calibri" w:cs="Calibri"/>
        </w:rPr>
        <w:t>компенсирование 50% стоимости обучения вождению 15 инвалидам, имеющим нарушения опорно-двигательного аппарата, ежегодно;</w:t>
      </w:r>
    </w:p>
    <w:p w:rsidR="00F11EB0" w:rsidRDefault="00F11EB0">
      <w:pPr>
        <w:spacing w:after="1" w:line="220" w:lineRule="atLeast"/>
        <w:ind w:firstLine="540"/>
        <w:jc w:val="both"/>
      </w:pPr>
      <w:r>
        <w:rPr>
          <w:rFonts w:ascii="Calibri" w:hAnsi="Calibri" w:cs="Calibri"/>
        </w:rPr>
        <w:t>оказание адресной единовременной материальной помощи на приобретение кресла-коляски для ребенка-инвалида 114 родителям (законным представителям) детей-инвалидов.</w:t>
      </w:r>
    </w:p>
    <w:p w:rsidR="00F11EB0" w:rsidRDefault="00F11EB0">
      <w:pPr>
        <w:spacing w:after="1" w:line="220" w:lineRule="atLeast"/>
        <w:ind w:firstLine="540"/>
        <w:jc w:val="both"/>
      </w:pPr>
      <w:r>
        <w:rPr>
          <w:rFonts w:ascii="Calibri" w:hAnsi="Calibri" w:cs="Calibri"/>
        </w:rPr>
        <w:t>Реализация мероприятий подпрограммы будет способствовать созданию условий для повышения качества жизни инвалидов и снижению социальной напряженности в Красноярском крае, в том числе:</w:t>
      </w:r>
    </w:p>
    <w:p w:rsidR="00F11EB0" w:rsidRDefault="00F11EB0">
      <w:pPr>
        <w:spacing w:after="1" w:line="220" w:lineRule="atLeast"/>
        <w:ind w:firstLine="540"/>
        <w:jc w:val="both"/>
      </w:pPr>
      <w:r>
        <w:rPr>
          <w:rFonts w:ascii="Calibri" w:hAnsi="Calibri" w:cs="Calibri"/>
        </w:rPr>
        <w:t>формированию условий устойчивого развития доступной среды для инвалидов и других МГН в Красноярском крае;</w:t>
      </w:r>
    </w:p>
    <w:p w:rsidR="00F11EB0" w:rsidRDefault="00F11EB0">
      <w:pPr>
        <w:spacing w:after="1" w:line="220" w:lineRule="atLeast"/>
        <w:ind w:firstLine="540"/>
        <w:jc w:val="both"/>
      </w:pPr>
      <w:r>
        <w:rPr>
          <w:rFonts w:ascii="Calibri" w:hAnsi="Calibri" w:cs="Calibri"/>
        </w:rPr>
        <w:t>обеспечению межведомственного взаимодействия и координации работ органов исполнительной власти, уполномоченных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Красноярском крае;</w:t>
      </w:r>
    </w:p>
    <w:p w:rsidR="00F11EB0" w:rsidRDefault="00F11EB0">
      <w:pPr>
        <w:spacing w:after="1" w:line="220" w:lineRule="atLeast"/>
        <w:ind w:firstLine="540"/>
        <w:jc w:val="both"/>
      </w:pPr>
      <w:r>
        <w:rPr>
          <w:rFonts w:ascii="Calibri" w:hAnsi="Calibri" w:cs="Calibri"/>
        </w:rPr>
        <w:t>систематизации информации о доступности объектов социальной инфраструктуры и услуг в приоритетных сферах жизнедеятельности инвалидов и других МГН в Красноярском крае с целью размещения в информационно-телекоммуникационной сети Интернет.</w:t>
      </w:r>
    </w:p>
    <w:p w:rsidR="00F11EB0" w:rsidRDefault="00F11EB0">
      <w:pPr>
        <w:spacing w:after="1" w:line="220" w:lineRule="atLeast"/>
        <w:ind w:firstLine="540"/>
        <w:jc w:val="both"/>
      </w:pPr>
      <w:r>
        <w:rPr>
          <w:rFonts w:ascii="Calibri" w:hAnsi="Calibri" w:cs="Calibri"/>
        </w:rPr>
        <w:t>Оценка эффективности реализации мероприятий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30"/>
        </w:rPr>
        <w:pict>
          <v:shape id="_x0000_i1049" style="width:94.6pt;height:36.85pt" coordsize="" o:spt="100" adj="0,,0" path="" filled="f" stroked="f">
            <v:stroke joinstyle="miter"/>
            <v:imagedata r:id="rId523" o:title="base_23675_185523_14"/>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w:t>
      </w:r>
      <w:r>
        <w:rPr>
          <w:rFonts w:ascii="Calibri" w:hAnsi="Calibri" w:cs="Calibri"/>
          <w:vertAlign w:val="subscript"/>
        </w:rPr>
        <w:t>i</w:t>
      </w:r>
      <w:r>
        <w:rPr>
          <w:rFonts w:ascii="Calibri" w:hAnsi="Calibri" w:cs="Calibri"/>
        </w:rPr>
        <w:t xml:space="preserve"> - эффективность реализации i-го мероприятия подпрограммы (процентов);</w:t>
      </w:r>
    </w:p>
    <w:p w:rsidR="00F11EB0" w:rsidRDefault="00F11EB0">
      <w:pPr>
        <w:spacing w:after="1" w:line="220" w:lineRule="atLeast"/>
        <w:ind w:firstLine="540"/>
        <w:jc w:val="both"/>
      </w:pPr>
      <w:r>
        <w:rPr>
          <w:rFonts w:ascii="Calibri" w:hAnsi="Calibri" w:cs="Calibri"/>
        </w:rPr>
        <w:t>Tf</w:t>
      </w:r>
      <w:r>
        <w:rPr>
          <w:rFonts w:ascii="Calibri" w:hAnsi="Calibri" w:cs="Calibri"/>
          <w:vertAlign w:val="subscript"/>
        </w:rPr>
        <w:t>i</w:t>
      </w:r>
      <w:r>
        <w:rPr>
          <w:rFonts w:ascii="Calibri" w:hAnsi="Calibri" w:cs="Calibri"/>
        </w:rPr>
        <w:t xml:space="preserve"> - фактический индикатор, отражающий реализацию i-го мероприятия подпрограммы, достигнутый в ходе ее реализации;</w:t>
      </w:r>
    </w:p>
    <w:p w:rsidR="00F11EB0" w:rsidRDefault="00F11EB0">
      <w:pPr>
        <w:spacing w:after="1" w:line="220" w:lineRule="atLeast"/>
        <w:ind w:firstLine="540"/>
        <w:jc w:val="both"/>
      </w:pPr>
      <w:r>
        <w:rPr>
          <w:rFonts w:ascii="Calibri" w:hAnsi="Calibri" w:cs="Calibri"/>
        </w:rPr>
        <w:t>TN</w:t>
      </w:r>
      <w:r>
        <w:rPr>
          <w:rFonts w:ascii="Calibri" w:hAnsi="Calibri" w:cs="Calibri"/>
          <w:vertAlign w:val="subscript"/>
        </w:rPr>
        <w:t>i</w:t>
      </w:r>
      <w:r>
        <w:rPr>
          <w:rFonts w:ascii="Calibri" w:hAnsi="Calibri" w:cs="Calibri"/>
        </w:rPr>
        <w:t xml:space="preserve"> - целевой индикатор, отражающий реализацию i-го мероприятия, предусмотренный подпрограммой.</w:t>
      </w:r>
    </w:p>
    <w:p w:rsidR="00F11EB0" w:rsidRDefault="00F11EB0">
      <w:pPr>
        <w:spacing w:after="1" w:line="220" w:lineRule="atLeast"/>
        <w:ind w:firstLine="540"/>
        <w:jc w:val="both"/>
      </w:pPr>
      <w:r>
        <w:rPr>
          <w:rFonts w:ascii="Calibri" w:hAnsi="Calibri" w:cs="Calibri"/>
        </w:rPr>
        <w:t>Оценка эффективности реализации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24"/>
        </w:rPr>
        <w:pict>
          <v:shape id="_x0000_i1050" style="width:61.95pt;height:52.75pt" coordsize="" o:spt="100" adj="0,,0" path="" filled="f" stroked="f">
            <v:stroke joinstyle="miter"/>
            <v:imagedata r:id="rId524" o:title="base_23675_185523_15"/>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lastRenderedPageBreak/>
        <w:t>где:</w:t>
      </w:r>
    </w:p>
    <w:p w:rsidR="00F11EB0" w:rsidRDefault="00F11EB0">
      <w:pPr>
        <w:spacing w:after="1" w:line="220" w:lineRule="atLeast"/>
        <w:ind w:firstLine="540"/>
        <w:jc w:val="both"/>
      </w:pPr>
      <w:r>
        <w:rPr>
          <w:rFonts w:ascii="Calibri" w:hAnsi="Calibri" w:cs="Calibri"/>
        </w:rPr>
        <w:t>E - эффективность реализации подпрограммы (процентов);</w:t>
      </w:r>
    </w:p>
    <w:p w:rsidR="00F11EB0" w:rsidRDefault="00F11EB0">
      <w:pPr>
        <w:spacing w:after="1" w:line="220" w:lineRule="atLeast"/>
        <w:ind w:firstLine="540"/>
        <w:jc w:val="both"/>
      </w:pPr>
      <w:r>
        <w:rPr>
          <w:rFonts w:ascii="Calibri" w:hAnsi="Calibri" w:cs="Calibri"/>
        </w:rPr>
        <w:t>n - количество целевых индикаторов подпрограммы.</w:t>
      </w:r>
    </w:p>
    <w:p w:rsidR="00F11EB0" w:rsidRDefault="00F11EB0">
      <w:pPr>
        <w:spacing w:after="1" w:line="220" w:lineRule="atLeast"/>
        <w:ind w:firstLine="540"/>
        <w:jc w:val="both"/>
      </w:pPr>
      <w:r>
        <w:rPr>
          <w:rFonts w:ascii="Calibri" w:hAnsi="Calibri" w:cs="Calibri"/>
        </w:rPr>
        <w:t>Социальная эффективность реализации подпрограммы заключается в достижении социальной адаптации и интеграции инвалидов в общество.</w:t>
      </w:r>
    </w:p>
    <w:p w:rsidR="00F11EB0" w:rsidRDefault="00F11EB0">
      <w:pPr>
        <w:spacing w:after="1" w:line="220" w:lineRule="atLeast"/>
        <w:ind w:firstLine="540"/>
        <w:jc w:val="both"/>
      </w:pPr>
      <w:r>
        <w:rPr>
          <w:rFonts w:ascii="Calibri" w:hAnsi="Calibri" w:cs="Calibri"/>
        </w:rPr>
        <w:t>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F11EB0" w:rsidRDefault="00F11EB0">
      <w:pPr>
        <w:spacing w:after="1" w:line="220" w:lineRule="atLeast"/>
        <w:ind w:firstLine="540"/>
        <w:jc w:val="both"/>
      </w:pPr>
      <w:r>
        <w:rPr>
          <w:rFonts w:ascii="Calibri" w:hAnsi="Calibri" w:cs="Calibri"/>
        </w:rPr>
        <w:t>Реализация подпрограммных мероприятий не повлечет отрицательных экологических последствий.</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2.6. Мероприятия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Подпрограммой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 а также совершенствование механизма предоставления социальных услуг в целях интеграции инвалидов в общество.</w:t>
      </w:r>
    </w:p>
    <w:p w:rsidR="00F11EB0" w:rsidRDefault="00F11EB0">
      <w:pPr>
        <w:spacing w:after="1" w:line="220" w:lineRule="atLeast"/>
        <w:ind w:firstLine="540"/>
        <w:jc w:val="both"/>
      </w:pPr>
      <w:r>
        <w:rPr>
          <w:rFonts w:ascii="Calibri" w:hAnsi="Calibri" w:cs="Calibri"/>
        </w:rPr>
        <w:t>1. Совершенствование нормативной правовой и организационной базы по обеспечению доступности приоритетных объектов и услуг в приоритетных сферах жизнедеятельности инвалидов и других МГН в Красноярском крае.</w:t>
      </w:r>
    </w:p>
    <w:p w:rsidR="00F11EB0" w:rsidRDefault="00F11EB0">
      <w:pPr>
        <w:spacing w:after="1" w:line="220" w:lineRule="atLeast"/>
        <w:ind w:firstLine="540"/>
        <w:jc w:val="both"/>
      </w:pPr>
      <w:r>
        <w:rPr>
          <w:rFonts w:ascii="Calibri" w:hAnsi="Calibri" w:cs="Calibri"/>
        </w:rPr>
        <w:t>В данном разделе планируются мероприятия по формированию карты доступности объектов и услуг для инвалидов, проведение анализа нормативных правовых актов, обеспечивающих условия для интеграции инвалидов в общество.</w:t>
      </w:r>
    </w:p>
    <w:p w:rsidR="00F11EB0" w:rsidRDefault="00F11EB0">
      <w:pPr>
        <w:spacing w:after="1" w:line="220" w:lineRule="atLeast"/>
        <w:ind w:firstLine="540"/>
        <w:jc w:val="both"/>
      </w:pPr>
      <w:r>
        <w:rPr>
          <w:rFonts w:ascii="Calibri" w:hAnsi="Calibri" w:cs="Calibri"/>
        </w:rPr>
        <w:t>Органами исполнительной власти Красноярского края совместно с уполномоченными 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МГН.</w:t>
      </w:r>
    </w:p>
    <w:p w:rsidR="00F11EB0" w:rsidRDefault="00F11EB0">
      <w:pPr>
        <w:spacing w:after="1" w:line="220" w:lineRule="atLeast"/>
        <w:ind w:firstLine="540"/>
        <w:jc w:val="both"/>
      </w:pPr>
      <w:r>
        <w:rPr>
          <w:rFonts w:ascii="Calibri" w:hAnsi="Calibri" w:cs="Calibri"/>
        </w:rPr>
        <w:t>2. Формирование условий для беспрепятственного доступа инвалидов и других МГН к приоритетным объектам и услугам в сферах социальной защиты, занятости населения, здравоохранения, культуры, образования, транспорта, информации и связи, физической культуры и спорта в Красноярском крае.</w:t>
      </w:r>
    </w:p>
    <w:p w:rsidR="00F11EB0" w:rsidRDefault="00F11EB0">
      <w:pPr>
        <w:spacing w:after="1" w:line="220" w:lineRule="atLeast"/>
        <w:ind w:firstLine="540"/>
        <w:jc w:val="both"/>
      </w:pPr>
      <w:r>
        <w:rPr>
          <w:rFonts w:ascii="Calibri" w:hAnsi="Calibri" w:cs="Calibri"/>
        </w:rPr>
        <w:t>В данном разделе запланированы мероприятия, направленные на:</w:t>
      </w:r>
    </w:p>
    <w:p w:rsidR="00F11EB0" w:rsidRDefault="00F11EB0">
      <w:pPr>
        <w:spacing w:after="1" w:line="220" w:lineRule="atLeast"/>
        <w:ind w:firstLine="540"/>
        <w:jc w:val="both"/>
      </w:pPr>
      <w:r>
        <w:rPr>
          <w:rFonts w:ascii="Calibri" w:hAnsi="Calibri" w:cs="Calibri"/>
        </w:rPr>
        <w:t>организацию универсальной безбарьерной среды в учреждениях начального и среднего профессионального образования, в образовательных учреждениях, реализующих образовательные программы общего образования, обеспечивающих совместное обучение инвалидов и лиц, не имеющих нарушений в развитии (устройство внешних пандусов, входных групп, установка подъемного устройства,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p w:rsidR="00F11EB0" w:rsidRDefault="00F11EB0">
      <w:pPr>
        <w:spacing w:after="1" w:line="220" w:lineRule="atLeast"/>
        <w:ind w:firstLine="540"/>
        <w:jc w:val="both"/>
      </w:pPr>
      <w:r>
        <w:rPr>
          <w:rFonts w:ascii="Calibri" w:hAnsi="Calibri" w:cs="Calibri"/>
        </w:rPr>
        <w:t>обеспечение беспрепятственного доступа:</w:t>
      </w:r>
    </w:p>
    <w:p w:rsidR="00F11EB0" w:rsidRDefault="00F11EB0">
      <w:pPr>
        <w:spacing w:after="1" w:line="220" w:lineRule="atLeast"/>
        <w:ind w:firstLine="540"/>
        <w:jc w:val="both"/>
      </w:pPr>
      <w:r>
        <w:rPr>
          <w:rFonts w:ascii="Calibri" w:hAnsi="Calibri" w:cs="Calibri"/>
        </w:rPr>
        <w:t>к краевым государственным учреждениям социального обслуживания;</w:t>
      </w:r>
    </w:p>
    <w:p w:rsidR="00F11EB0" w:rsidRDefault="00F11EB0">
      <w:pPr>
        <w:spacing w:after="1" w:line="220" w:lineRule="atLeast"/>
        <w:ind w:firstLine="540"/>
        <w:jc w:val="both"/>
      </w:pPr>
      <w:r>
        <w:rPr>
          <w:rFonts w:ascii="Calibri" w:hAnsi="Calibri" w:cs="Calibri"/>
        </w:rPr>
        <w:t>к краевым государственным учреждениям здравоохранения;</w:t>
      </w:r>
    </w:p>
    <w:p w:rsidR="00F11EB0" w:rsidRDefault="00F11EB0">
      <w:pPr>
        <w:spacing w:after="1" w:line="220" w:lineRule="atLeast"/>
        <w:ind w:firstLine="540"/>
        <w:jc w:val="both"/>
      </w:pPr>
      <w:r>
        <w:rPr>
          <w:rFonts w:ascii="Calibri" w:hAnsi="Calibri" w:cs="Calibri"/>
        </w:rPr>
        <w:t>к краевым государственным учреждениям культуры;</w:t>
      </w:r>
    </w:p>
    <w:p w:rsidR="00F11EB0" w:rsidRDefault="00F11EB0">
      <w:pPr>
        <w:spacing w:after="1" w:line="220" w:lineRule="atLeast"/>
        <w:ind w:firstLine="540"/>
        <w:jc w:val="both"/>
      </w:pPr>
      <w:r>
        <w:rPr>
          <w:rFonts w:ascii="Calibri" w:hAnsi="Calibri" w:cs="Calibri"/>
        </w:rPr>
        <w:t>к центрам занятости населения;</w:t>
      </w:r>
    </w:p>
    <w:p w:rsidR="00F11EB0" w:rsidRDefault="00F11EB0">
      <w:pPr>
        <w:spacing w:after="1" w:line="220" w:lineRule="atLeast"/>
        <w:ind w:firstLine="540"/>
        <w:jc w:val="both"/>
      </w:pPr>
      <w:r>
        <w:rPr>
          <w:rFonts w:ascii="Calibri" w:hAnsi="Calibri" w:cs="Calibri"/>
        </w:rPr>
        <w:lastRenderedPageBreak/>
        <w:t>к муниципальным учреждениям социальной инфраструктуры;</w:t>
      </w:r>
    </w:p>
    <w:p w:rsidR="00F11EB0" w:rsidRDefault="00F11EB0">
      <w:pPr>
        <w:spacing w:after="1" w:line="220" w:lineRule="atLeast"/>
        <w:ind w:firstLine="540"/>
        <w:jc w:val="both"/>
      </w:pPr>
      <w:r>
        <w:rPr>
          <w:rFonts w:ascii="Calibri" w:hAnsi="Calibri" w:cs="Calibri"/>
        </w:rPr>
        <w:t>обеспечение доступности средств транспорта общего пользования для инвалидов и других МГН путем приобретения автобусов, адаптированных для пользования всеми категориями инвалидов и других МГН.</w:t>
      </w:r>
    </w:p>
    <w:p w:rsidR="00F11EB0" w:rsidRDefault="00F11EB0">
      <w:pPr>
        <w:spacing w:after="1" w:line="220" w:lineRule="atLeast"/>
        <w:jc w:val="both"/>
      </w:pPr>
      <w:r>
        <w:rPr>
          <w:rFonts w:ascii="Calibri" w:hAnsi="Calibri" w:cs="Calibri"/>
        </w:rPr>
        <w:t xml:space="preserve">(п. 2 в ред. </w:t>
      </w:r>
      <w:hyperlink r:id="rId5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3. Повышение доступности и качества реабилитационных услуг для инвалидов и детей-инвалидов в Красноярском крае (обеспечение учреждений социальной сферы реабилитационным оборудованием, техническими изделиями и иными средствами трудовой и творческой реабилитации).</w:t>
      </w:r>
    </w:p>
    <w:p w:rsidR="00F11EB0" w:rsidRDefault="00F11EB0">
      <w:pPr>
        <w:spacing w:after="1" w:line="220" w:lineRule="atLeast"/>
        <w:ind w:firstLine="540"/>
        <w:jc w:val="both"/>
      </w:pPr>
      <w:r>
        <w:rPr>
          <w:rFonts w:ascii="Calibri" w:hAnsi="Calibri" w:cs="Calibri"/>
        </w:rPr>
        <w:t>В данном разделе предусмотрены мероприятия, направленные на:</w:t>
      </w:r>
    </w:p>
    <w:p w:rsidR="00F11EB0" w:rsidRDefault="00F11EB0">
      <w:pPr>
        <w:spacing w:after="1" w:line="220" w:lineRule="atLeast"/>
        <w:ind w:firstLine="540"/>
        <w:jc w:val="both"/>
      </w:pPr>
      <w:r>
        <w:rPr>
          <w:rFonts w:ascii="Calibri" w:hAnsi="Calibri" w:cs="Calibri"/>
        </w:rPr>
        <w:t>приобретение реабилитационного оборудования для оснащения межрайонных реабилитационных центров для лечения детей с ретинопатией новорожденных и детей с поражением нервной системы;</w:t>
      </w:r>
    </w:p>
    <w:p w:rsidR="00F11EB0" w:rsidRDefault="00F11EB0">
      <w:pPr>
        <w:spacing w:after="1" w:line="220" w:lineRule="atLeast"/>
        <w:ind w:firstLine="540"/>
        <w:jc w:val="both"/>
      </w:pPr>
      <w:r>
        <w:rPr>
          <w:rFonts w:ascii="Calibri" w:hAnsi="Calibri" w:cs="Calibri"/>
        </w:rPr>
        <w:t>приобретение учебного, диагностического, реабилитационного оборудования, пособий, мебели, инструментария для организации деятельности муниципальных центров психолого-педагогического и медико-социального сопровождения;</w:t>
      </w:r>
    </w:p>
    <w:p w:rsidR="00F11EB0" w:rsidRDefault="00F11EB0">
      <w:pPr>
        <w:spacing w:after="1" w:line="220" w:lineRule="atLeast"/>
        <w:jc w:val="both"/>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приобретение специальных устройств для инвалидов для краевых государственных бюджетных учреждений культуры (специальное оборудование, электронные носители информации, аудио- и видеоплееры, компьютерное оборудование и внешние устройства, оснащенные специальной клавиатурой, программами озвучивания, лицензионное программное обеспечение, специальная мебель и другое);</w:t>
      </w:r>
    </w:p>
    <w:p w:rsidR="00F11EB0" w:rsidRDefault="00F11EB0">
      <w:pPr>
        <w:spacing w:after="1" w:line="220" w:lineRule="atLeast"/>
        <w:ind w:firstLine="540"/>
        <w:jc w:val="both"/>
      </w:pPr>
      <w:r>
        <w:rPr>
          <w:rFonts w:ascii="Calibri" w:hAnsi="Calibri" w:cs="Calibri"/>
        </w:rPr>
        <w:t>приобретение оборудования для создания рабочих мест инвалидам;</w:t>
      </w:r>
    </w:p>
    <w:p w:rsidR="00F11EB0" w:rsidRDefault="00F11EB0">
      <w:pPr>
        <w:spacing w:after="1" w:line="220" w:lineRule="atLeast"/>
        <w:ind w:firstLine="540"/>
        <w:jc w:val="both"/>
      </w:pPr>
      <w:r>
        <w:rPr>
          <w:rFonts w:ascii="Calibri" w:hAnsi="Calibri" w:cs="Calibri"/>
        </w:rPr>
        <w:t>обеспечение инвалидов по слуху, зрению, имеющих заболевания опорно-двигательного аппарата, техническими средствами реабилитации (не входящими в федеральный перечень).</w:t>
      </w:r>
    </w:p>
    <w:p w:rsidR="00F11EB0" w:rsidRDefault="00F11EB0">
      <w:pPr>
        <w:spacing w:after="1" w:line="220" w:lineRule="atLeast"/>
        <w:ind w:firstLine="540"/>
        <w:jc w:val="both"/>
      </w:pPr>
      <w:r>
        <w:rPr>
          <w:rFonts w:ascii="Calibri" w:hAnsi="Calibri" w:cs="Calibri"/>
        </w:rPr>
        <w:t>4. Информационно-методическое и кадровое обеспечение системы реабилитации и социальной интеграции инвалидов в Красноярском крае.</w:t>
      </w:r>
    </w:p>
    <w:p w:rsidR="00F11EB0" w:rsidRDefault="00F11EB0">
      <w:pPr>
        <w:spacing w:after="1" w:line="220" w:lineRule="atLeast"/>
        <w:ind w:firstLine="540"/>
        <w:jc w:val="both"/>
      </w:pPr>
      <w:r>
        <w:rPr>
          <w:rFonts w:ascii="Calibri" w:hAnsi="Calibri" w:cs="Calibri"/>
        </w:rPr>
        <w:t>Комплекс мероприятий данного раздела включает:</w:t>
      </w:r>
    </w:p>
    <w:p w:rsidR="00F11EB0" w:rsidRDefault="00F11EB0">
      <w:pPr>
        <w:spacing w:after="1" w:line="220" w:lineRule="atLeast"/>
        <w:ind w:firstLine="540"/>
        <w:jc w:val="both"/>
      </w:pPr>
      <w:r>
        <w:rPr>
          <w:rFonts w:ascii="Calibri" w:hAnsi="Calibri" w:cs="Calibri"/>
        </w:rPr>
        <w:t>издание и тиражирование методических пособий по социальной реабилитации инвалидов;</w:t>
      </w:r>
    </w:p>
    <w:p w:rsidR="00F11EB0" w:rsidRDefault="00F11EB0">
      <w:pPr>
        <w:spacing w:after="1" w:line="220" w:lineRule="atLeast"/>
        <w:ind w:firstLine="540"/>
        <w:jc w:val="both"/>
      </w:pPr>
      <w:r>
        <w:rPr>
          <w:rFonts w:ascii="Calibri" w:hAnsi="Calibri" w:cs="Calibri"/>
        </w:rPr>
        <w:t>организацию и проведение курсов повышения квалификации сурдопереводчиков.</w:t>
      </w:r>
    </w:p>
    <w:p w:rsidR="00F11EB0" w:rsidRDefault="00F11EB0">
      <w:pPr>
        <w:spacing w:after="1" w:line="220" w:lineRule="atLeast"/>
        <w:ind w:firstLine="540"/>
        <w:jc w:val="both"/>
      </w:pPr>
      <w:r>
        <w:rPr>
          <w:rFonts w:ascii="Calibri" w:hAnsi="Calibri" w:cs="Calibri"/>
        </w:rPr>
        <w:t>5.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Красноярском крае.</w:t>
      </w:r>
    </w:p>
    <w:p w:rsidR="00F11EB0" w:rsidRDefault="00F11EB0">
      <w:pPr>
        <w:spacing w:after="1" w:line="220" w:lineRule="atLeast"/>
        <w:ind w:firstLine="540"/>
        <w:jc w:val="both"/>
      </w:pPr>
      <w:r>
        <w:rPr>
          <w:rFonts w:ascii="Calibri" w:hAnsi="Calibri" w:cs="Calibri"/>
        </w:rPr>
        <w:t>Комплекс мероприятий данного раздела включает:</w:t>
      </w:r>
    </w:p>
    <w:p w:rsidR="00F11EB0" w:rsidRDefault="00F11EB0">
      <w:pPr>
        <w:spacing w:after="1" w:line="220" w:lineRule="atLeast"/>
        <w:ind w:firstLine="540"/>
        <w:jc w:val="both"/>
      </w:pPr>
      <w:r>
        <w:rPr>
          <w:rFonts w:ascii="Calibri" w:hAnsi="Calibri" w:cs="Calibri"/>
        </w:rPr>
        <w:t xml:space="preserve">изготовление и размещение рекламно-информационных материалов государственной </w:t>
      </w:r>
      <w:hyperlink r:id="rId527" w:history="1">
        <w:r>
          <w:rPr>
            <w:rFonts w:ascii="Calibri" w:hAnsi="Calibri" w:cs="Calibri"/>
            <w:color w:val="0000FF"/>
          </w:rPr>
          <w:t>программы</w:t>
        </w:r>
      </w:hyperlink>
      <w:r>
        <w:rPr>
          <w:rFonts w:ascii="Calibri" w:hAnsi="Calibri" w:cs="Calibri"/>
        </w:rPr>
        <w:t xml:space="preserve"> Российской Федерации "Доступная среда" и настоящей подпрограммы на телевизионных и радиовещательных каналах Красноярского края;</w:t>
      </w:r>
    </w:p>
    <w:p w:rsidR="00F11EB0" w:rsidRDefault="00F11EB0">
      <w:pPr>
        <w:spacing w:after="1" w:line="220" w:lineRule="atLeast"/>
        <w:jc w:val="both"/>
      </w:pPr>
      <w:r>
        <w:rPr>
          <w:rFonts w:ascii="Calibri" w:hAnsi="Calibri" w:cs="Calibri"/>
        </w:rPr>
        <w:t xml:space="preserve">(в ред. </w:t>
      </w:r>
      <w:hyperlink r:id="rId5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21.06.2016 N 307-п)</w:t>
      </w:r>
    </w:p>
    <w:p w:rsidR="00F11EB0" w:rsidRDefault="00F11EB0">
      <w:pPr>
        <w:spacing w:after="1" w:line="220" w:lineRule="atLeast"/>
        <w:ind w:firstLine="540"/>
        <w:jc w:val="both"/>
      </w:pPr>
      <w:r>
        <w:rPr>
          <w:rFonts w:ascii="Calibri" w:hAnsi="Calibri" w:cs="Calibri"/>
        </w:rPr>
        <w:t>проведение специальных игр для инвалидов и лиц с ограниченными возможностями "Краевой фестиваль адаптивного спорта".</w:t>
      </w:r>
    </w:p>
    <w:p w:rsidR="00F11EB0" w:rsidRDefault="00F11EB0">
      <w:pPr>
        <w:spacing w:after="1" w:line="220" w:lineRule="atLeast"/>
        <w:ind w:firstLine="540"/>
        <w:jc w:val="both"/>
      </w:pPr>
      <w:r>
        <w:rPr>
          <w:rFonts w:ascii="Calibri" w:hAnsi="Calibri" w:cs="Calibri"/>
        </w:rPr>
        <w:t>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p w:rsidR="00F11EB0" w:rsidRDefault="00F11EB0">
      <w:pPr>
        <w:spacing w:after="1" w:line="220" w:lineRule="atLeast"/>
        <w:ind w:firstLine="540"/>
        <w:jc w:val="both"/>
      </w:pPr>
      <w:r>
        <w:rPr>
          <w:rFonts w:ascii="Calibri" w:hAnsi="Calibri" w:cs="Calibri"/>
        </w:rPr>
        <w:t>В данном разделе запланированы:</w:t>
      </w:r>
    </w:p>
    <w:p w:rsidR="00F11EB0" w:rsidRDefault="00F11EB0">
      <w:pPr>
        <w:spacing w:after="1" w:line="220" w:lineRule="atLeast"/>
        <w:ind w:firstLine="540"/>
        <w:jc w:val="both"/>
      </w:pPr>
      <w:r>
        <w:rPr>
          <w:rFonts w:ascii="Calibri" w:hAnsi="Calibri" w:cs="Calibri"/>
        </w:rPr>
        <w:lastRenderedPageBreak/>
        <w:t>субсидии социально ориентированным некоммерческим организациям на проведение мероприятий, направленных на социокультурную реабилитацию инвалидов и реабилитацию посредством спорта, туризма, повышение квалификации специалистов в области реабилитации инвалидов по зрению, консультаций для инвалидов по зрению по основам компьютерной грамотности;</w:t>
      </w:r>
    </w:p>
    <w:p w:rsidR="00F11EB0" w:rsidRDefault="00F11EB0">
      <w:pPr>
        <w:spacing w:after="1" w:line="220" w:lineRule="atLeast"/>
        <w:ind w:firstLine="540"/>
        <w:jc w:val="both"/>
      </w:pPr>
      <w:r>
        <w:rPr>
          <w:rFonts w:ascii="Calibri" w:hAnsi="Calibri" w:cs="Calibri"/>
        </w:rPr>
        <w:t>индивидуальное консультирование семей, имеющих детей-инвалидов, специалистами в рамках удаленного сопровождения через систему РИАС;</w:t>
      </w:r>
    </w:p>
    <w:p w:rsidR="00F11EB0" w:rsidRDefault="00F11EB0">
      <w:pPr>
        <w:spacing w:after="1" w:line="220" w:lineRule="atLeast"/>
        <w:ind w:firstLine="540"/>
        <w:jc w:val="both"/>
      </w:pPr>
      <w:r>
        <w:rPr>
          <w:rFonts w:ascii="Calibri" w:hAnsi="Calibri" w:cs="Calibri"/>
        </w:rPr>
        <w:t>приобретение компьютерной техники для инвалидов, получающих профессиональное образование с использованием дистанционных технологий;</w:t>
      </w:r>
    </w:p>
    <w:p w:rsidR="00F11EB0" w:rsidRDefault="00F11EB0">
      <w:pPr>
        <w:spacing w:after="1" w:line="220" w:lineRule="atLeast"/>
        <w:ind w:firstLine="540"/>
        <w:jc w:val="both"/>
      </w:pPr>
      <w:r>
        <w:rPr>
          <w:rFonts w:ascii="Calibri" w:hAnsi="Calibri" w:cs="Calibri"/>
        </w:rPr>
        <w:t>компенсации инвалидам, имеющим нарушения опорно-двигательного аппарата, в размере 50 процентов стоимости обучения вождению автомобиля категории "В";</w:t>
      </w:r>
    </w:p>
    <w:p w:rsidR="00F11EB0" w:rsidRDefault="00F11EB0">
      <w:pPr>
        <w:spacing w:after="1" w:line="220" w:lineRule="atLeast"/>
        <w:ind w:firstLine="540"/>
        <w:jc w:val="both"/>
      </w:pPr>
      <w:r>
        <w:rPr>
          <w:rFonts w:ascii="Calibri" w:hAnsi="Calibri" w:cs="Calibri"/>
        </w:rPr>
        <w:t>адресная единовременная материальная помощь на приобретение кресла-коляски для ребенка-инвалида родителям (законным представителям) детей-инвалидов.</w:t>
      </w:r>
    </w:p>
    <w:p w:rsidR="00F11EB0" w:rsidRDefault="00F11EB0">
      <w:pPr>
        <w:spacing w:after="1" w:line="220" w:lineRule="atLeast"/>
        <w:ind w:firstLine="540"/>
        <w:jc w:val="both"/>
      </w:pPr>
      <w:hyperlink w:anchor="P7448" w:history="1">
        <w:r>
          <w:rPr>
            <w:rFonts w:ascii="Calibri" w:hAnsi="Calibri" w:cs="Calibri"/>
            <w:color w:val="0000FF"/>
          </w:rPr>
          <w:t>Перечень</w:t>
        </w:r>
      </w:hyperlink>
      <w:r>
        <w:rPr>
          <w:rFonts w:ascii="Calibri" w:hAnsi="Calibri" w:cs="Calibri"/>
        </w:rPr>
        <w:t xml:space="preserve"> подпрограммных мероприятий приведен в приложении N 2 к настоящей подпрограмме.</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1</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"Доступная среда"</w:t>
      </w:r>
    </w:p>
    <w:p w:rsidR="00F11EB0" w:rsidRDefault="00F11EB0">
      <w:pPr>
        <w:spacing w:after="1" w:line="220" w:lineRule="atLeast"/>
        <w:jc w:val="both"/>
      </w:pPr>
    </w:p>
    <w:p w:rsidR="00F11EB0" w:rsidRDefault="00F11EB0">
      <w:pPr>
        <w:spacing w:after="1" w:line="220" w:lineRule="atLeast"/>
        <w:jc w:val="center"/>
      </w:pPr>
      <w:bookmarkStart w:id="108" w:name="P7262"/>
      <w:bookmarkEnd w:id="108"/>
      <w:r>
        <w:rPr>
          <w:rFonts w:ascii="Calibri" w:hAnsi="Calibri" w:cs="Calibri"/>
        </w:rPr>
        <w:t>ЦЕЛЕВЫЕ ИНДИКАТОРЫ ПОДПРОГРАММЫ "ДОСТУПНАЯ СРЕДА"</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30.08.2016 </w:t>
      </w:r>
      <w:hyperlink r:id="rId529" w:history="1">
        <w:r>
          <w:rPr>
            <w:rFonts w:ascii="Calibri" w:hAnsi="Calibri" w:cs="Calibri"/>
            <w:color w:val="0000FF"/>
          </w:rPr>
          <w:t>N 434-п</w:t>
        </w:r>
      </w:hyperlink>
      <w:r>
        <w:rPr>
          <w:rFonts w:ascii="Calibri" w:hAnsi="Calibri" w:cs="Calibri"/>
        </w:rPr>
        <w:t xml:space="preserve">, от 14.12.2016 </w:t>
      </w:r>
      <w:hyperlink r:id="rId530" w:history="1">
        <w:r>
          <w:rPr>
            <w:rFonts w:ascii="Calibri" w:hAnsi="Calibri" w:cs="Calibri"/>
            <w:color w:val="0000FF"/>
          </w:rPr>
          <w:t>N 631-п</w:t>
        </w:r>
      </w:hyperlink>
      <w:r>
        <w:rPr>
          <w:rFonts w:ascii="Calibri" w:hAnsi="Calibri" w:cs="Calibri"/>
        </w:rPr>
        <w:t xml:space="preserve">, от 27.12.2016 </w:t>
      </w:r>
      <w:hyperlink r:id="rId531"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204"/>
        <w:gridCol w:w="1928"/>
        <w:gridCol w:w="947"/>
        <w:gridCol w:w="947"/>
        <w:gridCol w:w="604"/>
        <w:gridCol w:w="604"/>
        <w:gridCol w:w="604"/>
        <w:gridCol w:w="604"/>
        <w:gridCol w:w="604"/>
      </w:tblGrid>
      <w:tr w:rsidR="00F11EB0">
        <w:tc>
          <w:tcPr>
            <w:tcW w:w="454" w:type="dxa"/>
            <w:vMerge w:val="restart"/>
          </w:tcPr>
          <w:p w:rsidR="00F11EB0" w:rsidRDefault="00F11EB0">
            <w:pPr>
              <w:spacing w:after="1" w:line="220" w:lineRule="atLeast"/>
              <w:jc w:val="center"/>
            </w:pPr>
            <w:r>
              <w:rPr>
                <w:rFonts w:ascii="Calibri" w:hAnsi="Calibri" w:cs="Calibri"/>
              </w:rPr>
              <w:t>N п/п</w:t>
            </w:r>
          </w:p>
        </w:tc>
        <w:tc>
          <w:tcPr>
            <w:tcW w:w="2134" w:type="dxa"/>
            <w:vMerge w:val="restart"/>
          </w:tcPr>
          <w:p w:rsidR="00F11EB0" w:rsidRDefault="00F11EB0">
            <w:pPr>
              <w:spacing w:after="1" w:line="220" w:lineRule="atLeast"/>
              <w:jc w:val="center"/>
            </w:pPr>
            <w:r>
              <w:rPr>
                <w:rFonts w:ascii="Calibri" w:hAnsi="Calibri" w:cs="Calibri"/>
              </w:rPr>
              <w:t>Цель, целевые индикаторы</w:t>
            </w:r>
          </w:p>
        </w:tc>
        <w:tc>
          <w:tcPr>
            <w:tcW w:w="1204" w:type="dxa"/>
            <w:vMerge w:val="restart"/>
          </w:tcPr>
          <w:p w:rsidR="00F11EB0" w:rsidRDefault="00F11EB0">
            <w:pPr>
              <w:spacing w:after="1" w:line="220" w:lineRule="atLeast"/>
              <w:jc w:val="center"/>
            </w:pPr>
            <w:r>
              <w:rPr>
                <w:rFonts w:ascii="Calibri" w:hAnsi="Calibri" w:cs="Calibri"/>
              </w:rPr>
              <w:t>Единица измерения</w:t>
            </w:r>
          </w:p>
        </w:tc>
        <w:tc>
          <w:tcPr>
            <w:tcW w:w="1928" w:type="dxa"/>
            <w:vMerge w:val="restart"/>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02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454" w:type="dxa"/>
            <w:vMerge/>
          </w:tcPr>
          <w:p w:rsidR="00F11EB0" w:rsidRDefault="00F11EB0"/>
        </w:tc>
        <w:tc>
          <w:tcPr>
            <w:tcW w:w="2134" w:type="dxa"/>
            <w:vMerge/>
          </w:tcPr>
          <w:p w:rsidR="00F11EB0" w:rsidRDefault="00F11EB0"/>
        </w:tc>
        <w:tc>
          <w:tcPr>
            <w:tcW w:w="1204" w:type="dxa"/>
            <w:vMerge/>
          </w:tcPr>
          <w:p w:rsidR="00F11EB0" w:rsidRDefault="00F11EB0"/>
        </w:tc>
        <w:tc>
          <w:tcPr>
            <w:tcW w:w="1928"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604" w:type="dxa"/>
          </w:tcPr>
          <w:p w:rsidR="00F11EB0" w:rsidRDefault="00F11EB0">
            <w:pPr>
              <w:spacing w:after="1" w:line="220" w:lineRule="atLeast"/>
              <w:jc w:val="center"/>
            </w:pPr>
            <w:r>
              <w:rPr>
                <w:rFonts w:ascii="Calibri" w:hAnsi="Calibri" w:cs="Calibri"/>
              </w:rPr>
              <w:t>2016</w:t>
            </w:r>
          </w:p>
        </w:tc>
        <w:tc>
          <w:tcPr>
            <w:tcW w:w="604" w:type="dxa"/>
          </w:tcPr>
          <w:p w:rsidR="00F11EB0" w:rsidRDefault="00F11EB0">
            <w:pPr>
              <w:spacing w:after="1" w:line="220" w:lineRule="atLeast"/>
              <w:jc w:val="center"/>
            </w:pPr>
            <w:r>
              <w:rPr>
                <w:rFonts w:ascii="Calibri" w:hAnsi="Calibri" w:cs="Calibri"/>
              </w:rPr>
              <w:t>2017</w:t>
            </w:r>
          </w:p>
        </w:tc>
        <w:tc>
          <w:tcPr>
            <w:tcW w:w="604" w:type="dxa"/>
          </w:tcPr>
          <w:p w:rsidR="00F11EB0" w:rsidRDefault="00F11EB0">
            <w:pPr>
              <w:spacing w:after="1" w:line="220" w:lineRule="atLeast"/>
              <w:jc w:val="center"/>
            </w:pPr>
            <w:r>
              <w:rPr>
                <w:rFonts w:ascii="Calibri" w:hAnsi="Calibri" w:cs="Calibri"/>
              </w:rPr>
              <w:t>2018</w:t>
            </w:r>
          </w:p>
        </w:tc>
      </w:tr>
      <w:tr w:rsidR="00F11EB0">
        <w:tc>
          <w:tcPr>
            <w:tcW w:w="454" w:type="dxa"/>
          </w:tcPr>
          <w:p w:rsidR="00F11EB0" w:rsidRDefault="00F11EB0">
            <w:pPr>
              <w:spacing w:after="1" w:line="220" w:lineRule="atLeast"/>
              <w:jc w:val="center"/>
            </w:pPr>
            <w:r>
              <w:rPr>
                <w:rFonts w:ascii="Calibri" w:hAnsi="Calibri" w:cs="Calibri"/>
              </w:rPr>
              <w:t>1</w:t>
            </w:r>
          </w:p>
        </w:tc>
        <w:tc>
          <w:tcPr>
            <w:tcW w:w="2134" w:type="dxa"/>
          </w:tcPr>
          <w:p w:rsidR="00F11EB0" w:rsidRDefault="00F11EB0">
            <w:pPr>
              <w:spacing w:after="1" w:line="220" w:lineRule="atLeast"/>
              <w:jc w:val="center"/>
            </w:pPr>
            <w:r>
              <w:rPr>
                <w:rFonts w:ascii="Calibri" w:hAnsi="Calibri" w:cs="Calibri"/>
              </w:rPr>
              <w:t>2</w:t>
            </w:r>
          </w:p>
        </w:tc>
        <w:tc>
          <w:tcPr>
            <w:tcW w:w="1204" w:type="dxa"/>
          </w:tcPr>
          <w:p w:rsidR="00F11EB0" w:rsidRDefault="00F11EB0">
            <w:pPr>
              <w:spacing w:after="1" w:line="220" w:lineRule="atLeast"/>
              <w:jc w:val="center"/>
            </w:pPr>
            <w:r>
              <w:rPr>
                <w:rFonts w:ascii="Calibri" w:hAnsi="Calibri" w:cs="Calibri"/>
              </w:rPr>
              <w:t>3</w:t>
            </w:r>
          </w:p>
        </w:tc>
        <w:tc>
          <w:tcPr>
            <w:tcW w:w="1928" w:type="dxa"/>
          </w:tcPr>
          <w:p w:rsidR="00F11EB0" w:rsidRDefault="00F11EB0">
            <w:pPr>
              <w:spacing w:after="1" w:line="220" w:lineRule="atLeast"/>
              <w:jc w:val="center"/>
            </w:pPr>
            <w:r>
              <w:rPr>
                <w:rFonts w:ascii="Calibri" w:hAnsi="Calibri" w:cs="Calibri"/>
              </w:rPr>
              <w:t>4</w:t>
            </w:r>
          </w:p>
        </w:tc>
        <w:tc>
          <w:tcPr>
            <w:tcW w:w="947" w:type="dxa"/>
          </w:tcPr>
          <w:p w:rsidR="00F11EB0" w:rsidRDefault="00F11EB0">
            <w:pPr>
              <w:spacing w:after="1" w:line="220" w:lineRule="atLeast"/>
              <w:jc w:val="center"/>
            </w:pPr>
            <w:r>
              <w:rPr>
                <w:rFonts w:ascii="Calibri" w:hAnsi="Calibri" w:cs="Calibri"/>
              </w:rPr>
              <w:t>5</w:t>
            </w:r>
          </w:p>
        </w:tc>
        <w:tc>
          <w:tcPr>
            <w:tcW w:w="947" w:type="dxa"/>
          </w:tcPr>
          <w:p w:rsidR="00F11EB0" w:rsidRDefault="00F11EB0">
            <w:pPr>
              <w:spacing w:after="1" w:line="220" w:lineRule="atLeast"/>
              <w:jc w:val="center"/>
            </w:pPr>
            <w:r>
              <w:rPr>
                <w:rFonts w:ascii="Calibri" w:hAnsi="Calibri" w:cs="Calibri"/>
              </w:rPr>
              <w:t>6</w:t>
            </w:r>
          </w:p>
        </w:tc>
        <w:tc>
          <w:tcPr>
            <w:tcW w:w="604" w:type="dxa"/>
          </w:tcPr>
          <w:p w:rsidR="00F11EB0" w:rsidRDefault="00F11EB0">
            <w:pPr>
              <w:spacing w:after="1" w:line="220" w:lineRule="atLeast"/>
              <w:jc w:val="center"/>
            </w:pPr>
            <w:r>
              <w:rPr>
                <w:rFonts w:ascii="Calibri" w:hAnsi="Calibri" w:cs="Calibri"/>
              </w:rPr>
              <w:t>7</w:t>
            </w:r>
          </w:p>
        </w:tc>
        <w:tc>
          <w:tcPr>
            <w:tcW w:w="604" w:type="dxa"/>
          </w:tcPr>
          <w:p w:rsidR="00F11EB0" w:rsidRDefault="00F11EB0">
            <w:pPr>
              <w:spacing w:after="1" w:line="220" w:lineRule="atLeast"/>
              <w:jc w:val="center"/>
            </w:pPr>
            <w:r>
              <w:rPr>
                <w:rFonts w:ascii="Calibri" w:hAnsi="Calibri" w:cs="Calibri"/>
              </w:rPr>
              <w:t>8</w:t>
            </w:r>
          </w:p>
        </w:tc>
        <w:tc>
          <w:tcPr>
            <w:tcW w:w="604" w:type="dxa"/>
          </w:tcPr>
          <w:p w:rsidR="00F11EB0" w:rsidRDefault="00F11EB0">
            <w:pPr>
              <w:spacing w:after="1" w:line="220" w:lineRule="atLeast"/>
              <w:jc w:val="center"/>
            </w:pPr>
            <w:r>
              <w:rPr>
                <w:rFonts w:ascii="Calibri" w:hAnsi="Calibri" w:cs="Calibri"/>
              </w:rPr>
              <w:t>9</w:t>
            </w:r>
          </w:p>
        </w:tc>
        <w:tc>
          <w:tcPr>
            <w:tcW w:w="604" w:type="dxa"/>
          </w:tcPr>
          <w:p w:rsidR="00F11EB0" w:rsidRDefault="00F11EB0">
            <w:pPr>
              <w:spacing w:after="1" w:line="220" w:lineRule="atLeast"/>
              <w:jc w:val="center"/>
            </w:pPr>
            <w:r>
              <w:rPr>
                <w:rFonts w:ascii="Calibri" w:hAnsi="Calibri" w:cs="Calibri"/>
              </w:rPr>
              <w:t>10</w:t>
            </w:r>
          </w:p>
        </w:tc>
        <w:tc>
          <w:tcPr>
            <w:tcW w:w="604" w:type="dxa"/>
          </w:tcPr>
          <w:p w:rsidR="00F11EB0" w:rsidRDefault="00F11EB0">
            <w:pPr>
              <w:spacing w:after="1" w:line="220" w:lineRule="atLeast"/>
              <w:jc w:val="center"/>
            </w:pPr>
            <w:r>
              <w:rPr>
                <w:rFonts w:ascii="Calibri" w:hAnsi="Calibri" w:cs="Calibri"/>
              </w:rPr>
              <w:t>11</w:t>
            </w:r>
          </w:p>
        </w:tc>
      </w:tr>
      <w:tr w:rsidR="00F11EB0">
        <w:tc>
          <w:tcPr>
            <w:tcW w:w="10634" w:type="dxa"/>
            <w:gridSpan w:val="11"/>
          </w:tcPr>
          <w:p w:rsidR="00F11EB0" w:rsidRDefault="00F11EB0">
            <w:pPr>
              <w:spacing w:after="1" w:line="220" w:lineRule="atLeast"/>
            </w:pPr>
            <w:r>
              <w:rPr>
                <w:rFonts w:ascii="Calibri" w:hAnsi="Calibri" w:cs="Calibri"/>
              </w:rPr>
              <w:lastRenderedPageBreak/>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Красноярском крае</w:t>
            </w:r>
          </w:p>
        </w:tc>
      </w:tr>
      <w:tr w:rsidR="00F11EB0">
        <w:tc>
          <w:tcPr>
            <w:tcW w:w="454" w:type="dxa"/>
          </w:tcPr>
          <w:p w:rsidR="00F11EB0" w:rsidRDefault="00F11EB0">
            <w:pPr>
              <w:spacing w:after="1" w:line="220" w:lineRule="atLeast"/>
            </w:pPr>
            <w:r>
              <w:rPr>
                <w:rFonts w:ascii="Calibri" w:hAnsi="Calibri" w:cs="Calibri"/>
              </w:rPr>
              <w:t>1</w:t>
            </w:r>
          </w:p>
        </w:tc>
        <w:tc>
          <w:tcPr>
            <w:tcW w:w="2134" w:type="dxa"/>
          </w:tcPr>
          <w:p w:rsidR="00F11EB0" w:rsidRDefault="00F11EB0">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0,0</w:t>
            </w:r>
          </w:p>
        </w:tc>
        <w:tc>
          <w:tcPr>
            <w:tcW w:w="947" w:type="dxa"/>
          </w:tcPr>
          <w:p w:rsidR="00F11EB0" w:rsidRDefault="00F11EB0">
            <w:pPr>
              <w:spacing w:after="1" w:line="220" w:lineRule="atLeast"/>
              <w:jc w:val="center"/>
            </w:pPr>
            <w:r>
              <w:rPr>
                <w:rFonts w:ascii="Calibri" w:hAnsi="Calibri" w:cs="Calibri"/>
              </w:rPr>
              <w:t>0,0</w:t>
            </w:r>
          </w:p>
        </w:tc>
        <w:tc>
          <w:tcPr>
            <w:tcW w:w="604" w:type="dxa"/>
          </w:tcPr>
          <w:p w:rsidR="00F11EB0" w:rsidRDefault="00F11EB0">
            <w:pPr>
              <w:spacing w:after="1" w:line="220" w:lineRule="atLeast"/>
              <w:jc w:val="center"/>
            </w:pPr>
            <w:r>
              <w:rPr>
                <w:rFonts w:ascii="Calibri" w:hAnsi="Calibri" w:cs="Calibri"/>
              </w:rPr>
              <w:t>25,0</w:t>
            </w:r>
          </w:p>
        </w:tc>
        <w:tc>
          <w:tcPr>
            <w:tcW w:w="604" w:type="dxa"/>
          </w:tcPr>
          <w:p w:rsidR="00F11EB0" w:rsidRDefault="00F11EB0">
            <w:pPr>
              <w:spacing w:after="1" w:line="220" w:lineRule="atLeast"/>
              <w:jc w:val="center"/>
            </w:pPr>
            <w:r>
              <w:rPr>
                <w:rFonts w:ascii="Calibri" w:hAnsi="Calibri" w:cs="Calibri"/>
              </w:rPr>
              <w:t>44,2</w:t>
            </w:r>
          </w:p>
        </w:tc>
        <w:tc>
          <w:tcPr>
            <w:tcW w:w="604" w:type="dxa"/>
          </w:tcPr>
          <w:p w:rsidR="00F11EB0" w:rsidRDefault="00F11EB0">
            <w:pPr>
              <w:spacing w:after="1" w:line="220" w:lineRule="atLeast"/>
              <w:jc w:val="center"/>
            </w:pPr>
            <w:r>
              <w:rPr>
                <w:rFonts w:ascii="Calibri" w:hAnsi="Calibri" w:cs="Calibri"/>
              </w:rPr>
              <w:t>56,7</w:t>
            </w:r>
          </w:p>
        </w:tc>
        <w:tc>
          <w:tcPr>
            <w:tcW w:w="604" w:type="dxa"/>
          </w:tcPr>
          <w:p w:rsidR="00F11EB0" w:rsidRDefault="00F11EB0">
            <w:pPr>
              <w:spacing w:after="1" w:line="220" w:lineRule="atLeast"/>
              <w:jc w:val="center"/>
            </w:pPr>
            <w:r>
              <w:rPr>
                <w:rFonts w:ascii="Calibri" w:hAnsi="Calibri" w:cs="Calibri"/>
              </w:rPr>
              <w:t>56,7</w:t>
            </w:r>
          </w:p>
        </w:tc>
        <w:tc>
          <w:tcPr>
            <w:tcW w:w="604" w:type="dxa"/>
          </w:tcPr>
          <w:p w:rsidR="00F11EB0" w:rsidRDefault="00F11EB0">
            <w:pPr>
              <w:spacing w:after="1" w:line="220" w:lineRule="atLeast"/>
              <w:jc w:val="center"/>
            </w:pPr>
            <w:r>
              <w:rPr>
                <w:rFonts w:ascii="Calibri" w:hAnsi="Calibri" w:cs="Calibri"/>
              </w:rPr>
              <w:t>64,0</w:t>
            </w:r>
          </w:p>
        </w:tc>
      </w:tr>
      <w:tr w:rsidR="00F11EB0">
        <w:tc>
          <w:tcPr>
            <w:tcW w:w="454" w:type="dxa"/>
          </w:tcPr>
          <w:p w:rsidR="00F11EB0" w:rsidRDefault="00F11EB0">
            <w:pPr>
              <w:spacing w:after="1" w:line="220" w:lineRule="atLeast"/>
            </w:pPr>
            <w:r>
              <w:rPr>
                <w:rFonts w:ascii="Calibri" w:hAnsi="Calibri" w:cs="Calibri"/>
              </w:rPr>
              <w:t>2</w:t>
            </w:r>
          </w:p>
        </w:tc>
        <w:tc>
          <w:tcPr>
            <w:tcW w:w="2134" w:type="dxa"/>
          </w:tcPr>
          <w:p w:rsidR="00F11EB0" w:rsidRDefault="00F11EB0">
            <w:pPr>
              <w:spacing w:after="1" w:line="220" w:lineRule="atLeast"/>
            </w:pPr>
            <w:r>
              <w:rPr>
                <w:rFonts w:ascii="Calibri" w:hAnsi="Calibri" w:cs="Calibri"/>
              </w:rPr>
              <w:t>Доля инвалидов, положительно оценивающих отношение населения к проблемам инвалидов, в общей численности опрошенных инвалидов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результаты мониторинга</w:t>
            </w:r>
          </w:p>
        </w:tc>
        <w:tc>
          <w:tcPr>
            <w:tcW w:w="947" w:type="dxa"/>
          </w:tcPr>
          <w:p w:rsidR="00F11EB0" w:rsidRDefault="00F11EB0">
            <w:pPr>
              <w:spacing w:after="1" w:line="220" w:lineRule="atLeast"/>
              <w:jc w:val="center"/>
            </w:pPr>
            <w:r>
              <w:rPr>
                <w:rFonts w:ascii="Calibri" w:hAnsi="Calibri" w:cs="Calibri"/>
              </w:rPr>
              <w:t>27,3</w:t>
            </w:r>
          </w:p>
        </w:tc>
        <w:tc>
          <w:tcPr>
            <w:tcW w:w="947" w:type="dxa"/>
          </w:tcPr>
          <w:p w:rsidR="00F11EB0" w:rsidRDefault="00F11EB0">
            <w:pPr>
              <w:spacing w:after="1" w:line="220" w:lineRule="atLeast"/>
              <w:jc w:val="center"/>
            </w:pPr>
            <w:r>
              <w:rPr>
                <w:rFonts w:ascii="Calibri" w:hAnsi="Calibri" w:cs="Calibri"/>
              </w:rPr>
              <w:t>28,0</w:t>
            </w:r>
          </w:p>
        </w:tc>
        <w:tc>
          <w:tcPr>
            <w:tcW w:w="604" w:type="dxa"/>
          </w:tcPr>
          <w:p w:rsidR="00F11EB0" w:rsidRDefault="00F11EB0">
            <w:pPr>
              <w:spacing w:after="1" w:line="220" w:lineRule="atLeast"/>
              <w:jc w:val="center"/>
            </w:pPr>
            <w:r>
              <w:rPr>
                <w:rFonts w:ascii="Calibri" w:hAnsi="Calibri" w:cs="Calibri"/>
              </w:rPr>
              <w:t>30,0</w:t>
            </w:r>
          </w:p>
        </w:tc>
        <w:tc>
          <w:tcPr>
            <w:tcW w:w="604" w:type="dxa"/>
          </w:tcPr>
          <w:p w:rsidR="00F11EB0" w:rsidRDefault="00F11EB0">
            <w:pPr>
              <w:spacing w:after="1" w:line="220" w:lineRule="atLeast"/>
              <w:jc w:val="center"/>
            </w:pPr>
            <w:r>
              <w:rPr>
                <w:rFonts w:ascii="Calibri" w:hAnsi="Calibri" w:cs="Calibri"/>
              </w:rPr>
              <w:t>51,0</w:t>
            </w:r>
          </w:p>
        </w:tc>
        <w:tc>
          <w:tcPr>
            <w:tcW w:w="604" w:type="dxa"/>
          </w:tcPr>
          <w:p w:rsidR="00F11EB0" w:rsidRDefault="00F11EB0">
            <w:pPr>
              <w:spacing w:after="1" w:line="220" w:lineRule="atLeast"/>
              <w:jc w:val="center"/>
            </w:pPr>
            <w:r>
              <w:rPr>
                <w:rFonts w:ascii="Calibri" w:hAnsi="Calibri" w:cs="Calibri"/>
              </w:rPr>
              <w:t>50,1</w:t>
            </w:r>
          </w:p>
        </w:tc>
        <w:tc>
          <w:tcPr>
            <w:tcW w:w="604" w:type="dxa"/>
          </w:tcPr>
          <w:p w:rsidR="00F11EB0" w:rsidRDefault="00F11EB0">
            <w:pPr>
              <w:spacing w:after="1" w:line="220" w:lineRule="atLeast"/>
              <w:jc w:val="center"/>
            </w:pPr>
            <w:r>
              <w:rPr>
                <w:rFonts w:ascii="Calibri" w:hAnsi="Calibri" w:cs="Calibri"/>
              </w:rPr>
              <w:t>50,6</w:t>
            </w:r>
          </w:p>
        </w:tc>
        <w:tc>
          <w:tcPr>
            <w:tcW w:w="604" w:type="dxa"/>
          </w:tcPr>
          <w:p w:rsidR="00F11EB0" w:rsidRDefault="00F11EB0">
            <w:pPr>
              <w:spacing w:after="1" w:line="220" w:lineRule="atLeast"/>
              <w:jc w:val="center"/>
            </w:pPr>
            <w:r>
              <w:rPr>
                <w:rFonts w:ascii="Calibri" w:hAnsi="Calibri" w:cs="Calibri"/>
              </w:rPr>
              <w:t>51,2</w:t>
            </w:r>
          </w:p>
        </w:tc>
      </w:tr>
      <w:tr w:rsidR="00F11EB0">
        <w:tc>
          <w:tcPr>
            <w:tcW w:w="454" w:type="dxa"/>
          </w:tcPr>
          <w:p w:rsidR="00F11EB0" w:rsidRDefault="00F11EB0">
            <w:pPr>
              <w:spacing w:after="1" w:line="220" w:lineRule="atLeast"/>
            </w:pPr>
            <w:r>
              <w:rPr>
                <w:rFonts w:ascii="Calibri" w:hAnsi="Calibri" w:cs="Calibri"/>
              </w:rPr>
              <w:t>3</w:t>
            </w:r>
          </w:p>
        </w:tc>
        <w:tc>
          <w:tcPr>
            <w:tcW w:w="2134" w:type="dxa"/>
          </w:tcPr>
          <w:p w:rsidR="00F11EB0" w:rsidRDefault="00F11EB0">
            <w:pPr>
              <w:spacing w:after="1" w:line="220" w:lineRule="atLeast"/>
            </w:pPr>
            <w:r>
              <w:rPr>
                <w:rFonts w:ascii="Calibri" w:hAnsi="Calibri" w:cs="Calibri"/>
              </w:rPr>
              <w:t xml:space="preserve">Доля приоритетных объектов социальной инфраструктуры, </w:t>
            </w:r>
            <w:r>
              <w:rPr>
                <w:rFonts w:ascii="Calibri" w:hAnsi="Calibri" w:cs="Calibri"/>
              </w:rPr>
              <w:lastRenderedPageBreak/>
              <w:t>нанесенных на карту доступности Красноярского края по результатам их паспортизации, среди общего количества приоритетных объектов социальной инфраструктуры</w:t>
            </w:r>
          </w:p>
        </w:tc>
        <w:tc>
          <w:tcPr>
            <w:tcW w:w="1204" w:type="dxa"/>
          </w:tcPr>
          <w:p w:rsidR="00F11EB0" w:rsidRDefault="00F11EB0">
            <w:pPr>
              <w:spacing w:after="1" w:line="220" w:lineRule="atLeast"/>
            </w:pPr>
            <w:r>
              <w:rPr>
                <w:rFonts w:ascii="Calibri" w:hAnsi="Calibri" w:cs="Calibri"/>
              </w:rPr>
              <w:lastRenderedPageBreak/>
              <w:t>%</w:t>
            </w:r>
          </w:p>
        </w:tc>
        <w:tc>
          <w:tcPr>
            <w:tcW w:w="1928" w:type="dxa"/>
          </w:tcPr>
          <w:p w:rsidR="00F11EB0" w:rsidRDefault="00F11EB0">
            <w:pPr>
              <w:spacing w:after="1" w:line="220" w:lineRule="atLeast"/>
            </w:pPr>
            <w:r>
              <w:rPr>
                <w:rFonts w:ascii="Calibri" w:hAnsi="Calibri" w:cs="Calibri"/>
              </w:rPr>
              <w:t xml:space="preserve">сайт "Карта доступности объектов и услуг Красноярского </w:t>
            </w:r>
            <w:r>
              <w:rPr>
                <w:rFonts w:ascii="Calibri" w:hAnsi="Calibri" w:cs="Calibri"/>
              </w:rPr>
              <w:lastRenderedPageBreak/>
              <w:t>края", информационно-справочный портал РИАС</w:t>
            </w:r>
          </w:p>
        </w:tc>
        <w:tc>
          <w:tcPr>
            <w:tcW w:w="947" w:type="dxa"/>
          </w:tcPr>
          <w:p w:rsidR="00F11EB0" w:rsidRDefault="00F11EB0">
            <w:pPr>
              <w:spacing w:after="1" w:line="220" w:lineRule="atLeast"/>
              <w:jc w:val="center"/>
            </w:pPr>
            <w:r>
              <w:rPr>
                <w:rFonts w:ascii="Calibri" w:hAnsi="Calibri" w:cs="Calibri"/>
              </w:rPr>
              <w:lastRenderedPageBreak/>
              <w:t>0,0</w:t>
            </w:r>
          </w:p>
        </w:tc>
        <w:tc>
          <w:tcPr>
            <w:tcW w:w="947" w:type="dxa"/>
          </w:tcPr>
          <w:p w:rsidR="00F11EB0" w:rsidRDefault="00F11EB0">
            <w:pPr>
              <w:spacing w:after="1" w:line="220" w:lineRule="atLeast"/>
              <w:jc w:val="center"/>
            </w:pPr>
            <w:r>
              <w:rPr>
                <w:rFonts w:ascii="Calibri" w:hAnsi="Calibri" w:cs="Calibri"/>
              </w:rPr>
              <w:t>5,2</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72,7</w:t>
            </w:r>
          </w:p>
        </w:tc>
        <w:tc>
          <w:tcPr>
            <w:tcW w:w="604" w:type="dxa"/>
          </w:tcPr>
          <w:p w:rsidR="00F11EB0" w:rsidRDefault="00F11EB0">
            <w:pPr>
              <w:spacing w:after="1" w:line="220" w:lineRule="atLeast"/>
              <w:jc w:val="center"/>
            </w:pPr>
            <w:r>
              <w:rPr>
                <w:rFonts w:ascii="Calibri" w:hAnsi="Calibri" w:cs="Calibri"/>
              </w:rPr>
              <w:t>95,0</w:t>
            </w:r>
          </w:p>
        </w:tc>
        <w:tc>
          <w:tcPr>
            <w:tcW w:w="604" w:type="dxa"/>
          </w:tcPr>
          <w:p w:rsidR="00F11EB0" w:rsidRDefault="00F11EB0">
            <w:pPr>
              <w:spacing w:after="1" w:line="220" w:lineRule="atLeast"/>
              <w:jc w:val="center"/>
            </w:pPr>
            <w:r>
              <w:rPr>
                <w:rFonts w:ascii="Calibri" w:hAnsi="Calibri" w:cs="Calibri"/>
              </w:rPr>
              <w:t>95,0</w:t>
            </w:r>
          </w:p>
        </w:tc>
        <w:tc>
          <w:tcPr>
            <w:tcW w:w="604" w:type="dxa"/>
          </w:tcPr>
          <w:p w:rsidR="00F11EB0" w:rsidRDefault="00F11EB0">
            <w:pPr>
              <w:spacing w:after="1" w:line="220" w:lineRule="atLeast"/>
              <w:jc w:val="center"/>
            </w:pPr>
            <w:r>
              <w:rPr>
                <w:rFonts w:ascii="Calibri" w:hAnsi="Calibri" w:cs="Calibri"/>
              </w:rPr>
              <w:t>98,0</w:t>
            </w:r>
          </w:p>
        </w:tc>
      </w:tr>
      <w:tr w:rsidR="00F11EB0">
        <w:tblPrEx>
          <w:tblBorders>
            <w:insideH w:val="nil"/>
          </w:tblBorders>
        </w:tblPrEx>
        <w:tc>
          <w:tcPr>
            <w:tcW w:w="454" w:type="dxa"/>
            <w:tcBorders>
              <w:bottom w:val="nil"/>
            </w:tcBorders>
          </w:tcPr>
          <w:p w:rsidR="00F11EB0" w:rsidRDefault="00F11EB0">
            <w:pPr>
              <w:spacing w:after="1" w:line="220" w:lineRule="atLeast"/>
            </w:pPr>
            <w:r>
              <w:rPr>
                <w:rFonts w:ascii="Calibri" w:hAnsi="Calibri" w:cs="Calibri"/>
              </w:rPr>
              <w:lastRenderedPageBreak/>
              <w:t>4</w:t>
            </w:r>
          </w:p>
        </w:tc>
        <w:tc>
          <w:tcPr>
            <w:tcW w:w="2134" w:type="dxa"/>
            <w:tcBorders>
              <w:bottom w:val="nil"/>
            </w:tcBorders>
          </w:tcPr>
          <w:p w:rsidR="00F11EB0" w:rsidRDefault="00F11EB0">
            <w:pPr>
              <w:spacing w:after="1" w:line="220" w:lineRule="atLeast"/>
            </w:pPr>
            <w:r>
              <w:rPr>
                <w:rFonts w:ascii="Calibri" w:hAnsi="Calibri" w:cs="Calibri"/>
              </w:rPr>
              <w:t>Доля приоритетных объектов, доступных для инвалидов и МГН, в сфере социальной защиты в общем количестве приоритетных объектов в сфере социальной защиты в Красноярском крае</w:t>
            </w:r>
          </w:p>
        </w:tc>
        <w:tc>
          <w:tcPr>
            <w:tcW w:w="1204" w:type="dxa"/>
            <w:tcBorders>
              <w:bottom w:val="nil"/>
            </w:tcBorders>
          </w:tcPr>
          <w:p w:rsidR="00F11EB0" w:rsidRDefault="00F11EB0">
            <w:pPr>
              <w:spacing w:after="1" w:line="220" w:lineRule="atLeast"/>
            </w:pPr>
            <w:r>
              <w:rPr>
                <w:rFonts w:ascii="Calibri" w:hAnsi="Calibri" w:cs="Calibri"/>
              </w:rPr>
              <w:t>%</w:t>
            </w:r>
          </w:p>
        </w:tc>
        <w:tc>
          <w:tcPr>
            <w:tcW w:w="1928" w:type="dxa"/>
            <w:tcBorders>
              <w:bottom w:val="nil"/>
            </w:tcBorders>
          </w:tcPr>
          <w:p w:rsidR="00F11EB0" w:rsidRDefault="00F11EB0">
            <w:pPr>
              <w:spacing w:after="1" w:line="220" w:lineRule="atLeast"/>
            </w:pPr>
            <w:r>
              <w:rPr>
                <w:rFonts w:ascii="Calibri" w:hAnsi="Calibri" w:cs="Calibri"/>
              </w:rPr>
              <w:t>ведомственная отчетность</w:t>
            </w:r>
          </w:p>
        </w:tc>
        <w:tc>
          <w:tcPr>
            <w:tcW w:w="947" w:type="dxa"/>
            <w:tcBorders>
              <w:bottom w:val="nil"/>
            </w:tcBorders>
          </w:tcPr>
          <w:p w:rsidR="00F11EB0" w:rsidRDefault="00F11EB0">
            <w:pPr>
              <w:spacing w:after="1" w:line="220" w:lineRule="atLeast"/>
            </w:pPr>
          </w:p>
        </w:tc>
        <w:tc>
          <w:tcPr>
            <w:tcW w:w="947" w:type="dxa"/>
            <w:tcBorders>
              <w:bottom w:val="nil"/>
            </w:tcBorders>
          </w:tcPr>
          <w:p w:rsidR="00F11EB0" w:rsidRDefault="00F11EB0">
            <w:pPr>
              <w:spacing w:after="1" w:line="220" w:lineRule="atLeast"/>
            </w:pPr>
          </w:p>
        </w:tc>
        <w:tc>
          <w:tcPr>
            <w:tcW w:w="604" w:type="dxa"/>
            <w:tcBorders>
              <w:bottom w:val="nil"/>
            </w:tcBorders>
          </w:tcPr>
          <w:p w:rsidR="00F11EB0" w:rsidRDefault="00F11EB0">
            <w:pPr>
              <w:spacing w:after="1" w:line="220" w:lineRule="atLeast"/>
              <w:jc w:val="center"/>
            </w:pPr>
            <w:r>
              <w:rPr>
                <w:rFonts w:ascii="Calibri" w:hAnsi="Calibri" w:cs="Calibri"/>
              </w:rPr>
              <w:t>35,5</w:t>
            </w:r>
          </w:p>
        </w:tc>
        <w:tc>
          <w:tcPr>
            <w:tcW w:w="604" w:type="dxa"/>
            <w:tcBorders>
              <w:bottom w:val="nil"/>
            </w:tcBorders>
          </w:tcPr>
          <w:p w:rsidR="00F11EB0" w:rsidRDefault="00F11EB0">
            <w:pPr>
              <w:spacing w:after="1" w:line="220" w:lineRule="atLeast"/>
              <w:jc w:val="center"/>
            </w:pPr>
            <w:r>
              <w:rPr>
                <w:rFonts w:ascii="Calibri" w:hAnsi="Calibri" w:cs="Calibri"/>
              </w:rPr>
              <w:t>48,9</w:t>
            </w:r>
          </w:p>
        </w:tc>
        <w:tc>
          <w:tcPr>
            <w:tcW w:w="604" w:type="dxa"/>
            <w:tcBorders>
              <w:bottom w:val="nil"/>
            </w:tcBorders>
          </w:tcPr>
          <w:p w:rsidR="00F11EB0" w:rsidRDefault="00F11EB0">
            <w:pPr>
              <w:spacing w:after="1" w:line="220" w:lineRule="atLeast"/>
              <w:jc w:val="center"/>
            </w:pPr>
            <w:r>
              <w:rPr>
                <w:rFonts w:ascii="Calibri" w:hAnsi="Calibri" w:cs="Calibri"/>
              </w:rPr>
              <w:t>65,6</w:t>
            </w:r>
          </w:p>
        </w:tc>
        <w:tc>
          <w:tcPr>
            <w:tcW w:w="604" w:type="dxa"/>
            <w:tcBorders>
              <w:bottom w:val="nil"/>
            </w:tcBorders>
          </w:tcPr>
          <w:p w:rsidR="00F11EB0" w:rsidRDefault="00F11EB0">
            <w:pPr>
              <w:spacing w:after="1" w:line="220" w:lineRule="atLeast"/>
              <w:jc w:val="center"/>
            </w:pPr>
            <w:r>
              <w:rPr>
                <w:rFonts w:ascii="Calibri" w:hAnsi="Calibri" w:cs="Calibri"/>
              </w:rPr>
              <w:t>66,7</w:t>
            </w:r>
          </w:p>
        </w:tc>
        <w:tc>
          <w:tcPr>
            <w:tcW w:w="604" w:type="dxa"/>
            <w:tcBorders>
              <w:bottom w:val="nil"/>
            </w:tcBorders>
          </w:tcPr>
          <w:p w:rsidR="00F11EB0" w:rsidRDefault="00F11EB0">
            <w:pPr>
              <w:spacing w:after="1" w:line="220" w:lineRule="atLeast"/>
              <w:jc w:val="center"/>
            </w:pPr>
            <w:r>
              <w:rPr>
                <w:rFonts w:ascii="Calibri" w:hAnsi="Calibri" w:cs="Calibri"/>
              </w:rPr>
              <w:t>72,0</w:t>
            </w:r>
          </w:p>
        </w:tc>
      </w:tr>
      <w:tr w:rsidR="00F11EB0">
        <w:tblPrEx>
          <w:tblBorders>
            <w:insideH w:val="nil"/>
          </w:tblBorders>
        </w:tblPrEx>
        <w:tc>
          <w:tcPr>
            <w:tcW w:w="10634" w:type="dxa"/>
            <w:gridSpan w:val="11"/>
            <w:tcBorders>
              <w:top w:val="nil"/>
            </w:tcBorders>
          </w:tcPr>
          <w:p w:rsidR="00F11EB0" w:rsidRDefault="00F11EB0">
            <w:pPr>
              <w:spacing w:after="1" w:line="220" w:lineRule="atLeast"/>
              <w:jc w:val="both"/>
            </w:pPr>
            <w:r>
              <w:rPr>
                <w:rFonts w:ascii="Calibri" w:hAnsi="Calibri" w:cs="Calibri"/>
              </w:rPr>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tc>
      </w:tr>
      <w:tr w:rsidR="00F11EB0">
        <w:tc>
          <w:tcPr>
            <w:tcW w:w="454" w:type="dxa"/>
          </w:tcPr>
          <w:p w:rsidR="00F11EB0" w:rsidRDefault="00F11EB0">
            <w:pPr>
              <w:spacing w:after="1" w:line="220" w:lineRule="atLeast"/>
            </w:pPr>
            <w:r>
              <w:rPr>
                <w:rFonts w:ascii="Calibri" w:hAnsi="Calibri" w:cs="Calibri"/>
              </w:rPr>
              <w:t>5</w:t>
            </w:r>
          </w:p>
        </w:tc>
        <w:tc>
          <w:tcPr>
            <w:tcW w:w="2134" w:type="dxa"/>
          </w:tcPr>
          <w:p w:rsidR="00F11EB0" w:rsidRDefault="00F11EB0">
            <w:pPr>
              <w:spacing w:after="1" w:line="220" w:lineRule="atLeast"/>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в </w:t>
            </w:r>
            <w:r>
              <w:rPr>
                <w:rFonts w:ascii="Calibri" w:hAnsi="Calibri" w:cs="Calibri"/>
              </w:rPr>
              <w:lastRenderedPageBreak/>
              <w:t>Красноярском крае</w:t>
            </w:r>
          </w:p>
        </w:tc>
        <w:tc>
          <w:tcPr>
            <w:tcW w:w="1204" w:type="dxa"/>
          </w:tcPr>
          <w:p w:rsidR="00F11EB0" w:rsidRDefault="00F11EB0">
            <w:pPr>
              <w:spacing w:after="1" w:line="220" w:lineRule="atLeast"/>
            </w:pPr>
            <w:r>
              <w:rPr>
                <w:rFonts w:ascii="Calibri" w:hAnsi="Calibri" w:cs="Calibri"/>
              </w:rPr>
              <w:lastRenderedPageBreak/>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pPr>
          </w:p>
        </w:tc>
        <w:tc>
          <w:tcPr>
            <w:tcW w:w="947" w:type="dxa"/>
          </w:tcPr>
          <w:p w:rsidR="00F11EB0" w:rsidRDefault="00F11EB0">
            <w:pPr>
              <w:spacing w:after="1" w:line="220" w:lineRule="atLeast"/>
            </w:pPr>
          </w:p>
        </w:tc>
        <w:tc>
          <w:tcPr>
            <w:tcW w:w="604" w:type="dxa"/>
          </w:tcPr>
          <w:p w:rsidR="00F11EB0" w:rsidRDefault="00F11EB0">
            <w:pPr>
              <w:spacing w:after="1" w:line="220" w:lineRule="atLeast"/>
              <w:jc w:val="center"/>
            </w:pPr>
            <w:r>
              <w:rPr>
                <w:rFonts w:ascii="Calibri" w:hAnsi="Calibri" w:cs="Calibri"/>
              </w:rPr>
              <w:t>33,0</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57,0</w:t>
            </w:r>
          </w:p>
        </w:tc>
      </w:tr>
      <w:tr w:rsidR="00F11EB0">
        <w:tc>
          <w:tcPr>
            <w:tcW w:w="454" w:type="dxa"/>
          </w:tcPr>
          <w:p w:rsidR="00F11EB0" w:rsidRDefault="00F11EB0">
            <w:pPr>
              <w:spacing w:after="1" w:line="220" w:lineRule="atLeast"/>
            </w:pPr>
            <w:r>
              <w:rPr>
                <w:rFonts w:ascii="Calibri" w:hAnsi="Calibri" w:cs="Calibri"/>
              </w:rPr>
              <w:lastRenderedPageBreak/>
              <w:t>6</w:t>
            </w:r>
          </w:p>
        </w:tc>
        <w:tc>
          <w:tcPr>
            <w:tcW w:w="2134"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pPr>
          </w:p>
        </w:tc>
        <w:tc>
          <w:tcPr>
            <w:tcW w:w="947" w:type="dxa"/>
          </w:tcPr>
          <w:p w:rsidR="00F11EB0" w:rsidRDefault="00F11EB0">
            <w:pPr>
              <w:spacing w:after="1" w:line="220" w:lineRule="atLeast"/>
            </w:pPr>
          </w:p>
        </w:tc>
        <w:tc>
          <w:tcPr>
            <w:tcW w:w="604" w:type="dxa"/>
          </w:tcPr>
          <w:p w:rsidR="00F11EB0" w:rsidRDefault="00F11EB0">
            <w:pPr>
              <w:spacing w:after="1" w:line="220" w:lineRule="atLeast"/>
            </w:pPr>
          </w:p>
        </w:tc>
        <w:tc>
          <w:tcPr>
            <w:tcW w:w="604" w:type="dxa"/>
          </w:tcPr>
          <w:p w:rsidR="00F11EB0" w:rsidRDefault="00F11EB0">
            <w:pPr>
              <w:spacing w:after="1" w:line="220" w:lineRule="atLeast"/>
            </w:pPr>
          </w:p>
        </w:tc>
        <w:tc>
          <w:tcPr>
            <w:tcW w:w="604" w:type="dxa"/>
          </w:tcPr>
          <w:p w:rsidR="00F11EB0" w:rsidRDefault="00F11EB0">
            <w:pPr>
              <w:spacing w:after="1" w:line="220" w:lineRule="atLeast"/>
              <w:jc w:val="center"/>
            </w:pPr>
            <w:r>
              <w:rPr>
                <w:rFonts w:ascii="Calibri" w:hAnsi="Calibri" w:cs="Calibri"/>
              </w:rPr>
              <w:t>47,3</w:t>
            </w:r>
          </w:p>
        </w:tc>
        <w:tc>
          <w:tcPr>
            <w:tcW w:w="604" w:type="dxa"/>
          </w:tcPr>
          <w:p w:rsidR="00F11EB0" w:rsidRDefault="00F11EB0">
            <w:pPr>
              <w:spacing w:after="1" w:line="220" w:lineRule="atLeast"/>
              <w:jc w:val="center"/>
            </w:pPr>
            <w:r>
              <w:rPr>
                <w:rFonts w:ascii="Calibri" w:hAnsi="Calibri" w:cs="Calibri"/>
              </w:rPr>
              <w:t>55,2</w:t>
            </w:r>
          </w:p>
        </w:tc>
        <w:tc>
          <w:tcPr>
            <w:tcW w:w="604" w:type="dxa"/>
          </w:tcPr>
          <w:p w:rsidR="00F11EB0" w:rsidRDefault="00F11EB0">
            <w:pPr>
              <w:spacing w:after="1" w:line="220" w:lineRule="atLeast"/>
              <w:jc w:val="center"/>
            </w:pPr>
            <w:r>
              <w:rPr>
                <w:rFonts w:ascii="Calibri" w:hAnsi="Calibri" w:cs="Calibri"/>
              </w:rPr>
              <w:t>65,0</w:t>
            </w:r>
          </w:p>
        </w:tc>
      </w:tr>
      <w:tr w:rsidR="00F11EB0">
        <w:tblPrEx>
          <w:tblBorders>
            <w:insideH w:val="nil"/>
          </w:tblBorders>
        </w:tblPrEx>
        <w:tc>
          <w:tcPr>
            <w:tcW w:w="454" w:type="dxa"/>
            <w:tcBorders>
              <w:bottom w:val="nil"/>
            </w:tcBorders>
          </w:tcPr>
          <w:p w:rsidR="00F11EB0" w:rsidRDefault="00F11EB0">
            <w:pPr>
              <w:spacing w:after="1" w:line="220" w:lineRule="atLeast"/>
            </w:pPr>
            <w:r>
              <w:rPr>
                <w:rFonts w:ascii="Calibri" w:hAnsi="Calibri" w:cs="Calibri"/>
              </w:rPr>
              <w:t>7</w:t>
            </w:r>
          </w:p>
        </w:tc>
        <w:tc>
          <w:tcPr>
            <w:tcW w:w="2134" w:type="dxa"/>
            <w:tcBorders>
              <w:bottom w:val="nil"/>
            </w:tcBorders>
          </w:tcPr>
          <w:p w:rsidR="00F11EB0" w:rsidRDefault="00F11EB0">
            <w:pPr>
              <w:spacing w:after="1" w:line="220" w:lineRule="atLeast"/>
            </w:pPr>
            <w:r>
              <w:rPr>
                <w:rFonts w:ascii="Calibri" w:hAnsi="Calibri" w:cs="Calibri"/>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1204" w:type="dxa"/>
            <w:tcBorders>
              <w:bottom w:val="nil"/>
            </w:tcBorders>
          </w:tcPr>
          <w:p w:rsidR="00F11EB0" w:rsidRDefault="00F11EB0">
            <w:pPr>
              <w:spacing w:after="1" w:line="220" w:lineRule="atLeast"/>
            </w:pPr>
            <w:r>
              <w:rPr>
                <w:rFonts w:ascii="Calibri" w:hAnsi="Calibri" w:cs="Calibri"/>
              </w:rPr>
              <w:t>%</w:t>
            </w:r>
          </w:p>
        </w:tc>
        <w:tc>
          <w:tcPr>
            <w:tcW w:w="1928" w:type="dxa"/>
            <w:tcBorders>
              <w:bottom w:val="nil"/>
            </w:tcBorders>
          </w:tcPr>
          <w:p w:rsidR="00F11EB0" w:rsidRDefault="00F11EB0">
            <w:pPr>
              <w:spacing w:after="1" w:line="220" w:lineRule="atLeast"/>
            </w:pPr>
            <w:r>
              <w:rPr>
                <w:rFonts w:ascii="Calibri" w:hAnsi="Calibri" w:cs="Calibri"/>
              </w:rPr>
              <w:t>ведомственная отчетность</w:t>
            </w:r>
          </w:p>
        </w:tc>
        <w:tc>
          <w:tcPr>
            <w:tcW w:w="947" w:type="dxa"/>
            <w:tcBorders>
              <w:bottom w:val="nil"/>
            </w:tcBorders>
          </w:tcPr>
          <w:p w:rsidR="00F11EB0" w:rsidRDefault="00F11EB0">
            <w:pPr>
              <w:spacing w:after="1" w:line="220" w:lineRule="atLeast"/>
              <w:jc w:val="center"/>
            </w:pPr>
            <w:r>
              <w:rPr>
                <w:rFonts w:ascii="Calibri" w:hAnsi="Calibri" w:cs="Calibri"/>
              </w:rPr>
              <w:t>2,1</w:t>
            </w:r>
          </w:p>
        </w:tc>
        <w:tc>
          <w:tcPr>
            <w:tcW w:w="947" w:type="dxa"/>
            <w:tcBorders>
              <w:bottom w:val="nil"/>
            </w:tcBorders>
          </w:tcPr>
          <w:p w:rsidR="00F11EB0" w:rsidRDefault="00F11EB0">
            <w:pPr>
              <w:spacing w:after="1" w:line="220" w:lineRule="atLeast"/>
              <w:jc w:val="center"/>
            </w:pPr>
            <w:r>
              <w:rPr>
                <w:rFonts w:ascii="Calibri" w:hAnsi="Calibri" w:cs="Calibri"/>
              </w:rPr>
              <w:t>3,1</w:t>
            </w:r>
          </w:p>
        </w:tc>
        <w:tc>
          <w:tcPr>
            <w:tcW w:w="604" w:type="dxa"/>
            <w:tcBorders>
              <w:bottom w:val="nil"/>
            </w:tcBorders>
          </w:tcPr>
          <w:p w:rsidR="00F11EB0" w:rsidRDefault="00F11EB0">
            <w:pPr>
              <w:spacing w:after="1" w:line="220" w:lineRule="atLeast"/>
              <w:jc w:val="center"/>
            </w:pPr>
            <w:r>
              <w:rPr>
                <w:rFonts w:ascii="Calibri" w:hAnsi="Calibri" w:cs="Calibri"/>
              </w:rPr>
              <w:t>9,4</w:t>
            </w:r>
          </w:p>
        </w:tc>
        <w:tc>
          <w:tcPr>
            <w:tcW w:w="604" w:type="dxa"/>
            <w:tcBorders>
              <w:bottom w:val="nil"/>
            </w:tcBorders>
          </w:tcPr>
          <w:p w:rsidR="00F11EB0" w:rsidRDefault="00F11EB0">
            <w:pPr>
              <w:spacing w:after="1" w:line="220" w:lineRule="atLeast"/>
              <w:jc w:val="center"/>
            </w:pPr>
            <w:r>
              <w:rPr>
                <w:rFonts w:ascii="Calibri" w:hAnsi="Calibri" w:cs="Calibri"/>
              </w:rPr>
              <w:t>23,4</w:t>
            </w:r>
          </w:p>
        </w:tc>
        <w:tc>
          <w:tcPr>
            <w:tcW w:w="604" w:type="dxa"/>
            <w:tcBorders>
              <w:bottom w:val="nil"/>
            </w:tcBorders>
          </w:tcPr>
          <w:p w:rsidR="00F11EB0" w:rsidRDefault="00F11EB0">
            <w:pPr>
              <w:spacing w:after="1" w:line="220" w:lineRule="atLeast"/>
              <w:jc w:val="center"/>
            </w:pPr>
            <w:r>
              <w:rPr>
                <w:rFonts w:ascii="Calibri" w:hAnsi="Calibri" w:cs="Calibri"/>
              </w:rPr>
              <w:t>23,4</w:t>
            </w:r>
          </w:p>
        </w:tc>
        <w:tc>
          <w:tcPr>
            <w:tcW w:w="604" w:type="dxa"/>
            <w:tcBorders>
              <w:bottom w:val="nil"/>
            </w:tcBorders>
          </w:tcPr>
          <w:p w:rsidR="00F11EB0" w:rsidRDefault="00F11EB0">
            <w:pPr>
              <w:spacing w:after="1" w:line="220" w:lineRule="atLeast"/>
              <w:jc w:val="center"/>
            </w:pPr>
            <w:r>
              <w:rPr>
                <w:rFonts w:ascii="Calibri" w:hAnsi="Calibri" w:cs="Calibri"/>
              </w:rPr>
              <w:t>23,4</w:t>
            </w:r>
          </w:p>
        </w:tc>
        <w:tc>
          <w:tcPr>
            <w:tcW w:w="604" w:type="dxa"/>
            <w:tcBorders>
              <w:bottom w:val="nil"/>
            </w:tcBorders>
          </w:tcPr>
          <w:p w:rsidR="00F11EB0" w:rsidRDefault="00F11EB0">
            <w:pPr>
              <w:spacing w:after="1" w:line="220" w:lineRule="atLeast"/>
              <w:jc w:val="center"/>
            </w:pPr>
            <w:r>
              <w:rPr>
                <w:rFonts w:ascii="Calibri" w:hAnsi="Calibri" w:cs="Calibri"/>
              </w:rPr>
              <w:t>23,4</w:t>
            </w:r>
          </w:p>
        </w:tc>
      </w:tr>
      <w:tr w:rsidR="00F11EB0">
        <w:tblPrEx>
          <w:tblBorders>
            <w:insideH w:val="nil"/>
          </w:tblBorders>
        </w:tblPrEx>
        <w:tc>
          <w:tcPr>
            <w:tcW w:w="10634" w:type="dxa"/>
            <w:gridSpan w:val="11"/>
            <w:tcBorders>
              <w:top w:val="nil"/>
            </w:tcBorders>
          </w:tcPr>
          <w:p w:rsidR="00F11EB0" w:rsidRDefault="00F11EB0">
            <w:pPr>
              <w:spacing w:after="1" w:line="220" w:lineRule="atLeast"/>
              <w:jc w:val="both"/>
            </w:pPr>
            <w:r>
              <w:rPr>
                <w:rFonts w:ascii="Calibri" w:hAnsi="Calibri" w:cs="Calibri"/>
              </w:rPr>
              <w:t xml:space="preserve">(в ред. </w:t>
            </w:r>
            <w:hyperlink r:id="rId5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27.12.2016 N 671-п)</w:t>
            </w:r>
          </w:p>
        </w:tc>
      </w:tr>
      <w:tr w:rsidR="00F11EB0">
        <w:tc>
          <w:tcPr>
            <w:tcW w:w="454" w:type="dxa"/>
          </w:tcPr>
          <w:p w:rsidR="00F11EB0" w:rsidRDefault="00F11EB0">
            <w:pPr>
              <w:spacing w:after="1" w:line="220" w:lineRule="atLeast"/>
            </w:pPr>
            <w:r>
              <w:rPr>
                <w:rFonts w:ascii="Calibri" w:hAnsi="Calibri" w:cs="Calibri"/>
              </w:rPr>
              <w:lastRenderedPageBreak/>
              <w:t>8</w:t>
            </w:r>
          </w:p>
        </w:tc>
        <w:tc>
          <w:tcPr>
            <w:tcW w:w="2134"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pPr>
          </w:p>
        </w:tc>
        <w:tc>
          <w:tcPr>
            <w:tcW w:w="947" w:type="dxa"/>
          </w:tcPr>
          <w:p w:rsidR="00F11EB0" w:rsidRDefault="00F11EB0">
            <w:pPr>
              <w:spacing w:after="1" w:line="220" w:lineRule="atLeast"/>
            </w:pPr>
          </w:p>
        </w:tc>
        <w:tc>
          <w:tcPr>
            <w:tcW w:w="604" w:type="dxa"/>
          </w:tcPr>
          <w:p w:rsidR="00F11EB0" w:rsidRDefault="00F11EB0">
            <w:pPr>
              <w:spacing w:after="1" w:line="220" w:lineRule="atLeast"/>
              <w:jc w:val="center"/>
            </w:pPr>
            <w:r>
              <w:rPr>
                <w:rFonts w:ascii="Calibri" w:hAnsi="Calibri" w:cs="Calibri"/>
              </w:rPr>
              <w:t>27,2</w:t>
            </w:r>
          </w:p>
        </w:tc>
        <w:tc>
          <w:tcPr>
            <w:tcW w:w="604" w:type="dxa"/>
          </w:tcPr>
          <w:p w:rsidR="00F11EB0" w:rsidRDefault="00F11EB0">
            <w:pPr>
              <w:spacing w:after="1" w:line="220" w:lineRule="atLeast"/>
              <w:jc w:val="center"/>
            </w:pPr>
            <w:r>
              <w:rPr>
                <w:rFonts w:ascii="Calibri" w:hAnsi="Calibri" w:cs="Calibri"/>
              </w:rPr>
              <w:t>46,7</w:t>
            </w:r>
          </w:p>
        </w:tc>
        <w:tc>
          <w:tcPr>
            <w:tcW w:w="604" w:type="dxa"/>
          </w:tcPr>
          <w:p w:rsidR="00F11EB0" w:rsidRDefault="00F11EB0">
            <w:pPr>
              <w:spacing w:after="1" w:line="220" w:lineRule="atLeast"/>
              <w:jc w:val="center"/>
            </w:pPr>
            <w:r>
              <w:rPr>
                <w:rFonts w:ascii="Calibri" w:hAnsi="Calibri" w:cs="Calibri"/>
              </w:rPr>
              <w:t>57,6</w:t>
            </w:r>
          </w:p>
        </w:tc>
        <w:tc>
          <w:tcPr>
            <w:tcW w:w="604" w:type="dxa"/>
          </w:tcPr>
          <w:p w:rsidR="00F11EB0" w:rsidRDefault="00F11EB0">
            <w:pPr>
              <w:spacing w:after="1" w:line="220" w:lineRule="atLeast"/>
              <w:jc w:val="center"/>
            </w:pPr>
            <w:r>
              <w:rPr>
                <w:rFonts w:ascii="Calibri" w:hAnsi="Calibri" w:cs="Calibri"/>
              </w:rPr>
              <w:t>57,6</w:t>
            </w:r>
          </w:p>
        </w:tc>
        <w:tc>
          <w:tcPr>
            <w:tcW w:w="604" w:type="dxa"/>
          </w:tcPr>
          <w:p w:rsidR="00F11EB0" w:rsidRDefault="00F11EB0">
            <w:pPr>
              <w:spacing w:after="1" w:line="220" w:lineRule="atLeast"/>
              <w:jc w:val="center"/>
            </w:pPr>
            <w:r>
              <w:rPr>
                <w:rFonts w:ascii="Calibri" w:hAnsi="Calibri" w:cs="Calibri"/>
              </w:rPr>
              <w:t>57,6</w:t>
            </w:r>
          </w:p>
        </w:tc>
      </w:tr>
      <w:tr w:rsidR="00F11EB0">
        <w:tc>
          <w:tcPr>
            <w:tcW w:w="454" w:type="dxa"/>
          </w:tcPr>
          <w:p w:rsidR="00F11EB0" w:rsidRDefault="00F11EB0">
            <w:pPr>
              <w:spacing w:after="1" w:line="220" w:lineRule="atLeast"/>
            </w:pPr>
            <w:r>
              <w:rPr>
                <w:rFonts w:ascii="Calibri" w:hAnsi="Calibri" w:cs="Calibri"/>
              </w:rPr>
              <w:t>9</w:t>
            </w:r>
          </w:p>
        </w:tc>
        <w:tc>
          <w:tcPr>
            <w:tcW w:w="2134" w:type="dxa"/>
          </w:tcPr>
          <w:p w:rsidR="00F11EB0" w:rsidRDefault="00F11EB0">
            <w:pPr>
              <w:spacing w:after="1" w:line="220" w:lineRule="atLeast"/>
            </w:pPr>
            <w:r>
              <w:rPr>
                <w:rFonts w:ascii="Calibri" w:hAnsi="Calibri" w:cs="Calibri"/>
              </w:rPr>
              <w:t>Доля парка подвижного состава автомобильного транспорта общего пользования, оборудованного для перевозки МГН, в парке этого подвижного состава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13,3</w:t>
            </w:r>
          </w:p>
        </w:tc>
        <w:tc>
          <w:tcPr>
            <w:tcW w:w="947" w:type="dxa"/>
          </w:tcPr>
          <w:p w:rsidR="00F11EB0" w:rsidRDefault="00F11EB0">
            <w:pPr>
              <w:spacing w:after="1" w:line="220" w:lineRule="atLeast"/>
              <w:jc w:val="center"/>
            </w:pPr>
            <w:r>
              <w:rPr>
                <w:rFonts w:ascii="Calibri" w:hAnsi="Calibri" w:cs="Calibri"/>
              </w:rPr>
              <w:t>13,5</w:t>
            </w:r>
          </w:p>
        </w:tc>
        <w:tc>
          <w:tcPr>
            <w:tcW w:w="604" w:type="dxa"/>
          </w:tcPr>
          <w:p w:rsidR="00F11EB0" w:rsidRDefault="00F11EB0">
            <w:pPr>
              <w:spacing w:after="1" w:line="220" w:lineRule="atLeast"/>
              <w:jc w:val="center"/>
            </w:pPr>
            <w:r>
              <w:rPr>
                <w:rFonts w:ascii="Calibri" w:hAnsi="Calibri" w:cs="Calibri"/>
              </w:rPr>
              <w:t>13,7</w:t>
            </w:r>
          </w:p>
        </w:tc>
        <w:tc>
          <w:tcPr>
            <w:tcW w:w="604" w:type="dxa"/>
          </w:tcPr>
          <w:p w:rsidR="00F11EB0" w:rsidRDefault="00F11EB0">
            <w:pPr>
              <w:spacing w:after="1" w:line="220" w:lineRule="atLeast"/>
              <w:jc w:val="center"/>
            </w:pPr>
            <w:r>
              <w:rPr>
                <w:rFonts w:ascii="Calibri" w:hAnsi="Calibri" w:cs="Calibri"/>
              </w:rPr>
              <w:t>13,8</w:t>
            </w:r>
          </w:p>
        </w:tc>
        <w:tc>
          <w:tcPr>
            <w:tcW w:w="604" w:type="dxa"/>
          </w:tcPr>
          <w:p w:rsidR="00F11EB0" w:rsidRDefault="00F11EB0">
            <w:pPr>
              <w:spacing w:after="1" w:line="220" w:lineRule="atLeast"/>
              <w:jc w:val="center"/>
            </w:pPr>
            <w:r>
              <w:rPr>
                <w:rFonts w:ascii="Calibri" w:hAnsi="Calibri" w:cs="Calibri"/>
              </w:rPr>
              <w:t>13,9</w:t>
            </w:r>
          </w:p>
        </w:tc>
        <w:tc>
          <w:tcPr>
            <w:tcW w:w="604" w:type="dxa"/>
          </w:tcPr>
          <w:p w:rsidR="00F11EB0" w:rsidRDefault="00F11EB0">
            <w:pPr>
              <w:spacing w:after="1" w:line="220" w:lineRule="atLeast"/>
              <w:jc w:val="center"/>
            </w:pPr>
            <w:r>
              <w:rPr>
                <w:rFonts w:ascii="Calibri" w:hAnsi="Calibri" w:cs="Calibri"/>
              </w:rPr>
              <w:t>15,1</w:t>
            </w:r>
          </w:p>
        </w:tc>
        <w:tc>
          <w:tcPr>
            <w:tcW w:w="604" w:type="dxa"/>
          </w:tcPr>
          <w:p w:rsidR="00F11EB0" w:rsidRDefault="00F11EB0">
            <w:pPr>
              <w:spacing w:after="1" w:line="220" w:lineRule="atLeast"/>
              <w:jc w:val="center"/>
            </w:pPr>
            <w:r>
              <w:rPr>
                <w:rFonts w:ascii="Calibri" w:hAnsi="Calibri" w:cs="Calibri"/>
              </w:rPr>
              <w:t>16,8</w:t>
            </w:r>
          </w:p>
        </w:tc>
      </w:tr>
      <w:tr w:rsidR="00F11EB0">
        <w:tblPrEx>
          <w:tblBorders>
            <w:insideH w:val="nil"/>
          </w:tblBorders>
        </w:tblPrEx>
        <w:tc>
          <w:tcPr>
            <w:tcW w:w="454" w:type="dxa"/>
            <w:tcBorders>
              <w:bottom w:val="nil"/>
            </w:tcBorders>
          </w:tcPr>
          <w:p w:rsidR="00F11EB0" w:rsidRDefault="00F11EB0">
            <w:pPr>
              <w:spacing w:after="1" w:line="220" w:lineRule="atLeast"/>
            </w:pPr>
            <w:r>
              <w:rPr>
                <w:rFonts w:ascii="Calibri" w:hAnsi="Calibri" w:cs="Calibri"/>
              </w:rPr>
              <w:t>10</w:t>
            </w:r>
          </w:p>
        </w:tc>
        <w:tc>
          <w:tcPr>
            <w:tcW w:w="2134" w:type="dxa"/>
            <w:tcBorders>
              <w:bottom w:val="nil"/>
            </w:tcBorders>
          </w:tcPr>
          <w:p w:rsidR="00F11EB0" w:rsidRDefault="00F11EB0">
            <w:pPr>
              <w:spacing w:after="1" w:line="220" w:lineRule="atLeast"/>
            </w:pPr>
            <w:r>
              <w:rPr>
                <w:rFonts w:ascii="Calibri" w:hAnsi="Calibri" w:cs="Calibri"/>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w:t>
            </w:r>
            <w:r>
              <w:rPr>
                <w:rFonts w:ascii="Calibri" w:hAnsi="Calibri" w:cs="Calibri"/>
              </w:rPr>
              <w:lastRenderedPageBreak/>
              <w:t>Красноярском крае</w:t>
            </w:r>
          </w:p>
        </w:tc>
        <w:tc>
          <w:tcPr>
            <w:tcW w:w="1204" w:type="dxa"/>
            <w:tcBorders>
              <w:bottom w:val="nil"/>
            </w:tcBorders>
          </w:tcPr>
          <w:p w:rsidR="00F11EB0" w:rsidRDefault="00F11EB0">
            <w:pPr>
              <w:spacing w:after="1" w:line="220" w:lineRule="atLeast"/>
            </w:pPr>
            <w:r>
              <w:rPr>
                <w:rFonts w:ascii="Calibri" w:hAnsi="Calibri" w:cs="Calibri"/>
              </w:rPr>
              <w:lastRenderedPageBreak/>
              <w:t>%</w:t>
            </w:r>
          </w:p>
        </w:tc>
        <w:tc>
          <w:tcPr>
            <w:tcW w:w="1928" w:type="dxa"/>
            <w:tcBorders>
              <w:bottom w:val="nil"/>
            </w:tcBorders>
          </w:tcPr>
          <w:p w:rsidR="00F11EB0" w:rsidRDefault="00F11EB0">
            <w:pPr>
              <w:spacing w:after="1" w:line="220" w:lineRule="atLeast"/>
            </w:pPr>
            <w:r>
              <w:rPr>
                <w:rFonts w:ascii="Calibri" w:hAnsi="Calibri" w:cs="Calibri"/>
              </w:rPr>
              <w:t>ведомственная отчетность</w:t>
            </w:r>
          </w:p>
        </w:tc>
        <w:tc>
          <w:tcPr>
            <w:tcW w:w="947" w:type="dxa"/>
            <w:tcBorders>
              <w:bottom w:val="nil"/>
            </w:tcBorders>
          </w:tcPr>
          <w:p w:rsidR="00F11EB0" w:rsidRDefault="00F11EB0">
            <w:pPr>
              <w:spacing w:after="1" w:line="220" w:lineRule="atLeast"/>
            </w:pPr>
          </w:p>
        </w:tc>
        <w:tc>
          <w:tcPr>
            <w:tcW w:w="947" w:type="dxa"/>
            <w:tcBorders>
              <w:bottom w:val="nil"/>
            </w:tcBorders>
          </w:tcPr>
          <w:p w:rsidR="00F11EB0" w:rsidRDefault="00F11EB0">
            <w:pPr>
              <w:spacing w:after="1" w:line="220" w:lineRule="atLeast"/>
            </w:pPr>
          </w:p>
        </w:tc>
        <w:tc>
          <w:tcPr>
            <w:tcW w:w="604" w:type="dxa"/>
            <w:tcBorders>
              <w:bottom w:val="nil"/>
            </w:tcBorders>
          </w:tcPr>
          <w:p w:rsidR="00F11EB0" w:rsidRDefault="00F11EB0">
            <w:pPr>
              <w:spacing w:after="1" w:line="220" w:lineRule="atLeast"/>
            </w:pPr>
          </w:p>
        </w:tc>
        <w:tc>
          <w:tcPr>
            <w:tcW w:w="604" w:type="dxa"/>
            <w:tcBorders>
              <w:bottom w:val="nil"/>
            </w:tcBorders>
          </w:tcPr>
          <w:p w:rsidR="00F11EB0" w:rsidRDefault="00F11EB0">
            <w:pPr>
              <w:spacing w:after="1" w:line="220" w:lineRule="atLeast"/>
              <w:jc w:val="center"/>
            </w:pPr>
          </w:p>
        </w:tc>
        <w:tc>
          <w:tcPr>
            <w:tcW w:w="604" w:type="dxa"/>
            <w:tcBorders>
              <w:bottom w:val="nil"/>
            </w:tcBorders>
          </w:tcPr>
          <w:p w:rsidR="00F11EB0" w:rsidRDefault="00F11EB0">
            <w:pPr>
              <w:spacing w:after="1" w:line="220" w:lineRule="atLeast"/>
              <w:jc w:val="center"/>
            </w:pPr>
          </w:p>
        </w:tc>
        <w:tc>
          <w:tcPr>
            <w:tcW w:w="604" w:type="dxa"/>
            <w:tcBorders>
              <w:bottom w:val="nil"/>
            </w:tcBorders>
          </w:tcPr>
          <w:p w:rsidR="00F11EB0" w:rsidRDefault="00F11EB0">
            <w:pPr>
              <w:spacing w:after="1" w:line="220" w:lineRule="atLeast"/>
              <w:jc w:val="center"/>
            </w:pPr>
            <w:r>
              <w:rPr>
                <w:rFonts w:ascii="Calibri" w:hAnsi="Calibri" w:cs="Calibri"/>
              </w:rPr>
              <w:t>66,0</w:t>
            </w:r>
          </w:p>
        </w:tc>
        <w:tc>
          <w:tcPr>
            <w:tcW w:w="604" w:type="dxa"/>
            <w:tcBorders>
              <w:bottom w:val="nil"/>
            </w:tcBorders>
          </w:tcPr>
          <w:p w:rsidR="00F11EB0" w:rsidRDefault="00F11EB0">
            <w:pPr>
              <w:spacing w:after="1" w:line="220" w:lineRule="atLeast"/>
              <w:jc w:val="center"/>
            </w:pPr>
            <w:r>
              <w:rPr>
                <w:rFonts w:ascii="Calibri" w:hAnsi="Calibri" w:cs="Calibri"/>
              </w:rPr>
              <w:t>75,8</w:t>
            </w:r>
          </w:p>
        </w:tc>
      </w:tr>
      <w:tr w:rsidR="00F11EB0">
        <w:tblPrEx>
          <w:tblBorders>
            <w:insideH w:val="nil"/>
          </w:tblBorders>
        </w:tblPrEx>
        <w:tc>
          <w:tcPr>
            <w:tcW w:w="10634" w:type="dxa"/>
            <w:gridSpan w:val="11"/>
            <w:tcBorders>
              <w:top w:val="nil"/>
            </w:tcBorders>
          </w:tcPr>
          <w:p w:rsidR="00F11EB0" w:rsidRDefault="00F11EB0">
            <w:pPr>
              <w:spacing w:after="1" w:line="220" w:lineRule="atLeast"/>
              <w:jc w:val="both"/>
            </w:pPr>
            <w:r>
              <w:rPr>
                <w:rFonts w:ascii="Calibri" w:hAnsi="Calibri" w:cs="Calibri"/>
              </w:rPr>
              <w:lastRenderedPageBreak/>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tc>
      </w:tr>
      <w:tr w:rsidR="00F11EB0">
        <w:tc>
          <w:tcPr>
            <w:tcW w:w="454" w:type="dxa"/>
          </w:tcPr>
          <w:p w:rsidR="00F11EB0" w:rsidRDefault="00F11EB0">
            <w:pPr>
              <w:spacing w:after="1" w:line="220" w:lineRule="atLeast"/>
            </w:pPr>
            <w:r>
              <w:rPr>
                <w:rFonts w:ascii="Calibri" w:hAnsi="Calibri" w:cs="Calibri"/>
              </w:rPr>
              <w:t>11</w:t>
            </w:r>
          </w:p>
        </w:tc>
        <w:tc>
          <w:tcPr>
            <w:tcW w:w="2134" w:type="dxa"/>
          </w:tcPr>
          <w:p w:rsidR="00F11EB0" w:rsidRDefault="00F11EB0">
            <w:pPr>
              <w:spacing w:after="1" w:line="220" w:lineRule="atLeast"/>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pPr>
          </w:p>
        </w:tc>
        <w:tc>
          <w:tcPr>
            <w:tcW w:w="947" w:type="dxa"/>
          </w:tcPr>
          <w:p w:rsidR="00F11EB0" w:rsidRDefault="00F11EB0">
            <w:pPr>
              <w:spacing w:after="1" w:line="220" w:lineRule="atLeast"/>
            </w:pPr>
          </w:p>
        </w:tc>
        <w:tc>
          <w:tcPr>
            <w:tcW w:w="604" w:type="dxa"/>
          </w:tcPr>
          <w:p w:rsidR="00F11EB0" w:rsidRDefault="00F11EB0">
            <w:pPr>
              <w:spacing w:after="1" w:line="220" w:lineRule="atLeast"/>
              <w:jc w:val="center"/>
            </w:pPr>
            <w:r>
              <w:rPr>
                <w:rFonts w:ascii="Calibri" w:hAnsi="Calibri" w:cs="Calibri"/>
              </w:rPr>
              <w:t>37,5</w:t>
            </w:r>
          </w:p>
        </w:tc>
        <w:tc>
          <w:tcPr>
            <w:tcW w:w="604" w:type="dxa"/>
          </w:tcPr>
          <w:p w:rsidR="00F11EB0" w:rsidRDefault="00F11EB0">
            <w:pPr>
              <w:spacing w:after="1" w:line="220" w:lineRule="atLeast"/>
              <w:jc w:val="center"/>
            </w:pPr>
            <w:r>
              <w:rPr>
                <w:rFonts w:ascii="Calibri" w:hAnsi="Calibri" w:cs="Calibri"/>
              </w:rPr>
              <w:t>37,5</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59,6</w:t>
            </w:r>
          </w:p>
        </w:tc>
        <w:tc>
          <w:tcPr>
            <w:tcW w:w="604" w:type="dxa"/>
          </w:tcPr>
          <w:p w:rsidR="00F11EB0" w:rsidRDefault="00F11EB0">
            <w:pPr>
              <w:spacing w:after="1" w:line="220" w:lineRule="atLeast"/>
              <w:jc w:val="center"/>
            </w:pPr>
            <w:r>
              <w:rPr>
                <w:rFonts w:ascii="Calibri" w:hAnsi="Calibri" w:cs="Calibri"/>
              </w:rPr>
              <w:t>69,4</w:t>
            </w:r>
          </w:p>
        </w:tc>
      </w:tr>
      <w:tr w:rsidR="00F11EB0">
        <w:tc>
          <w:tcPr>
            <w:tcW w:w="454" w:type="dxa"/>
          </w:tcPr>
          <w:p w:rsidR="00F11EB0" w:rsidRDefault="00F11EB0">
            <w:pPr>
              <w:spacing w:after="1" w:line="220" w:lineRule="atLeast"/>
            </w:pPr>
            <w:r>
              <w:rPr>
                <w:rFonts w:ascii="Calibri" w:hAnsi="Calibri" w:cs="Calibri"/>
              </w:rPr>
              <w:t>12</w:t>
            </w:r>
          </w:p>
        </w:tc>
        <w:tc>
          <w:tcPr>
            <w:tcW w:w="2134" w:type="dxa"/>
          </w:tcPr>
          <w:p w:rsidR="00F11EB0" w:rsidRDefault="00F11EB0">
            <w:pPr>
              <w:spacing w:after="1" w:line="220" w:lineRule="atLeast"/>
            </w:pPr>
            <w:r>
              <w:rPr>
                <w:rFonts w:ascii="Calibri" w:hAnsi="Calibri" w:cs="Calibri"/>
              </w:rPr>
              <w:t>Доля семей, имеющих детей-инвалидов, охваченных социальным сопровождением, в общей численности семей, имеющих детей-инвалидов, в Красноярском крае</w:t>
            </w:r>
          </w:p>
        </w:tc>
        <w:tc>
          <w:tcPr>
            <w:tcW w:w="1204" w:type="dxa"/>
          </w:tcPr>
          <w:p w:rsidR="00F11EB0" w:rsidRDefault="00F11EB0">
            <w:pPr>
              <w:spacing w:after="1" w:line="220" w:lineRule="atLeast"/>
            </w:pPr>
            <w:r>
              <w:rPr>
                <w:rFonts w:ascii="Calibri" w:hAnsi="Calibri" w:cs="Calibri"/>
              </w:rPr>
              <w:t>%</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29,3</w:t>
            </w:r>
          </w:p>
        </w:tc>
        <w:tc>
          <w:tcPr>
            <w:tcW w:w="947" w:type="dxa"/>
          </w:tcPr>
          <w:p w:rsidR="00F11EB0" w:rsidRDefault="00F11EB0">
            <w:pPr>
              <w:spacing w:after="1" w:line="220" w:lineRule="atLeast"/>
              <w:jc w:val="center"/>
            </w:pPr>
            <w:r>
              <w:rPr>
                <w:rFonts w:ascii="Calibri" w:hAnsi="Calibri" w:cs="Calibri"/>
              </w:rPr>
              <w:t>30,0</w:t>
            </w:r>
          </w:p>
        </w:tc>
        <w:tc>
          <w:tcPr>
            <w:tcW w:w="604" w:type="dxa"/>
          </w:tcPr>
          <w:p w:rsidR="00F11EB0" w:rsidRDefault="00F11EB0">
            <w:pPr>
              <w:spacing w:after="1" w:line="220" w:lineRule="atLeast"/>
              <w:jc w:val="center"/>
            </w:pPr>
            <w:r>
              <w:rPr>
                <w:rFonts w:ascii="Calibri" w:hAnsi="Calibri" w:cs="Calibri"/>
              </w:rPr>
              <w:t>50,0</w:t>
            </w:r>
          </w:p>
        </w:tc>
        <w:tc>
          <w:tcPr>
            <w:tcW w:w="604" w:type="dxa"/>
          </w:tcPr>
          <w:p w:rsidR="00F11EB0" w:rsidRDefault="00F11EB0">
            <w:pPr>
              <w:spacing w:after="1" w:line="220" w:lineRule="atLeast"/>
              <w:jc w:val="center"/>
            </w:pPr>
            <w:r>
              <w:rPr>
                <w:rFonts w:ascii="Calibri" w:hAnsi="Calibri" w:cs="Calibri"/>
              </w:rPr>
              <w:t>70,1</w:t>
            </w:r>
          </w:p>
        </w:tc>
        <w:tc>
          <w:tcPr>
            <w:tcW w:w="604" w:type="dxa"/>
          </w:tcPr>
          <w:p w:rsidR="00F11EB0" w:rsidRDefault="00F11EB0">
            <w:pPr>
              <w:spacing w:after="1" w:line="220" w:lineRule="atLeast"/>
              <w:jc w:val="center"/>
            </w:pPr>
            <w:r>
              <w:rPr>
                <w:rFonts w:ascii="Calibri" w:hAnsi="Calibri" w:cs="Calibri"/>
              </w:rPr>
              <w:t>70,0</w:t>
            </w:r>
          </w:p>
        </w:tc>
        <w:tc>
          <w:tcPr>
            <w:tcW w:w="604" w:type="dxa"/>
          </w:tcPr>
          <w:p w:rsidR="00F11EB0" w:rsidRDefault="00F11EB0">
            <w:pPr>
              <w:spacing w:after="1" w:line="220" w:lineRule="atLeast"/>
              <w:jc w:val="center"/>
            </w:pPr>
            <w:r>
              <w:rPr>
                <w:rFonts w:ascii="Calibri" w:hAnsi="Calibri" w:cs="Calibri"/>
              </w:rPr>
              <w:t>80,0</w:t>
            </w:r>
          </w:p>
        </w:tc>
        <w:tc>
          <w:tcPr>
            <w:tcW w:w="604" w:type="dxa"/>
          </w:tcPr>
          <w:p w:rsidR="00F11EB0" w:rsidRDefault="00F11EB0">
            <w:pPr>
              <w:spacing w:after="1" w:line="220" w:lineRule="atLeast"/>
              <w:jc w:val="center"/>
            </w:pPr>
            <w:r>
              <w:rPr>
                <w:rFonts w:ascii="Calibri" w:hAnsi="Calibri" w:cs="Calibri"/>
              </w:rPr>
              <w:t>80,0</w:t>
            </w:r>
          </w:p>
        </w:tc>
      </w:tr>
      <w:tr w:rsidR="00F11EB0">
        <w:tc>
          <w:tcPr>
            <w:tcW w:w="454" w:type="dxa"/>
          </w:tcPr>
          <w:p w:rsidR="00F11EB0" w:rsidRDefault="00F11EB0">
            <w:pPr>
              <w:spacing w:after="1" w:line="220" w:lineRule="atLeast"/>
            </w:pPr>
            <w:r>
              <w:rPr>
                <w:rFonts w:ascii="Calibri" w:hAnsi="Calibri" w:cs="Calibri"/>
              </w:rPr>
              <w:t>13</w:t>
            </w:r>
          </w:p>
        </w:tc>
        <w:tc>
          <w:tcPr>
            <w:tcW w:w="2134" w:type="dxa"/>
          </w:tcPr>
          <w:p w:rsidR="00F11EB0" w:rsidRDefault="00F11EB0">
            <w:pPr>
              <w:spacing w:after="1" w:line="220" w:lineRule="atLeast"/>
            </w:pPr>
            <w:r>
              <w:rPr>
                <w:rFonts w:ascii="Calibri" w:hAnsi="Calibri" w:cs="Calibri"/>
              </w:rPr>
              <w:t xml:space="preserve">Количество краевых общественных организаций, принимающих участие в предоставлении </w:t>
            </w:r>
            <w:r>
              <w:rPr>
                <w:rFonts w:ascii="Calibri" w:hAnsi="Calibri" w:cs="Calibri"/>
              </w:rPr>
              <w:lastRenderedPageBreak/>
              <w:t>реабилитационных услуг инвалидам в рамках социального партнерства, от общего количества общественных организаций, непосредственно занимающихся вопросами инвалидов</w:t>
            </w:r>
          </w:p>
        </w:tc>
        <w:tc>
          <w:tcPr>
            <w:tcW w:w="1204" w:type="dxa"/>
          </w:tcPr>
          <w:p w:rsidR="00F11EB0" w:rsidRDefault="00F11EB0">
            <w:pPr>
              <w:spacing w:after="1" w:line="220" w:lineRule="atLeast"/>
            </w:pPr>
            <w:r>
              <w:rPr>
                <w:rFonts w:ascii="Calibri" w:hAnsi="Calibri" w:cs="Calibri"/>
              </w:rPr>
              <w:lastRenderedPageBreak/>
              <w:t>ед.</w:t>
            </w:r>
          </w:p>
        </w:tc>
        <w:tc>
          <w:tcPr>
            <w:tcW w:w="1928"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2</w:t>
            </w:r>
          </w:p>
        </w:tc>
        <w:tc>
          <w:tcPr>
            <w:tcW w:w="947" w:type="dxa"/>
          </w:tcPr>
          <w:p w:rsidR="00F11EB0" w:rsidRDefault="00F11EB0">
            <w:pPr>
              <w:spacing w:after="1" w:line="220" w:lineRule="atLeast"/>
              <w:jc w:val="center"/>
            </w:pPr>
            <w:r>
              <w:rPr>
                <w:rFonts w:ascii="Calibri" w:hAnsi="Calibri" w:cs="Calibri"/>
              </w:rPr>
              <w:t>4</w:t>
            </w:r>
          </w:p>
        </w:tc>
        <w:tc>
          <w:tcPr>
            <w:tcW w:w="604" w:type="dxa"/>
          </w:tcPr>
          <w:p w:rsidR="00F11EB0" w:rsidRDefault="00F11EB0">
            <w:pPr>
              <w:spacing w:after="1" w:line="220" w:lineRule="atLeast"/>
              <w:jc w:val="center"/>
            </w:pPr>
            <w:r>
              <w:rPr>
                <w:rFonts w:ascii="Calibri" w:hAnsi="Calibri" w:cs="Calibri"/>
              </w:rPr>
              <w:t>4</w:t>
            </w:r>
          </w:p>
        </w:tc>
        <w:tc>
          <w:tcPr>
            <w:tcW w:w="604" w:type="dxa"/>
          </w:tcPr>
          <w:p w:rsidR="00F11EB0" w:rsidRDefault="00F11EB0">
            <w:pPr>
              <w:spacing w:after="1" w:line="220" w:lineRule="atLeast"/>
              <w:jc w:val="center"/>
            </w:pPr>
            <w:r>
              <w:rPr>
                <w:rFonts w:ascii="Calibri" w:hAnsi="Calibri" w:cs="Calibri"/>
              </w:rPr>
              <w:t>4</w:t>
            </w:r>
          </w:p>
        </w:tc>
        <w:tc>
          <w:tcPr>
            <w:tcW w:w="604" w:type="dxa"/>
          </w:tcPr>
          <w:p w:rsidR="00F11EB0" w:rsidRDefault="00F11EB0">
            <w:pPr>
              <w:spacing w:after="1" w:line="220" w:lineRule="atLeast"/>
              <w:jc w:val="center"/>
            </w:pPr>
            <w:r>
              <w:rPr>
                <w:rFonts w:ascii="Calibri" w:hAnsi="Calibri" w:cs="Calibri"/>
              </w:rPr>
              <w:t>4</w:t>
            </w:r>
          </w:p>
        </w:tc>
        <w:tc>
          <w:tcPr>
            <w:tcW w:w="604" w:type="dxa"/>
          </w:tcPr>
          <w:p w:rsidR="00F11EB0" w:rsidRDefault="00F11EB0">
            <w:pPr>
              <w:spacing w:after="1" w:line="220" w:lineRule="atLeast"/>
              <w:jc w:val="center"/>
            </w:pPr>
            <w:r>
              <w:rPr>
                <w:rFonts w:ascii="Calibri" w:hAnsi="Calibri" w:cs="Calibri"/>
              </w:rPr>
              <w:t>4</w:t>
            </w:r>
          </w:p>
        </w:tc>
        <w:tc>
          <w:tcPr>
            <w:tcW w:w="604" w:type="dxa"/>
          </w:tcPr>
          <w:p w:rsidR="00F11EB0" w:rsidRDefault="00F11EB0">
            <w:pPr>
              <w:spacing w:after="1" w:line="220" w:lineRule="atLeast"/>
              <w:jc w:val="center"/>
            </w:pPr>
            <w:r>
              <w:rPr>
                <w:rFonts w:ascii="Calibri" w:hAnsi="Calibri" w:cs="Calibri"/>
              </w:rPr>
              <w:t>4</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2</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"Доступная среда"</w:t>
      </w:r>
    </w:p>
    <w:p w:rsidR="00F11EB0" w:rsidRDefault="00F11EB0">
      <w:pPr>
        <w:spacing w:after="1" w:line="220" w:lineRule="atLeast"/>
        <w:jc w:val="both"/>
      </w:pPr>
    </w:p>
    <w:p w:rsidR="00F11EB0" w:rsidRDefault="00F11EB0">
      <w:pPr>
        <w:spacing w:after="1" w:line="220" w:lineRule="atLeast"/>
        <w:jc w:val="center"/>
      </w:pPr>
      <w:bookmarkStart w:id="109" w:name="P7448"/>
      <w:bookmarkEnd w:id="109"/>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"ДОСТУПНАЯ СРЕДА"</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53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94"/>
        <w:gridCol w:w="694"/>
        <w:gridCol w:w="634"/>
        <w:gridCol w:w="1324"/>
        <w:gridCol w:w="544"/>
        <w:gridCol w:w="1024"/>
        <w:gridCol w:w="904"/>
        <w:gridCol w:w="904"/>
        <w:gridCol w:w="904"/>
        <w:gridCol w:w="904"/>
        <w:gridCol w:w="1024"/>
        <w:gridCol w:w="2268"/>
      </w:tblGrid>
      <w:tr w:rsidR="00F11EB0">
        <w:tc>
          <w:tcPr>
            <w:tcW w:w="2494"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319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566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c>
          <w:tcPr>
            <w:tcW w:w="2268" w:type="dxa"/>
            <w:vMerge w:val="restart"/>
          </w:tcPr>
          <w:p w:rsidR="00F11EB0" w:rsidRDefault="00F11EB0">
            <w:pPr>
              <w:spacing w:after="1" w:line="220" w:lineRule="atLeast"/>
              <w:jc w:val="center"/>
            </w:pPr>
            <w:r>
              <w:rPr>
                <w:rFonts w:ascii="Calibri" w:hAnsi="Calibri" w:cs="Calibri"/>
              </w:rPr>
              <w:t xml:space="preserve">Ожидаемый результат от реализации подпрограммного мероприятия (в натуральном выражении), </w:t>
            </w:r>
            <w:r>
              <w:rPr>
                <w:rFonts w:ascii="Calibri" w:hAnsi="Calibri" w:cs="Calibri"/>
              </w:rPr>
              <w:lastRenderedPageBreak/>
              <w:t>количество получателей</w:t>
            </w:r>
          </w:p>
        </w:tc>
      </w:tr>
      <w:tr w:rsidR="00F11EB0">
        <w:tc>
          <w:tcPr>
            <w:tcW w:w="2494"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1324" w:type="dxa"/>
          </w:tcPr>
          <w:p w:rsidR="00F11EB0" w:rsidRDefault="00F11EB0">
            <w:pPr>
              <w:spacing w:after="1" w:line="220" w:lineRule="atLeast"/>
              <w:jc w:val="center"/>
            </w:pPr>
            <w:r>
              <w:rPr>
                <w:rFonts w:ascii="Calibri" w:hAnsi="Calibri" w:cs="Calibri"/>
              </w:rPr>
              <w:t>ЦСР</w:t>
            </w:r>
          </w:p>
        </w:tc>
        <w:tc>
          <w:tcPr>
            <w:tcW w:w="544" w:type="dxa"/>
          </w:tcPr>
          <w:p w:rsidR="00F11EB0" w:rsidRDefault="00F11EB0">
            <w:pPr>
              <w:spacing w:after="1" w:line="220" w:lineRule="atLeast"/>
              <w:jc w:val="center"/>
            </w:pPr>
            <w:r>
              <w:rPr>
                <w:rFonts w:ascii="Calibri" w:hAnsi="Calibri" w:cs="Calibri"/>
              </w:rPr>
              <w:t>ВР</w:t>
            </w:r>
          </w:p>
        </w:tc>
        <w:tc>
          <w:tcPr>
            <w:tcW w:w="1024" w:type="dxa"/>
          </w:tcPr>
          <w:p w:rsidR="00F11EB0" w:rsidRDefault="00F11EB0">
            <w:pPr>
              <w:spacing w:after="1" w:line="220" w:lineRule="atLeast"/>
              <w:jc w:val="center"/>
            </w:pPr>
            <w:r>
              <w:rPr>
                <w:rFonts w:ascii="Calibri" w:hAnsi="Calibri" w:cs="Calibri"/>
              </w:rPr>
              <w:t>2014</w:t>
            </w:r>
          </w:p>
        </w:tc>
        <w:tc>
          <w:tcPr>
            <w:tcW w:w="904" w:type="dxa"/>
          </w:tcPr>
          <w:p w:rsidR="00F11EB0" w:rsidRDefault="00F11EB0">
            <w:pPr>
              <w:spacing w:after="1" w:line="220" w:lineRule="atLeast"/>
              <w:jc w:val="center"/>
            </w:pPr>
            <w:r>
              <w:rPr>
                <w:rFonts w:ascii="Calibri" w:hAnsi="Calibri" w:cs="Calibri"/>
              </w:rPr>
              <w:t>2015</w:t>
            </w:r>
          </w:p>
        </w:tc>
        <w:tc>
          <w:tcPr>
            <w:tcW w:w="904" w:type="dxa"/>
          </w:tcPr>
          <w:p w:rsidR="00F11EB0" w:rsidRDefault="00F11EB0">
            <w:pPr>
              <w:spacing w:after="1" w:line="220" w:lineRule="atLeast"/>
              <w:jc w:val="center"/>
            </w:pPr>
            <w:r>
              <w:rPr>
                <w:rFonts w:ascii="Calibri" w:hAnsi="Calibri" w:cs="Calibri"/>
              </w:rPr>
              <w:t>2016</w:t>
            </w:r>
          </w:p>
        </w:tc>
        <w:tc>
          <w:tcPr>
            <w:tcW w:w="904" w:type="dxa"/>
          </w:tcPr>
          <w:p w:rsidR="00F11EB0" w:rsidRDefault="00F11EB0">
            <w:pPr>
              <w:spacing w:after="1" w:line="220" w:lineRule="atLeast"/>
              <w:jc w:val="center"/>
            </w:pPr>
            <w:r>
              <w:rPr>
                <w:rFonts w:ascii="Calibri" w:hAnsi="Calibri" w:cs="Calibri"/>
              </w:rPr>
              <w:t>2017</w:t>
            </w:r>
          </w:p>
        </w:tc>
        <w:tc>
          <w:tcPr>
            <w:tcW w:w="904" w:type="dxa"/>
          </w:tcPr>
          <w:p w:rsidR="00F11EB0" w:rsidRDefault="00F11EB0">
            <w:pPr>
              <w:spacing w:after="1" w:line="220" w:lineRule="atLeast"/>
              <w:jc w:val="center"/>
            </w:pPr>
            <w:r>
              <w:rPr>
                <w:rFonts w:ascii="Calibri" w:hAnsi="Calibri" w:cs="Calibri"/>
              </w:rPr>
              <w:t>2018</w:t>
            </w:r>
          </w:p>
        </w:tc>
        <w:tc>
          <w:tcPr>
            <w:tcW w:w="1024" w:type="dxa"/>
          </w:tcPr>
          <w:p w:rsidR="00F11EB0" w:rsidRDefault="00F11EB0">
            <w:pPr>
              <w:spacing w:after="1" w:line="220" w:lineRule="atLeast"/>
              <w:jc w:val="center"/>
            </w:pPr>
            <w:r>
              <w:rPr>
                <w:rFonts w:ascii="Calibri" w:hAnsi="Calibri" w:cs="Calibri"/>
              </w:rPr>
              <w:t>итого на период</w:t>
            </w:r>
          </w:p>
        </w:tc>
        <w:tc>
          <w:tcPr>
            <w:tcW w:w="2268" w:type="dxa"/>
            <w:vMerge/>
          </w:tcPr>
          <w:p w:rsidR="00F11EB0" w:rsidRDefault="00F11EB0"/>
        </w:tc>
      </w:tr>
      <w:tr w:rsidR="00F11EB0">
        <w:tc>
          <w:tcPr>
            <w:tcW w:w="2494" w:type="dxa"/>
          </w:tcPr>
          <w:p w:rsidR="00F11EB0" w:rsidRDefault="00F11EB0">
            <w:pPr>
              <w:spacing w:after="1" w:line="220" w:lineRule="atLeast"/>
              <w:jc w:val="center"/>
            </w:pPr>
            <w:r>
              <w:rPr>
                <w:rFonts w:ascii="Calibri" w:hAnsi="Calibri" w:cs="Calibri"/>
              </w:rPr>
              <w:lastRenderedPageBreak/>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1324" w:type="dxa"/>
          </w:tcPr>
          <w:p w:rsidR="00F11EB0" w:rsidRDefault="00F11EB0">
            <w:pPr>
              <w:spacing w:after="1" w:line="220" w:lineRule="atLeast"/>
              <w:jc w:val="center"/>
            </w:pPr>
            <w:r>
              <w:rPr>
                <w:rFonts w:ascii="Calibri" w:hAnsi="Calibri" w:cs="Calibri"/>
              </w:rPr>
              <w:t>5</w:t>
            </w:r>
          </w:p>
        </w:tc>
        <w:tc>
          <w:tcPr>
            <w:tcW w:w="544" w:type="dxa"/>
          </w:tcPr>
          <w:p w:rsidR="00F11EB0" w:rsidRDefault="00F11EB0">
            <w:pPr>
              <w:spacing w:after="1" w:line="220" w:lineRule="atLeast"/>
              <w:jc w:val="center"/>
            </w:pPr>
            <w:r>
              <w:rPr>
                <w:rFonts w:ascii="Calibri" w:hAnsi="Calibri" w:cs="Calibri"/>
              </w:rPr>
              <w:t>6</w:t>
            </w:r>
          </w:p>
        </w:tc>
        <w:tc>
          <w:tcPr>
            <w:tcW w:w="1024" w:type="dxa"/>
          </w:tcPr>
          <w:p w:rsidR="00F11EB0" w:rsidRDefault="00F11EB0">
            <w:pPr>
              <w:spacing w:after="1" w:line="220" w:lineRule="atLeast"/>
              <w:jc w:val="center"/>
            </w:pPr>
            <w:r>
              <w:rPr>
                <w:rFonts w:ascii="Calibri" w:hAnsi="Calibri" w:cs="Calibri"/>
              </w:rPr>
              <w:t>7</w:t>
            </w:r>
          </w:p>
        </w:tc>
        <w:tc>
          <w:tcPr>
            <w:tcW w:w="904" w:type="dxa"/>
          </w:tcPr>
          <w:p w:rsidR="00F11EB0" w:rsidRDefault="00F11EB0">
            <w:pPr>
              <w:spacing w:after="1" w:line="220" w:lineRule="atLeast"/>
              <w:jc w:val="center"/>
            </w:pPr>
            <w:r>
              <w:rPr>
                <w:rFonts w:ascii="Calibri" w:hAnsi="Calibri" w:cs="Calibri"/>
              </w:rPr>
              <w:t>8</w:t>
            </w:r>
          </w:p>
        </w:tc>
        <w:tc>
          <w:tcPr>
            <w:tcW w:w="904" w:type="dxa"/>
          </w:tcPr>
          <w:p w:rsidR="00F11EB0" w:rsidRDefault="00F11EB0">
            <w:pPr>
              <w:spacing w:after="1" w:line="220" w:lineRule="atLeast"/>
              <w:jc w:val="center"/>
            </w:pPr>
            <w:r>
              <w:rPr>
                <w:rFonts w:ascii="Calibri" w:hAnsi="Calibri" w:cs="Calibri"/>
              </w:rPr>
              <w:t>9</w:t>
            </w:r>
          </w:p>
        </w:tc>
        <w:tc>
          <w:tcPr>
            <w:tcW w:w="904" w:type="dxa"/>
          </w:tcPr>
          <w:p w:rsidR="00F11EB0" w:rsidRDefault="00F11EB0">
            <w:pPr>
              <w:spacing w:after="1" w:line="220" w:lineRule="atLeast"/>
              <w:jc w:val="center"/>
            </w:pPr>
            <w:r>
              <w:rPr>
                <w:rFonts w:ascii="Calibri" w:hAnsi="Calibri" w:cs="Calibri"/>
              </w:rPr>
              <w:t>10</w:t>
            </w:r>
          </w:p>
        </w:tc>
        <w:tc>
          <w:tcPr>
            <w:tcW w:w="904" w:type="dxa"/>
          </w:tcPr>
          <w:p w:rsidR="00F11EB0" w:rsidRDefault="00F11EB0">
            <w:pPr>
              <w:spacing w:after="1" w:line="220" w:lineRule="atLeast"/>
              <w:jc w:val="center"/>
            </w:pPr>
            <w:r>
              <w:rPr>
                <w:rFonts w:ascii="Calibri" w:hAnsi="Calibri" w:cs="Calibri"/>
              </w:rPr>
              <w:t>11</w:t>
            </w:r>
          </w:p>
        </w:tc>
        <w:tc>
          <w:tcPr>
            <w:tcW w:w="1024" w:type="dxa"/>
          </w:tcPr>
          <w:p w:rsidR="00F11EB0" w:rsidRDefault="00F11EB0">
            <w:pPr>
              <w:spacing w:after="1" w:line="220" w:lineRule="atLeast"/>
              <w:jc w:val="center"/>
            </w:pPr>
            <w:r>
              <w:rPr>
                <w:rFonts w:ascii="Calibri" w:hAnsi="Calibri" w:cs="Calibri"/>
              </w:rPr>
              <w:t>12</w:t>
            </w:r>
          </w:p>
        </w:tc>
        <w:tc>
          <w:tcPr>
            <w:tcW w:w="2268" w:type="dxa"/>
          </w:tcPr>
          <w:p w:rsidR="00F11EB0" w:rsidRDefault="00F11EB0">
            <w:pPr>
              <w:spacing w:after="1" w:line="220" w:lineRule="atLeast"/>
              <w:jc w:val="center"/>
            </w:pPr>
            <w:r>
              <w:rPr>
                <w:rFonts w:ascii="Calibri" w:hAnsi="Calibri" w:cs="Calibri"/>
              </w:rPr>
              <w:t>13</w:t>
            </w:r>
          </w:p>
        </w:tc>
      </w:tr>
      <w:tr w:rsidR="00F11EB0">
        <w:tc>
          <w:tcPr>
            <w:tcW w:w="2494" w:type="dxa"/>
          </w:tcPr>
          <w:p w:rsidR="00F11EB0" w:rsidRDefault="00F11EB0">
            <w:pPr>
              <w:spacing w:after="1" w:line="220" w:lineRule="atLeast"/>
            </w:pPr>
            <w:r>
              <w:rPr>
                <w:rFonts w:ascii="Calibri" w:hAnsi="Calibri" w:cs="Calibri"/>
              </w:rPr>
              <w:t>Цель подпрограммы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109364,4</w:t>
            </w:r>
          </w:p>
        </w:tc>
        <w:tc>
          <w:tcPr>
            <w:tcW w:w="904" w:type="dxa"/>
          </w:tcPr>
          <w:p w:rsidR="00F11EB0" w:rsidRDefault="00F11EB0">
            <w:pPr>
              <w:spacing w:after="1" w:line="220" w:lineRule="atLeast"/>
              <w:jc w:val="center"/>
            </w:pPr>
            <w:r>
              <w:rPr>
                <w:rFonts w:ascii="Calibri" w:hAnsi="Calibri" w:cs="Calibri"/>
              </w:rPr>
              <w:t>73082,6</w:t>
            </w:r>
          </w:p>
        </w:tc>
        <w:tc>
          <w:tcPr>
            <w:tcW w:w="904" w:type="dxa"/>
          </w:tcPr>
          <w:p w:rsidR="00F11EB0" w:rsidRDefault="00F11EB0">
            <w:pPr>
              <w:spacing w:after="1" w:line="220" w:lineRule="atLeast"/>
              <w:jc w:val="center"/>
            </w:pPr>
            <w:r>
              <w:rPr>
                <w:rFonts w:ascii="Calibri" w:hAnsi="Calibri" w:cs="Calibri"/>
              </w:rPr>
              <w:t>57327,5</w:t>
            </w:r>
          </w:p>
        </w:tc>
        <w:tc>
          <w:tcPr>
            <w:tcW w:w="904" w:type="dxa"/>
          </w:tcPr>
          <w:p w:rsidR="00F11EB0" w:rsidRDefault="00F11EB0">
            <w:pPr>
              <w:spacing w:after="1" w:line="220" w:lineRule="atLeast"/>
              <w:jc w:val="center"/>
            </w:pPr>
            <w:r>
              <w:rPr>
                <w:rFonts w:ascii="Calibri" w:hAnsi="Calibri" w:cs="Calibri"/>
              </w:rPr>
              <w:t>30284,2</w:t>
            </w:r>
          </w:p>
        </w:tc>
        <w:tc>
          <w:tcPr>
            <w:tcW w:w="904" w:type="dxa"/>
          </w:tcPr>
          <w:p w:rsidR="00F11EB0" w:rsidRDefault="00F11EB0">
            <w:pPr>
              <w:spacing w:after="1" w:line="220" w:lineRule="atLeast"/>
              <w:jc w:val="center"/>
            </w:pPr>
            <w:r>
              <w:rPr>
                <w:rFonts w:ascii="Calibri" w:hAnsi="Calibri" w:cs="Calibri"/>
              </w:rPr>
              <w:t>30284,2</w:t>
            </w:r>
          </w:p>
        </w:tc>
        <w:tc>
          <w:tcPr>
            <w:tcW w:w="1024" w:type="dxa"/>
          </w:tcPr>
          <w:p w:rsidR="00F11EB0" w:rsidRDefault="00F11EB0">
            <w:pPr>
              <w:spacing w:after="1" w:line="220" w:lineRule="atLeast"/>
              <w:jc w:val="center"/>
            </w:pPr>
            <w:r>
              <w:rPr>
                <w:rFonts w:ascii="Calibri" w:hAnsi="Calibri" w:cs="Calibri"/>
              </w:rPr>
              <w:t>300342,9</w:t>
            </w:r>
          </w:p>
        </w:tc>
        <w:tc>
          <w:tcPr>
            <w:tcW w:w="2268" w:type="dxa"/>
          </w:tcPr>
          <w:p w:rsidR="00F11EB0" w:rsidRDefault="00F11EB0">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Красноярском крае - 64% к 2018 году</w:t>
            </w:r>
          </w:p>
        </w:tc>
      </w:tr>
      <w:tr w:rsidR="00F11EB0">
        <w:tc>
          <w:tcPr>
            <w:tcW w:w="2494" w:type="dxa"/>
          </w:tcPr>
          <w:p w:rsidR="00F11EB0" w:rsidRDefault="00F11EB0">
            <w:pPr>
              <w:spacing w:after="1" w:line="220" w:lineRule="atLeast"/>
              <w:outlineLvl w:val="3"/>
            </w:pPr>
            <w:r>
              <w:rPr>
                <w:rFonts w:ascii="Calibri" w:hAnsi="Calibri" w:cs="Calibri"/>
              </w:rPr>
              <w:t xml:space="preserve">Задача 1. Совершенствование нормативной правовой и организационной базы по обеспечению доступности приоритетных объектов и услуг в приоритетных сферах </w:t>
            </w:r>
            <w:r>
              <w:rPr>
                <w:rFonts w:ascii="Calibri" w:hAnsi="Calibri" w:cs="Calibri"/>
              </w:rPr>
              <w:lastRenderedPageBreak/>
              <w:t>жизнедеятельности инвалидов и других маломобильных групп населения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775,7</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1024" w:type="dxa"/>
          </w:tcPr>
          <w:p w:rsidR="00F11EB0" w:rsidRDefault="00F11EB0">
            <w:pPr>
              <w:spacing w:after="1" w:line="220" w:lineRule="atLeast"/>
              <w:jc w:val="center"/>
            </w:pPr>
            <w:r>
              <w:rPr>
                <w:rFonts w:ascii="Calibri" w:hAnsi="Calibri" w:cs="Calibri"/>
              </w:rPr>
              <w:t>1675,7</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10" w:name="P7509"/>
            <w:bookmarkEnd w:id="110"/>
            <w:r>
              <w:rPr>
                <w:rFonts w:ascii="Calibri" w:hAnsi="Calibri" w:cs="Calibri"/>
              </w:rPr>
              <w:lastRenderedPageBreak/>
              <w:t>1.1. Обеспечение функционирования региональной информационно-аналитической системы поддержки процесса реабилитации инвалидов (РИАС)</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0331061, 0330010610</w:t>
            </w:r>
          </w:p>
        </w:tc>
        <w:tc>
          <w:tcPr>
            <w:tcW w:w="544" w:type="dxa"/>
          </w:tcPr>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r>
              <w:rPr>
                <w:rFonts w:ascii="Calibri" w:hAnsi="Calibri" w:cs="Calibri"/>
              </w:rPr>
              <w:t>775,7</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775,7</w:t>
            </w:r>
          </w:p>
        </w:tc>
        <w:tc>
          <w:tcPr>
            <w:tcW w:w="2268" w:type="dxa"/>
          </w:tcPr>
          <w:p w:rsidR="00F11EB0" w:rsidRDefault="00F11EB0">
            <w:pPr>
              <w:spacing w:after="1" w:line="220" w:lineRule="atLeast"/>
            </w:pPr>
            <w:r>
              <w:rPr>
                <w:rFonts w:ascii="Calibri" w:hAnsi="Calibri" w:cs="Calibri"/>
              </w:rPr>
              <w:t>использование РИАС 108000 инвалидов и членами их семей. Обеспечение расходов в 2014 году на неоплаченные обязательства по работам, выполненным в 2013 году</w:t>
            </w:r>
          </w:p>
        </w:tc>
      </w:tr>
      <w:tr w:rsidR="00F11EB0">
        <w:tc>
          <w:tcPr>
            <w:tcW w:w="2494" w:type="dxa"/>
          </w:tcPr>
          <w:p w:rsidR="00F11EB0" w:rsidRDefault="00F11EB0">
            <w:pPr>
              <w:spacing w:after="1" w:line="220" w:lineRule="atLeast"/>
            </w:pPr>
            <w:bookmarkStart w:id="111" w:name="P7522"/>
            <w:bookmarkEnd w:id="111"/>
            <w:r>
              <w:rPr>
                <w:rFonts w:ascii="Calibri" w:hAnsi="Calibri" w:cs="Calibri"/>
              </w:rPr>
              <w:t>1.2. Обеспечение поддержки и развития информационной системы сопровождения проекта "Красдоступ.рф"</w:t>
            </w:r>
          </w:p>
        </w:tc>
        <w:tc>
          <w:tcPr>
            <w:tcW w:w="694" w:type="dxa"/>
          </w:tcPr>
          <w:p w:rsidR="00F11EB0" w:rsidRDefault="00F11EB0">
            <w:pPr>
              <w:spacing w:after="1" w:line="220" w:lineRule="atLeast"/>
              <w:jc w:val="center"/>
            </w:pPr>
            <w:r>
              <w:rPr>
                <w:rFonts w:ascii="Calibri" w:hAnsi="Calibri" w:cs="Calibri"/>
              </w:rPr>
              <w:t>714</w:t>
            </w:r>
          </w:p>
        </w:tc>
        <w:tc>
          <w:tcPr>
            <w:tcW w:w="694" w:type="dxa"/>
          </w:tcPr>
          <w:p w:rsidR="00F11EB0" w:rsidRDefault="00F11EB0">
            <w:pPr>
              <w:spacing w:after="1" w:line="220" w:lineRule="atLeast"/>
              <w:jc w:val="center"/>
            </w:pPr>
            <w:r>
              <w:rPr>
                <w:rFonts w:ascii="Calibri" w:hAnsi="Calibri" w:cs="Calibri"/>
              </w:rPr>
              <w:t>714</w:t>
            </w:r>
          </w:p>
        </w:tc>
        <w:tc>
          <w:tcPr>
            <w:tcW w:w="634" w:type="dxa"/>
          </w:tcPr>
          <w:p w:rsidR="00F11EB0" w:rsidRDefault="00F11EB0">
            <w:pPr>
              <w:spacing w:after="1" w:line="220" w:lineRule="atLeast"/>
              <w:jc w:val="center"/>
            </w:pPr>
            <w:r>
              <w:rPr>
                <w:rFonts w:ascii="Calibri" w:hAnsi="Calibri" w:cs="Calibri"/>
              </w:rPr>
              <w:t>0707</w:t>
            </w:r>
          </w:p>
        </w:tc>
        <w:tc>
          <w:tcPr>
            <w:tcW w:w="1324" w:type="dxa"/>
          </w:tcPr>
          <w:p w:rsidR="00F11EB0" w:rsidRDefault="00F11EB0">
            <w:pPr>
              <w:spacing w:after="1" w:line="220" w:lineRule="atLeast"/>
              <w:jc w:val="center"/>
            </w:pPr>
            <w:r>
              <w:rPr>
                <w:rFonts w:ascii="Calibri" w:hAnsi="Calibri" w:cs="Calibri"/>
              </w:rPr>
              <w:t>0330010620</w:t>
            </w:r>
          </w:p>
        </w:tc>
        <w:tc>
          <w:tcPr>
            <w:tcW w:w="544" w:type="dxa"/>
          </w:tcPr>
          <w:p w:rsidR="00F11EB0" w:rsidRDefault="00F11EB0">
            <w:pPr>
              <w:spacing w:after="1" w:line="220" w:lineRule="atLeast"/>
              <w:jc w:val="center"/>
            </w:pPr>
            <w:r>
              <w:rPr>
                <w:rFonts w:ascii="Calibri" w:hAnsi="Calibri" w:cs="Calibri"/>
              </w:rPr>
              <w:t>621</w:t>
            </w:r>
          </w:p>
        </w:tc>
        <w:tc>
          <w:tcPr>
            <w:tcW w:w="102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1024" w:type="dxa"/>
          </w:tcPr>
          <w:p w:rsidR="00F11EB0" w:rsidRDefault="00F11EB0">
            <w:pPr>
              <w:spacing w:after="1" w:line="220" w:lineRule="atLeast"/>
              <w:jc w:val="center"/>
            </w:pPr>
            <w:r>
              <w:rPr>
                <w:rFonts w:ascii="Calibri" w:hAnsi="Calibri" w:cs="Calibri"/>
              </w:rPr>
              <w:t>900,0</w:t>
            </w:r>
          </w:p>
        </w:tc>
        <w:tc>
          <w:tcPr>
            <w:tcW w:w="2268" w:type="dxa"/>
          </w:tcPr>
          <w:p w:rsidR="00F11EB0" w:rsidRDefault="00F11EB0">
            <w:pPr>
              <w:spacing w:after="1" w:line="220" w:lineRule="atLeast"/>
            </w:pPr>
            <w:r>
              <w:rPr>
                <w:rFonts w:ascii="Calibri" w:hAnsi="Calibri" w:cs="Calibri"/>
              </w:rPr>
              <w:t>размещение в "Красдоступ.рф" 310 объектов социальной инфраструктуры</w:t>
            </w:r>
          </w:p>
        </w:tc>
      </w:tr>
      <w:tr w:rsidR="00F11EB0">
        <w:tc>
          <w:tcPr>
            <w:tcW w:w="2494" w:type="dxa"/>
          </w:tcPr>
          <w:p w:rsidR="00F11EB0" w:rsidRDefault="00F11EB0">
            <w:pPr>
              <w:spacing w:after="1" w:line="220" w:lineRule="atLeast"/>
              <w:outlineLvl w:val="3"/>
            </w:pPr>
            <w:r>
              <w:rPr>
                <w:rFonts w:ascii="Calibri" w:hAnsi="Calibri" w:cs="Calibri"/>
              </w:rPr>
              <w:t xml:space="preserve">Задача 2.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w:t>
            </w:r>
            <w:r>
              <w:rPr>
                <w:rFonts w:ascii="Calibri" w:hAnsi="Calibri" w:cs="Calibri"/>
              </w:rPr>
              <w:lastRenderedPageBreak/>
              <w:t>транспортной и пешеходной инфраструктуры, информации и связи, физической культуры и спорта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82220,0</w:t>
            </w:r>
          </w:p>
        </w:tc>
        <w:tc>
          <w:tcPr>
            <w:tcW w:w="904" w:type="dxa"/>
          </w:tcPr>
          <w:p w:rsidR="00F11EB0" w:rsidRDefault="00F11EB0">
            <w:pPr>
              <w:spacing w:after="1" w:line="220" w:lineRule="atLeast"/>
              <w:jc w:val="center"/>
            </w:pPr>
            <w:r>
              <w:rPr>
                <w:rFonts w:ascii="Calibri" w:hAnsi="Calibri" w:cs="Calibri"/>
              </w:rPr>
              <w:t>51697,9</w:t>
            </w:r>
          </w:p>
        </w:tc>
        <w:tc>
          <w:tcPr>
            <w:tcW w:w="904" w:type="dxa"/>
          </w:tcPr>
          <w:p w:rsidR="00F11EB0" w:rsidRDefault="00F11EB0">
            <w:pPr>
              <w:spacing w:after="1" w:line="220" w:lineRule="atLeast"/>
              <w:jc w:val="center"/>
            </w:pPr>
            <w:r>
              <w:rPr>
                <w:rFonts w:ascii="Calibri" w:hAnsi="Calibri" w:cs="Calibri"/>
              </w:rPr>
              <w:t>39424,5</w:t>
            </w:r>
          </w:p>
        </w:tc>
        <w:tc>
          <w:tcPr>
            <w:tcW w:w="904" w:type="dxa"/>
          </w:tcPr>
          <w:p w:rsidR="00F11EB0" w:rsidRDefault="00F11EB0">
            <w:pPr>
              <w:spacing w:after="1" w:line="220" w:lineRule="atLeast"/>
              <w:jc w:val="center"/>
            </w:pPr>
            <w:r>
              <w:rPr>
                <w:rFonts w:ascii="Calibri" w:hAnsi="Calibri" w:cs="Calibri"/>
              </w:rPr>
              <w:t>8250,0</w:t>
            </w:r>
          </w:p>
        </w:tc>
        <w:tc>
          <w:tcPr>
            <w:tcW w:w="904" w:type="dxa"/>
          </w:tcPr>
          <w:p w:rsidR="00F11EB0" w:rsidRDefault="00F11EB0">
            <w:pPr>
              <w:spacing w:after="1" w:line="220" w:lineRule="atLeast"/>
              <w:jc w:val="center"/>
            </w:pPr>
            <w:r>
              <w:rPr>
                <w:rFonts w:ascii="Calibri" w:hAnsi="Calibri" w:cs="Calibri"/>
              </w:rPr>
              <w:t>8250,0</w:t>
            </w:r>
          </w:p>
        </w:tc>
        <w:tc>
          <w:tcPr>
            <w:tcW w:w="1024" w:type="dxa"/>
          </w:tcPr>
          <w:p w:rsidR="00F11EB0" w:rsidRDefault="00F11EB0">
            <w:pPr>
              <w:spacing w:after="1" w:line="220" w:lineRule="atLeast"/>
              <w:jc w:val="center"/>
            </w:pPr>
            <w:r>
              <w:rPr>
                <w:rFonts w:ascii="Calibri" w:hAnsi="Calibri" w:cs="Calibri"/>
              </w:rPr>
              <w:t>189842,4</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12" w:name="P7548"/>
            <w:bookmarkEnd w:id="112"/>
            <w:r>
              <w:rPr>
                <w:rFonts w:ascii="Calibri" w:hAnsi="Calibri" w:cs="Calibri"/>
              </w:rPr>
              <w:lastRenderedPageBreak/>
              <w:t>2.1. Организация универсальной безбарьерной среды в учреждениях начального и среднего профессионального образования, обеспечивающих совместное обучение инвалидов и лиц, не имеющих нарушений в развитии</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0704</w:t>
            </w:r>
          </w:p>
        </w:tc>
        <w:tc>
          <w:tcPr>
            <w:tcW w:w="1324" w:type="dxa"/>
          </w:tcPr>
          <w:p w:rsidR="00F11EB0" w:rsidRDefault="00F11EB0">
            <w:pPr>
              <w:spacing w:after="1" w:line="220" w:lineRule="atLeast"/>
              <w:jc w:val="center"/>
            </w:pPr>
            <w:r>
              <w:rPr>
                <w:rFonts w:ascii="Calibri" w:hAnsi="Calibri" w:cs="Calibri"/>
              </w:rPr>
              <w:t>0331063</w:t>
            </w:r>
          </w:p>
        </w:tc>
        <w:tc>
          <w:tcPr>
            <w:tcW w:w="544" w:type="dxa"/>
          </w:tcPr>
          <w:p w:rsidR="00F11EB0" w:rsidRDefault="00F11EB0">
            <w:pPr>
              <w:spacing w:after="1" w:line="220" w:lineRule="atLeast"/>
              <w:jc w:val="center"/>
            </w:pPr>
            <w:r>
              <w:rPr>
                <w:rFonts w:ascii="Calibri" w:hAnsi="Calibri" w:cs="Calibri"/>
              </w:rPr>
              <w:t>612, 622</w:t>
            </w:r>
          </w:p>
        </w:tc>
        <w:tc>
          <w:tcPr>
            <w:tcW w:w="1024" w:type="dxa"/>
          </w:tcPr>
          <w:p w:rsidR="00F11EB0" w:rsidRDefault="00F11EB0">
            <w:pPr>
              <w:spacing w:after="1" w:line="220" w:lineRule="atLeast"/>
              <w:jc w:val="center"/>
            </w:pPr>
            <w:r>
              <w:rPr>
                <w:rFonts w:ascii="Calibri" w:hAnsi="Calibri" w:cs="Calibri"/>
              </w:rPr>
              <w:t>8000,0</w:t>
            </w:r>
          </w:p>
        </w:tc>
        <w:tc>
          <w:tcPr>
            <w:tcW w:w="904" w:type="dxa"/>
          </w:tcPr>
          <w:p w:rsidR="00F11EB0" w:rsidRDefault="00F11EB0">
            <w:pPr>
              <w:spacing w:after="1" w:line="220" w:lineRule="atLeast"/>
              <w:jc w:val="center"/>
            </w:pPr>
            <w:r>
              <w:rPr>
                <w:rFonts w:ascii="Calibri" w:hAnsi="Calibri" w:cs="Calibri"/>
              </w:rPr>
              <w:t>7846,0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15846,0</w:t>
            </w:r>
          </w:p>
        </w:tc>
        <w:tc>
          <w:tcPr>
            <w:tcW w:w="2268" w:type="dxa"/>
          </w:tcPr>
          <w:p w:rsidR="00F11EB0" w:rsidRDefault="00F11EB0">
            <w:pPr>
              <w:spacing w:after="1" w:line="220" w:lineRule="atLeast"/>
            </w:pPr>
            <w:r>
              <w:rPr>
                <w:rFonts w:ascii="Calibri" w:hAnsi="Calibri" w:cs="Calibri"/>
              </w:rPr>
              <w:t>создание безбарьерной среды в учреждениях профессионального образования: в 2014 году в 6 учреждениях; в 2015 году в 4 учреждениях, возмещение в 2015 году неоплаченных расходов за 2014 год в сумме 6446,0 тыс. рублей</w:t>
            </w:r>
          </w:p>
        </w:tc>
      </w:tr>
      <w:tr w:rsidR="00F11EB0">
        <w:tc>
          <w:tcPr>
            <w:tcW w:w="2494" w:type="dxa"/>
          </w:tcPr>
          <w:p w:rsidR="00F11EB0" w:rsidRDefault="00F11EB0">
            <w:pPr>
              <w:spacing w:after="1" w:line="220" w:lineRule="atLeast"/>
            </w:pPr>
            <w:bookmarkStart w:id="113" w:name="P7561"/>
            <w:bookmarkEnd w:id="113"/>
            <w:r>
              <w:rPr>
                <w:rFonts w:ascii="Calibri" w:hAnsi="Calibri" w:cs="Calibri"/>
              </w:rPr>
              <w:t xml:space="preserve">2.2. Субсидии бюджетам муниципальных образований на организацию универсальной безбарьерной среды в образовательных организациях, реализующих образовательные программы общего образования, </w:t>
            </w:r>
            <w:r>
              <w:rPr>
                <w:rFonts w:ascii="Calibri" w:hAnsi="Calibri" w:cs="Calibri"/>
              </w:rPr>
              <w:lastRenderedPageBreak/>
              <w:t>обеспечивающие совместное обучение инвалидов и лиц, не имеющих нарушений в развитии</w:t>
            </w:r>
          </w:p>
        </w:tc>
        <w:tc>
          <w:tcPr>
            <w:tcW w:w="694" w:type="dxa"/>
          </w:tcPr>
          <w:p w:rsidR="00F11EB0" w:rsidRDefault="00F11EB0">
            <w:pPr>
              <w:spacing w:after="1" w:line="220" w:lineRule="atLeast"/>
              <w:jc w:val="center"/>
            </w:pPr>
            <w:r>
              <w:rPr>
                <w:rFonts w:ascii="Calibri" w:hAnsi="Calibri" w:cs="Calibri"/>
              </w:rPr>
              <w:lastRenderedPageBreak/>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0702</w:t>
            </w:r>
          </w:p>
        </w:tc>
        <w:tc>
          <w:tcPr>
            <w:tcW w:w="1324" w:type="dxa"/>
          </w:tcPr>
          <w:p w:rsidR="00F11EB0" w:rsidRDefault="00F11EB0">
            <w:pPr>
              <w:spacing w:after="1" w:line="220" w:lineRule="atLeast"/>
              <w:jc w:val="center"/>
            </w:pPr>
            <w:r>
              <w:rPr>
                <w:rFonts w:ascii="Calibri" w:hAnsi="Calibri" w:cs="Calibri"/>
              </w:rPr>
              <w:t>0331094, 0330010940</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2000,0</w:t>
            </w:r>
          </w:p>
        </w:tc>
        <w:tc>
          <w:tcPr>
            <w:tcW w:w="2268" w:type="dxa"/>
          </w:tcPr>
          <w:p w:rsidR="00F11EB0" w:rsidRDefault="00F11EB0">
            <w:pPr>
              <w:spacing w:after="1" w:line="220" w:lineRule="atLeast"/>
            </w:pPr>
            <w:r>
              <w:rPr>
                <w:rFonts w:ascii="Calibri" w:hAnsi="Calibri" w:cs="Calibri"/>
              </w:rPr>
              <w:t>создание безбарьерной среды в учреждениях образования в 2014 году - в 2 учреждениях</w:t>
            </w:r>
          </w:p>
        </w:tc>
      </w:tr>
      <w:tr w:rsidR="00F11EB0">
        <w:tc>
          <w:tcPr>
            <w:tcW w:w="2494" w:type="dxa"/>
            <w:vMerge w:val="restart"/>
          </w:tcPr>
          <w:p w:rsidR="00F11EB0" w:rsidRDefault="00F11EB0">
            <w:pPr>
              <w:spacing w:after="1" w:line="220" w:lineRule="atLeast"/>
            </w:pPr>
            <w:bookmarkStart w:id="114" w:name="P7574"/>
            <w:bookmarkEnd w:id="114"/>
            <w:r>
              <w:rPr>
                <w:rFonts w:ascii="Calibri" w:hAnsi="Calibri" w:cs="Calibri"/>
              </w:rPr>
              <w:lastRenderedPageBreak/>
              <w:t xml:space="preserve">2.3. Обеспечение беспрепятственного доступа к краевым государственным учреждениям социального обслуживания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w:t>
            </w:r>
            <w:r>
              <w:rPr>
                <w:rFonts w:ascii="Calibri" w:hAnsi="Calibri" w:cs="Calibri"/>
              </w:rPr>
              <w:lastRenderedPageBreak/>
              <w:t>световыми устройствами, информационными табло с тактильной пространственно-рельефной информацией и другим оборудованием)</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0331064, 0330010640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2808,2</w:t>
            </w:r>
          </w:p>
        </w:tc>
        <w:tc>
          <w:tcPr>
            <w:tcW w:w="904" w:type="dxa"/>
          </w:tcPr>
          <w:p w:rsidR="00F11EB0" w:rsidRDefault="00F11EB0">
            <w:pPr>
              <w:spacing w:after="1" w:line="220" w:lineRule="atLeast"/>
              <w:jc w:val="center"/>
            </w:pPr>
            <w:r>
              <w:rPr>
                <w:rFonts w:ascii="Calibri" w:hAnsi="Calibri" w:cs="Calibri"/>
              </w:rPr>
              <w:t>3139,7</w:t>
            </w:r>
          </w:p>
        </w:tc>
        <w:tc>
          <w:tcPr>
            <w:tcW w:w="904" w:type="dxa"/>
          </w:tcPr>
          <w:p w:rsidR="00F11EB0" w:rsidRDefault="00F11EB0">
            <w:pPr>
              <w:spacing w:after="1" w:line="220" w:lineRule="atLeast"/>
              <w:jc w:val="center"/>
            </w:pPr>
            <w:r>
              <w:rPr>
                <w:rFonts w:ascii="Calibri" w:hAnsi="Calibri" w:cs="Calibri"/>
              </w:rPr>
              <w:t>2042,3</w:t>
            </w:r>
          </w:p>
        </w:tc>
        <w:tc>
          <w:tcPr>
            <w:tcW w:w="904" w:type="dxa"/>
          </w:tcPr>
          <w:p w:rsidR="00F11EB0" w:rsidRDefault="00F11EB0">
            <w:pPr>
              <w:spacing w:after="1" w:line="220" w:lineRule="atLeast"/>
              <w:jc w:val="center"/>
            </w:pPr>
            <w:r>
              <w:rPr>
                <w:rFonts w:ascii="Calibri" w:hAnsi="Calibri" w:cs="Calibri"/>
              </w:rPr>
              <w:t>5250,0</w:t>
            </w:r>
          </w:p>
        </w:tc>
        <w:tc>
          <w:tcPr>
            <w:tcW w:w="904" w:type="dxa"/>
          </w:tcPr>
          <w:p w:rsidR="00F11EB0" w:rsidRDefault="00F11EB0">
            <w:pPr>
              <w:spacing w:after="1" w:line="220" w:lineRule="atLeast"/>
              <w:jc w:val="center"/>
            </w:pPr>
            <w:r>
              <w:rPr>
                <w:rFonts w:ascii="Calibri" w:hAnsi="Calibri" w:cs="Calibri"/>
              </w:rPr>
              <w:t>5250,0</w:t>
            </w:r>
          </w:p>
        </w:tc>
        <w:tc>
          <w:tcPr>
            <w:tcW w:w="1024" w:type="dxa"/>
          </w:tcPr>
          <w:p w:rsidR="00F11EB0" w:rsidRDefault="00F11EB0">
            <w:pPr>
              <w:spacing w:after="1" w:line="220" w:lineRule="atLeast"/>
              <w:jc w:val="center"/>
            </w:pPr>
            <w:r>
              <w:rPr>
                <w:rFonts w:ascii="Calibri" w:hAnsi="Calibri" w:cs="Calibri"/>
              </w:rPr>
              <w:t>18490,2</w:t>
            </w:r>
          </w:p>
        </w:tc>
        <w:tc>
          <w:tcPr>
            <w:tcW w:w="2268" w:type="dxa"/>
            <w:vMerge w:val="restart"/>
          </w:tcPr>
          <w:p w:rsidR="00F11EB0" w:rsidRDefault="00F11EB0">
            <w:pPr>
              <w:spacing w:after="1" w:line="220" w:lineRule="atLeast"/>
            </w:pPr>
            <w:r>
              <w:rPr>
                <w:rFonts w:ascii="Calibri" w:hAnsi="Calibri" w:cs="Calibri"/>
              </w:rPr>
              <w:t>обеспечение доступности учреждений социального обслуживания:</w:t>
            </w:r>
          </w:p>
          <w:p w:rsidR="00F11EB0" w:rsidRDefault="00F11EB0">
            <w:pPr>
              <w:spacing w:after="1" w:line="220" w:lineRule="atLeast"/>
            </w:pPr>
            <w:r>
              <w:rPr>
                <w:rFonts w:ascii="Calibri" w:hAnsi="Calibri" w:cs="Calibri"/>
              </w:rPr>
              <w:t>в 2014 году - 5 учреждений;</w:t>
            </w:r>
          </w:p>
          <w:p w:rsidR="00F11EB0" w:rsidRDefault="00F11EB0">
            <w:pPr>
              <w:spacing w:after="1" w:line="220" w:lineRule="atLeast"/>
            </w:pPr>
            <w:r>
              <w:rPr>
                <w:rFonts w:ascii="Calibri" w:hAnsi="Calibri" w:cs="Calibri"/>
              </w:rPr>
              <w:t>в 2015 году - 2 учреждения;</w:t>
            </w:r>
          </w:p>
          <w:p w:rsidR="00F11EB0" w:rsidRDefault="00F11EB0">
            <w:pPr>
              <w:spacing w:after="1" w:line="220" w:lineRule="atLeast"/>
            </w:pPr>
            <w:r>
              <w:rPr>
                <w:rFonts w:ascii="Calibri" w:hAnsi="Calibri" w:cs="Calibri"/>
              </w:rPr>
              <w:t>в 2016 году - 3 учреждения;</w:t>
            </w:r>
          </w:p>
          <w:p w:rsidR="00F11EB0" w:rsidRDefault="00F11EB0">
            <w:pPr>
              <w:spacing w:after="1" w:line="220" w:lineRule="atLeast"/>
            </w:pPr>
            <w:r>
              <w:rPr>
                <w:rFonts w:ascii="Calibri" w:hAnsi="Calibri" w:cs="Calibri"/>
              </w:rPr>
              <w:t>в 2017 году - 3 учреждения;</w:t>
            </w:r>
          </w:p>
          <w:p w:rsidR="00F11EB0" w:rsidRDefault="00F11EB0">
            <w:pPr>
              <w:spacing w:after="1" w:line="220" w:lineRule="atLeast"/>
            </w:pPr>
            <w:r>
              <w:rPr>
                <w:rFonts w:ascii="Calibri" w:hAnsi="Calibri" w:cs="Calibri"/>
              </w:rPr>
              <w:t>в 2018 году - 4 учреждения</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0331064, 0330010640</w:t>
            </w:r>
          </w:p>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r>
              <w:rPr>
                <w:rFonts w:ascii="Calibri" w:hAnsi="Calibri" w:cs="Calibri"/>
              </w:rPr>
              <w:t>2320,0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389,9</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2709,9</w:t>
            </w:r>
          </w:p>
        </w:tc>
        <w:tc>
          <w:tcPr>
            <w:tcW w:w="2268" w:type="dxa"/>
            <w:vMerge/>
          </w:tcPr>
          <w:p w:rsidR="00F11EB0" w:rsidRDefault="00F11EB0"/>
        </w:tc>
      </w:tr>
      <w:tr w:rsidR="00F11EB0">
        <w:tc>
          <w:tcPr>
            <w:tcW w:w="2494" w:type="dxa"/>
          </w:tcPr>
          <w:p w:rsidR="00F11EB0" w:rsidRDefault="00F11EB0">
            <w:pPr>
              <w:spacing w:after="1" w:line="220" w:lineRule="atLeast"/>
            </w:pPr>
            <w:bookmarkStart w:id="115" w:name="P7603"/>
            <w:bookmarkEnd w:id="115"/>
            <w:r>
              <w:rPr>
                <w:rFonts w:ascii="Calibri" w:hAnsi="Calibri" w:cs="Calibri"/>
              </w:rPr>
              <w:lastRenderedPageBreak/>
              <w:t>2.4. Обеспечение беспрепятственного доступа к краевым государственным учреждениям здравоохранения (разработка проектно-сметной документации, проведение необходимых обследований, согласований, получение заключений)</w:t>
            </w:r>
          </w:p>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0901</w:t>
            </w:r>
          </w:p>
        </w:tc>
        <w:tc>
          <w:tcPr>
            <w:tcW w:w="1324" w:type="dxa"/>
          </w:tcPr>
          <w:p w:rsidR="00F11EB0" w:rsidRDefault="00F11EB0">
            <w:pPr>
              <w:spacing w:after="1" w:line="220" w:lineRule="atLeast"/>
              <w:jc w:val="center"/>
            </w:pPr>
            <w:r>
              <w:rPr>
                <w:rFonts w:ascii="Calibri" w:hAnsi="Calibri" w:cs="Calibri"/>
              </w:rPr>
              <w:t>0331065</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233,5</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233,5</w:t>
            </w:r>
          </w:p>
        </w:tc>
        <w:tc>
          <w:tcPr>
            <w:tcW w:w="2268" w:type="dxa"/>
          </w:tcPr>
          <w:p w:rsidR="00F11EB0" w:rsidRDefault="00F11EB0">
            <w:pPr>
              <w:spacing w:after="1" w:line="220" w:lineRule="atLeast"/>
            </w:pPr>
            <w:r>
              <w:rPr>
                <w:rFonts w:ascii="Calibri" w:hAnsi="Calibri" w:cs="Calibri"/>
              </w:rPr>
              <w:t>разработана проектно-сметная документация для туалетных помещений в 6 учреждениях здравоохранения</w:t>
            </w:r>
          </w:p>
        </w:tc>
      </w:tr>
      <w:tr w:rsidR="00F11EB0">
        <w:tc>
          <w:tcPr>
            <w:tcW w:w="2494" w:type="dxa"/>
            <w:vMerge w:val="restart"/>
          </w:tcPr>
          <w:p w:rsidR="00F11EB0" w:rsidRDefault="00F11EB0">
            <w:pPr>
              <w:spacing w:after="1" w:line="220" w:lineRule="atLeast"/>
            </w:pPr>
            <w:bookmarkStart w:id="116" w:name="P7616"/>
            <w:bookmarkEnd w:id="116"/>
            <w:r>
              <w:rPr>
                <w:rFonts w:ascii="Calibri" w:hAnsi="Calibri" w:cs="Calibri"/>
              </w:rPr>
              <w:t xml:space="preserve">2.4.1. Обеспечение беспрепятственного доступа к краевым государственным учреждениям здравоохранения (устройство внешних пандусов, путей движения, входных групп, приобретение и установка подъемных </w:t>
            </w:r>
            <w:r>
              <w:rPr>
                <w:rFonts w:ascii="Calibri" w:hAnsi="Calibri" w:cs="Calibri"/>
              </w:rPr>
              <w:lastRenderedPageBreak/>
              <w:t>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694" w:type="dxa"/>
            <w:vMerge w:val="restart"/>
          </w:tcPr>
          <w:p w:rsidR="00F11EB0" w:rsidRDefault="00F11EB0">
            <w:pPr>
              <w:spacing w:after="1" w:line="220" w:lineRule="atLeast"/>
              <w:jc w:val="center"/>
            </w:pPr>
            <w:r>
              <w:rPr>
                <w:rFonts w:ascii="Calibri" w:hAnsi="Calibri" w:cs="Calibri"/>
              </w:rPr>
              <w:lastRenderedPageBreak/>
              <w:t>710</w:t>
            </w:r>
          </w:p>
        </w:tc>
        <w:tc>
          <w:tcPr>
            <w:tcW w:w="694" w:type="dxa"/>
            <w:vMerge w:val="restart"/>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0901</w:t>
            </w:r>
          </w:p>
        </w:tc>
        <w:tc>
          <w:tcPr>
            <w:tcW w:w="1324" w:type="dxa"/>
          </w:tcPr>
          <w:p w:rsidR="00F11EB0" w:rsidRDefault="00F11EB0">
            <w:pPr>
              <w:spacing w:after="1" w:line="220" w:lineRule="atLeast"/>
              <w:jc w:val="center"/>
            </w:pPr>
            <w:r>
              <w:rPr>
                <w:rFonts w:ascii="Calibri" w:hAnsi="Calibri" w:cs="Calibri"/>
              </w:rPr>
              <w:t>0330010980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10632,7</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10632,7</w:t>
            </w:r>
          </w:p>
        </w:tc>
        <w:tc>
          <w:tcPr>
            <w:tcW w:w="2268" w:type="dxa"/>
            <w:vMerge w:val="restart"/>
          </w:tcPr>
          <w:p w:rsidR="00F11EB0" w:rsidRDefault="00F11EB0">
            <w:pPr>
              <w:spacing w:after="1" w:line="220" w:lineRule="atLeast"/>
            </w:pPr>
            <w:r>
              <w:rPr>
                <w:rFonts w:ascii="Calibri" w:hAnsi="Calibri" w:cs="Calibri"/>
              </w:rPr>
              <w:t>обеспечение доступности к 10 учреждениям здравоохранения в 2016 году</w:t>
            </w:r>
          </w:p>
        </w:tc>
      </w:tr>
      <w:tr w:rsidR="00F11EB0">
        <w:tc>
          <w:tcPr>
            <w:tcW w:w="2494"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val="restart"/>
          </w:tcPr>
          <w:p w:rsidR="00F11EB0" w:rsidRDefault="00F11EB0">
            <w:pPr>
              <w:spacing w:after="1" w:line="220" w:lineRule="atLeast"/>
              <w:jc w:val="center"/>
            </w:pPr>
            <w:r>
              <w:rPr>
                <w:rFonts w:ascii="Calibri" w:hAnsi="Calibri" w:cs="Calibri"/>
              </w:rPr>
              <w:t>0902</w:t>
            </w:r>
          </w:p>
        </w:tc>
        <w:tc>
          <w:tcPr>
            <w:tcW w:w="1324" w:type="dxa"/>
            <w:vMerge w:val="restart"/>
          </w:tcPr>
          <w:p w:rsidR="00F11EB0" w:rsidRDefault="00F11EB0">
            <w:pPr>
              <w:spacing w:after="1" w:line="220" w:lineRule="atLeast"/>
              <w:jc w:val="center"/>
            </w:pPr>
            <w:r>
              <w:rPr>
                <w:rFonts w:ascii="Calibri" w:hAnsi="Calibri" w:cs="Calibri"/>
              </w:rPr>
              <w:t>0330010980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1500,0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1500,0</w:t>
            </w:r>
          </w:p>
        </w:tc>
        <w:tc>
          <w:tcPr>
            <w:tcW w:w="2268" w:type="dxa"/>
            <w:vMerge/>
          </w:tcPr>
          <w:p w:rsidR="00F11EB0" w:rsidRDefault="00F11EB0"/>
        </w:tc>
      </w:tr>
      <w:tr w:rsidR="00F11EB0">
        <w:tc>
          <w:tcPr>
            <w:tcW w:w="2494"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749,1</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749,1</w:t>
            </w:r>
          </w:p>
        </w:tc>
        <w:tc>
          <w:tcPr>
            <w:tcW w:w="2268" w:type="dxa"/>
            <w:vMerge/>
          </w:tcPr>
          <w:p w:rsidR="00F11EB0" w:rsidRDefault="00F11EB0"/>
        </w:tc>
      </w:tr>
      <w:tr w:rsidR="00F11EB0">
        <w:tc>
          <w:tcPr>
            <w:tcW w:w="2494" w:type="dxa"/>
            <w:vMerge w:val="restart"/>
          </w:tcPr>
          <w:p w:rsidR="00F11EB0" w:rsidRDefault="00F11EB0">
            <w:pPr>
              <w:spacing w:after="1" w:line="220" w:lineRule="atLeast"/>
            </w:pPr>
            <w:bookmarkStart w:id="117" w:name="P7645"/>
            <w:bookmarkEnd w:id="117"/>
            <w:r>
              <w:rPr>
                <w:rFonts w:ascii="Calibri" w:hAnsi="Calibri" w:cs="Calibri"/>
              </w:rPr>
              <w:lastRenderedPageBreak/>
              <w:t xml:space="preserve">2.5. Обеспечение беспрепятственного доступа к краевым государственным учреждениям культуры (выполнение проектно-сметной документации, устройство внешних пандусов, путей </w:t>
            </w:r>
            <w:r>
              <w:rPr>
                <w:rFonts w:ascii="Calibri" w:hAnsi="Calibri" w:cs="Calibri"/>
              </w:rPr>
              <w:lastRenderedPageBreak/>
              <w:t>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694" w:type="dxa"/>
          </w:tcPr>
          <w:p w:rsidR="00F11EB0" w:rsidRDefault="00F11EB0">
            <w:pPr>
              <w:spacing w:after="1" w:line="220" w:lineRule="atLeast"/>
              <w:jc w:val="center"/>
            </w:pPr>
            <w:r>
              <w:rPr>
                <w:rFonts w:ascii="Calibri" w:hAnsi="Calibri" w:cs="Calibri"/>
              </w:rPr>
              <w:lastRenderedPageBreak/>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0331066, 0330010660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1608,4</w:t>
            </w:r>
          </w:p>
        </w:tc>
        <w:tc>
          <w:tcPr>
            <w:tcW w:w="904" w:type="dxa"/>
          </w:tcPr>
          <w:p w:rsidR="00F11EB0" w:rsidRDefault="00F11EB0">
            <w:pPr>
              <w:spacing w:after="1" w:line="220" w:lineRule="atLeast"/>
              <w:jc w:val="center"/>
            </w:pPr>
            <w:r>
              <w:rPr>
                <w:rFonts w:ascii="Calibri" w:hAnsi="Calibri" w:cs="Calibri"/>
              </w:rPr>
              <w:t>1510,0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3118,4</w:t>
            </w:r>
          </w:p>
        </w:tc>
        <w:tc>
          <w:tcPr>
            <w:tcW w:w="2268" w:type="dxa"/>
            <w:vMerge w:val="restart"/>
          </w:tcPr>
          <w:p w:rsidR="00F11EB0" w:rsidRDefault="00F11EB0">
            <w:pPr>
              <w:spacing w:after="1" w:line="220" w:lineRule="atLeast"/>
            </w:pPr>
            <w:r>
              <w:rPr>
                <w:rFonts w:ascii="Calibri" w:hAnsi="Calibri" w:cs="Calibri"/>
              </w:rPr>
              <w:t>обеспечение доступности учреждений культуры:</w:t>
            </w:r>
          </w:p>
          <w:p w:rsidR="00F11EB0" w:rsidRDefault="00F11EB0">
            <w:pPr>
              <w:spacing w:after="1" w:line="220" w:lineRule="atLeast"/>
            </w:pPr>
            <w:r>
              <w:rPr>
                <w:rFonts w:ascii="Calibri" w:hAnsi="Calibri" w:cs="Calibri"/>
              </w:rPr>
              <w:t>в 2014 году - 10 учреждений;</w:t>
            </w:r>
          </w:p>
          <w:p w:rsidR="00F11EB0" w:rsidRDefault="00F11EB0">
            <w:pPr>
              <w:spacing w:after="1" w:line="220" w:lineRule="atLeast"/>
            </w:pPr>
            <w:r>
              <w:rPr>
                <w:rFonts w:ascii="Calibri" w:hAnsi="Calibri" w:cs="Calibri"/>
              </w:rPr>
              <w:t>в 2015 году - 7 учреждений</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0331066, 0330010660</w:t>
            </w:r>
          </w:p>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r>
              <w:rPr>
                <w:rFonts w:ascii="Calibri" w:hAnsi="Calibri" w:cs="Calibri"/>
              </w:rPr>
              <w:t>3117,5</w:t>
            </w:r>
          </w:p>
        </w:tc>
        <w:tc>
          <w:tcPr>
            <w:tcW w:w="904" w:type="dxa"/>
          </w:tcPr>
          <w:p w:rsidR="00F11EB0" w:rsidRDefault="00F11EB0">
            <w:pPr>
              <w:spacing w:after="1" w:line="220" w:lineRule="atLeast"/>
              <w:jc w:val="center"/>
            </w:pPr>
            <w:r>
              <w:rPr>
                <w:rFonts w:ascii="Calibri" w:hAnsi="Calibri" w:cs="Calibri"/>
              </w:rPr>
              <w:t>1349,0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4466,5</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0802</w:t>
            </w:r>
          </w:p>
        </w:tc>
        <w:tc>
          <w:tcPr>
            <w:tcW w:w="1324" w:type="dxa"/>
          </w:tcPr>
          <w:p w:rsidR="00F11EB0" w:rsidRDefault="00F11EB0">
            <w:pPr>
              <w:spacing w:after="1" w:line="220" w:lineRule="atLeast"/>
              <w:jc w:val="center"/>
            </w:pPr>
            <w:r>
              <w:rPr>
                <w:rFonts w:ascii="Calibri" w:hAnsi="Calibri" w:cs="Calibri"/>
              </w:rPr>
              <w:t>0331066, 0330010660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90,0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90,0</w:t>
            </w:r>
          </w:p>
        </w:tc>
        <w:tc>
          <w:tcPr>
            <w:tcW w:w="2268" w:type="dxa"/>
            <w:vMerge/>
          </w:tcPr>
          <w:p w:rsidR="00F11EB0" w:rsidRDefault="00F11EB0"/>
        </w:tc>
      </w:tr>
      <w:tr w:rsidR="00F11EB0">
        <w:tc>
          <w:tcPr>
            <w:tcW w:w="2494" w:type="dxa"/>
          </w:tcPr>
          <w:p w:rsidR="00F11EB0" w:rsidRDefault="00F11EB0">
            <w:pPr>
              <w:spacing w:after="1" w:line="220" w:lineRule="atLeast"/>
            </w:pPr>
            <w:bookmarkStart w:id="118" w:name="P7682"/>
            <w:bookmarkEnd w:id="118"/>
            <w:r>
              <w:rPr>
                <w:rFonts w:ascii="Calibri" w:hAnsi="Calibri" w:cs="Calibri"/>
              </w:rPr>
              <w:lastRenderedPageBreak/>
              <w:t xml:space="preserve">2.6. Обеспечение беспрепятственного доступа к центрам занятости населения, агентству труда и занятости населения </w:t>
            </w:r>
            <w:r>
              <w:rPr>
                <w:rFonts w:ascii="Calibri" w:hAnsi="Calibri" w:cs="Calibri"/>
              </w:rPr>
              <w:lastRenderedPageBreak/>
              <w:t>Красноярского края (устройство внешних пандусов, входных групп,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694" w:type="dxa"/>
          </w:tcPr>
          <w:p w:rsidR="00F11EB0" w:rsidRDefault="00F11EB0">
            <w:pPr>
              <w:spacing w:after="1" w:line="220" w:lineRule="atLeast"/>
              <w:jc w:val="center"/>
            </w:pPr>
            <w:r>
              <w:rPr>
                <w:rFonts w:ascii="Calibri" w:hAnsi="Calibri" w:cs="Calibri"/>
              </w:rPr>
              <w:lastRenderedPageBreak/>
              <w:t>369</w:t>
            </w:r>
          </w:p>
        </w:tc>
        <w:tc>
          <w:tcPr>
            <w:tcW w:w="694" w:type="dxa"/>
          </w:tcPr>
          <w:p w:rsidR="00F11EB0" w:rsidRDefault="00F11EB0">
            <w:pPr>
              <w:spacing w:after="1" w:line="220" w:lineRule="atLeast"/>
              <w:jc w:val="center"/>
            </w:pPr>
            <w:r>
              <w:rPr>
                <w:rFonts w:ascii="Calibri" w:hAnsi="Calibri" w:cs="Calibri"/>
              </w:rPr>
              <w:t>369</w:t>
            </w:r>
          </w:p>
        </w:tc>
        <w:tc>
          <w:tcPr>
            <w:tcW w:w="634" w:type="dxa"/>
          </w:tcPr>
          <w:p w:rsidR="00F11EB0" w:rsidRDefault="00F11EB0">
            <w:pPr>
              <w:spacing w:after="1" w:line="220" w:lineRule="atLeast"/>
              <w:jc w:val="center"/>
            </w:pPr>
            <w:r>
              <w:rPr>
                <w:rFonts w:ascii="Calibri" w:hAnsi="Calibri" w:cs="Calibri"/>
              </w:rPr>
              <w:t>0401</w:t>
            </w:r>
          </w:p>
        </w:tc>
        <w:tc>
          <w:tcPr>
            <w:tcW w:w="1324" w:type="dxa"/>
          </w:tcPr>
          <w:p w:rsidR="00F11EB0" w:rsidRDefault="00F11EB0">
            <w:pPr>
              <w:spacing w:after="1" w:line="220" w:lineRule="atLeast"/>
              <w:jc w:val="center"/>
            </w:pPr>
            <w:r>
              <w:rPr>
                <w:rFonts w:ascii="Calibri" w:hAnsi="Calibri" w:cs="Calibri"/>
              </w:rPr>
              <w:t>0331067</w:t>
            </w:r>
          </w:p>
        </w:tc>
        <w:tc>
          <w:tcPr>
            <w:tcW w:w="544" w:type="dxa"/>
          </w:tcPr>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r>
              <w:rPr>
                <w:rFonts w:ascii="Calibri" w:hAnsi="Calibri" w:cs="Calibri"/>
              </w:rPr>
              <w:t>932,4</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932,4</w:t>
            </w:r>
          </w:p>
        </w:tc>
        <w:tc>
          <w:tcPr>
            <w:tcW w:w="2268" w:type="dxa"/>
          </w:tcPr>
          <w:p w:rsidR="00F11EB0" w:rsidRDefault="00F11EB0">
            <w:pPr>
              <w:spacing w:after="1" w:line="220" w:lineRule="atLeast"/>
            </w:pPr>
            <w:r>
              <w:rPr>
                <w:rFonts w:ascii="Calibri" w:hAnsi="Calibri" w:cs="Calibri"/>
              </w:rPr>
              <w:t>обеспечение доступности 3 центров занятости населения и агентства труда и занятости населения Красноярского края</w:t>
            </w:r>
          </w:p>
        </w:tc>
      </w:tr>
      <w:tr w:rsidR="00F11EB0">
        <w:tc>
          <w:tcPr>
            <w:tcW w:w="2494" w:type="dxa"/>
          </w:tcPr>
          <w:p w:rsidR="00F11EB0" w:rsidRDefault="00F11EB0">
            <w:pPr>
              <w:spacing w:after="1" w:line="220" w:lineRule="atLeast"/>
            </w:pPr>
            <w:bookmarkStart w:id="119" w:name="P7695"/>
            <w:bookmarkEnd w:id="119"/>
            <w:r>
              <w:rPr>
                <w:rFonts w:ascii="Calibri" w:hAnsi="Calibri" w:cs="Calibri"/>
              </w:rPr>
              <w:lastRenderedPageBreak/>
              <w:t xml:space="preserve">2.7. Субсидии бюджетам муниципальных образований на обеспечение беспрепятственного доступа к муниципальным учреждениям </w:t>
            </w:r>
            <w:r>
              <w:rPr>
                <w:rFonts w:ascii="Calibri" w:hAnsi="Calibri" w:cs="Calibri"/>
              </w:rPr>
              <w:lastRenderedPageBreak/>
              <w:t>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0331095, 0330010950</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3176,9</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13176,9</w:t>
            </w:r>
          </w:p>
        </w:tc>
        <w:tc>
          <w:tcPr>
            <w:tcW w:w="2268" w:type="dxa"/>
          </w:tcPr>
          <w:p w:rsidR="00F11EB0" w:rsidRDefault="00F11EB0">
            <w:pPr>
              <w:spacing w:after="1" w:line="220" w:lineRule="atLeast"/>
            </w:pPr>
            <w:r>
              <w:rPr>
                <w:rFonts w:ascii="Calibri" w:hAnsi="Calibri" w:cs="Calibri"/>
              </w:rPr>
              <w:t>обеспечение доступа к объектам социальной инфраструктуры в муниципальных образованиях Красноярского края:</w:t>
            </w:r>
          </w:p>
          <w:p w:rsidR="00F11EB0" w:rsidRDefault="00F11EB0">
            <w:pPr>
              <w:spacing w:after="1" w:line="220" w:lineRule="atLeast"/>
            </w:pPr>
            <w:r>
              <w:rPr>
                <w:rFonts w:ascii="Calibri" w:hAnsi="Calibri" w:cs="Calibri"/>
              </w:rPr>
              <w:t xml:space="preserve">в 2014 году - к 49 </w:t>
            </w:r>
            <w:r>
              <w:rPr>
                <w:rFonts w:ascii="Calibri" w:hAnsi="Calibri" w:cs="Calibri"/>
              </w:rPr>
              <w:lastRenderedPageBreak/>
              <w:t>объектам;</w:t>
            </w:r>
          </w:p>
          <w:p w:rsidR="00F11EB0" w:rsidRDefault="00F11EB0">
            <w:pPr>
              <w:spacing w:after="1" w:line="220" w:lineRule="atLeast"/>
            </w:pPr>
            <w:r>
              <w:rPr>
                <w:rFonts w:ascii="Calibri" w:hAnsi="Calibri" w:cs="Calibri"/>
              </w:rPr>
              <w:t>в 2015 году - к 51 объекту</w:t>
            </w:r>
          </w:p>
        </w:tc>
      </w:tr>
      <w:tr w:rsidR="00F11EB0">
        <w:tc>
          <w:tcPr>
            <w:tcW w:w="2494" w:type="dxa"/>
          </w:tcPr>
          <w:p w:rsidR="00F11EB0" w:rsidRDefault="00F11EB0">
            <w:pPr>
              <w:spacing w:after="1" w:line="220" w:lineRule="atLeast"/>
            </w:pPr>
            <w:bookmarkStart w:id="120" w:name="P7710"/>
            <w:bookmarkEnd w:id="120"/>
            <w:r>
              <w:rPr>
                <w:rFonts w:ascii="Calibri" w:hAnsi="Calibri" w:cs="Calibri"/>
              </w:rPr>
              <w:lastRenderedPageBreak/>
              <w:t xml:space="preserve">2.7.1. Субсидия муниципальным </w:t>
            </w:r>
            <w:r>
              <w:rPr>
                <w:rFonts w:ascii="Calibri" w:hAnsi="Calibri" w:cs="Calibri"/>
              </w:rPr>
              <w:lastRenderedPageBreak/>
              <w:t>образованиям края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0330010990</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2817,8</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2817,8</w:t>
            </w:r>
          </w:p>
        </w:tc>
        <w:tc>
          <w:tcPr>
            <w:tcW w:w="2268" w:type="dxa"/>
          </w:tcPr>
          <w:p w:rsidR="00F11EB0" w:rsidRDefault="00F11EB0">
            <w:pPr>
              <w:spacing w:after="1" w:line="220" w:lineRule="atLeast"/>
            </w:pPr>
            <w:r>
              <w:rPr>
                <w:rFonts w:ascii="Calibri" w:hAnsi="Calibri" w:cs="Calibri"/>
              </w:rPr>
              <w:t xml:space="preserve">обеспечение доступности объектов </w:t>
            </w:r>
            <w:r>
              <w:rPr>
                <w:rFonts w:ascii="Calibri" w:hAnsi="Calibri" w:cs="Calibri"/>
              </w:rPr>
              <w:lastRenderedPageBreak/>
              <w:t>в приоритетных сферах жизнедеятельности инвалидов и других маломобильных групп населения в муниципальных образованиях Красноярского края: в 2016 году - 24 объекта</w:t>
            </w:r>
          </w:p>
        </w:tc>
      </w:tr>
      <w:tr w:rsidR="00F11EB0">
        <w:tc>
          <w:tcPr>
            <w:tcW w:w="2494" w:type="dxa"/>
          </w:tcPr>
          <w:p w:rsidR="00F11EB0" w:rsidRDefault="00F11EB0">
            <w:pPr>
              <w:spacing w:after="1" w:line="220" w:lineRule="atLeast"/>
            </w:pPr>
            <w:bookmarkStart w:id="121" w:name="P7723"/>
            <w:bookmarkEnd w:id="121"/>
            <w:r>
              <w:rPr>
                <w:rFonts w:ascii="Calibri" w:hAnsi="Calibri" w:cs="Calibri"/>
              </w:rPr>
              <w:lastRenderedPageBreak/>
              <w:t>2.8. Приобретение автобусов, адаптированных для пользования всеми категориями инвалидов и других маломобильных групп населения</w:t>
            </w:r>
          </w:p>
        </w:tc>
        <w:tc>
          <w:tcPr>
            <w:tcW w:w="694" w:type="dxa"/>
          </w:tcPr>
          <w:p w:rsidR="00F11EB0" w:rsidRDefault="00F11EB0">
            <w:pPr>
              <w:spacing w:after="1" w:line="220" w:lineRule="atLeast"/>
              <w:jc w:val="center"/>
            </w:pPr>
            <w:r>
              <w:rPr>
                <w:rFonts w:ascii="Calibri" w:hAnsi="Calibri" w:cs="Calibri"/>
              </w:rPr>
              <w:t>711</w:t>
            </w:r>
          </w:p>
        </w:tc>
        <w:tc>
          <w:tcPr>
            <w:tcW w:w="694" w:type="dxa"/>
          </w:tcPr>
          <w:p w:rsidR="00F11EB0" w:rsidRDefault="00F11EB0">
            <w:pPr>
              <w:spacing w:after="1" w:line="220" w:lineRule="atLeast"/>
              <w:jc w:val="center"/>
            </w:pPr>
            <w:r>
              <w:rPr>
                <w:rFonts w:ascii="Calibri" w:hAnsi="Calibri" w:cs="Calibri"/>
              </w:rPr>
              <w:t>711</w:t>
            </w:r>
          </w:p>
        </w:tc>
        <w:tc>
          <w:tcPr>
            <w:tcW w:w="634" w:type="dxa"/>
          </w:tcPr>
          <w:p w:rsidR="00F11EB0" w:rsidRDefault="00F11EB0">
            <w:pPr>
              <w:spacing w:after="1" w:line="220" w:lineRule="atLeast"/>
              <w:jc w:val="center"/>
            </w:pPr>
            <w:r>
              <w:rPr>
                <w:rFonts w:ascii="Calibri" w:hAnsi="Calibri" w:cs="Calibri"/>
              </w:rPr>
              <w:t>0408</w:t>
            </w:r>
          </w:p>
        </w:tc>
        <w:tc>
          <w:tcPr>
            <w:tcW w:w="1324" w:type="dxa"/>
          </w:tcPr>
          <w:p w:rsidR="00F11EB0" w:rsidRDefault="00F11EB0">
            <w:pPr>
              <w:spacing w:after="1" w:line="220" w:lineRule="atLeast"/>
              <w:jc w:val="center"/>
            </w:pPr>
            <w:r>
              <w:rPr>
                <w:rFonts w:ascii="Calibri" w:hAnsi="Calibri" w:cs="Calibri"/>
              </w:rPr>
              <w:t>0331068, 0330010680</w:t>
            </w:r>
          </w:p>
        </w:tc>
        <w:tc>
          <w:tcPr>
            <w:tcW w:w="544" w:type="dxa"/>
          </w:tcPr>
          <w:p w:rsidR="00F11EB0" w:rsidRDefault="00F11EB0">
            <w:pPr>
              <w:spacing w:after="1" w:line="220" w:lineRule="atLeast"/>
              <w:jc w:val="center"/>
            </w:pPr>
            <w:r>
              <w:rPr>
                <w:rFonts w:ascii="Calibri" w:hAnsi="Calibri" w:cs="Calibri"/>
              </w:rPr>
              <w:t>810, 244</w:t>
            </w:r>
          </w:p>
        </w:tc>
        <w:tc>
          <w:tcPr>
            <w:tcW w:w="102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3000,0</w:t>
            </w:r>
          </w:p>
        </w:tc>
        <w:tc>
          <w:tcPr>
            <w:tcW w:w="904" w:type="dxa"/>
          </w:tcPr>
          <w:p w:rsidR="00F11EB0" w:rsidRDefault="00F11EB0">
            <w:pPr>
              <w:spacing w:after="1" w:line="220" w:lineRule="atLeast"/>
              <w:jc w:val="center"/>
            </w:pPr>
            <w:r>
              <w:rPr>
                <w:rFonts w:ascii="Calibri" w:hAnsi="Calibri" w:cs="Calibri"/>
              </w:rPr>
              <w:t>3000,0</w:t>
            </w:r>
          </w:p>
        </w:tc>
        <w:tc>
          <w:tcPr>
            <w:tcW w:w="904" w:type="dxa"/>
          </w:tcPr>
          <w:p w:rsidR="00F11EB0" w:rsidRDefault="00F11EB0">
            <w:pPr>
              <w:spacing w:after="1" w:line="220" w:lineRule="atLeast"/>
              <w:jc w:val="center"/>
            </w:pPr>
            <w:r>
              <w:rPr>
                <w:rFonts w:ascii="Calibri" w:hAnsi="Calibri" w:cs="Calibri"/>
              </w:rPr>
              <w:t>3000,0</w:t>
            </w:r>
          </w:p>
        </w:tc>
        <w:tc>
          <w:tcPr>
            <w:tcW w:w="904" w:type="dxa"/>
          </w:tcPr>
          <w:p w:rsidR="00F11EB0" w:rsidRDefault="00F11EB0">
            <w:pPr>
              <w:spacing w:after="1" w:line="220" w:lineRule="atLeast"/>
              <w:jc w:val="center"/>
            </w:pPr>
            <w:r>
              <w:rPr>
                <w:rFonts w:ascii="Calibri" w:hAnsi="Calibri" w:cs="Calibri"/>
              </w:rPr>
              <w:t>3000,0</w:t>
            </w:r>
          </w:p>
        </w:tc>
        <w:tc>
          <w:tcPr>
            <w:tcW w:w="1024" w:type="dxa"/>
          </w:tcPr>
          <w:p w:rsidR="00F11EB0" w:rsidRDefault="00F11EB0">
            <w:pPr>
              <w:spacing w:after="1" w:line="220" w:lineRule="atLeast"/>
              <w:jc w:val="center"/>
            </w:pPr>
            <w:r>
              <w:rPr>
                <w:rFonts w:ascii="Calibri" w:hAnsi="Calibri" w:cs="Calibri"/>
              </w:rPr>
              <w:t>22000,0</w:t>
            </w:r>
          </w:p>
        </w:tc>
        <w:tc>
          <w:tcPr>
            <w:tcW w:w="2268" w:type="dxa"/>
          </w:tcPr>
          <w:p w:rsidR="00F11EB0" w:rsidRDefault="00F11EB0">
            <w:pPr>
              <w:spacing w:after="1" w:line="220" w:lineRule="atLeast"/>
            </w:pPr>
            <w:r>
              <w:rPr>
                <w:rFonts w:ascii="Calibri" w:hAnsi="Calibri" w:cs="Calibri"/>
              </w:rPr>
              <w:t>приобретение автобусов, адаптированных для пользования всеми категориями инвалидов и другими маломобильными группами населения:</w:t>
            </w:r>
          </w:p>
          <w:p w:rsidR="00F11EB0" w:rsidRDefault="00F11EB0">
            <w:pPr>
              <w:spacing w:after="1" w:line="220" w:lineRule="atLeast"/>
            </w:pPr>
            <w:r>
              <w:rPr>
                <w:rFonts w:ascii="Calibri" w:hAnsi="Calibri" w:cs="Calibri"/>
              </w:rPr>
              <w:t>в 2014 году - 7 автобусов;</w:t>
            </w:r>
          </w:p>
          <w:p w:rsidR="00F11EB0" w:rsidRDefault="00F11EB0">
            <w:pPr>
              <w:spacing w:after="1" w:line="220" w:lineRule="atLeast"/>
            </w:pPr>
            <w:r>
              <w:rPr>
                <w:rFonts w:ascii="Calibri" w:hAnsi="Calibri" w:cs="Calibri"/>
              </w:rPr>
              <w:t>в 2015 году - 4 автобуса;</w:t>
            </w:r>
          </w:p>
          <w:p w:rsidR="00F11EB0" w:rsidRDefault="00F11EB0">
            <w:pPr>
              <w:spacing w:after="1" w:line="220" w:lineRule="atLeast"/>
            </w:pPr>
            <w:r>
              <w:rPr>
                <w:rFonts w:ascii="Calibri" w:hAnsi="Calibri" w:cs="Calibri"/>
              </w:rPr>
              <w:t>в 2016 году - 2 автобуса;</w:t>
            </w:r>
          </w:p>
          <w:p w:rsidR="00F11EB0" w:rsidRDefault="00F11EB0">
            <w:pPr>
              <w:spacing w:after="1" w:line="220" w:lineRule="atLeast"/>
            </w:pPr>
            <w:r>
              <w:rPr>
                <w:rFonts w:ascii="Calibri" w:hAnsi="Calibri" w:cs="Calibri"/>
              </w:rPr>
              <w:t>в 2017 и 2018 годах по 1 автобусу ежегодно</w:t>
            </w:r>
          </w:p>
        </w:tc>
      </w:tr>
      <w:tr w:rsidR="00F11EB0">
        <w:tc>
          <w:tcPr>
            <w:tcW w:w="2494" w:type="dxa"/>
            <w:vMerge w:val="restart"/>
          </w:tcPr>
          <w:p w:rsidR="00F11EB0" w:rsidRDefault="00F11EB0">
            <w:pPr>
              <w:spacing w:after="1" w:line="220" w:lineRule="atLeast"/>
            </w:pPr>
            <w:bookmarkStart w:id="122" w:name="P7740"/>
            <w:bookmarkEnd w:id="122"/>
            <w:r>
              <w:rPr>
                <w:rFonts w:ascii="Calibri" w:hAnsi="Calibri" w:cs="Calibri"/>
              </w:rPr>
              <w:t xml:space="preserve">2.9. Мероприятия государственной </w:t>
            </w:r>
            <w:hyperlink r:id="rId536"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2011 - 2020 годы за счет средств </w:t>
            </w:r>
            <w:r>
              <w:rPr>
                <w:rFonts w:ascii="Calibri" w:hAnsi="Calibri" w:cs="Calibri"/>
              </w:rPr>
              <w:lastRenderedPageBreak/>
              <w:t>федерального бюджета</w:t>
            </w:r>
          </w:p>
        </w:tc>
        <w:tc>
          <w:tcPr>
            <w:tcW w:w="694" w:type="dxa"/>
          </w:tcPr>
          <w:p w:rsidR="00F11EB0" w:rsidRDefault="00F11EB0">
            <w:pPr>
              <w:spacing w:after="1" w:line="220" w:lineRule="atLeast"/>
              <w:jc w:val="center"/>
            </w:pPr>
            <w:r>
              <w:rPr>
                <w:rFonts w:ascii="Calibri" w:hAnsi="Calibri" w:cs="Calibri"/>
              </w:rPr>
              <w:lastRenderedPageBreak/>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0704</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8000,0</w:t>
            </w:r>
          </w:p>
        </w:tc>
        <w:tc>
          <w:tcPr>
            <w:tcW w:w="904" w:type="dxa"/>
          </w:tcPr>
          <w:p w:rsidR="00F11EB0" w:rsidRDefault="00F11EB0">
            <w:pPr>
              <w:spacing w:after="1" w:line="220" w:lineRule="atLeast"/>
              <w:jc w:val="center"/>
            </w:pPr>
            <w:r>
              <w:rPr>
                <w:rFonts w:ascii="Calibri" w:hAnsi="Calibri" w:cs="Calibri"/>
              </w:rPr>
              <w:t>3266,6</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11266,6</w:t>
            </w:r>
          </w:p>
        </w:tc>
        <w:tc>
          <w:tcPr>
            <w:tcW w:w="2268" w:type="dxa"/>
          </w:tcPr>
          <w:p w:rsidR="00F11EB0" w:rsidRDefault="00F11EB0">
            <w:pPr>
              <w:spacing w:after="1" w:line="220" w:lineRule="atLeast"/>
            </w:pPr>
            <w:r>
              <w:rPr>
                <w:rFonts w:ascii="Calibri" w:hAnsi="Calibri" w:cs="Calibri"/>
              </w:rPr>
              <w:t xml:space="preserve">софинансирование создания безбарьерной среды в 6 учреждениях профессионального образования в 2014 </w:t>
            </w:r>
            <w:r>
              <w:rPr>
                <w:rFonts w:ascii="Calibri" w:hAnsi="Calibri" w:cs="Calibri"/>
              </w:rPr>
              <w:lastRenderedPageBreak/>
              <w:t>году и в 4 учреждениях в 2015 году</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0702</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2000,0</w:t>
            </w:r>
          </w:p>
        </w:tc>
        <w:tc>
          <w:tcPr>
            <w:tcW w:w="2268" w:type="dxa"/>
          </w:tcPr>
          <w:p w:rsidR="00F11EB0" w:rsidRDefault="00F11EB0">
            <w:pPr>
              <w:spacing w:after="1" w:line="220" w:lineRule="atLeast"/>
            </w:pPr>
            <w:r>
              <w:rPr>
                <w:rFonts w:ascii="Calibri" w:hAnsi="Calibri" w:cs="Calibri"/>
              </w:rPr>
              <w:t>софинансирование создания безбарьерной среды в 2 учреждениях образования</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2808,2</w:t>
            </w:r>
          </w:p>
        </w:tc>
        <w:tc>
          <w:tcPr>
            <w:tcW w:w="904" w:type="dxa"/>
          </w:tcPr>
          <w:p w:rsidR="00F11EB0" w:rsidRDefault="00F11EB0">
            <w:pPr>
              <w:spacing w:after="1" w:line="220" w:lineRule="atLeast"/>
              <w:jc w:val="center"/>
            </w:pPr>
            <w:r>
              <w:rPr>
                <w:rFonts w:ascii="Calibri" w:hAnsi="Calibri" w:cs="Calibri"/>
              </w:rPr>
              <w:t>3696,5</w:t>
            </w:r>
          </w:p>
        </w:tc>
        <w:tc>
          <w:tcPr>
            <w:tcW w:w="904" w:type="dxa"/>
          </w:tcPr>
          <w:p w:rsidR="00F11EB0" w:rsidRDefault="00F11EB0">
            <w:pPr>
              <w:spacing w:after="1" w:line="220" w:lineRule="atLeast"/>
              <w:jc w:val="center"/>
            </w:pPr>
            <w:r>
              <w:rPr>
                <w:rFonts w:ascii="Calibri" w:hAnsi="Calibri" w:cs="Calibri"/>
              </w:rPr>
              <w:t>815,4</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7320,1</w:t>
            </w:r>
          </w:p>
        </w:tc>
        <w:tc>
          <w:tcPr>
            <w:tcW w:w="2268" w:type="dxa"/>
            <w:vMerge w:val="restart"/>
          </w:tcPr>
          <w:p w:rsidR="00F11EB0" w:rsidRDefault="00F11EB0">
            <w:pPr>
              <w:spacing w:after="1" w:line="220" w:lineRule="atLeast"/>
            </w:pPr>
            <w:r>
              <w:rPr>
                <w:rFonts w:ascii="Calibri" w:hAnsi="Calibri" w:cs="Calibri"/>
              </w:rPr>
              <w:t>софинансирование обеспечения доступности 5 учреждений социального обслуживания в 2014 году, 2 учреждений в 2015 году, 3 учреждений в 2016 году</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r>
              <w:rPr>
                <w:rFonts w:ascii="Calibri" w:hAnsi="Calibri" w:cs="Calibri"/>
              </w:rPr>
              <w:t>2320,0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349,9</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2669,9</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233,5</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233,5</w:t>
            </w:r>
          </w:p>
        </w:tc>
        <w:tc>
          <w:tcPr>
            <w:tcW w:w="2268" w:type="dxa"/>
          </w:tcPr>
          <w:p w:rsidR="00F11EB0" w:rsidRDefault="00F11EB0">
            <w:pPr>
              <w:spacing w:after="1" w:line="220" w:lineRule="atLeast"/>
            </w:pPr>
            <w:r>
              <w:rPr>
                <w:rFonts w:ascii="Calibri" w:hAnsi="Calibri" w:cs="Calibri"/>
              </w:rPr>
              <w:t>софинансирование разработки проектно-сметной документации для туалетных помещений в 8 учреждениях здравоохранения</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0901</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9252,6</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9252,6</w:t>
            </w:r>
          </w:p>
        </w:tc>
        <w:tc>
          <w:tcPr>
            <w:tcW w:w="2268" w:type="dxa"/>
            <w:vMerge w:val="restart"/>
          </w:tcPr>
          <w:p w:rsidR="00F11EB0" w:rsidRDefault="00F11EB0">
            <w:pPr>
              <w:spacing w:after="1" w:line="220" w:lineRule="atLeast"/>
            </w:pPr>
            <w:r>
              <w:rPr>
                <w:rFonts w:ascii="Calibri" w:hAnsi="Calibri" w:cs="Calibri"/>
              </w:rPr>
              <w:t xml:space="preserve">обеспечение беспрепятственного доступа к 16 краевым государственным </w:t>
            </w:r>
            <w:r>
              <w:rPr>
                <w:rFonts w:ascii="Calibri" w:hAnsi="Calibri" w:cs="Calibri"/>
              </w:rPr>
              <w:lastRenderedPageBreak/>
              <w:t>учреждениям здравоохранения</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0902</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600,0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600,0</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0704</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1608,4</w:t>
            </w:r>
          </w:p>
        </w:tc>
        <w:tc>
          <w:tcPr>
            <w:tcW w:w="904" w:type="dxa"/>
          </w:tcPr>
          <w:p w:rsidR="00F11EB0" w:rsidRDefault="00F11EB0">
            <w:pPr>
              <w:spacing w:after="1" w:line="220" w:lineRule="atLeast"/>
              <w:jc w:val="center"/>
            </w:pPr>
            <w:r>
              <w:rPr>
                <w:rFonts w:ascii="Calibri" w:hAnsi="Calibri" w:cs="Calibri"/>
              </w:rPr>
              <w:t>3684,8</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5293,2</w:t>
            </w:r>
          </w:p>
        </w:tc>
        <w:tc>
          <w:tcPr>
            <w:tcW w:w="2268" w:type="dxa"/>
            <w:vMerge w:val="restart"/>
          </w:tcPr>
          <w:p w:rsidR="00F11EB0" w:rsidRDefault="00F11EB0">
            <w:pPr>
              <w:spacing w:after="1" w:line="220" w:lineRule="atLeast"/>
            </w:pPr>
            <w:r>
              <w:rPr>
                <w:rFonts w:ascii="Calibri" w:hAnsi="Calibri" w:cs="Calibri"/>
              </w:rPr>
              <w:t>софинансирование обеспечения доступности 10 учреждений культуры в 2014 году и 8 учреждений культуры в 2015 году</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r>
              <w:rPr>
                <w:rFonts w:ascii="Calibri" w:hAnsi="Calibri" w:cs="Calibri"/>
              </w:rPr>
              <w:t>3117,5</w:t>
            </w:r>
          </w:p>
        </w:tc>
        <w:tc>
          <w:tcPr>
            <w:tcW w:w="904" w:type="dxa"/>
          </w:tcPr>
          <w:p w:rsidR="00F11EB0" w:rsidRDefault="00F11EB0">
            <w:pPr>
              <w:spacing w:after="1" w:line="220" w:lineRule="atLeast"/>
              <w:jc w:val="center"/>
            </w:pPr>
            <w:r>
              <w:rPr>
                <w:rFonts w:ascii="Calibri" w:hAnsi="Calibri" w:cs="Calibri"/>
              </w:rPr>
              <w:t>2986,2</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6103,7</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0802</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90,0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90,0</w:t>
            </w:r>
          </w:p>
        </w:tc>
        <w:tc>
          <w:tcPr>
            <w:tcW w:w="2268" w:type="dxa"/>
            <w:vMerge/>
          </w:tcPr>
          <w:p w:rsidR="00F11EB0" w:rsidRDefault="00F11EB0"/>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369</w:t>
            </w:r>
          </w:p>
        </w:tc>
        <w:tc>
          <w:tcPr>
            <w:tcW w:w="694" w:type="dxa"/>
          </w:tcPr>
          <w:p w:rsidR="00F11EB0" w:rsidRDefault="00F11EB0">
            <w:pPr>
              <w:spacing w:after="1" w:line="220" w:lineRule="atLeast"/>
              <w:jc w:val="center"/>
            </w:pPr>
            <w:r>
              <w:rPr>
                <w:rFonts w:ascii="Calibri" w:hAnsi="Calibri" w:cs="Calibri"/>
              </w:rPr>
              <w:t>369</w:t>
            </w:r>
          </w:p>
        </w:tc>
        <w:tc>
          <w:tcPr>
            <w:tcW w:w="634" w:type="dxa"/>
          </w:tcPr>
          <w:p w:rsidR="00F11EB0" w:rsidRDefault="00F11EB0">
            <w:pPr>
              <w:spacing w:after="1" w:line="220" w:lineRule="atLeast"/>
              <w:jc w:val="center"/>
            </w:pPr>
            <w:r>
              <w:rPr>
                <w:rFonts w:ascii="Calibri" w:hAnsi="Calibri" w:cs="Calibri"/>
              </w:rPr>
              <w:t>0401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r>
              <w:rPr>
                <w:rFonts w:ascii="Calibri" w:hAnsi="Calibri" w:cs="Calibri"/>
              </w:rPr>
              <w:t>932,4</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932,4</w:t>
            </w:r>
          </w:p>
        </w:tc>
        <w:tc>
          <w:tcPr>
            <w:tcW w:w="2268" w:type="dxa"/>
          </w:tcPr>
          <w:p w:rsidR="00F11EB0" w:rsidRDefault="00F11EB0">
            <w:pPr>
              <w:spacing w:after="1" w:line="220" w:lineRule="atLeast"/>
            </w:pPr>
            <w:r>
              <w:rPr>
                <w:rFonts w:ascii="Calibri" w:hAnsi="Calibri" w:cs="Calibri"/>
              </w:rPr>
              <w:t>софинансирование обеспечения доступности 3 центров занятости населения и агентства труда и занятости населения Красноярского края</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11042,2</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21042,2</w:t>
            </w:r>
          </w:p>
        </w:tc>
        <w:tc>
          <w:tcPr>
            <w:tcW w:w="2268" w:type="dxa"/>
          </w:tcPr>
          <w:p w:rsidR="00F11EB0" w:rsidRDefault="00F11EB0">
            <w:pPr>
              <w:spacing w:after="1" w:line="220" w:lineRule="atLeast"/>
            </w:pPr>
            <w:r>
              <w:rPr>
                <w:rFonts w:ascii="Calibri" w:hAnsi="Calibri" w:cs="Calibri"/>
              </w:rPr>
              <w:t>софинансирование обеспечения доступа к 49 объектам социальной инфраструктуры в муниципальных образованиях Красноярского края в 2014 году и к 51 объекту в 2015 году</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4541,8</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4541,8</w:t>
            </w:r>
          </w:p>
        </w:tc>
        <w:tc>
          <w:tcPr>
            <w:tcW w:w="2268" w:type="dxa"/>
          </w:tcPr>
          <w:p w:rsidR="00F11EB0" w:rsidRDefault="00F11EB0">
            <w:pPr>
              <w:spacing w:after="1" w:line="220" w:lineRule="atLeast"/>
            </w:pPr>
            <w:r>
              <w:rPr>
                <w:rFonts w:ascii="Calibri" w:hAnsi="Calibri" w:cs="Calibri"/>
              </w:rPr>
              <w:t xml:space="preserve">софинансирование обеспечения доступности объектов в приоритетных </w:t>
            </w:r>
            <w:r>
              <w:rPr>
                <w:rFonts w:ascii="Calibri" w:hAnsi="Calibri" w:cs="Calibri"/>
              </w:rPr>
              <w:lastRenderedPageBreak/>
              <w:t>сферах жизнедеятельности инвалидов и других маломобильных групп населения в муниципальных образованиях Красноярского края: в 2016 году - 24 объекта</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711</w:t>
            </w:r>
          </w:p>
        </w:tc>
        <w:tc>
          <w:tcPr>
            <w:tcW w:w="694" w:type="dxa"/>
          </w:tcPr>
          <w:p w:rsidR="00F11EB0" w:rsidRDefault="00F11EB0">
            <w:pPr>
              <w:spacing w:after="1" w:line="220" w:lineRule="atLeast"/>
              <w:jc w:val="center"/>
            </w:pPr>
            <w:r>
              <w:rPr>
                <w:rFonts w:ascii="Calibri" w:hAnsi="Calibri" w:cs="Calibri"/>
              </w:rPr>
              <w:t>711</w:t>
            </w:r>
          </w:p>
        </w:tc>
        <w:tc>
          <w:tcPr>
            <w:tcW w:w="634" w:type="dxa"/>
          </w:tcPr>
          <w:p w:rsidR="00F11EB0" w:rsidRDefault="00F11EB0">
            <w:pPr>
              <w:spacing w:after="1" w:line="220" w:lineRule="atLeast"/>
              <w:jc w:val="center"/>
            </w:pPr>
            <w:r>
              <w:rPr>
                <w:rFonts w:ascii="Calibri" w:hAnsi="Calibri" w:cs="Calibri"/>
              </w:rPr>
              <w:t>0408</w:t>
            </w:r>
          </w:p>
        </w:tc>
        <w:tc>
          <w:tcPr>
            <w:tcW w:w="1324" w:type="dxa"/>
          </w:tcPr>
          <w:p w:rsidR="00F11EB0" w:rsidRDefault="00F11EB0">
            <w:pPr>
              <w:spacing w:after="1" w:line="220" w:lineRule="atLeast"/>
              <w:jc w:val="center"/>
            </w:pPr>
            <w:r>
              <w:rPr>
                <w:rFonts w:ascii="Calibri" w:hAnsi="Calibri" w:cs="Calibri"/>
              </w:rPr>
              <w:t>0335027, 0330050270</w:t>
            </w:r>
          </w:p>
        </w:tc>
        <w:tc>
          <w:tcPr>
            <w:tcW w:w="544" w:type="dxa"/>
          </w:tcPr>
          <w:p w:rsidR="00F11EB0" w:rsidRDefault="00F11EB0">
            <w:pPr>
              <w:spacing w:after="1" w:line="220" w:lineRule="atLeast"/>
              <w:jc w:val="center"/>
            </w:pPr>
            <w:r>
              <w:rPr>
                <w:rFonts w:ascii="Calibri" w:hAnsi="Calibri" w:cs="Calibri"/>
              </w:rPr>
              <w:t>810, 244</w:t>
            </w:r>
          </w:p>
        </w:tc>
        <w:tc>
          <w:tcPr>
            <w:tcW w:w="102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7000,0</w:t>
            </w:r>
          </w:p>
        </w:tc>
        <w:tc>
          <w:tcPr>
            <w:tcW w:w="904" w:type="dxa"/>
          </w:tcPr>
          <w:p w:rsidR="00F11EB0" w:rsidRDefault="00F11EB0">
            <w:pPr>
              <w:spacing w:after="1" w:line="220" w:lineRule="atLeast"/>
              <w:jc w:val="center"/>
            </w:pPr>
            <w:r>
              <w:rPr>
                <w:rFonts w:ascii="Calibri" w:hAnsi="Calibri" w:cs="Calibri"/>
              </w:rPr>
              <w:t>2533,0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19533,0</w:t>
            </w:r>
          </w:p>
        </w:tc>
        <w:tc>
          <w:tcPr>
            <w:tcW w:w="2268" w:type="dxa"/>
          </w:tcPr>
          <w:p w:rsidR="00F11EB0" w:rsidRDefault="00F11EB0">
            <w:pPr>
              <w:spacing w:after="1" w:line="220" w:lineRule="atLeast"/>
            </w:pPr>
            <w:r>
              <w:rPr>
                <w:rFonts w:ascii="Calibri" w:hAnsi="Calibri" w:cs="Calibri"/>
              </w:rPr>
              <w:t>софинансирование в 2014 году приобретения 7 автобусов, адаптированных для пользования всеми категориями инвалидов и другими маломобильными группами населения, приобретение 4 автобусов в 2015 году, в 2016 году - 2 автобусов</w:t>
            </w:r>
          </w:p>
        </w:tc>
      </w:tr>
      <w:tr w:rsidR="00F11EB0">
        <w:tc>
          <w:tcPr>
            <w:tcW w:w="2494" w:type="dxa"/>
          </w:tcPr>
          <w:p w:rsidR="00F11EB0" w:rsidRDefault="00F11EB0">
            <w:pPr>
              <w:spacing w:after="1" w:line="220" w:lineRule="atLeast"/>
              <w:outlineLvl w:val="3"/>
            </w:pPr>
            <w:r>
              <w:rPr>
                <w:rFonts w:ascii="Calibri" w:hAnsi="Calibri" w:cs="Calibri"/>
              </w:rPr>
              <w:t xml:space="preserve">Задача 3. Повышение доступности и качества реабилитационных услуг для инвалидов и детей-инвалидов в Красноярском крае (обеспечение учреждений социальной сферы </w:t>
            </w:r>
            <w:r>
              <w:rPr>
                <w:rFonts w:ascii="Calibri" w:hAnsi="Calibri" w:cs="Calibri"/>
              </w:rPr>
              <w:lastRenderedPageBreak/>
              <w:t>реабилитационным оборудованием, техническими изделиями и иными средствами трудовой и творческой реабилитации)</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20002,2</w:t>
            </w:r>
          </w:p>
        </w:tc>
        <w:tc>
          <w:tcPr>
            <w:tcW w:w="904" w:type="dxa"/>
          </w:tcPr>
          <w:p w:rsidR="00F11EB0" w:rsidRDefault="00F11EB0">
            <w:pPr>
              <w:spacing w:after="1" w:line="220" w:lineRule="atLeast"/>
              <w:jc w:val="center"/>
            </w:pPr>
            <w:r>
              <w:rPr>
                <w:rFonts w:ascii="Calibri" w:hAnsi="Calibri" w:cs="Calibri"/>
              </w:rPr>
              <w:t>13880,0</w:t>
            </w:r>
          </w:p>
        </w:tc>
        <w:tc>
          <w:tcPr>
            <w:tcW w:w="904" w:type="dxa"/>
          </w:tcPr>
          <w:p w:rsidR="00F11EB0" w:rsidRDefault="00F11EB0">
            <w:pPr>
              <w:spacing w:after="1" w:line="220" w:lineRule="atLeast"/>
              <w:jc w:val="center"/>
            </w:pPr>
            <w:r>
              <w:rPr>
                <w:rFonts w:ascii="Calibri" w:hAnsi="Calibri" w:cs="Calibri"/>
              </w:rPr>
              <w:t>10475,4</w:t>
            </w:r>
          </w:p>
        </w:tc>
        <w:tc>
          <w:tcPr>
            <w:tcW w:w="904" w:type="dxa"/>
          </w:tcPr>
          <w:p w:rsidR="00F11EB0" w:rsidRDefault="00F11EB0">
            <w:pPr>
              <w:spacing w:after="1" w:line="220" w:lineRule="atLeast"/>
              <w:jc w:val="center"/>
            </w:pPr>
            <w:r>
              <w:rPr>
                <w:rFonts w:ascii="Calibri" w:hAnsi="Calibri" w:cs="Calibri"/>
              </w:rPr>
              <w:t>16203,8</w:t>
            </w:r>
          </w:p>
        </w:tc>
        <w:tc>
          <w:tcPr>
            <w:tcW w:w="904" w:type="dxa"/>
          </w:tcPr>
          <w:p w:rsidR="00F11EB0" w:rsidRDefault="00F11EB0">
            <w:pPr>
              <w:spacing w:after="1" w:line="220" w:lineRule="atLeast"/>
              <w:jc w:val="center"/>
            </w:pPr>
            <w:r>
              <w:rPr>
                <w:rFonts w:ascii="Calibri" w:hAnsi="Calibri" w:cs="Calibri"/>
              </w:rPr>
              <w:t>16203,8</w:t>
            </w:r>
          </w:p>
        </w:tc>
        <w:tc>
          <w:tcPr>
            <w:tcW w:w="1024" w:type="dxa"/>
          </w:tcPr>
          <w:p w:rsidR="00F11EB0" w:rsidRDefault="00F11EB0">
            <w:pPr>
              <w:spacing w:after="1" w:line="220" w:lineRule="atLeast"/>
              <w:jc w:val="center"/>
            </w:pPr>
            <w:r>
              <w:rPr>
                <w:rFonts w:ascii="Calibri" w:hAnsi="Calibri" w:cs="Calibri"/>
              </w:rPr>
              <w:t>76765,2</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23" w:name="P7929"/>
            <w:bookmarkEnd w:id="123"/>
            <w:r>
              <w:rPr>
                <w:rFonts w:ascii="Calibri" w:hAnsi="Calibri" w:cs="Calibri"/>
              </w:rPr>
              <w:lastRenderedPageBreak/>
              <w:t>3.1. Приобретение оборудования для оснащения межрайонных реабилитационных центров для лечения детей с ретинопатией новорожденных и детей с поражением нервной системы</w:t>
            </w:r>
          </w:p>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r>
              <w:rPr>
                <w:rFonts w:ascii="Calibri" w:hAnsi="Calibri" w:cs="Calibri"/>
              </w:rPr>
              <w:t>0901</w:t>
            </w:r>
          </w:p>
        </w:tc>
        <w:tc>
          <w:tcPr>
            <w:tcW w:w="1324" w:type="dxa"/>
          </w:tcPr>
          <w:p w:rsidR="00F11EB0" w:rsidRDefault="00F11EB0">
            <w:pPr>
              <w:spacing w:after="1" w:line="220" w:lineRule="atLeast"/>
              <w:jc w:val="center"/>
            </w:pPr>
            <w:r>
              <w:rPr>
                <w:rFonts w:ascii="Calibri" w:hAnsi="Calibri" w:cs="Calibri"/>
              </w:rPr>
              <w:t>0330010730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1400,0</w:t>
            </w:r>
          </w:p>
        </w:tc>
        <w:tc>
          <w:tcPr>
            <w:tcW w:w="904" w:type="dxa"/>
          </w:tcPr>
          <w:p w:rsidR="00F11EB0" w:rsidRDefault="00F11EB0">
            <w:pPr>
              <w:spacing w:after="1" w:line="220" w:lineRule="atLeast"/>
              <w:jc w:val="center"/>
            </w:pPr>
            <w:r>
              <w:rPr>
                <w:rFonts w:ascii="Calibri" w:hAnsi="Calibri" w:cs="Calibri"/>
              </w:rPr>
              <w:t>1400,0</w:t>
            </w:r>
          </w:p>
        </w:tc>
        <w:tc>
          <w:tcPr>
            <w:tcW w:w="904" w:type="dxa"/>
          </w:tcPr>
          <w:p w:rsidR="00F11EB0" w:rsidRDefault="00F11EB0">
            <w:pPr>
              <w:spacing w:after="1" w:line="220" w:lineRule="atLeast"/>
              <w:jc w:val="center"/>
            </w:pPr>
            <w:r>
              <w:rPr>
                <w:rFonts w:ascii="Calibri" w:hAnsi="Calibri" w:cs="Calibri"/>
              </w:rPr>
              <w:t>1400,0</w:t>
            </w:r>
          </w:p>
        </w:tc>
        <w:tc>
          <w:tcPr>
            <w:tcW w:w="1024" w:type="dxa"/>
          </w:tcPr>
          <w:p w:rsidR="00F11EB0" w:rsidRDefault="00F11EB0">
            <w:pPr>
              <w:spacing w:after="1" w:line="220" w:lineRule="atLeast"/>
              <w:jc w:val="center"/>
            </w:pPr>
            <w:r>
              <w:rPr>
                <w:rFonts w:ascii="Calibri" w:hAnsi="Calibri" w:cs="Calibri"/>
              </w:rPr>
              <w:t>4200,0</w:t>
            </w:r>
          </w:p>
        </w:tc>
        <w:tc>
          <w:tcPr>
            <w:tcW w:w="2268" w:type="dxa"/>
          </w:tcPr>
          <w:p w:rsidR="00F11EB0" w:rsidRDefault="00F11EB0">
            <w:pPr>
              <w:spacing w:after="1" w:line="220" w:lineRule="atLeast"/>
            </w:pPr>
            <w:r>
              <w:rPr>
                <w:rFonts w:ascii="Calibri" w:hAnsi="Calibri" w:cs="Calibri"/>
              </w:rPr>
              <w:t>оснащение реабилитационным оборудованием 3 центров</w:t>
            </w:r>
          </w:p>
        </w:tc>
      </w:tr>
      <w:tr w:rsidR="00F11EB0">
        <w:tc>
          <w:tcPr>
            <w:tcW w:w="2494" w:type="dxa"/>
          </w:tcPr>
          <w:p w:rsidR="00F11EB0" w:rsidRDefault="00F11EB0">
            <w:pPr>
              <w:spacing w:after="1" w:line="220" w:lineRule="atLeast"/>
            </w:pPr>
            <w:bookmarkStart w:id="124" w:name="P7942"/>
            <w:bookmarkEnd w:id="124"/>
            <w:r>
              <w:rPr>
                <w:rFonts w:ascii="Calibri" w:hAnsi="Calibri" w:cs="Calibri"/>
              </w:rPr>
              <w:t>3.2. Субсидия муниципальным образованиям края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0702</w:t>
            </w:r>
          </w:p>
        </w:tc>
        <w:tc>
          <w:tcPr>
            <w:tcW w:w="1324" w:type="dxa"/>
          </w:tcPr>
          <w:p w:rsidR="00F11EB0" w:rsidRDefault="00F11EB0">
            <w:pPr>
              <w:spacing w:after="1" w:line="220" w:lineRule="atLeast"/>
              <w:jc w:val="center"/>
            </w:pPr>
            <w:r>
              <w:rPr>
                <w:rFonts w:ascii="Calibri" w:hAnsi="Calibri" w:cs="Calibri"/>
              </w:rPr>
              <w:t>0330010990</w:t>
            </w:r>
          </w:p>
        </w:tc>
        <w:tc>
          <w:tcPr>
            <w:tcW w:w="544" w:type="dxa"/>
          </w:tcPr>
          <w:p w:rsidR="00F11EB0" w:rsidRDefault="00F11EB0">
            <w:pPr>
              <w:spacing w:after="1" w:line="220" w:lineRule="atLeast"/>
              <w:jc w:val="center"/>
            </w:pPr>
            <w:r>
              <w:rPr>
                <w:rFonts w:ascii="Calibri" w:hAnsi="Calibri" w:cs="Calibri"/>
              </w:rPr>
              <w:t>521</w:t>
            </w:r>
          </w:p>
        </w:tc>
        <w:tc>
          <w:tcPr>
            <w:tcW w:w="102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1467,0</w:t>
            </w:r>
          </w:p>
        </w:tc>
        <w:tc>
          <w:tcPr>
            <w:tcW w:w="904" w:type="dxa"/>
          </w:tcPr>
          <w:p w:rsidR="00F11EB0" w:rsidRDefault="00F11EB0">
            <w:pPr>
              <w:spacing w:after="1" w:line="220" w:lineRule="atLeast"/>
              <w:jc w:val="center"/>
            </w:pPr>
            <w:r>
              <w:rPr>
                <w:rFonts w:ascii="Calibri" w:hAnsi="Calibri" w:cs="Calibri"/>
              </w:rPr>
              <w:t>1467,0</w:t>
            </w:r>
          </w:p>
        </w:tc>
        <w:tc>
          <w:tcPr>
            <w:tcW w:w="904" w:type="dxa"/>
          </w:tcPr>
          <w:p w:rsidR="00F11EB0" w:rsidRDefault="00F11EB0">
            <w:pPr>
              <w:spacing w:after="1" w:line="220" w:lineRule="atLeast"/>
              <w:jc w:val="center"/>
            </w:pPr>
            <w:r>
              <w:rPr>
                <w:rFonts w:ascii="Calibri" w:hAnsi="Calibri" w:cs="Calibri"/>
              </w:rPr>
              <w:t>1467,0</w:t>
            </w:r>
          </w:p>
        </w:tc>
        <w:tc>
          <w:tcPr>
            <w:tcW w:w="1024" w:type="dxa"/>
          </w:tcPr>
          <w:p w:rsidR="00F11EB0" w:rsidRDefault="00F11EB0">
            <w:pPr>
              <w:spacing w:after="1" w:line="220" w:lineRule="atLeast"/>
              <w:jc w:val="center"/>
            </w:pPr>
            <w:r>
              <w:rPr>
                <w:rFonts w:ascii="Calibri" w:hAnsi="Calibri" w:cs="Calibri"/>
              </w:rPr>
              <w:t>4401,0</w:t>
            </w:r>
          </w:p>
        </w:tc>
        <w:tc>
          <w:tcPr>
            <w:tcW w:w="2268" w:type="dxa"/>
          </w:tcPr>
          <w:p w:rsidR="00F11EB0" w:rsidRDefault="00F11EB0">
            <w:pPr>
              <w:spacing w:after="1" w:line="220" w:lineRule="atLeast"/>
            </w:pPr>
            <w:r>
              <w:rPr>
                <w:rFonts w:ascii="Calibri" w:hAnsi="Calibri" w:cs="Calibri"/>
              </w:rPr>
              <w:t>оснащение оборудованием, пособиями, мебелью, инструментарием центров психолого-педагогического и медико-социального сопровождения в муниципальных образованиях Красноярского края в 2016 - 2018 годах по 3 центра ежегодно</w:t>
            </w:r>
          </w:p>
        </w:tc>
      </w:tr>
      <w:tr w:rsidR="00F11EB0">
        <w:tc>
          <w:tcPr>
            <w:tcW w:w="2494" w:type="dxa"/>
          </w:tcPr>
          <w:p w:rsidR="00F11EB0" w:rsidRDefault="00F11EB0">
            <w:pPr>
              <w:spacing w:after="1" w:line="220" w:lineRule="atLeast"/>
            </w:pPr>
            <w:bookmarkStart w:id="125" w:name="P7955"/>
            <w:bookmarkEnd w:id="125"/>
            <w:r>
              <w:rPr>
                <w:rFonts w:ascii="Calibri" w:hAnsi="Calibri" w:cs="Calibri"/>
              </w:rPr>
              <w:t xml:space="preserve">3.3. Приобретение </w:t>
            </w:r>
            <w:r>
              <w:rPr>
                <w:rFonts w:ascii="Calibri" w:hAnsi="Calibri" w:cs="Calibri"/>
              </w:rPr>
              <w:lastRenderedPageBreak/>
              <w:t>специальных устройств для инвалидов для краевых государственных бюджетных учреждений культуры (специальное оборудование, электронные носители информации, аудио- и видеоплееры, компьютерное оборудование и внешние устройства, оснащенные специальной клавиатурой, программами озвучивания, лицензионное программное обеспечение, специальная мебель и другое оборудование)</w:t>
            </w:r>
          </w:p>
        </w:tc>
        <w:tc>
          <w:tcPr>
            <w:tcW w:w="694" w:type="dxa"/>
          </w:tcPr>
          <w:p w:rsidR="00F11EB0" w:rsidRDefault="00F11EB0">
            <w:pPr>
              <w:spacing w:after="1" w:line="220" w:lineRule="atLeast"/>
              <w:jc w:val="center"/>
            </w:pPr>
            <w:r>
              <w:rPr>
                <w:rFonts w:ascii="Calibri" w:hAnsi="Calibri" w:cs="Calibri"/>
              </w:rPr>
              <w:lastRenderedPageBreak/>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 xml:space="preserve">0331077, </w:t>
            </w:r>
            <w:r>
              <w:rPr>
                <w:rFonts w:ascii="Calibri" w:hAnsi="Calibri" w:cs="Calibri"/>
              </w:rPr>
              <w:lastRenderedPageBreak/>
              <w:t>0330010770</w:t>
            </w:r>
          </w:p>
        </w:tc>
        <w:tc>
          <w:tcPr>
            <w:tcW w:w="544" w:type="dxa"/>
          </w:tcPr>
          <w:p w:rsidR="00F11EB0" w:rsidRDefault="00F11EB0">
            <w:pPr>
              <w:spacing w:after="1" w:line="220" w:lineRule="atLeast"/>
              <w:jc w:val="center"/>
            </w:pPr>
            <w:r>
              <w:rPr>
                <w:rFonts w:ascii="Calibri" w:hAnsi="Calibri" w:cs="Calibri"/>
              </w:rPr>
              <w:lastRenderedPageBreak/>
              <w:t>612</w:t>
            </w:r>
          </w:p>
        </w:tc>
        <w:tc>
          <w:tcPr>
            <w:tcW w:w="102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600,0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2600,0</w:t>
            </w:r>
          </w:p>
        </w:tc>
        <w:tc>
          <w:tcPr>
            <w:tcW w:w="2268" w:type="dxa"/>
          </w:tcPr>
          <w:p w:rsidR="00F11EB0" w:rsidRDefault="00F11EB0">
            <w:pPr>
              <w:spacing w:after="1" w:line="220" w:lineRule="atLeast"/>
            </w:pPr>
            <w:r>
              <w:rPr>
                <w:rFonts w:ascii="Calibri" w:hAnsi="Calibri" w:cs="Calibri"/>
              </w:rPr>
              <w:t xml:space="preserve">оснащение </w:t>
            </w:r>
            <w:r>
              <w:rPr>
                <w:rFonts w:ascii="Calibri" w:hAnsi="Calibri" w:cs="Calibri"/>
              </w:rPr>
              <w:lastRenderedPageBreak/>
              <w:t>оборудованием для инвалидов учреждений культуры:</w:t>
            </w:r>
          </w:p>
          <w:p w:rsidR="00F11EB0" w:rsidRDefault="00F11EB0">
            <w:pPr>
              <w:spacing w:after="1" w:line="220" w:lineRule="atLeast"/>
            </w:pPr>
            <w:r>
              <w:rPr>
                <w:rFonts w:ascii="Calibri" w:hAnsi="Calibri" w:cs="Calibri"/>
              </w:rPr>
              <w:t>в 2014 году - 2 учреждения;</w:t>
            </w:r>
          </w:p>
          <w:p w:rsidR="00F11EB0" w:rsidRDefault="00F11EB0">
            <w:pPr>
              <w:spacing w:after="1" w:line="220" w:lineRule="atLeast"/>
            </w:pPr>
            <w:r>
              <w:rPr>
                <w:rFonts w:ascii="Calibri" w:hAnsi="Calibri" w:cs="Calibri"/>
              </w:rPr>
              <w:t>в 2015 году - 1 учреждение</w:t>
            </w:r>
          </w:p>
        </w:tc>
      </w:tr>
      <w:tr w:rsidR="00F11EB0">
        <w:tc>
          <w:tcPr>
            <w:tcW w:w="2494" w:type="dxa"/>
          </w:tcPr>
          <w:p w:rsidR="00F11EB0" w:rsidRDefault="00F11EB0">
            <w:pPr>
              <w:spacing w:after="1" w:line="220" w:lineRule="atLeast"/>
            </w:pPr>
            <w:bookmarkStart w:id="126" w:name="P7970"/>
            <w:bookmarkEnd w:id="126"/>
            <w:r>
              <w:rPr>
                <w:rFonts w:ascii="Calibri" w:hAnsi="Calibri" w:cs="Calibri"/>
              </w:rPr>
              <w:lastRenderedPageBreak/>
              <w:t xml:space="preserve">3.4. Субсидии юридическим лицам, зарегистрированным на территории края, имеющим численность работников не менее 70 человек, из которых среднесписочная численность инвалидов составляет не менее </w:t>
            </w:r>
            <w:r>
              <w:rPr>
                <w:rFonts w:ascii="Calibri" w:hAnsi="Calibri" w:cs="Calibri"/>
              </w:rPr>
              <w:lastRenderedPageBreak/>
              <w:t>пятидесяти процентов, а доля оплаты труда инвалидов в фонде оплаты труда - не менее двадцати пяти процентов, на компенсацию части расходов по приобретению оборудования, сырья и материалов с целью создания и сохранения рабочих мест для инвалидов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0332671, 0330026710</w:t>
            </w:r>
          </w:p>
        </w:tc>
        <w:tc>
          <w:tcPr>
            <w:tcW w:w="544" w:type="dxa"/>
          </w:tcPr>
          <w:p w:rsidR="00F11EB0" w:rsidRDefault="00F11EB0">
            <w:pPr>
              <w:spacing w:after="1" w:line="220" w:lineRule="atLeast"/>
              <w:jc w:val="center"/>
            </w:pPr>
            <w:r>
              <w:rPr>
                <w:rFonts w:ascii="Calibri" w:hAnsi="Calibri" w:cs="Calibri"/>
              </w:rPr>
              <w:t>810, 880</w:t>
            </w:r>
          </w:p>
        </w:tc>
        <w:tc>
          <w:tcPr>
            <w:tcW w:w="1024" w:type="dxa"/>
          </w:tcPr>
          <w:p w:rsidR="00F11EB0" w:rsidRDefault="00F11EB0">
            <w:pPr>
              <w:spacing w:after="1" w:line="220" w:lineRule="atLeast"/>
              <w:jc w:val="center"/>
            </w:pPr>
            <w:r>
              <w:rPr>
                <w:rFonts w:ascii="Calibri" w:hAnsi="Calibri" w:cs="Calibri"/>
              </w:rPr>
              <w:t>3214,2</w:t>
            </w:r>
          </w:p>
        </w:tc>
        <w:tc>
          <w:tcPr>
            <w:tcW w:w="904" w:type="dxa"/>
          </w:tcPr>
          <w:p w:rsidR="00F11EB0" w:rsidRDefault="00F11EB0">
            <w:pPr>
              <w:spacing w:after="1" w:line="220" w:lineRule="atLeast"/>
              <w:jc w:val="center"/>
            </w:pPr>
            <w:r>
              <w:rPr>
                <w:rFonts w:ascii="Calibri" w:hAnsi="Calibri" w:cs="Calibri"/>
              </w:rPr>
              <w:t>3336,8</w:t>
            </w:r>
          </w:p>
        </w:tc>
        <w:tc>
          <w:tcPr>
            <w:tcW w:w="904" w:type="dxa"/>
          </w:tcPr>
          <w:p w:rsidR="00F11EB0" w:rsidRDefault="00F11EB0">
            <w:pPr>
              <w:spacing w:after="1" w:line="220" w:lineRule="atLeast"/>
              <w:jc w:val="center"/>
            </w:pPr>
            <w:r>
              <w:rPr>
                <w:rFonts w:ascii="Calibri" w:hAnsi="Calibri" w:cs="Calibri"/>
              </w:rPr>
              <w:t>1426,5</w:t>
            </w:r>
          </w:p>
        </w:tc>
        <w:tc>
          <w:tcPr>
            <w:tcW w:w="904" w:type="dxa"/>
          </w:tcPr>
          <w:p w:rsidR="00F11EB0" w:rsidRDefault="00F11EB0">
            <w:pPr>
              <w:spacing w:after="1" w:line="220" w:lineRule="atLeast"/>
              <w:jc w:val="center"/>
            </w:pPr>
            <w:r>
              <w:rPr>
                <w:rFonts w:ascii="Calibri" w:hAnsi="Calibri" w:cs="Calibri"/>
              </w:rPr>
              <w:t>3336,8</w:t>
            </w:r>
          </w:p>
        </w:tc>
        <w:tc>
          <w:tcPr>
            <w:tcW w:w="904" w:type="dxa"/>
          </w:tcPr>
          <w:p w:rsidR="00F11EB0" w:rsidRDefault="00F11EB0">
            <w:pPr>
              <w:spacing w:after="1" w:line="220" w:lineRule="atLeast"/>
              <w:jc w:val="center"/>
            </w:pPr>
            <w:r>
              <w:rPr>
                <w:rFonts w:ascii="Calibri" w:hAnsi="Calibri" w:cs="Calibri"/>
              </w:rPr>
              <w:t>3336,8</w:t>
            </w:r>
          </w:p>
        </w:tc>
        <w:tc>
          <w:tcPr>
            <w:tcW w:w="1024" w:type="dxa"/>
          </w:tcPr>
          <w:p w:rsidR="00F11EB0" w:rsidRDefault="00F11EB0">
            <w:pPr>
              <w:spacing w:after="1" w:line="220" w:lineRule="atLeast"/>
              <w:jc w:val="center"/>
            </w:pPr>
            <w:r>
              <w:rPr>
                <w:rFonts w:ascii="Calibri" w:hAnsi="Calibri" w:cs="Calibri"/>
              </w:rPr>
              <w:t>14651,1</w:t>
            </w:r>
          </w:p>
        </w:tc>
        <w:tc>
          <w:tcPr>
            <w:tcW w:w="2268" w:type="dxa"/>
          </w:tcPr>
          <w:p w:rsidR="00F11EB0" w:rsidRDefault="00F11EB0">
            <w:pPr>
              <w:spacing w:after="1" w:line="220" w:lineRule="atLeast"/>
            </w:pPr>
            <w:r>
              <w:rPr>
                <w:rFonts w:ascii="Calibri" w:hAnsi="Calibri" w:cs="Calibri"/>
              </w:rPr>
              <w:t>96 человек ежегодно</w:t>
            </w:r>
          </w:p>
        </w:tc>
      </w:tr>
      <w:tr w:rsidR="00F11EB0">
        <w:tc>
          <w:tcPr>
            <w:tcW w:w="2494" w:type="dxa"/>
          </w:tcPr>
          <w:p w:rsidR="00F11EB0" w:rsidRDefault="00F11EB0">
            <w:pPr>
              <w:spacing w:after="1" w:line="220" w:lineRule="atLeast"/>
            </w:pPr>
            <w:bookmarkStart w:id="127" w:name="P7983"/>
            <w:bookmarkEnd w:id="127"/>
            <w:r>
              <w:rPr>
                <w:rFonts w:ascii="Calibri" w:hAnsi="Calibri" w:cs="Calibri"/>
              </w:rPr>
              <w:lastRenderedPageBreak/>
              <w:t xml:space="preserve">3.4.1. Субсидии юридическим лицам, зарегистрированным на территории края, имеющим численность работников не менее 50 человек, из которых среднесписочная численность инвалидов составляет не менее пятидесяти процентов, а доля оплаты труда инвалидов в фонде оплаты труда - не менее двадцати пяти процентов, на компенсацию части расходов по приобретению </w:t>
            </w:r>
            <w:r>
              <w:rPr>
                <w:rFonts w:ascii="Calibri" w:hAnsi="Calibri" w:cs="Calibri"/>
              </w:rPr>
              <w:lastRenderedPageBreak/>
              <w:t>оборудования, сырья и материалов с целью создания и сохранения рабочих мест для инвалидов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0330026820</w:t>
            </w:r>
          </w:p>
        </w:tc>
        <w:tc>
          <w:tcPr>
            <w:tcW w:w="544" w:type="dxa"/>
          </w:tcPr>
          <w:p w:rsidR="00F11EB0" w:rsidRDefault="00F11EB0">
            <w:pPr>
              <w:spacing w:after="1" w:line="220" w:lineRule="atLeast"/>
              <w:jc w:val="center"/>
            </w:pPr>
            <w:r>
              <w:rPr>
                <w:rFonts w:ascii="Calibri" w:hAnsi="Calibri" w:cs="Calibri"/>
              </w:rPr>
              <w:t>810, 880</w:t>
            </w: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r>
              <w:rPr>
                <w:rFonts w:ascii="Calibri" w:hAnsi="Calibri" w:cs="Calibri"/>
              </w:rPr>
              <w:t>1910,3</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1910,3</w:t>
            </w:r>
          </w:p>
        </w:tc>
        <w:tc>
          <w:tcPr>
            <w:tcW w:w="2268" w:type="dxa"/>
          </w:tcPr>
          <w:p w:rsidR="00F11EB0" w:rsidRDefault="00F11EB0">
            <w:pPr>
              <w:spacing w:after="1" w:line="220" w:lineRule="atLeast"/>
            </w:pPr>
            <w:r>
              <w:rPr>
                <w:rFonts w:ascii="Calibri" w:hAnsi="Calibri" w:cs="Calibri"/>
              </w:rPr>
              <w:t>55 человек в 2016 году</w:t>
            </w:r>
          </w:p>
        </w:tc>
      </w:tr>
      <w:tr w:rsidR="00F11EB0">
        <w:tc>
          <w:tcPr>
            <w:tcW w:w="2494" w:type="dxa"/>
          </w:tcPr>
          <w:p w:rsidR="00F11EB0" w:rsidRDefault="00F11EB0">
            <w:pPr>
              <w:spacing w:after="1" w:line="220" w:lineRule="atLeast"/>
            </w:pPr>
            <w:bookmarkStart w:id="128" w:name="P7996"/>
            <w:bookmarkEnd w:id="128"/>
            <w:r>
              <w:rPr>
                <w:rFonts w:ascii="Calibri" w:hAnsi="Calibri" w:cs="Calibri"/>
              </w:rPr>
              <w:lastRenderedPageBreak/>
              <w:t>3.5. Обеспечение инвалидов техническими средствами реабилитации (не входящими в федеральный перечень) и приобретение для учреждений социального обслуживания оборудования медико-социальной реабилитации</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0332685, 0330026850</w:t>
            </w:r>
          </w:p>
        </w:tc>
        <w:tc>
          <w:tcPr>
            <w:tcW w:w="544" w:type="dxa"/>
          </w:tcPr>
          <w:p w:rsidR="00F11EB0" w:rsidRDefault="00F11EB0">
            <w:pPr>
              <w:spacing w:after="1" w:line="220" w:lineRule="atLeast"/>
              <w:jc w:val="center"/>
            </w:pPr>
            <w:r>
              <w:rPr>
                <w:rFonts w:ascii="Calibri" w:hAnsi="Calibri" w:cs="Calibri"/>
              </w:rPr>
              <w:t>612, 880</w:t>
            </w:r>
          </w:p>
        </w:tc>
        <w:tc>
          <w:tcPr>
            <w:tcW w:w="1024" w:type="dxa"/>
          </w:tcPr>
          <w:p w:rsidR="00F11EB0" w:rsidRDefault="00F11EB0">
            <w:pPr>
              <w:spacing w:after="1" w:line="220" w:lineRule="atLeast"/>
              <w:jc w:val="center"/>
            </w:pPr>
            <w:r>
              <w:rPr>
                <w:rFonts w:ascii="Calibri" w:hAnsi="Calibri" w:cs="Calibri"/>
              </w:rPr>
              <w:t>12788,0</w:t>
            </w:r>
          </w:p>
        </w:tc>
        <w:tc>
          <w:tcPr>
            <w:tcW w:w="904" w:type="dxa"/>
          </w:tcPr>
          <w:p w:rsidR="00F11EB0" w:rsidRDefault="00F11EB0">
            <w:pPr>
              <w:spacing w:after="1" w:line="220" w:lineRule="atLeast"/>
              <w:jc w:val="center"/>
            </w:pPr>
            <w:r>
              <w:rPr>
                <w:rFonts w:ascii="Calibri" w:hAnsi="Calibri" w:cs="Calibri"/>
              </w:rPr>
              <w:t>8543,2</w:t>
            </w:r>
          </w:p>
        </w:tc>
        <w:tc>
          <w:tcPr>
            <w:tcW w:w="904" w:type="dxa"/>
          </w:tcPr>
          <w:p w:rsidR="00F11EB0" w:rsidRDefault="00F11EB0">
            <w:pPr>
              <w:spacing w:after="1" w:line="220" w:lineRule="atLeast"/>
              <w:jc w:val="center"/>
            </w:pPr>
            <w:r>
              <w:rPr>
                <w:rFonts w:ascii="Calibri" w:hAnsi="Calibri" w:cs="Calibri"/>
              </w:rPr>
              <w:t>4271,6</w:t>
            </w:r>
          </w:p>
        </w:tc>
        <w:tc>
          <w:tcPr>
            <w:tcW w:w="90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10000,0</w:t>
            </w:r>
          </w:p>
        </w:tc>
        <w:tc>
          <w:tcPr>
            <w:tcW w:w="1024" w:type="dxa"/>
          </w:tcPr>
          <w:p w:rsidR="00F11EB0" w:rsidRDefault="00F11EB0">
            <w:pPr>
              <w:spacing w:after="1" w:line="220" w:lineRule="atLeast"/>
              <w:jc w:val="center"/>
            </w:pPr>
            <w:r>
              <w:rPr>
                <w:rFonts w:ascii="Calibri" w:hAnsi="Calibri" w:cs="Calibri"/>
              </w:rPr>
              <w:t>45602,8</w:t>
            </w:r>
          </w:p>
        </w:tc>
        <w:tc>
          <w:tcPr>
            <w:tcW w:w="2268" w:type="dxa"/>
          </w:tcPr>
          <w:p w:rsidR="00F11EB0" w:rsidRDefault="00F11EB0">
            <w:pPr>
              <w:spacing w:after="1" w:line="220" w:lineRule="atLeast"/>
            </w:pPr>
            <w:r>
              <w:rPr>
                <w:rFonts w:ascii="Calibri" w:hAnsi="Calibri" w:cs="Calibri"/>
              </w:rPr>
              <w:t>в 2014 году - 6466 изделий;</w:t>
            </w:r>
          </w:p>
          <w:p w:rsidR="00F11EB0" w:rsidRDefault="00F11EB0">
            <w:pPr>
              <w:spacing w:after="1" w:line="220" w:lineRule="atLeast"/>
            </w:pPr>
            <w:r>
              <w:rPr>
                <w:rFonts w:ascii="Calibri" w:hAnsi="Calibri" w:cs="Calibri"/>
              </w:rPr>
              <w:t>в 2015 году - 3020 изделий;</w:t>
            </w:r>
          </w:p>
          <w:p w:rsidR="00F11EB0" w:rsidRDefault="00F11EB0">
            <w:pPr>
              <w:spacing w:after="1" w:line="220" w:lineRule="atLeast"/>
            </w:pPr>
            <w:r>
              <w:rPr>
                <w:rFonts w:ascii="Calibri" w:hAnsi="Calibri" w:cs="Calibri"/>
              </w:rPr>
              <w:t>в 2016 году - 1287 изделий;</w:t>
            </w:r>
          </w:p>
          <w:p w:rsidR="00F11EB0" w:rsidRDefault="00F11EB0">
            <w:pPr>
              <w:spacing w:after="1" w:line="220" w:lineRule="atLeast"/>
            </w:pPr>
            <w:r>
              <w:rPr>
                <w:rFonts w:ascii="Calibri" w:hAnsi="Calibri" w:cs="Calibri"/>
              </w:rPr>
              <w:t>в 2017 - 2018 годах - 4508 изделий ежегодно</w:t>
            </w:r>
          </w:p>
        </w:tc>
      </w:tr>
      <w:tr w:rsidR="00F11EB0">
        <w:tc>
          <w:tcPr>
            <w:tcW w:w="2494" w:type="dxa"/>
            <w:vMerge w:val="restart"/>
          </w:tcPr>
          <w:p w:rsidR="00F11EB0" w:rsidRDefault="00F11EB0">
            <w:pPr>
              <w:spacing w:after="1" w:line="220" w:lineRule="atLeast"/>
            </w:pPr>
            <w:bookmarkStart w:id="129" w:name="P8012"/>
            <w:bookmarkEnd w:id="129"/>
            <w:r>
              <w:rPr>
                <w:rFonts w:ascii="Calibri" w:hAnsi="Calibri" w:cs="Calibri"/>
              </w:rPr>
              <w:t xml:space="preserve">3.6. Мероприятия государственной </w:t>
            </w:r>
            <w:hyperlink r:id="rId537"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за счет средств федерального бюджета</w:t>
            </w:r>
          </w:p>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1000,0</w:t>
            </w:r>
          </w:p>
        </w:tc>
        <w:tc>
          <w:tcPr>
            <w:tcW w:w="904" w:type="dxa"/>
          </w:tcPr>
          <w:p w:rsidR="00F11EB0" w:rsidRDefault="00F11EB0">
            <w:pPr>
              <w:spacing w:after="1" w:line="220" w:lineRule="atLeast"/>
              <w:jc w:val="center"/>
            </w:pPr>
            <w:r>
              <w:rPr>
                <w:rFonts w:ascii="Calibri" w:hAnsi="Calibri" w:cs="Calibri"/>
              </w:rPr>
              <w:t>1400,0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2400,0</w:t>
            </w:r>
          </w:p>
        </w:tc>
        <w:tc>
          <w:tcPr>
            <w:tcW w:w="2268" w:type="dxa"/>
            <w:vMerge w:val="restart"/>
          </w:tcPr>
          <w:p w:rsidR="00F11EB0" w:rsidRDefault="00F11EB0">
            <w:pPr>
              <w:spacing w:after="1" w:line="220" w:lineRule="atLeast"/>
            </w:pPr>
            <w:r>
              <w:rPr>
                <w:rFonts w:ascii="Calibri" w:hAnsi="Calibri" w:cs="Calibri"/>
              </w:rPr>
              <w:t>софинансирование оснащения оборудованием для инвалидов 2 учреждений культуры в 2014 году и 1 учреждения культуры в 2015 году</w:t>
            </w:r>
          </w:p>
        </w:tc>
      </w:tr>
      <w:tr w:rsidR="00F11EB0">
        <w:tc>
          <w:tcPr>
            <w:tcW w:w="2494" w:type="dxa"/>
            <w:vMerge/>
          </w:tcPr>
          <w:p w:rsidR="00F11EB0" w:rsidRDefault="00F11EB0"/>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r>
              <w:rPr>
                <w:rFonts w:ascii="Calibri" w:hAnsi="Calibri" w:cs="Calibri"/>
              </w:rPr>
              <w:t>0801</w:t>
            </w:r>
          </w:p>
        </w:tc>
        <w:tc>
          <w:tcPr>
            <w:tcW w:w="1324" w:type="dxa"/>
          </w:tcPr>
          <w:p w:rsidR="00F11EB0" w:rsidRDefault="00F11EB0">
            <w:pPr>
              <w:spacing w:after="1" w:line="220" w:lineRule="atLeast"/>
              <w:jc w:val="center"/>
            </w:pPr>
            <w:r>
              <w:rPr>
                <w:rFonts w:ascii="Calibri" w:hAnsi="Calibri" w:cs="Calibri"/>
              </w:rPr>
              <w:t>0335027</w:t>
            </w:r>
          </w:p>
        </w:tc>
        <w:tc>
          <w:tcPr>
            <w:tcW w:w="544" w:type="dxa"/>
          </w:tcPr>
          <w:p w:rsidR="00F11EB0" w:rsidRDefault="00F11EB0">
            <w:pPr>
              <w:spacing w:after="1" w:line="220" w:lineRule="atLeast"/>
              <w:jc w:val="center"/>
            </w:pPr>
            <w:r>
              <w:rPr>
                <w:rFonts w:ascii="Calibri" w:hAnsi="Calibri" w:cs="Calibri"/>
              </w:rPr>
              <w:t>622</w:t>
            </w:r>
          </w:p>
        </w:tc>
        <w:tc>
          <w:tcPr>
            <w:tcW w:w="1024" w:type="dxa"/>
          </w:tcPr>
          <w:p w:rsidR="00F11EB0" w:rsidRDefault="00F11EB0">
            <w:pPr>
              <w:spacing w:after="1" w:line="220" w:lineRule="atLeast"/>
              <w:jc w:val="center"/>
            </w:pPr>
            <w:r>
              <w:rPr>
                <w:rFonts w:ascii="Calibri" w:hAnsi="Calibri" w:cs="Calibri"/>
              </w:rPr>
              <w:t>1000,0</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1000,0</w:t>
            </w:r>
          </w:p>
        </w:tc>
        <w:tc>
          <w:tcPr>
            <w:tcW w:w="2268" w:type="dxa"/>
            <w:vMerge/>
          </w:tcPr>
          <w:p w:rsidR="00F11EB0" w:rsidRDefault="00F11EB0"/>
        </w:tc>
      </w:tr>
      <w:tr w:rsidR="00F11EB0">
        <w:tc>
          <w:tcPr>
            <w:tcW w:w="2494" w:type="dxa"/>
          </w:tcPr>
          <w:p w:rsidR="00F11EB0" w:rsidRDefault="00F11EB0">
            <w:pPr>
              <w:spacing w:after="1" w:line="220" w:lineRule="atLeast"/>
              <w:outlineLvl w:val="3"/>
            </w:pPr>
            <w:r>
              <w:rPr>
                <w:rFonts w:ascii="Calibri" w:hAnsi="Calibri" w:cs="Calibri"/>
              </w:rPr>
              <w:t xml:space="preserve">Задача 4. Информационно-методическое и кадровое обеспечение </w:t>
            </w:r>
            <w:r>
              <w:rPr>
                <w:rFonts w:ascii="Calibri" w:hAnsi="Calibri" w:cs="Calibri"/>
              </w:rPr>
              <w:lastRenderedPageBreak/>
              <w:t>системы реабилитации и социальной интеграции инвалидов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256,0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356,0</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30" w:name="P8049"/>
            <w:bookmarkEnd w:id="130"/>
            <w:r>
              <w:rPr>
                <w:rFonts w:ascii="Calibri" w:hAnsi="Calibri" w:cs="Calibri"/>
              </w:rPr>
              <w:lastRenderedPageBreak/>
              <w:t>4.1. Издание и тиражирование методических пособий по социальной реабилитации инвалидов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0331078, 0330010780</w:t>
            </w:r>
          </w:p>
        </w:tc>
        <w:tc>
          <w:tcPr>
            <w:tcW w:w="544" w:type="dxa"/>
          </w:tcPr>
          <w:p w:rsidR="00F11EB0" w:rsidRDefault="00F11EB0">
            <w:pPr>
              <w:spacing w:after="1" w:line="220" w:lineRule="atLeast"/>
              <w:jc w:val="center"/>
            </w:pPr>
            <w:r>
              <w:rPr>
                <w:rFonts w:ascii="Calibri" w:hAnsi="Calibri" w:cs="Calibri"/>
              </w:rPr>
              <w:t>612</w:t>
            </w:r>
          </w:p>
        </w:tc>
        <w:tc>
          <w:tcPr>
            <w:tcW w:w="102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200,0</w:t>
            </w:r>
          </w:p>
        </w:tc>
        <w:tc>
          <w:tcPr>
            <w:tcW w:w="2268" w:type="dxa"/>
          </w:tcPr>
          <w:p w:rsidR="00F11EB0" w:rsidRDefault="00F11EB0">
            <w:pPr>
              <w:spacing w:after="1" w:line="220" w:lineRule="atLeast"/>
            </w:pPr>
            <w:r>
              <w:rPr>
                <w:rFonts w:ascii="Calibri" w:hAnsi="Calibri" w:cs="Calibri"/>
              </w:rPr>
              <w:t>выпуск 500 брошюр ежегодно в 2014 - 2015 годах</w:t>
            </w:r>
          </w:p>
        </w:tc>
      </w:tr>
      <w:tr w:rsidR="00F11EB0">
        <w:tc>
          <w:tcPr>
            <w:tcW w:w="2494" w:type="dxa"/>
          </w:tcPr>
          <w:p w:rsidR="00F11EB0" w:rsidRDefault="00F11EB0">
            <w:pPr>
              <w:spacing w:after="1" w:line="220" w:lineRule="atLeast"/>
            </w:pPr>
            <w:bookmarkStart w:id="131" w:name="P8062"/>
            <w:bookmarkEnd w:id="131"/>
            <w:r>
              <w:rPr>
                <w:rFonts w:ascii="Calibri" w:hAnsi="Calibri" w:cs="Calibri"/>
              </w:rPr>
              <w:t>4.2. Субсидия Красноярскому региональному отделению Общероссийской общественной организации инвалидов "Всероссийское общество глухих" на организацию и проведение курсов повышения квалификации сурдопереводчиков</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0331081, 0330010810</w:t>
            </w:r>
          </w:p>
        </w:tc>
        <w:tc>
          <w:tcPr>
            <w:tcW w:w="544" w:type="dxa"/>
          </w:tcPr>
          <w:p w:rsidR="00F11EB0" w:rsidRDefault="00F11EB0">
            <w:pPr>
              <w:spacing w:after="1" w:line="220" w:lineRule="atLeast"/>
              <w:jc w:val="center"/>
            </w:pPr>
            <w:r>
              <w:rPr>
                <w:rFonts w:ascii="Calibri" w:hAnsi="Calibri" w:cs="Calibri"/>
              </w:rPr>
              <w:t>630</w:t>
            </w:r>
          </w:p>
        </w:tc>
        <w:tc>
          <w:tcPr>
            <w:tcW w:w="102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156,0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90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156,0</w:t>
            </w:r>
          </w:p>
        </w:tc>
        <w:tc>
          <w:tcPr>
            <w:tcW w:w="2268" w:type="dxa"/>
          </w:tcPr>
          <w:p w:rsidR="00F11EB0" w:rsidRDefault="00F11EB0">
            <w:pPr>
              <w:spacing w:after="1" w:line="220" w:lineRule="atLeast"/>
            </w:pPr>
            <w:r>
              <w:rPr>
                <w:rFonts w:ascii="Calibri" w:hAnsi="Calibri" w:cs="Calibri"/>
              </w:rPr>
              <w:t>повышение квалификации 25 сурдопереводчиков</w:t>
            </w:r>
          </w:p>
        </w:tc>
      </w:tr>
      <w:tr w:rsidR="00F11EB0">
        <w:tc>
          <w:tcPr>
            <w:tcW w:w="2494" w:type="dxa"/>
          </w:tcPr>
          <w:p w:rsidR="00F11EB0" w:rsidRDefault="00F11EB0">
            <w:pPr>
              <w:spacing w:after="1" w:line="220" w:lineRule="atLeast"/>
              <w:outlineLvl w:val="3"/>
            </w:pPr>
            <w:r>
              <w:rPr>
                <w:rFonts w:ascii="Calibri" w:hAnsi="Calibri" w:cs="Calibri"/>
              </w:rPr>
              <w:t xml:space="preserve">Задача 5. Преодоление социальной разобщенности в обществе и формирование позитивного отношения к проблеме обеспечения </w:t>
            </w:r>
            <w:r>
              <w:rPr>
                <w:rFonts w:ascii="Calibri" w:hAnsi="Calibri" w:cs="Calibri"/>
              </w:rPr>
              <w:lastRenderedPageBreak/>
              <w:t>доступной среды жизнедеятельности для инвалидов и других МГН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2400,0</w:t>
            </w:r>
          </w:p>
        </w:tc>
        <w:tc>
          <w:tcPr>
            <w:tcW w:w="904" w:type="dxa"/>
          </w:tcPr>
          <w:p w:rsidR="00F11EB0" w:rsidRDefault="00F11EB0">
            <w:pPr>
              <w:spacing w:after="1" w:line="220" w:lineRule="atLeast"/>
              <w:jc w:val="center"/>
            </w:pPr>
            <w:r>
              <w:rPr>
                <w:rFonts w:ascii="Calibri" w:hAnsi="Calibri" w:cs="Calibri"/>
              </w:rPr>
              <w:t>2333,3</w:t>
            </w:r>
          </w:p>
        </w:tc>
        <w:tc>
          <w:tcPr>
            <w:tcW w:w="904" w:type="dxa"/>
          </w:tcPr>
          <w:p w:rsidR="00F11EB0" w:rsidRDefault="00F11EB0">
            <w:pPr>
              <w:spacing w:after="1" w:line="220" w:lineRule="atLeast"/>
              <w:jc w:val="center"/>
            </w:pPr>
            <w:r>
              <w:rPr>
                <w:rFonts w:ascii="Calibri" w:hAnsi="Calibri" w:cs="Calibri"/>
              </w:rPr>
              <w:t>1924,8</w:t>
            </w:r>
          </w:p>
        </w:tc>
        <w:tc>
          <w:tcPr>
            <w:tcW w:w="904" w:type="dxa"/>
          </w:tcPr>
          <w:p w:rsidR="00F11EB0" w:rsidRDefault="00F11EB0">
            <w:pPr>
              <w:spacing w:after="1" w:line="220" w:lineRule="atLeast"/>
              <w:jc w:val="center"/>
            </w:pPr>
            <w:r>
              <w:rPr>
                <w:rFonts w:ascii="Calibri" w:hAnsi="Calibri" w:cs="Calibri"/>
              </w:rPr>
              <w:t>1840,4</w:t>
            </w:r>
          </w:p>
        </w:tc>
        <w:tc>
          <w:tcPr>
            <w:tcW w:w="904" w:type="dxa"/>
          </w:tcPr>
          <w:p w:rsidR="00F11EB0" w:rsidRDefault="00F11EB0">
            <w:pPr>
              <w:spacing w:after="1" w:line="220" w:lineRule="atLeast"/>
              <w:jc w:val="center"/>
            </w:pPr>
            <w:r>
              <w:rPr>
                <w:rFonts w:ascii="Calibri" w:hAnsi="Calibri" w:cs="Calibri"/>
              </w:rPr>
              <w:t>1840,4</w:t>
            </w:r>
          </w:p>
        </w:tc>
        <w:tc>
          <w:tcPr>
            <w:tcW w:w="1024" w:type="dxa"/>
          </w:tcPr>
          <w:p w:rsidR="00F11EB0" w:rsidRDefault="00F11EB0">
            <w:pPr>
              <w:spacing w:after="1" w:line="220" w:lineRule="atLeast"/>
              <w:jc w:val="center"/>
            </w:pPr>
            <w:r>
              <w:rPr>
                <w:rFonts w:ascii="Calibri" w:hAnsi="Calibri" w:cs="Calibri"/>
              </w:rPr>
              <w:t>10338,9</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32" w:name="P8088"/>
            <w:bookmarkEnd w:id="132"/>
            <w:r>
              <w:rPr>
                <w:rFonts w:ascii="Calibri" w:hAnsi="Calibri" w:cs="Calibri"/>
              </w:rPr>
              <w:lastRenderedPageBreak/>
              <w:t xml:space="preserve">5.1. Изготовление и размещение рекламно-информационных материалов государственной </w:t>
            </w:r>
            <w:hyperlink r:id="rId538" w:history="1">
              <w:r>
                <w:rPr>
                  <w:rFonts w:ascii="Calibri" w:hAnsi="Calibri" w:cs="Calibri"/>
                  <w:color w:val="0000FF"/>
                </w:rPr>
                <w:t>программы</w:t>
              </w:r>
            </w:hyperlink>
            <w:r>
              <w:rPr>
                <w:rFonts w:ascii="Calibri" w:hAnsi="Calibri" w:cs="Calibri"/>
              </w:rPr>
              <w:t xml:space="preserve"> Российской Федерации "Доступная среда" и </w:t>
            </w:r>
            <w:hyperlink w:anchor="P6602" w:history="1">
              <w:r>
                <w:rPr>
                  <w:rFonts w:ascii="Calibri" w:hAnsi="Calibri" w:cs="Calibri"/>
                  <w:color w:val="0000FF"/>
                </w:rPr>
                <w:t>подпрограммы</w:t>
              </w:r>
            </w:hyperlink>
            <w:r>
              <w:rPr>
                <w:rFonts w:ascii="Calibri" w:hAnsi="Calibri" w:cs="Calibri"/>
              </w:rPr>
              <w:t xml:space="preserve"> "Доступная среда" государственной программы Красноярского края "Развитие системы социальной поддержки граждан" на телевизионных и радиовещательных каналах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0331082, 0330010820</w:t>
            </w:r>
          </w:p>
        </w:tc>
        <w:tc>
          <w:tcPr>
            <w:tcW w:w="544" w:type="dxa"/>
          </w:tcPr>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100,0</w:t>
            </w:r>
          </w:p>
        </w:tc>
        <w:tc>
          <w:tcPr>
            <w:tcW w:w="904" w:type="dxa"/>
          </w:tcPr>
          <w:p w:rsidR="00F11EB0" w:rsidRDefault="00F11EB0">
            <w:pPr>
              <w:spacing w:after="1" w:line="220" w:lineRule="atLeast"/>
              <w:jc w:val="center"/>
            </w:pPr>
            <w:r>
              <w:rPr>
                <w:rFonts w:ascii="Calibri" w:hAnsi="Calibri" w:cs="Calibri"/>
              </w:rPr>
              <w:t>100,0</w:t>
            </w:r>
          </w:p>
        </w:tc>
        <w:tc>
          <w:tcPr>
            <w:tcW w:w="1024" w:type="dxa"/>
          </w:tcPr>
          <w:p w:rsidR="00F11EB0" w:rsidRDefault="00F11EB0">
            <w:pPr>
              <w:spacing w:after="1" w:line="220" w:lineRule="atLeast"/>
              <w:jc w:val="center"/>
            </w:pPr>
            <w:r>
              <w:rPr>
                <w:rFonts w:ascii="Calibri" w:hAnsi="Calibri" w:cs="Calibri"/>
              </w:rPr>
              <w:t>600,0</w:t>
            </w:r>
          </w:p>
        </w:tc>
        <w:tc>
          <w:tcPr>
            <w:tcW w:w="2268" w:type="dxa"/>
          </w:tcPr>
          <w:p w:rsidR="00F11EB0" w:rsidRDefault="00F11EB0">
            <w:pPr>
              <w:spacing w:after="1" w:line="220" w:lineRule="atLeast"/>
            </w:pPr>
            <w:r>
              <w:rPr>
                <w:rFonts w:ascii="Calibri" w:hAnsi="Calibri" w:cs="Calibri"/>
              </w:rPr>
              <w:t>изготовление и размещение 6 социальных роликов:</w:t>
            </w:r>
          </w:p>
          <w:p w:rsidR="00F11EB0" w:rsidRDefault="00F11EB0">
            <w:pPr>
              <w:spacing w:after="1" w:line="220" w:lineRule="atLeast"/>
            </w:pPr>
            <w:r>
              <w:rPr>
                <w:rFonts w:ascii="Calibri" w:hAnsi="Calibri" w:cs="Calibri"/>
              </w:rPr>
              <w:t>2 ролика в 2014 году;</w:t>
            </w:r>
          </w:p>
          <w:p w:rsidR="00F11EB0" w:rsidRDefault="00F11EB0">
            <w:pPr>
              <w:spacing w:after="1" w:line="220" w:lineRule="atLeast"/>
            </w:pPr>
            <w:r>
              <w:rPr>
                <w:rFonts w:ascii="Calibri" w:hAnsi="Calibri" w:cs="Calibri"/>
              </w:rPr>
              <w:t>по 1 ролику в 2015 - 2018 годах ежегодно</w:t>
            </w:r>
          </w:p>
        </w:tc>
      </w:tr>
      <w:tr w:rsidR="00F11EB0">
        <w:tc>
          <w:tcPr>
            <w:tcW w:w="2494" w:type="dxa"/>
          </w:tcPr>
          <w:p w:rsidR="00F11EB0" w:rsidRDefault="00F11EB0">
            <w:pPr>
              <w:spacing w:after="1" w:line="220" w:lineRule="atLeast"/>
            </w:pPr>
            <w:bookmarkStart w:id="133" w:name="P8103"/>
            <w:bookmarkEnd w:id="133"/>
            <w:r>
              <w:rPr>
                <w:rFonts w:ascii="Calibri" w:hAnsi="Calibri" w:cs="Calibri"/>
              </w:rPr>
              <w:t>5.2. Проведение специальных игр для инвалидов и лиц с ограниченными возможностями "Краевой фестиваль адаптивного спорта"</w:t>
            </w:r>
          </w:p>
        </w:tc>
        <w:tc>
          <w:tcPr>
            <w:tcW w:w="694" w:type="dxa"/>
          </w:tcPr>
          <w:p w:rsidR="00F11EB0" w:rsidRDefault="00F11EB0">
            <w:pPr>
              <w:spacing w:after="1" w:line="220" w:lineRule="atLeast"/>
              <w:jc w:val="center"/>
            </w:pPr>
            <w:r>
              <w:rPr>
                <w:rFonts w:ascii="Calibri" w:hAnsi="Calibri" w:cs="Calibri"/>
              </w:rPr>
              <w:t>164</w:t>
            </w:r>
          </w:p>
        </w:tc>
        <w:tc>
          <w:tcPr>
            <w:tcW w:w="694" w:type="dxa"/>
          </w:tcPr>
          <w:p w:rsidR="00F11EB0" w:rsidRDefault="00F11EB0">
            <w:pPr>
              <w:spacing w:after="1" w:line="220" w:lineRule="atLeast"/>
              <w:jc w:val="center"/>
            </w:pPr>
            <w:r>
              <w:rPr>
                <w:rFonts w:ascii="Calibri" w:hAnsi="Calibri" w:cs="Calibri"/>
              </w:rPr>
              <w:t>164</w:t>
            </w:r>
          </w:p>
        </w:tc>
        <w:tc>
          <w:tcPr>
            <w:tcW w:w="634" w:type="dxa"/>
          </w:tcPr>
          <w:p w:rsidR="00F11EB0" w:rsidRDefault="00F11EB0">
            <w:pPr>
              <w:spacing w:after="1" w:line="220" w:lineRule="atLeast"/>
              <w:jc w:val="center"/>
            </w:pPr>
            <w:r>
              <w:rPr>
                <w:rFonts w:ascii="Calibri" w:hAnsi="Calibri" w:cs="Calibri"/>
              </w:rPr>
              <w:t>0702</w:t>
            </w:r>
          </w:p>
        </w:tc>
        <w:tc>
          <w:tcPr>
            <w:tcW w:w="1324" w:type="dxa"/>
          </w:tcPr>
          <w:p w:rsidR="00F11EB0" w:rsidRDefault="00F11EB0">
            <w:pPr>
              <w:spacing w:after="1" w:line="220" w:lineRule="atLeast"/>
              <w:jc w:val="center"/>
            </w:pPr>
            <w:r>
              <w:rPr>
                <w:rFonts w:ascii="Calibri" w:hAnsi="Calibri" w:cs="Calibri"/>
              </w:rPr>
              <w:t>0331084, 0330010840</w:t>
            </w:r>
          </w:p>
        </w:tc>
        <w:tc>
          <w:tcPr>
            <w:tcW w:w="544" w:type="dxa"/>
          </w:tcPr>
          <w:p w:rsidR="00F11EB0" w:rsidRDefault="00F11EB0">
            <w:pPr>
              <w:spacing w:after="1" w:line="220" w:lineRule="atLeast"/>
              <w:jc w:val="center"/>
            </w:pPr>
            <w:r>
              <w:rPr>
                <w:rFonts w:ascii="Calibri" w:hAnsi="Calibri" w:cs="Calibri"/>
              </w:rPr>
              <w:t>611</w:t>
            </w:r>
          </w:p>
        </w:tc>
        <w:tc>
          <w:tcPr>
            <w:tcW w:w="102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1740,4</w:t>
            </w:r>
          </w:p>
        </w:tc>
        <w:tc>
          <w:tcPr>
            <w:tcW w:w="904" w:type="dxa"/>
          </w:tcPr>
          <w:p w:rsidR="00F11EB0" w:rsidRDefault="00F11EB0">
            <w:pPr>
              <w:spacing w:after="1" w:line="220" w:lineRule="atLeast"/>
              <w:jc w:val="center"/>
            </w:pPr>
            <w:r>
              <w:rPr>
                <w:rFonts w:ascii="Calibri" w:hAnsi="Calibri" w:cs="Calibri"/>
              </w:rPr>
              <w:t>1740,4</w:t>
            </w:r>
          </w:p>
        </w:tc>
        <w:tc>
          <w:tcPr>
            <w:tcW w:w="904" w:type="dxa"/>
          </w:tcPr>
          <w:p w:rsidR="00F11EB0" w:rsidRDefault="00F11EB0">
            <w:pPr>
              <w:spacing w:after="1" w:line="220" w:lineRule="atLeast"/>
              <w:jc w:val="center"/>
            </w:pPr>
            <w:r>
              <w:rPr>
                <w:rFonts w:ascii="Calibri" w:hAnsi="Calibri" w:cs="Calibri"/>
              </w:rPr>
              <w:t>1740,4</w:t>
            </w:r>
          </w:p>
        </w:tc>
        <w:tc>
          <w:tcPr>
            <w:tcW w:w="1024" w:type="dxa"/>
          </w:tcPr>
          <w:p w:rsidR="00F11EB0" w:rsidRDefault="00F11EB0">
            <w:pPr>
              <w:spacing w:after="1" w:line="220" w:lineRule="atLeast"/>
              <w:jc w:val="center"/>
            </w:pPr>
            <w:r>
              <w:rPr>
                <w:rFonts w:ascii="Calibri" w:hAnsi="Calibri" w:cs="Calibri"/>
              </w:rPr>
              <w:t>9221,2</w:t>
            </w:r>
          </w:p>
        </w:tc>
        <w:tc>
          <w:tcPr>
            <w:tcW w:w="2268" w:type="dxa"/>
          </w:tcPr>
          <w:p w:rsidR="00F11EB0" w:rsidRDefault="00F11EB0">
            <w:pPr>
              <w:spacing w:after="1" w:line="220" w:lineRule="atLeast"/>
            </w:pPr>
            <w:r>
              <w:rPr>
                <w:rFonts w:ascii="Calibri" w:hAnsi="Calibri" w:cs="Calibri"/>
              </w:rPr>
              <w:t>обеспечение участия в краевом фестивале адаптивного спорта 250 инвалидов и лиц с ограниченными возможностями ежегодно</w:t>
            </w:r>
          </w:p>
        </w:tc>
      </w:tr>
      <w:tr w:rsidR="00F11EB0">
        <w:tc>
          <w:tcPr>
            <w:tcW w:w="2494" w:type="dxa"/>
          </w:tcPr>
          <w:p w:rsidR="00F11EB0" w:rsidRDefault="00F11EB0">
            <w:pPr>
              <w:spacing w:after="1" w:line="220" w:lineRule="atLeast"/>
            </w:pPr>
            <w:bookmarkStart w:id="134" w:name="P8116"/>
            <w:bookmarkEnd w:id="134"/>
            <w:r>
              <w:rPr>
                <w:rFonts w:ascii="Calibri" w:hAnsi="Calibri" w:cs="Calibri"/>
              </w:rPr>
              <w:t xml:space="preserve">5.3. Мероприятия </w:t>
            </w:r>
            <w:r>
              <w:rPr>
                <w:rFonts w:ascii="Calibri" w:hAnsi="Calibri" w:cs="Calibri"/>
              </w:rPr>
              <w:lastRenderedPageBreak/>
              <w:t xml:space="preserve">государственной </w:t>
            </w:r>
            <w:hyperlink r:id="rId539"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2011 - 2020 годы за счет средств федерального бюджета</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 xml:space="preserve">0335027, </w:t>
            </w:r>
            <w:r>
              <w:rPr>
                <w:rFonts w:ascii="Calibri" w:hAnsi="Calibri" w:cs="Calibri"/>
              </w:rPr>
              <w:lastRenderedPageBreak/>
              <w:t>0330050270</w:t>
            </w:r>
          </w:p>
        </w:tc>
        <w:tc>
          <w:tcPr>
            <w:tcW w:w="544" w:type="dxa"/>
          </w:tcPr>
          <w:p w:rsidR="00F11EB0" w:rsidRDefault="00F11EB0">
            <w:pPr>
              <w:spacing w:after="1" w:line="220" w:lineRule="atLeast"/>
              <w:jc w:val="center"/>
            </w:pPr>
            <w:r>
              <w:rPr>
                <w:rFonts w:ascii="Calibri" w:hAnsi="Calibri" w:cs="Calibri"/>
              </w:rPr>
              <w:lastRenderedPageBreak/>
              <w:t>244</w:t>
            </w:r>
          </w:p>
        </w:tc>
        <w:tc>
          <w:tcPr>
            <w:tcW w:w="102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233,3</w:t>
            </w:r>
          </w:p>
        </w:tc>
        <w:tc>
          <w:tcPr>
            <w:tcW w:w="904" w:type="dxa"/>
          </w:tcPr>
          <w:p w:rsidR="00F11EB0" w:rsidRDefault="00F11EB0">
            <w:pPr>
              <w:spacing w:after="1" w:line="220" w:lineRule="atLeast"/>
              <w:jc w:val="center"/>
            </w:pPr>
            <w:r>
              <w:rPr>
                <w:rFonts w:ascii="Calibri" w:hAnsi="Calibri" w:cs="Calibri"/>
              </w:rPr>
              <w:t>84,4</w:t>
            </w: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517,7</w:t>
            </w:r>
          </w:p>
        </w:tc>
        <w:tc>
          <w:tcPr>
            <w:tcW w:w="2268" w:type="dxa"/>
          </w:tcPr>
          <w:p w:rsidR="00F11EB0" w:rsidRDefault="00F11EB0">
            <w:pPr>
              <w:spacing w:after="1" w:line="220" w:lineRule="atLeast"/>
            </w:pPr>
            <w:r>
              <w:rPr>
                <w:rFonts w:ascii="Calibri" w:hAnsi="Calibri" w:cs="Calibri"/>
              </w:rPr>
              <w:t xml:space="preserve">софинансирование </w:t>
            </w:r>
            <w:r>
              <w:rPr>
                <w:rFonts w:ascii="Calibri" w:hAnsi="Calibri" w:cs="Calibri"/>
              </w:rPr>
              <w:lastRenderedPageBreak/>
              <w:t>изготовления и размещения 2 социальных роликов в 2014 году, 3 социальных роликов в 2015 году и 2 социальных роликов в 2016 году</w:t>
            </w:r>
          </w:p>
        </w:tc>
      </w:tr>
      <w:tr w:rsidR="00F11EB0">
        <w:tc>
          <w:tcPr>
            <w:tcW w:w="2494" w:type="dxa"/>
          </w:tcPr>
          <w:p w:rsidR="00F11EB0" w:rsidRDefault="00F11EB0">
            <w:pPr>
              <w:spacing w:after="1" w:line="220" w:lineRule="atLeast"/>
              <w:outlineLvl w:val="3"/>
            </w:pPr>
            <w:r>
              <w:rPr>
                <w:rFonts w:ascii="Calibri" w:hAnsi="Calibri" w:cs="Calibri"/>
              </w:rPr>
              <w:lastRenderedPageBreak/>
              <w:t>Задача 6. Совершенствование системы реабилитации: развитие социального партнерства с общественными организациями, создание института социального сопровождения семей, имеющих детей-инвалидов, в Красноярском крае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3866,5</w:t>
            </w:r>
          </w:p>
        </w:tc>
        <w:tc>
          <w:tcPr>
            <w:tcW w:w="904" w:type="dxa"/>
          </w:tcPr>
          <w:p w:rsidR="00F11EB0" w:rsidRDefault="00F11EB0">
            <w:pPr>
              <w:spacing w:after="1" w:line="220" w:lineRule="atLeast"/>
              <w:jc w:val="center"/>
            </w:pPr>
            <w:r>
              <w:rPr>
                <w:rFonts w:ascii="Calibri" w:hAnsi="Calibri" w:cs="Calibri"/>
              </w:rPr>
              <w:t>4915,4</w:t>
            </w:r>
          </w:p>
        </w:tc>
        <w:tc>
          <w:tcPr>
            <w:tcW w:w="904" w:type="dxa"/>
          </w:tcPr>
          <w:p w:rsidR="00F11EB0" w:rsidRDefault="00F11EB0">
            <w:pPr>
              <w:spacing w:after="1" w:line="220" w:lineRule="atLeast"/>
              <w:jc w:val="center"/>
            </w:pPr>
            <w:r>
              <w:rPr>
                <w:rFonts w:ascii="Calibri" w:hAnsi="Calibri" w:cs="Calibri"/>
              </w:rPr>
              <w:t>5202,8</w:t>
            </w:r>
          </w:p>
        </w:tc>
        <w:tc>
          <w:tcPr>
            <w:tcW w:w="904" w:type="dxa"/>
          </w:tcPr>
          <w:p w:rsidR="00F11EB0" w:rsidRDefault="00F11EB0">
            <w:pPr>
              <w:spacing w:after="1" w:line="220" w:lineRule="atLeast"/>
              <w:jc w:val="center"/>
            </w:pPr>
            <w:r>
              <w:rPr>
                <w:rFonts w:ascii="Calibri" w:hAnsi="Calibri" w:cs="Calibri"/>
              </w:rPr>
              <w:t>3690,0</w:t>
            </w:r>
          </w:p>
        </w:tc>
        <w:tc>
          <w:tcPr>
            <w:tcW w:w="904" w:type="dxa"/>
          </w:tcPr>
          <w:p w:rsidR="00F11EB0" w:rsidRDefault="00F11EB0">
            <w:pPr>
              <w:spacing w:after="1" w:line="220" w:lineRule="atLeast"/>
              <w:jc w:val="center"/>
            </w:pPr>
            <w:r>
              <w:rPr>
                <w:rFonts w:ascii="Calibri" w:hAnsi="Calibri" w:cs="Calibri"/>
              </w:rPr>
              <w:t>3690,0</w:t>
            </w:r>
          </w:p>
        </w:tc>
        <w:tc>
          <w:tcPr>
            <w:tcW w:w="1024" w:type="dxa"/>
          </w:tcPr>
          <w:p w:rsidR="00F11EB0" w:rsidRDefault="00F11EB0">
            <w:pPr>
              <w:spacing w:after="1" w:line="220" w:lineRule="atLeast"/>
              <w:jc w:val="center"/>
            </w:pPr>
            <w:r>
              <w:rPr>
                <w:rFonts w:ascii="Calibri" w:hAnsi="Calibri" w:cs="Calibri"/>
              </w:rPr>
              <w:t>21364,7</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bookmarkStart w:id="135" w:name="P8142"/>
            <w:bookmarkEnd w:id="135"/>
            <w:r>
              <w:rPr>
                <w:rFonts w:ascii="Calibri" w:hAnsi="Calibri" w:cs="Calibri"/>
              </w:rPr>
              <w:t xml:space="preserve">6.1. Субсидия Красноярской краевой организации Общероссийской общественной организации инвалидов "Всероссийского ордена Трудового Красного Знамени общества слепых" на проведение мероприятий, </w:t>
            </w:r>
            <w:r>
              <w:rPr>
                <w:rFonts w:ascii="Calibri" w:hAnsi="Calibri" w:cs="Calibri"/>
              </w:rPr>
              <w:lastRenderedPageBreak/>
              <w:t>направленных на социокультурную реабилитацию инвалидов, повышение квалификации специалистов в области реабилитации инвалидов по зрению, консультаций для инвалидов по зрению по основам компьютерной грамотности</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0331085, 0330010850</w:t>
            </w:r>
          </w:p>
        </w:tc>
        <w:tc>
          <w:tcPr>
            <w:tcW w:w="544" w:type="dxa"/>
          </w:tcPr>
          <w:p w:rsidR="00F11EB0" w:rsidRDefault="00F11EB0">
            <w:pPr>
              <w:spacing w:after="1" w:line="220" w:lineRule="atLeast"/>
              <w:jc w:val="center"/>
            </w:pPr>
            <w:r>
              <w:rPr>
                <w:rFonts w:ascii="Calibri" w:hAnsi="Calibri" w:cs="Calibri"/>
              </w:rPr>
              <w:t>630</w:t>
            </w:r>
          </w:p>
        </w:tc>
        <w:tc>
          <w:tcPr>
            <w:tcW w:w="1024" w:type="dxa"/>
          </w:tcPr>
          <w:p w:rsidR="00F11EB0" w:rsidRDefault="00F11EB0">
            <w:pPr>
              <w:spacing w:after="1" w:line="220" w:lineRule="atLeast"/>
              <w:jc w:val="center"/>
            </w:pPr>
            <w:r>
              <w:rPr>
                <w:rFonts w:ascii="Calibri" w:hAnsi="Calibri" w:cs="Calibri"/>
              </w:rPr>
              <w:t>990,0</w:t>
            </w:r>
          </w:p>
        </w:tc>
        <w:tc>
          <w:tcPr>
            <w:tcW w:w="904" w:type="dxa"/>
          </w:tcPr>
          <w:p w:rsidR="00F11EB0" w:rsidRDefault="00F11EB0">
            <w:pPr>
              <w:spacing w:after="1" w:line="220" w:lineRule="atLeast"/>
              <w:jc w:val="center"/>
            </w:pPr>
            <w:r>
              <w:rPr>
                <w:rFonts w:ascii="Calibri" w:hAnsi="Calibri" w:cs="Calibri"/>
              </w:rPr>
              <w:t>990,0</w:t>
            </w:r>
          </w:p>
        </w:tc>
        <w:tc>
          <w:tcPr>
            <w:tcW w:w="904" w:type="dxa"/>
          </w:tcPr>
          <w:p w:rsidR="00F11EB0" w:rsidRDefault="00F11EB0">
            <w:pPr>
              <w:spacing w:after="1" w:line="220" w:lineRule="atLeast"/>
              <w:jc w:val="center"/>
            </w:pPr>
            <w:r>
              <w:rPr>
                <w:rFonts w:ascii="Calibri" w:hAnsi="Calibri" w:cs="Calibri"/>
              </w:rPr>
              <w:t>990,0</w:t>
            </w:r>
          </w:p>
        </w:tc>
        <w:tc>
          <w:tcPr>
            <w:tcW w:w="904" w:type="dxa"/>
          </w:tcPr>
          <w:p w:rsidR="00F11EB0" w:rsidRDefault="00F11EB0">
            <w:pPr>
              <w:spacing w:after="1" w:line="220" w:lineRule="atLeast"/>
              <w:jc w:val="center"/>
            </w:pPr>
            <w:r>
              <w:rPr>
                <w:rFonts w:ascii="Calibri" w:hAnsi="Calibri" w:cs="Calibri"/>
              </w:rPr>
              <w:t>990,0</w:t>
            </w:r>
          </w:p>
        </w:tc>
        <w:tc>
          <w:tcPr>
            <w:tcW w:w="904" w:type="dxa"/>
          </w:tcPr>
          <w:p w:rsidR="00F11EB0" w:rsidRDefault="00F11EB0">
            <w:pPr>
              <w:spacing w:after="1" w:line="220" w:lineRule="atLeast"/>
              <w:jc w:val="center"/>
            </w:pPr>
            <w:r>
              <w:rPr>
                <w:rFonts w:ascii="Calibri" w:hAnsi="Calibri" w:cs="Calibri"/>
              </w:rPr>
              <w:t>990,0</w:t>
            </w:r>
          </w:p>
        </w:tc>
        <w:tc>
          <w:tcPr>
            <w:tcW w:w="1024" w:type="dxa"/>
          </w:tcPr>
          <w:p w:rsidR="00F11EB0" w:rsidRDefault="00F11EB0">
            <w:pPr>
              <w:spacing w:after="1" w:line="220" w:lineRule="atLeast"/>
              <w:jc w:val="center"/>
            </w:pPr>
            <w:r>
              <w:rPr>
                <w:rFonts w:ascii="Calibri" w:hAnsi="Calibri" w:cs="Calibri"/>
              </w:rPr>
              <w:t>4950,0</w:t>
            </w:r>
          </w:p>
        </w:tc>
        <w:tc>
          <w:tcPr>
            <w:tcW w:w="2268" w:type="dxa"/>
          </w:tcPr>
          <w:p w:rsidR="00F11EB0" w:rsidRDefault="00F11EB0">
            <w:pPr>
              <w:spacing w:after="1" w:line="220" w:lineRule="atLeast"/>
            </w:pPr>
            <w:r>
              <w:rPr>
                <w:rFonts w:ascii="Calibri" w:hAnsi="Calibri" w:cs="Calibri"/>
              </w:rPr>
              <w:t>обеспечение участия в мероприятиях 544 инвалидов по зрению ежегодно</w:t>
            </w:r>
          </w:p>
        </w:tc>
      </w:tr>
      <w:tr w:rsidR="00F11EB0">
        <w:tc>
          <w:tcPr>
            <w:tcW w:w="2494" w:type="dxa"/>
          </w:tcPr>
          <w:p w:rsidR="00F11EB0" w:rsidRDefault="00F11EB0">
            <w:pPr>
              <w:spacing w:after="1" w:line="220" w:lineRule="atLeast"/>
            </w:pPr>
            <w:bookmarkStart w:id="136" w:name="P8155"/>
            <w:bookmarkEnd w:id="136"/>
            <w:r>
              <w:rPr>
                <w:rFonts w:ascii="Calibri" w:hAnsi="Calibri" w:cs="Calibri"/>
              </w:rPr>
              <w:lastRenderedPageBreak/>
              <w:t>6.2. Субсидия Красноярскому региональному отделению Общероссийской общественной организации инвалидов "Всероссийское общество глухих" на проведение мероприятий по социокультурной реабилитации и реабилитации посредством спорта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0331086, 0330010860</w:t>
            </w:r>
          </w:p>
        </w:tc>
        <w:tc>
          <w:tcPr>
            <w:tcW w:w="544" w:type="dxa"/>
          </w:tcPr>
          <w:p w:rsidR="00F11EB0" w:rsidRDefault="00F11EB0">
            <w:pPr>
              <w:spacing w:after="1" w:line="220" w:lineRule="atLeast"/>
              <w:jc w:val="center"/>
            </w:pPr>
            <w:r>
              <w:rPr>
                <w:rFonts w:ascii="Calibri" w:hAnsi="Calibri" w:cs="Calibri"/>
              </w:rPr>
              <w:t>630</w:t>
            </w:r>
          </w:p>
        </w:tc>
        <w:tc>
          <w:tcPr>
            <w:tcW w:w="1024" w:type="dxa"/>
          </w:tcPr>
          <w:p w:rsidR="00F11EB0" w:rsidRDefault="00F11EB0">
            <w:pPr>
              <w:spacing w:after="1" w:line="220" w:lineRule="atLeast"/>
              <w:jc w:val="center"/>
            </w:pPr>
            <w:r>
              <w:rPr>
                <w:rFonts w:ascii="Calibri" w:hAnsi="Calibri" w:cs="Calibri"/>
              </w:rPr>
              <w:t>250,0</w:t>
            </w:r>
          </w:p>
        </w:tc>
        <w:tc>
          <w:tcPr>
            <w:tcW w:w="904" w:type="dxa"/>
          </w:tcPr>
          <w:p w:rsidR="00F11EB0" w:rsidRDefault="00F11EB0">
            <w:pPr>
              <w:spacing w:after="1" w:line="220" w:lineRule="atLeast"/>
              <w:jc w:val="center"/>
            </w:pPr>
            <w:r>
              <w:rPr>
                <w:rFonts w:ascii="Calibri" w:hAnsi="Calibri" w:cs="Calibri"/>
              </w:rPr>
              <w:t>250,0</w:t>
            </w:r>
          </w:p>
        </w:tc>
        <w:tc>
          <w:tcPr>
            <w:tcW w:w="904" w:type="dxa"/>
          </w:tcPr>
          <w:p w:rsidR="00F11EB0" w:rsidRDefault="00F11EB0">
            <w:pPr>
              <w:spacing w:after="1" w:line="220" w:lineRule="atLeast"/>
              <w:jc w:val="center"/>
            </w:pPr>
            <w:r>
              <w:rPr>
                <w:rFonts w:ascii="Calibri" w:hAnsi="Calibri" w:cs="Calibri"/>
              </w:rPr>
              <w:t>250,0</w:t>
            </w:r>
          </w:p>
        </w:tc>
        <w:tc>
          <w:tcPr>
            <w:tcW w:w="904" w:type="dxa"/>
          </w:tcPr>
          <w:p w:rsidR="00F11EB0" w:rsidRDefault="00F11EB0">
            <w:pPr>
              <w:spacing w:after="1" w:line="220" w:lineRule="atLeast"/>
              <w:jc w:val="center"/>
            </w:pPr>
            <w:r>
              <w:rPr>
                <w:rFonts w:ascii="Calibri" w:hAnsi="Calibri" w:cs="Calibri"/>
              </w:rPr>
              <w:t>250,0</w:t>
            </w:r>
          </w:p>
        </w:tc>
        <w:tc>
          <w:tcPr>
            <w:tcW w:w="904" w:type="dxa"/>
          </w:tcPr>
          <w:p w:rsidR="00F11EB0" w:rsidRDefault="00F11EB0">
            <w:pPr>
              <w:spacing w:after="1" w:line="220" w:lineRule="atLeast"/>
              <w:jc w:val="center"/>
            </w:pPr>
            <w:r>
              <w:rPr>
                <w:rFonts w:ascii="Calibri" w:hAnsi="Calibri" w:cs="Calibri"/>
              </w:rPr>
              <w:t>250,0</w:t>
            </w:r>
          </w:p>
        </w:tc>
        <w:tc>
          <w:tcPr>
            <w:tcW w:w="1024" w:type="dxa"/>
          </w:tcPr>
          <w:p w:rsidR="00F11EB0" w:rsidRDefault="00F11EB0">
            <w:pPr>
              <w:spacing w:after="1" w:line="220" w:lineRule="atLeast"/>
              <w:jc w:val="center"/>
            </w:pPr>
            <w:r>
              <w:rPr>
                <w:rFonts w:ascii="Calibri" w:hAnsi="Calibri" w:cs="Calibri"/>
              </w:rPr>
              <w:t>1250,0</w:t>
            </w:r>
          </w:p>
        </w:tc>
        <w:tc>
          <w:tcPr>
            <w:tcW w:w="2268" w:type="dxa"/>
          </w:tcPr>
          <w:p w:rsidR="00F11EB0" w:rsidRDefault="00F11EB0">
            <w:pPr>
              <w:spacing w:after="1" w:line="220" w:lineRule="atLeast"/>
            </w:pPr>
            <w:r>
              <w:rPr>
                <w:rFonts w:ascii="Calibri" w:hAnsi="Calibri" w:cs="Calibri"/>
              </w:rPr>
              <w:t>обеспечение участия в мероприятиях 250 инвалидов по слуху ежегодно</w:t>
            </w:r>
          </w:p>
        </w:tc>
      </w:tr>
      <w:tr w:rsidR="00F11EB0">
        <w:tc>
          <w:tcPr>
            <w:tcW w:w="2494" w:type="dxa"/>
          </w:tcPr>
          <w:p w:rsidR="00F11EB0" w:rsidRDefault="00F11EB0">
            <w:pPr>
              <w:spacing w:after="1" w:line="220" w:lineRule="atLeast"/>
            </w:pPr>
            <w:bookmarkStart w:id="137" w:name="P8168"/>
            <w:bookmarkEnd w:id="137"/>
            <w:r>
              <w:rPr>
                <w:rFonts w:ascii="Calibri" w:hAnsi="Calibri" w:cs="Calibri"/>
              </w:rPr>
              <w:t xml:space="preserve">6.3. Субсидия региональной общественной организации "Красноярский центр </w:t>
            </w:r>
            <w:r>
              <w:rPr>
                <w:rFonts w:ascii="Calibri" w:hAnsi="Calibri" w:cs="Calibri"/>
              </w:rPr>
              <w:lastRenderedPageBreak/>
              <w:t>лечебной педагогики" на повышение квалификации специалистов, занимающихся вопросами раннего вмешательства</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0331087, 0330010870</w:t>
            </w:r>
          </w:p>
        </w:tc>
        <w:tc>
          <w:tcPr>
            <w:tcW w:w="544" w:type="dxa"/>
          </w:tcPr>
          <w:p w:rsidR="00F11EB0" w:rsidRDefault="00F11EB0">
            <w:pPr>
              <w:spacing w:after="1" w:line="220" w:lineRule="atLeast"/>
              <w:jc w:val="center"/>
            </w:pPr>
            <w:r>
              <w:rPr>
                <w:rFonts w:ascii="Calibri" w:hAnsi="Calibri" w:cs="Calibri"/>
              </w:rPr>
              <w:t>630</w:t>
            </w:r>
          </w:p>
        </w:tc>
        <w:tc>
          <w:tcPr>
            <w:tcW w:w="102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200,0</w:t>
            </w:r>
          </w:p>
        </w:tc>
        <w:tc>
          <w:tcPr>
            <w:tcW w:w="904" w:type="dxa"/>
          </w:tcPr>
          <w:p w:rsidR="00F11EB0" w:rsidRDefault="00F11EB0">
            <w:pPr>
              <w:spacing w:after="1" w:line="220" w:lineRule="atLeast"/>
              <w:jc w:val="center"/>
            </w:pPr>
            <w:r>
              <w:rPr>
                <w:rFonts w:ascii="Calibri" w:hAnsi="Calibri" w:cs="Calibri"/>
              </w:rPr>
              <w:t>200,0</w:t>
            </w:r>
          </w:p>
        </w:tc>
        <w:tc>
          <w:tcPr>
            <w:tcW w:w="1024" w:type="dxa"/>
          </w:tcPr>
          <w:p w:rsidR="00F11EB0" w:rsidRDefault="00F11EB0">
            <w:pPr>
              <w:spacing w:after="1" w:line="220" w:lineRule="atLeast"/>
              <w:jc w:val="center"/>
            </w:pPr>
            <w:r>
              <w:rPr>
                <w:rFonts w:ascii="Calibri" w:hAnsi="Calibri" w:cs="Calibri"/>
              </w:rPr>
              <w:t>1000,0</w:t>
            </w:r>
          </w:p>
        </w:tc>
        <w:tc>
          <w:tcPr>
            <w:tcW w:w="2268" w:type="dxa"/>
          </w:tcPr>
          <w:p w:rsidR="00F11EB0" w:rsidRDefault="00F11EB0">
            <w:pPr>
              <w:spacing w:after="1" w:line="220" w:lineRule="atLeast"/>
            </w:pPr>
            <w:r>
              <w:rPr>
                <w:rFonts w:ascii="Calibri" w:hAnsi="Calibri" w:cs="Calibri"/>
              </w:rPr>
              <w:t xml:space="preserve">проведение 2 семинаров по повышению квалификации специалистов по </w:t>
            </w:r>
            <w:r>
              <w:rPr>
                <w:rFonts w:ascii="Calibri" w:hAnsi="Calibri" w:cs="Calibri"/>
              </w:rPr>
              <w:lastRenderedPageBreak/>
              <w:t>вопросам раннего вмешательства ежегодно</w:t>
            </w:r>
          </w:p>
        </w:tc>
      </w:tr>
      <w:tr w:rsidR="00F11EB0">
        <w:tc>
          <w:tcPr>
            <w:tcW w:w="2494" w:type="dxa"/>
          </w:tcPr>
          <w:p w:rsidR="00F11EB0" w:rsidRDefault="00F11EB0">
            <w:pPr>
              <w:spacing w:after="1" w:line="220" w:lineRule="atLeast"/>
            </w:pPr>
            <w:bookmarkStart w:id="138" w:name="P8181"/>
            <w:bookmarkEnd w:id="138"/>
            <w:r>
              <w:rPr>
                <w:rFonts w:ascii="Calibri" w:hAnsi="Calibri" w:cs="Calibri"/>
              </w:rPr>
              <w:lastRenderedPageBreak/>
              <w:t>6.4. Субсидия Красноярской региональной организации Общероссийской общественной организации "Всероссийское общество инвалидов" (ВОИ) на проведение мероприятий, направленных на социокультурную реабилитацию инвалидов и социальный туризм</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0331088, 0330010880</w:t>
            </w:r>
          </w:p>
        </w:tc>
        <w:tc>
          <w:tcPr>
            <w:tcW w:w="544" w:type="dxa"/>
          </w:tcPr>
          <w:p w:rsidR="00F11EB0" w:rsidRDefault="00F11EB0">
            <w:pPr>
              <w:spacing w:after="1" w:line="220" w:lineRule="atLeast"/>
              <w:jc w:val="center"/>
            </w:pPr>
            <w:r>
              <w:rPr>
                <w:rFonts w:ascii="Calibri" w:hAnsi="Calibri" w:cs="Calibri"/>
              </w:rPr>
              <w:t>630</w:t>
            </w:r>
          </w:p>
        </w:tc>
        <w:tc>
          <w:tcPr>
            <w:tcW w:w="102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350,0</w:t>
            </w:r>
          </w:p>
        </w:tc>
        <w:tc>
          <w:tcPr>
            <w:tcW w:w="904" w:type="dxa"/>
          </w:tcPr>
          <w:p w:rsidR="00F11EB0" w:rsidRDefault="00F11EB0">
            <w:pPr>
              <w:spacing w:after="1" w:line="220" w:lineRule="atLeast"/>
              <w:jc w:val="center"/>
            </w:pPr>
            <w:r>
              <w:rPr>
                <w:rFonts w:ascii="Calibri" w:hAnsi="Calibri" w:cs="Calibri"/>
              </w:rPr>
              <w:t>350,0</w:t>
            </w:r>
          </w:p>
        </w:tc>
        <w:tc>
          <w:tcPr>
            <w:tcW w:w="904" w:type="dxa"/>
          </w:tcPr>
          <w:p w:rsidR="00F11EB0" w:rsidRDefault="00F11EB0">
            <w:pPr>
              <w:spacing w:after="1" w:line="220" w:lineRule="atLeast"/>
              <w:jc w:val="center"/>
            </w:pPr>
            <w:r>
              <w:rPr>
                <w:rFonts w:ascii="Calibri" w:hAnsi="Calibri" w:cs="Calibri"/>
              </w:rPr>
              <w:t>350,0</w:t>
            </w:r>
          </w:p>
        </w:tc>
        <w:tc>
          <w:tcPr>
            <w:tcW w:w="1024" w:type="dxa"/>
          </w:tcPr>
          <w:p w:rsidR="00F11EB0" w:rsidRDefault="00F11EB0">
            <w:pPr>
              <w:spacing w:after="1" w:line="220" w:lineRule="atLeast"/>
              <w:jc w:val="center"/>
            </w:pPr>
            <w:r>
              <w:rPr>
                <w:rFonts w:ascii="Calibri" w:hAnsi="Calibri" w:cs="Calibri"/>
              </w:rPr>
              <w:t>1650,0</w:t>
            </w:r>
          </w:p>
        </w:tc>
        <w:tc>
          <w:tcPr>
            <w:tcW w:w="2268" w:type="dxa"/>
          </w:tcPr>
          <w:p w:rsidR="00F11EB0" w:rsidRDefault="00F11EB0">
            <w:pPr>
              <w:spacing w:after="1" w:line="220" w:lineRule="atLeast"/>
            </w:pPr>
            <w:r>
              <w:rPr>
                <w:rFonts w:ascii="Calibri" w:hAnsi="Calibri" w:cs="Calibri"/>
              </w:rPr>
              <w:t>обеспечение участия в мероприятиях 510 инвалидов ежегодно</w:t>
            </w:r>
          </w:p>
        </w:tc>
      </w:tr>
      <w:tr w:rsidR="00F11EB0">
        <w:tc>
          <w:tcPr>
            <w:tcW w:w="2494" w:type="dxa"/>
          </w:tcPr>
          <w:p w:rsidR="00F11EB0" w:rsidRDefault="00F11EB0">
            <w:pPr>
              <w:spacing w:after="1" w:line="220" w:lineRule="atLeast"/>
            </w:pPr>
            <w:bookmarkStart w:id="139" w:name="P8194"/>
            <w:bookmarkEnd w:id="139"/>
            <w:r>
              <w:rPr>
                <w:rFonts w:ascii="Calibri" w:hAnsi="Calibri" w:cs="Calibri"/>
              </w:rPr>
              <w:t>6.5. Индивидуальное консультирование семей, имеющих детей-инвалидов, специалистами в рамках удаленного сопровождения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0331089, 0330010890</w:t>
            </w:r>
          </w:p>
        </w:tc>
        <w:tc>
          <w:tcPr>
            <w:tcW w:w="544" w:type="dxa"/>
          </w:tcPr>
          <w:p w:rsidR="00F11EB0" w:rsidRDefault="00F11EB0">
            <w:pPr>
              <w:spacing w:after="1" w:line="220" w:lineRule="atLeast"/>
              <w:jc w:val="center"/>
            </w:pPr>
            <w:r>
              <w:rPr>
                <w:rFonts w:ascii="Calibri" w:hAnsi="Calibri" w:cs="Calibri"/>
              </w:rPr>
              <w:t>612, 244</w:t>
            </w:r>
          </w:p>
        </w:tc>
        <w:tc>
          <w:tcPr>
            <w:tcW w:w="1024" w:type="dxa"/>
          </w:tcPr>
          <w:p w:rsidR="00F11EB0" w:rsidRDefault="00F11EB0">
            <w:pPr>
              <w:spacing w:after="1" w:line="220" w:lineRule="atLeast"/>
              <w:jc w:val="center"/>
            </w:pPr>
            <w:r>
              <w:rPr>
                <w:rFonts w:ascii="Calibri" w:hAnsi="Calibri" w:cs="Calibri"/>
              </w:rPr>
              <w:t>50,0</w:t>
            </w:r>
          </w:p>
        </w:tc>
        <w:tc>
          <w:tcPr>
            <w:tcW w:w="904" w:type="dxa"/>
          </w:tcPr>
          <w:p w:rsidR="00F11EB0" w:rsidRDefault="00F11EB0">
            <w:pPr>
              <w:spacing w:after="1" w:line="220" w:lineRule="atLeast"/>
              <w:jc w:val="center"/>
            </w:pPr>
            <w:r>
              <w:rPr>
                <w:rFonts w:ascii="Calibri" w:hAnsi="Calibri" w:cs="Calibri"/>
              </w:rPr>
              <w:t>50,0</w:t>
            </w:r>
          </w:p>
        </w:tc>
        <w:tc>
          <w:tcPr>
            <w:tcW w:w="904" w:type="dxa"/>
          </w:tcPr>
          <w:p w:rsidR="00F11EB0" w:rsidRDefault="00F11EB0">
            <w:pPr>
              <w:spacing w:after="1" w:line="220" w:lineRule="atLeast"/>
              <w:jc w:val="center"/>
            </w:pPr>
            <w:r>
              <w:rPr>
                <w:rFonts w:ascii="Calibri" w:hAnsi="Calibri" w:cs="Calibri"/>
              </w:rPr>
              <w:t>50,0</w:t>
            </w:r>
          </w:p>
        </w:tc>
        <w:tc>
          <w:tcPr>
            <w:tcW w:w="904" w:type="dxa"/>
          </w:tcPr>
          <w:p w:rsidR="00F11EB0" w:rsidRDefault="00F11EB0">
            <w:pPr>
              <w:spacing w:after="1" w:line="220" w:lineRule="atLeast"/>
              <w:jc w:val="center"/>
            </w:pPr>
            <w:r>
              <w:rPr>
                <w:rFonts w:ascii="Calibri" w:hAnsi="Calibri" w:cs="Calibri"/>
              </w:rPr>
              <w:t>50,0</w:t>
            </w:r>
          </w:p>
        </w:tc>
        <w:tc>
          <w:tcPr>
            <w:tcW w:w="904" w:type="dxa"/>
          </w:tcPr>
          <w:p w:rsidR="00F11EB0" w:rsidRDefault="00F11EB0">
            <w:pPr>
              <w:spacing w:after="1" w:line="220" w:lineRule="atLeast"/>
              <w:jc w:val="center"/>
            </w:pPr>
            <w:r>
              <w:rPr>
                <w:rFonts w:ascii="Calibri" w:hAnsi="Calibri" w:cs="Calibri"/>
              </w:rPr>
              <w:t>50,0</w:t>
            </w:r>
          </w:p>
        </w:tc>
        <w:tc>
          <w:tcPr>
            <w:tcW w:w="1024" w:type="dxa"/>
          </w:tcPr>
          <w:p w:rsidR="00F11EB0" w:rsidRDefault="00F11EB0">
            <w:pPr>
              <w:spacing w:after="1" w:line="220" w:lineRule="atLeast"/>
              <w:jc w:val="center"/>
            </w:pPr>
            <w:r>
              <w:rPr>
                <w:rFonts w:ascii="Calibri" w:hAnsi="Calibri" w:cs="Calibri"/>
              </w:rPr>
              <w:t>250,0</w:t>
            </w:r>
          </w:p>
        </w:tc>
        <w:tc>
          <w:tcPr>
            <w:tcW w:w="2268" w:type="dxa"/>
          </w:tcPr>
          <w:p w:rsidR="00F11EB0" w:rsidRDefault="00F11EB0">
            <w:pPr>
              <w:spacing w:after="1" w:line="220" w:lineRule="atLeast"/>
            </w:pPr>
            <w:r>
              <w:rPr>
                <w:rFonts w:ascii="Calibri" w:hAnsi="Calibri" w:cs="Calibri"/>
              </w:rPr>
              <w:t>включение в систему удаленного сопровождения 10 семей ежегодно</w:t>
            </w:r>
          </w:p>
        </w:tc>
      </w:tr>
      <w:tr w:rsidR="00F11EB0">
        <w:tc>
          <w:tcPr>
            <w:tcW w:w="2494" w:type="dxa"/>
          </w:tcPr>
          <w:p w:rsidR="00F11EB0" w:rsidRDefault="00F11EB0">
            <w:pPr>
              <w:spacing w:after="1" w:line="220" w:lineRule="atLeast"/>
            </w:pPr>
            <w:bookmarkStart w:id="140" w:name="P8207"/>
            <w:bookmarkEnd w:id="140"/>
            <w:r>
              <w:rPr>
                <w:rFonts w:ascii="Calibri" w:hAnsi="Calibri" w:cs="Calibri"/>
              </w:rPr>
              <w:t xml:space="preserve">6.6. Приобретение </w:t>
            </w:r>
            <w:r>
              <w:rPr>
                <w:rFonts w:ascii="Calibri" w:hAnsi="Calibri" w:cs="Calibri"/>
              </w:rPr>
              <w:lastRenderedPageBreak/>
              <w:t>компьютерной техники для инвалидов, получающих профессиональное образование с использованием дистанционных технологий</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 xml:space="preserve">0331091, </w:t>
            </w:r>
            <w:r>
              <w:rPr>
                <w:rFonts w:ascii="Calibri" w:hAnsi="Calibri" w:cs="Calibri"/>
              </w:rPr>
              <w:lastRenderedPageBreak/>
              <w:t>0330010910</w:t>
            </w:r>
          </w:p>
        </w:tc>
        <w:tc>
          <w:tcPr>
            <w:tcW w:w="544" w:type="dxa"/>
          </w:tcPr>
          <w:p w:rsidR="00F11EB0" w:rsidRDefault="00F11EB0">
            <w:pPr>
              <w:spacing w:after="1" w:line="220" w:lineRule="atLeast"/>
              <w:jc w:val="center"/>
            </w:pPr>
            <w:r>
              <w:rPr>
                <w:rFonts w:ascii="Calibri" w:hAnsi="Calibri" w:cs="Calibri"/>
              </w:rPr>
              <w:lastRenderedPageBreak/>
              <w:t>244</w:t>
            </w:r>
          </w:p>
        </w:tc>
        <w:tc>
          <w:tcPr>
            <w:tcW w:w="1024" w:type="dxa"/>
          </w:tcPr>
          <w:p w:rsidR="00F11EB0" w:rsidRDefault="00F11EB0">
            <w:pPr>
              <w:spacing w:after="1" w:line="220" w:lineRule="atLeast"/>
              <w:jc w:val="center"/>
            </w:pPr>
            <w:r>
              <w:rPr>
                <w:rFonts w:ascii="Calibri" w:hAnsi="Calibri" w:cs="Calibri"/>
              </w:rPr>
              <w:t>1275,0</w:t>
            </w:r>
          </w:p>
        </w:tc>
        <w:tc>
          <w:tcPr>
            <w:tcW w:w="904" w:type="dxa"/>
          </w:tcPr>
          <w:p w:rsidR="00F11EB0" w:rsidRDefault="00F11EB0">
            <w:pPr>
              <w:spacing w:after="1" w:line="220" w:lineRule="atLeast"/>
              <w:jc w:val="center"/>
            </w:pPr>
            <w:r>
              <w:rPr>
                <w:rFonts w:ascii="Calibri" w:hAnsi="Calibri" w:cs="Calibri"/>
              </w:rPr>
              <w:t>600,0</w:t>
            </w:r>
          </w:p>
        </w:tc>
        <w:tc>
          <w:tcPr>
            <w:tcW w:w="904" w:type="dxa"/>
          </w:tcPr>
          <w:p w:rsidR="00F11EB0" w:rsidRDefault="00F11EB0">
            <w:pPr>
              <w:spacing w:after="1" w:line="220" w:lineRule="atLeast"/>
              <w:jc w:val="center"/>
            </w:pPr>
            <w:r>
              <w:rPr>
                <w:rFonts w:ascii="Calibri" w:hAnsi="Calibri" w:cs="Calibri"/>
              </w:rPr>
              <w:t>648,0</w:t>
            </w:r>
          </w:p>
        </w:tc>
        <w:tc>
          <w:tcPr>
            <w:tcW w:w="904" w:type="dxa"/>
          </w:tcPr>
          <w:p w:rsidR="00F11EB0" w:rsidRDefault="00F11EB0">
            <w:pPr>
              <w:spacing w:after="1" w:line="220" w:lineRule="atLeast"/>
              <w:jc w:val="center"/>
            </w:pPr>
            <w:r>
              <w:rPr>
                <w:rFonts w:ascii="Calibri" w:hAnsi="Calibri" w:cs="Calibri"/>
              </w:rPr>
              <w:t>1000,0</w:t>
            </w:r>
          </w:p>
        </w:tc>
        <w:tc>
          <w:tcPr>
            <w:tcW w:w="904" w:type="dxa"/>
          </w:tcPr>
          <w:p w:rsidR="00F11EB0" w:rsidRDefault="00F11EB0">
            <w:pPr>
              <w:spacing w:after="1" w:line="220" w:lineRule="atLeast"/>
              <w:jc w:val="center"/>
            </w:pPr>
            <w:r>
              <w:rPr>
                <w:rFonts w:ascii="Calibri" w:hAnsi="Calibri" w:cs="Calibri"/>
              </w:rPr>
              <w:t>1000,0</w:t>
            </w:r>
          </w:p>
        </w:tc>
        <w:tc>
          <w:tcPr>
            <w:tcW w:w="1024" w:type="dxa"/>
          </w:tcPr>
          <w:p w:rsidR="00F11EB0" w:rsidRDefault="00F11EB0">
            <w:pPr>
              <w:spacing w:after="1" w:line="220" w:lineRule="atLeast"/>
              <w:jc w:val="center"/>
            </w:pPr>
            <w:r>
              <w:rPr>
                <w:rFonts w:ascii="Calibri" w:hAnsi="Calibri" w:cs="Calibri"/>
              </w:rPr>
              <w:t>4523,0</w:t>
            </w:r>
          </w:p>
        </w:tc>
        <w:tc>
          <w:tcPr>
            <w:tcW w:w="2268" w:type="dxa"/>
          </w:tcPr>
          <w:p w:rsidR="00F11EB0" w:rsidRDefault="00F11EB0">
            <w:pPr>
              <w:spacing w:after="1" w:line="220" w:lineRule="atLeast"/>
            </w:pPr>
            <w:r>
              <w:rPr>
                <w:rFonts w:ascii="Calibri" w:hAnsi="Calibri" w:cs="Calibri"/>
              </w:rPr>
              <w:t xml:space="preserve">приобретение </w:t>
            </w:r>
            <w:r>
              <w:rPr>
                <w:rFonts w:ascii="Calibri" w:hAnsi="Calibri" w:cs="Calibri"/>
              </w:rPr>
              <w:lastRenderedPageBreak/>
              <w:t>компьютерной техники для инвалидов, получающих профессиональное образование с использованием дистанционных технологий: в 2014 году для 34 инвалидов; в 2015 году для 12 инвалидов; в 2016 году для 20 инвалидов; в 2017 - 2018 годах для 25 инвалидов ежегодно</w:t>
            </w:r>
          </w:p>
        </w:tc>
      </w:tr>
      <w:tr w:rsidR="00F11EB0">
        <w:tc>
          <w:tcPr>
            <w:tcW w:w="2494" w:type="dxa"/>
          </w:tcPr>
          <w:p w:rsidR="00F11EB0" w:rsidRDefault="00F11EB0">
            <w:pPr>
              <w:spacing w:after="1" w:line="220" w:lineRule="atLeast"/>
            </w:pPr>
            <w:bookmarkStart w:id="141" w:name="P8220"/>
            <w:bookmarkEnd w:id="141"/>
            <w:r>
              <w:rPr>
                <w:rFonts w:ascii="Calibri" w:hAnsi="Calibri" w:cs="Calibri"/>
              </w:rPr>
              <w:lastRenderedPageBreak/>
              <w:t>6.7. Компенсация инвалидам, имеющим нарушения опорно-двигательного аппарата и место жительства на территории Красноярского края, в размере 50 процентов стоимости обучения вождению</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0331092, 0330010920</w:t>
            </w:r>
          </w:p>
        </w:tc>
        <w:tc>
          <w:tcPr>
            <w:tcW w:w="544" w:type="dxa"/>
          </w:tcPr>
          <w:p w:rsidR="00F11EB0" w:rsidRDefault="00F11EB0">
            <w:pPr>
              <w:spacing w:after="1" w:line="220" w:lineRule="atLeast"/>
              <w:jc w:val="center"/>
            </w:pPr>
            <w:r>
              <w:rPr>
                <w:rFonts w:ascii="Calibri" w:hAnsi="Calibri" w:cs="Calibri"/>
              </w:rPr>
              <w:t>321</w:t>
            </w:r>
          </w:p>
        </w:tc>
        <w:tc>
          <w:tcPr>
            <w:tcW w:w="1024" w:type="dxa"/>
          </w:tcPr>
          <w:p w:rsidR="00F11EB0" w:rsidRDefault="00F11EB0">
            <w:pPr>
              <w:spacing w:after="1" w:line="220" w:lineRule="atLeast"/>
              <w:jc w:val="center"/>
            </w:pPr>
            <w:r>
              <w:rPr>
                <w:rFonts w:ascii="Calibri" w:hAnsi="Calibri" w:cs="Calibri"/>
              </w:rPr>
              <w:t>149,8</w:t>
            </w:r>
          </w:p>
        </w:tc>
        <w:tc>
          <w:tcPr>
            <w:tcW w:w="904" w:type="dxa"/>
          </w:tcPr>
          <w:p w:rsidR="00F11EB0" w:rsidRDefault="00F11EB0">
            <w:pPr>
              <w:spacing w:after="1" w:line="220" w:lineRule="atLeast"/>
              <w:jc w:val="center"/>
            </w:pPr>
            <w:r>
              <w:rPr>
                <w:rFonts w:ascii="Calibri" w:hAnsi="Calibri" w:cs="Calibri"/>
              </w:rPr>
              <w:t>225,4</w:t>
            </w:r>
          </w:p>
        </w:tc>
        <w:tc>
          <w:tcPr>
            <w:tcW w:w="904" w:type="dxa"/>
          </w:tcPr>
          <w:p w:rsidR="00F11EB0" w:rsidRDefault="00F11EB0">
            <w:pPr>
              <w:spacing w:after="1" w:line="220" w:lineRule="atLeast"/>
              <w:jc w:val="center"/>
            </w:pPr>
            <w:r>
              <w:rPr>
                <w:rFonts w:ascii="Calibri" w:hAnsi="Calibri" w:cs="Calibri"/>
              </w:rPr>
              <w:t>134,0</w:t>
            </w:r>
          </w:p>
        </w:tc>
        <w:tc>
          <w:tcPr>
            <w:tcW w:w="904" w:type="dxa"/>
          </w:tcPr>
          <w:p w:rsidR="00F11EB0" w:rsidRDefault="00F11EB0">
            <w:pPr>
              <w:spacing w:after="1" w:line="220" w:lineRule="atLeast"/>
              <w:jc w:val="center"/>
            </w:pPr>
            <w:r>
              <w:rPr>
                <w:rFonts w:ascii="Calibri" w:hAnsi="Calibri" w:cs="Calibri"/>
              </w:rPr>
              <w:t>150,0</w:t>
            </w:r>
          </w:p>
        </w:tc>
        <w:tc>
          <w:tcPr>
            <w:tcW w:w="904" w:type="dxa"/>
          </w:tcPr>
          <w:p w:rsidR="00F11EB0" w:rsidRDefault="00F11EB0">
            <w:pPr>
              <w:spacing w:after="1" w:line="220" w:lineRule="atLeast"/>
              <w:jc w:val="center"/>
            </w:pPr>
            <w:r>
              <w:rPr>
                <w:rFonts w:ascii="Calibri" w:hAnsi="Calibri" w:cs="Calibri"/>
              </w:rPr>
              <w:t>150,0</w:t>
            </w:r>
          </w:p>
        </w:tc>
        <w:tc>
          <w:tcPr>
            <w:tcW w:w="1024" w:type="dxa"/>
          </w:tcPr>
          <w:p w:rsidR="00F11EB0" w:rsidRDefault="00F11EB0">
            <w:pPr>
              <w:spacing w:after="1" w:line="220" w:lineRule="atLeast"/>
              <w:jc w:val="center"/>
            </w:pPr>
            <w:r>
              <w:rPr>
                <w:rFonts w:ascii="Calibri" w:hAnsi="Calibri" w:cs="Calibri"/>
              </w:rPr>
              <w:t>809,2</w:t>
            </w:r>
          </w:p>
        </w:tc>
        <w:tc>
          <w:tcPr>
            <w:tcW w:w="2268" w:type="dxa"/>
          </w:tcPr>
          <w:p w:rsidR="00F11EB0" w:rsidRDefault="00F11EB0">
            <w:pPr>
              <w:spacing w:after="1" w:line="220" w:lineRule="atLeast"/>
            </w:pPr>
            <w:r>
              <w:rPr>
                <w:rFonts w:ascii="Calibri" w:hAnsi="Calibri" w:cs="Calibri"/>
              </w:rPr>
              <w:t>выплата компенсации 15 инвалидам в 2014 - 2015 годах, 10 инвалидам в 2016 году, 15 инвалидам в 2017 - 2018 годах</w:t>
            </w:r>
          </w:p>
        </w:tc>
      </w:tr>
      <w:tr w:rsidR="00F11EB0">
        <w:tc>
          <w:tcPr>
            <w:tcW w:w="2494" w:type="dxa"/>
          </w:tcPr>
          <w:p w:rsidR="00F11EB0" w:rsidRDefault="00F11EB0">
            <w:pPr>
              <w:spacing w:after="1" w:line="220" w:lineRule="atLeast"/>
            </w:pPr>
            <w:bookmarkStart w:id="142" w:name="P8233"/>
            <w:bookmarkEnd w:id="142"/>
            <w:r>
              <w:rPr>
                <w:rFonts w:ascii="Calibri" w:hAnsi="Calibri" w:cs="Calibri"/>
              </w:rPr>
              <w:t xml:space="preserve">6.8. Оказание адресной единовременной материальной помощи на приобретение кресла-коляски для </w:t>
            </w:r>
            <w:r>
              <w:rPr>
                <w:rFonts w:ascii="Calibri" w:hAnsi="Calibri" w:cs="Calibri"/>
              </w:rPr>
              <w:lastRenderedPageBreak/>
              <w:t>ребенка-инвалида родителям (законным представителям) детей-инвалидов, проживающим на территории Красноярского края и получившим после 1 января 2012 года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в размере не более 100,0 тыс. рублей</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0331093, 0330010930</w:t>
            </w:r>
          </w:p>
        </w:tc>
        <w:tc>
          <w:tcPr>
            <w:tcW w:w="544" w:type="dxa"/>
          </w:tcPr>
          <w:p w:rsidR="00F11EB0" w:rsidRDefault="00F11EB0">
            <w:pPr>
              <w:spacing w:after="1" w:line="220" w:lineRule="atLeast"/>
              <w:jc w:val="center"/>
            </w:pPr>
            <w:r>
              <w:rPr>
                <w:rFonts w:ascii="Calibri" w:hAnsi="Calibri" w:cs="Calibri"/>
              </w:rPr>
              <w:t>321</w:t>
            </w:r>
          </w:p>
        </w:tc>
        <w:tc>
          <w:tcPr>
            <w:tcW w:w="1024" w:type="dxa"/>
          </w:tcPr>
          <w:p w:rsidR="00F11EB0" w:rsidRDefault="00F11EB0">
            <w:pPr>
              <w:spacing w:after="1" w:line="220" w:lineRule="atLeast"/>
              <w:jc w:val="center"/>
            </w:pPr>
            <w:r>
              <w:rPr>
                <w:rFonts w:ascii="Calibri" w:hAnsi="Calibri" w:cs="Calibri"/>
              </w:rPr>
              <w:t>651,7</w:t>
            </w:r>
          </w:p>
        </w:tc>
        <w:tc>
          <w:tcPr>
            <w:tcW w:w="904" w:type="dxa"/>
          </w:tcPr>
          <w:p w:rsidR="00F11EB0" w:rsidRDefault="00F11EB0">
            <w:pPr>
              <w:spacing w:after="1" w:line="220" w:lineRule="atLeast"/>
              <w:jc w:val="center"/>
            </w:pPr>
            <w:r>
              <w:rPr>
                <w:rFonts w:ascii="Calibri" w:hAnsi="Calibri" w:cs="Calibri"/>
              </w:rPr>
              <w:t>2300,0</w:t>
            </w:r>
          </w:p>
        </w:tc>
        <w:tc>
          <w:tcPr>
            <w:tcW w:w="904" w:type="dxa"/>
          </w:tcPr>
          <w:p w:rsidR="00F11EB0" w:rsidRDefault="00F11EB0">
            <w:pPr>
              <w:spacing w:after="1" w:line="220" w:lineRule="atLeast"/>
              <w:jc w:val="center"/>
            </w:pPr>
            <w:r>
              <w:rPr>
                <w:rFonts w:ascii="Calibri" w:hAnsi="Calibri" w:cs="Calibri"/>
              </w:rPr>
              <w:t>2580,8</w:t>
            </w:r>
          </w:p>
        </w:tc>
        <w:tc>
          <w:tcPr>
            <w:tcW w:w="904" w:type="dxa"/>
          </w:tcPr>
          <w:p w:rsidR="00F11EB0" w:rsidRDefault="00F11EB0">
            <w:pPr>
              <w:spacing w:after="1" w:line="220" w:lineRule="atLeast"/>
              <w:jc w:val="center"/>
            </w:pPr>
            <w:r>
              <w:rPr>
                <w:rFonts w:ascii="Calibri" w:hAnsi="Calibri" w:cs="Calibri"/>
              </w:rPr>
              <w:t>700,0</w:t>
            </w:r>
          </w:p>
        </w:tc>
        <w:tc>
          <w:tcPr>
            <w:tcW w:w="904" w:type="dxa"/>
          </w:tcPr>
          <w:p w:rsidR="00F11EB0" w:rsidRDefault="00F11EB0">
            <w:pPr>
              <w:spacing w:after="1" w:line="220" w:lineRule="atLeast"/>
              <w:jc w:val="center"/>
            </w:pPr>
            <w:r>
              <w:rPr>
                <w:rFonts w:ascii="Calibri" w:hAnsi="Calibri" w:cs="Calibri"/>
              </w:rPr>
              <w:t>700,0</w:t>
            </w:r>
          </w:p>
        </w:tc>
        <w:tc>
          <w:tcPr>
            <w:tcW w:w="1024" w:type="dxa"/>
          </w:tcPr>
          <w:p w:rsidR="00F11EB0" w:rsidRDefault="00F11EB0">
            <w:pPr>
              <w:spacing w:after="1" w:line="220" w:lineRule="atLeast"/>
              <w:jc w:val="center"/>
            </w:pPr>
            <w:r>
              <w:rPr>
                <w:rFonts w:ascii="Calibri" w:hAnsi="Calibri" w:cs="Calibri"/>
              </w:rPr>
              <w:t>6932,5</w:t>
            </w:r>
          </w:p>
        </w:tc>
        <w:tc>
          <w:tcPr>
            <w:tcW w:w="2268" w:type="dxa"/>
          </w:tcPr>
          <w:p w:rsidR="00F11EB0" w:rsidRDefault="00F11EB0">
            <w:pPr>
              <w:spacing w:after="1" w:line="220" w:lineRule="atLeast"/>
            </w:pPr>
            <w:r>
              <w:rPr>
                <w:rFonts w:ascii="Calibri" w:hAnsi="Calibri" w:cs="Calibri"/>
              </w:rPr>
              <w:t>выплата адресной единовременной материальной помощи на приобретение кресла-</w:t>
            </w:r>
            <w:r>
              <w:rPr>
                <w:rFonts w:ascii="Calibri" w:hAnsi="Calibri" w:cs="Calibri"/>
              </w:rPr>
              <w:lastRenderedPageBreak/>
              <w:t>коляски для ребенка-инвалида в 2014 году 20 родителям (законным представителям) детей-инвалидов, в 2015 году - 30 родителям (законным представителям) детей-инвалидов ежегодно, в 2016 году - 38 родителям (законным представителям) детей-инвалидов, в 2017 - 2018 годах - 17 родителям (законным представителям) детей-инвалидов ежегодно</w:t>
            </w:r>
          </w:p>
        </w:tc>
      </w:tr>
      <w:tr w:rsidR="00F11EB0">
        <w:tc>
          <w:tcPr>
            <w:tcW w:w="2494" w:type="dxa"/>
          </w:tcPr>
          <w:p w:rsidR="00F11EB0" w:rsidRDefault="00F11EB0">
            <w:pPr>
              <w:spacing w:after="1" w:line="220" w:lineRule="atLeast"/>
            </w:pPr>
            <w:r>
              <w:rPr>
                <w:rFonts w:ascii="Calibri" w:hAnsi="Calibri" w:cs="Calibri"/>
              </w:rPr>
              <w:lastRenderedPageBreak/>
              <w:t>В том числе: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90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51400,8</w:t>
            </w:r>
          </w:p>
        </w:tc>
        <w:tc>
          <w:tcPr>
            <w:tcW w:w="904" w:type="dxa"/>
          </w:tcPr>
          <w:p w:rsidR="00F11EB0" w:rsidRDefault="00F11EB0">
            <w:pPr>
              <w:spacing w:after="1" w:line="220" w:lineRule="atLeast"/>
              <w:jc w:val="center"/>
            </w:pPr>
            <w:r>
              <w:rPr>
                <w:rFonts w:ascii="Calibri" w:hAnsi="Calibri" w:cs="Calibri"/>
              </w:rPr>
              <w:t>38440,0</w:t>
            </w:r>
          </w:p>
        </w:tc>
        <w:tc>
          <w:tcPr>
            <w:tcW w:w="904" w:type="dxa"/>
          </w:tcPr>
          <w:p w:rsidR="00F11EB0" w:rsidRDefault="00F11EB0">
            <w:pPr>
              <w:spacing w:after="1" w:line="220" w:lineRule="atLeast"/>
              <w:jc w:val="center"/>
            </w:pPr>
            <w:r>
              <w:rPr>
                <w:rFonts w:ascii="Calibri" w:hAnsi="Calibri" w:cs="Calibri"/>
              </w:rPr>
              <w:t>23952,7</w:t>
            </w:r>
          </w:p>
        </w:tc>
        <w:tc>
          <w:tcPr>
            <w:tcW w:w="904" w:type="dxa"/>
          </w:tcPr>
          <w:p w:rsidR="00F11EB0" w:rsidRDefault="00F11EB0">
            <w:pPr>
              <w:spacing w:after="1" w:line="220" w:lineRule="atLeast"/>
              <w:jc w:val="center"/>
            </w:pPr>
            <w:r>
              <w:rPr>
                <w:rFonts w:ascii="Calibri" w:hAnsi="Calibri" w:cs="Calibri"/>
              </w:rPr>
              <w:t>22376,8</w:t>
            </w:r>
          </w:p>
        </w:tc>
        <w:tc>
          <w:tcPr>
            <w:tcW w:w="904" w:type="dxa"/>
          </w:tcPr>
          <w:p w:rsidR="00F11EB0" w:rsidRDefault="00F11EB0">
            <w:pPr>
              <w:spacing w:after="1" w:line="220" w:lineRule="atLeast"/>
              <w:jc w:val="center"/>
            </w:pPr>
            <w:r>
              <w:rPr>
                <w:rFonts w:ascii="Calibri" w:hAnsi="Calibri" w:cs="Calibri"/>
              </w:rPr>
              <w:t>22376,8</w:t>
            </w:r>
          </w:p>
        </w:tc>
        <w:tc>
          <w:tcPr>
            <w:tcW w:w="1024" w:type="dxa"/>
          </w:tcPr>
          <w:p w:rsidR="00F11EB0" w:rsidRDefault="00F11EB0">
            <w:pPr>
              <w:spacing w:after="1" w:line="220" w:lineRule="atLeast"/>
              <w:jc w:val="center"/>
            </w:pPr>
            <w:r>
              <w:rPr>
                <w:rFonts w:ascii="Calibri" w:hAnsi="Calibri" w:cs="Calibri"/>
              </w:rPr>
              <w:t>158547,1</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Министерство спорта Красноярского края</w:t>
            </w:r>
          </w:p>
        </w:tc>
        <w:tc>
          <w:tcPr>
            <w:tcW w:w="694" w:type="dxa"/>
          </w:tcPr>
          <w:p w:rsidR="00F11EB0" w:rsidRDefault="00F11EB0">
            <w:pPr>
              <w:spacing w:after="1" w:line="220" w:lineRule="atLeast"/>
              <w:jc w:val="center"/>
            </w:pPr>
            <w:r>
              <w:rPr>
                <w:rFonts w:ascii="Calibri" w:hAnsi="Calibri" w:cs="Calibri"/>
              </w:rPr>
              <w:t>164</w:t>
            </w:r>
          </w:p>
        </w:tc>
        <w:tc>
          <w:tcPr>
            <w:tcW w:w="694" w:type="dxa"/>
          </w:tcPr>
          <w:p w:rsidR="00F11EB0" w:rsidRDefault="00F11EB0">
            <w:pPr>
              <w:spacing w:after="1" w:line="220" w:lineRule="atLeast"/>
              <w:jc w:val="center"/>
            </w:pPr>
            <w:r>
              <w:rPr>
                <w:rFonts w:ascii="Calibri" w:hAnsi="Calibri" w:cs="Calibri"/>
              </w:rPr>
              <w:t>164</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2000,0</w:t>
            </w:r>
          </w:p>
        </w:tc>
        <w:tc>
          <w:tcPr>
            <w:tcW w:w="904" w:type="dxa"/>
          </w:tcPr>
          <w:p w:rsidR="00F11EB0" w:rsidRDefault="00F11EB0">
            <w:pPr>
              <w:spacing w:after="1" w:line="220" w:lineRule="atLeast"/>
              <w:jc w:val="center"/>
            </w:pPr>
            <w:r>
              <w:rPr>
                <w:rFonts w:ascii="Calibri" w:hAnsi="Calibri" w:cs="Calibri"/>
              </w:rPr>
              <w:t>1740,4</w:t>
            </w:r>
          </w:p>
        </w:tc>
        <w:tc>
          <w:tcPr>
            <w:tcW w:w="904" w:type="dxa"/>
          </w:tcPr>
          <w:p w:rsidR="00F11EB0" w:rsidRDefault="00F11EB0">
            <w:pPr>
              <w:spacing w:after="1" w:line="220" w:lineRule="atLeast"/>
              <w:jc w:val="center"/>
            </w:pPr>
            <w:r>
              <w:rPr>
                <w:rFonts w:ascii="Calibri" w:hAnsi="Calibri" w:cs="Calibri"/>
              </w:rPr>
              <w:t>1740,4</w:t>
            </w:r>
          </w:p>
        </w:tc>
        <w:tc>
          <w:tcPr>
            <w:tcW w:w="904" w:type="dxa"/>
          </w:tcPr>
          <w:p w:rsidR="00F11EB0" w:rsidRDefault="00F11EB0">
            <w:pPr>
              <w:spacing w:after="1" w:line="220" w:lineRule="atLeast"/>
              <w:jc w:val="center"/>
            </w:pPr>
            <w:r>
              <w:rPr>
                <w:rFonts w:ascii="Calibri" w:hAnsi="Calibri" w:cs="Calibri"/>
              </w:rPr>
              <w:t>1740,4</w:t>
            </w:r>
          </w:p>
        </w:tc>
        <w:tc>
          <w:tcPr>
            <w:tcW w:w="1024" w:type="dxa"/>
          </w:tcPr>
          <w:p w:rsidR="00F11EB0" w:rsidRDefault="00F11EB0">
            <w:pPr>
              <w:spacing w:after="1" w:line="220" w:lineRule="atLeast"/>
              <w:jc w:val="center"/>
            </w:pPr>
            <w:r>
              <w:rPr>
                <w:rFonts w:ascii="Calibri" w:hAnsi="Calibri" w:cs="Calibri"/>
              </w:rPr>
              <w:t>9221,2</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 xml:space="preserve">Агентство труда и занятости населения </w:t>
            </w:r>
            <w:r>
              <w:rPr>
                <w:rFonts w:ascii="Calibri" w:hAnsi="Calibri" w:cs="Calibri"/>
              </w:rPr>
              <w:lastRenderedPageBreak/>
              <w:t>Красноярского края</w:t>
            </w:r>
          </w:p>
        </w:tc>
        <w:tc>
          <w:tcPr>
            <w:tcW w:w="694" w:type="dxa"/>
          </w:tcPr>
          <w:p w:rsidR="00F11EB0" w:rsidRDefault="00F11EB0">
            <w:pPr>
              <w:spacing w:after="1" w:line="220" w:lineRule="atLeast"/>
              <w:jc w:val="center"/>
            </w:pPr>
            <w:r>
              <w:rPr>
                <w:rFonts w:ascii="Calibri" w:hAnsi="Calibri" w:cs="Calibri"/>
              </w:rPr>
              <w:lastRenderedPageBreak/>
              <w:t>369</w:t>
            </w:r>
          </w:p>
        </w:tc>
        <w:tc>
          <w:tcPr>
            <w:tcW w:w="694" w:type="dxa"/>
          </w:tcPr>
          <w:p w:rsidR="00F11EB0" w:rsidRDefault="00F11EB0">
            <w:pPr>
              <w:spacing w:after="1" w:line="220" w:lineRule="atLeast"/>
              <w:jc w:val="center"/>
            </w:pPr>
            <w:r>
              <w:rPr>
                <w:rFonts w:ascii="Calibri" w:hAnsi="Calibri" w:cs="Calibri"/>
              </w:rPr>
              <w:t>369</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1864,8</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1864,8</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lastRenderedPageBreak/>
              <w:t>Министерство здравоохранения Красноярского края</w:t>
            </w:r>
          </w:p>
        </w:tc>
        <w:tc>
          <w:tcPr>
            <w:tcW w:w="694" w:type="dxa"/>
          </w:tcPr>
          <w:p w:rsidR="00F11EB0" w:rsidRDefault="00F11EB0">
            <w:pPr>
              <w:spacing w:after="1" w:line="220" w:lineRule="atLeast"/>
              <w:jc w:val="center"/>
            </w:pPr>
            <w:r>
              <w:rPr>
                <w:rFonts w:ascii="Calibri" w:hAnsi="Calibri" w:cs="Calibri"/>
              </w:rPr>
              <w:t>710</w:t>
            </w:r>
          </w:p>
        </w:tc>
        <w:tc>
          <w:tcPr>
            <w:tcW w:w="694" w:type="dxa"/>
          </w:tcPr>
          <w:p w:rsidR="00F11EB0" w:rsidRDefault="00F11EB0">
            <w:pPr>
              <w:spacing w:after="1" w:line="220" w:lineRule="atLeast"/>
              <w:jc w:val="center"/>
            </w:pPr>
            <w:r>
              <w:rPr>
                <w:rFonts w:ascii="Calibri" w:hAnsi="Calibri" w:cs="Calibri"/>
              </w:rPr>
              <w:t>710</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467,0</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24334,4</w:t>
            </w:r>
          </w:p>
        </w:tc>
        <w:tc>
          <w:tcPr>
            <w:tcW w:w="904" w:type="dxa"/>
          </w:tcPr>
          <w:p w:rsidR="00F11EB0" w:rsidRDefault="00F11EB0">
            <w:pPr>
              <w:spacing w:after="1" w:line="220" w:lineRule="atLeast"/>
              <w:jc w:val="center"/>
            </w:pPr>
            <w:r>
              <w:rPr>
                <w:rFonts w:ascii="Calibri" w:hAnsi="Calibri" w:cs="Calibri"/>
              </w:rPr>
              <w:t>1400,0</w:t>
            </w:r>
          </w:p>
        </w:tc>
        <w:tc>
          <w:tcPr>
            <w:tcW w:w="904" w:type="dxa"/>
          </w:tcPr>
          <w:p w:rsidR="00F11EB0" w:rsidRDefault="00F11EB0">
            <w:pPr>
              <w:spacing w:after="1" w:line="220" w:lineRule="atLeast"/>
              <w:jc w:val="center"/>
            </w:pPr>
            <w:r>
              <w:rPr>
                <w:rFonts w:ascii="Calibri" w:hAnsi="Calibri" w:cs="Calibri"/>
              </w:rPr>
              <w:t>1400,0</w:t>
            </w:r>
          </w:p>
        </w:tc>
        <w:tc>
          <w:tcPr>
            <w:tcW w:w="1024" w:type="dxa"/>
          </w:tcPr>
          <w:p w:rsidR="00F11EB0" w:rsidRDefault="00F11EB0">
            <w:pPr>
              <w:spacing w:after="1" w:line="220" w:lineRule="atLeast"/>
              <w:jc w:val="center"/>
            </w:pPr>
            <w:r>
              <w:rPr>
                <w:rFonts w:ascii="Calibri" w:hAnsi="Calibri" w:cs="Calibri"/>
              </w:rPr>
              <w:t>27601,4</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Министерство транспорта Красноярского края</w:t>
            </w:r>
          </w:p>
        </w:tc>
        <w:tc>
          <w:tcPr>
            <w:tcW w:w="694" w:type="dxa"/>
          </w:tcPr>
          <w:p w:rsidR="00F11EB0" w:rsidRDefault="00F11EB0">
            <w:pPr>
              <w:spacing w:after="1" w:line="220" w:lineRule="atLeast"/>
              <w:jc w:val="center"/>
            </w:pPr>
            <w:r>
              <w:rPr>
                <w:rFonts w:ascii="Calibri" w:hAnsi="Calibri" w:cs="Calibri"/>
              </w:rPr>
              <w:t>711</w:t>
            </w:r>
          </w:p>
        </w:tc>
        <w:tc>
          <w:tcPr>
            <w:tcW w:w="694" w:type="dxa"/>
          </w:tcPr>
          <w:p w:rsidR="00F11EB0" w:rsidRDefault="00F11EB0">
            <w:pPr>
              <w:spacing w:after="1" w:line="220" w:lineRule="atLeast"/>
              <w:jc w:val="center"/>
            </w:pPr>
            <w:r>
              <w:rPr>
                <w:rFonts w:ascii="Calibri" w:hAnsi="Calibri" w:cs="Calibri"/>
              </w:rPr>
              <w:t>711</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20000,0</w:t>
            </w:r>
          </w:p>
        </w:tc>
        <w:tc>
          <w:tcPr>
            <w:tcW w:w="904" w:type="dxa"/>
          </w:tcPr>
          <w:p w:rsidR="00F11EB0" w:rsidRDefault="00F11EB0">
            <w:pPr>
              <w:spacing w:after="1" w:line="220" w:lineRule="atLeast"/>
              <w:jc w:val="center"/>
            </w:pPr>
            <w:r>
              <w:rPr>
                <w:rFonts w:ascii="Calibri" w:hAnsi="Calibri" w:cs="Calibri"/>
              </w:rPr>
              <w:t>10000,0</w:t>
            </w:r>
          </w:p>
        </w:tc>
        <w:tc>
          <w:tcPr>
            <w:tcW w:w="904" w:type="dxa"/>
          </w:tcPr>
          <w:p w:rsidR="00F11EB0" w:rsidRDefault="00F11EB0">
            <w:pPr>
              <w:spacing w:after="1" w:line="220" w:lineRule="atLeast"/>
              <w:jc w:val="center"/>
            </w:pPr>
            <w:r>
              <w:rPr>
                <w:rFonts w:ascii="Calibri" w:hAnsi="Calibri" w:cs="Calibri"/>
              </w:rPr>
              <w:t>5533,0</w:t>
            </w:r>
          </w:p>
        </w:tc>
        <w:tc>
          <w:tcPr>
            <w:tcW w:w="904" w:type="dxa"/>
          </w:tcPr>
          <w:p w:rsidR="00F11EB0" w:rsidRDefault="00F11EB0">
            <w:pPr>
              <w:spacing w:after="1" w:line="220" w:lineRule="atLeast"/>
              <w:jc w:val="center"/>
            </w:pPr>
            <w:r>
              <w:rPr>
                <w:rFonts w:ascii="Calibri" w:hAnsi="Calibri" w:cs="Calibri"/>
              </w:rPr>
              <w:t>3000,0</w:t>
            </w:r>
          </w:p>
        </w:tc>
        <w:tc>
          <w:tcPr>
            <w:tcW w:w="904" w:type="dxa"/>
          </w:tcPr>
          <w:p w:rsidR="00F11EB0" w:rsidRDefault="00F11EB0">
            <w:pPr>
              <w:spacing w:after="1" w:line="220" w:lineRule="atLeast"/>
              <w:jc w:val="center"/>
            </w:pPr>
            <w:r>
              <w:rPr>
                <w:rFonts w:ascii="Calibri" w:hAnsi="Calibri" w:cs="Calibri"/>
              </w:rPr>
              <w:t>3000,0</w:t>
            </w:r>
          </w:p>
        </w:tc>
        <w:tc>
          <w:tcPr>
            <w:tcW w:w="1024" w:type="dxa"/>
          </w:tcPr>
          <w:p w:rsidR="00F11EB0" w:rsidRDefault="00F11EB0">
            <w:pPr>
              <w:spacing w:after="1" w:line="220" w:lineRule="atLeast"/>
              <w:jc w:val="center"/>
            </w:pPr>
            <w:r>
              <w:rPr>
                <w:rFonts w:ascii="Calibri" w:hAnsi="Calibri" w:cs="Calibri"/>
              </w:rPr>
              <w:t>41533,0</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Министерство культуры Красноярского края</w:t>
            </w:r>
          </w:p>
        </w:tc>
        <w:tc>
          <w:tcPr>
            <w:tcW w:w="694" w:type="dxa"/>
          </w:tcPr>
          <w:p w:rsidR="00F11EB0" w:rsidRDefault="00F11EB0">
            <w:pPr>
              <w:spacing w:after="1" w:line="220" w:lineRule="atLeast"/>
              <w:jc w:val="center"/>
            </w:pPr>
            <w:r>
              <w:rPr>
                <w:rFonts w:ascii="Calibri" w:hAnsi="Calibri" w:cs="Calibri"/>
              </w:rPr>
              <w:t>057</w:t>
            </w:r>
          </w:p>
        </w:tc>
        <w:tc>
          <w:tcPr>
            <w:tcW w:w="694" w:type="dxa"/>
          </w:tcPr>
          <w:p w:rsidR="00F11EB0" w:rsidRDefault="00F11EB0">
            <w:pPr>
              <w:spacing w:after="1" w:line="220" w:lineRule="atLeast"/>
              <w:jc w:val="center"/>
            </w:pPr>
            <w:r>
              <w:rPr>
                <w:rFonts w:ascii="Calibri" w:hAnsi="Calibri" w:cs="Calibri"/>
              </w:rPr>
              <w:t>057</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13631,8</w:t>
            </w:r>
          </w:p>
        </w:tc>
        <w:tc>
          <w:tcPr>
            <w:tcW w:w="904" w:type="dxa"/>
          </w:tcPr>
          <w:p w:rsidR="00F11EB0" w:rsidRDefault="00F11EB0">
            <w:pPr>
              <w:spacing w:after="1" w:line="220" w:lineRule="atLeast"/>
              <w:jc w:val="center"/>
            </w:pPr>
            <w:r>
              <w:rPr>
                <w:rFonts w:ascii="Calibri" w:hAnsi="Calibri" w:cs="Calibri"/>
              </w:rPr>
              <w:t>11530,0</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1024" w:type="dxa"/>
          </w:tcPr>
          <w:p w:rsidR="00F11EB0" w:rsidRDefault="00F11EB0">
            <w:pPr>
              <w:spacing w:after="1" w:line="220" w:lineRule="atLeast"/>
              <w:jc w:val="center"/>
            </w:pPr>
            <w:r>
              <w:rPr>
                <w:rFonts w:ascii="Calibri" w:hAnsi="Calibri" w:cs="Calibri"/>
              </w:rPr>
              <w:t>25161,8</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20000,0</w:t>
            </w:r>
          </w:p>
        </w:tc>
        <w:tc>
          <w:tcPr>
            <w:tcW w:w="904" w:type="dxa"/>
          </w:tcPr>
          <w:p w:rsidR="00F11EB0" w:rsidRDefault="00F11EB0">
            <w:pPr>
              <w:spacing w:after="1" w:line="220" w:lineRule="atLeast"/>
              <w:jc w:val="center"/>
            </w:pPr>
            <w:r>
              <w:rPr>
                <w:rFonts w:ascii="Calibri" w:hAnsi="Calibri" w:cs="Calibri"/>
              </w:rPr>
              <w:t>11112,6</w:t>
            </w:r>
          </w:p>
        </w:tc>
        <w:tc>
          <w:tcPr>
            <w:tcW w:w="904" w:type="dxa"/>
          </w:tcPr>
          <w:p w:rsidR="00F11EB0" w:rsidRDefault="00F11EB0">
            <w:pPr>
              <w:spacing w:after="1" w:line="220" w:lineRule="atLeast"/>
              <w:jc w:val="center"/>
            </w:pPr>
            <w:r>
              <w:rPr>
                <w:rFonts w:ascii="Calibri" w:hAnsi="Calibri" w:cs="Calibri"/>
              </w:rPr>
              <w:t>1467,0</w:t>
            </w:r>
          </w:p>
        </w:tc>
        <w:tc>
          <w:tcPr>
            <w:tcW w:w="904" w:type="dxa"/>
          </w:tcPr>
          <w:p w:rsidR="00F11EB0" w:rsidRDefault="00F11EB0">
            <w:pPr>
              <w:spacing w:after="1" w:line="220" w:lineRule="atLeast"/>
              <w:jc w:val="center"/>
            </w:pPr>
            <w:r>
              <w:rPr>
                <w:rFonts w:ascii="Calibri" w:hAnsi="Calibri" w:cs="Calibri"/>
              </w:rPr>
              <w:t>1467,0</w:t>
            </w:r>
          </w:p>
        </w:tc>
        <w:tc>
          <w:tcPr>
            <w:tcW w:w="904" w:type="dxa"/>
          </w:tcPr>
          <w:p w:rsidR="00F11EB0" w:rsidRDefault="00F11EB0">
            <w:pPr>
              <w:spacing w:after="1" w:line="220" w:lineRule="atLeast"/>
              <w:jc w:val="center"/>
            </w:pPr>
            <w:r>
              <w:rPr>
                <w:rFonts w:ascii="Calibri" w:hAnsi="Calibri" w:cs="Calibri"/>
              </w:rPr>
              <w:t>1467,0</w:t>
            </w:r>
          </w:p>
        </w:tc>
        <w:tc>
          <w:tcPr>
            <w:tcW w:w="1024" w:type="dxa"/>
          </w:tcPr>
          <w:p w:rsidR="00F11EB0" w:rsidRDefault="00F11EB0">
            <w:pPr>
              <w:spacing w:after="1" w:line="220" w:lineRule="atLeast"/>
              <w:jc w:val="center"/>
            </w:pPr>
            <w:r>
              <w:rPr>
                <w:rFonts w:ascii="Calibri" w:hAnsi="Calibri" w:cs="Calibri"/>
              </w:rPr>
              <w:t>35513,6</w:t>
            </w:r>
          </w:p>
        </w:tc>
        <w:tc>
          <w:tcPr>
            <w:tcW w:w="2268" w:type="dxa"/>
          </w:tcPr>
          <w:p w:rsidR="00F11EB0" w:rsidRDefault="00F11EB0">
            <w:pPr>
              <w:spacing w:after="1" w:line="220" w:lineRule="atLeast"/>
            </w:pPr>
          </w:p>
        </w:tc>
      </w:tr>
      <w:tr w:rsidR="00F11EB0">
        <w:tc>
          <w:tcPr>
            <w:tcW w:w="2494" w:type="dxa"/>
          </w:tcPr>
          <w:p w:rsidR="00F11EB0" w:rsidRDefault="00F11EB0">
            <w:pPr>
              <w:spacing w:after="1" w:line="220" w:lineRule="atLeast"/>
            </w:pPr>
            <w:r>
              <w:rPr>
                <w:rFonts w:ascii="Calibri" w:hAnsi="Calibri" w:cs="Calibri"/>
              </w:rPr>
              <w:t>Агентство молодежной политики и реализации программ общественного развития Красноярского края</w:t>
            </w:r>
          </w:p>
        </w:tc>
        <w:tc>
          <w:tcPr>
            <w:tcW w:w="694" w:type="dxa"/>
          </w:tcPr>
          <w:p w:rsidR="00F11EB0" w:rsidRDefault="00F11EB0">
            <w:pPr>
              <w:spacing w:after="1" w:line="220" w:lineRule="atLeast"/>
              <w:jc w:val="center"/>
            </w:pPr>
            <w:r>
              <w:rPr>
                <w:rFonts w:ascii="Calibri" w:hAnsi="Calibri" w:cs="Calibri"/>
              </w:rPr>
              <w:t>714</w:t>
            </w:r>
          </w:p>
        </w:tc>
        <w:tc>
          <w:tcPr>
            <w:tcW w:w="694" w:type="dxa"/>
          </w:tcPr>
          <w:p w:rsidR="00F11EB0" w:rsidRDefault="00F11EB0">
            <w:pPr>
              <w:spacing w:after="1" w:line="220" w:lineRule="atLeast"/>
              <w:jc w:val="center"/>
            </w:pPr>
            <w:r>
              <w:rPr>
                <w:rFonts w:ascii="Calibri" w:hAnsi="Calibri" w:cs="Calibri"/>
              </w:rPr>
              <w:t>714</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904" w:type="dxa"/>
          </w:tcPr>
          <w:p w:rsidR="00F11EB0" w:rsidRDefault="00F11EB0">
            <w:pPr>
              <w:spacing w:after="1" w:line="220" w:lineRule="atLeast"/>
              <w:jc w:val="center"/>
            </w:pPr>
            <w:r>
              <w:rPr>
                <w:rFonts w:ascii="Calibri" w:hAnsi="Calibri" w:cs="Calibri"/>
              </w:rPr>
              <w:t>300,0</w:t>
            </w:r>
          </w:p>
        </w:tc>
        <w:tc>
          <w:tcPr>
            <w:tcW w:w="1024" w:type="dxa"/>
          </w:tcPr>
          <w:p w:rsidR="00F11EB0" w:rsidRDefault="00F11EB0">
            <w:pPr>
              <w:spacing w:after="1" w:line="220" w:lineRule="atLeast"/>
              <w:jc w:val="center"/>
            </w:pPr>
            <w:r>
              <w:rPr>
                <w:rFonts w:ascii="Calibri" w:hAnsi="Calibri" w:cs="Calibri"/>
              </w:rPr>
              <w:t>900,0</w:t>
            </w:r>
          </w:p>
        </w:tc>
        <w:tc>
          <w:tcPr>
            <w:tcW w:w="2268" w:type="dxa"/>
          </w:tcPr>
          <w:p w:rsidR="00F11EB0" w:rsidRDefault="00F11EB0">
            <w:pPr>
              <w:spacing w:after="1" w:line="220" w:lineRule="atLeast"/>
            </w:pP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3</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"Доступная среда"</w:t>
      </w:r>
    </w:p>
    <w:p w:rsidR="00F11EB0" w:rsidRDefault="00F11EB0">
      <w:pPr>
        <w:spacing w:after="1" w:line="220" w:lineRule="atLeast"/>
        <w:jc w:val="both"/>
      </w:pPr>
    </w:p>
    <w:p w:rsidR="00F11EB0" w:rsidRDefault="00F11EB0">
      <w:pPr>
        <w:spacing w:after="1" w:line="220" w:lineRule="atLeast"/>
        <w:jc w:val="center"/>
      </w:pPr>
      <w:bookmarkStart w:id="143" w:name="P8372"/>
      <w:bookmarkEnd w:id="143"/>
      <w:r>
        <w:rPr>
          <w:rFonts w:ascii="Calibri" w:hAnsi="Calibri" w:cs="Calibri"/>
          <w:b/>
        </w:rPr>
        <w:t>ПОРЯДОК,</w:t>
      </w:r>
    </w:p>
    <w:p w:rsidR="00F11EB0" w:rsidRDefault="00F11EB0">
      <w:pPr>
        <w:spacing w:after="1" w:line="220" w:lineRule="atLeast"/>
        <w:jc w:val="center"/>
      </w:pPr>
      <w:r>
        <w:rPr>
          <w:rFonts w:ascii="Calibri" w:hAnsi="Calibri" w:cs="Calibri"/>
          <w:b/>
        </w:rPr>
        <w:t>УСЛОВИЯ ПРЕДОСТАВЛЕНИЯ, РАСПРЕДЕЛЕНИЯ И РАСХОДОВАНИЯ</w:t>
      </w:r>
    </w:p>
    <w:p w:rsidR="00F11EB0" w:rsidRDefault="00F11EB0">
      <w:pPr>
        <w:spacing w:after="1" w:line="220" w:lineRule="atLeast"/>
        <w:jc w:val="center"/>
      </w:pPr>
      <w:r>
        <w:rPr>
          <w:rFonts w:ascii="Calibri" w:hAnsi="Calibri" w:cs="Calibri"/>
          <w:b/>
        </w:rPr>
        <w:t>СУБСИДИЙ БЮДЖЕТАМ ГОРОДСКИХ ОКРУГОВ И МУНИЦИПАЛЬНЫХ РАЙОНОВ</w:t>
      </w:r>
    </w:p>
    <w:p w:rsidR="00F11EB0" w:rsidRDefault="00F11EB0">
      <w:pPr>
        <w:spacing w:after="1" w:line="220" w:lineRule="atLeast"/>
        <w:jc w:val="center"/>
      </w:pPr>
      <w:r>
        <w:rPr>
          <w:rFonts w:ascii="Calibri" w:hAnsi="Calibri" w:cs="Calibri"/>
          <w:b/>
        </w:rPr>
        <w:lastRenderedPageBreak/>
        <w:t>КРАСНОЯРСКОГО КРАЯ НА ОБЕСПЕЧЕНИЕ ДОСТУПНОСТИ ПРИОРИТЕТНЫХ</w:t>
      </w:r>
    </w:p>
    <w:p w:rsidR="00F11EB0" w:rsidRDefault="00F11EB0">
      <w:pPr>
        <w:spacing w:after="1" w:line="220" w:lineRule="atLeast"/>
        <w:jc w:val="center"/>
      </w:pPr>
      <w:r>
        <w:rPr>
          <w:rFonts w:ascii="Calibri" w:hAnsi="Calibri" w:cs="Calibri"/>
          <w:b/>
        </w:rPr>
        <w:t>ОБЪЕКТОВ И УСЛУГ В ПРИОРИТЕТНЫХ СФЕРАХ ЖИЗНЕДЕЯТЕЛЬНОСТИ</w:t>
      </w:r>
    </w:p>
    <w:p w:rsidR="00F11EB0" w:rsidRDefault="00F11EB0">
      <w:pPr>
        <w:spacing w:after="1" w:line="220" w:lineRule="atLeast"/>
        <w:jc w:val="center"/>
      </w:pPr>
      <w:r>
        <w:rPr>
          <w:rFonts w:ascii="Calibri" w:hAnsi="Calibri" w:cs="Calibri"/>
          <w:b/>
        </w:rPr>
        <w:t>ИНВАЛИДОВ И ДРУГИХ МАЛОМОБИЛЬНЫХ ГРУПП НАСЕЛЕНИЯ И ПОРЯДОК</w:t>
      </w:r>
    </w:p>
    <w:p w:rsidR="00F11EB0" w:rsidRDefault="00F11EB0">
      <w:pPr>
        <w:spacing w:after="1" w:line="220" w:lineRule="atLeast"/>
        <w:jc w:val="center"/>
      </w:pPr>
      <w:r>
        <w:rPr>
          <w:rFonts w:ascii="Calibri" w:hAnsi="Calibri" w:cs="Calibri"/>
          <w:b/>
        </w:rPr>
        <w:t>ПРЕДОСТАВЛЕНИЯ ОТЧЕТНОСТИ ОБ ИХ ИСПОЛЬЗОВАНИИ</w:t>
      </w:r>
    </w:p>
    <w:p w:rsidR="00F11EB0" w:rsidRDefault="00F11EB0">
      <w:pPr>
        <w:spacing w:after="1" w:line="220" w:lineRule="atLeast"/>
        <w:jc w:val="center"/>
      </w:pPr>
      <w:r>
        <w:rPr>
          <w:rFonts w:ascii="Calibri" w:hAnsi="Calibri" w:cs="Calibri"/>
          <w:b/>
        </w:rPr>
        <w:t>(ДАЛЕЕ - ПОРЯДОК)</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(введены </w:t>
      </w:r>
      <w:hyperlink r:id="rId540"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15.03.2016 N 116-п;</w:t>
      </w:r>
    </w:p>
    <w:p w:rsidR="00F11EB0" w:rsidRDefault="00F11EB0">
      <w:pPr>
        <w:spacing w:after="1" w:line="220" w:lineRule="atLeast"/>
        <w:jc w:val="center"/>
      </w:pPr>
      <w:r>
        <w:rPr>
          <w:rFonts w:ascii="Calibri" w:hAnsi="Calibri" w:cs="Calibri"/>
        </w:rPr>
        <w:t xml:space="preserve">в ред. </w:t>
      </w:r>
      <w:hyperlink r:id="rId54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 xml:space="preserve">1. Настоящий Порядок определяет порядок, условия предоставления и критерии отбора муниципальных образований Красноярского края, методику распределения, порядок перечисления субсидий бюджетам городских округов и муниципальных районов Красноярского края (далее - муниципальные образования края) в соответствии с </w:t>
      </w:r>
      <w:hyperlink w:anchor="P7448" w:history="1">
        <w:r>
          <w:rPr>
            <w:rFonts w:ascii="Calibri" w:hAnsi="Calibri" w:cs="Calibri"/>
            <w:color w:val="0000FF"/>
          </w:rPr>
          <w:t>мероприятиями 2.7.1</w:t>
        </w:r>
      </w:hyperlink>
      <w:r>
        <w:rPr>
          <w:rFonts w:ascii="Calibri" w:hAnsi="Calibri" w:cs="Calibri"/>
        </w:rPr>
        <w:t xml:space="preserve"> и </w:t>
      </w:r>
      <w:hyperlink w:anchor="P7448" w:history="1">
        <w:r>
          <w:rPr>
            <w:rFonts w:ascii="Calibri" w:hAnsi="Calibri" w:cs="Calibri"/>
            <w:color w:val="0000FF"/>
          </w:rPr>
          <w:t>3.2</w:t>
        </w:r>
      </w:hyperlink>
      <w:r>
        <w:rPr>
          <w:rFonts w:ascii="Calibri" w:hAnsi="Calibri" w:cs="Calibri"/>
        </w:rPr>
        <w:t xml:space="preserve"> перечня мероприятий подпрограммы "Доступная среда" программы "Развитие системы социальной поддержки граждан" (далее - перечень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 показатели результативности использования указанных субсидий (далее - субсидии), а также порядок отчетности муниципальных образований края об использовании субсидий и порядок осуществления контроля за соблюдением условий предоставления субсидий.</w:t>
      </w:r>
    </w:p>
    <w:p w:rsidR="00F11EB0" w:rsidRDefault="00F11EB0">
      <w:pPr>
        <w:spacing w:after="1" w:line="220" w:lineRule="atLeast"/>
        <w:ind w:firstLine="540"/>
        <w:jc w:val="both"/>
      </w:pPr>
      <w:r>
        <w:rPr>
          <w:rFonts w:ascii="Calibri" w:hAnsi="Calibri" w:cs="Calibri"/>
        </w:rPr>
        <w:t xml:space="preserve">2. Предоставление субсидий муниципальным образованиям осуществляется министерством социальной политики Красноярского края (далее - министерство социальной политики) на реализацию </w:t>
      </w:r>
      <w:hyperlink w:anchor="P7448" w:history="1">
        <w:r>
          <w:rPr>
            <w:rFonts w:ascii="Calibri" w:hAnsi="Calibri" w:cs="Calibri"/>
            <w:color w:val="0000FF"/>
          </w:rPr>
          <w:t>мероприятия 2.7.1</w:t>
        </w:r>
      </w:hyperlink>
      <w:r>
        <w:rPr>
          <w:rFonts w:ascii="Calibri" w:hAnsi="Calibri" w:cs="Calibri"/>
        </w:rPr>
        <w:t xml:space="preserve"> перечня мероприятий (устройство внешних пандусов, путей движения, входных групп, приобретение и установку подъемных устройств, замену лифтов,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и министерством образования Красноярского края (далее - министерство образования) на реализацию </w:t>
      </w:r>
      <w:hyperlink w:anchor="P7448" w:history="1">
        <w:r>
          <w:rPr>
            <w:rFonts w:ascii="Calibri" w:hAnsi="Calibri" w:cs="Calibri"/>
            <w:color w:val="0000FF"/>
          </w:rPr>
          <w:t>мероприятия 3.2</w:t>
        </w:r>
      </w:hyperlink>
      <w:r>
        <w:rPr>
          <w:rFonts w:ascii="Calibri" w:hAnsi="Calibri" w:cs="Calibri"/>
        </w:rPr>
        <w:t xml:space="preserve"> перечня мероприятий (приобретение для организации деятельности муниципальных центров психолого-педагогического и медико-социального сопровождения учебного, диагностического, реабилитационного оборудования, пособий, мебели, инструментария с целью оказания ранней помощи детям).</w:t>
      </w:r>
    </w:p>
    <w:p w:rsidR="00F11EB0" w:rsidRDefault="00F11EB0">
      <w:pPr>
        <w:spacing w:after="1" w:line="220" w:lineRule="atLeast"/>
        <w:ind w:firstLine="540"/>
        <w:jc w:val="both"/>
      </w:pPr>
      <w:bookmarkStart w:id="144" w:name="P8389"/>
      <w:bookmarkEnd w:id="144"/>
      <w:r>
        <w:rPr>
          <w:rFonts w:ascii="Calibri" w:hAnsi="Calibri" w:cs="Calibri"/>
        </w:rPr>
        <w:t>3. Субсидии бюджетам муниципальных образований края предоставляются при условии обеспечения муниципальными образованиями долевого финансирования за счет бюджетов муниципальных образований в размере не менее чем:</w:t>
      </w:r>
    </w:p>
    <w:p w:rsidR="00F11EB0" w:rsidRDefault="00F11EB0">
      <w:pPr>
        <w:spacing w:after="1" w:line="220" w:lineRule="atLeast"/>
        <w:ind w:firstLine="540"/>
        <w:jc w:val="both"/>
      </w:pPr>
      <w:r>
        <w:rPr>
          <w:rFonts w:ascii="Calibri" w:hAnsi="Calibri" w:cs="Calibri"/>
        </w:rPr>
        <w:t>10% от объема средств, необходимых на финансирование соответствующего мероприятия, при уровне расчетной бюджетной обеспеченности после выравнивания менее 1,1;</w:t>
      </w:r>
    </w:p>
    <w:p w:rsidR="00F11EB0" w:rsidRDefault="00F11EB0">
      <w:pPr>
        <w:spacing w:after="1" w:line="220" w:lineRule="atLeast"/>
        <w:jc w:val="both"/>
      </w:pPr>
      <w:r>
        <w:rPr>
          <w:rFonts w:ascii="Calibri" w:hAnsi="Calibri" w:cs="Calibri"/>
        </w:rPr>
        <w:t xml:space="preserve">(в ред. </w:t>
      </w:r>
      <w:hyperlink r:id="rId5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12% от объема средств, необходимых на финансирование соответствующего мероприятия, при уровне расчетной бюджетной обеспеченности после выравнивания более или равно 1,1.</w:t>
      </w:r>
    </w:p>
    <w:p w:rsidR="00F11EB0" w:rsidRDefault="00F11EB0">
      <w:pPr>
        <w:spacing w:after="1" w:line="220" w:lineRule="atLeast"/>
        <w:jc w:val="both"/>
      </w:pPr>
      <w:r>
        <w:rPr>
          <w:rFonts w:ascii="Calibri" w:hAnsi="Calibri" w:cs="Calibri"/>
        </w:rPr>
        <w:lastRenderedPageBreak/>
        <w:t xml:space="preserve">(в ред. </w:t>
      </w:r>
      <w:hyperlink r:id="rId54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p w:rsidR="00F11EB0" w:rsidRDefault="00F11EB0">
      <w:pPr>
        <w:spacing w:after="1" w:line="220" w:lineRule="atLeast"/>
        <w:ind w:firstLine="540"/>
        <w:jc w:val="both"/>
      </w:pPr>
      <w:r>
        <w:rPr>
          <w:rFonts w:ascii="Calibri" w:hAnsi="Calibri" w:cs="Calibri"/>
        </w:rPr>
        <w:t>4. Субсидии бюджетам муниципальных образований края предоставляются на конкурсной основе (далее - конкурс, конкурсный отбор).</w:t>
      </w:r>
    </w:p>
    <w:p w:rsidR="00F11EB0" w:rsidRDefault="00F11EB0">
      <w:pPr>
        <w:spacing w:after="1" w:line="220" w:lineRule="atLeast"/>
        <w:ind w:firstLine="540"/>
        <w:jc w:val="both"/>
      </w:pPr>
      <w:r>
        <w:rPr>
          <w:rFonts w:ascii="Calibri" w:hAnsi="Calibri" w:cs="Calibri"/>
        </w:rPr>
        <w:t xml:space="preserve">5. Критериями отбора муниципальных образований края для предоставления субсидий являются критерии, указанные в </w:t>
      </w:r>
      <w:hyperlink w:anchor="P8409" w:history="1">
        <w:r>
          <w:rPr>
            <w:rFonts w:ascii="Calibri" w:hAnsi="Calibri" w:cs="Calibri"/>
            <w:color w:val="0000FF"/>
          </w:rPr>
          <w:t>пунктах 6.3</w:t>
        </w:r>
      </w:hyperlink>
      <w:r>
        <w:rPr>
          <w:rFonts w:ascii="Calibri" w:hAnsi="Calibri" w:cs="Calibri"/>
        </w:rPr>
        <w:t xml:space="preserve">, </w:t>
      </w:r>
      <w:hyperlink w:anchor="P8444" w:history="1">
        <w:r>
          <w:rPr>
            <w:rFonts w:ascii="Calibri" w:hAnsi="Calibri" w:cs="Calibri"/>
            <w:color w:val="0000FF"/>
          </w:rPr>
          <w:t>7.2</w:t>
        </w:r>
      </w:hyperlink>
      <w:r>
        <w:rPr>
          <w:rFonts w:ascii="Calibri" w:hAnsi="Calibri" w:cs="Calibri"/>
        </w:rPr>
        <w:t xml:space="preserve"> настоящего Порядка.</w:t>
      </w:r>
    </w:p>
    <w:p w:rsidR="00F11EB0" w:rsidRDefault="00F11EB0">
      <w:pPr>
        <w:spacing w:after="1" w:line="220" w:lineRule="atLeast"/>
        <w:ind w:firstLine="540"/>
        <w:jc w:val="both"/>
      </w:pPr>
      <w:r>
        <w:rPr>
          <w:rFonts w:ascii="Calibri" w:hAnsi="Calibri" w:cs="Calibri"/>
        </w:rPr>
        <w:t xml:space="preserve">6. Для участия в конкурсе на получение субсидии на реализацию </w:t>
      </w:r>
      <w:hyperlink w:anchor="P7448" w:history="1">
        <w:r>
          <w:rPr>
            <w:rFonts w:ascii="Calibri" w:hAnsi="Calibri" w:cs="Calibri"/>
            <w:color w:val="0000FF"/>
          </w:rPr>
          <w:t>мероприятия 2.7.1</w:t>
        </w:r>
      </w:hyperlink>
      <w:r>
        <w:rPr>
          <w:rFonts w:ascii="Calibri" w:hAnsi="Calibri" w:cs="Calibri"/>
        </w:rPr>
        <w:t xml:space="preserve"> перечня мероприятий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муниципальное образование края (далее - заявитель) в срок до 1 марта текущего года представляет в министерство социальной политики, в том числе посредством почтового отправления, по адресу: 660049, г. Красноярск, пр. Мира, 34, заявку на участие в конкурсе (далее - заявка), включающую следующие документы:</w:t>
      </w:r>
    </w:p>
    <w:p w:rsidR="00F11EB0" w:rsidRDefault="00F11EB0">
      <w:pPr>
        <w:spacing w:after="1" w:line="220" w:lineRule="atLeast"/>
        <w:ind w:firstLine="540"/>
        <w:jc w:val="both"/>
      </w:pPr>
      <w:r>
        <w:rPr>
          <w:rFonts w:ascii="Calibri" w:hAnsi="Calibri" w:cs="Calibri"/>
        </w:rPr>
        <w:t>заявление главы муниципального образования края (уполномоченного лица) на участие в конкурсном отборе, в котором должен быть отражен размер средств местного бюджета, предусматриваемый на реализацию мероприятия подпрограммы, и указано муниципальное учреждение социальной инфраструктуры, в котором будет обеспечен беспрепятственный доступ;</w:t>
      </w:r>
    </w:p>
    <w:p w:rsidR="00F11EB0" w:rsidRDefault="00F11EB0">
      <w:pPr>
        <w:spacing w:after="1" w:line="220" w:lineRule="atLeast"/>
        <w:ind w:firstLine="540"/>
        <w:jc w:val="both"/>
      </w:pPr>
      <w:r>
        <w:rPr>
          <w:rFonts w:ascii="Calibri" w:hAnsi="Calibri" w:cs="Calibri"/>
        </w:rPr>
        <w:t>адресную программу (план) адаптации объекта социальной инфраструктуры и обеспечения доступности услуг для инвалидов и других маломобильных групп населения (далее - МГН);</w:t>
      </w:r>
    </w:p>
    <w:p w:rsidR="00F11EB0" w:rsidRDefault="00F11EB0">
      <w:pPr>
        <w:spacing w:after="1" w:line="220" w:lineRule="atLeast"/>
        <w:ind w:firstLine="540"/>
        <w:jc w:val="both"/>
      </w:pPr>
      <w:r>
        <w:rPr>
          <w:rFonts w:ascii="Calibri" w:hAnsi="Calibri" w:cs="Calibri"/>
        </w:rPr>
        <w:t>паспорт доступности объекта социальной инфраструктуры;</w:t>
      </w:r>
    </w:p>
    <w:p w:rsidR="00F11EB0" w:rsidRDefault="00F11EB0">
      <w:pPr>
        <w:spacing w:after="1" w:line="220" w:lineRule="atLeast"/>
        <w:ind w:firstLine="540"/>
        <w:jc w:val="both"/>
      </w:pPr>
      <w:r>
        <w:rPr>
          <w:rFonts w:ascii="Calibri" w:hAnsi="Calibri" w:cs="Calibri"/>
        </w:rPr>
        <w:t>обоснование требуемого объема финансирования (проектно-сметная документация, положительное заключение экспертизы проекта в установленных законодательством случаях);</w:t>
      </w:r>
    </w:p>
    <w:p w:rsidR="00F11EB0" w:rsidRDefault="00F11EB0">
      <w:pPr>
        <w:spacing w:after="1" w:line="220" w:lineRule="atLeast"/>
        <w:ind w:firstLine="540"/>
        <w:jc w:val="both"/>
      </w:pPr>
      <w:r>
        <w:rPr>
          <w:rFonts w:ascii="Calibri" w:hAnsi="Calibri" w:cs="Calibri"/>
        </w:rPr>
        <w:t>документы, подтверждающие полномочия лица на подписание заявки от имени заявителя, или копии таких документов (в случае если заявка подписывается лицом, не являющимся главой или главой администрации муниципального образования края).</w:t>
      </w:r>
    </w:p>
    <w:p w:rsidR="00F11EB0" w:rsidRDefault="00F11EB0">
      <w:pPr>
        <w:spacing w:after="1" w:line="220" w:lineRule="atLeast"/>
        <w:ind w:firstLine="540"/>
        <w:jc w:val="both"/>
      </w:pPr>
      <w:r>
        <w:rPr>
          <w:rFonts w:ascii="Calibri" w:hAnsi="Calibri" w:cs="Calibri"/>
        </w:rPr>
        <w:t>6.1. Заявки, поступившие позднее срока, установленного пунктом 6 настоящего Порядка, не рассматриваются.</w:t>
      </w:r>
    </w:p>
    <w:p w:rsidR="00F11EB0" w:rsidRDefault="00F11EB0">
      <w:pPr>
        <w:spacing w:after="1" w:line="220" w:lineRule="atLeast"/>
        <w:ind w:firstLine="540"/>
        <w:jc w:val="both"/>
      </w:pPr>
      <w:r>
        <w:rPr>
          <w:rFonts w:ascii="Calibri" w:hAnsi="Calibri" w:cs="Calibri"/>
        </w:rPr>
        <w:t>6.2. Министерство социальной политики проводит анализ заявок на участие в конкурсе в течение 20 рабочих дней со дня окончания срока подачи заявок на участие в конкурсе, по итогам которого представляет документы и информацию на заседание рабочей группы по вопросам обеспечения доступности приоритетных объектов и услуг в приоритетных сферах жизнедеятельности инвалидов и других МГН, созданной приказом министерства социальной политики края (далее - рабочая группа министерства социальной политики).</w:t>
      </w:r>
    </w:p>
    <w:p w:rsidR="00F11EB0" w:rsidRDefault="00F11EB0">
      <w:pPr>
        <w:spacing w:after="1" w:line="220" w:lineRule="atLeast"/>
        <w:ind w:firstLine="540"/>
        <w:jc w:val="both"/>
      </w:pPr>
      <w:r>
        <w:rPr>
          <w:rFonts w:ascii="Calibri" w:hAnsi="Calibri" w:cs="Calibri"/>
        </w:rPr>
        <w:t>Решение об отказе в допуске заявки на участие в конкурсе осуществляется рабочей группой в следующих случаях:</w:t>
      </w:r>
    </w:p>
    <w:p w:rsidR="00F11EB0" w:rsidRDefault="00F11EB0">
      <w:pPr>
        <w:spacing w:after="1" w:line="220" w:lineRule="atLeast"/>
        <w:ind w:firstLine="540"/>
        <w:jc w:val="both"/>
      </w:pPr>
      <w:r>
        <w:rPr>
          <w:rFonts w:ascii="Calibri" w:hAnsi="Calibri" w:cs="Calibri"/>
        </w:rPr>
        <w:t>истребование субсидии в пределах выделенных лимитов бюджетных средств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F11EB0" w:rsidRDefault="00F11EB0">
      <w:pPr>
        <w:spacing w:after="1" w:line="220" w:lineRule="atLeast"/>
        <w:ind w:firstLine="540"/>
        <w:jc w:val="both"/>
      </w:pPr>
      <w:r>
        <w:rPr>
          <w:rFonts w:ascii="Calibri" w:hAnsi="Calibri" w:cs="Calibri"/>
        </w:rPr>
        <w:t>несоответствие условиям предоставления субсидии;</w:t>
      </w:r>
    </w:p>
    <w:p w:rsidR="00F11EB0" w:rsidRDefault="00F11EB0">
      <w:pPr>
        <w:spacing w:after="1" w:line="220" w:lineRule="atLeast"/>
        <w:ind w:firstLine="540"/>
        <w:jc w:val="both"/>
      </w:pPr>
      <w:r>
        <w:rPr>
          <w:rFonts w:ascii="Calibri" w:hAnsi="Calibri" w:cs="Calibri"/>
        </w:rPr>
        <w:t>наличие в документах, представленных заявителем на конкурс, неполных или недостоверных сведений.</w:t>
      </w:r>
    </w:p>
    <w:p w:rsidR="00F11EB0" w:rsidRDefault="00F11EB0">
      <w:pPr>
        <w:spacing w:after="1" w:line="220" w:lineRule="atLeast"/>
        <w:ind w:firstLine="540"/>
        <w:jc w:val="both"/>
      </w:pPr>
      <w:r>
        <w:rPr>
          <w:rFonts w:ascii="Calibri" w:hAnsi="Calibri" w:cs="Calibri"/>
        </w:rPr>
        <w:lastRenderedPageBreak/>
        <w:t>Заявителю направляется уведомление с указанием на причины отказа.</w:t>
      </w:r>
    </w:p>
    <w:p w:rsidR="00F11EB0" w:rsidRDefault="00F11EB0">
      <w:pPr>
        <w:spacing w:after="1" w:line="220" w:lineRule="atLeast"/>
        <w:ind w:firstLine="540"/>
        <w:jc w:val="both"/>
      </w:pPr>
      <w:bookmarkStart w:id="145" w:name="P8409"/>
      <w:bookmarkEnd w:id="145"/>
      <w:r>
        <w:rPr>
          <w:rFonts w:ascii="Calibri" w:hAnsi="Calibri" w:cs="Calibri"/>
        </w:rPr>
        <w:t>6.3. Оценка заявок, допущенных к участию в конкурсе, осуществляется рабочей группой министерства социальной политики по следующим критериям:</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11EB0">
        <w:tc>
          <w:tcPr>
            <w:tcW w:w="7880" w:type="dxa"/>
          </w:tcPr>
          <w:p w:rsidR="00F11EB0" w:rsidRDefault="00F11EB0">
            <w:pPr>
              <w:spacing w:after="1" w:line="220" w:lineRule="atLeast"/>
              <w:jc w:val="center"/>
            </w:pPr>
            <w:r>
              <w:rPr>
                <w:rFonts w:ascii="Calibri" w:hAnsi="Calibri" w:cs="Calibri"/>
              </w:rPr>
              <w:t>Наименование критерия</w:t>
            </w:r>
          </w:p>
        </w:tc>
        <w:tc>
          <w:tcPr>
            <w:tcW w:w="1191" w:type="dxa"/>
          </w:tcPr>
          <w:p w:rsidR="00F11EB0" w:rsidRDefault="00F11EB0">
            <w:pPr>
              <w:spacing w:after="1" w:line="220" w:lineRule="atLeast"/>
              <w:jc w:val="center"/>
            </w:pPr>
            <w:r>
              <w:rPr>
                <w:rFonts w:ascii="Calibri" w:hAnsi="Calibri" w:cs="Calibri"/>
              </w:rPr>
              <w:t>Баллы</w:t>
            </w:r>
          </w:p>
        </w:tc>
      </w:tr>
      <w:tr w:rsidR="00F11EB0">
        <w:tc>
          <w:tcPr>
            <w:tcW w:w="7880" w:type="dxa"/>
          </w:tcPr>
          <w:p w:rsidR="00F11EB0" w:rsidRDefault="00F11EB0">
            <w:pPr>
              <w:spacing w:after="1" w:line="220" w:lineRule="atLeast"/>
            </w:pPr>
            <w:r>
              <w:rPr>
                <w:rFonts w:ascii="Calibri" w:hAnsi="Calibri" w:cs="Calibri"/>
              </w:rPr>
              <w:t>Наличие адресной программы (плана) адаптации объекта социальной инфраструктуры и обеспечения доступности услуг для инвалидов и других МГН</w:t>
            </w:r>
          </w:p>
        </w:tc>
        <w:tc>
          <w:tcPr>
            <w:tcW w:w="1191" w:type="dxa"/>
          </w:tcPr>
          <w:p w:rsidR="00F11EB0" w:rsidRDefault="00F11EB0">
            <w:pPr>
              <w:spacing w:after="1" w:line="220" w:lineRule="atLeast"/>
            </w:pPr>
            <w:r>
              <w:rPr>
                <w:rFonts w:ascii="Calibri" w:hAnsi="Calibri" w:cs="Calibri"/>
              </w:rPr>
              <w:t>2 балла</w:t>
            </w:r>
          </w:p>
        </w:tc>
      </w:tr>
      <w:tr w:rsidR="00F11EB0">
        <w:tc>
          <w:tcPr>
            <w:tcW w:w="7880" w:type="dxa"/>
          </w:tcPr>
          <w:p w:rsidR="00F11EB0" w:rsidRDefault="00F11EB0">
            <w:pPr>
              <w:spacing w:after="1" w:line="220" w:lineRule="atLeast"/>
            </w:pPr>
            <w:r>
              <w:rPr>
                <w:rFonts w:ascii="Calibri" w:hAnsi="Calibri" w:cs="Calibri"/>
              </w:rPr>
              <w:t>Наличие получателей услуг из числа инвалидов (детей-инвалидов), использующих для передвижения кресла-коляски, с нарушением опорно-двигательного аппарата, по зрению и слуху (справочная информация)</w:t>
            </w:r>
          </w:p>
        </w:tc>
        <w:tc>
          <w:tcPr>
            <w:tcW w:w="1191" w:type="dxa"/>
          </w:tcPr>
          <w:p w:rsidR="00F11EB0" w:rsidRDefault="00F11EB0">
            <w:pPr>
              <w:spacing w:after="1" w:line="220" w:lineRule="atLeast"/>
            </w:pPr>
            <w:r>
              <w:rPr>
                <w:rFonts w:ascii="Calibri" w:hAnsi="Calibri" w:cs="Calibri"/>
              </w:rPr>
              <w:t>2 балла</w:t>
            </w:r>
          </w:p>
        </w:tc>
      </w:tr>
      <w:tr w:rsidR="00F11EB0">
        <w:tc>
          <w:tcPr>
            <w:tcW w:w="7880" w:type="dxa"/>
          </w:tcPr>
          <w:p w:rsidR="00F11EB0" w:rsidRDefault="00F11EB0">
            <w:pPr>
              <w:spacing w:after="1" w:line="220" w:lineRule="atLeast"/>
            </w:pPr>
            <w:r>
              <w:rPr>
                <w:rFonts w:ascii="Calibri" w:hAnsi="Calibri" w:cs="Calibri"/>
              </w:rPr>
              <w:t>Наличие паспорта доступности объекта социальной инфраструктуры</w:t>
            </w:r>
          </w:p>
        </w:tc>
        <w:tc>
          <w:tcPr>
            <w:tcW w:w="1191" w:type="dxa"/>
          </w:tcPr>
          <w:p w:rsidR="00F11EB0" w:rsidRDefault="00F11EB0">
            <w:pPr>
              <w:spacing w:after="1" w:line="220" w:lineRule="atLeast"/>
            </w:pPr>
            <w:r>
              <w:rPr>
                <w:rFonts w:ascii="Calibri" w:hAnsi="Calibri" w:cs="Calibri"/>
              </w:rPr>
              <w:t>4 балла</w:t>
            </w:r>
          </w:p>
        </w:tc>
      </w:tr>
      <w:tr w:rsidR="00F11EB0">
        <w:tc>
          <w:tcPr>
            <w:tcW w:w="7880" w:type="dxa"/>
          </w:tcPr>
          <w:p w:rsidR="00F11EB0" w:rsidRDefault="00F11EB0">
            <w:pPr>
              <w:spacing w:after="1" w:line="220" w:lineRule="atLeast"/>
            </w:pPr>
            <w:r>
              <w:rPr>
                <w:rFonts w:ascii="Calibri" w:hAnsi="Calibri" w:cs="Calibri"/>
              </w:rPr>
              <w:t>Наличие обоснования требуемого объема финансирования (проектно-сметная документация, положительное заключение экспертизы проекта в установленных законодательством случаях)</w:t>
            </w:r>
          </w:p>
        </w:tc>
        <w:tc>
          <w:tcPr>
            <w:tcW w:w="1191" w:type="dxa"/>
          </w:tcPr>
          <w:p w:rsidR="00F11EB0" w:rsidRDefault="00F11EB0">
            <w:pPr>
              <w:spacing w:after="1" w:line="220" w:lineRule="atLeast"/>
            </w:pPr>
            <w:r>
              <w:rPr>
                <w:rFonts w:ascii="Calibri" w:hAnsi="Calibri" w:cs="Calibri"/>
              </w:rPr>
              <w:t>4 балла</w:t>
            </w:r>
          </w:p>
        </w:tc>
      </w:tr>
    </w:tbl>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Для подведения итогов конкурсного отбора используется балльная система.</w:t>
      </w:r>
    </w:p>
    <w:p w:rsidR="00F11EB0" w:rsidRDefault="00F11EB0">
      <w:pPr>
        <w:spacing w:after="1" w:line="220" w:lineRule="atLeast"/>
        <w:ind w:firstLine="540"/>
        <w:jc w:val="both"/>
      </w:pPr>
      <w:r>
        <w:rPr>
          <w:rFonts w:ascii="Calibri" w:hAnsi="Calibri" w:cs="Calibri"/>
        </w:rPr>
        <w:t>По итоговым баллам рабочая группа министерства социальной политики формирует рейтинг заявок конкурса от наибольшего к наименьшему в пределах выделенных лимитов бюджетных средств (далее - рейтинг).</w:t>
      </w:r>
    </w:p>
    <w:p w:rsidR="00F11EB0" w:rsidRDefault="00F11EB0">
      <w:pPr>
        <w:spacing w:after="1" w:line="220" w:lineRule="atLeast"/>
        <w:ind w:firstLine="540"/>
        <w:jc w:val="both"/>
      </w:pPr>
      <w:r>
        <w:rPr>
          <w:rFonts w:ascii="Calibri" w:hAnsi="Calibri" w:cs="Calibri"/>
        </w:rPr>
        <w:t>При равенстве общей суммы баллов приоритет отдается заявкам, поступившим ранее других.</w:t>
      </w:r>
    </w:p>
    <w:p w:rsidR="00F11EB0" w:rsidRDefault="00F11EB0">
      <w:pPr>
        <w:spacing w:after="1" w:line="220" w:lineRule="atLeast"/>
        <w:ind w:firstLine="540"/>
        <w:jc w:val="both"/>
      </w:pPr>
      <w:r>
        <w:rPr>
          <w:rFonts w:ascii="Calibri" w:hAnsi="Calibri" w:cs="Calibri"/>
        </w:rPr>
        <w:t>6.4. Рабочая группа министерства социальной политики в течение 10 рабочих дней с момента проведения оценки заявок готовит предложения о победителях конкурсного отбора для распределения средств субсидии бюджетам муниципальных образований края с указанием объемов финансирования на основании сформированного рейтинга (далее - предложение о победителях конкурсного отбора).</w:t>
      </w:r>
    </w:p>
    <w:p w:rsidR="00F11EB0" w:rsidRDefault="00F11EB0">
      <w:pPr>
        <w:spacing w:after="1" w:line="220" w:lineRule="atLeast"/>
        <w:ind w:firstLine="540"/>
        <w:jc w:val="both"/>
      </w:pPr>
      <w:r>
        <w:rPr>
          <w:rFonts w:ascii="Calibri" w:hAnsi="Calibri" w:cs="Calibri"/>
        </w:rPr>
        <w:t>Предложения о предоставлении субсидии формируются с учетом объемов средств, запрошенных заявителями, в пределах средств, предусмотренных на эти цели законом края о краевом бюджете на очередной финансовый год и плановый период.</w:t>
      </w:r>
    </w:p>
    <w:p w:rsidR="00F11EB0" w:rsidRDefault="00F11EB0">
      <w:pPr>
        <w:spacing w:after="1" w:line="220" w:lineRule="atLeast"/>
        <w:ind w:firstLine="540"/>
        <w:jc w:val="both"/>
      </w:pPr>
      <w:r>
        <w:rPr>
          <w:rFonts w:ascii="Calibri" w:hAnsi="Calibri" w:cs="Calibri"/>
        </w:rPr>
        <w:t>Министерство социальной политики в срок до 15 рабочих дней после получения предложений о победителях конкурсного отбора осуществляет подготовку проекта постановления Правительства Красноярского края об утверждении распределения субсидий бюджетам муниципальных образований края на обеспечение доступности приоритетных объектов и услуг в приоритетных сферах жизнедеятельности инвалидов и других МГН (далее - постановление Правительства края о распределении субсидий).</w:t>
      </w:r>
    </w:p>
    <w:p w:rsidR="00F11EB0" w:rsidRDefault="00F11EB0">
      <w:pPr>
        <w:spacing w:after="1" w:line="220" w:lineRule="atLeast"/>
        <w:ind w:firstLine="540"/>
        <w:jc w:val="both"/>
      </w:pPr>
      <w:r>
        <w:rPr>
          <w:rFonts w:ascii="Calibri" w:hAnsi="Calibri" w:cs="Calibri"/>
        </w:rPr>
        <w:t>6.5. Субсидии предоставляются на основании соглашения, заключенного между министерством социальной политики и местной администрацией муниципального образования края в течение 20 рабочих дней со дня вступления в силу постановления Правительства края о распределении субсидии.</w:t>
      </w:r>
    </w:p>
    <w:p w:rsidR="00F11EB0" w:rsidRDefault="00F11EB0">
      <w:pPr>
        <w:spacing w:after="1" w:line="220" w:lineRule="atLeast"/>
        <w:ind w:firstLine="540"/>
        <w:jc w:val="both"/>
      </w:pPr>
      <w:r>
        <w:rPr>
          <w:rFonts w:ascii="Calibri" w:hAnsi="Calibri" w:cs="Calibri"/>
        </w:rPr>
        <w:lastRenderedPageBreak/>
        <w:t>6.6. Расходование средств субсидии осуществляется на устройство внешних пандусов, путей движения, входных групп, приобретение и установку подъемных устройств, замену лифтов,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F11EB0" w:rsidRDefault="00F11EB0">
      <w:pPr>
        <w:spacing w:after="1" w:line="220" w:lineRule="atLeast"/>
        <w:ind w:firstLine="540"/>
        <w:jc w:val="both"/>
      </w:pPr>
      <w:bookmarkStart w:id="146" w:name="P8430"/>
      <w:bookmarkEnd w:id="146"/>
      <w:r>
        <w:rPr>
          <w:rFonts w:ascii="Calibri" w:hAnsi="Calibri" w:cs="Calibri"/>
        </w:rPr>
        <w:t>6.7. Перечисление субсидии осуществляется министерством социальной политики в соответствии со сводной бюджетной росписью краевого бюджета в пределах лимитов бюджетных обязательств, предусмотренных министерству социальной политики, и объемов финансирования, предусмотренных графиком финансирования, являющимся приложением к соглашению о предоставлении субсидии, в течение 30 рабочих дней со дня представления местной администрацией соответствующего муниципального образования края следующих документов:</w:t>
      </w:r>
    </w:p>
    <w:p w:rsidR="00F11EB0" w:rsidRDefault="00F11EB0">
      <w:pPr>
        <w:spacing w:after="1" w:line="220" w:lineRule="atLeast"/>
        <w:ind w:firstLine="540"/>
        <w:jc w:val="both"/>
      </w:pPr>
      <w:r>
        <w:rPr>
          <w:rFonts w:ascii="Calibri" w:hAnsi="Calibri" w:cs="Calibri"/>
        </w:rPr>
        <w:t>заверенных в установленном порядке копий муниципальных контрактов, договоров на поставку товаров, выполнение работ, оказание услуг;</w:t>
      </w:r>
    </w:p>
    <w:p w:rsidR="00F11EB0" w:rsidRDefault="00F11EB0">
      <w:pPr>
        <w:spacing w:after="1" w:line="220" w:lineRule="atLeast"/>
        <w:ind w:firstLine="540"/>
        <w:jc w:val="both"/>
      </w:pPr>
      <w:r>
        <w:rPr>
          <w:rFonts w:ascii="Calibri" w:hAnsi="Calibri" w:cs="Calibri"/>
        </w:rPr>
        <w:t>заверенных в установленном порядке копий документов, подтверждающих основание заключения муниципальных контрактов, договоров на поставку товаров, выполнение работ, оказание услуг в соответствии с действующим законодательством Российской Федерации;</w:t>
      </w:r>
    </w:p>
    <w:p w:rsidR="00F11EB0" w:rsidRDefault="00F11EB0">
      <w:pPr>
        <w:spacing w:after="1" w:line="220" w:lineRule="atLeast"/>
        <w:ind w:firstLine="540"/>
        <w:jc w:val="both"/>
      </w:pPr>
      <w:r>
        <w:rPr>
          <w:rFonts w:ascii="Calibri" w:hAnsi="Calibri" w:cs="Calibri"/>
        </w:rPr>
        <w:t xml:space="preserve">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долевое участие муниципального образования края в финансировании расходов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 не менее чем в размере, установленном в соответствии с </w:t>
      </w:r>
      <w:hyperlink w:anchor="P8389" w:history="1">
        <w:r>
          <w:rPr>
            <w:rFonts w:ascii="Calibri" w:hAnsi="Calibri" w:cs="Calibri"/>
            <w:color w:val="0000FF"/>
          </w:rPr>
          <w:t>пунктом 3</w:t>
        </w:r>
      </w:hyperlink>
      <w:r>
        <w:rPr>
          <w:rFonts w:ascii="Calibri" w:hAnsi="Calibri" w:cs="Calibri"/>
        </w:rPr>
        <w:t xml:space="preserve"> настоящего Порядка.</w:t>
      </w:r>
    </w:p>
    <w:p w:rsidR="00F11EB0" w:rsidRDefault="00F11EB0">
      <w:pPr>
        <w:spacing w:after="1" w:line="220" w:lineRule="atLeast"/>
        <w:ind w:firstLine="540"/>
        <w:jc w:val="both"/>
      </w:pPr>
      <w:r>
        <w:rPr>
          <w:rFonts w:ascii="Calibri" w:hAnsi="Calibri" w:cs="Calibri"/>
        </w:rPr>
        <w:t>6.8. Показателем результативности использования субсидии является количество объектов социальной инфраструктуры, в которых обеспечен доступ для инвалидов и других маломобильных групп населения.</w:t>
      </w:r>
    </w:p>
    <w:p w:rsidR="00F11EB0" w:rsidRDefault="00F11EB0">
      <w:pPr>
        <w:spacing w:after="1" w:line="220" w:lineRule="atLeast"/>
        <w:ind w:firstLine="540"/>
        <w:jc w:val="both"/>
      </w:pPr>
      <w:r>
        <w:rPr>
          <w:rFonts w:ascii="Calibri" w:hAnsi="Calibri" w:cs="Calibri"/>
        </w:rPr>
        <w:t xml:space="preserve">6.9. Соисполнители подпрограммы (министерство культуры Красноярского края, министерство образования, министерство спорта Красноярского края) согласовывают документы, представляемые администрациями соответствующих муниципальных образований края в соответствии с </w:t>
      </w:r>
      <w:hyperlink w:anchor="P8430" w:history="1">
        <w:r>
          <w:rPr>
            <w:rFonts w:ascii="Calibri" w:hAnsi="Calibri" w:cs="Calibri"/>
            <w:color w:val="0000FF"/>
          </w:rPr>
          <w:t>пунктом 6.7</w:t>
        </w:r>
      </w:hyperlink>
      <w:r>
        <w:rPr>
          <w:rFonts w:ascii="Calibri" w:hAnsi="Calibri" w:cs="Calibri"/>
        </w:rPr>
        <w:t xml:space="preserve"> настоящего Порядка для перечисления субсидии бюджетам муниципальных образований края на реализацию </w:t>
      </w:r>
      <w:hyperlink w:anchor="P7448" w:history="1">
        <w:r>
          <w:rPr>
            <w:rFonts w:ascii="Calibri" w:hAnsi="Calibri" w:cs="Calibri"/>
            <w:color w:val="0000FF"/>
          </w:rPr>
          <w:t>мероприятия 2.7.1</w:t>
        </w:r>
      </w:hyperlink>
      <w:r>
        <w:rPr>
          <w:rFonts w:ascii="Calibri" w:hAnsi="Calibri" w:cs="Calibri"/>
        </w:rPr>
        <w:t xml:space="preserve"> перечня мероприятий, предусматривающих обеспечение доступности к муниципальным учреждениям культуры, спорта, туризма и образовательным муниципальным учреждениям, в срок не более 15 календарных дней с момента получения документов.</w:t>
      </w:r>
    </w:p>
    <w:p w:rsidR="00F11EB0" w:rsidRDefault="00F11EB0">
      <w:pPr>
        <w:spacing w:after="1" w:line="220" w:lineRule="atLeast"/>
        <w:ind w:firstLine="540"/>
        <w:jc w:val="both"/>
      </w:pPr>
      <w:r>
        <w:rPr>
          <w:rFonts w:ascii="Calibri" w:hAnsi="Calibri" w:cs="Calibri"/>
        </w:rPr>
        <w:t xml:space="preserve">7. Для участия в конкурсном отборе на получение субсидии на реализацию </w:t>
      </w:r>
      <w:hyperlink w:anchor="P7448" w:history="1">
        <w:r>
          <w:rPr>
            <w:rFonts w:ascii="Calibri" w:hAnsi="Calibri" w:cs="Calibri"/>
            <w:color w:val="0000FF"/>
          </w:rPr>
          <w:t>мероприятия 3.2</w:t>
        </w:r>
      </w:hyperlink>
      <w:r>
        <w:rPr>
          <w:rFonts w:ascii="Calibri" w:hAnsi="Calibri" w:cs="Calibri"/>
        </w:rPr>
        <w:t xml:space="preserve"> перечня мероприятий (приобретение для организации деятельности муниципальных центров психолого-педагогического и медико-социального сопровождения учебного, диагностического, реабилитационного оборудования, пособий, мебели, инструментария с целью оказания ранней помощи детям) администрации муниципальных образований края в срок до 1 марта текущего года представляют нарочным способом, посредством почтового отправления в министерство образования заявку на бумажном носителе на муниципальные центры психолого-педагогического и медико-социального сопровождения, которая включает в себя следующий пакет документов, оформленных в свободной форме на отдельных листах:</w:t>
      </w:r>
    </w:p>
    <w:p w:rsidR="00F11EB0" w:rsidRDefault="00F11EB0">
      <w:pPr>
        <w:spacing w:after="1" w:line="220" w:lineRule="atLeast"/>
        <w:ind w:firstLine="540"/>
        <w:jc w:val="both"/>
      </w:pPr>
      <w:r>
        <w:rPr>
          <w:rFonts w:ascii="Calibri" w:hAnsi="Calibri" w:cs="Calibri"/>
        </w:rPr>
        <w:t xml:space="preserve">заявление об участии в конкурсном отборе, в котором должна быть отражена информация о планируемом объеме софинансирования из средств местного бюджета на обеспечение доступности услуг ранней помощи в муниципальном центре психолого-педагогического и медико-социального </w:t>
      </w:r>
      <w:r>
        <w:rPr>
          <w:rFonts w:ascii="Calibri" w:hAnsi="Calibri" w:cs="Calibri"/>
        </w:rPr>
        <w:lastRenderedPageBreak/>
        <w:t xml:space="preserve">сопровождения не менее чем в размере, установленном в </w:t>
      </w:r>
      <w:hyperlink w:anchor="P8389" w:history="1">
        <w:r>
          <w:rPr>
            <w:rFonts w:ascii="Calibri" w:hAnsi="Calibri" w:cs="Calibri"/>
            <w:color w:val="0000FF"/>
          </w:rPr>
          <w:t>пункте 3</w:t>
        </w:r>
      </w:hyperlink>
      <w:r>
        <w:rPr>
          <w:rFonts w:ascii="Calibri" w:hAnsi="Calibri" w:cs="Calibri"/>
        </w:rPr>
        <w:t xml:space="preserve"> настоящего Порядка, с указанием наименования и местонахождения муниципального центра психолого-педагогического и медико-социального сопровождения (юридический и фактический адрес, контактные телефоны);</w:t>
      </w:r>
    </w:p>
    <w:p w:rsidR="00F11EB0" w:rsidRDefault="00F11EB0">
      <w:pPr>
        <w:spacing w:after="1" w:line="220" w:lineRule="atLeast"/>
        <w:ind w:firstLine="540"/>
        <w:jc w:val="both"/>
      </w:pPr>
      <w:r>
        <w:rPr>
          <w:rFonts w:ascii="Calibri" w:hAnsi="Calibri" w:cs="Calibri"/>
        </w:rPr>
        <w:t>утвержденную программу муниципального образования, предусматривающую осуществление мероприятий по обеспечению доступности услуг ранней помощи в муниципальном центре психолого-педагогического и медико-социального сопровождения,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w:t>
      </w:r>
    </w:p>
    <w:p w:rsidR="00F11EB0" w:rsidRDefault="00F11EB0">
      <w:pPr>
        <w:spacing w:after="1" w:line="220" w:lineRule="atLeast"/>
        <w:ind w:firstLine="540"/>
        <w:jc w:val="both"/>
      </w:pPr>
      <w:r>
        <w:rPr>
          <w:rFonts w:ascii="Calibri" w:hAnsi="Calibri" w:cs="Calibri"/>
        </w:rPr>
        <w:t>копии учредительных документов и свидетельства о государственной регистрации соответствующего муниципального центра психолого-педагогического и медико-социального сопровождения, в котором будет обеспечена доступность услуг ранней помощи;</w:t>
      </w:r>
    </w:p>
    <w:p w:rsidR="00F11EB0" w:rsidRDefault="00F11EB0">
      <w:pPr>
        <w:spacing w:after="1" w:line="220" w:lineRule="atLeast"/>
        <w:ind w:firstLine="540"/>
        <w:jc w:val="both"/>
      </w:pPr>
      <w:r>
        <w:rPr>
          <w:rFonts w:ascii="Calibri" w:hAnsi="Calibri" w:cs="Calibri"/>
        </w:rPr>
        <w:t>пояснительную записку муниципального центра психолого-педагогического и медико-социального сопровождения о наличии соответствующих действующему законодательству санитарно-эпидемиологических, противопожарных, кадровых, социально-бытовых и иных условий с приложением копий заключений территориальных отделов Управления Федеральной службы по надзору в сфере защиты прав потребителей и благополучия человека по Красноярскому краю, государственного пожарного надзора, свидетельств на право реализации образовательных программ и свидетельств на аккредитацию образовательных программ (при их наличии).</w:t>
      </w:r>
    </w:p>
    <w:p w:rsidR="00F11EB0" w:rsidRDefault="00F11EB0">
      <w:pPr>
        <w:spacing w:after="1" w:line="220" w:lineRule="atLeast"/>
        <w:ind w:firstLine="540"/>
        <w:jc w:val="both"/>
      </w:pPr>
      <w:r>
        <w:rPr>
          <w:rFonts w:ascii="Calibri" w:hAnsi="Calibri" w:cs="Calibri"/>
        </w:rPr>
        <w:t>Прием заявок с прилагаемыми к ним документами осуществляется министерством образования в рабочие дни с 09:00 часов до 18:00 часов по адресу: 660043, г. Красноярск, ул. Гагарина, 48а, контактный телефон: 8 (391) 227-68-34.</w:t>
      </w:r>
    </w:p>
    <w:p w:rsidR="00F11EB0" w:rsidRDefault="00F11EB0">
      <w:pPr>
        <w:spacing w:after="1" w:line="220" w:lineRule="atLeast"/>
        <w:ind w:firstLine="540"/>
        <w:jc w:val="both"/>
      </w:pPr>
      <w:r>
        <w:rPr>
          <w:rFonts w:ascii="Calibri" w:hAnsi="Calibri" w:cs="Calibri"/>
        </w:rPr>
        <w:t>Заявки, поданные позже установленного срока, не принимаются.</w:t>
      </w:r>
    </w:p>
    <w:p w:rsidR="00F11EB0" w:rsidRDefault="00F11EB0">
      <w:pPr>
        <w:spacing w:after="1" w:line="220" w:lineRule="atLeast"/>
        <w:ind w:firstLine="540"/>
        <w:jc w:val="both"/>
      </w:pPr>
      <w:r>
        <w:rPr>
          <w:rFonts w:ascii="Calibri" w:hAnsi="Calibri" w:cs="Calibri"/>
        </w:rPr>
        <w:t>7.1. Министерство образования в течение 20 рабочих дней со дня завершения срока приема документов проводит анализ представленных муниципальными образованиями края заявок на соответствие указанным ниже критериям, после чего в течение 10 рабочих дней представляет документы и информацию по результатам анализа (далее - конкурсная документация) на заседание рабочей группы по вопросам организации психолого-педагогической и медико-социальной помощи детям с ограниченными возможностями здоровья в учреждениях различной ведомственной принадлежности на территории Красноярского края, созданной приказом министерства образования (далее - рабочая группа министерства образования).</w:t>
      </w:r>
    </w:p>
    <w:p w:rsidR="00F11EB0" w:rsidRDefault="00F11EB0">
      <w:pPr>
        <w:spacing w:after="1" w:line="220" w:lineRule="atLeast"/>
        <w:ind w:firstLine="540"/>
        <w:jc w:val="both"/>
      </w:pPr>
      <w:bookmarkStart w:id="147" w:name="P8444"/>
      <w:bookmarkEnd w:id="147"/>
      <w:r>
        <w:rPr>
          <w:rFonts w:ascii="Calibri" w:hAnsi="Calibri" w:cs="Calibri"/>
        </w:rPr>
        <w:t>7.2. Рабочая группа министерства образования в течение 10 рабочих дней с момента получения конкурсной документации проводит оценку заявок на основании следующих критериев:</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134"/>
      </w:tblGrid>
      <w:tr w:rsidR="00F11EB0">
        <w:tc>
          <w:tcPr>
            <w:tcW w:w="7937" w:type="dxa"/>
          </w:tcPr>
          <w:p w:rsidR="00F11EB0" w:rsidRDefault="00F11EB0">
            <w:pPr>
              <w:spacing w:after="1" w:line="220" w:lineRule="atLeast"/>
              <w:jc w:val="center"/>
            </w:pPr>
            <w:r>
              <w:rPr>
                <w:rFonts w:ascii="Calibri" w:hAnsi="Calibri" w:cs="Calibri"/>
              </w:rPr>
              <w:t>Наименование критерия</w:t>
            </w:r>
          </w:p>
        </w:tc>
        <w:tc>
          <w:tcPr>
            <w:tcW w:w="1134" w:type="dxa"/>
          </w:tcPr>
          <w:p w:rsidR="00F11EB0" w:rsidRDefault="00F11EB0">
            <w:pPr>
              <w:spacing w:after="1" w:line="220" w:lineRule="atLeast"/>
              <w:jc w:val="center"/>
            </w:pPr>
            <w:r>
              <w:rPr>
                <w:rFonts w:ascii="Calibri" w:hAnsi="Calibri" w:cs="Calibri"/>
              </w:rPr>
              <w:t>Баллы</w:t>
            </w:r>
          </w:p>
        </w:tc>
      </w:tr>
      <w:tr w:rsidR="00F11EB0">
        <w:tc>
          <w:tcPr>
            <w:tcW w:w="7937" w:type="dxa"/>
          </w:tcPr>
          <w:p w:rsidR="00F11EB0" w:rsidRDefault="00F11EB0">
            <w:pPr>
              <w:spacing w:after="1" w:line="220" w:lineRule="atLeast"/>
            </w:pPr>
            <w:r>
              <w:rPr>
                <w:rFonts w:ascii="Calibri" w:hAnsi="Calibri" w:cs="Calibri"/>
              </w:rPr>
              <w:t>Наличие в штатном расписании специалистов, учителей:</w:t>
            </w:r>
          </w:p>
        </w:tc>
        <w:tc>
          <w:tcPr>
            <w:tcW w:w="1134" w:type="dxa"/>
          </w:tcPr>
          <w:p w:rsidR="00F11EB0" w:rsidRDefault="00F11EB0">
            <w:pPr>
              <w:spacing w:after="1" w:line="220" w:lineRule="atLeast"/>
            </w:pPr>
          </w:p>
        </w:tc>
      </w:tr>
      <w:tr w:rsidR="00F11EB0">
        <w:tc>
          <w:tcPr>
            <w:tcW w:w="7937" w:type="dxa"/>
          </w:tcPr>
          <w:p w:rsidR="00F11EB0" w:rsidRDefault="00F11EB0">
            <w:pPr>
              <w:spacing w:after="1" w:line="220" w:lineRule="atLeast"/>
            </w:pPr>
            <w:r>
              <w:rPr>
                <w:rFonts w:ascii="Calibri" w:hAnsi="Calibri" w:cs="Calibri"/>
              </w:rPr>
              <w:t>учитель-дефектолог</w:t>
            </w:r>
          </w:p>
        </w:tc>
        <w:tc>
          <w:tcPr>
            <w:tcW w:w="1134" w:type="dxa"/>
          </w:tcPr>
          <w:p w:rsidR="00F11EB0" w:rsidRDefault="00F11EB0">
            <w:pPr>
              <w:spacing w:after="1" w:line="220" w:lineRule="atLeast"/>
            </w:pPr>
            <w:r>
              <w:rPr>
                <w:rFonts w:ascii="Calibri" w:hAnsi="Calibri" w:cs="Calibri"/>
              </w:rPr>
              <w:t>2 балла</w:t>
            </w:r>
          </w:p>
        </w:tc>
      </w:tr>
      <w:tr w:rsidR="00F11EB0">
        <w:tc>
          <w:tcPr>
            <w:tcW w:w="7937" w:type="dxa"/>
          </w:tcPr>
          <w:p w:rsidR="00F11EB0" w:rsidRDefault="00F11EB0">
            <w:pPr>
              <w:spacing w:after="1" w:line="220" w:lineRule="atLeast"/>
            </w:pPr>
            <w:r>
              <w:rPr>
                <w:rFonts w:ascii="Calibri" w:hAnsi="Calibri" w:cs="Calibri"/>
              </w:rPr>
              <w:t>учитель-логопед</w:t>
            </w:r>
          </w:p>
        </w:tc>
        <w:tc>
          <w:tcPr>
            <w:tcW w:w="1134" w:type="dxa"/>
          </w:tcPr>
          <w:p w:rsidR="00F11EB0" w:rsidRDefault="00F11EB0">
            <w:pPr>
              <w:spacing w:after="1" w:line="220" w:lineRule="atLeast"/>
            </w:pPr>
            <w:r>
              <w:rPr>
                <w:rFonts w:ascii="Calibri" w:hAnsi="Calibri" w:cs="Calibri"/>
              </w:rPr>
              <w:t>2 балла</w:t>
            </w:r>
          </w:p>
        </w:tc>
      </w:tr>
      <w:tr w:rsidR="00F11EB0">
        <w:tc>
          <w:tcPr>
            <w:tcW w:w="7937" w:type="dxa"/>
          </w:tcPr>
          <w:p w:rsidR="00F11EB0" w:rsidRDefault="00F11EB0">
            <w:pPr>
              <w:spacing w:after="1" w:line="220" w:lineRule="atLeast"/>
            </w:pPr>
            <w:r>
              <w:rPr>
                <w:rFonts w:ascii="Calibri" w:hAnsi="Calibri" w:cs="Calibri"/>
              </w:rPr>
              <w:t>педагог-психолог</w:t>
            </w:r>
          </w:p>
        </w:tc>
        <w:tc>
          <w:tcPr>
            <w:tcW w:w="1134" w:type="dxa"/>
          </w:tcPr>
          <w:p w:rsidR="00F11EB0" w:rsidRDefault="00F11EB0">
            <w:pPr>
              <w:spacing w:after="1" w:line="220" w:lineRule="atLeast"/>
            </w:pPr>
            <w:r>
              <w:rPr>
                <w:rFonts w:ascii="Calibri" w:hAnsi="Calibri" w:cs="Calibri"/>
              </w:rPr>
              <w:t>2 балла</w:t>
            </w:r>
          </w:p>
        </w:tc>
      </w:tr>
      <w:tr w:rsidR="00F11EB0">
        <w:tc>
          <w:tcPr>
            <w:tcW w:w="7937" w:type="dxa"/>
          </w:tcPr>
          <w:p w:rsidR="00F11EB0" w:rsidRDefault="00F11EB0">
            <w:pPr>
              <w:spacing w:after="1" w:line="220" w:lineRule="atLeast"/>
            </w:pPr>
            <w:r>
              <w:rPr>
                <w:rFonts w:ascii="Calibri" w:hAnsi="Calibri" w:cs="Calibri"/>
              </w:rPr>
              <w:lastRenderedPageBreak/>
              <w:t>социальный педагог</w:t>
            </w:r>
          </w:p>
        </w:tc>
        <w:tc>
          <w:tcPr>
            <w:tcW w:w="1134" w:type="dxa"/>
          </w:tcPr>
          <w:p w:rsidR="00F11EB0" w:rsidRDefault="00F11EB0">
            <w:pPr>
              <w:spacing w:after="1" w:line="220" w:lineRule="atLeast"/>
            </w:pPr>
            <w:r>
              <w:rPr>
                <w:rFonts w:ascii="Calibri" w:hAnsi="Calibri" w:cs="Calibri"/>
              </w:rPr>
              <w:t>2 балла</w:t>
            </w:r>
          </w:p>
        </w:tc>
      </w:tr>
      <w:tr w:rsidR="00F11EB0">
        <w:tc>
          <w:tcPr>
            <w:tcW w:w="7937" w:type="dxa"/>
          </w:tcPr>
          <w:p w:rsidR="00F11EB0" w:rsidRDefault="00F11EB0">
            <w:pPr>
              <w:spacing w:after="1" w:line="220" w:lineRule="atLeast"/>
            </w:pPr>
            <w:r>
              <w:rPr>
                <w:rFonts w:ascii="Calibri" w:hAnsi="Calibri" w:cs="Calibri"/>
              </w:rPr>
              <w:t>тьютор</w:t>
            </w:r>
          </w:p>
        </w:tc>
        <w:tc>
          <w:tcPr>
            <w:tcW w:w="1134" w:type="dxa"/>
          </w:tcPr>
          <w:p w:rsidR="00F11EB0" w:rsidRDefault="00F11EB0">
            <w:pPr>
              <w:spacing w:after="1" w:line="220" w:lineRule="atLeast"/>
            </w:pPr>
            <w:r>
              <w:rPr>
                <w:rFonts w:ascii="Calibri" w:hAnsi="Calibri" w:cs="Calibri"/>
              </w:rPr>
              <w:t>2 балла</w:t>
            </w:r>
          </w:p>
        </w:tc>
      </w:tr>
      <w:tr w:rsidR="00F11EB0">
        <w:tc>
          <w:tcPr>
            <w:tcW w:w="7937" w:type="dxa"/>
          </w:tcPr>
          <w:p w:rsidR="00F11EB0" w:rsidRDefault="00F11EB0">
            <w:pPr>
              <w:spacing w:after="1" w:line="220" w:lineRule="atLeast"/>
            </w:pPr>
            <w:r>
              <w:rPr>
                <w:rFonts w:ascii="Calibri" w:hAnsi="Calibri" w:cs="Calibri"/>
              </w:rPr>
              <w:t>Наличие кабинетов (за каждый кабинет):</w:t>
            </w:r>
          </w:p>
        </w:tc>
        <w:tc>
          <w:tcPr>
            <w:tcW w:w="1134" w:type="dxa"/>
          </w:tcPr>
          <w:p w:rsidR="00F11EB0" w:rsidRDefault="00F11EB0">
            <w:pPr>
              <w:spacing w:after="1" w:line="220" w:lineRule="atLeast"/>
            </w:pPr>
          </w:p>
        </w:tc>
      </w:tr>
      <w:tr w:rsidR="00F11EB0">
        <w:tc>
          <w:tcPr>
            <w:tcW w:w="7937" w:type="dxa"/>
          </w:tcPr>
          <w:p w:rsidR="00F11EB0" w:rsidRDefault="00F11EB0">
            <w:pPr>
              <w:spacing w:after="1" w:line="220" w:lineRule="atLeast"/>
            </w:pPr>
            <w:r>
              <w:rPr>
                <w:rFonts w:ascii="Calibri" w:hAnsi="Calibri" w:cs="Calibri"/>
              </w:rPr>
              <w:t>кабинет педагога-психолога</w:t>
            </w:r>
          </w:p>
        </w:tc>
        <w:tc>
          <w:tcPr>
            <w:tcW w:w="1134" w:type="dxa"/>
          </w:tcPr>
          <w:p w:rsidR="00F11EB0" w:rsidRDefault="00F11EB0">
            <w:pPr>
              <w:spacing w:after="1" w:line="220" w:lineRule="atLeast"/>
            </w:pPr>
            <w:r>
              <w:rPr>
                <w:rFonts w:ascii="Calibri" w:hAnsi="Calibri" w:cs="Calibri"/>
              </w:rPr>
              <w:t>3 балла</w:t>
            </w:r>
          </w:p>
        </w:tc>
      </w:tr>
      <w:tr w:rsidR="00F11EB0">
        <w:tc>
          <w:tcPr>
            <w:tcW w:w="7937" w:type="dxa"/>
          </w:tcPr>
          <w:p w:rsidR="00F11EB0" w:rsidRDefault="00F11EB0">
            <w:pPr>
              <w:spacing w:after="1" w:line="220" w:lineRule="atLeast"/>
            </w:pPr>
            <w:r>
              <w:rPr>
                <w:rFonts w:ascii="Calibri" w:hAnsi="Calibri" w:cs="Calibri"/>
              </w:rPr>
              <w:t>кабинет учителя-дефектолога</w:t>
            </w:r>
          </w:p>
        </w:tc>
        <w:tc>
          <w:tcPr>
            <w:tcW w:w="1134" w:type="dxa"/>
          </w:tcPr>
          <w:p w:rsidR="00F11EB0" w:rsidRDefault="00F11EB0">
            <w:pPr>
              <w:spacing w:after="1" w:line="220" w:lineRule="atLeast"/>
            </w:pPr>
            <w:r>
              <w:rPr>
                <w:rFonts w:ascii="Calibri" w:hAnsi="Calibri" w:cs="Calibri"/>
              </w:rPr>
              <w:t>3 балла</w:t>
            </w:r>
          </w:p>
        </w:tc>
      </w:tr>
      <w:tr w:rsidR="00F11EB0">
        <w:tc>
          <w:tcPr>
            <w:tcW w:w="7937" w:type="dxa"/>
          </w:tcPr>
          <w:p w:rsidR="00F11EB0" w:rsidRDefault="00F11EB0">
            <w:pPr>
              <w:spacing w:after="1" w:line="220" w:lineRule="atLeast"/>
            </w:pPr>
            <w:r>
              <w:rPr>
                <w:rFonts w:ascii="Calibri" w:hAnsi="Calibri" w:cs="Calibri"/>
              </w:rPr>
              <w:t>кабинет учителя-логопеда</w:t>
            </w:r>
          </w:p>
        </w:tc>
        <w:tc>
          <w:tcPr>
            <w:tcW w:w="1134" w:type="dxa"/>
          </w:tcPr>
          <w:p w:rsidR="00F11EB0" w:rsidRDefault="00F11EB0">
            <w:pPr>
              <w:spacing w:after="1" w:line="220" w:lineRule="atLeast"/>
            </w:pPr>
            <w:r>
              <w:rPr>
                <w:rFonts w:ascii="Calibri" w:hAnsi="Calibri" w:cs="Calibri"/>
              </w:rPr>
              <w:t>3 балла</w:t>
            </w:r>
          </w:p>
        </w:tc>
      </w:tr>
      <w:tr w:rsidR="00F11EB0">
        <w:tc>
          <w:tcPr>
            <w:tcW w:w="7937" w:type="dxa"/>
          </w:tcPr>
          <w:p w:rsidR="00F11EB0" w:rsidRDefault="00F11EB0">
            <w:pPr>
              <w:spacing w:after="1" w:line="220" w:lineRule="atLeast"/>
            </w:pPr>
            <w:r>
              <w:rPr>
                <w:rFonts w:ascii="Calibri" w:hAnsi="Calibri" w:cs="Calibri"/>
              </w:rPr>
              <w:t>Наличие у специалиста средств реализации образовательного процесса в соответствии с утвержденной учреждением образовательной программой:</w:t>
            </w:r>
          </w:p>
        </w:tc>
        <w:tc>
          <w:tcPr>
            <w:tcW w:w="1134" w:type="dxa"/>
          </w:tcPr>
          <w:p w:rsidR="00F11EB0" w:rsidRDefault="00F11EB0">
            <w:pPr>
              <w:spacing w:after="1" w:line="220" w:lineRule="atLeast"/>
            </w:pPr>
          </w:p>
        </w:tc>
      </w:tr>
      <w:tr w:rsidR="00F11EB0">
        <w:tc>
          <w:tcPr>
            <w:tcW w:w="7937" w:type="dxa"/>
          </w:tcPr>
          <w:p w:rsidR="00F11EB0" w:rsidRDefault="00F11EB0">
            <w:pPr>
              <w:spacing w:after="1" w:line="220" w:lineRule="atLeast"/>
            </w:pPr>
            <w:r>
              <w:rPr>
                <w:rFonts w:ascii="Calibri" w:hAnsi="Calibri" w:cs="Calibri"/>
              </w:rPr>
              <w:t>педагог-психолог</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учитель-дефектолог</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учитель-логопед</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Направления деятельности (за каждое направление):</w:t>
            </w:r>
          </w:p>
        </w:tc>
        <w:tc>
          <w:tcPr>
            <w:tcW w:w="1134" w:type="dxa"/>
          </w:tcPr>
          <w:p w:rsidR="00F11EB0" w:rsidRDefault="00F11EB0">
            <w:pPr>
              <w:spacing w:after="1" w:line="220" w:lineRule="atLeast"/>
            </w:pPr>
          </w:p>
        </w:tc>
      </w:tr>
      <w:tr w:rsidR="00F11EB0">
        <w:tc>
          <w:tcPr>
            <w:tcW w:w="7937" w:type="dxa"/>
          </w:tcPr>
          <w:p w:rsidR="00F11EB0" w:rsidRDefault="00F11EB0">
            <w:pPr>
              <w:spacing w:after="1" w:line="220" w:lineRule="atLeast"/>
            </w:pPr>
            <w:r>
              <w:rPr>
                <w:rFonts w:ascii="Calibri" w:hAnsi="Calibri" w:cs="Calibri"/>
              </w:rPr>
              <w:t>ранняя помощь</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коррекционная помощь дошкольникам</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коррекционная помощь школьникам и подросткам</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профилактика аддиктивного поведения</w:t>
            </w:r>
          </w:p>
        </w:tc>
        <w:tc>
          <w:tcPr>
            <w:tcW w:w="1134" w:type="dxa"/>
          </w:tcPr>
          <w:p w:rsidR="00F11EB0" w:rsidRDefault="00F11EB0">
            <w:pPr>
              <w:spacing w:after="1" w:line="220" w:lineRule="atLeast"/>
            </w:pPr>
            <w:r>
              <w:rPr>
                <w:rFonts w:ascii="Calibri" w:hAnsi="Calibri" w:cs="Calibri"/>
              </w:rPr>
              <w:t>4 балла</w:t>
            </w:r>
          </w:p>
        </w:tc>
      </w:tr>
      <w:tr w:rsidR="00F11EB0">
        <w:tc>
          <w:tcPr>
            <w:tcW w:w="7937" w:type="dxa"/>
          </w:tcPr>
          <w:p w:rsidR="00F11EB0" w:rsidRDefault="00F11EB0">
            <w:pPr>
              <w:spacing w:after="1" w:line="220" w:lineRule="atLeast"/>
            </w:pPr>
            <w:r>
              <w:rPr>
                <w:rFonts w:ascii="Calibri" w:hAnsi="Calibri" w:cs="Calibri"/>
              </w:rPr>
              <w:t>деятельность психолого-медико-педагогической комиссии</w:t>
            </w:r>
          </w:p>
        </w:tc>
        <w:tc>
          <w:tcPr>
            <w:tcW w:w="1134" w:type="dxa"/>
          </w:tcPr>
          <w:p w:rsidR="00F11EB0" w:rsidRDefault="00F11EB0">
            <w:pPr>
              <w:spacing w:after="1" w:line="220" w:lineRule="atLeast"/>
            </w:pPr>
            <w:r>
              <w:rPr>
                <w:rFonts w:ascii="Calibri" w:hAnsi="Calibri" w:cs="Calibri"/>
              </w:rPr>
              <w:t>4 балла</w:t>
            </w:r>
          </w:p>
        </w:tc>
      </w:tr>
    </w:tbl>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 xml:space="preserve">Для подведения итогов конкурсного отбора используется балльная система. Для определения итоговых баллов суммируется количество баллов, набранных заявкой по каждому критерию. На основании полученных баллов рабочая группа министерства образования формирует рейтинг </w:t>
      </w:r>
      <w:r>
        <w:rPr>
          <w:rFonts w:ascii="Calibri" w:hAnsi="Calibri" w:cs="Calibri"/>
        </w:rPr>
        <w:lastRenderedPageBreak/>
        <w:t>муниципальных образований края с указанием муниципального центра психолого-педагогического и медико-социального сопровождения (далее - рейтинг).</w:t>
      </w:r>
    </w:p>
    <w:p w:rsidR="00F11EB0" w:rsidRDefault="00F11EB0">
      <w:pPr>
        <w:spacing w:after="1" w:line="220" w:lineRule="atLeast"/>
        <w:ind w:firstLine="540"/>
        <w:jc w:val="both"/>
      </w:pPr>
      <w:r>
        <w:rPr>
          <w:rFonts w:ascii="Calibri" w:hAnsi="Calibri" w:cs="Calibri"/>
        </w:rPr>
        <w:t>При равенстве общей суммы баллов приоритет отдается участнику, заявка которого была представлена раньше.</w:t>
      </w:r>
    </w:p>
    <w:p w:rsidR="00F11EB0" w:rsidRDefault="00F11EB0">
      <w:pPr>
        <w:spacing w:after="1" w:line="220" w:lineRule="atLeast"/>
        <w:ind w:firstLine="540"/>
        <w:jc w:val="both"/>
      </w:pPr>
      <w:r>
        <w:rPr>
          <w:rFonts w:ascii="Calibri" w:hAnsi="Calibri" w:cs="Calibri"/>
        </w:rPr>
        <w:t>Победителями конкурса являются муниципальные образования края, чьи муниципальные центры психолого-педагогического и медико-социального сопровождения заняли с 1 по 3 место в рейтинге.</w:t>
      </w:r>
    </w:p>
    <w:p w:rsidR="00F11EB0" w:rsidRDefault="00F11EB0">
      <w:pPr>
        <w:spacing w:after="1" w:line="220" w:lineRule="atLeast"/>
        <w:ind w:firstLine="540"/>
        <w:jc w:val="both"/>
      </w:pPr>
      <w:r>
        <w:rPr>
          <w:rFonts w:ascii="Calibri" w:hAnsi="Calibri" w:cs="Calibri"/>
        </w:rPr>
        <w:t>7.3. Рабочая группа министерства образования в течение 10 рабочих дней с момента проведения оценки готовит министерству образования предложения о победителях конкурсного отбора для распределения средств субсидии бюджетам муниципальных образований края с указанием объемов финансирования на основании сформированного рейтинга (далее - предложение о победителях конкурсного отбора).</w:t>
      </w:r>
    </w:p>
    <w:p w:rsidR="00F11EB0" w:rsidRDefault="00F11EB0">
      <w:pPr>
        <w:spacing w:after="1" w:line="220" w:lineRule="atLeast"/>
        <w:ind w:firstLine="540"/>
        <w:jc w:val="both"/>
      </w:pPr>
      <w:r>
        <w:rPr>
          <w:rFonts w:ascii="Calibri" w:hAnsi="Calibri" w:cs="Calibri"/>
        </w:rPr>
        <w:t>Субсидии предоставляются бюджетам муниципальных образований края на обеспечение доступности услуг ранней помощи детям в трех муниципальных центрах психолого-педагогического и медико-социального сопровождения, набравших наибольшее количество баллов, из расчета:</w:t>
      </w:r>
    </w:p>
    <w:p w:rsidR="00F11EB0" w:rsidRDefault="00F11EB0">
      <w:pPr>
        <w:spacing w:after="1" w:line="220" w:lineRule="atLeast"/>
        <w:ind w:firstLine="540"/>
        <w:jc w:val="both"/>
      </w:pPr>
      <w:r>
        <w:rPr>
          <w:rFonts w:ascii="Calibri" w:hAnsi="Calibri" w:cs="Calibri"/>
        </w:rPr>
        <w:t>трем муниципальным образованиям края, чьи муниципальные центры психолого-педагогической и медико-социальной помощи заняли в рейтинге по количеству набранных баллов с 1 по 3 место, - согласно представленной смете в размере 489,0 тыс. рублей на каждую организацию.</w:t>
      </w:r>
    </w:p>
    <w:p w:rsidR="00F11EB0" w:rsidRDefault="00F11EB0">
      <w:pPr>
        <w:spacing w:after="1" w:line="220" w:lineRule="atLeast"/>
        <w:ind w:firstLine="540"/>
        <w:jc w:val="both"/>
      </w:pPr>
      <w:r>
        <w:rPr>
          <w:rFonts w:ascii="Calibri" w:hAnsi="Calibri" w:cs="Calibri"/>
        </w:rPr>
        <w:t>Министерство образования в срок до 15 рабочих дней после получения предложений о победителях конкурсного отбора осуществляет подготовку проекта постановления Правительства Красноярского края о распределении субсидий бюджетам муниципальных образований края на 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с указанием объема субсидии каждому победителю.</w:t>
      </w:r>
    </w:p>
    <w:p w:rsidR="00F11EB0" w:rsidRDefault="00F11EB0">
      <w:pPr>
        <w:spacing w:after="1" w:line="220" w:lineRule="atLeast"/>
        <w:ind w:firstLine="540"/>
        <w:jc w:val="both"/>
      </w:pPr>
      <w:r>
        <w:rPr>
          <w:rFonts w:ascii="Calibri" w:hAnsi="Calibri" w:cs="Calibri"/>
        </w:rPr>
        <w:t>7.4. Субсидии бюджетам муниципальных образований края предоставляются на основании соглашений о предоставлении субсидии, заключенных в срок до 25 мая текущего года между министерством образования и администрациями соответствующих муниципальных образований края в соответствии с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F11EB0" w:rsidRDefault="00F11EB0">
      <w:pPr>
        <w:spacing w:after="1" w:line="220" w:lineRule="atLeast"/>
        <w:ind w:firstLine="540"/>
        <w:jc w:val="both"/>
      </w:pPr>
      <w:r>
        <w:rPr>
          <w:rFonts w:ascii="Calibri" w:hAnsi="Calibri" w:cs="Calibri"/>
        </w:rPr>
        <w:t>7.5. Расходование средств субсидии осуществляется на приобретение учебного, диагностического, реабилитационного оборудования, пособий, мебели, инструментария муниципальным центрам психолого-педагогического и медико-социального сопровождения с целью оказания ранней помощи детям на территории муниципальных образований Красноярского края.</w:t>
      </w:r>
    </w:p>
    <w:p w:rsidR="00F11EB0" w:rsidRDefault="00F11EB0">
      <w:pPr>
        <w:spacing w:after="1" w:line="220" w:lineRule="atLeast"/>
        <w:ind w:firstLine="540"/>
        <w:jc w:val="both"/>
      </w:pPr>
      <w:r>
        <w:rPr>
          <w:rFonts w:ascii="Calibri" w:hAnsi="Calibri" w:cs="Calibri"/>
        </w:rPr>
        <w:t>7.6. Субсидии предоставляются бюджетам муниципальных образований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w:t>
      </w:r>
    </w:p>
    <w:p w:rsidR="00F11EB0" w:rsidRDefault="00F11EB0">
      <w:pPr>
        <w:spacing w:after="1" w:line="220" w:lineRule="atLeast"/>
        <w:ind w:firstLine="540"/>
        <w:jc w:val="both"/>
      </w:pPr>
      <w:r>
        <w:rPr>
          <w:rFonts w:ascii="Calibri" w:hAnsi="Calibri" w:cs="Calibri"/>
        </w:rPr>
        <w:t xml:space="preserve">7.7. Министерство образования перечисляет средства субсидии в соответствии с графиком финансирования мероприятия, являющимся приложением к соглашению, на осуществление предварительной оплаты в размере не более 30% от суммы заключенных муниципальных контрактов (договоров) и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при предоставлении документов, подтверждающих основания для заключения муниципальных контрактов (договоров) 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545" w:history="1">
        <w:r>
          <w:rPr>
            <w:rFonts w:ascii="Calibri" w:hAnsi="Calibri" w:cs="Calibri"/>
            <w:color w:val="0000FF"/>
          </w:rPr>
          <w:t>законом</w:t>
        </w:r>
      </w:hyperlink>
      <w:r>
        <w:rPr>
          <w:rFonts w:ascii="Calibri" w:hAnsi="Calibri" w:cs="Calibri"/>
        </w:rPr>
        <w:t xml:space="preserve"> от 18.07.2011 N 223-ФЗ "О закупках товаров, работ, услуг отдельными видами юридических лиц".</w:t>
      </w:r>
    </w:p>
    <w:p w:rsidR="00F11EB0" w:rsidRDefault="00F11EB0">
      <w:pPr>
        <w:spacing w:after="1" w:line="220" w:lineRule="atLeast"/>
        <w:ind w:firstLine="540"/>
        <w:jc w:val="both"/>
      </w:pPr>
      <w:r>
        <w:rPr>
          <w:rFonts w:ascii="Calibri" w:hAnsi="Calibri" w:cs="Calibri"/>
        </w:rPr>
        <w:t xml:space="preserve">Дальнейшее перечисление субсидий осуществляется министерством образования на основании 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w:t>
      </w:r>
      <w:r>
        <w:rPr>
          <w:rFonts w:ascii="Calibri" w:hAnsi="Calibri" w:cs="Calibri"/>
        </w:rPr>
        <w:lastRenderedPageBreak/>
        <w:t xml:space="preserve">подтверждающей долевое участие муниципального образования края в финансировании расходов не менее чем в размере, установленном в соответствии с </w:t>
      </w:r>
      <w:hyperlink w:anchor="P8389" w:history="1">
        <w:r>
          <w:rPr>
            <w:rFonts w:ascii="Calibri" w:hAnsi="Calibri" w:cs="Calibri"/>
            <w:color w:val="0000FF"/>
          </w:rPr>
          <w:t>пунктом 3</w:t>
        </w:r>
      </w:hyperlink>
      <w:r>
        <w:rPr>
          <w:rFonts w:ascii="Calibri" w:hAnsi="Calibri" w:cs="Calibri"/>
        </w:rPr>
        <w:t xml:space="preserve"> настоящего Порядка, а также по выполненным объемам работ (поставленным товарам, оказанным услугам), превышающим оплаченные авансом объемы работ, после представления в министерство образования копий следующих документов, заверенных руководителем уполномоченного органа местного самоуправления:</w:t>
      </w:r>
    </w:p>
    <w:p w:rsidR="00F11EB0" w:rsidRDefault="00F11EB0">
      <w:pPr>
        <w:spacing w:after="1" w:line="220" w:lineRule="atLeast"/>
        <w:ind w:firstLine="540"/>
        <w:jc w:val="both"/>
      </w:pPr>
      <w:r>
        <w:rPr>
          <w:rFonts w:ascii="Calibri" w:hAnsi="Calibri" w:cs="Calibri"/>
        </w:rPr>
        <w:t>платежных документов о произведенных расходах;</w:t>
      </w:r>
    </w:p>
    <w:p w:rsidR="00F11EB0" w:rsidRDefault="00F11EB0">
      <w:pPr>
        <w:spacing w:after="1" w:line="220" w:lineRule="atLeast"/>
        <w:ind w:firstLine="540"/>
        <w:jc w:val="both"/>
      </w:pPr>
      <w:r>
        <w:rPr>
          <w:rFonts w:ascii="Calibri" w:hAnsi="Calibri" w:cs="Calibri"/>
        </w:rPr>
        <w:t>счетов-фактур;</w:t>
      </w:r>
    </w:p>
    <w:p w:rsidR="00F11EB0" w:rsidRDefault="00F11EB0">
      <w:pPr>
        <w:spacing w:after="1" w:line="220" w:lineRule="atLeast"/>
        <w:ind w:firstLine="540"/>
        <w:jc w:val="both"/>
      </w:pPr>
      <w:r>
        <w:rPr>
          <w:rFonts w:ascii="Calibri" w:hAnsi="Calibri" w:cs="Calibri"/>
        </w:rPr>
        <w:t>товарных накладных;</w:t>
      </w:r>
    </w:p>
    <w:p w:rsidR="00F11EB0" w:rsidRDefault="00F11EB0">
      <w:pPr>
        <w:spacing w:after="1" w:line="220" w:lineRule="atLeast"/>
        <w:ind w:firstLine="540"/>
        <w:jc w:val="both"/>
      </w:pPr>
      <w:r>
        <w:rPr>
          <w:rFonts w:ascii="Calibri" w:hAnsi="Calibri" w:cs="Calibri"/>
        </w:rPr>
        <w:t xml:space="preserve">актов приемки выполненных работ </w:t>
      </w:r>
      <w:hyperlink r:id="rId546" w:history="1">
        <w:r>
          <w:rPr>
            <w:rFonts w:ascii="Calibri" w:hAnsi="Calibri" w:cs="Calibri"/>
            <w:color w:val="0000FF"/>
          </w:rPr>
          <w:t>(форма КС-2)</w:t>
        </w:r>
      </w:hyperlink>
      <w:r>
        <w:rPr>
          <w:rFonts w:ascii="Calibri" w:hAnsi="Calibri" w:cs="Calibri"/>
        </w:rPr>
        <w:t>;</w:t>
      </w:r>
    </w:p>
    <w:p w:rsidR="00F11EB0" w:rsidRDefault="00F11EB0">
      <w:pPr>
        <w:spacing w:after="1" w:line="220" w:lineRule="atLeast"/>
        <w:ind w:firstLine="540"/>
        <w:jc w:val="both"/>
      </w:pPr>
      <w:r>
        <w:rPr>
          <w:rFonts w:ascii="Calibri" w:hAnsi="Calibri" w:cs="Calibri"/>
        </w:rPr>
        <w:t xml:space="preserve">справки о стоимости выполненных работ и затрат </w:t>
      </w:r>
      <w:hyperlink r:id="rId547" w:history="1">
        <w:r>
          <w:rPr>
            <w:rFonts w:ascii="Calibri" w:hAnsi="Calibri" w:cs="Calibri"/>
            <w:color w:val="0000FF"/>
          </w:rPr>
          <w:t>(форма КС-3)</w:t>
        </w:r>
      </w:hyperlink>
      <w:r>
        <w:rPr>
          <w:rFonts w:ascii="Calibri" w:hAnsi="Calibri" w:cs="Calibri"/>
        </w:rPr>
        <w:t>.</w:t>
      </w:r>
    </w:p>
    <w:p w:rsidR="00F11EB0" w:rsidRDefault="00F11EB0">
      <w:pPr>
        <w:spacing w:after="1" w:line="220" w:lineRule="atLeast"/>
        <w:ind w:firstLine="540"/>
        <w:jc w:val="both"/>
      </w:pPr>
      <w:r>
        <w:rPr>
          <w:rFonts w:ascii="Calibri" w:hAnsi="Calibri" w:cs="Calibri"/>
        </w:rPr>
        <w:t>7.8. Показателем результативности использования субсидии является количество центров психолого-педагогического и медико-социального сопровождения, оснащенных учебным, диагностическим, реабилитационным оборудованием, пособиями, мебелью, инструментарием с целью оказания ранней помощи детям.</w:t>
      </w:r>
    </w:p>
    <w:p w:rsidR="00F11EB0" w:rsidRDefault="00F11EB0">
      <w:pPr>
        <w:spacing w:after="1" w:line="220" w:lineRule="atLeast"/>
        <w:ind w:firstLine="540"/>
        <w:jc w:val="both"/>
      </w:pPr>
      <w:r>
        <w:rPr>
          <w:rFonts w:ascii="Calibri" w:hAnsi="Calibri" w:cs="Calibri"/>
        </w:rPr>
        <w:t xml:space="preserve">8. Муниципальные образования края, получившие субсидии, представляют в министерство социальной политики и министерство образования отчет об использовании субсидии и отчет о реализации мероприятия по формам согласно </w:t>
      </w:r>
      <w:hyperlink w:anchor="P8529" w:history="1">
        <w:r>
          <w:rPr>
            <w:rFonts w:ascii="Calibri" w:hAnsi="Calibri" w:cs="Calibri"/>
            <w:color w:val="0000FF"/>
          </w:rPr>
          <w:t>приложениям N 1</w:t>
        </w:r>
      </w:hyperlink>
      <w:r>
        <w:rPr>
          <w:rFonts w:ascii="Calibri" w:hAnsi="Calibri" w:cs="Calibri"/>
        </w:rPr>
        <w:t xml:space="preserve"> и </w:t>
      </w:r>
      <w:hyperlink w:anchor="P8599" w:history="1">
        <w:r>
          <w:rPr>
            <w:rFonts w:ascii="Calibri" w:hAnsi="Calibri" w:cs="Calibri"/>
            <w:color w:val="0000FF"/>
          </w:rPr>
          <w:t>N 2</w:t>
        </w:r>
      </w:hyperlink>
      <w:r>
        <w:rPr>
          <w:rFonts w:ascii="Calibri" w:hAnsi="Calibri" w:cs="Calibri"/>
        </w:rPr>
        <w:t xml:space="preserve"> к настоящему Порядку в срок не позднее 15 января финансового года, следующего за отчетным.</w:t>
      </w:r>
    </w:p>
    <w:p w:rsidR="00F11EB0" w:rsidRDefault="00F11EB0">
      <w:pPr>
        <w:spacing w:after="1" w:line="220" w:lineRule="atLeast"/>
        <w:ind w:firstLine="540"/>
        <w:jc w:val="both"/>
      </w:pPr>
      <w:r>
        <w:rPr>
          <w:rFonts w:ascii="Calibri" w:hAnsi="Calibri" w:cs="Calibri"/>
        </w:rPr>
        <w:t xml:space="preserve">9. Муниципальным образованием края, допустившим по состоянию на 31 декабря года текущего года нарушение обязательств по достижению значений показателей результативности использования субсидии, предусмотренных соглашением о предоставлении субсидии, заключенным между министерствами и администрациями соответствующих муниципальных образований края в соответствии с </w:t>
      </w:r>
      <w:hyperlink r:id="rId54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осуществляется возврат средств в краевой бюджет в соответствии с </w:t>
      </w:r>
      <w:hyperlink r:id="rId549" w:history="1">
        <w:r>
          <w:rPr>
            <w:rFonts w:ascii="Calibri" w:hAnsi="Calibri" w:cs="Calibri"/>
            <w:color w:val="0000FF"/>
          </w:rPr>
          <w:t>пунктами 12</w:t>
        </w:r>
      </w:hyperlink>
      <w:r>
        <w:rPr>
          <w:rFonts w:ascii="Calibri" w:hAnsi="Calibri" w:cs="Calibri"/>
        </w:rPr>
        <w:t xml:space="preserve"> - </w:t>
      </w:r>
      <w:hyperlink r:id="rId550" w:history="1">
        <w:r>
          <w:rPr>
            <w:rFonts w:ascii="Calibri" w:hAnsi="Calibri" w:cs="Calibri"/>
            <w:color w:val="0000FF"/>
          </w:rPr>
          <w:t>14</w:t>
        </w:r>
      </w:hyperlink>
      <w:r>
        <w:rPr>
          <w:rFonts w:ascii="Calibri" w:hAnsi="Calibri" w:cs="Calibri"/>
        </w:rPr>
        <w:t xml:space="preserve"> Правил формирования, предоставления и распределения субсидий из краевого бюджета бюджетам муниципальных образований края, утвержденных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F11EB0" w:rsidRDefault="00F11EB0">
      <w:pPr>
        <w:spacing w:after="1" w:line="220" w:lineRule="atLeast"/>
        <w:ind w:firstLine="540"/>
        <w:jc w:val="both"/>
      </w:pPr>
      <w:r>
        <w:rPr>
          <w:rFonts w:ascii="Calibri" w:hAnsi="Calibri" w:cs="Calibri"/>
        </w:rPr>
        <w:t>10. Ответственность за нецелевое и неэффективное использование средств предоставленных субсидий возлагается на муниципальные образования края.</w:t>
      </w:r>
    </w:p>
    <w:p w:rsidR="00F11EB0" w:rsidRDefault="00F11EB0">
      <w:pPr>
        <w:spacing w:after="1" w:line="220" w:lineRule="atLeast"/>
        <w:ind w:firstLine="540"/>
        <w:jc w:val="both"/>
      </w:pPr>
      <w:r>
        <w:rPr>
          <w:rFonts w:ascii="Calibri" w:hAnsi="Calibri" w:cs="Calibri"/>
        </w:rPr>
        <w:t>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11EB0" w:rsidRDefault="00F11EB0">
      <w:pPr>
        <w:spacing w:after="1" w:line="220" w:lineRule="atLeast"/>
        <w:ind w:firstLine="540"/>
        <w:jc w:val="both"/>
      </w:pPr>
      <w:r>
        <w:rPr>
          <w:rFonts w:ascii="Calibri" w:hAnsi="Calibri" w:cs="Calibri"/>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 возникших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невозможно предвидеть (изменения законодательства, принятия решений и совершения действий органов государственной власти и местного самоуправления), если эти обстоятельства непосредственно повлияли на решение о приостановлении перечисления (сокращения объема) субсидии и подтверждены в порядке, предусмотренном действующим законодательством.</w:t>
      </w:r>
    </w:p>
    <w:p w:rsidR="00F11EB0" w:rsidRDefault="00F11EB0">
      <w:pPr>
        <w:spacing w:after="1" w:line="220" w:lineRule="atLeast"/>
        <w:ind w:firstLine="540"/>
        <w:jc w:val="both"/>
      </w:pPr>
      <w:r>
        <w:rPr>
          <w:rFonts w:ascii="Calibri" w:hAnsi="Calibri" w:cs="Calibri"/>
        </w:rPr>
        <w:lastRenderedPageBreak/>
        <w:t>В случае невозможности исполнения условий предоставления субсидии, муниципальное образование в письменном виде в течение десяти дней уведомляет о начале, предполагаемом времени действия и прекращении указанных обстоятельств.</w:t>
      </w:r>
    </w:p>
    <w:p w:rsidR="00F11EB0" w:rsidRDefault="00F11EB0">
      <w:pPr>
        <w:spacing w:after="1" w:line="220" w:lineRule="atLeast"/>
        <w:ind w:firstLine="540"/>
        <w:jc w:val="both"/>
      </w:pPr>
      <w:r>
        <w:rPr>
          <w:rFonts w:ascii="Calibri" w:hAnsi="Calibri" w:cs="Calibri"/>
        </w:rPr>
        <w:t>11. Контроль за соблюдением муниципальными образованиями условий предоставления субсидий осуществляется главными распорядителями средств краевого бюджета и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3"/>
      </w:pPr>
      <w:r>
        <w:rPr>
          <w:rFonts w:ascii="Calibri" w:hAnsi="Calibri" w:cs="Calibri"/>
        </w:rPr>
        <w:t>Приложение N 1</w:t>
      </w:r>
    </w:p>
    <w:p w:rsidR="00F11EB0" w:rsidRDefault="00F11EB0">
      <w:pPr>
        <w:spacing w:after="1" w:line="220" w:lineRule="atLeast"/>
        <w:jc w:val="right"/>
      </w:pPr>
      <w:r>
        <w:rPr>
          <w:rFonts w:ascii="Calibri" w:hAnsi="Calibri" w:cs="Calibri"/>
        </w:rPr>
        <w:t>к Порядку</w:t>
      </w:r>
    </w:p>
    <w:p w:rsidR="00F11EB0" w:rsidRDefault="00F11EB0">
      <w:pPr>
        <w:spacing w:after="1" w:line="220" w:lineRule="atLeast"/>
        <w:jc w:val="right"/>
      </w:pPr>
      <w:r>
        <w:rPr>
          <w:rFonts w:ascii="Calibri" w:hAnsi="Calibri" w:cs="Calibri"/>
        </w:rPr>
        <w:t>предоставления субсидий</w:t>
      </w:r>
    </w:p>
    <w:p w:rsidR="00F11EB0" w:rsidRDefault="00F11EB0">
      <w:pPr>
        <w:spacing w:after="1" w:line="220" w:lineRule="atLeast"/>
        <w:jc w:val="right"/>
      </w:pPr>
      <w:r>
        <w:rPr>
          <w:rFonts w:ascii="Calibri" w:hAnsi="Calibri" w:cs="Calibri"/>
        </w:rPr>
        <w:t>муниципальным образованиям края</w:t>
      </w:r>
    </w:p>
    <w:p w:rsidR="00F11EB0" w:rsidRDefault="00F11EB0">
      <w:pPr>
        <w:spacing w:after="1" w:line="220" w:lineRule="atLeast"/>
        <w:jc w:val="right"/>
      </w:pPr>
      <w:r>
        <w:rPr>
          <w:rFonts w:ascii="Calibri" w:hAnsi="Calibri" w:cs="Calibri"/>
        </w:rPr>
        <w:t>на обеспечение доступности</w:t>
      </w:r>
    </w:p>
    <w:p w:rsidR="00F11EB0" w:rsidRDefault="00F11EB0">
      <w:pPr>
        <w:spacing w:after="1" w:line="220" w:lineRule="atLeast"/>
        <w:jc w:val="right"/>
      </w:pPr>
      <w:r>
        <w:rPr>
          <w:rFonts w:ascii="Calibri" w:hAnsi="Calibri" w:cs="Calibri"/>
        </w:rPr>
        <w:t>приоритетных объектов и услуг</w:t>
      </w:r>
    </w:p>
    <w:p w:rsidR="00F11EB0" w:rsidRDefault="00F11EB0">
      <w:pPr>
        <w:spacing w:after="1" w:line="220" w:lineRule="atLeast"/>
        <w:jc w:val="right"/>
      </w:pPr>
      <w:r>
        <w:rPr>
          <w:rFonts w:ascii="Calibri" w:hAnsi="Calibri" w:cs="Calibri"/>
        </w:rPr>
        <w:t>в приоритетных сферах</w:t>
      </w:r>
    </w:p>
    <w:p w:rsidR="00F11EB0" w:rsidRDefault="00F11EB0">
      <w:pPr>
        <w:spacing w:after="1" w:line="220" w:lineRule="atLeast"/>
        <w:jc w:val="right"/>
      </w:pPr>
      <w:r>
        <w:rPr>
          <w:rFonts w:ascii="Calibri" w:hAnsi="Calibri" w:cs="Calibri"/>
        </w:rPr>
        <w:t>жизнедеятельности инвалидов</w:t>
      </w:r>
    </w:p>
    <w:p w:rsidR="00F11EB0" w:rsidRDefault="00F11EB0">
      <w:pPr>
        <w:spacing w:after="1" w:line="220" w:lineRule="atLeast"/>
        <w:jc w:val="right"/>
      </w:pPr>
      <w:r>
        <w:rPr>
          <w:rFonts w:ascii="Calibri" w:hAnsi="Calibri" w:cs="Calibri"/>
        </w:rPr>
        <w:t>и других маломобильных групп населения</w:t>
      </w:r>
    </w:p>
    <w:p w:rsidR="00F11EB0" w:rsidRDefault="00F11EB0">
      <w:pPr>
        <w:spacing w:after="1" w:line="220" w:lineRule="atLeast"/>
        <w:jc w:val="both"/>
      </w:pPr>
    </w:p>
    <w:p w:rsidR="00F11EB0" w:rsidRDefault="00F11EB0">
      <w:pPr>
        <w:spacing w:after="1" w:line="200" w:lineRule="atLeast"/>
        <w:jc w:val="both"/>
      </w:pPr>
      <w:bookmarkStart w:id="148" w:name="P8529"/>
      <w:bookmarkEnd w:id="148"/>
      <w:r>
        <w:rPr>
          <w:rFonts w:ascii="Courier New" w:hAnsi="Courier New" w:cs="Courier New"/>
          <w:sz w:val="20"/>
        </w:rPr>
        <w:t xml:space="preserve">           Использование средств местного бюджета на реализацию</w:t>
      </w:r>
    </w:p>
    <w:p w:rsidR="00F11EB0" w:rsidRDefault="00F11EB0">
      <w:pPr>
        <w:spacing w:after="1" w:line="200" w:lineRule="atLeast"/>
        <w:jc w:val="both"/>
      </w:pPr>
      <w:r>
        <w:rPr>
          <w:rFonts w:ascii="Courier New" w:hAnsi="Courier New" w:cs="Courier New"/>
          <w:sz w:val="20"/>
        </w:rPr>
        <w:t xml:space="preserve">        мероприятий подпрограммы "Доступная среда" за _____________</w:t>
      </w:r>
    </w:p>
    <w:p w:rsidR="00F11EB0" w:rsidRDefault="00F11EB0">
      <w:pPr>
        <w:spacing w:after="1" w:line="200" w:lineRule="atLeast"/>
        <w:jc w:val="both"/>
      </w:pPr>
      <w:r>
        <w:rPr>
          <w:rFonts w:ascii="Courier New" w:hAnsi="Courier New" w:cs="Courier New"/>
          <w:sz w:val="20"/>
        </w:rPr>
        <w:t xml:space="preserve">                                                     (квартал, год)</w:t>
      </w:r>
    </w:p>
    <w:p w:rsidR="00F11EB0" w:rsidRDefault="00F11EB0">
      <w:pPr>
        <w:spacing w:after="1" w:line="200" w:lineRule="atLeast"/>
        <w:jc w:val="both"/>
      </w:pPr>
      <w:r>
        <w:rPr>
          <w:rFonts w:ascii="Courier New" w:hAnsi="Courier New" w:cs="Courier New"/>
          <w:sz w:val="20"/>
        </w:rPr>
        <w:t xml:space="preserve">          _______________________________________________________</w:t>
      </w:r>
    </w:p>
    <w:p w:rsidR="00F11EB0" w:rsidRDefault="00F11EB0">
      <w:pPr>
        <w:spacing w:after="1" w:line="200" w:lineRule="atLeast"/>
        <w:jc w:val="both"/>
      </w:pPr>
      <w:r>
        <w:rPr>
          <w:rFonts w:ascii="Courier New" w:hAnsi="Courier New" w:cs="Courier New"/>
          <w:sz w:val="20"/>
        </w:rPr>
        <w:t xml:space="preserve">              (наименование муниципального образования края)</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Периодичность: квартальная, годовая</w:t>
      </w:r>
    </w:p>
    <w:p w:rsidR="00F11EB0" w:rsidRDefault="00F11EB0">
      <w:pPr>
        <w:spacing w:after="1" w:line="200" w:lineRule="atLeast"/>
        <w:jc w:val="both"/>
      </w:pPr>
      <w:r>
        <w:rPr>
          <w:rFonts w:ascii="Courier New" w:hAnsi="Courier New" w:cs="Courier New"/>
          <w:sz w:val="20"/>
        </w:rPr>
        <w:t>Единица измерения: тыс. рублей</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4"/>
        <w:gridCol w:w="1954"/>
        <w:gridCol w:w="664"/>
        <w:gridCol w:w="1324"/>
        <w:gridCol w:w="902"/>
        <w:gridCol w:w="1202"/>
        <w:gridCol w:w="827"/>
        <w:gridCol w:w="1127"/>
        <w:gridCol w:w="664"/>
        <w:gridCol w:w="1579"/>
        <w:gridCol w:w="1399"/>
      </w:tblGrid>
      <w:tr w:rsidR="00F11EB0">
        <w:tc>
          <w:tcPr>
            <w:tcW w:w="1654" w:type="dxa"/>
            <w:vMerge w:val="restart"/>
          </w:tcPr>
          <w:p w:rsidR="00F11EB0" w:rsidRDefault="00F11EB0">
            <w:pPr>
              <w:spacing w:after="1" w:line="220" w:lineRule="atLeast"/>
              <w:jc w:val="center"/>
            </w:pPr>
            <w:r>
              <w:rPr>
                <w:rFonts w:ascii="Calibri" w:hAnsi="Calibri" w:cs="Calibri"/>
              </w:rPr>
              <w:t>Наименование мероприятия подпрограммы "Доступная среда"</w:t>
            </w:r>
          </w:p>
        </w:tc>
        <w:tc>
          <w:tcPr>
            <w:tcW w:w="1954" w:type="dxa"/>
            <w:vMerge w:val="restart"/>
          </w:tcPr>
          <w:p w:rsidR="00F11EB0" w:rsidRDefault="00F11EB0">
            <w:pPr>
              <w:spacing w:after="1" w:line="220" w:lineRule="atLeast"/>
              <w:jc w:val="center"/>
            </w:pPr>
            <w:r>
              <w:rPr>
                <w:rFonts w:ascii="Calibri" w:hAnsi="Calibri" w:cs="Calibri"/>
              </w:rPr>
              <w:t>Объем средств местного бюджета, предусмотренных на отчетный год</w:t>
            </w:r>
          </w:p>
        </w:tc>
        <w:tc>
          <w:tcPr>
            <w:tcW w:w="1988" w:type="dxa"/>
            <w:gridSpan w:val="2"/>
          </w:tcPr>
          <w:p w:rsidR="00F11EB0" w:rsidRDefault="00F11EB0">
            <w:pPr>
              <w:spacing w:after="1" w:line="220" w:lineRule="atLeast"/>
              <w:jc w:val="center"/>
            </w:pPr>
            <w:r>
              <w:rPr>
                <w:rFonts w:ascii="Calibri" w:hAnsi="Calibri" w:cs="Calibri"/>
              </w:rPr>
              <w:t>Стоимость работ, предусмотренных на текущий год по действующим контрактам (договорам)</w:t>
            </w:r>
          </w:p>
        </w:tc>
        <w:tc>
          <w:tcPr>
            <w:tcW w:w="2104" w:type="dxa"/>
            <w:gridSpan w:val="2"/>
          </w:tcPr>
          <w:p w:rsidR="00F11EB0" w:rsidRDefault="00F11EB0">
            <w:pPr>
              <w:spacing w:after="1" w:line="220" w:lineRule="atLeast"/>
              <w:jc w:val="center"/>
            </w:pPr>
            <w:r>
              <w:rPr>
                <w:rFonts w:ascii="Calibri" w:hAnsi="Calibri" w:cs="Calibri"/>
              </w:rPr>
              <w:t xml:space="preserve">Фактически профинансировано из местного бюджета (кассовые расходы) мероприятия </w:t>
            </w:r>
            <w:r>
              <w:rPr>
                <w:rFonts w:ascii="Calibri" w:hAnsi="Calibri" w:cs="Calibri"/>
              </w:rPr>
              <w:lastRenderedPageBreak/>
              <w:t>подпрограммы</w:t>
            </w:r>
          </w:p>
        </w:tc>
        <w:tc>
          <w:tcPr>
            <w:tcW w:w="1954" w:type="dxa"/>
            <w:gridSpan w:val="2"/>
          </w:tcPr>
          <w:p w:rsidR="00F11EB0" w:rsidRDefault="00F11EB0">
            <w:pPr>
              <w:spacing w:after="1" w:line="220" w:lineRule="atLeast"/>
              <w:jc w:val="center"/>
            </w:pPr>
            <w:r>
              <w:rPr>
                <w:rFonts w:ascii="Calibri" w:hAnsi="Calibri" w:cs="Calibri"/>
              </w:rPr>
              <w:lastRenderedPageBreak/>
              <w:t xml:space="preserve">Фактически освоены средства местного бюджета, предусмотренные на реализацию мероприятия </w:t>
            </w:r>
            <w:r>
              <w:rPr>
                <w:rFonts w:ascii="Calibri" w:hAnsi="Calibri" w:cs="Calibri"/>
              </w:rPr>
              <w:lastRenderedPageBreak/>
              <w:t>подпрограммы</w:t>
            </w:r>
          </w:p>
        </w:tc>
        <w:tc>
          <w:tcPr>
            <w:tcW w:w="2243" w:type="dxa"/>
            <w:gridSpan w:val="2"/>
          </w:tcPr>
          <w:p w:rsidR="00F11EB0" w:rsidRDefault="00F11EB0">
            <w:pPr>
              <w:spacing w:after="1" w:line="220" w:lineRule="atLeast"/>
              <w:jc w:val="center"/>
            </w:pPr>
            <w:r>
              <w:rPr>
                <w:rFonts w:ascii="Calibri" w:hAnsi="Calibri" w:cs="Calibri"/>
              </w:rPr>
              <w:lastRenderedPageBreak/>
              <w:t>Остаток средств местного бюджета (заполняется по результатам отчетного года)</w:t>
            </w:r>
          </w:p>
        </w:tc>
        <w:tc>
          <w:tcPr>
            <w:tcW w:w="1399" w:type="dxa"/>
            <w:vMerge w:val="restart"/>
          </w:tcPr>
          <w:p w:rsidR="00F11EB0" w:rsidRDefault="00F11EB0">
            <w:pPr>
              <w:spacing w:after="1" w:line="220" w:lineRule="atLeast"/>
              <w:jc w:val="center"/>
            </w:pPr>
            <w:r>
              <w:rPr>
                <w:rFonts w:ascii="Calibri" w:hAnsi="Calibri" w:cs="Calibri"/>
              </w:rPr>
              <w:t>Примечание</w:t>
            </w:r>
          </w:p>
        </w:tc>
      </w:tr>
      <w:tr w:rsidR="00F11EB0">
        <w:tc>
          <w:tcPr>
            <w:tcW w:w="1654" w:type="dxa"/>
            <w:vMerge/>
          </w:tcPr>
          <w:p w:rsidR="00F11EB0" w:rsidRDefault="00F11EB0"/>
        </w:tc>
        <w:tc>
          <w:tcPr>
            <w:tcW w:w="1954" w:type="dxa"/>
            <w:vMerge/>
          </w:tcPr>
          <w:p w:rsidR="00F11EB0" w:rsidRDefault="00F11EB0"/>
        </w:tc>
        <w:tc>
          <w:tcPr>
            <w:tcW w:w="664" w:type="dxa"/>
          </w:tcPr>
          <w:p w:rsidR="00F11EB0" w:rsidRDefault="00F11EB0">
            <w:pPr>
              <w:spacing w:after="1" w:line="220" w:lineRule="atLeast"/>
              <w:jc w:val="center"/>
            </w:pPr>
            <w:r>
              <w:rPr>
                <w:rFonts w:ascii="Calibri" w:hAnsi="Calibri" w:cs="Calibri"/>
              </w:rPr>
              <w:t>всего</w:t>
            </w:r>
          </w:p>
        </w:tc>
        <w:tc>
          <w:tcPr>
            <w:tcW w:w="1324" w:type="dxa"/>
          </w:tcPr>
          <w:p w:rsidR="00F11EB0" w:rsidRDefault="00F11EB0">
            <w:pPr>
              <w:spacing w:after="1" w:line="220" w:lineRule="atLeast"/>
              <w:jc w:val="center"/>
            </w:pPr>
            <w:r>
              <w:rPr>
                <w:rFonts w:ascii="Calibri" w:hAnsi="Calibri" w:cs="Calibri"/>
              </w:rPr>
              <w:t>из них контрактов (договоров) прошлых</w:t>
            </w:r>
          </w:p>
        </w:tc>
        <w:tc>
          <w:tcPr>
            <w:tcW w:w="902" w:type="dxa"/>
          </w:tcPr>
          <w:p w:rsidR="00F11EB0" w:rsidRDefault="00F11EB0">
            <w:pPr>
              <w:spacing w:after="1" w:line="220" w:lineRule="atLeast"/>
              <w:jc w:val="center"/>
            </w:pPr>
            <w:r>
              <w:rPr>
                <w:rFonts w:ascii="Calibri" w:hAnsi="Calibri" w:cs="Calibri"/>
              </w:rPr>
              <w:t>с начала года</w:t>
            </w:r>
          </w:p>
        </w:tc>
        <w:tc>
          <w:tcPr>
            <w:tcW w:w="1202" w:type="dxa"/>
          </w:tcPr>
          <w:p w:rsidR="00F11EB0" w:rsidRDefault="00F11EB0">
            <w:pPr>
              <w:spacing w:after="1" w:line="220" w:lineRule="atLeast"/>
              <w:jc w:val="center"/>
            </w:pPr>
            <w:r>
              <w:rPr>
                <w:rFonts w:ascii="Calibri" w:hAnsi="Calibri" w:cs="Calibri"/>
              </w:rPr>
              <w:t>в том числе за отчетный квартал</w:t>
            </w:r>
          </w:p>
        </w:tc>
        <w:tc>
          <w:tcPr>
            <w:tcW w:w="827" w:type="dxa"/>
          </w:tcPr>
          <w:p w:rsidR="00F11EB0" w:rsidRDefault="00F11EB0">
            <w:pPr>
              <w:spacing w:after="1" w:line="220" w:lineRule="atLeast"/>
              <w:jc w:val="center"/>
            </w:pPr>
            <w:r>
              <w:rPr>
                <w:rFonts w:ascii="Calibri" w:hAnsi="Calibri" w:cs="Calibri"/>
              </w:rPr>
              <w:t>с начала года</w:t>
            </w:r>
          </w:p>
        </w:tc>
        <w:tc>
          <w:tcPr>
            <w:tcW w:w="1127" w:type="dxa"/>
          </w:tcPr>
          <w:p w:rsidR="00F11EB0" w:rsidRDefault="00F11EB0">
            <w:pPr>
              <w:spacing w:after="1" w:line="220" w:lineRule="atLeast"/>
              <w:jc w:val="center"/>
            </w:pPr>
            <w:r>
              <w:rPr>
                <w:rFonts w:ascii="Calibri" w:hAnsi="Calibri" w:cs="Calibri"/>
              </w:rPr>
              <w:t>в том числе за отчетный квартал</w:t>
            </w:r>
          </w:p>
        </w:tc>
        <w:tc>
          <w:tcPr>
            <w:tcW w:w="664" w:type="dxa"/>
          </w:tcPr>
          <w:p w:rsidR="00F11EB0" w:rsidRDefault="00F11EB0">
            <w:pPr>
              <w:spacing w:after="1" w:line="220" w:lineRule="atLeast"/>
              <w:jc w:val="center"/>
            </w:pPr>
            <w:r>
              <w:rPr>
                <w:rFonts w:ascii="Calibri" w:hAnsi="Calibri" w:cs="Calibri"/>
              </w:rPr>
              <w:t>всего</w:t>
            </w:r>
          </w:p>
        </w:tc>
        <w:tc>
          <w:tcPr>
            <w:tcW w:w="1579" w:type="dxa"/>
          </w:tcPr>
          <w:p w:rsidR="00F11EB0" w:rsidRDefault="00F11EB0">
            <w:pPr>
              <w:spacing w:after="1" w:line="220" w:lineRule="atLeast"/>
              <w:jc w:val="center"/>
            </w:pPr>
            <w:r>
              <w:rPr>
                <w:rFonts w:ascii="Calibri" w:hAnsi="Calibri" w:cs="Calibri"/>
              </w:rPr>
              <w:t>в том числе потребность в котором подтверждена</w:t>
            </w:r>
          </w:p>
        </w:tc>
        <w:tc>
          <w:tcPr>
            <w:tcW w:w="1399" w:type="dxa"/>
            <w:vMerge/>
          </w:tcPr>
          <w:p w:rsidR="00F11EB0" w:rsidRDefault="00F11EB0"/>
        </w:tc>
      </w:tr>
      <w:tr w:rsidR="00F11EB0">
        <w:tc>
          <w:tcPr>
            <w:tcW w:w="1654" w:type="dxa"/>
          </w:tcPr>
          <w:p w:rsidR="00F11EB0" w:rsidRDefault="00F11EB0">
            <w:pPr>
              <w:spacing w:after="1" w:line="220" w:lineRule="atLeast"/>
              <w:jc w:val="center"/>
            </w:pPr>
            <w:r>
              <w:rPr>
                <w:rFonts w:ascii="Calibri" w:hAnsi="Calibri" w:cs="Calibri"/>
              </w:rPr>
              <w:t>1</w:t>
            </w:r>
          </w:p>
        </w:tc>
        <w:tc>
          <w:tcPr>
            <w:tcW w:w="1954" w:type="dxa"/>
          </w:tcPr>
          <w:p w:rsidR="00F11EB0" w:rsidRDefault="00F11EB0">
            <w:pPr>
              <w:spacing w:after="1" w:line="220" w:lineRule="atLeast"/>
              <w:jc w:val="center"/>
            </w:pPr>
            <w:r>
              <w:rPr>
                <w:rFonts w:ascii="Calibri" w:hAnsi="Calibri" w:cs="Calibri"/>
              </w:rPr>
              <w:t>2</w:t>
            </w:r>
          </w:p>
        </w:tc>
        <w:tc>
          <w:tcPr>
            <w:tcW w:w="664" w:type="dxa"/>
          </w:tcPr>
          <w:p w:rsidR="00F11EB0" w:rsidRDefault="00F11EB0">
            <w:pPr>
              <w:spacing w:after="1" w:line="220" w:lineRule="atLeast"/>
              <w:jc w:val="center"/>
            </w:pPr>
            <w:r>
              <w:rPr>
                <w:rFonts w:ascii="Calibri" w:hAnsi="Calibri" w:cs="Calibri"/>
              </w:rPr>
              <w:t>3</w:t>
            </w:r>
          </w:p>
        </w:tc>
        <w:tc>
          <w:tcPr>
            <w:tcW w:w="1324" w:type="dxa"/>
          </w:tcPr>
          <w:p w:rsidR="00F11EB0" w:rsidRDefault="00F11EB0">
            <w:pPr>
              <w:spacing w:after="1" w:line="220" w:lineRule="atLeast"/>
              <w:jc w:val="center"/>
            </w:pPr>
            <w:r>
              <w:rPr>
                <w:rFonts w:ascii="Calibri" w:hAnsi="Calibri" w:cs="Calibri"/>
              </w:rPr>
              <w:t>4</w:t>
            </w:r>
          </w:p>
        </w:tc>
        <w:tc>
          <w:tcPr>
            <w:tcW w:w="902" w:type="dxa"/>
          </w:tcPr>
          <w:p w:rsidR="00F11EB0" w:rsidRDefault="00F11EB0">
            <w:pPr>
              <w:spacing w:after="1" w:line="220" w:lineRule="atLeast"/>
              <w:jc w:val="center"/>
            </w:pPr>
            <w:r>
              <w:rPr>
                <w:rFonts w:ascii="Calibri" w:hAnsi="Calibri" w:cs="Calibri"/>
              </w:rPr>
              <w:t>5</w:t>
            </w:r>
          </w:p>
        </w:tc>
        <w:tc>
          <w:tcPr>
            <w:tcW w:w="1202" w:type="dxa"/>
          </w:tcPr>
          <w:p w:rsidR="00F11EB0" w:rsidRDefault="00F11EB0">
            <w:pPr>
              <w:spacing w:after="1" w:line="220" w:lineRule="atLeast"/>
              <w:jc w:val="center"/>
            </w:pPr>
            <w:r>
              <w:rPr>
                <w:rFonts w:ascii="Calibri" w:hAnsi="Calibri" w:cs="Calibri"/>
              </w:rPr>
              <w:t>6</w:t>
            </w:r>
          </w:p>
        </w:tc>
        <w:tc>
          <w:tcPr>
            <w:tcW w:w="827" w:type="dxa"/>
          </w:tcPr>
          <w:p w:rsidR="00F11EB0" w:rsidRDefault="00F11EB0">
            <w:pPr>
              <w:spacing w:after="1" w:line="220" w:lineRule="atLeast"/>
              <w:jc w:val="center"/>
            </w:pPr>
            <w:r>
              <w:rPr>
                <w:rFonts w:ascii="Calibri" w:hAnsi="Calibri" w:cs="Calibri"/>
              </w:rPr>
              <w:t>7</w:t>
            </w:r>
          </w:p>
        </w:tc>
        <w:tc>
          <w:tcPr>
            <w:tcW w:w="1127" w:type="dxa"/>
          </w:tcPr>
          <w:p w:rsidR="00F11EB0" w:rsidRDefault="00F11EB0">
            <w:pPr>
              <w:spacing w:after="1" w:line="220" w:lineRule="atLeast"/>
              <w:jc w:val="center"/>
            </w:pPr>
            <w:r>
              <w:rPr>
                <w:rFonts w:ascii="Calibri" w:hAnsi="Calibri" w:cs="Calibri"/>
              </w:rPr>
              <w:t>8</w:t>
            </w:r>
          </w:p>
        </w:tc>
        <w:tc>
          <w:tcPr>
            <w:tcW w:w="664" w:type="dxa"/>
          </w:tcPr>
          <w:p w:rsidR="00F11EB0" w:rsidRDefault="00F11EB0">
            <w:pPr>
              <w:spacing w:after="1" w:line="220" w:lineRule="atLeast"/>
              <w:jc w:val="center"/>
            </w:pPr>
            <w:r>
              <w:rPr>
                <w:rFonts w:ascii="Calibri" w:hAnsi="Calibri" w:cs="Calibri"/>
              </w:rPr>
              <w:t>9</w:t>
            </w:r>
          </w:p>
        </w:tc>
        <w:tc>
          <w:tcPr>
            <w:tcW w:w="1579" w:type="dxa"/>
          </w:tcPr>
          <w:p w:rsidR="00F11EB0" w:rsidRDefault="00F11EB0">
            <w:pPr>
              <w:spacing w:after="1" w:line="220" w:lineRule="atLeast"/>
              <w:jc w:val="center"/>
            </w:pPr>
            <w:r>
              <w:rPr>
                <w:rFonts w:ascii="Calibri" w:hAnsi="Calibri" w:cs="Calibri"/>
              </w:rPr>
              <w:t>10</w:t>
            </w:r>
          </w:p>
        </w:tc>
        <w:tc>
          <w:tcPr>
            <w:tcW w:w="1399" w:type="dxa"/>
          </w:tcPr>
          <w:p w:rsidR="00F11EB0" w:rsidRDefault="00F11EB0">
            <w:pPr>
              <w:spacing w:after="1" w:line="220" w:lineRule="atLeast"/>
              <w:jc w:val="center"/>
            </w:pPr>
            <w:r>
              <w:rPr>
                <w:rFonts w:ascii="Calibri" w:hAnsi="Calibri" w:cs="Calibri"/>
              </w:rPr>
              <w:t>11</w:t>
            </w:r>
          </w:p>
        </w:tc>
      </w:tr>
      <w:tr w:rsidR="00F11EB0">
        <w:tc>
          <w:tcPr>
            <w:tcW w:w="1654" w:type="dxa"/>
          </w:tcPr>
          <w:p w:rsidR="00F11EB0" w:rsidRDefault="00F11EB0">
            <w:pPr>
              <w:spacing w:after="1" w:line="220" w:lineRule="atLeast"/>
            </w:pPr>
            <w:r>
              <w:rPr>
                <w:rFonts w:ascii="Calibri" w:hAnsi="Calibri" w:cs="Calibri"/>
              </w:rPr>
              <w:t>Итого:</w:t>
            </w:r>
          </w:p>
        </w:tc>
        <w:tc>
          <w:tcPr>
            <w:tcW w:w="1954" w:type="dxa"/>
          </w:tcPr>
          <w:p w:rsidR="00F11EB0" w:rsidRDefault="00F11EB0">
            <w:pPr>
              <w:spacing w:after="1" w:line="220" w:lineRule="atLeast"/>
            </w:pPr>
          </w:p>
        </w:tc>
        <w:tc>
          <w:tcPr>
            <w:tcW w:w="664" w:type="dxa"/>
          </w:tcPr>
          <w:p w:rsidR="00F11EB0" w:rsidRDefault="00F11EB0">
            <w:pPr>
              <w:spacing w:after="1" w:line="220" w:lineRule="atLeast"/>
            </w:pPr>
          </w:p>
        </w:tc>
        <w:tc>
          <w:tcPr>
            <w:tcW w:w="1324" w:type="dxa"/>
          </w:tcPr>
          <w:p w:rsidR="00F11EB0" w:rsidRDefault="00F11EB0">
            <w:pPr>
              <w:spacing w:after="1" w:line="220" w:lineRule="atLeast"/>
            </w:pPr>
          </w:p>
        </w:tc>
        <w:tc>
          <w:tcPr>
            <w:tcW w:w="902" w:type="dxa"/>
          </w:tcPr>
          <w:p w:rsidR="00F11EB0" w:rsidRDefault="00F11EB0">
            <w:pPr>
              <w:spacing w:after="1" w:line="220" w:lineRule="atLeast"/>
            </w:pPr>
          </w:p>
        </w:tc>
        <w:tc>
          <w:tcPr>
            <w:tcW w:w="1202" w:type="dxa"/>
          </w:tcPr>
          <w:p w:rsidR="00F11EB0" w:rsidRDefault="00F11EB0">
            <w:pPr>
              <w:spacing w:after="1" w:line="220" w:lineRule="atLeast"/>
            </w:pPr>
          </w:p>
        </w:tc>
        <w:tc>
          <w:tcPr>
            <w:tcW w:w="827" w:type="dxa"/>
          </w:tcPr>
          <w:p w:rsidR="00F11EB0" w:rsidRDefault="00F11EB0">
            <w:pPr>
              <w:spacing w:after="1" w:line="220" w:lineRule="atLeast"/>
            </w:pPr>
          </w:p>
        </w:tc>
        <w:tc>
          <w:tcPr>
            <w:tcW w:w="1127" w:type="dxa"/>
          </w:tcPr>
          <w:p w:rsidR="00F11EB0" w:rsidRDefault="00F11EB0">
            <w:pPr>
              <w:spacing w:after="1" w:line="220" w:lineRule="atLeast"/>
            </w:pPr>
          </w:p>
        </w:tc>
        <w:tc>
          <w:tcPr>
            <w:tcW w:w="664" w:type="dxa"/>
          </w:tcPr>
          <w:p w:rsidR="00F11EB0" w:rsidRDefault="00F11EB0">
            <w:pPr>
              <w:spacing w:after="1" w:line="220" w:lineRule="atLeast"/>
            </w:pPr>
          </w:p>
        </w:tc>
        <w:tc>
          <w:tcPr>
            <w:tcW w:w="1579" w:type="dxa"/>
          </w:tcPr>
          <w:p w:rsidR="00F11EB0" w:rsidRDefault="00F11EB0">
            <w:pPr>
              <w:spacing w:after="1" w:line="220" w:lineRule="atLeast"/>
            </w:pPr>
          </w:p>
        </w:tc>
        <w:tc>
          <w:tcPr>
            <w:tcW w:w="1399" w:type="dxa"/>
          </w:tcPr>
          <w:p w:rsidR="00F11EB0" w:rsidRDefault="00F11EB0">
            <w:pPr>
              <w:spacing w:after="1" w:line="220" w:lineRule="atLeast"/>
            </w:pPr>
          </w:p>
        </w:tc>
      </w:tr>
    </w:tbl>
    <w:p w:rsidR="00F11EB0" w:rsidRDefault="00F11EB0">
      <w:pPr>
        <w:spacing w:after="1" w:line="220" w:lineRule="atLeast"/>
        <w:jc w:val="both"/>
      </w:pPr>
    </w:p>
    <w:p w:rsidR="00F11EB0" w:rsidRDefault="00F11EB0">
      <w:pPr>
        <w:spacing w:after="1" w:line="200" w:lineRule="atLeast"/>
        <w:jc w:val="both"/>
      </w:pPr>
      <w:r>
        <w:rPr>
          <w:rFonts w:ascii="Courier New" w:hAnsi="Courier New" w:cs="Courier New"/>
          <w:sz w:val="20"/>
        </w:rPr>
        <w:t>Глава муниципального образования</w:t>
      </w:r>
    </w:p>
    <w:p w:rsidR="00F11EB0" w:rsidRDefault="00F11EB0">
      <w:pPr>
        <w:spacing w:after="1" w:line="200" w:lineRule="atLeast"/>
        <w:jc w:val="both"/>
      </w:pPr>
      <w:r>
        <w:rPr>
          <w:rFonts w:ascii="Courier New" w:hAnsi="Courier New" w:cs="Courier New"/>
          <w:sz w:val="20"/>
        </w:rPr>
        <w:t>края или глава администрации</w:t>
      </w:r>
    </w:p>
    <w:p w:rsidR="00F11EB0" w:rsidRDefault="00F11EB0">
      <w:pPr>
        <w:spacing w:after="1" w:line="200" w:lineRule="atLeast"/>
        <w:jc w:val="both"/>
      </w:pPr>
      <w:r>
        <w:rPr>
          <w:rFonts w:ascii="Courier New" w:hAnsi="Courier New" w:cs="Courier New"/>
          <w:sz w:val="20"/>
        </w:rPr>
        <w:t>муниципального образования края     ______________     ____________________</w:t>
      </w:r>
    </w:p>
    <w:p w:rsidR="00F11EB0" w:rsidRDefault="00F11EB0">
      <w:pPr>
        <w:spacing w:after="1" w:line="200" w:lineRule="atLeast"/>
        <w:jc w:val="both"/>
      </w:pPr>
      <w:r>
        <w:rPr>
          <w:rFonts w:ascii="Courier New" w:hAnsi="Courier New" w:cs="Courier New"/>
          <w:sz w:val="20"/>
        </w:rPr>
        <w:t xml:space="preserve">                                       (подпись)               (ФИО)</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М.П.</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ФИО, телефон исполнителя</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3"/>
      </w:pPr>
      <w:r>
        <w:rPr>
          <w:rFonts w:ascii="Calibri" w:hAnsi="Calibri" w:cs="Calibri"/>
        </w:rPr>
        <w:t>Приложение N 2</w:t>
      </w:r>
    </w:p>
    <w:p w:rsidR="00F11EB0" w:rsidRDefault="00F11EB0">
      <w:pPr>
        <w:spacing w:after="1" w:line="220" w:lineRule="atLeast"/>
        <w:jc w:val="right"/>
      </w:pPr>
      <w:r>
        <w:rPr>
          <w:rFonts w:ascii="Calibri" w:hAnsi="Calibri" w:cs="Calibri"/>
        </w:rPr>
        <w:t>к Порядку</w:t>
      </w:r>
    </w:p>
    <w:p w:rsidR="00F11EB0" w:rsidRDefault="00F11EB0">
      <w:pPr>
        <w:spacing w:after="1" w:line="220" w:lineRule="atLeast"/>
        <w:jc w:val="right"/>
      </w:pPr>
      <w:r>
        <w:rPr>
          <w:rFonts w:ascii="Calibri" w:hAnsi="Calibri" w:cs="Calibri"/>
        </w:rPr>
        <w:t>предоставления субсидий</w:t>
      </w:r>
    </w:p>
    <w:p w:rsidR="00F11EB0" w:rsidRDefault="00F11EB0">
      <w:pPr>
        <w:spacing w:after="1" w:line="220" w:lineRule="atLeast"/>
        <w:jc w:val="right"/>
      </w:pPr>
      <w:r>
        <w:rPr>
          <w:rFonts w:ascii="Calibri" w:hAnsi="Calibri" w:cs="Calibri"/>
        </w:rPr>
        <w:t>муниципальным образованиям края</w:t>
      </w:r>
    </w:p>
    <w:p w:rsidR="00F11EB0" w:rsidRDefault="00F11EB0">
      <w:pPr>
        <w:spacing w:after="1" w:line="220" w:lineRule="atLeast"/>
        <w:jc w:val="right"/>
      </w:pPr>
      <w:r>
        <w:rPr>
          <w:rFonts w:ascii="Calibri" w:hAnsi="Calibri" w:cs="Calibri"/>
        </w:rPr>
        <w:t>на обеспечение доступности</w:t>
      </w:r>
    </w:p>
    <w:p w:rsidR="00F11EB0" w:rsidRDefault="00F11EB0">
      <w:pPr>
        <w:spacing w:after="1" w:line="220" w:lineRule="atLeast"/>
        <w:jc w:val="right"/>
      </w:pPr>
      <w:r>
        <w:rPr>
          <w:rFonts w:ascii="Calibri" w:hAnsi="Calibri" w:cs="Calibri"/>
        </w:rPr>
        <w:t>приоритетных объектов и услуг</w:t>
      </w:r>
    </w:p>
    <w:p w:rsidR="00F11EB0" w:rsidRDefault="00F11EB0">
      <w:pPr>
        <w:spacing w:after="1" w:line="220" w:lineRule="atLeast"/>
        <w:jc w:val="right"/>
      </w:pPr>
      <w:r>
        <w:rPr>
          <w:rFonts w:ascii="Calibri" w:hAnsi="Calibri" w:cs="Calibri"/>
        </w:rPr>
        <w:t>в приоритетных сферах</w:t>
      </w:r>
    </w:p>
    <w:p w:rsidR="00F11EB0" w:rsidRDefault="00F11EB0">
      <w:pPr>
        <w:spacing w:after="1" w:line="220" w:lineRule="atLeast"/>
        <w:jc w:val="right"/>
      </w:pPr>
      <w:r>
        <w:rPr>
          <w:rFonts w:ascii="Calibri" w:hAnsi="Calibri" w:cs="Calibri"/>
        </w:rPr>
        <w:t>жизнедеятельности инвалидов</w:t>
      </w:r>
    </w:p>
    <w:p w:rsidR="00F11EB0" w:rsidRDefault="00F11EB0">
      <w:pPr>
        <w:spacing w:after="1" w:line="220" w:lineRule="atLeast"/>
        <w:jc w:val="right"/>
      </w:pPr>
      <w:r>
        <w:rPr>
          <w:rFonts w:ascii="Calibri" w:hAnsi="Calibri" w:cs="Calibri"/>
        </w:rPr>
        <w:t>и других маломобильных групп населения</w:t>
      </w:r>
    </w:p>
    <w:p w:rsidR="00F11EB0" w:rsidRDefault="00F11EB0">
      <w:pPr>
        <w:spacing w:after="1" w:line="220" w:lineRule="atLeast"/>
        <w:jc w:val="both"/>
      </w:pPr>
    </w:p>
    <w:p w:rsidR="00F11EB0" w:rsidRDefault="00F11EB0">
      <w:pPr>
        <w:spacing w:after="1" w:line="200" w:lineRule="atLeast"/>
        <w:jc w:val="both"/>
      </w:pPr>
      <w:bookmarkStart w:id="149" w:name="P8599"/>
      <w:bookmarkEnd w:id="149"/>
      <w:r>
        <w:rPr>
          <w:rFonts w:ascii="Courier New" w:hAnsi="Courier New" w:cs="Courier New"/>
          <w:sz w:val="20"/>
        </w:rPr>
        <w:t xml:space="preserve">             Отчет о реализации мероприятий "Доступная среда"</w:t>
      </w:r>
    </w:p>
    <w:p w:rsidR="00F11EB0" w:rsidRDefault="00F11EB0">
      <w:pPr>
        <w:spacing w:after="1" w:line="200" w:lineRule="atLeast"/>
        <w:jc w:val="both"/>
      </w:pPr>
      <w:r>
        <w:rPr>
          <w:rFonts w:ascii="Courier New" w:hAnsi="Courier New" w:cs="Courier New"/>
          <w:sz w:val="20"/>
        </w:rPr>
        <w:lastRenderedPageBreak/>
        <w:t xml:space="preserve">                              за ______________</w:t>
      </w:r>
    </w:p>
    <w:p w:rsidR="00F11EB0" w:rsidRDefault="00F11EB0">
      <w:pPr>
        <w:spacing w:after="1" w:line="200" w:lineRule="atLeast"/>
        <w:jc w:val="both"/>
      </w:pPr>
      <w:r>
        <w:rPr>
          <w:rFonts w:ascii="Courier New" w:hAnsi="Courier New" w:cs="Courier New"/>
          <w:sz w:val="20"/>
        </w:rPr>
        <w:t xml:space="preserve">                                 (квартал, год)</w:t>
      </w:r>
    </w:p>
    <w:p w:rsidR="00F11EB0" w:rsidRDefault="00F11EB0">
      <w:pPr>
        <w:spacing w:after="1" w:line="200" w:lineRule="atLeast"/>
        <w:jc w:val="both"/>
      </w:pPr>
      <w:r>
        <w:rPr>
          <w:rFonts w:ascii="Courier New" w:hAnsi="Courier New" w:cs="Courier New"/>
          <w:sz w:val="20"/>
        </w:rPr>
        <w:t xml:space="preserve">             _________________________________________________</w:t>
      </w:r>
    </w:p>
    <w:p w:rsidR="00F11EB0" w:rsidRDefault="00F11EB0">
      <w:pPr>
        <w:spacing w:after="1" w:line="200" w:lineRule="atLeast"/>
        <w:jc w:val="both"/>
      </w:pPr>
      <w:r>
        <w:rPr>
          <w:rFonts w:ascii="Courier New" w:hAnsi="Courier New" w:cs="Courier New"/>
          <w:sz w:val="20"/>
        </w:rPr>
        <w:t xml:space="preserve">              (наименование муниципального образования края)</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Периодичность: квартальная, годовая</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041"/>
        <w:gridCol w:w="2211"/>
      </w:tblGrid>
      <w:tr w:rsidR="00F11EB0">
        <w:tc>
          <w:tcPr>
            <w:tcW w:w="680" w:type="dxa"/>
            <w:vMerge w:val="restart"/>
          </w:tcPr>
          <w:p w:rsidR="00F11EB0" w:rsidRDefault="00F11EB0">
            <w:pPr>
              <w:spacing w:after="1" w:line="220" w:lineRule="atLeast"/>
              <w:jc w:val="center"/>
            </w:pPr>
            <w:r>
              <w:rPr>
                <w:rFonts w:ascii="Calibri" w:hAnsi="Calibri" w:cs="Calibri"/>
              </w:rPr>
              <w:t>N п/п</w:t>
            </w:r>
          </w:p>
        </w:tc>
        <w:tc>
          <w:tcPr>
            <w:tcW w:w="4139" w:type="dxa"/>
            <w:vMerge w:val="restart"/>
          </w:tcPr>
          <w:p w:rsidR="00F11EB0" w:rsidRDefault="00F11EB0">
            <w:pPr>
              <w:spacing w:after="1" w:line="220" w:lineRule="atLeast"/>
              <w:jc w:val="center"/>
            </w:pPr>
            <w:r>
              <w:rPr>
                <w:rFonts w:ascii="Calibri" w:hAnsi="Calibri" w:cs="Calibri"/>
              </w:rPr>
              <w:t>Наименование мероприятия подпрограммы "Доступная среда"</w:t>
            </w:r>
          </w:p>
        </w:tc>
        <w:tc>
          <w:tcPr>
            <w:tcW w:w="4252" w:type="dxa"/>
            <w:gridSpan w:val="2"/>
          </w:tcPr>
          <w:p w:rsidR="00F11EB0" w:rsidRDefault="00F11EB0">
            <w:pPr>
              <w:spacing w:after="1" w:line="220" w:lineRule="atLeast"/>
              <w:jc w:val="center"/>
            </w:pPr>
            <w:r>
              <w:rPr>
                <w:rFonts w:ascii="Calibri" w:hAnsi="Calibri" w:cs="Calibri"/>
              </w:rPr>
              <w:t>Сведения о выполнении мероприятий</w:t>
            </w:r>
          </w:p>
        </w:tc>
      </w:tr>
      <w:tr w:rsidR="00F11EB0">
        <w:tc>
          <w:tcPr>
            <w:tcW w:w="680" w:type="dxa"/>
            <w:vMerge/>
          </w:tcPr>
          <w:p w:rsidR="00F11EB0" w:rsidRDefault="00F11EB0"/>
        </w:tc>
        <w:tc>
          <w:tcPr>
            <w:tcW w:w="4139" w:type="dxa"/>
            <w:vMerge/>
          </w:tcPr>
          <w:p w:rsidR="00F11EB0" w:rsidRDefault="00F11EB0"/>
        </w:tc>
        <w:tc>
          <w:tcPr>
            <w:tcW w:w="2041" w:type="dxa"/>
          </w:tcPr>
          <w:p w:rsidR="00F11EB0" w:rsidRDefault="00F11EB0">
            <w:pPr>
              <w:spacing w:after="1" w:line="220" w:lineRule="atLeast"/>
              <w:jc w:val="center"/>
            </w:pPr>
            <w:r>
              <w:rPr>
                <w:rFonts w:ascii="Calibri" w:hAnsi="Calibri" w:cs="Calibri"/>
              </w:rPr>
              <w:t>Выполнено (да/нет/частично)</w:t>
            </w:r>
          </w:p>
        </w:tc>
        <w:tc>
          <w:tcPr>
            <w:tcW w:w="2211" w:type="dxa"/>
          </w:tcPr>
          <w:p w:rsidR="00F11EB0" w:rsidRDefault="00F11EB0">
            <w:pPr>
              <w:spacing w:after="1" w:line="220" w:lineRule="atLeast"/>
              <w:jc w:val="center"/>
            </w:pPr>
            <w:r>
              <w:rPr>
                <w:rFonts w:ascii="Calibri" w:hAnsi="Calibri" w:cs="Calibri"/>
              </w:rPr>
              <w:t>Причины невыполнения</w:t>
            </w:r>
          </w:p>
        </w:tc>
      </w:tr>
      <w:tr w:rsidR="00F11EB0">
        <w:tc>
          <w:tcPr>
            <w:tcW w:w="680" w:type="dxa"/>
          </w:tcPr>
          <w:p w:rsidR="00F11EB0" w:rsidRDefault="00F11EB0">
            <w:pPr>
              <w:spacing w:after="1" w:line="220" w:lineRule="atLeast"/>
              <w:jc w:val="center"/>
            </w:pPr>
            <w:r>
              <w:rPr>
                <w:rFonts w:ascii="Calibri" w:hAnsi="Calibri" w:cs="Calibri"/>
              </w:rPr>
              <w:t>1</w:t>
            </w:r>
          </w:p>
        </w:tc>
        <w:tc>
          <w:tcPr>
            <w:tcW w:w="4139" w:type="dxa"/>
          </w:tcPr>
          <w:p w:rsidR="00F11EB0" w:rsidRDefault="00F11EB0">
            <w:pPr>
              <w:spacing w:after="1" w:line="220" w:lineRule="atLeast"/>
              <w:jc w:val="center"/>
            </w:pPr>
            <w:r>
              <w:rPr>
                <w:rFonts w:ascii="Calibri" w:hAnsi="Calibri" w:cs="Calibri"/>
              </w:rPr>
              <w:t>2</w:t>
            </w:r>
          </w:p>
        </w:tc>
        <w:tc>
          <w:tcPr>
            <w:tcW w:w="2041" w:type="dxa"/>
          </w:tcPr>
          <w:p w:rsidR="00F11EB0" w:rsidRDefault="00F11EB0">
            <w:pPr>
              <w:spacing w:after="1" w:line="220" w:lineRule="atLeast"/>
              <w:jc w:val="center"/>
            </w:pPr>
            <w:r>
              <w:rPr>
                <w:rFonts w:ascii="Calibri" w:hAnsi="Calibri" w:cs="Calibri"/>
              </w:rPr>
              <w:t>3</w:t>
            </w:r>
          </w:p>
        </w:tc>
        <w:tc>
          <w:tcPr>
            <w:tcW w:w="2211" w:type="dxa"/>
          </w:tcPr>
          <w:p w:rsidR="00F11EB0" w:rsidRDefault="00F11EB0">
            <w:pPr>
              <w:spacing w:after="1" w:line="220" w:lineRule="atLeast"/>
              <w:jc w:val="center"/>
            </w:pPr>
            <w:r>
              <w:rPr>
                <w:rFonts w:ascii="Calibri" w:hAnsi="Calibri" w:cs="Calibri"/>
              </w:rPr>
              <w:t>4</w:t>
            </w:r>
          </w:p>
        </w:tc>
      </w:tr>
      <w:tr w:rsidR="00F11EB0">
        <w:tc>
          <w:tcPr>
            <w:tcW w:w="680" w:type="dxa"/>
          </w:tcPr>
          <w:p w:rsidR="00F11EB0" w:rsidRDefault="00F11EB0">
            <w:pPr>
              <w:spacing w:after="1" w:line="220" w:lineRule="atLeast"/>
            </w:pPr>
          </w:p>
        </w:tc>
        <w:tc>
          <w:tcPr>
            <w:tcW w:w="4139" w:type="dxa"/>
          </w:tcPr>
          <w:p w:rsidR="00F11EB0" w:rsidRDefault="00F11EB0">
            <w:pPr>
              <w:spacing w:after="1" w:line="220" w:lineRule="atLeast"/>
            </w:pPr>
          </w:p>
        </w:tc>
        <w:tc>
          <w:tcPr>
            <w:tcW w:w="2041" w:type="dxa"/>
          </w:tcPr>
          <w:p w:rsidR="00F11EB0" w:rsidRDefault="00F11EB0">
            <w:pPr>
              <w:spacing w:after="1" w:line="220" w:lineRule="atLeast"/>
            </w:pPr>
          </w:p>
        </w:tc>
        <w:tc>
          <w:tcPr>
            <w:tcW w:w="2211" w:type="dxa"/>
          </w:tcPr>
          <w:p w:rsidR="00F11EB0" w:rsidRDefault="00F11EB0">
            <w:pPr>
              <w:spacing w:after="1" w:line="220" w:lineRule="atLeast"/>
            </w:pPr>
          </w:p>
        </w:tc>
      </w:tr>
      <w:tr w:rsidR="00F11EB0">
        <w:tc>
          <w:tcPr>
            <w:tcW w:w="680" w:type="dxa"/>
          </w:tcPr>
          <w:p w:rsidR="00F11EB0" w:rsidRDefault="00F11EB0">
            <w:pPr>
              <w:spacing w:after="1" w:line="220" w:lineRule="atLeast"/>
            </w:pPr>
          </w:p>
        </w:tc>
        <w:tc>
          <w:tcPr>
            <w:tcW w:w="4139" w:type="dxa"/>
          </w:tcPr>
          <w:p w:rsidR="00F11EB0" w:rsidRDefault="00F11EB0">
            <w:pPr>
              <w:spacing w:after="1" w:line="220" w:lineRule="atLeast"/>
            </w:pPr>
          </w:p>
        </w:tc>
        <w:tc>
          <w:tcPr>
            <w:tcW w:w="2041" w:type="dxa"/>
          </w:tcPr>
          <w:p w:rsidR="00F11EB0" w:rsidRDefault="00F11EB0">
            <w:pPr>
              <w:spacing w:after="1" w:line="220" w:lineRule="atLeast"/>
            </w:pPr>
          </w:p>
        </w:tc>
        <w:tc>
          <w:tcPr>
            <w:tcW w:w="2211" w:type="dxa"/>
          </w:tcPr>
          <w:p w:rsidR="00F11EB0" w:rsidRDefault="00F11EB0">
            <w:pPr>
              <w:spacing w:after="1" w:line="220" w:lineRule="atLeast"/>
            </w:pPr>
          </w:p>
        </w:tc>
      </w:tr>
    </w:tbl>
    <w:p w:rsidR="00F11EB0" w:rsidRDefault="00F11EB0">
      <w:pPr>
        <w:spacing w:after="1" w:line="220" w:lineRule="atLeast"/>
        <w:jc w:val="both"/>
      </w:pPr>
    </w:p>
    <w:p w:rsidR="00F11EB0" w:rsidRDefault="00F11EB0">
      <w:pPr>
        <w:spacing w:after="1" w:line="200" w:lineRule="atLeast"/>
        <w:jc w:val="both"/>
      </w:pPr>
      <w:r>
        <w:rPr>
          <w:rFonts w:ascii="Courier New" w:hAnsi="Courier New" w:cs="Courier New"/>
          <w:sz w:val="20"/>
        </w:rPr>
        <w:t>Глава муниципального образования</w:t>
      </w:r>
    </w:p>
    <w:p w:rsidR="00F11EB0" w:rsidRDefault="00F11EB0">
      <w:pPr>
        <w:spacing w:after="1" w:line="200" w:lineRule="atLeast"/>
        <w:jc w:val="both"/>
      </w:pPr>
      <w:r>
        <w:rPr>
          <w:rFonts w:ascii="Courier New" w:hAnsi="Courier New" w:cs="Courier New"/>
          <w:sz w:val="20"/>
        </w:rPr>
        <w:t>края или глава администрации</w:t>
      </w:r>
    </w:p>
    <w:p w:rsidR="00F11EB0" w:rsidRDefault="00F11EB0">
      <w:pPr>
        <w:spacing w:after="1" w:line="200" w:lineRule="atLeast"/>
        <w:jc w:val="both"/>
      </w:pPr>
      <w:r>
        <w:rPr>
          <w:rFonts w:ascii="Courier New" w:hAnsi="Courier New" w:cs="Courier New"/>
          <w:sz w:val="20"/>
        </w:rPr>
        <w:t>муниципального образования края     ______________     ____________________</w:t>
      </w:r>
    </w:p>
    <w:p w:rsidR="00F11EB0" w:rsidRDefault="00F11EB0">
      <w:pPr>
        <w:spacing w:after="1" w:line="200" w:lineRule="atLeast"/>
        <w:jc w:val="both"/>
      </w:pPr>
      <w:r>
        <w:rPr>
          <w:rFonts w:ascii="Courier New" w:hAnsi="Courier New" w:cs="Courier New"/>
          <w:sz w:val="20"/>
        </w:rPr>
        <w:t xml:space="preserve">                                       (подпись)               (ФИО)</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М.П.</w:t>
      </w:r>
    </w:p>
    <w:p w:rsidR="00F11EB0" w:rsidRDefault="00F11EB0">
      <w:pPr>
        <w:spacing w:after="1" w:line="200" w:lineRule="atLeast"/>
        <w:jc w:val="both"/>
      </w:pPr>
    </w:p>
    <w:p w:rsidR="00F11EB0" w:rsidRDefault="00F11EB0">
      <w:pPr>
        <w:spacing w:after="1" w:line="200" w:lineRule="atLeast"/>
        <w:jc w:val="both"/>
      </w:pPr>
      <w:r>
        <w:rPr>
          <w:rFonts w:ascii="Courier New" w:hAnsi="Courier New" w:cs="Courier New"/>
          <w:sz w:val="20"/>
        </w:rPr>
        <w:t>ФИО, телефон исполнителя</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7</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50" w:name="P8644"/>
      <w:bookmarkEnd w:id="150"/>
      <w:r>
        <w:rPr>
          <w:rFonts w:ascii="Calibri" w:hAnsi="Calibri" w:cs="Calibri"/>
          <w:b/>
        </w:rPr>
        <w:t>ПОДПРОГРАММА</w:t>
      </w:r>
    </w:p>
    <w:p w:rsidR="00F11EB0" w:rsidRDefault="00F11EB0">
      <w:pPr>
        <w:spacing w:after="1" w:line="220" w:lineRule="atLeast"/>
        <w:jc w:val="center"/>
      </w:pPr>
      <w:r>
        <w:rPr>
          <w:rFonts w:ascii="Calibri" w:hAnsi="Calibri" w:cs="Calibri"/>
          <w:b/>
        </w:rPr>
        <w:t>"ОБЕСПЕЧЕНИЕ СОЦИАЛЬНОЙ ПОДДЕРЖКИ ГРАЖДАН НА ОПЛАТУ ЖИЛОГО</w:t>
      </w:r>
    </w:p>
    <w:p w:rsidR="00F11EB0" w:rsidRDefault="00F11EB0">
      <w:pPr>
        <w:spacing w:after="1" w:line="220" w:lineRule="atLeast"/>
        <w:jc w:val="center"/>
      </w:pPr>
      <w:r>
        <w:rPr>
          <w:rFonts w:ascii="Calibri" w:hAnsi="Calibri" w:cs="Calibri"/>
          <w:b/>
        </w:rPr>
        <w:t>ПОМЕЩЕНИЯ И КОММУНАЛЬНЫХ УСЛУГ"</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"Обеспечение социальной поддержки граждан на оплату жилого помещения и коммунальных услуг"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 (далее - министерство)</w:t>
            </w:r>
          </w:p>
        </w:tc>
      </w:tr>
      <w:tr w:rsidR="00F11EB0">
        <w:tc>
          <w:tcPr>
            <w:tcW w:w="3402" w:type="dxa"/>
          </w:tcPr>
          <w:p w:rsidR="00F11EB0" w:rsidRDefault="00F11EB0">
            <w:pPr>
              <w:spacing w:after="1" w:line="220" w:lineRule="atLeast"/>
            </w:pPr>
            <w:r>
              <w:rPr>
                <w:rFonts w:ascii="Calibri" w:hAnsi="Calibri" w:cs="Calibri"/>
              </w:rPr>
              <w:t>Цель подпрограммы</w:t>
            </w:r>
          </w:p>
        </w:tc>
        <w:tc>
          <w:tcPr>
            <w:tcW w:w="5669" w:type="dxa"/>
          </w:tcPr>
          <w:p w:rsidR="00F11EB0" w:rsidRDefault="00F11EB0">
            <w:pPr>
              <w:spacing w:after="1" w:line="220" w:lineRule="atLeast"/>
            </w:pPr>
            <w:r>
              <w:rPr>
                <w:rFonts w:ascii="Calibri" w:hAnsi="Calibri" w:cs="Calibri"/>
              </w:rPr>
              <w:t>социальная поддержка граждан при оплате жилого помещения и коммунальных услуг</w:t>
            </w:r>
          </w:p>
        </w:tc>
      </w:tr>
      <w:tr w:rsidR="00F11EB0">
        <w:tc>
          <w:tcPr>
            <w:tcW w:w="3402" w:type="dxa"/>
          </w:tcPr>
          <w:p w:rsidR="00F11EB0" w:rsidRDefault="00F11EB0">
            <w:pPr>
              <w:spacing w:after="1" w:line="220" w:lineRule="atLeast"/>
            </w:pPr>
            <w:r>
              <w:rPr>
                <w:rFonts w:ascii="Calibri" w:hAnsi="Calibri" w:cs="Calibri"/>
              </w:rPr>
              <w:t>Задачи подпрограммы</w:t>
            </w:r>
          </w:p>
        </w:tc>
        <w:tc>
          <w:tcPr>
            <w:tcW w:w="5669" w:type="dxa"/>
          </w:tcPr>
          <w:p w:rsidR="00F11EB0" w:rsidRDefault="00F11EB0">
            <w:pPr>
              <w:spacing w:after="1" w:line="220" w:lineRule="atLeast"/>
            </w:pPr>
            <w:r>
              <w:rPr>
                <w:rFonts w:ascii="Calibri" w:hAnsi="Calibri" w:cs="Calibri"/>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F11EB0">
        <w:tc>
          <w:tcPr>
            <w:tcW w:w="3402" w:type="dxa"/>
          </w:tcPr>
          <w:p w:rsidR="00F11EB0" w:rsidRDefault="00F11EB0">
            <w:pPr>
              <w:spacing w:after="1" w:line="220" w:lineRule="atLeast"/>
            </w:pPr>
            <w:r>
              <w:rPr>
                <w:rFonts w:ascii="Calibri" w:hAnsi="Calibri" w:cs="Calibri"/>
              </w:rPr>
              <w:t>Целевые индикаторы</w:t>
            </w:r>
          </w:p>
        </w:tc>
        <w:tc>
          <w:tcPr>
            <w:tcW w:w="5669" w:type="dxa"/>
          </w:tcPr>
          <w:p w:rsidR="00F11EB0" w:rsidRDefault="00F11EB0">
            <w:pPr>
              <w:spacing w:after="1" w:line="220" w:lineRule="atLeast"/>
            </w:pPr>
            <w:r>
              <w:rPr>
                <w:rFonts w:ascii="Calibri" w:hAnsi="Calibri" w:cs="Calibri"/>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края и имеющих право на их </w:t>
            </w:r>
            <w:r>
              <w:rPr>
                <w:rFonts w:ascii="Calibri" w:hAnsi="Calibri" w:cs="Calibri"/>
              </w:rPr>
              <w:lastRenderedPageBreak/>
              <w:t>получение, - 99,1% в 2014 году</w:t>
            </w:r>
          </w:p>
        </w:tc>
      </w:tr>
      <w:tr w:rsidR="00F11EB0">
        <w:tc>
          <w:tcPr>
            <w:tcW w:w="3402" w:type="dxa"/>
          </w:tcPr>
          <w:p w:rsidR="00F11EB0" w:rsidRDefault="00F11EB0">
            <w:pPr>
              <w:spacing w:after="1" w:line="220" w:lineRule="atLeast"/>
            </w:pPr>
            <w:r>
              <w:rPr>
                <w:rFonts w:ascii="Calibri" w:hAnsi="Calibri" w:cs="Calibri"/>
              </w:rPr>
              <w:lastRenderedPageBreak/>
              <w:t>Сроки реализации подпрограммы</w:t>
            </w:r>
          </w:p>
        </w:tc>
        <w:tc>
          <w:tcPr>
            <w:tcW w:w="5669" w:type="dxa"/>
          </w:tcPr>
          <w:p w:rsidR="00F11EB0" w:rsidRDefault="00F11EB0">
            <w:pPr>
              <w:spacing w:after="1" w:line="220" w:lineRule="atLeast"/>
            </w:pPr>
            <w:r>
              <w:rPr>
                <w:rFonts w:ascii="Calibri" w:hAnsi="Calibri" w:cs="Calibri"/>
              </w:rPr>
              <w:t>2014 год</w:t>
            </w:r>
          </w:p>
        </w:tc>
      </w:tr>
      <w:tr w:rsidR="00F11EB0">
        <w:tc>
          <w:tcPr>
            <w:tcW w:w="3402" w:type="dxa"/>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Pr>
          <w:p w:rsidR="00F11EB0" w:rsidRDefault="00F11EB0">
            <w:pPr>
              <w:spacing w:after="1" w:line="220" w:lineRule="atLeast"/>
            </w:pPr>
            <w:r>
              <w:rPr>
                <w:rFonts w:ascii="Calibri" w:hAnsi="Calibri" w:cs="Calibri"/>
              </w:rPr>
              <w:t>из средств федерального и краевого бюджетов за период 2014 года - 8844297,4 тыс. руб., из них:</w:t>
            </w:r>
          </w:p>
          <w:p w:rsidR="00F11EB0" w:rsidRDefault="00F11EB0">
            <w:pPr>
              <w:spacing w:after="1" w:line="220" w:lineRule="atLeast"/>
            </w:pPr>
            <w:r>
              <w:rPr>
                <w:rFonts w:ascii="Calibri" w:hAnsi="Calibri" w:cs="Calibri"/>
              </w:rPr>
              <w:t>из средств федерального бюджета в 2014 году - 2780315,4 тыс. руб.;</w:t>
            </w:r>
          </w:p>
          <w:p w:rsidR="00F11EB0" w:rsidRDefault="00F11EB0">
            <w:pPr>
              <w:spacing w:after="1" w:line="220" w:lineRule="atLeast"/>
            </w:pPr>
            <w:r>
              <w:rPr>
                <w:rFonts w:ascii="Calibri" w:hAnsi="Calibri" w:cs="Calibri"/>
              </w:rPr>
              <w:t>из средств краевого бюджета в 2014 году - 6063982,0 тыс. руб.</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 xml:space="preserve">Решение задач подпрограммы в 2014 году осуществлялось путем реализации мероприятий, указанных в </w:t>
      </w:r>
      <w:hyperlink w:anchor="P8686" w:history="1">
        <w:r>
          <w:rPr>
            <w:rFonts w:ascii="Calibri" w:hAnsi="Calibri" w:cs="Calibri"/>
            <w:color w:val="0000FF"/>
          </w:rPr>
          <w:t>приложении</w:t>
        </w:r>
      </w:hyperlink>
      <w:r>
        <w:rPr>
          <w:rFonts w:ascii="Calibri" w:hAnsi="Calibri" w:cs="Calibri"/>
        </w:rPr>
        <w:t xml:space="preserve"> к подпрограмме.</w:t>
      </w:r>
    </w:p>
    <w:p w:rsidR="00F11EB0" w:rsidRDefault="00F11EB0">
      <w:pPr>
        <w:spacing w:after="1" w:line="220" w:lineRule="atLeast"/>
        <w:ind w:firstLine="540"/>
        <w:jc w:val="both"/>
      </w:pPr>
      <w:r>
        <w:rPr>
          <w:rFonts w:ascii="Calibri" w:hAnsi="Calibri" w:cs="Calibri"/>
        </w:rPr>
        <w:t xml:space="preserve">С 2015 года мероприятия подпрограммы "Обеспечение социальной поддержки граждан на оплату жилого помещения и коммунальных услуг" реализуются в рамках </w:t>
      </w:r>
      <w:hyperlink w:anchor="P3938" w:history="1">
        <w:r>
          <w:rPr>
            <w:rFonts w:ascii="Calibri" w:hAnsi="Calibri" w:cs="Calibri"/>
            <w:color w:val="0000FF"/>
          </w:rPr>
          <w:t>подпрограммы</w:t>
        </w:r>
      </w:hyperlink>
      <w:r>
        <w:rPr>
          <w:rFonts w:ascii="Calibri" w:hAnsi="Calibri" w:cs="Calibri"/>
        </w:rPr>
        <w:t xml:space="preserve"> "Повышение качества жизни отдельных категорий граждан, степени их социальной защищенности".</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"Обеспечение социальной поддержки</w:t>
      </w:r>
    </w:p>
    <w:p w:rsidR="00F11EB0" w:rsidRDefault="00F11EB0">
      <w:pPr>
        <w:spacing w:after="1" w:line="220" w:lineRule="atLeast"/>
        <w:jc w:val="right"/>
      </w:pPr>
      <w:r>
        <w:rPr>
          <w:rFonts w:ascii="Calibri" w:hAnsi="Calibri" w:cs="Calibri"/>
        </w:rPr>
        <w:t>граждан на оплату жилого</w:t>
      </w:r>
    </w:p>
    <w:p w:rsidR="00F11EB0" w:rsidRDefault="00F11EB0">
      <w:pPr>
        <w:spacing w:after="1" w:line="220" w:lineRule="atLeast"/>
        <w:jc w:val="right"/>
      </w:pPr>
      <w:r>
        <w:rPr>
          <w:rFonts w:ascii="Calibri" w:hAnsi="Calibri" w:cs="Calibri"/>
        </w:rPr>
        <w:t>помещения и коммунальных услуг"</w:t>
      </w:r>
    </w:p>
    <w:p w:rsidR="00F11EB0" w:rsidRDefault="00F11EB0">
      <w:pPr>
        <w:spacing w:after="1" w:line="220" w:lineRule="atLeast"/>
        <w:jc w:val="both"/>
      </w:pPr>
    </w:p>
    <w:p w:rsidR="00F11EB0" w:rsidRDefault="00F11EB0">
      <w:pPr>
        <w:spacing w:after="1" w:line="220" w:lineRule="atLeast"/>
        <w:jc w:val="center"/>
      </w:pPr>
      <w:bookmarkStart w:id="151" w:name="P8686"/>
      <w:bookmarkEnd w:id="151"/>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"ОБЕСПЕЧЕНИЕ СОЦИАЛЬНОЙ ПОДДЕРЖКИ</w:t>
      </w:r>
    </w:p>
    <w:p w:rsidR="00F11EB0" w:rsidRDefault="00F11EB0">
      <w:pPr>
        <w:spacing w:after="1" w:line="220" w:lineRule="atLeast"/>
        <w:jc w:val="center"/>
      </w:pPr>
      <w:r>
        <w:rPr>
          <w:rFonts w:ascii="Calibri" w:hAnsi="Calibri" w:cs="Calibri"/>
        </w:rPr>
        <w:t>ГРАЖДАН НА ОПЛАТУ ЖИЛОГО ПОМЕЩЕНИЯ И КОММУНАЛЬНЫХ УСЛУГ"</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9"/>
        <w:gridCol w:w="694"/>
        <w:gridCol w:w="694"/>
        <w:gridCol w:w="634"/>
        <w:gridCol w:w="964"/>
        <w:gridCol w:w="484"/>
        <w:gridCol w:w="1414"/>
        <w:gridCol w:w="1414"/>
        <w:gridCol w:w="1414"/>
        <w:gridCol w:w="1189"/>
        <w:gridCol w:w="1189"/>
        <w:gridCol w:w="859"/>
        <w:gridCol w:w="1954"/>
      </w:tblGrid>
      <w:tr w:rsidR="00F11EB0">
        <w:tc>
          <w:tcPr>
            <w:tcW w:w="2689"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277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7479" w:type="dxa"/>
            <w:gridSpan w:val="6"/>
          </w:tcPr>
          <w:p w:rsidR="00F11EB0" w:rsidRDefault="00F11EB0">
            <w:pPr>
              <w:spacing w:after="1" w:line="220" w:lineRule="atLeast"/>
            </w:pPr>
          </w:p>
        </w:tc>
        <w:tc>
          <w:tcPr>
            <w:tcW w:w="1954"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689"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964" w:type="dxa"/>
          </w:tcPr>
          <w:p w:rsidR="00F11EB0" w:rsidRDefault="00F11EB0">
            <w:pPr>
              <w:spacing w:after="1" w:line="220" w:lineRule="atLeast"/>
              <w:jc w:val="center"/>
            </w:pPr>
            <w:r>
              <w:rPr>
                <w:rFonts w:ascii="Calibri" w:hAnsi="Calibri" w:cs="Calibri"/>
              </w:rPr>
              <w:t>ЦСР</w:t>
            </w:r>
          </w:p>
        </w:tc>
        <w:tc>
          <w:tcPr>
            <w:tcW w:w="484" w:type="dxa"/>
          </w:tcPr>
          <w:p w:rsidR="00F11EB0" w:rsidRDefault="00F11EB0">
            <w:pPr>
              <w:spacing w:after="1" w:line="220" w:lineRule="atLeast"/>
              <w:jc w:val="center"/>
            </w:pPr>
            <w:r>
              <w:rPr>
                <w:rFonts w:ascii="Calibri" w:hAnsi="Calibri" w:cs="Calibri"/>
              </w:rPr>
              <w:t>ВР</w:t>
            </w:r>
          </w:p>
        </w:tc>
        <w:tc>
          <w:tcPr>
            <w:tcW w:w="1414" w:type="dxa"/>
          </w:tcPr>
          <w:p w:rsidR="00F11EB0" w:rsidRDefault="00F11EB0">
            <w:pPr>
              <w:spacing w:after="1" w:line="220" w:lineRule="atLeast"/>
              <w:jc w:val="center"/>
            </w:pPr>
            <w:r>
              <w:rPr>
                <w:rFonts w:ascii="Calibri" w:hAnsi="Calibri" w:cs="Calibri"/>
              </w:rPr>
              <w:t>отчетный финансовый год - 2014</w:t>
            </w:r>
          </w:p>
        </w:tc>
        <w:tc>
          <w:tcPr>
            <w:tcW w:w="1414" w:type="dxa"/>
          </w:tcPr>
          <w:p w:rsidR="00F11EB0" w:rsidRDefault="00F11EB0">
            <w:pPr>
              <w:spacing w:after="1" w:line="220" w:lineRule="atLeast"/>
              <w:jc w:val="center"/>
            </w:pPr>
            <w:r>
              <w:rPr>
                <w:rFonts w:ascii="Calibri" w:hAnsi="Calibri" w:cs="Calibri"/>
              </w:rPr>
              <w:t>текущий финансовый год - 2015</w:t>
            </w:r>
          </w:p>
        </w:tc>
        <w:tc>
          <w:tcPr>
            <w:tcW w:w="1414" w:type="dxa"/>
          </w:tcPr>
          <w:p w:rsidR="00F11EB0" w:rsidRDefault="00F11EB0">
            <w:pPr>
              <w:spacing w:after="1" w:line="220" w:lineRule="atLeast"/>
              <w:jc w:val="center"/>
            </w:pPr>
            <w:r>
              <w:rPr>
                <w:rFonts w:ascii="Calibri" w:hAnsi="Calibri" w:cs="Calibri"/>
              </w:rPr>
              <w:t>очередной финансовый год - 2016</w:t>
            </w:r>
          </w:p>
        </w:tc>
        <w:tc>
          <w:tcPr>
            <w:tcW w:w="1189" w:type="dxa"/>
          </w:tcPr>
          <w:p w:rsidR="00F11EB0" w:rsidRDefault="00F11EB0">
            <w:pPr>
              <w:spacing w:after="1" w:line="220" w:lineRule="atLeast"/>
              <w:jc w:val="center"/>
            </w:pPr>
            <w:r>
              <w:rPr>
                <w:rFonts w:ascii="Calibri" w:hAnsi="Calibri" w:cs="Calibri"/>
              </w:rPr>
              <w:t>первый год планового периода - 2017</w:t>
            </w:r>
          </w:p>
        </w:tc>
        <w:tc>
          <w:tcPr>
            <w:tcW w:w="1189" w:type="dxa"/>
          </w:tcPr>
          <w:p w:rsidR="00F11EB0" w:rsidRDefault="00F11EB0">
            <w:pPr>
              <w:spacing w:after="1" w:line="220" w:lineRule="atLeast"/>
              <w:jc w:val="center"/>
            </w:pPr>
            <w:r>
              <w:rPr>
                <w:rFonts w:ascii="Calibri" w:hAnsi="Calibri" w:cs="Calibri"/>
              </w:rPr>
              <w:t>второй год планового периода - 2018</w:t>
            </w:r>
          </w:p>
        </w:tc>
        <w:tc>
          <w:tcPr>
            <w:tcW w:w="859" w:type="dxa"/>
          </w:tcPr>
          <w:p w:rsidR="00F11EB0" w:rsidRDefault="00F11EB0">
            <w:pPr>
              <w:spacing w:after="1" w:line="220" w:lineRule="atLeast"/>
              <w:jc w:val="center"/>
            </w:pPr>
            <w:r>
              <w:rPr>
                <w:rFonts w:ascii="Calibri" w:hAnsi="Calibri" w:cs="Calibri"/>
              </w:rPr>
              <w:t>итого на период</w:t>
            </w:r>
          </w:p>
        </w:tc>
        <w:tc>
          <w:tcPr>
            <w:tcW w:w="1954" w:type="dxa"/>
            <w:vMerge/>
          </w:tcPr>
          <w:p w:rsidR="00F11EB0" w:rsidRDefault="00F11EB0"/>
        </w:tc>
      </w:tr>
      <w:tr w:rsidR="00F11EB0">
        <w:tc>
          <w:tcPr>
            <w:tcW w:w="2689" w:type="dxa"/>
          </w:tcPr>
          <w:p w:rsidR="00F11EB0" w:rsidRDefault="00F11EB0">
            <w:pPr>
              <w:spacing w:after="1" w:line="220" w:lineRule="atLeast"/>
              <w:jc w:val="center"/>
            </w:pPr>
            <w:r>
              <w:rPr>
                <w:rFonts w:ascii="Calibri" w:hAnsi="Calibri" w:cs="Calibri"/>
              </w:rPr>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964" w:type="dxa"/>
          </w:tcPr>
          <w:p w:rsidR="00F11EB0" w:rsidRDefault="00F11EB0">
            <w:pPr>
              <w:spacing w:after="1" w:line="220" w:lineRule="atLeast"/>
              <w:jc w:val="center"/>
            </w:pPr>
            <w:r>
              <w:rPr>
                <w:rFonts w:ascii="Calibri" w:hAnsi="Calibri" w:cs="Calibri"/>
              </w:rPr>
              <w:t>5</w:t>
            </w:r>
          </w:p>
        </w:tc>
        <w:tc>
          <w:tcPr>
            <w:tcW w:w="484" w:type="dxa"/>
          </w:tcPr>
          <w:p w:rsidR="00F11EB0" w:rsidRDefault="00F11EB0">
            <w:pPr>
              <w:spacing w:after="1" w:line="220" w:lineRule="atLeast"/>
              <w:jc w:val="center"/>
            </w:pPr>
            <w:r>
              <w:rPr>
                <w:rFonts w:ascii="Calibri" w:hAnsi="Calibri" w:cs="Calibri"/>
              </w:rPr>
              <w:t>6</w:t>
            </w:r>
          </w:p>
        </w:tc>
        <w:tc>
          <w:tcPr>
            <w:tcW w:w="1414" w:type="dxa"/>
          </w:tcPr>
          <w:p w:rsidR="00F11EB0" w:rsidRDefault="00F11EB0">
            <w:pPr>
              <w:spacing w:after="1" w:line="220" w:lineRule="atLeast"/>
              <w:jc w:val="center"/>
            </w:pPr>
            <w:r>
              <w:rPr>
                <w:rFonts w:ascii="Calibri" w:hAnsi="Calibri" w:cs="Calibri"/>
              </w:rPr>
              <w:t>7</w:t>
            </w:r>
          </w:p>
        </w:tc>
        <w:tc>
          <w:tcPr>
            <w:tcW w:w="1414" w:type="dxa"/>
          </w:tcPr>
          <w:p w:rsidR="00F11EB0" w:rsidRDefault="00F11EB0">
            <w:pPr>
              <w:spacing w:after="1" w:line="220" w:lineRule="atLeast"/>
              <w:jc w:val="center"/>
            </w:pPr>
            <w:r>
              <w:rPr>
                <w:rFonts w:ascii="Calibri" w:hAnsi="Calibri" w:cs="Calibri"/>
              </w:rPr>
              <w:t>8</w:t>
            </w:r>
          </w:p>
        </w:tc>
        <w:tc>
          <w:tcPr>
            <w:tcW w:w="1414" w:type="dxa"/>
          </w:tcPr>
          <w:p w:rsidR="00F11EB0" w:rsidRDefault="00F11EB0">
            <w:pPr>
              <w:spacing w:after="1" w:line="220" w:lineRule="atLeast"/>
              <w:jc w:val="center"/>
            </w:pPr>
            <w:r>
              <w:rPr>
                <w:rFonts w:ascii="Calibri" w:hAnsi="Calibri" w:cs="Calibri"/>
              </w:rPr>
              <w:t>9</w:t>
            </w:r>
          </w:p>
        </w:tc>
        <w:tc>
          <w:tcPr>
            <w:tcW w:w="1189" w:type="dxa"/>
          </w:tcPr>
          <w:p w:rsidR="00F11EB0" w:rsidRDefault="00F11EB0">
            <w:pPr>
              <w:spacing w:after="1" w:line="220" w:lineRule="atLeast"/>
              <w:jc w:val="center"/>
            </w:pPr>
            <w:r>
              <w:rPr>
                <w:rFonts w:ascii="Calibri" w:hAnsi="Calibri" w:cs="Calibri"/>
              </w:rPr>
              <w:t>10</w:t>
            </w:r>
          </w:p>
        </w:tc>
        <w:tc>
          <w:tcPr>
            <w:tcW w:w="1189" w:type="dxa"/>
          </w:tcPr>
          <w:p w:rsidR="00F11EB0" w:rsidRDefault="00F11EB0">
            <w:pPr>
              <w:spacing w:after="1" w:line="220" w:lineRule="atLeast"/>
              <w:jc w:val="center"/>
            </w:pPr>
            <w:r>
              <w:rPr>
                <w:rFonts w:ascii="Calibri" w:hAnsi="Calibri" w:cs="Calibri"/>
              </w:rPr>
              <w:t>11</w:t>
            </w:r>
          </w:p>
        </w:tc>
        <w:tc>
          <w:tcPr>
            <w:tcW w:w="859" w:type="dxa"/>
          </w:tcPr>
          <w:p w:rsidR="00F11EB0" w:rsidRDefault="00F11EB0">
            <w:pPr>
              <w:spacing w:after="1" w:line="220" w:lineRule="atLeast"/>
              <w:jc w:val="center"/>
            </w:pPr>
            <w:r>
              <w:rPr>
                <w:rFonts w:ascii="Calibri" w:hAnsi="Calibri" w:cs="Calibri"/>
              </w:rPr>
              <w:t>12</w:t>
            </w:r>
          </w:p>
        </w:tc>
        <w:tc>
          <w:tcPr>
            <w:tcW w:w="1954" w:type="dxa"/>
          </w:tcPr>
          <w:p w:rsidR="00F11EB0" w:rsidRDefault="00F11EB0">
            <w:pPr>
              <w:spacing w:after="1" w:line="220" w:lineRule="atLeast"/>
              <w:jc w:val="center"/>
            </w:pPr>
            <w:r>
              <w:rPr>
                <w:rFonts w:ascii="Calibri" w:hAnsi="Calibri" w:cs="Calibri"/>
              </w:rPr>
              <w:t>13</w:t>
            </w:r>
          </w:p>
        </w:tc>
      </w:tr>
      <w:tr w:rsidR="00F11EB0">
        <w:tc>
          <w:tcPr>
            <w:tcW w:w="2689" w:type="dxa"/>
          </w:tcPr>
          <w:p w:rsidR="00F11EB0" w:rsidRDefault="00F11EB0">
            <w:pPr>
              <w:spacing w:after="1" w:line="220" w:lineRule="atLeast"/>
            </w:pPr>
            <w:r>
              <w:rPr>
                <w:rFonts w:ascii="Calibri" w:hAnsi="Calibri" w:cs="Calibri"/>
              </w:rPr>
              <w:t>Цель подпрограммы - социальная поддержка граждан при оплате жилого помещения и коммунальных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48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8844297,4</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p>
        </w:tc>
      </w:tr>
      <w:tr w:rsidR="00F11EB0">
        <w:tc>
          <w:tcPr>
            <w:tcW w:w="2689" w:type="dxa"/>
          </w:tcPr>
          <w:p w:rsidR="00F11EB0" w:rsidRDefault="00F11EB0">
            <w:pPr>
              <w:spacing w:after="1" w:line="220" w:lineRule="atLeast"/>
            </w:pPr>
            <w:r>
              <w:rPr>
                <w:rFonts w:ascii="Calibri" w:hAnsi="Calibri" w:cs="Calibri"/>
              </w:rP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48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8844297,4</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p>
        </w:tc>
      </w:tr>
      <w:tr w:rsidR="00F11EB0">
        <w:tc>
          <w:tcPr>
            <w:tcW w:w="2689" w:type="dxa"/>
          </w:tcPr>
          <w:p w:rsidR="00F11EB0" w:rsidRDefault="00F11EB0">
            <w:pPr>
              <w:spacing w:after="1" w:line="220" w:lineRule="atLeast"/>
            </w:pPr>
            <w:r>
              <w:rPr>
                <w:rFonts w:ascii="Calibri" w:hAnsi="Calibri" w:cs="Calibri"/>
              </w:rPr>
              <w:t xml:space="preserve">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w:t>
            </w:r>
            <w:hyperlink r:id="rId551" w:history="1">
              <w:r>
                <w:rPr>
                  <w:rFonts w:ascii="Calibri" w:hAnsi="Calibri" w:cs="Calibri"/>
                  <w:color w:val="0000FF"/>
                </w:rPr>
                <w:t>Законом</w:t>
              </w:r>
            </w:hyperlink>
            <w:r>
              <w:rPr>
                <w:rFonts w:ascii="Calibri" w:hAnsi="Calibri" w:cs="Calibri"/>
              </w:rPr>
              <w:t xml:space="preserve"> края от 17 декабря 2004 года N 13-2804 "О социальной поддержке населения при оплате жилья и коммунальных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964" w:type="dxa"/>
          </w:tcPr>
          <w:p w:rsidR="00F11EB0" w:rsidRDefault="00F11EB0">
            <w:pPr>
              <w:spacing w:after="1" w:line="220" w:lineRule="atLeast"/>
              <w:jc w:val="center"/>
            </w:pPr>
            <w:r>
              <w:rPr>
                <w:rFonts w:ascii="Calibri" w:hAnsi="Calibri" w:cs="Calibri"/>
              </w:rPr>
              <w:t>0340191</w:t>
            </w:r>
          </w:p>
        </w:tc>
        <w:tc>
          <w:tcPr>
            <w:tcW w:w="484" w:type="dxa"/>
          </w:tcPr>
          <w:p w:rsidR="00F11EB0" w:rsidRDefault="00F11EB0">
            <w:pPr>
              <w:spacing w:after="1" w:line="220" w:lineRule="atLeast"/>
              <w:jc w:val="center"/>
            </w:pPr>
            <w:r>
              <w:rPr>
                <w:rFonts w:ascii="Calibri" w:hAnsi="Calibri" w:cs="Calibri"/>
              </w:rPr>
              <w:t>530</w:t>
            </w:r>
          </w:p>
        </w:tc>
        <w:tc>
          <w:tcPr>
            <w:tcW w:w="1414" w:type="dxa"/>
          </w:tcPr>
          <w:p w:rsidR="00F11EB0" w:rsidRDefault="00F11EB0">
            <w:pPr>
              <w:spacing w:after="1" w:line="220" w:lineRule="atLeast"/>
              <w:jc w:val="center"/>
            </w:pPr>
            <w:r>
              <w:rPr>
                <w:rFonts w:ascii="Calibri" w:hAnsi="Calibri" w:cs="Calibri"/>
              </w:rPr>
              <w:t>3769564,3</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r>
              <w:rPr>
                <w:rFonts w:ascii="Calibri" w:hAnsi="Calibri" w:cs="Calibri"/>
              </w:rPr>
              <w:t>448276 человек</w:t>
            </w:r>
          </w:p>
        </w:tc>
      </w:tr>
      <w:tr w:rsidR="00F11EB0">
        <w:tc>
          <w:tcPr>
            <w:tcW w:w="2689" w:type="dxa"/>
          </w:tcPr>
          <w:p w:rsidR="00F11EB0" w:rsidRDefault="00F11EB0">
            <w:pPr>
              <w:spacing w:after="1" w:line="220" w:lineRule="atLeast"/>
            </w:pPr>
            <w:r>
              <w:rPr>
                <w:rFonts w:ascii="Calibri" w:hAnsi="Calibri" w:cs="Calibri"/>
              </w:rPr>
              <w:lastRenderedPageBreak/>
              <w:t xml:space="preserve">1.2.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w:t>
            </w:r>
            <w:hyperlink r:id="rId552" w:history="1">
              <w:r>
                <w:rPr>
                  <w:rFonts w:ascii="Calibri" w:hAnsi="Calibri" w:cs="Calibri"/>
                  <w:color w:val="0000FF"/>
                </w:rPr>
                <w:t>Законом</w:t>
              </w:r>
            </w:hyperlink>
            <w:r>
              <w:rPr>
                <w:rFonts w:ascii="Calibri" w:hAnsi="Calibri" w:cs="Calibri"/>
              </w:rPr>
              <w:t xml:space="preserve"> края от 10 июня 2010 года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964" w:type="dxa"/>
          </w:tcPr>
          <w:p w:rsidR="00F11EB0" w:rsidRDefault="00F11EB0">
            <w:pPr>
              <w:spacing w:after="1" w:line="220" w:lineRule="atLeast"/>
              <w:jc w:val="center"/>
            </w:pPr>
            <w:r>
              <w:rPr>
                <w:rFonts w:ascii="Calibri" w:hAnsi="Calibri" w:cs="Calibri"/>
              </w:rPr>
              <w:t>0340231</w:t>
            </w:r>
          </w:p>
        </w:tc>
        <w:tc>
          <w:tcPr>
            <w:tcW w:w="484" w:type="dxa"/>
          </w:tcPr>
          <w:p w:rsidR="00F11EB0" w:rsidRDefault="00F11EB0">
            <w:pPr>
              <w:spacing w:after="1" w:line="220" w:lineRule="atLeast"/>
              <w:jc w:val="center"/>
            </w:pPr>
            <w:r>
              <w:rPr>
                <w:rFonts w:ascii="Calibri" w:hAnsi="Calibri" w:cs="Calibri"/>
              </w:rPr>
              <w:t>530</w:t>
            </w:r>
          </w:p>
        </w:tc>
        <w:tc>
          <w:tcPr>
            <w:tcW w:w="1414" w:type="dxa"/>
          </w:tcPr>
          <w:p w:rsidR="00F11EB0" w:rsidRDefault="00F11EB0">
            <w:pPr>
              <w:spacing w:after="1" w:line="220" w:lineRule="atLeast"/>
              <w:jc w:val="center"/>
            </w:pPr>
            <w:r>
              <w:rPr>
                <w:rFonts w:ascii="Calibri" w:hAnsi="Calibri" w:cs="Calibri"/>
              </w:rPr>
              <w:t>723336,8</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r>
              <w:rPr>
                <w:rFonts w:ascii="Calibri" w:hAnsi="Calibri" w:cs="Calibri"/>
              </w:rPr>
              <w:t>24706 человек</w:t>
            </w:r>
          </w:p>
        </w:tc>
      </w:tr>
      <w:tr w:rsidR="00F11EB0">
        <w:tc>
          <w:tcPr>
            <w:tcW w:w="2689" w:type="dxa"/>
          </w:tcPr>
          <w:p w:rsidR="00F11EB0" w:rsidRDefault="00F11EB0">
            <w:pPr>
              <w:spacing w:after="1" w:line="220" w:lineRule="atLeast"/>
            </w:pPr>
            <w:r>
              <w:rPr>
                <w:rFonts w:ascii="Calibri" w:hAnsi="Calibri" w:cs="Calibri"/>
              </w:rPr>
              <w:t xml:space="preserve">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w:t>
            </w:r>
            <w:hyperlink r:id="rId553" w:history="1">
              <w:r>
                <w:rPr>
                  <w:rFonts w:ascii="Calibri" w:hAnsi="Calibri" w:cs="Calibri"/>
                  <w:color w:val="0000FF"/>
                </w:rPr>
                <w:t>Законом</w:t>
              </w:r>
            </w:hyperlink>
            <w:r>
              <w:rPr>
                <w:rFonts w:ascii="Calibri" w:hAnsi="Calibri" w:cs="Calibri"/>
              </w:rPr>
              <w:t xml:space="preserve"> края от 17 декабря 2004 года N 13-2804 "О социальной поддержке населения при оплате жилья и коммунальных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964" w:type="dxa"/>
          </w:tcPr>
          <w:p w:rsidR="00F11EB0" w:rsidRDefault="00F11EB0">
            <w:pPr>
              <w:spacing w:after="1" w:line="220" w:lineRule="atLeast"/>
              <w:jc w:val="center"/>
            </w:pPr>
            <w:r>
              <w:rPr>
                <w:rFonts w:ascii="Calibri" w:hAnsi="Calibri" w:cs="Calibri"/>
              </w:rPr>
              <w:t>0340192</w:t>
            </w:r>
          </w:p>
        </w:tc>
        <w:tc>
          <w:tcPr>
            <w:tcW w:w="484" w:type="dxa"/>
          </w:tcPr>
          <w:p w:rsidR="00F11EB0" w:rsidRDefault="00F11EB0">
            <w:pPr>
              <w:spacing w:after="1" w:line="220" w:lineRule="atLeast"/>
              <w:jc w:val="center"/>
            </w:pPr>
            <w:r>
              <w:rPr>
                <w:rFonts w:ascii="Calibri" w:hAnsi="Calibri" w:cs="Calibri"/>
              </w:rPr>
              <w:t>530</w:t>
            </w:r>
          </w:p>
        </w:tc>
        <w:tc>
          <w:tcPr>
            <w:tcW w:w="1414" w:type="dxa"/>
          </w:tcPr>
          <w:p w:rsidR="00F11EB0" w:rsidRDefault="00F11EB0">
            <w:pPr>
              <w:spacing w:after="1" w:line="220" w:lineRule="atLeast"/>
              <w:jc w:val="center"/>
            </w:pPr>
            <w:r>
              <w:rPr>
                <w:rFonts w:ascii="Calibri" w:hAnsi="Calibri" w:cs="Calibri"/>
              </w:rPr>
              <w:t>1571080,9</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r>
              <w:rPr>
                <w:rFonts w:ascii="Calibri" w:hAnsi="Calibri" w:cs="Calibri"/>
              </w:rPr>
              <w:t>96019 семей</w:t>
            </w:r>
          </w:p>
        </w:tc>
      </w:tr>
      <w:tr w:rsidR="00F11EB0">
        <w:tc>
          <w:tcPr>
            <w:tcW w:w="2689" w:type="dxa"/>
          </w:tcPr>
          <w:p w:rsidR="00F11EB0" w:rsidRDefault="00F11EB0">
            <w:pPr>
              <w:spacing w:after="1" w:line="220" w:lineRule="atLeast"/>
            </w:pPr>
            <w:r>
              <w:rPr>
                <w:rFonts w:ascii="Calibri" w:hAnsi="Calibri" w:cs="Calibri"/>
              </w:rPr>
              <w:t xml:space="preserve">1.4. Оплата жилищно-коммунальных услуг отдельным категориям </w:t>
            </w:r>
            <w:r>
              <w:rPr>
                <w:rFonts w:ascii="Calibri" w:hAnsi="Calibri" w:cs="Calibri"/>
              </w:rPr>
              <w:lastRenderedPageBreak/>
              <w:t>граждан</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964" w:type="dxa"/>
          </w:tcPr>
          <w:p w:rsidR="00F11EB0" w:rsidRDefault="00F11EB0">
            <w:pPr>
              <w:spacing w:after="1" w:line="220" w:lineRule="atLeast"/>
              <w:jc w:val="center"/>
            </w:pPr>
            <w:r>
              <w:rPr>
                <w:rFonts w:ascii="Calibri" w:hAnsi="Calibri" w:cs="Calibri"/>
              </w:rPr>
              <w:t>0345250</w:t>
            </w:r>
          </w:p>
        </w:tc>
        <w:tc>
          <w:tcPr>
            <w:tcW w:w="484" w:type="dxa"/>
          </w:tcPr>
          <w:p w:rsidR="00F11EB0" w:rsidRDefault="00F11EB0">
            <w:pPr>
              <w:spacing w:after="1" w:line="220" w:lineRule="atLeast"/>
              <w:jc w:val="center"/>
            </w:pPr>
            <w:r>
              <w:rPr>
                <w:rFonts w:ascii="Calibri" w:hAnsi="Calibri" w:cs="Calibri"/>
              </w:rPr>
              <w:t>530</w:t>
            </w:r>
          </w:p>
        </w:tc>
        <w:tc>
          <w:tcPr>
            <w:tcW w:w="1414" w:type="dxa"/>
          </w:tcPr>
          <w:p w:rsidR="00F11EB0" w:rsidRDefault="00F11EB0">
            <w:pPr>
              <w:spacing w:after="1" w:line="220" w:lineRule="atLeast"/>
              <w:jc w:val="center"/>
            </w:pPr>
            <w:r>
              <w:rPr>
                <w:rFonts w:ascii="Calibri" w:hAnsi="Calibri" w:cs="Calibri"/>
              </w:rPr>
              <w:t>2780315,4</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r>
              <w:rPr>
                <w:rFonts w:ascii="Calibri" w:hAnsi="Calibri" w:cs="Calibri"/>
              </w:rPr>
              <w:t>216185 человек</w:t>
            </w:r>
          </w:p>
        </w:tc>
      </w:tr>
      <w:tr w:rsidR="00F11EB0">
        <w:tc>
          <w:tcPr>
            <w:tcW w:w="2689" w:type="dxa"/>
          </w:tcPr>
          <w:p w:rsidR="00F11EB0" w:rsidRDefault="00F11EB0">
            <w:pPr>
              <w:spacing w:after="1" w:line="220" w:lineRule="atLeast"/>
            </w:pPr>
            <w:r>
              <w:rPr>
                <w:rFonts w:ascii="Calibri" w:hAnsi="Calibri" w:cs="Calibri"/>
              </w:rPr>
              <w:lastRenderedPageBreak/>
              <w:t>В том числе:</w:t>
            </w:r>
          </w:p>
        </w:tc>
        <w:tc>
          <w:tcPr>
            <w:tcW w:w="694" w:type="dxa"/>
          </w:tcPr>
          <w:p w:rsidR="00F11EB0" w:rsidRDefault="00F11EB0">
            <w:pPr>
              <w:spacing w:after="1" w:line="220" w:lineRule="atLeast"/>
            </w:pPr>
          </w:p>
        </w:tc>
        <w:tc>
          <w:tcPr>
            <w:tcW w:w="694" w:type="dxa"/>
          </w:tcPr>
          <w:p w:rsidR="00F11EB0" w:rsidRDefault="00F11EB0">
            <w:pPr>
              <w:spacing w:after="1" w:line="220" w:lineRule="atLeast"/>
            </w:pP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484" w:type="dxa"/>
          </w:tcPr>
          <w:p w:rsidR="00F11EB0" w:rsidRDefault="00F11EB0">
            <w:pPr>
              <w:spacing w:after="1" w:line="220" w:lineRule="atLeast"/>
            </w:pP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p>
        </w:tc>
      </w:tr>
      <w:tr w:rsidR="00F11EB0">
        <w:tc>
          <w:tcPr>
            <w:tcW w:w="2689"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pPr>
          </w:p>
        </w:tc>
        <w:tc>
          <w:tcPr>
            <w:tcW w:w="694" w:type="dxa"/>
          </w:tcPr>
          <w:p w:rsidR="00F11EB0" w:rsidRDefault="00F11EB0">
            <w:pPr>
              <w:spacing w:after="1" w:line="220" w:lineRule="atLeast"/>
            </w:pP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48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8844297,4</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1954" w:type="dxa"/>
          </w:tcPr>
          <w:p w:rsidR="00F11EB0" w:rsidRDefault="00F11EB0">
            <w:pPr>
              <w:spacing w:after="1" w:line="220" w:lineRule="atLeast"/>
            </w:pP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8</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52" w:name="P8833"/>
      <w:bookmarkEnd w:id="152"/>
      <w:r>
        <w:rPr>
          <w:rFonts w:ascii="Calibri" w:hAnsi="Calibri" w:cs="Calibri"/>
          <w:b/>
        </w:rPr>
        <w:t>ПОДПРОГРАММА</w:t>
      </w:r>
    </w:p>
    <w:p w:rsidR="00F11EB0" w:rsidRDefault="00F11EB0">
      <w:pPr>
        <w:spacing w:after="1" w:line="220" w:lineRule="atLeast"/>
        <w:jc w:val="center"/>
      </w:pPr>
      <w:r>
        <w:rPr>
          <w:rFonts w:ascii="Calibri" w:hAnsi="Calibri" w:cs="Calibri"/>
          <w:b/>
        </w:rPr>
        <w:t>"ПОВЫШЕНИЕ СОЦИАЛЬНОЙ ЗАЩИЩЕННОСТИ И УРОВНЯ ЖИЗНИ ГРАЖДАН,</w:t>
      </w:r>
    </w:p>
    <w:p w:rsidR="00F11EB0" w:rsidRDefault="00F11EB0">
      <w:pPr>
        <w:spacing w:after="1" w:line="220" w:lineRule="atLeast"/>
        <w:jc w:val="center"/>
      </w:pPr>
      <w:r>
        <w:rPr>
          <w:rFonts w:ascii="Calibri" w:hAnsi="Calibri" w:cs="Calibri"/>
          <w:b/>
        </w:rPr>
        <w:t>ПРОЖИВАЮЩИХ В ТЕРРИТОРИЯХ С ОСОБЫМ СТАТУСОМ"</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15.03.2016 </w:t>
      </w:r>
      <w:hyperlink r:id="rId554" w:history="1">
        <w:r>
          <w:rPr>
            <w:rFonts w:ascii="Calibri" w:hAnsi="Calibri" w:cs="Calibri"/>
            <w:color w:val="0000FF"/>
          </w:rPr>
          <w:t>N 116-п</w:t>
        </w:r>
      </w:hyperlink>
      <w:r>
        <w:rPr>
          <w:rFonts w:ascii="Calibri" w:hAnsi="Calibri" w:cs="Calibri"/>
        </w:rPr>
        <w:t xml:space="preserve">, от 21.06.2016 </w:t>
      </w:r>
      <w:hyperlink r:id="rId555" w:history="1">
        <w:r>
          <w:rPr>
            <w:rFonts w:ascii="Calibri" w:hAnsi="Calibri" w:cs="Calibri"/>
            <w:color w:val="0000FF"/>
          </w:rPr>
          <w:t>N 307-п</w:t>
        </w:r>
      </w:hyperlink>
      <w:r>
        <w:rPr>
          <w:rFonts w:ascii="Calibri" w:hAnsi="Calibri" w:cs="Calibri"/>
        </w:rPr>
        <w:t xml:space="preserve">, от 30.08.2016 </w:t>
      </w:r>
      <w:hyperlink r:id="rId556"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14.12.2016 </w:t>
      </w:r>
      <w:hyperlink r:id="rId557" w:history="1">
        <w:r>
          <w:rPr>
            <w:rFonts w:ascii="Calibri" w:hAnsi="Calibri" w:cs="Calibri"/>
            <w:color w:val="0000FF"/>
          </w:rPr>
          <w:t>N 631-п</w:t>
        </w:r>
      </w:hyperlink>
      <w:r>
        <w:rPr>
          <w:rFonts w:ascii="Calibri" w:hAnsi="Calibri" w:cs="Calibri"/>
        </w:rPr>
        <w:t xml:space="preserve">, от 27.12.2016 </w:t>
      </w:r>
      <w:hyperlink r:id="rId558"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"Повышение социальной защищенности и уровня жизни граждан, проживающих в территориях с особым статусом"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 xml:space="preserve">Орган исполнительной власти Красноярского края и главный распорядитель бюджетных средств, реализующий </w:t>
            </w:r>
            <w:r>
              <w:rPr>
                <w:rFonts w:ascii="Calibri" w:hAnsi="Calibri" w:cs="Calibri"/>
              </w:rPr>
              <w:lastRenderedPageBreak/>
              <w:t>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lastRenderedPageBreak/>
              <w:t>министерство социальной политики Красноярского края (далее - министерство)</w:t>
            </w:r>
          </w:p>
        </w:tc>
      </w:tr>
      <w:tr w:rsidR="00F11EB0">
        <w:tc>
          <w:tcPr>
            <w:tcW w:w="3402" w:type="dxa"/>
          </w:tcPr>
          <w:p w:rsidR="00F11EB0" w:rsidRDefault="00F11EB0">
            <w:pPr>
              <w:spacing w:after="1" w:line="220" w:lineRule="atLeast"/>
            </w:pPr>
            <w:r>
              <w:rPr>
                <w:rFonts w:ascii="Calibri" w:hAnsi="Calibri" w:cs="Calibri"/>
              </w:rPr>
              <w:lastRenderedPageBreak/>
              <w:t>Соисполнители подпрограммы - главные распорядители бюджетных средств, ответственные за реализацию мероприятий подпрограммы</w:t>
            </w:r>
          </w:p>
        </w:tc>
        <w:tc>
          <w:tcPr>
            <w:tcW w:w="5669" w:type="dxa"/>
          </w:tcPr>
          <w:p w:rsidR="00F11EB0" w:rsidRDefault="00F11EB0">
            <w:pPr>
              <w:spacing w:after="1" w:line="220" w:lineRule="atLeast"/>
            </w:pPr>
            <w:r>
              <w:rPr>
                <w:rFonts w:ascii="Calibri" w:hAnsi="Calibri" w:cs="Calibri"/>
              </w:rPr>
              <w:t>министерство образования Красноярского края</w:t>
            </w:r>
          </w:p>
        </w:tc>
      </w:tr>
      <w:tr w:rsidR="00F11EB0">
        <w:tc>
          <w:tcPr>
            <w:tcW w:w="3402" w:type="dxa"/>
          </w:tcPr>
          <w:p w:rsidR="00F11EB0" w:rsidRDefault="00F11EB0">
            <w:pPr>
              <w:spacing w:after="1" w:line="220" w:lineRule="atLeast"/>
            </w:pPr>
            <w:r>
              <w:rPr>
                <w:rFonts w:ascii="Calibri" w:hAnsi="Calibri" w:cs="Calibri"/>
              </w:rPr>
              <w:t>Цель подпрограммы</w:t>
            </w:r>
          </w:p>
        </w:tc>
        <w:tc>
          <w:tcPr>
            <w:tcW w:w="5669" w:type="dxa"/>
          </w:tcPr>
          <w:p w:rsidR="00F11EB0" w:rsidRDefault="00F11EB0">
            <w:pPr>
              <w:spacing w:after="1" w:line="220" w:lineRule="atLeast"/>
            </w:pPr>
            <w:r>
              <w:rPr>
                <w:rFonts w:ascii="Calibri" w:hAnsi="Calibri" w:cs="Calibri"/>
              </w:rPr>
              <w:t>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r>
      <w:tr w:rsidR="00F11EB0">
        <w:tc>
          <w:tcPr>
            <w:tcW w:w="3402" w:type="dxa"/>
          </w:tcPr>
          <w:p w:rsidR="00F11EB0" w:rsidRDefault="00F11EB0">
            <w:pPr>
              <w:spacing w:after="1" w:line="220" w:lineRule="atLeast"/>
            </w:pPr>
            <w:r>
              <w:rPr>
                <w:rFonts w:ascii="Calibri" w:hAnsi="Calibri" w:cs="Calibri"/>
              </w:rPr>
              <w:t>Задачи подпрограммы</w:t>
            </w:r>
          </w:p>
        </w:tc>
        <w:tc>
          <w:tcPr>
            <w:tcW w:w="5669" w:type="dxa"/>
          </w:tcPr>
          <w:p w:rsidR="00F11EB0" w:rsidRDefault="00F11EB0">
            <w:pPr>
              <w:spacing w:after="1" w:line="220" w:lineRule="atLeast"/>
            </w:pPr>
            <w:r>
              <w:rPr>
                <w:rFonts w:ascii="Calibri" w:hAnsi="Calibri" w:cs="Calibri"/>
              </w:rPr>
              <w:t>1. Своевременное и адресное предоставление мер социальной поддержки гражданам, проживающим в Таймырском Долгано-Ненецком муниципальном районе.</w:t>
            </w:r>
          </w:p>
          <w:p w:rsidR="00F11EB0" w:rsidRDefault="00F11EB0">
            <w:pPr>
              <w:spacing w:after="1" w:line="220" w:lineRule="atLeast"/>
            </w:pPr>
            <w:r>
              <w:rPr>
                <w:rFonts w:ascii="Calibri" w:hAnsi="Calibri" w:cs="Calibri"/>
              </w:rPr>
              <w:t>2. Своевременное и адресное предоставление мер социальной поддержки гражданам, проживающим в Эвенкийском муниципальном районе</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Целевые индикаторы</w:t>
            </w:r>
          </w:p>
        </w:tc>
        <w:tc>
          <w:tcPr>
            <w:tcW w:w="5669" w:type="dxa"/>
            <w:tcBorders>
              <w:bottom w:val="nil"/>
            </w:tcBorders>
          </w:tcPr>
          <w:p w:rsidR="00F11EB0" w:rsidRDefault="00F11EB0">
            <w:pPr>
              <w:spacing w:after="1" w:line="220" w:lineRule="atLeast"/>
            </w:pPr>
            <w:r>
              <w:rPr>
                <w:rFonts w:ascii="Calibri" w:hAnsi="Calibri" w:cs="Calibri"/>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- 21,8% к 2018 году;</w:t>
            </w:r>
          </w:p>
          <w:p w:rsidR="00F11EB0" w:rsidRDefault="00F11EB0">
            <w:pPr>
              <w:spacing w:after="1" w:line="220" w:lineRule="atLeast"/>
            </w:pPr>
            <w:r>
              <w:rPr>
                <w:rFonts w:ascii="Calibri" w:hAnsi="Calibri" w:cs="Calibri"/>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- 32,0% к 2018 году</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w:t>
            </w:r>
            <w:hyperlink r:id="rId55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tc>
      </w:tr>
      <w:tr w:rsidR="00F11EB0">
        <w:tc>
          <w:tcPr>
            <w:tcW w:w="3402" w:type="dxa"/>
          </w:tcPr>
          <w:p w:rsidR="00F11EB0" w:rsidRDefault="00F11EB0">
            <w:pPr>
              <w:spacing w:after="1" w:line="220" w:lineRule="atLeast"/>
            </w:pPr>
            <w:r>
              <w:rPr>
                <w:rFonts w:ascii="Calibri" w:hAnsi="Calibri" w:cs="Calibri"/>
              </w:rPr>
              <w:lastRenderedPageBreak/>
              <w:t>Сроки реализации подпрограммы</w:t>
            </w:r>
          </w:p>
        </w:tc>
        <w:tc>
          <w:tcPr>
            <w:tcW w:w="5669" w:type="dxa"/>
          </w:tcPr>
          <w:p w:rsidR="00F11EB0" w:rsidRDefault="00F11EB0">
            <w:pPr>
              <w:spacing w:after="1" w:line="220" w:lineRule="atLeast"/>
            </w:pPr>
            <w:r>
              <w:rPr>
                <w:rFonts w:ascii="Calibri" w:hAnsi="Calibri" w:cs="Calibri"/>
              </w:rPr>
              <w:t>2014 - 2018 годы</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из средств краевого бюджета за период</w:t>
            </w:r>
          </w:p>
          <w:p w:rsidR="00F11EB0" w:rsidRDefault="00F11EB0">
            <w:pPr>
              <w:spacing w:after="1" w:line="220" w:lineRule="atLeast"/>
            </w:pPr>
            <w:r>
              <w:rPr>
                <w:rFonts w:ascii="Calibri" w:hAnsi="Calibri" w:cs="Calibri"/>
              </w:rPr>
              <w:t>с 2014 по 2018 г. - 2241141,2 тыс. руб.,</w:t>
            </w:r>
          </w:p>
          <w:p w:rsidR="00F11EB0" w:rsidRDefault="00F11EB0">
            <w:pPr>
              <w:spacing w:after="1" w:line="220" w:lineRule="atLeast"/>
            </w:pPr>
            <w:r>
              <w:rPr>
                <w:rFonts w:ascii="Calibri" w:hAnsi="Calibri" w:cs="Calibri"/>
              </w:rPr>
              <w:t>в том числе:</w:t>
            </w:r>
          </w:p>
          <w:p w:rsidR="00F11EB0" w:rsidRDefault="00F11EB0">
            <w:pPr>
              <w:spacing w:after="1" w:line="220" w:lineRule="atLeast"/>
            </w:pPr>
            <w:r>
              <w:rPr>
                <w:rFonts w:ascii="Calibri" w:hAnsi="Calibri" w:cs="Calibri"/>
              </w:rPr>
              <w:t>в 2014 году - 430830,6 тыс. руб.;</w:t>
            </w:r>
          </w:p>
          <w:p w:rsidR="00F11EB0" w:rsidRDefault="00F11EB0">
            <w:pPr>
              <w:spacing w:after="1" w:line="220" w:lineRule="atLeast"/>
            </w:pPr>
            <w:r>
              <w:rPr>
                <w:rFonts w:ascii="Calibri" w:hAnsi="Calibri" w:cs="Calibri"/>
              </w:rPr>
              <w:t>в 2015 году - 448034,9 тыс. руб.;</w:t>
            </w:r>
          </w:p>
          <w:p w:rsidR="00F11EB0" w:rsidRDefault="00F11EB0">
            <w:pPr>
              <w:spacing w:after="1" w:line="220" w:lineRule="atLeast"/>
            </w:pPr>
            <w:r>
              <w:rPr>
                <w:rFonts w:ascii="Calibri" w:hAnsi="Calibri" w:cs="Calibri"/>
              </w:rPr>
              <w:t>в 2016 году - 461414,3 тыс. руб.;</w:t>
            </w:r>
          </w:p>
          <w:p w:rsidR="00F11EB0" w:rsidRDefault="00F11EB0">
            <w:pPr>
              <w:spacing w:after="1" w:line="220" w:lineRule="atLeast"/>
            </w:pPr>
            <w:r>
              <w:rPr>
                <w:rFonts w:ascii="Calibri" w:hAnsi="Calibri" w:cs="Calibri"/>
              </w:rPr>
              <w:t>в 2017 году - 450430,7 тыс. руб.;</w:t>
            </w:r>
          </w:p>
          <w:p w:rsidR="00F11EB0" w:rsidRDefault="00F11EB0">
            <w:pPr>
              <w:spacing w:after="1" w:line="220" w:lineRule="atLeast"/>
            </w:pPr>
            <w:r>
              <w:rPr>
                <w:rFonts w:ascii="Calibri" w:hAnsi="Calibri" w:cs="Calibri"/>
              </w:rPr>
              <w:t>в 2018 году - 450430,7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t xml:space="preserve">(в ред. Постановлений Правительства Красноярского края от 21.06.2016 </w:t>
            </w:r>
            <w:hyperlink r:id="rId560" w:history="1">
              <w:r>
                <w:rPr>
                  <w:rFonts w:ascii="Calibri" w:hAnsi="Calibri" w:cs="Calibri"/>
                  <w:color w:val="0000FF"/>
                </w:rPr>
                <w:t>N 307-п</w:t>
              </w:r>
            </w:hyperlink>
            <w:r>
              <w:rPr>
                <w:rFonts w:ascii="Calibri" w:hAnsi="Calibri" w:cs="Calibri"/>
              </w:rPr>
              <w:t xml:space="preserve">, от 27.12.2016 </w:t>
            </w:r>
            <w:hyperlink r:id="rId561"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2. ОСНОВНЫЕ РАЗДЕЛЫ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2.1. Постановка общекраевой проблемы и обоснование</w:t>
      </w:r>
    </w:p>
    <w:p w:rsidR="00F11EB0" w:rsidRDefault="00F11EB0">
      <w:pPr>
        <w:spacing w:after="1" w:line="220" w:lineRule="atLeast"/>
        <w:jc w:val="center"/>
      </w:pPr>
      <w:r>
        <w:rPr>
          <w:rFonts w:ascii="Calibri" w:hAnsi="Calibri" w:cs="Calibri"/>
        </w:rPr>
        <w:t>необходимости разработки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Проблема регулирования социально-экономического развития северных территорий является одной из наиболее острых составных частей реформирования как российской экономики в целом, так и Красноярского края. Безусловно, эта проблема носит комплексный характер и охватывает многочисленные правовые, социальные, экономические, финансовые, национальные, исторические, экологические и другие аспекты.</w:t>
      </w:r>
    </w:p>
    <w:p w:rsidR="00F11EB0" w:rsidRDefault="00F11EB0">
      <w:pPr>
        <w:spacing w:after="1" w:line="220" w:lineRule="atLeast"/>
        <w:ind w:firstLine="540"/>
        <w:jc w:val="both"/>
      </w:pPr>
      <w:r>
        <w:rPr>
          <w:rFonts w:ascii="Calibri" w:hAnsi="Calibri" w:cs="Calibri"/>
        </w:rPr>
        <w:lastRenderedPageBreak/>
        <w:t>Устойчивое развитие жителей северных территорий строится в том числе на принципах:</w:t>
      </w:r>
    </w:p>
    <w:p w:rsidR="00F11EB0" w:rsidRDefault="00F11EB0">
      <w:pPr>
        <w:spacing w:after="1" w:line="220" w:lineRule="atLeast"/>
        <w:ind w:firstLine="540"/>
        <w:jc w:val="both"/>
      </w:pPr>
      <w:r>
        <w:rPr>
          <w:rFonts w:ascii="Calibri" w:hAnsi="Calibri" w:cs="Calibri"/>
        </w:rPr>
        <w:t xml:space="preserve">соблюдения гарантий их прав в соответствии с </w:t>
      </w:r>
      <w:hyperlink r:id="rId562"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F11EB0" w:rsidRDefault="00F11EB0">
      <w:pPr>
        <w:spacing w:after="1" w:line="220" w:lineRule="atLeast"/>
        <w:ind w:firstLine="540"/>
        <w:jc w:val="both"/>
      </w:pPr>
      <w:r>
        <w:rPr>
          <w:rFonts w:ascii="Calibri" w:hAnsi="Calibri" w:cs="Calibri"/>
        </w:rPr>
        <w:t>системного подхода в оказании мер государственной поддержки с учетом категорий, а также особыми условиями функционирования экономики и жизни населения, вызванными экстремальными природно-климатическими факторами и удаленностью от центральных районов России.</w:t>
      </w:r>
    </w:p>
    <w:p w:rsidR="00F11EB0" w:rsidRDefault="00F11EB0">
      <w:pPr>
        <w:spacing w:after="1" w:line="220" w:lineRule="atLeast"/>
        <w:ind w:firstLine="540"/>
        <w:jc w:val="both"/>
      </w:pPr>
      <w:r>
        <w:rPr>
          <w:rFonts w:ascii="Calibri" w:hAnsi="Calibri" w:cs="Calibri"/>
        </w:rPr>
        <w:t>В состав Красноярского края входят две территории с особым статусом - Таймырский Долгано-Ненецкий и Эвенкийский муниципальные районы.</w:t>
      </w:r>
    </w:p>
    <w:p w:rsidR="00F11EB0" w:rsidRDefault="00F11EB0">
      <w:pPr>
        <w:spacing w:after="1" w:line="220" w:lineRule="atLeast"/>
        <w:ind w:firstLine="540"/>
        <w:jc w:val="both"/>
      </w:pPr>
      <w:r>
        <w:rPr>
          <w:rFonts w:ascii="Calibri" w:hAnsi="Calibri" w:cs="Calibri"/>
        </w:rPr>
        <w:t xml:space="preserve">Образование нового субъекта Российской Федерации в результате объединения трех граничащих между собой субъектов Российской Федерации - Красноярского края, Таймырского (Долгано-Ненецкого) автономного округа и Эвенкийского автономного округа произошло 1 января 2007 года в соответствии с Федеральным конституционным </w:t>
      </w:r>
      <w:hyperlink r:id="rId563" w:history="1">
        <w:r>
          <w:rPr>
            <w:rFonts w:ascii="Calibri" w:hAnsi="Calibri" w:cs="Calibri"/>
            <w:color w:val="0000FF"/>
          </w:rPr>
          <w:t>законом</w:t>
        </w:r>
      </w:hyperlink>
      <w:r>
        <w:rPr>
          <w:rFonts w:ascii="Calibri" w:hAnsi="Calibri" w:cs="Calibri"/>
        </w:rPr>
        <w:t xml:space="preserve"> от 14.10.2005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p>
    <w:p w:rsidR="00F11EB0" w:rsidRDefault="00F11EB0">
      <w:pPr>
        <w:spacing w:after="1" w:line="220" w:lineRule="atLeast"/>
        <w:ind w:firstLine="540"/>
        <w:jc w:val="both"/>
      </w:pPr>
      <w:r>
        <w:rPr>
          <w:rFonts w:ascii="Calibri" w:hAnsi="Calibri" w:cs="Calibri"/>
        </w:rPr>
        <w:t>В целях недопущения ухудшения положения граждан по сравнению с ранее действовавшими нормативными правовыми актами законодательным органом нового объединенного субъекта было принято решение максимально сохранить для граждан, проживающих на территории Таймырского Долгано-Ненецкого и Эвенкийского муниципальных районов Красноярского края, тот объем и перечень мер социальной поддержки, которым они пользовались ранее.</w:t>
      </w:r>
    </w:p>
    <w:p w:rsidR="00F11EB0" w:rsidRDefault="00F11EB0">
      <w:pPr>
        <w:spacing w:after="1" w:line="220" w:lineRule="atLeast"/>
        <w:ind w:firstLine="540"/>
        <w:jc w:val="both"/>
      </w:pPr>
      <w:r>
        <w:rPr>
          <w:rFonts w:ascii="Calibri" w:hAnsi="Calibri" w:cs="Calibri"/>
        </w:rPr>
        <w:t xml:space="preserve">В результате такого решения были разработаны и приняты Законы Красноярского края от 18.12.2008 </w:t>
      </w:r>
      <w:hyperlink r:id="rId564" w:history="1">
        <w:r>
          <w:rPr>
            <w:rFonts w:ascii="Calibri" w:hAnsi="Calibri" w:cs="Calibri"/>
            <w:color w:val="0000FF"/>
          </w:rPr>
          <w:t>N 7-2658</w:t>
        </w:r>
      </w:hyperlink>
      <w:r>
        <w:rPr>
          <w:rFonts w:ascii="Calibri" w:hAnsi="Calibri" w:cs="Calibri"/>
        </w:rPr>
        <w:t xml:space="preserve"> "О социальной поддержке граждан, проживающих в Эвенкийском муниципальном районе Красноярского края" и </w:t>
      </w:r>
      <w:hyperlink r:id="rId565" w:history="1">
        <w:r>
          <w:rPr>
            <w:rFonts w:ascii="Calibri" w:hAnsi="Calibri" w:cs="Calibri"/>
            <w:color w:val="0000FF"/>
          </w:rPr>
          <w:t>N 7-2660</w:t>
        </w:r>
      </w:hyperlink>
      <w:r>
        <w:rPr>
          <w:rFonts w:ascii="Calibri" w:hAnsi="Calibri" w:cs="Calibri"/>
        </w:rPr>
        <w:t xml:space="preserve"> "О социальной поддержке граждан, проживающих в Таймырском Долгано-Ненецком муниципальном районе Красноярского края", в соответствии с которыми были обеспечены права граждан на меры социальной поддержки, а также гарантии и компенсации по возмещению дополнительных материальных и физиологических затрат гражданам в связи с работой и проживанием в районах Крайнего Севера.</w:t>
      </w:r>
    </w:p>
    <w:p w:rsidR="00F11EB0" w:rsidRDefault="00F11EB0">
      <w:pPr>
        <w:spacing w:after="1" w:line="220" w:lineRule="atLeast"/>
        <w:ind w:firstLine="540"/>
        <w:jc w:val="both"/>
      </w:pPr>
      <w:r>
        <w:rPr>
          <w:rFonts w:ascii="Calibri" w:hAnsi="Calibri" w:cs="Calibri"/>
        </w:rPr>
        <w:t>Своевременное и адресное предоставление мер социальной поддержки гражданам на территориях с особым статусом возможно при разработке и целенаправленной реализации социальной политики, основой которой является государственная программа. Эффективное исполнение мероприятий подпрограммы будет способствовать созданию условий для повышения социальной защищенности и уровня жизни нуждающихся граждан данных территорий.</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2.2. Основная цель, задачи, этапы и сроки выполнения</w:t>
      </w:r>
    </w:p>
    <w:p w:rsidR="00F11EB0" w:rsidRDefault="00F11EB0">
      <w:pPr>
        <w:spacing w:after="1" w:line="220" w:lineRule="atLeast"/>
        <w:jc w:val="center"/>
      </w:pPr>
      <w:r>
        <w:rPr>
          <w:rFonts w:ascii="Calibri" w:hAnsi="Calibri" w:cs="Calibri"/>
        </w:rPr>
        <w:t>подпрограммы, целевые индикаторы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Основной целью подпрограммы является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p w:rsidR="00F11EB0" w:rsidRDefault="00F11EB0">
      <w:pPr>
        <w:spacing w:after="1" w:line="220" w:lineRule="atLeast"/>
        <w:ind w:firstLine="540"/>
        <w:jc w:val="both"/>
      </w:pPr>
      <w:r>
        <w:rPr>
          <w:rFonts w:ascii="Calibri" w:hAnsi="Calibri" w:cs="Calibri"/>
        </w:rPr>
        <w:t>Достижение указанной цели возможно путем своевременного и адресного предоставления мер социальной поддержки отдельным категориям граждан.</w:t>
      </w:r>
    </w:p>
    <w:p w:rsidR="00F11EB0" w:rsidRDefault="00F11EB0">
      <w:pPr>
        <w:spacing w:after="1" w:line="220" w:lineRule="atLeast"/>
        <w:ind w:firstLine="540"/>
        <w:jc w:val="both"/>
      </w:pPr>
      <w:r>
        <w:rPr>
          <w:rFonts w:ascii="Calibri" w:hAnsi="Calibri" w:cs="Calibri"/>
        </w:rPr>
        <w:lastRenderedPageBreak/>
        <w:t xml:space="preserve">К компетенции министерства как ответственного исполнителя подпрограммы в области реализации мероприятий подпрограммы в соответствии с </w:t>
      </w:r>
      <w:hyperlink r:id="rId566" w:history="1">
        <w:r>
          <w:rPr>
            <w:rFonts w:ascii="Calibri" w:hAnsi="Calibri" w:cs="Calibri"/>
            <w:color w:val="0000FF"/>
          </w:rPr>
          <w:t>Положением</w:t>
        </w:r>
      </w:hyperlink>
      <w:r>
        <w:rPr>
          <w:rFonts w:ascii="Calibri" w:hAnsi="Calibri" w:cs="Calibri"/>
        </w:rPr>
        <w:t xml:space="preserve"> о министерстве, утвержденным Постановлением Правительства Красноярского края от 07.08.2008 N 30-п "Об утверждении Положения о министерстве социальной политики Красноярского края и установлении предельной численности государственных гражданских служащих и иных работников министерства социальной политики Красноярского края",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
    <w:p w:rsidR="00F11EB0" w:rsidRDefault="00F11EB0">
      <w:pPr>
        <w:spacing w:after="1" w:line="220" w:lineRule="atLeast"/>
        <w:ind w:firstLine="540"/>
        <w:jc w:val="both"/>
      </w:pPr>
      <w:r>
        <w:rPr>
          <w:rFonts w:ascii="Calibri" w:hAnsi="Calibri" w:cs="Calibri"/>
        </w:rPr>
        <w:t>При реализации подпрограммы министерство осуществляет следующие полномочия:</w:t>
      </w:r>
    </w:p>
    <w:p w:rsidR="00F11EB0" w:rsidRDefault="00F11EB0">
      <w:pPr>
        <w:spacing w:after="1" w:line="220" w:lineRule="atLeast"/>
        <w:ind w:firstLine="540"/>
        <w:jc w:val="both"/>
      </w:pPr>
      <w:r>
        <w:rPr>
          <w:rFonts w:ascii="Calibri" w:hAnsi="Calibri" w:cs="Calibri"/>
        </w:rPr>
        <w:t>контроль за ходом исполнения мероприятий подпрограммы;</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 xml:space="preserve">Перечень целевых индикаторов подпрограммы приведен в </w:t>
      </w:r>
      <w:hyperlink w:anchor="P8994" w:history="1">
        <w:r>
          <w:rPr>
            <w:rFonts w:ascii="Calibri" w:hAnsi="Calibri" w:cs="Calibri"/>
            <w:color w:val="0000FF"/>
          </w:rPr>
          <w:t>приложении N 1</w:t>
        </w:r>
      </w:hyperlink>
      <w:r>
        <w:rPr>
          <w:rFonts w:ascii="Calibri" w:hAnsi="Calibri" w:cs="Calibri"/>
        </w:rPr>
        <w:t xml:space="preserve"> к настоящей подпрограмме.</w:t>
      </w:r>
    </w:p>
    <w:p w:rsidR="00F11EB0" w:rsidRDefault="00F11EB0">
      <w:pPr>
        <w:spacing w:after="1" w:line="220" w:lineRule="atLeast"/>
        <w:ind w:firstLine="540"/>
        <w:jc w:val="both"/>
      </w:pPr>
      <w:r>
        <w:rPr>
          <w:rFonts w:ascii="Calibri" w:hAnsi="Calibri" w:cs="Calibri"/>
        </w:rPr>
        <w:t xml:space="preserve">Решение задач подпрограммы осуществляется путем реализации мероприятий подпрограммы, указанных в </w:t>
      </w:r>
      <w:hyperlink w:anchor="P9060" w:history="1">
        <w:r>
          <w:rPr>
            <w:rFonts w:ascii="Calibri" w:hAnsi="Calibri" w:cs="Calibri"/>
            <w:color w:val="0000FF"/>
          </w:rPr>
          <w:t>приложении N 2</w:t>
        </w:r>
      </w:hyperlink>
      <w:r>
        <w:rPr>
          <w:rFonts w:ascii="Calibri" w:hAnsi="Calibri" w:cs="Calibri"/>
        </w:rPr>
        <w:t xml:space="preserve"> к подпрограмме (далее - перечень мероприятий).</w:t>
      </w:r>
    </w:p>
    <w:p w:rsidR="00F11EB0" w:rsidRDefault="00F11EB0">
      <w:pPr>
        <w:spacing w:after="1" w:line="220" w:lineRule="atLeast"/>
        <w:ind w:firstLine="540"/>
        <w:jc w:val="both"/>
      </w:pPr>
      <w:r>
        <w:rPr>
          <w:rFonts w:ascii="Calibri" w:hAnsi="Calibri" w:cs="Calibri"/>
        </w:rPr>
        <w:t>Посредством данных целевых индикаторов определяется степень исполнения поставленной цели и задач, в том числе:</w:t>
      </w:r>
    </w:p>
    <w:p w:rsidR="00F11EB0" w:rsidRDefault="00F11EB0">
      <w:pPr>
        <w:spacing w:after="1" w:line="220" w:lineRule="atLeast"/>
        <w:ind w:firstLine="540"/>
        <w:jc w:val="both"/>
      </w:pPr>
      <w:r>
        <w:rPr>
          <w:rFonts w:ascii="Calibri" w:hAnsi="Calibri" w:cs="Calibri"/>
        </w:rPr>
        <w:t>своевременность и полнота выполнения обязательств государства и края по социальной поддержке отдельных категорий граждан, адресной материальной помощи нуждающимся гражданам, проживающим на территориях с особым статусом;</w:t>
      </w:r>
    </w:p>
    <w:p w:rsidR="00F11EB0" w:rsidRDefault="00F11EB0">
      <w:pPr>
        <w:spacing w:after="1" w:line="220" w:lineRule="atLeast"/>
        <w:ind w:firstLine="540"/>
        <w:jc w:val="both"/>
      </w:pPr>
      <w:r>
        <w:rPr>
          <w:rFonts w:ascii="Calibri" w:hAnsi="Calibri" w:cs="Calibri"/>
        </w:rPr>
        <w:t>определение доли льготников, не реализовавших право на меры социальной поддержки, - для выявления и устранения причин, препятствующих его реализации.</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2.3. Механизм реализации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1. Финансирование подпрограммы осуществляется за счет средств краевого бюджета в соответствии со сводной бюджетной росписью.</w:t>
      </w:r>
    </w:p>
    <w:p w:rsidR="00F11EB0" w:rsidRDefault="00F11EB0">
      <w:pPr>
        <w:spacing w:after="1" w:line="220" w:lineRule="atLeast"/>
        <w:ind w:firstLine="540"/>
        <w:jc w:val="both"/>
      </w:pPr>
      <w:r>
        <w:rPr>
          <w:rFonts w:ascii="Calibri" w:hAnsi="Calibri" w:cs="Calibri"/>
        </w:rPr>
        <w:t>2. Получателями средств являются министерство, краевое государственное казенное учреждение "Центр социальных выплат Красноярского края" (далее - уполномоченное учреждение), а также органы местного самоуправления муниципальных районов и городских округов края, выполняющие отдельные государственные полномочия по предоставлению мер социальной поддержки и социальной помощи в соответствии с законами края (далее - уполномоченный орган местного самоуправления).</w:t>
      </w:r>
    </w:p>
    <w:p w:rsidR="00F11EB0" w:rsidRDefault="00F11EB0">
      <w:pPr>
        <w:spacing w:after="1" w:line="220" w:lineRule="atLeast"/>
        <w:ind w:firstLine="540"/>
        <w:jc w:val="both"/>
      </w:pPr>
      <w:r>
        <w:rPr>
          <w:rFonts w:ascii="Calibri" w:hAnsi="Calibri" w:cs="Calibri"/>
        </w:rPr>
        <w:t xml:space="preserve">В отношении средств, направляемых в форме субвенций по </w:t>
      </w:r>
      <w:hyperlink w:anchor="P9460" w:history="1">
        <w:r>
          <w:rPr>
            <w:rFonts w:ascii="Calibri" w:hAnsi="Calibri" w:cs="Calibri"/>
            <w:color w:val="0000FF"/>
          </w:rPr>
          <w:t>мероприятиям 1.25</w:t>
        </w:r>
      </w:hyperlink>
      <w:r>
        <w:rPr>
          <w:rFonts w:ascii="Calibri" w:hAnsi="Calibri" w:cs="Calibri"/>
        </w:rPr>
        <w:t xml:space="preserve"> - </w:t>
      </w:r>
      <w:hyperlink w:anchor="P9501" w:history="1">
        <w:r>
          <w:rPr>
            <w:rFonts w:ascii="Calibri" w:hAnsi="Calibri" w:cs="Calibri"/>
            <w:color w:val="0000FF"/>
          </w:rPr>
          <w:t>1.28</w:t>
        </w:r>
      </w:hyperlink>
      <w:r>
        <w:rPr>
          <w:rFonts w:ascii="Calibri" w:hAnsi="Calibri" w:cs="Calibri"/>
        </w:rPr>
        <w:t xml:space="preserve">, </w:t>
      </w:r>
      <w:hyperlink w:anchor="P9737" w:history="1">
        <w:r>
          <w:rPr>
            <w:rFonts w:ascii="Calibri" w:hAnsi="Calibri" w:cs="Calibri"/>
            <w:color w:val="0000FF"/>
          </w:rPr>
          <w:t>2.16</w:t>
        </w:r>
      </w:hyperlink>
      <w:r>
        <w:rPr>
          <w:rFonts w:ascii="Calibri" w:hAnsi="Calibri" w:cs="Calibri"/>
        </w:rPr>
        <w:t xml:space="preserve">, </w:t>
      </w:r>
      <w:hyperlink w:anchor="P9750" w:history="1">
        <w:r>
          <w:rPr>
            <w:rFonts w:ascii="Calibri" w:hAnsi="Calibri" w:cs="Calibri"/>
            <w:color w:val="0000FF"/>
          </w:rPr>
          <w:t>2.17</w:t>
        </w:r>
      </w:hyperlink>
      <w:r>
        <w:rPr>
          <w:rFonts w:ascii="Calibri" w:hAnsi="Calibri" w:cs="Calibri"/>
        </w:rPr>
        <w:t xml:space="preserve"> перечня мероприятий, получателем средств является министерство образования Красноярского края.</w:t>
      </w:r>
    </w:p>
    <w:p w:rsidR="00F11EB0" w:rsidRDefault="00F11EB0">
      <w:pPr>
        <w:spacing w:after="1" w:line="220" w:lineRule="atLeast"/>
        <w:ind w:firstLine="540"/>
        <w:jc w:val="both"/>
      </w:pPr>
      <w:r>
        <w:rPr>
          <w:rFonts w:ascii="Calibri" w:hAnsi="Calibri" w:cs="Calibri"/>
        </w:rPr>
        <w:t>3. Бюджетные ассигнования на осуществление выплатных функций уполномоченному учреждению предоставляются министерством как главным распорядителем средств краевого бюджета.</w:t>
      </w:r>
    </w:p>
    <w:p w:rsidR="00F11EB0" w:rsidRDefault="00F11EB0">
      <w:pPr>
        <w:spacing w:after="1" w:line="220" w:lineRule="atLeast"/>
        <w:ind w:firstLine="540"/>
        <w:jc w:val="both"/>
      </w:pPr>
      <w:r>
        <w:rPr>
          <w:rFonts w:ascii="Calibri" w:hAnsi="Calibri" w:cs="Calibri"/>
        </w:rPr>
        <w:t>4. Предоставление мер социальной поддержки носит заявительный характер и осуществляется в денежной форме.</w:t>
      </w:r>
    </w:p>
    <w:p w:rsidR="00F11EB0" w:rsidRDefault="00F11EB0">
      <w:pPr>
        <w:spacing w:after="1" w:line="220" w:lineRule="atLeast"/>
        <w:ind w:firstLine="540"/>
        <w:jc w:val="both"/>
      </w:pPr>
      <w:r>
        <w:rPr>
          <w:rFonts w:ascii="Calibri" w:hAnsi="Calibri" w:cs="Calibri"/>
        </w:rPr>
        <w:t xml:space="preserve">5. </w:t>
      </w:r>
      <w:hyperlink w:anchor="P9123" w:history="1">
        <w:r>
          <w:rPr>
            <w:rFonts w:ascii="Calibri" w:hAnsi="Calibri" w:cs="Calibri"/>
            <w:color w:val="0000FF"/>
          </w:rPr>
          <w:t>Мероприятия 1.1</w:t>
        </w:r>
      </w:hyperlink>
      <w:r>
        <w:rPr>
          <w:rFonts w:ascii="Calibri" w:hAnsi="Calibri" w:cs="Calibri"/>
        </w:rPr>
        <w:t xml:space="preserve"> - </w:t>
      </w:r>
      <w:hyperlink w:anchor="P9400" w:history="1">
        <w:r>
          <w:rPr>
            <w:rFonts w:ascii="Calibri" w:hAnsi="Calibri" w:cs="Calibri"/>
            <w:color w:val="0000FF"/>
          </w:rPr>
          <w:t>1.21</w:t>
        </w:r>
      </w:hyperlink>
      <w:r>
        <w:rPr>
          <w:rFonts w:ascii="Calibri" w:hAnsi="Calibri" w:cs="Calibri"/>
        </w:rPr>
        <w:t xml:space="preserve">, </w:t>
      </w:r>
      <w:hyperlink w:anchor="P9426" w:history="1">
        <w:r>
          <w:rPr>
            <w:rFonts w:ascii="Calibri" w:hAnsi="Calibri" w:cs="Calibri"/>
            <w:color w:val="0000FF"/>
          </w:rPr>
          <w:t>1.23</w:t>
        </w:r>
      </w:hyperlink>
      <w:r>
        <w:rPr>
          <w:rFonts w:ascii="Calibri" w:hAnsi="Calibri" w:cs="Calibri"/>
        </w:rPr>
        <w:t xml:space="preserve"> - </w:t>
      </w:r>
      <w:hyperlink w:anchor="P9501" w:history="1">
        <w:r>
          <w:rPr>
            <w:rFonts w:ascii="Calibri" w:hAnsi="Calibri" w:cs="Calibri"/>
            <w:color w:val="0000FF"/>
          </w:rPr>
          <w:t>1.28</w:t>
        </w:r>
      </w:hyperlink>
      <w:r>
        <w:rPr>
          <w:rFonts w:ascii="Calibri" w:hAnsi="Calibri" w:cs="Calibri"/>
        </w:rPr>
        <w:t xml:space="preserve"> перечня мероприятий по предоставлению мер социальной поддержки гражданам, проживающим в Таймырском Долгано-Ненецком муниципальном районе, осуществляются в порядках, определяемых Законами Красноярского края от 20.12.2005 </w:t>
      </w:r>
      <w:hyperlink r:id="rId567" w:history="1">
        <w:r>
          <w:rPr>
            <w:rFonts w:ascii="Calibri" w:hAnsi="Calibri" w:cs="Calibri"/>
            <w:color w:val="0000FF"/>
          </w:rPr>
          <w:t>N 17-4314</w:t>
        </w:r>
      </w:hyperlink>
      <w:r>
        <w:rPr>
          <w:rFonts w:ascii="Calibri" w:hAnsi="Calibri" w:cs="Calibri"/>
        </w:rPr>
        <w:t xml:space="preserve"> "Об особенностях организации и правового регулирования государственной гражданской службы Красноярского края", от 18.12.2008 </w:t>
      </w:r>
      <w:hyperlink r:id="rId568" w:history="1">
        <w:r>
          <w:rPr>
            <w:rFonts w:ascii="Calibri" w:hAnsi="Calibri" w:cs="Calibri"/>
            <w:color w:val="0000FF"/>
          </w:rPr>
          <w:t>N 7-2660</w:t>
        </w:r>
      </w:hyperlink>
      <w:r>
        <w:rPr>
          <w:rFonts w:ascii="Calibri" w:hAnsi="Calibri" w:cs="Calibri"/>
        </w:rPr>
        <w:t xml:space="preserve"> "О социальной поддержке граждан, проживающих в Таймырском Долгано-Ненецком муниципальном районе Красноярского края", от 18.12.2008 </w:t>
      </w:r>
      <w:hyperlink r:id="rId569" w:history="1">
        <w:r>
          <w:rPr>
            <w:rFonts w:ascii="Calibri" w:hAnsi="Calibri" w:cs="Calibri"/>
            <w:color w:val="0000FF"/>
          </w:rPr>
          <w:t>N 7-2670</w:t>
        </w:r>
      </w:hyperlink>
      <w:r>
        <w:rPr>
          <w:rFonts w:ascii="Calibri" w:hAnsi="Calibri" w:cs="Calibri"/>
        </w:rPr>
        <w:t xml:space="preserve"> "О наделении органов местного самоуправления Таймырского Долгано-Ненецкого муниципального района и поселений, входящих в его состав, </w:t>
      </w:r>
      <w:r>
        <w:rPr>
          <w:rFonts w:ascii="Calibri" w:hAnsi="Calibri" w:cs="Calibri"/>
        </w:rPr>
        <w:lastRenderedPageBreak/>
        <w:t xml:space="preserve">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от 09.12.2010 </w:t>
      </w:r>
      <w:hyperlink r:id="rId570"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Постановлениями Правительства Красноярского края от 19.03.2009 </w:t>
      </w:r>
      <w:hyperlink r:id="rId571" w:history="1">
        <w:r>
          <w:rPr>
            <w:rFonts w:ascii="Calibri" w:hAnsi="Calibri" w:cs="Calibri"/>
            <w:color w:val="0000FF"/>
          </w:rPr>
          <w:t>N 132-п</w:t>
        </w:r>
      </w:hyperlink>
      <w:r>
        <w:rPr>
          <w:rFonts w:ascii="Calibri" w:hAnsi="Calibri" w:cs="Calibri"/>
        </w:rPr>
        <w:t xml:space="preserve"> "О реализации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от 31.03.2009 </w:t>
      </w:r>
      <w:hyperlink r:id="rId572" w:history="1">
        <w:r>
          <w:rPr>
            <w:rFonts w:ascii="Calibri" w:hAnsi="Calibri" w:cs="Calibri"/>
            <w:color w:val="0000FF"/>
          </w:rPr>
          <w:t>N 165-п</w:t>
        </w:r>
      </w:hyperlink>
      <w:r>
        <w:rPr>
          <w:rFonts w:ascii="Calibri" w:hAnsi="Calibri" w:cs="Calibri"/>
        </w:rPr>
        <w:t xml:space="preserve">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от 07.04.2009 </w:t>
      </w:r>
      <w:hyperlink r:id="rId573" w:history="1">
        <w:r>
          <w:rPr>
            <w:rFonts w:ascii="Calibri" w:hAnsi="Calibri" w:cs="Calibri"/>
            <w:color w:val="0000FF"/>
          </w:rPr>
          <w:t>N 170-п</w:t>
        </w:r>
      </w:hyperlink>
      <w:r>
        <w:rPr>
          <w:rFonts w:ascii="Calibri" w:hAnsi="Calibri" w:cs="Calibri"/>
        </w:rPr>
        <w:t xml:space="preserve">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 от 06.04.2010 </w:t>
      </w:r>
      <w:hyperlink r:id="rId574" w:history="1">
        <w:r>
          <w:rPr>
            <w:rFonts w:ascii="Calibri" w:hAnsi="Calibri" w:cs="Calibri"/>
            <w:color w:val="0000FF"/>
          </w:rPr>
          <w:t>N 157-п</w:t>
        </w:r>
      </w:hyperlink>
      <w:r>
        <w:rPr>
          <w:rFonts w:ascii="Calibri" w:hAnsi="Calibri" w:cs="Calibri"/>
        </w:rPr>
        <w:t xml:space="preserve"> "Об утверждении Порядка предоставления и определения размера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 Таймырского Долгано-Ненецкого муниципального района Красноярского края".</w:t>
      </w:r>
    </w:p>
    <w:p w:rsidR="00F11EB0" w:rsidRDefault="00F11EB0">
      <w:pPr>
        <w:spacing w:after="1" w:line="220" w:lineRule="atLeast"/>
        <w:jc w:val="both"/>
      </w:pPr>
      <w:r>
        <w:rPr>
          <w:rFonts w:ascii="Calibri" w:hAnsi="Calibri" w:cs="Calibri"/>
        </w:rPr>
        <w:t xml:space="preserve">(п. 5 в ред. </w:t>
      </w:r>
      <w:hyperlink r:id="rId57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 xml:space="preserve">6. </w:t>
      </w:r>
      <w:hyperlink w:anchor="P9413" w:history="1">
        <w:r>
          <w:rPr>
            <w:rFonts w:ascii="Calibri" w:hAnsi="Calibri" w:cs="Calibri"/>
            <w:color w:val="0000FF"/>
          </w:rPr>
          <w:t>Мероприятие 1.22</w:t>
        </w:r>
      </w:hyperlink>
      <w:r>
        <w:rPr>
          <w:rFonts w:ascii="Calibri" w:hAnsi="Calibri" w:cs="Calibri"/>
        </w:rPr>
        <w:t xml:space="preserve"> перечня мероприятий по проведению мероприятий для неработающих пенсионеров в честь Дня пожилого человека, Дня инвалидов, Дня памяти жертв политических репрессий, Дня Победы осуществляется уполномоченным органом местного самоуправления Таймырского Долгано-Ненецкого муниципального района в соответствии с Законами Красноярского края от 18.12.2008 </w:t>
      </w:r>
      <w:hyperlink r:id="rId576" w:history="1">
        <w:r>
          <w:rPr>
            <w:rFonts w:ascii="Calibri" w:hAnsi="Calibri" w:cs="Calibri"/>
            <w:color w:val="0000FF"/>
          </w:rPr>
          <w:t>N 7-2660</w:t>
        </w:r>
      </w:hyperlink>
      <w:r>
        <w:rPr>
          <w:rFonts w:ascii="Calibri" w:hAnsi="Calibri" w:cs="Calibri"/>
        </w:rPr>
        <w:t xml:space="preserve"> "О социальной поддержке граждан, проживающих в Таймырском Долгано-Ненецком муниципальном районе Красноярского края", от 09.12.2010 </w:t>
      </w:r>
      <w:hyperlink r:id="rId577"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Размещение заказов на выполнение работ, оказание услуг и поставку товаров, связанных с организацией и проведением названных торжественных мероприятий, осуществляется в соответствии с Федеральным </w:t>
      </w:r>
      <w:hyperlink r:id="rId57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Средства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F11EB0" w:rsidRDefault="00F11EB0">
      <w:pPr>
        <w:spacing w:after="1" w:line="220" w:lineRule="atLeast"/>
        <w:ind w:firstLine="540"/>
        <w:jc w:val="both"/>
      </w:pPr>
      <w:r>
        <w:rPr>
          <w:rFonts w:ascii="Calibri" w:hAnsi="Calibri" w:cs="Calibri"/>
        </w:rPr>
        <w:t xml:space="preserve">7. </w:t>
      </w:r>
      <w:hyperlink w:anchor="P7548" w:history="1">
        <w:r>
          <w:rPr>
            <w:rFonts w:ascii="Calibri" w:hAnsi="Calibri" w:cs="Calibri"/>
            <w:color w:val="0000FF"/>
          </w:rPr>
          <w:t>Мероприятия 2.1</w:t>
        </w:r>
      </w:hyperlink>
      <w:r>
        <w:rPr>
          <w:rFonts w:ascii="Calibri" w:hAnsi="Calibri" w:cs="Calibri"/>
        </w:rPr>
        <w:t xml:space="preserve"> - </w:t>
      </w:r>
      <w:hyperlink w:anchor="P9750" w:history="1">
        <w:r>
          <w:rPr>
            <w:rFonts w:ascii="Calibri" w:hAnsi="Calibri" w:cs="Calibri"/>
            <w:color w:val="0000FF"/>
          </w:rPr>
          <w:t>2.17</w:t>
        </w:r>
      </w:hyperlink>
      <w:r>
        <w:rPr>
          <w:rFonts w:ascii="Calibri" w:hAnsi="Calibri" w:cs="Calibri"/>
        </w:rPr>
        <w:t xml:space="preserve"> перечня мероприятий по предоставлению мер социальной поддержки гражданам, проживающим в Эвенкийском муниципальном районе, осуществляются в порядках, определяемых Законами Красноярского края от 20.12.2005 </w:t>
      </w:r>
      <w:hyperlink r:id="rId579" w:history="1">
        <w:r>
          <w:rPr>
            <w:rFonts w:ascii="Calibri" w:hAnsi="Calibri" w:cs="Calibri"/>
            <w:color w:val="0000FF"/>
          </w:rPr>
          <w:t>N 17-4314</w:t>
        </w:r>
      </w:hyperlink>
      <w:r>
        <w:rPr>
          <w:rFonts w:ascii="Calibri" w:hAnsi="Calibri" w:cs="Calibri"/>
        </w:rPr>
        <w:t xml:space="preserve"> "Об особенностях организации и правового регулирования государственной гражданской службы Красноярского края", от 18.12.2008 </w:t>
      </w:r>
      <w:hyperlink r:id="rId580" w:history="1">
        <w:r>
          <w:rPr>
            <w:rFonts w:ascii="Calibri" w:hAnsi="Calibri" w:cs="Calibri"/>
            <w:color w:val="0000FF"/>
          </w:rPr>
          <w:t>N 7-2658</w:t>
        </w:r>
      </w:hyperlink>
      <w:r>
        <w:rPr>
          <w:rFonts w:ascii="Calibri" w:hAnsi="Calibri" w:cs="Calibri"/>
        </w:rPr>
        <w:t xml:space="preserve"> "О социальной поддержке граждан, проживающих в Эвенкийском муниципальном районе Красноярского края", от 18.12.2008 </w:t>
      </w:r>
      <w:hyperlink r:id="rId581" w:history="1">
        <w:r>
          <w:rPr>
            <w:rFonts w:ascii="Calibri" w:hAnsi="Calibri" w:cs="Calibri"/>
            <w:color w:val="0000FF"/>
          </w:rPr>
          <w:t>N 7-2666</w:t>
        </w:r>
      </w:hyperlink>
      <w:r>
        <w:rPr>
          <w:rFonts w:ascii="Calibri" w:hAnsi="Calibri" w:cs="Calibri"/>
        </w:rP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от 09.12.2010 </w:t>
      </w:r>
      <w:hyperlink r:id="rId582"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от 18.12.2008 </w:t>
      </w:r>
      <w:hyperlink r:id="rId583" w:history="1">
        <w:r>
          <w:rPr>
            <w:rFonts w:ascii="Calibri" w:hAnsi="Calibri" w:cs="Calibri"/>
            <w:color w:val="0000FF"/>
          </w:rPr>
          <w:t>N 7-2666</w:t>
        </w:r>
      </w:hyperlink>
      <w:r>
        <w:rPr>
          <w:rFonts w:ascii="Calibri" w:hAnsi="Calibri" w:cs="Calibri"/>
        </w:rP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Постановлениями Правительства Красноярского края от 24.03.2009 </w:t>
      </w:r>
      <w:hyperlink r:id="rId584" w:history="1">
        <w:r>
          <w:rPr>
            <w:rFonts w:ascii="Calibri" w:hAnsi="Calibri" w:cs="Calibri"/>
            <w:color w:val="0000FF"/>
          </w:rPr>
          <w:t>N 142-п</w:t>
        </w:r>
      </w:hyperlink>
      <w:r>
        <w:rPr>
          <w:rFonts w:ascii="Calibri" w:hAnsi="Calibri" w:cs="Calibri"/>
        </w:rPr>
        <w:t xml:space="preserve"> "Об утверждении Порядков предоставления мер социальной поддержки гражданам, проживающим в Эвенкийском муниципальном районе Красноярского края", от 07.04.2009 </w:t>
      </w:r>
      <w:hyperlink r:id="rId585" w:history="1">
        <w:r>
          <w:rPr>
            <w:rFonts w:ascii="Calibri" w:hAnsi="Calibri" w:cs="Calibri"/>
            <w:color w:val="0000FF"/>
          </w:rPr>
          <w:t>N 172-п</w:t>
        </w:r>
      </w:hyperlink>
      <w:r>
        <w:rPr>
          <w:rFonts w:ascii="Calibri" w:hAnsi="Calibri" w:cs="Calibri"/>
        </w:rPr>
        <w:t xml:space="preserve"> "Об утверждении </w:t>
      </w:r>
      <w:r>
        <w:rPr>
          <w:rFonts w:ascii="Calibri" w:hAnsi="Calibri" w:cs="Calibri"/>
        </w:rPr>
        <w:lastRenderedPageBreak/>
        <w:t>Порядков предоставления мер социальной поддержки граждан, проживающих в Эвенкийском муниципальном районе Красноярского края, в области образования".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2.4. Управление подпрограммой и контроль</w:t>
      </w:r>
    </w:p>
    <w:p w:rsidR="00F11EB0" w:rsidRDefault="00F11EB0">
      <w:pPr>
        <w:spacing w:after="1" w:line="220" w:lineRule="atLeast"/>
        <w:jc w:val="center"/>
      </w:pPr>
      <w:r>
        <w:rPr>
          <w:rFonts w:ascii="Calibri" w:hAnsi="Calibri" w:cs="Calibri"/>
        </w:rPr>
        <w:t>за ходом ее выполнения</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Организацию управления подпрограммой осуществляет министерство.</w:t>
      </w:r>
    </w:p>
    <w:p w:rsidR="00F11EB0" w:rsidRDefault="00F11EB0">
      <w:pPr>
        <w:spacing w:after="1" w:line="220" w:lineRule="atLeast"/>
        <w:ind w:firstLine="540"/>
        <w:jc w:val="both"/>
      </w:pPr>
      <w:r>
        <w:rPr>
          <w:rFonts w:ascii="Calibri" w:hAnsi="Calibri" w:cs="Calibri"/>
        </w:rPr>
        <w:t>Министерство несет ответственность за реализацию подпрограммы, достижение конечных результатов и осуществляет:</w:t>
      </w:r>
    </w:p>
    <w:p w:rsidR="00F11EB0" w:rsidRDefault="00F11EB0">
      <w:pPr>
        <w:spacing w:after="1" w:line="220" w:lineRule="atLeast"/>
        <w:ind w:firstLine="540"/>
        <w:jc w:val="both"/>
      </w:pPr>
      <w:r>
        <w:rPr>
          <w:rFonts w:ascii="Calibri" w:hAnsi="Calibri" w:cs="Calibri"/>
        </w:rPr>
        <w:t>координацию исполнения мероприятий подпрограммы, мониторинг их реализации;</w:t>
      </w:r>
    </w:p>
    <w:p w:rsidR="00F11EB0" w:rsidRDefault="00F11EB0">
      <w:pPr>
        <w:spacing w:after="1" w:line="220" w:lineRule="atLeast"/>
        <w:ind w:firstLine="540"/>
        <w:jc w:val="both"/>
      </w:pPr>
      <w:r>
        <w:rPr>
          <w:rFonts w:ascii="Calibri" w:hAnsi="Calibri" w:cs="Calibri"/>
        </w:rPr>
        <w:t>непосредственный контроль за ходом реализации мероприятий подпрограммы;</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контроль за достижением конечного результата подпрограммы;</w:t>
      </w:r>
    </w:p>
    <w:p w:rsidR="00F11EB0" w:rsidRDefault="00F11EB0">
      <w:pPr>
        <w:spacing w:after="1" w:line="220" w:lineRule="atLeast"/>
        <w:ind w:firstLine="540"/>
        <w:jc w:val="both"/>
      </w:pPr>
      <w:r>
        <w:rPr>
          <w:rFonts w:ascii="Calibri" w:hAnsi="Calibri" w:cs="Calibri"/>
        </w:rPr>
        <w:t>ежегодную оценку эффективности реализации подпрограммы.</w:t>
      </w:r>
    </w:p>
    <w:p w:rsidR="00F11EB0" w:rsidRDefault="00F11EB0">
      <w:pPr>
        <w:spacing w:after="1" w:line="220" w:lineRule="atLeast"/>
        <w:ind w:firstLine="540"/>
        <w:jc w:val="both"/>
      </w:pPr>
      <w:r>
        <w:rPr>
          <w:rFonts w:ascii="Calibri" w:hAnsi="Calibri" w:cs="Calibri"/>
        </w:rPr>
        <w:t>Обеспечение целевого расходования бюджетных средств осуществляется уполномоченным учреждением, являющимся получателем средств краевого бюджета.</w:t>
      </w:r>
    </w:p>
    <w:p w:rsidR="00F11EB0" w:rsidRDefault="00F11EB0">
      <w:pPr>
        <w:spacing w:after="1" w:line="220" w:lineRule="atLeast"/>
        <w:ind w:firstLine="540"/>
        <w:jc w:val="both"/>
      </w:pPr>
      <w:r>
        <w:rPr>
          <w:rFonts w:ascii="Calibri" w:hAnsi="Calibri" w:cs="Calibri"/>
        </w:rPr>
        <w:t>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 органам местного самоуправления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министерства.</w:t>
      </w:r>
    </w:p>
    <w:p w:rsidR="00F11EB0" w:rsidRDefault="00F11EB0">
      <w:pPr>
        <w:spacing w:after="1" w:line="220" w:lineRule="atLeast"/>
        <w:ind w:firstLine="540"/>
        <w:jc w:val="both"/>
      </w:pPr>
      <w:r>
        <w:rPr>
          <w:rFonts w:ascii="Calibri" w:hAnsi="Calibri" w:cs="Calibri"/>
        </w:rPr>
        <w:t>В рамках осуществления контроля за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
    <w:p w:rsidR="00F11EB0" w:rsidRDefault="00F11EB0">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2.5. Оценка социально-экономической эффективности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Социально-экономическая эффективность реализации подпрограммы зависит от степени достижения ожидаемого конечного результата.</w:t>
      </w:r>
    </w:p>
    <w:p w:rsidR="00F11EB0" w:rsidRDefault="00F11EB0">
      <w:pPr>
        <w:spacing w:after="1" w:line="220" w:lineRule="atLeast"/>
        <w:ind w:firstLine="540"/>
        <w:jc w:val="both"/>
      </w:pPr>
      <w:r>
        <w:rPr>
          <w:rFonts w:ascii="Calibri" w:hAnsi="Calibri" w:cs="Calibri"/>
        </w:rPr>
        <w:t>Реализация мероприятий подпрограммы позволит обеспечить достижение следующих результатов:</w:t>
      </w:r>
    </w:p>
    <w:p w:rsidR="00F11EB0" w:rsidRDefault="00F11EB0">
      <w:pPr>
        <w:spacing w:after="1" w:line="220" w:lineRule="atLeast"/>
        <w:ind w:firstLine="540"/>
        <w:jc w:val="both"/>
      </w:pPr>
      <w:r>
        <w:rPr>
          <w:rFonts w:ascii="Calibri" w:hAnsi="Calibri" w:cs="Calibri"/>
        </w:rPr>
        <w:lastRenderedPageBreak/>
        <w:t>своевременное и полное исполнение обязательств государства по социальной поддержке 10,4 тыс. жителей Таймырского Долгано-Ненецкого муниципального района;</w:t>
      </w:r>
    </w:p>
    <w:p w:rsidR="00F11EB0" w:rsidRDefault="00F11EB0">
      <w:pPr>
        <w:spacing w:after="1" w:line="220" w:lineRule="atLeast"/>
        <w:ind w:firstLine="540"/>
        <w:jc w:val="both"/>
      </w:pPr>
      <w:r>
        <w:rPr>
          <w:rFonts w:ascii="Calibri" w:hAnsi="Calibri" w:cs="Calibri"/>
        </w:rPr>
        <w:t>доля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составит не менее 29,7%;</w:t>
      </w:r>
    </w:p>
    <w:p w:rsidR="00F11EB0" w:rsidRDefault="00F11EB0">
      <w:pPr>
        <w:spacing w:after="1" w:line="220" w:lineRule="atLeast"/>
        <w:ind w:firstLine="540"/>
        <w:jc w:val="both"/>
      </w:pPr>
      <w:r>
        <w:rPr>
          <w:rFonts w:ascii="Calibri" w:hAnsi="Calibri" w:cs="Calibri"/>
        </w:rPr>
        <w:t>субсидии в качестве помощи для оплаты жилья и коммунальных услуг с учетом их доходов получат 1,5 тыс. человек ежегодно;</w:t>
      </w:r>
    </w:p>
    <w:p w:rsidR="00F11EB0" w:rsidRDefault="00F11EB0">
      <w:pPr>
        <w:spacing w:after="1" w:line="220" w:lineRule="atLeast"/>
        <w:ind w:firstLine="540"/>
        <w:jc w:val="both"/>
      </w:pPr>
      <w:r>
        <w:rPr>
          <w:rFonts w:ascii="Calibri" w:hAnsi="Calibri" w:cs="Calibri"/>
        </w:rPr>
        <w:t>субсидии на оплату жилья и коммунальных услуг отдельным категориям граждан, а также лицам, работающим и проживающим в сельской местности, получат 2 тыс. человек ежегодно;</w:t>
      </w:r>
    </w:p>
    <w:p w:rsidR="00F11EB0" w:rsidRDefault="00F11EB0">
      <w:pPr>
        <w:spacing w:after="1" w:line="220" w:lineRule="atLeast"/>
        <w:ind w:firstLine="540"/>
        <w:jc w:val="both"/>
      </w:pPr>
      <w:r>
        <w:rPr>
          <w:rFonts w:ascii="Calibri" w:hAnsi="Calibri" w:cs="Calibri"/>
        </w:rPr>
        <w:t>ежемесячные денежные выплаты:</w:t>
      </w:r>
    </w:p>
    <w:p w:rsidR="00F11EB0" w:rsidRDefault="00F11EB0">
      <w:pPr>
        <w:spacing w:after="1" w:line="220" w:lineRule="atLeast"/>
        <w:ind w:firstLine="540"/>
        <w:jc w:val="both"/>
      </w:pPr>
      <w:r>
        <w:rPr>
          <w:rFonts w:ascii="Calibri" w:hAnsi="Calibri" w:cs="Calibri"/>
        </w:rPr>
        <w:t>1,3 тыс. ветеранов труда ежегодно;</w:t>
      </w:r>
    </w:p>
    <w:p w:rsidR="00F11EB0" w:rsidRDefault="00F11EB0">
      <w:pPr>
        <w:spacing w:after="1" w:line="220" w:lineRule="atLeast"/>
        <w:ind w:firstLine="540"/>
        <w:jc w:val="both"/>
      </w:pPr>
      <w:r>
        <w:rPr>
          <w:rFonts w:ascii="Calibri" w:hAnsi="Calibri" w:cs="Calibri"/>
        </w:rPr>
        <w:t>2,1 тыс. неработающих пенсионеров ежегодно;</w:t>
      </w:r>
    </w:p>
    <w:p w:rsidR="00F11EB0" w:rsidRDefault="00F11EB0">
      <w:pPr>
        <w:spacing w:after="1" w:line="220" w:lineRule="atLeast"/>
        <w:ind w:firstLine="540"/>
        <w:jc w:val="both"/>
      </w:pPr>
      <w:r>
        <w:rPr>
          <w:rFonts w:ascii="Calibri" w:hAnsi="Calibri" w:cs="Calibri"/>
        </w:rPr>
        <w:t>0,6 тыс. многодетных семей ежегодно;</w:t>
      </w:r>
    </w:p>
    <w:p w:rsidR="00F11EB0" w:rsidRDefault="00F11EB0">
      <w:pPr>
        <w:spacing w:after="1" w:line="220" w:lineRule="atLeast"/>
        <w:ind w:firstLine="540"/>
        <w:jc w:val="both"/>
      </w:pPr>
      <w:r>
        <w:rPr>
          <w:rFonts w:ascii="Calibri" w:hAnsi="Calibri" w:cs="Calibri"/>
        </w:rPr>
        <w:t>своевременное и полное исполнение обязательств государства по социальной поддержке 5,2 тыс. жителей Эвенкийского муниципального района;</w:t>
      </w:r>
    </w:p>
    <w:p w:rsidR="00F11EB0" w:rsidRDefault="00F11EB0">
      <w:pPr>
        <w:spacing w:after="1" w:line="220" w:lineRule="atLeast"/>
        <w:ind w:firstLine="540"/>
        <w:jc w:val="both"/>
      </w:pPr>
      <w:r>
        <w:rPr>
          <w:rFonts w:ascii="Calibri" w:hAnsi="Calibri" w:cs="Calibri"/>
        </w:rPr>
        <w:t>доля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 составит 32,5%;</w:t>
      </w:r>
    </w:p>
    <w:p w:rsidR="00F11EB0" w:rsidRDefault="00F11EB0">
      <w:pPr>
        <w:spacing w:after="1" w:line="220" w:lineRule="atLeast"/>
        <w:ind w:firstLine="540"/>
        <w:jc w:val="both"/>
      </w:pPr>
      <w:r>
        <w:rPr>
          <w:rFonts w:ascii="Calibri" w:hAnsi="Calibri" w:cs="Calibri"/>
        </w:rPr>
        <w:t>субсидии в качестве помощи для оплаты жилья и коммунальных услуг с учетом их доходов получат 0,7 тыс. человек ежегодно;</w:t>
      </w:r>
    </w:p>
    <w:p w:rsidR="00F11EB0" w:rsidRDefault="00F11EB0">
      <w:pPr>
        <w:spacing w:after="1" w:line="220" w:lineRule="atLeast"/>
        <w:ind w:firstLine="540"/>
        <w:jc w:val="both"/>
      </w:pPr>
      <w:r>
        <w:rPr>
          <w:rFonts w:ascii="Calibri" w:hAnsi="Calibri" w:cs="Calibri"/>
        </w:rPr>
        <w:t>доплата к пенсии неработающим пенсионерам, получающим страховую пенсию по старости или по инвалидности, и детям-инвалидам - 1,6 тыс. человек ежегодно;</w:t>
      </w:r>
    </w:p>
    <w:p w:rsidR="00F11EB0" w:rsidRDefault="00F11EB0">
      <w:pPr>
        <w:spacing w:after="1" w:line="220" w:lineRule="atLeast"/>
        <w:jc w:val="both"/>
      </w:pPr>
      <w:r>
        <w:rPr>
          <w:rFonts w:ascii="Calibri" w:hAnsi="Calibri" w:cs="Calibri"/>
        </w:rPr>
        <w:t xml:space="preserve">(в ред. </w:t>
      </w:r>
      <w:hyperlink r:id="rId5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15.03.2016 N 116-п)</w:t>
      </w:r>
    </w:p>
    <w:p w:rsidR="00F11EB0" w:rsidRDefault="00F11EB0">
      <w:pPr>
        <w:spacing w:after="1" w:line="220" w:lineRule="atLeast"/>
        <w:ind w:firstLine="540"/>
        <w:jc w:val="both"/>
      </w:pPr>
      <w:r>
        <w:rPr>
          <w:rFonts w:ascii="Calibri" w:hAnsi="Calibri" w:cs="Calibri"/>
        </w:rPr>
        <w:t>доплата к ежемесячному пособию на ребенка одиноким матерям - 0,4 тыс. человек ежегодно;</w:t>
      </w:r>
    </w:p>
    <w:p w:rsidR="00F11EB0" w:rsidRDefault="00F11EB0">
      <w:pPr>
        <w:spacing w:after="1" w:line="220" w:lineRule="atLeast"/>
        <w:jc w:val="both"/>
      </w:pPr>
      <w:r>
        <w:rPr>
          <w:rFonts w:ascii="Calibri" w:hAnsi="Calibri" w:cs="Calibri"/>
        </w:rPr>
        <w:t xml:space="preserve">(в ред. </w:t>
      </w:r>
      <w:hyperlink r:id="rId58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ежемесячные денежные выплаты труженикам тыла, ветеранам труда, ветеранам труда Эвенкийского автономного округа, реабилитированным лицам и лицам, признанным пострадавшими от политических репрессий, - 1,0 тыс. человек ежегодно.</w:t>
      </w:r>
    </w:p>
    <w:p w:rsidR="00F11EB0" w:rsidRDefault="00F11EB0">
      <w:pPr>
        <w:spacing w:after="1" w:line="220" w:lineRule="atLeast"/>
        <w:ind w:firstLine="540"/>
        <w:jc w:val="both"/>
      </w:pPr>
      <w:r>
        <w:rPr>
          <w:rFonts w:ascii="Calibri" w:hAnsi="Calibri" w:cs="Calibri"/>
        </w:rPr>
        <w:t>Реализация мероприятий подпрограммы будет способствовать:</w:t>
      </w:r>
    </w:p>
    <w:p w:rsidR="00F11EB0" w:rsidRDefault="00F11EB0">
      <w:pPr>
        <w:spacing w:after="1" w:line="220" w:lineRule="atLeast"/>
        <w:ind w:firstLine="540"/>
        <w:jc w:val="both"/>
      </w:pPr>
      <w:r>
        <w:rPr>
          <w:rFonts w:ascii="Calibri" w:hAnsi="Calibri" w:cs="Calibri"/>
        </w:rPr>
        <w:t>своевременному и в полном объеме выполнению обязательств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F11EB0" w:rsidRDefault="00F11EB0">
      <w:pPr>
        <w:spacing w:after="1" w:line="220" w:lineRule="atLeast"/>
        <w:ind w:firstLine="540"/>
        <w:jc w:val="both"/>
      </w:pPr>
      <w:r>
        <w:rPr>
          <w:rFonts w:ascii="Calibri" w:hAnsi="Calibri" w:cs="Calibri"/>
        </w:rPr>
        <w:t>созданию условий для повышения качества жизни и степени социальной защищенности отдельных категорий граждан с учетом адресного подхода;</w:t>
      </w:r>
    </w:p>
    <w:p w:rsidR="00F11EB0" w:rsidRDefault="00F11EB0">
      <w:pPr>
        <w:spacing w:after="1" w:line="220" w:lineRule="atLeast"/>
        <w:ind w:firstLine="540"/>
        <w:jc w:val="both"/>
      </w:pPr>
      <w:r>
        <w:rPr>
          <w:rFonts w:ascii="Calibri" w:hAnsi="Calibri" w:cs="Calibri"/>
        </w:rPr>
        <w:t>экономичному распределению денежных средств краевого бюджета с учетом индивидуальной оценки ситуации в каждом случае, что в свою очередь обеспечит доступность государственной поддержки для нуждающихся в ней граждан;</w:t>
      </w:r>
    </w:p>
    <w:p w:rsidR="00F11EB0" w:rsidRDefault="00F11EB0">
      <w:pPr>
        <w:spacing w:after="1" w:line="220" w:lineRule="atLeast"/>
        <w:ind w:firstLine="540"/>
        <w:jc w:val="both"/>
      </w:pPr>
      <w:r>
        <w:rPr>
          <w:rFonts w:ascii="Calibri" w:hAnsi="Calibri" w:cs="Calibri"/>
        </w:rPr>
        <w:t>сохранению социальной стабильности на территории края.</w:t>
      </w:r>
    </w:p>
    <w:p w:rsidR="00F11EB0" w:rsidRDefault="00F11EB0">
      <w:pPr>
        <w:spacing w:after="1" w:line="220" w:lineRule="atLeast"/>
        <w:ind w:firstLine="540"/>
        <w:jc w:val="both"/>
      </w:pPr>
      <w:r>
        <w:rPr>
          <w:rFonts w:ascii="Calibri" w:hAnsi="Calibri" w:cs="Calibri"/>
        </w:rPr>
        <w:t>Реализация мероприятий подпрограммы позволит создать условия для повышения социальной защищенности и уровня жизни отдельных категорий граждан, проживающих в территориях с особым статусом.</w:t>
      </w:r>
    </w:p>
    <w:p w:rsidR="00F11EB0" w:rsidRDefault="00F11EB0">
      <w:pPr>
        <w:spacing w:after="1" w:line="220" w:lineRule="atLeast"/>
        <w:ind w:firstLine="540"/>
        <w:jc w:val="both"/>
      </w:pPr>
      <w:r>
        <w:rPr>
          <w:rFonts w:ascii="Calibri" w:hAnsi="Calibri" w:cs="Calibri"/>
        </w:rPr>
        <w:t>Оценка эффективности реализации мероприятий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30"/>
        </w:rPr>
        <w:lastRenderedPageBreak/>
        <w:pict>
          <v:shape id="_x0000_i1051" style="width:94.6pt;height:36.85pt" coordsize="" o:spt="100" adj="0,,0" path="" filled="f" stroked="f">
            <v:stroke joinstyle="miter"/>
            <v:imagedata r:id="rId412" o:title="base_23675_185523_16"/>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w:t>
      </w:r>
      <w:r>
        <w:rPr>
          <w:rFonts w:ascii="Calibri" w:hAnsi="Calibri" w:cs="Calibri"/>
          <w:vertAlign w:val="subscript"/>
        </w:rPr>
        <w:t>i</w:t>
      </w:r>
      <w:r>
        <w:rPr>
          <w:rFonts w:ascii="Calibri" w:hAnsi="Calibri" w:cs="Calibri"/>
        </w:rPr>
        <w:t xml:space="preserve"> - эффективность реализации i-го мероприятия подпрограммы (процентов);</w:t>
      </w:r>
    </w:p>
    <w:p w:rsidR="00F11EB0" w:rsidRDefault="00F11EB0">
      <w:pPr>
        <w:spacing w:after="1" w:line="220" w:lineRule="atLeast"/>
        <w:ind w:firstLine="540"/>
        <w:jc w:val="both"/>
      </w:pPr>
      <w:r>
        <w:rPr>
          <w:rFonts w:ascii="Calibri" w:hAnsi="Calibri" w:cs="Calibri"/>
        </w:rPr>
        <w:t>Tf</w:t>
      </w:r>
      <w:r>
        <w:rPr>
          <w:rFonts w:ascii="Calibri" w:hAnsi="Calibri" w:cs="Calibri"/>
          <w:vertAlign w:val="subscript"/>
        </w:rPr>
        <w:t>i</w:t>
      </w:r>
      <w:r>
        <w:rPr>
          <w:rFonts w:ascii="Calibri" w:hAnsi="Calibri" w:cs="Calibri"/>
        </w:rPr>
        <w:t xml:space="preserve"> - фактический индикатор, отражающий реализацию i-го мероприятия подпрограммы, достигнутый в ходе ее реализации;</w:t>
      </w:r>
    </w:p>
    <w:p w:rsidR="00F11EB0" w:rsidRDefault="00F11EB0">
      <w:pPr>
        <w:spacing w:after="1" w:line="220" w:lineRule="atLeast"/>
        <w:ind w:firstLine="540"/>
        <w:jc w:val="both"/>
      </w:pPr>
      <w:r>
        <w:rPr>
          <w:rFonts w:ascii="Calibri" w:hAnsi="Calibri" w:cs="Calibri"/>
        </w:rPr>
        <w:t>TN</w:t>
      </w:r>
      <w:r>
        <w:rPr>
          <w:rFonts w:ascii="Calibri" w:hAnsi="Calibri" w:cs="Calibri"/>
          <w:vertAlign w:val="subscript"/>
        </w:rPr>
        <w:t>i</w:t>
      </w:r>
      <w:r>
        <w:rPr>
          <w:rFonts w:ascii="Calibri" w:hAnsi="Calibri" w:cs="Calibri"/>
        </w:rPr>
        <w:t xml:space="preserve"> - целевой индикатор, отражающий реализацию i-го мероприятия, предусмотренный подпрограммой.</w:t>
      </w:r>
    </w:p>
    <w:p w:rsidR="00F11EB0" w:rsidRDefault="00F11EB0">
      <w:pPr>
        <w:spacing w:after="1" w:line="220" w:lineRule="atLeast"/>
        <w:ind w:firstLine="540"/>
        <w:jc w:val="both"/>
      </w:pPr>
      <w:r>
        <w:rPr>
          <w:rFonts w:ascii="Calibri" w:hAnsi="Calibri" w:cs="Calibri"/>
        </w:rPr>
        <w:t>Оценка эффективности реализации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24"/>
        </w:rPr>
        <w:pict>
          <v:shape id="_x0000_i1052" style="width:61.95pt;height:52.75pt" coordsize="" o:spt="100" adj="0,,0" path="" filled="f" stroked="f">
            <v:stroke joinstyle="miter"/>
            <v:imagedata r:id="rId413" o:title="base_23675_185523_17"/>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 - эффективность реализации подпрограммы (процентов);</w:t>
      </w:r>
    </w:p>
    <w:p w:rsidR="00F11EB0" w:rsidRDefault="00F11EB0">
      <w:pPr>
        <w:spacing w:after="1" w:line="220" w:lineRule="atLeast"/>
        <w:ind w:firstLine="540"/>
        <w:jc w:val="both"/>
      </w:pPr>
      <w:r>
        <w:rPr>
          <w:rFonts w:ascii="Calibri" w:hAnsi="Calibri" w:cs="Calibri"/>
        </w:rPr>
        <w:t>n - количество целевых индикаторов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2.6. Мероприятия подпрограммы</w:t>
      </w:r>
    </w:p>
    <w:p w:rsidR="00F11EB0" w:rsidRDefault="00F11EB0">
      <w:pPr>
        <w:spacing w:after="1" w:line="220" w:lineRule="atLeast"/>
        <w:jc w:val="both"/>
      </w:pPr>
    </w:p>
    <w:p w:rsidR="00F11EB0" w:rsidRDefault="00F11EB0">
      <w:pPr>
        <w:spacing w:after="1" w:line="220" w:lineRule="atLeast"/>
        <w:ind w:firstLine="540"/>
        <w:jc w:val="both"/>
      </w:pPr>
      <w:hyperlink w:anchor="P9060" w:history="1">
        <w:r>
          <w:rPr>
            <w:rFonts w:ascii="Calibri" w:hAnsi="Calibri" w:cs="Calibri"/>
            <w:color w:val="0000FF"/>
          </w:rPr>
          <w:t>Перечень</w:t>
        </w:r>
      </w:hyperlink>
      <w:r>
        <w:rPr>
          <w:rFonts w:ascii="Calibri" w:hAnsi="Calibri" w:cs="Calibri"/>
        </w:rPr>
        <w:t xml:space="preserve"> подпрограммных мероприятий приведен в приложении N 2 к настоящей подпрограмме.</w:t>
      </w:r>
    </w:p>
    <w:p w:rsidR="00F11EB0" w:rsidRDefault="00F11EB0">
      <w:pPr>
        <w:spacing w:after="1" w:line="220" w:lineRule="atLeast"/>
        <w:ind w:firstLine="540"/>
        <w:jc w:val="both"/>
      </w:pPr>
      <w:r>
        <w:rPr>
          <w:rFonts w:ascii="Calibri" w:hAnsi="Calibri" w:cs="Calibri"/>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1</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социальной защищенности</w:t>
      </w:r>
    </w:p>
    <w:p w:rsidR="00F11EB0" w:rsidRDefault="00F11EB0">
      <w:pPr>
        <w:spacing w:after="1" w:line="220" w:lineRule="atLeast"/>
        <w:jc w:val="right"/>
      </w:pPr>
      <w:r>
        <w:rPr>
          <w:rFonts w:ascii="Calibri" w:hAnsi="Calibri" w:cs="Calibri"/>
        </w:rPr>
        <w:t>и уровня жизни граждан, проживающих</w:t>
      </w:r>
    </w:p>
    <w:p w:rsidR="00F11EB0" w:rsidRDefault="00F11EB0">
      <w:pPr>
        <w:spacing w:after="1" w:line="220" w:lineRule="atLeast"/>
        <w:jc w:val="right"/>
      </w:pPr>
      <w:r>
        <w:rPr>
          <w:rFonts w:ascii="Calibri" w:hAnsi="Calibri" w:cs="Calibri"/>
        </w:rPr>
        <w:t>в территориях с особым статусом"</w:t>
      </w:r>
    </w:p>
    <w:p w:rsidR="00F11EB0" w:rsidRDefault="00F11EB0">
      <w:pPr>
        <w:spacing w:after="1" w:line="220" w:lineRule="atLeast"/>
        <w:jc w:val="both"/>
      </w:pPr>
    </w:p>
    <w:p w:rsidR="00F11EB0" w:rsidRDefault="00F11EB0">
      <w:pPr>
        <w:spacing w:after="1" w:line="220" w:lineRule="atLeast"/>
        <w:jc w:val="center"/>
      </w:pPr>
      <w:bookmarkStart w:id="153" w:name="P8994"/>
      <w:bookmarkEnd w:id="153"/>
      <w:r>
        <w:rPr>
          <w:rFonts w:ascii="Calibri" w:hAnsi="Calibri" w:cs="Calibri"/>
        </w:rPr>
        <w:t>ЦЕЛЕВЫЕ ИНДИКАТОРЫ ПОДПРОГРАММЫ "ПОВЫШЕНИЕ СОЦИАЛЬНОЙ</w:t>
      </w:r>
    </w:p>
    <w:p w:rsidR="00F11EB0" w:rsidRDefault="00F11EB0">
      <w:pPr>
        <w:spacing w:after="1" w:line="220" w:lineRule="atLeast"/>
        <w:jc w:val="center"/>
      </w:pPr>
      <w:r>
        <w:rPr>
          <w:rFonts w:ascii="Calibri" w:hAnsi="Calibri" w:cs="Calibri"/>
        </w:rPr>
        <w:t>ЗАЩИЩЕННОСТИ И УРОВНЯ ЖИЗНИ ГРАЖДАН, ПРОЖИВАЮЩИХ</w:t>
      </w:r>
    </w:p>
    <w:p w:rsidR="00F11EB0" w:rsidRDefault="00F11EB0">
      <w:pPr>
        <w:spacing w:after="1" w:line="220" w:lineRule="atLeast"/>
        <w:jc w:val="center"/>
      </w:pPr>
      <w:r>
        <w:rPr>
          <w:rFonts w:ascii="Calibri" w:hAnsi="Calibri" w:cs="Calibri"/>
        </w:rPr>
        <w:t>В ТЕРРИТОРИЯХ С ОСОБЫМ СТАТУСОМ"</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58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49"/>
        <w:gridCol w:w="1204"/>
        <w:gridCol w:w="2239"/>
        <w:gridCol w:w="947"/>
        <w:gridCol w:w="947"/>
        <w:gridCol w:w="604"/>
        <w:gridCol w:w="604"/>
        <w:gridCol w:w="604"/>
        <w:gridCol w:w="604"/>
        <w:gridCol w:w="604"/>
      </w:tblGrid>
      <w:tr w:rsidR="00F11EB0">
        <w:tc>
          <w:tcPr>
            <w:tcW w:w="454" w:type="dxa"/>
            <w:vMerge w:val="restart"/>
          </w:tcPr>
          <w:p w:rsidR="00F11EB0" w:rsidRDefault="00F11EB0">
            <w:pPr>
              <w:spacing w:after="1" w:line="220" w:lineRule="atLeast"/>
              <w:jc w:val="center"/>
            </w:pPr>
            <w:r>
              <w:rPr>
                <w:rFonts w:ascii="Calibri" w:hAnsi="Calibri" w:cs="Calibri"/>
              </w:rPr>
              <w:t>N п/п</w:t>
            </w:r>
          </w:p>
        </w:tc>
        <w:tc>
          <w:tcPr>
            <w:tcW w:w="2149" w:type="dxa"/>
            <w:vMerge w:val="restart"/>
          </w:tcPr>
          <w:p w:rsidR="00F11EB0" w:rsidRDefault="00F11EB0">
            <w:pPr>
              <w:spacing w:after="1" w:line="220" w:lineRule="atLeast"/>
              <w:jc w:val="center"/>
            </w:pPr>
            <w:r>
              <w:rPr>
                <w:rFonts w:ascii="Calibri" w:hAnsi="Calibri" w:cs="Calibri"/>
              </w:rPr>
              <w:t>Цель, целевые индикаторы</w:t>
            </w:r>
          </w:p>
        </w:tc>
        <w:tc>
          <w:tcPr>
            <w:tcW w:w="1204" w:type="dxa"/>
            <w:vMerge w:val="restart"/>
          </w:tcPr>
          <w:p w:rsidR="00F11EB0" w:rsidRDefault="00F11EB0">
            <w:pPr>
              <w:spacing w:after="1" w:line="220" w:lineRule="atLeast"/>
              <w:jc w:val="center"/>
            </w:pPr>
            <w:r>
              <w:rPr>
                <w:rFonts w:ascii="Calibri" w:hAnsi="Calibri" w:cs="Calibri"/>
              </w:rPr>
              <w:t>Единица измерения</w:t>
            </w:r>
          </w:p>
        </w:tc>
        <w:tc>
          <w:tcPr>
            <w:tcW w:w="2239" w:type="dxa"/>
            <w:vMerge w:val="restart"/>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02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454" w:type="dxa"/>
            <w:vMerge/>
          </w:tcPr>
          <w:p w:rsidR="00F11EB0" w:rsidRDefault="00F11EB0"/>
        </w:tc>
        <w:tc>
          <w:tcPr>
            <w:tcW w:w="2149" w:type="dxa"/>
            <w:vMerge/>
          </w:tcPr>
          <w:p w:rsidR="00F11EB0" w:rsidRDefault="00F11EB0"/>
        </w:tc>
        <w:tc>
          <w:tcPr>
            <w:tcW w:w="1204" w:type="dxa"/>
            <w:vMerge/>
          </w:tcPr>
          <w:p w:rsidR="00F11EB0" w:rsidRDefault="00F11EB0"/>
        </w:tc>
        <w:tc>
          <w:tcPr>
            <w:tcW w:w="2239"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604" w:type="dxa"/>
          </w:tcPr>
          <w:p w:rsidR="00F11EB0" w:rsidRDefault="00F11EB0">
            <w:pPr>
              <w:spacing w:after="1" w:line="220" w:lineRule="atLeast"/>
              <w:jc w:val="center"/>
            </w:pPr>
            <w:r>
              <w:rPr>
                <w:rFonts w:ascii="Calibri" w:hAnsi="Calibri" w:cs="Calibri"/>
              </w:rPr>
              <w:t>2016</w:t>
            </w:r>
          </w:p>
        </w:tc>
        <w:tc>
          <w:tcPr>
            <w:tcW w:w="604" w:type="dxa"/>
          </w:tcPr>
          <w:p w:rsidR="00F11EB0" w:rsidRDefault="00F11EB0">
            <w:pPr>
              <w:spacing w:after="1" w:line="220" w:lineRule="atLeast"/>
              <w:jc w:val="center"/>
            </w:pPr>
            <w:r>
              <w:rPr>
                <w:rFonts w:ascii="Calibri" w:hAnsi="Calibri" w:cs="Calibri"/>
              </w:rPr>
              <w:t>2017</w:t>
            </w:r>
          </w:p>
        </w:tc>
        <w:tc>
          <w:tcPr>
            <w:tcW w:w="604" w:type="dxa"/>
          </w:tcPr>
          <w:p w:rsidR="00F11EB0" w:rsidRDefault="00F11EB0">
            <w:pPr>
              <w:spacing w:after="1" w:line="220" w:lineRule="atLeast"/>
              <w:jc w:val="center"/>
            </w:pPr>
            <w:r>
              <w:rPr>
                <w:rFonts w:ascii="Calibri" w:hAnsi="Calibri" w:cs="Calibri"/>
              </w:rPr>
              <w:t>2018</w:t>
            </w:r>
          </w:p>
        </w:tc>
      </w:tr>
      <w:tr w:rsidR="00F11EB0">
        <w:tc>
          <w:tcPr>
            <w:tcW w:w="454" w:type="dxa"/>
          </w:tcPr>
          <w:p w:rsidR="00F11EB0" w:rsidRDefault="00F11EB0">
            <w:pPr>
              <w:spacing w:after="1" w:line="220" w:lineRule="atLeast"/>
              <w:jc w:val="center"/>
            </w:pPr>
            <w:r>
              <w:rPr>
                <w:rFonts w:ascii="Calibri" w:hAnsi="Calibri" w:cs="Calibri"/>
              </w:rPr>
              <w:t>1</w:t>
            </w:r>
          </w:p>
        </w:tc>
        <w:tc>
          <w:tcPr>
            <w:tcW w:w="2149" w:type="dxa"/>
          </w:tcPr>
          <w:p w:rsidR="00F11EB0" w:rsidRDefault="00F11EB0">
            <w:pPr>
              <w:spacing w:after="1" w:line="220" w:lineRule="atLeast"/>
              <w:jc w:val="center"/>
            </w:pPr>
            <w:r>
              <w:rPr>
                <w:rFonts w:ascii="Calibri" w:hAnsi="Calibri" w:cs="Calibri"/>
              </w:rPr>
              <w:t>2</w:t>
            </w:r>
          </w:p>
        </w:tc>
        <w:tc>
          <w:tcPr>
            <w:tcW w:w="1204" w:type="dxa"/>
          </w:tcPr>
          <w:p w:rsidR="00F11EB0" w:rsidRDefault="00F11EB0">
            <w:pPr>
              <w:spacing w:after="1" w:line="220" w:lineRule="atLeast"/>
              <w:jc w:val="center"/>
            </w:pPr>
            <w:r>
              <w:rPr>
                <w:rFonts w:ascii="Calibri" w:hAnsi="Calibri" w:cs="Calibri"/>
              </w:rPr>
              <w:t>3</w:t>
            </w:r>
          </w:p>
        </w:tc>
        <w:tc>
          <w:tcPr>
            <w:tcW w:w="2239" w:type="dxa"/>
          </w:tcPr>
          <w:p w:rsidR="00F11EB0" w:rsidRDefault="00F11EB0">
            <w:pPr>
              <w:spacing w:after="1" w:line="220" w:lineRule="atLeast"/>
              <w:jc w:val="center"/>
            </w:pPr>
            <w:r>
              <w:rPr>
                <w:rFonts w:ascii="Calibri" w:hAnsi="Calibri" w:cs="Calibri"/>
              </w:rPr>
              <w:t>4</w:t>
            </w:r>
          </w:p>
        </w:tc>
        <w:tc>
          <w:tcPr>
            <w:tcW w:w="947" w:type="dxa"/>
          </w:tcPr>
          <w:p w:rsidR="00F11EB0" w:rsidRDefault="00F11EB0">
            <w:pPr>
              <w:spacing w:after="1" w:line="220" w:lineRule="atLeast"/>
              <w:jc w:val="center"/>
            </w:pPr>
            <w:r>
              <w:rPr>
                <w:rFonts w:ascii="Calibri" w:hAnsi="Calibri" w:cs="Calibri"/>
              </w:rPr>
              <w:t>5</w:t>
            </w:r>
          </w:p>
        </w:tc>
        <w:tc>
          <w:tcPr>
            <w:tcW w:w="947" w:type="dxa"/>
          </w:tcPr>
          <w:p w:rsidR="00F11EB0" w:rsidRDefault="00F11EB0">
            <w:pPr>
              <w:spacing w:after="1" w:line="220" w:lineRule="atLeast"/>
              <w:jc w:val="center"/>
            </w:pPr>
            <w:r>
              <w:rPr>
                <w:rFonts w:ascii="Calibri" w:hAnsi="Calibri" w:cs="Calibri"/>
              </w:rPr>
              <w:t>6</w:t>
            </w:r>
          </w:p>
        </w:tc>
        <w:tc>
          <w:tcPr>
            <w:tcW w:w="604" w:type="dxa"/>
          </w:tcPr>
          <w:p w:rsidR="00F11EB0" w:rsidRDefault="00F11EB0">
            <w:pPr>
              <w:spacing w:after="1" w:line="220" w:lineRule="atLeast"/>
              <w:jc w:val="center"/>
            </w:pPr>
            <w:r>
              <w:rPr>
                <w:rFonts w:ascii="Calibri" w:hAnsi="Calibri" w:cs="Calibri"/>
              </w:rPr>
              <w:t>7</w:t>
            </w:r>
          </w:p>
        </w:tc>
        <w:tc>
          <w:tcPr>
            <w:tcW w:w="604" w:type="dxa"/>
          </w:tcPr>
          <w:p w:rsidR="00F11EB0" w:rsidRDefault="00F11EB0">
            <w:pPr>
              <w:spacing w:after="1" w:line="220" w:lineRule="atLeast"/>
              <w:jc w:val="center"/>
            </w:pPr>
            <w:r>
              <w:rPr>
                <w:rFonts w:ascii="Calibri" w:hAnsi="Calibri" w:cs="Calibri"/>
              </w:rPr>
              <w:t>8</w:t>
            </w:r>
          </w:p>
        </w:tc>
        <w:tc>
          <w:tcPr>
            <w:tcW w:w="604" w:type="dxa"/>
          </w:tcPr>
          <w:p w:rsidR="00F11EB0" w:rsidRDefault="00F11EB0">
            <w:pPr>
              <w:spacing w:after="1" w:line="220" w:lineRule="atLeast"/>
              <w:jc w:val="center"/>
            </w:pPr>
            <w:r>
              <w:rPr>
                <w:rFonts w:ascii="Calibri" w:hAnsi="Calibri" w:cs="Calibri"/>
              </w:rPr>
              <w:t>9</w:t>
            </w:r>
          </w:p>
        </w:tc>
        <w:tc>
          <w:tcPr>
            <w:tcW w:w="604" w:type="dxa"/>
          </w:tcPr>
          <w:p w:rsidR="00F11EB0" w:rsidRDefault="00F11EB0">
            <w:pPr>
              <w:spacing w:after="1" w:line="220" w:lineRule="atLeast"/>
              <w:jc w:val="center"/>
            </w:pPr>
            <w:r>
              <w:rPr>
                <w:rFonts w:ascii="Calibri" w:hAnsi="Calibri" w:cs="Calibri"/>
              </w:rPr>
              <w:t>10</w:t>
            </w:r>
          </w:p>
        </w:tc>
        <w:tc>
          <w:tcPr>
            <w:tcW w:w="604" w:type="dxa"/>
          </w:tcPr>
          <w:p w:rsidR="00F11EB0" w:rsidRDefault="00F11EB0">
            <w:pPr>
              <w:spacing w:after="1" w:line="220" w:lineRule="atLeast"/>
              <w:jc w:val="center"/>
            </w:pPr>
            <w:r>
              <w:rPr>
                <w:rFonts w:ascii="Calibri" w:hAnsi="Calibri" w:cs="Calibri"/>
              </w:rPr>
              <w:t>11</w:t>
            </w:r>
          </w:p>
        </w:tc>
      </w:tr>
      <w:tr w:rsidR="00F11EB0">
        <w:tc>
          <w:tcPr>
            <w:tcW w:w="10960" w:type="dxa"/>
            <w:gridSpan w:val="11"/>
          </w:tcPr>
          <w:p w:rsidR="00F11EB0" w:rsidRDefault="00F11EB0">
            <w:pPr>
              <w:spacing w:after="1" w:line="220" w:lineRule="atLeast"/>
            </w:pPr>
            <w:r>
              <w:rPr>
                <w:rFonts w:ascii="Calibri" w:hAnsi="Calibri" w:cs="Calibri"/>
              </w:rPr>
              <w:t>Цель -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r>
      <w:tr w:rsidR="00F11EB0">
        <w:tc>
          <w:tcPr>
            <w:tcW w:w="454" w:type="dxa"/>
          </w:tcPr>
          <w:p w:rsidR="00F11EB0" w:rsidRDefault="00F11EB0">
            <w:pPr>
              <w:spacing w:after="1" w:line="220" w:lineRule="atLeast"/>
            </w:pPr>
            <w:r>
              <w:rPr>
                <w:rFonts w:ascii="Calibri" w:hAnsi="Calibri" w:cs="Calibri"/>
              </w:rPr>
              <w:t>1</w:t>
            </w:r>
          </w:p>
        </w:tc>
        <w:tc>
          <w:tcPr>
            <w:tcW w:w="2149" w:type="dxa"/>
          </w:tcPr>
          <w:p w:rsidR="00F11EB0" w:rsidRDefault="00F11EB0">
            <w:pPr>
              <w:spacing w:after="1" w:line="220" w:lineRule="atLeast"/>
            </w:pPr>
            <w:r>
              <w:rPr>
                <w:rFonts w:ascii="Calibri" w:hAnsi="Calibri" w:cs="Calibri"/>
              </w:rPr>
              <w:t xml:space="preserve">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w:t>
            </w:r>
            <w:r>
              <w:rPr>
                <w:rFonts w:ascii="Calibri" w:hAnsi="Calibri" w:cs="Calibri"/>
              </w:rPr>
              <w:lastRenderedPageBreak/>
              <w:t>численности граждан, проживающих на его территории</w:t>
            </w:r>
          </w:p>
        </w:tc>
        <w:tc>
          <w:tcPr>
            <w:tcW w:w="1204" w:type="dxa"/>
          </w:tcPr>
          <w:p w:rsidR="00F11EB0" w:rsidRDefault="00F11EB0">
            <w:pPr>
              <w:spacing w:after="1" w:line="220" w:lineRule="atLeast"/>
            </w:pPr>
            <w:r>
              <w:rPr>
                <w:rFonts w:ascii="Calibri" w:hAnsi="Calibri" w:cs="Calibri"/>
              </w:rPr>
              <w:lastRenderedPageBreak/>
              <w:t>%</w:t>
            </w:r>
          </w:p>
        </w:tc>
        <w:tc>
          <w:tcPr>
            <w:tcW w:w="2239" w:type="dxa"/>
          </w:tcPr>
          <w:p w:rsidR="00F11EB0" w:rsidRDefault="00F11EB0">
            <w:pPr>
              <w:spacing w:after="1" w:line="220" w:lineRule="atLeast"/>
            </w:pPr>
            <w:r>
              <w:rPr>
                <w:rFonts w:ascii="Calibri" w:hAnsi="Calibri" w:cs="Calibri"/>
              </w:rPr>
              <w:t>автоматизированная информационная система "Адресная социальная помощь" (социальный паспорт)</w:t>
            </w:r>
          </w:p>
        </w:tc>
        <w:tc>
          <w:tcPr>
            <w:tcW w:w="947" w:type="dxa"/>
          </w:tcPr>
          <w:p w:rsidR="00F11EB0" w:rsidRDefault="00F11EB0">
            <w:pPr>
              <w:spacing w:after="1" w:line="220" w:lineRule="atLeast"/>
              <w:jc w:val="center"/>
            </w:pPr>
            <w:r>
              <w:rPr>
                <w:rFonts w:ascii="Calibri" w:hAnsi="Calibri" w:cs="Calibri"/>
              </w:rPr>
              <w:t>30,7</w:t>
            </w:r>
          </w:p>
        </w:tc>
        <w:tc>
          <w:tcPr>
            <w:tcW w:w="947" w:type="dxa"/>
          </w:tcPr>
          <w:p w:rsidR="00F11EB0" w:rsidRDefault="00F11EB0">
            <w:pPr>
              <w:spacing w:after="1" w:line="220" w:lineRule="atLeast"/>
              <w:jc w:val="center"/>
            </w:pPr>
            <w:r>
              <w:rPr>
                <w:rFonts w:ascii="Calibri" w:hAnsi="Calibri" w:cs="Calibri"/>
              </w:rPr>
              <w:t>30,7</w:t>
            </w:r>
          </w:p>
        </w:tc>
        <w:tc>
          <w:tcPr>
            <w:tcW w:w="604" w:type="dxa"/>
          </w:tcPr>
          <w:p w:rsidR="00F11EB0" w:rsidRDefault="00F11EB0">
            <w:pPr>
              <w:spacing w:after="1" w:line="220" w:lineRule="atLeast"/>
              <w:jc w:val="center"/>
            </w:pPr>
            <w:r>
              <w:rPr>
                <w:rFonts w:ascii="Calibri" w:hAnsi="Calibri" w:cs="Calibri"/>
              </w:rPr>
              <w:t>30,6</w:t>
            </w:r>
          </w:p>
        </w:tc>
        <w:tc>
          <w:tcPr>
            <w:tcW w:w="604" w:type="dxa"/>
          </w:tcPr>
          <w:p w:rsidR="00F11EB0" w:rsidRDefault="00F11EB0">
            <w:pPr>
              <w:spacing w:after="1" w:line="220" w:lineRule="atLeast"/>
              <w:jc w:val="center"/>
            </w:pPr>
            <w:r>
              <w:rPr>
                <w:rFonts w:ascii="Calibri" w:hAnsi="Calibri" w:cs="Calibri"/>
              </w:rPr>
              <w:t>22,8</w:t>
            </w:r>
          </w:p>
        </w:tc>
        <w:tc>
          <w:tcPr>
            <w:tcW w:w="604" w:type="dxa"/>
          </w:tcPr>
          <w:p w:rsidR="00F11EB0" w:rsidRDefault="00F11EB0">
            <w:pPr>
              <w:spacing w:after="1" w:line="220" w:lineRule="atLeast"/>
              <w:jc w:val="center"/>
            </w:pPr>
            <w:r>
              <w:rPr>
                <w:rFonts w:ascii="Calibri" w:hAnsi="Calibri" w:cs="Calibri"/>
              </w:rPr>
              <w:t>21,9</w:t>
            </w:r>
          </w:p>
        </w:tc>
        <w:tc>
          <w:tcPr>
            <w:tcW w:w="604" w:type="dxa"/>
          </w:tcPr>
          <w:p w:rsidR="00F11EB0" w:rsidRDefault="00F11EB0">
            <w:pPr>
              <w:spacing w:after="1" w:line="220" w:lineRule="atLeast"/>
              <w:jc w:val="center"/>
            </w:pPr>
            <w:r>
              <w:rPr>
                <w:rFonts w:ascii="Calibri" w:hAnsi="Calibri" w:cs="Calibri"/>
              </w:rPr>
              <w:t>21,8</w:t>
            </w:r>
          </w:p>
        </w:tc>
        <w:tc>
          <w:tcPr>
            <w:tcW w:w="604" w:type="dxa"/>
          </w:tcPr>
          <w:p w:rsidR="00F11EB0" w:rsidRDefault="00F11EB0">
            <w:pPr>
              <w:spacing w:after="1" w:line="220" w:lineRule="atLeast"/>
              <w:jc w:val="center"/>
            </w:pPr>
            <w:r>
              <w:rPr>
                <w:rFonts w:ascii="Calibri" w:hAnsi="Calibri" w:cs="Calibri"/>
              </w:rPr>
              <w:t>21,8</w:t>
            </w:r>
          </w:p>
        </w:tc>
      </w:tr>
      <w:tr w:rsidR="00F11EB0">
        <w:tc>
          <w:tcPr>
            <w:tcW w:w="454" w:type="dxa"/>
          </w:tcPr>
          <w:p w:rsidR="00F11EB0" w:rsidRDefault="00F11EB0">
            <w:pPr>
              <w:spacing w:after="1" w:line="220" w:lineRule="atLeast"/>
            </w:pPr>
            <w:r>
              <w:rPr>
                <w:rFonts w:ascii="Calibri" w:hAnsi="Calibri" w:cs="Calibri"/>
              </w:rPr>
              <w:lastRenderedPageBreak/>
              <w:t>2</w:t>
            </w:r>
          </w:p>
        </w:tc>
        <w:tc>
          <w:tcPr>
            <w:tcW w:w="2149" w:type="dxa"/>
          </w:tcPr>
          <w:p w:rsidR="00F11EB0" w:rsidRDefault="00F11EB0">
            <w:pPr>
              <w:spacing w:after="1" w:line="220" w:lineRule="atLeast"/>
            </w:pPr>
            <w:r>
              <w:rPr>
                <w:rFonts w:ascii="Calibri" w:hAnsi="Calibri" w:cs="Calibri"/>
              </w:rPr>
              <w:t>Удельный вес граждан, получающих меры социальной поддержки в соответствии с нормативными правовыми актами Эвенкийского муниципального района, в общей численности граждан, проживающих на его территории</w:t>
            </w:r>
          </w:p>
        </w:tc>
        <w:tc>
          <w:tcPr>
            <w:tcW w:w="1204" w:type="dxa"/>
          </w:tcPr>
          <w:p w:rsidR="00F11EB0" w:rsidRDefault="00F11EB0">
            <w:pPr>
              <w:spacing w:after="1" w:line="220" w:lineRule="atLeast"/>
            </w:pPr>
            <w:r>
              <w:rPr>
                <w:rFonts w:ascii="Calibri" w:hAnsi="Calibri" w:cs="Calibri"/>
              </w:rPr>
              <w:t>%</w:t>
            </w:r>
          </w:p>
        </w:tc>
        <w:tc>
          <w:tcPr>
            <w:tcW w:w="2239" w:type="dxa"/>
          </w:tcPr>
          <w:p w:rsidR="00F11EB0" w:rsidRDefault="00F11EB0">
            <w:pPr>
              <w:spacing w:after="1" w:line="220" w:lineRule="atLeast"/>
            </w:pPr>
            <w:r>
              <w:rPr>
                <w:rFonts w:ascii="Calibri" w:hAnsi="Calibri" w:cs="Calibri"/>
              </w:rPr>
              <w:t>автоматизированная информационная система "Адресная социальная помощь" (социальный паспорт)</w:t>
            </w:r>
          </w:p>
        </w:tc>
        <w:tc>
          <w:tcPr>
            <w:tcW w:w="947" w:type="dxa"/>
          </w:tcPr>
          <w:p w:rsidR="00F11EB0" w:rsidRDefault="00F11EB0">
            <w:pPr>
              <w:spacing w:after="1" w:line="220" w:lineRule="atLeast"/>
              <w:jc w:val="center"/>
            </w:pPr>
            <w:r>
              <w:rPr>
                <w:rFonts w:ascii="Calibri" w:hAnsi="Calibri" w:cs="Calibri"/>
              </w:rPr>
              <w:t>33,2</w:t>
            </w:r>
          </w:p>
        </w:tc>
        <w:tc>
          <w:tcPr>
            <w:tcW w:w="947" w:type="dxa"/>
          </w:tcPr>
          <w:p w:rsidR="00F11EB0" w:rsidRDefault="00F11EB0">
            <w:pPr>
              <w:spacing w:after="1" w:line="220" w:lineRule="atLeast"/>
              <w:jc w:val="center"/>
            </w:pPr>
            <w:r>
              <w:rPr>
                <w:rFonts w:ascii="Calibri" w:hAnsi="Calibri" w:cs="Calibri"/>
              </w:rPr>
              <w:t>33,2</w:t>
            </w:r>
          </w:p>
        </w:tc>
        <w:tc>
          <w:tcPr>
            <w:tcW w:w="604" w:type="dxa"/>
          </w:tcPr>
          <w:p w:rsidR="00F11EB0" w:rsidRDefault="00F11EB0">
            <w:pPr>
              <w:spacing w:after="1" w:line="220" w:lineRule="atLeast"/>
              <w:jc w:val="center"/>
            </w:pPr>
            <w:r>
              <w:rPr>
                <w:rFonts w:ascii="Calibri" w:hAnsi="Calibri" w:cs="Calibri"/>
              </w:rPr>
              <w:t>33,5</w:t>
            </w:r>
          </w:p>
        </w:tc>
        <w:tc>
          <w:tcPr>
            <w:tcW w:w="604" w:type="dxa"/>
          </w:tcPr>
          <w:p w:rsidR="00F11EB0" w:rsidRDefault="00F11EB0">
            <w:pPr>
              <w:spacing w:after="1" w:line="220" w:lineRule="atLeast"/>
              <w:jc w:val="center"/>
            </w:pPr>
            <w:r>
              <w:rPr>
                <w:rFonts w:ascii="Calibri" w:hAnsi="Calibri" w:cs="Calibri"/>
              </w:rPr>
              <w:t>33,2</w:t>
            </w:r>
          </w:p>
        </w:tc>
        <w:tc>
          <w:tcPr>
            <w:tcW w:w="604" w:type="dxa"/>
          </w:tcPr>
          <w:p w:rsidR="00F11EB0" w:rsidRDefault="00F11EB0">
            <w:pPr>
              <w:spacing w:after="1" w:line="220" w:lineRule="atLeast"/>
              <w:jc w:val="center"/>
            </w:pPr>
            <w:r>
              <w:rPr>
                <w:rFonts w:ascii="Calibri" w:hAnsi="Calibri" w:cs="Calibri"/>
              </w:rPr>
              <w:t>32,1</w:t>
            </w:r>
          </w:p>
        </w:tc>
        <w:tc>
          <w:tcPr>
            <w:tcW w:w="604" w:type="dxa"/>
          </w:tcPr>
          <w:p w:rsidR="00F11EB0" w:rsidRDefault="00F11EB0">
            <w:pPr>
              <w:spacing w:after="1" w:line="220" w:lineRule="atLeast"/>
              <w:jc w:val="center"/>
            </w:pPr>
            <w:r>
              <w:rPr>
                <w:rFonts w:ascii="Calibri" w:hAnsi="Calibri" w:cs="Calibri"/>
              </w:rPr>
              <w:t>32,0</w:t>
            </w:r>
          </w:p>
        </w:tc>
        <w:tc>
          <w:tcPr>
            <w:tcW w:w="604" w:type="dxa"/>
          </w:tcPr>
          <w:p w:rsidR="00F11EB0" w:rsidRDefault="00F11EB0">
            <w:pPr>
              <w:spacing w:after="1" w:line="220" w:lineRule="atLeast"/>
              <w:jc w:val="center"/>
            </w:pPr>
            <w:r>
              <w:rPr>
                <w:rFonts w:ascii="Calibri" w:hAnsi="Calibri" w:cs="Calibri"/>
              </w:rPr>
              <w:t>32,0</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 N 2</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социальной защищенности</w:t>
      </w:r>
    </w:p>
    <w:p w:rsidR="00F11EB0" w:rsidRDefault="00F11EB0">
      <w:pPr>
        <w:spacing w:after="1" w:line="220" w:lineRule="atLeast"/>
        <w:jc w:val="right"/>
      </w:pPr>
      <w:r>
        <w:rPr>
          <w:rFonts w:ascii="Calibri" w:hAnsi="Calibri" w:cs="Calibri"/>
        </w:rPr>
        <w:t>и уровня жизни граждан, проживающих</w:t>
      </w:r>
    </w:p>
    <w:p w:rsidR="00F11EB0" w:rsidRDefault="00F11EB0">
      <w:pPr>
        <w:spacing w:after="1" w:line="220" w:lineRule="atLeast"/>
        <w:jc w:val="right"/>
      </w:pPr>
      <w:r>
        <w:rPr>
          <w:rFonts w:ascii="Calibri" w:hAnsi="Calibri" w:cs="Calibri"/>
        </w:rPr>
        <w:t>в территориях с особым статусом"</w:t>
      </w:r>
    </w:p>
    <w:p w:rsidR="00F11EB0" w:rsidRDefault="00F11EB0">
      <w:pPr>
        <w:spacing w:after="1" w:line="220" w:lineRule="atLeast"/>
        <w:jc w:val="both"/>
      </w:pPr>
    </w:p>
    <w:p w:rsidR="00F11EB0" w:rsidRDefault="00F11EB0">
      <w:pPr>
        <w:spacing w:after="1" w:line="220" w:lineRule="atLeast"/>
        <w:jc w:val="center"/>
      </w:pPr>
      <w:bookmarkStart w:id="154" w:name="P9060"/>
      <w:bookmarkEnd w:id="154"/>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"ПОВЫШЕНИЕ СОЦИАЛЬНОЙ ЗАЩИЩЕННОСТИ</w:t>
      </w:r>
    </w:p>
    <w:p w:rsidR="00F11EB0" w:rsidRDefault="00F11EB0">
      <w:pPr>
        <w:spacing w:after="1" w:line="220" w:lineRule="atLeast"/>
        <w:jc w:val="center"/>
      </w:pPr>
      <w:r>
        <w:rPr>
          <w:rFonts w:ascii="Calibri" w:hAnsi="Calibri" w:cs="Calibri"/>
        </w:rPr>
        <w:t>И УРОВНЯ ЖИЗНИ ГРАЖДАН, ПРОЖИВАЮЩИХ В ТЕРРИТОРИЯХ</w:t>
      </w:r>
    </w:p>
    <w:p w:rsidR="00F11EB0" w:rsidRDefault="00F11EB0">
      <w:pPr>
        <w:spacing w:after="1" w:line="220" w:lineRule="atLeast"/>
        <w:jc w:val="center"/>
      </w:pPr>
      <w:r>
        <w:rPr>
          <w:rFonts w:ascii="Calibri" w:hAnsi="Calibri" w:cs="Calibri"/>
        </w:rPr>
        <w:t>С ОСОБЫМ СТАТУСОМ"</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58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94"/>
        <w:gridCol w:w="694"/>
        <w:gridCol w:w="634"/>
        <w:gridCol w:w="1324"/>
        <w:gridCol w:w="544"/>
        <w:gridCol w:w="1024"/>
        <w:gridCol w:w="1024"/>
        <w:gridCol w:w="1024"/>
        <w:gridCol w:w="1024"/>
        <w:gridCol w:w="1024"/>
        <w:gridCol w:w="1144"/>
        <w:gridCol w:w="2381"/>
      </w:tblGrid>
      <w:tr w:rsidR="00F11EB0">
        <w:tc>
          <w:tcPr>
            <w:tcW w:w="2835"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319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626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c>
          <w:tcPr>
            <w:tcW w:w="2381"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835"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1324" w:type="dxa"/>
          </w:tcPr>
          <w:p w:rsidR="00F11EB0" w:rsidRDefault="00F11EB0">
            <w:pPr>
              <w:spacing w:after="1" w:line="220" w:lineRule="atLeast"/>
              <w:jc w:val="center"/>
            </w:pPr>
            <w:r>
              <w:rPr>
                <w:rFonts w:ascii="Calibri" w:hAnsi="Calibri" w:cs="Calibri"/>
              </w:rPr>
              <w:t>ЦСР</w:t>
            </w:r>
          </w:p>
        </w:tc>
        <w:tc>
          <w:tcPr>
            <w:tcW w:w="544" w:type="dxa"/>
          </w:tcPr>
          <w:p w:rsidR="00F11EB0" w:rsidRDefault="00F11EB0">
            <w:pPr>
              <w:spacing w:after="1" w:line="220" w:lineRule="atLeast"/>
              <w:jc w:val="center"/>
            </w:pPr>
            <w:r>
              <w:rPr>
                <w:rFonts w:ascii="Calibri" w:hAnsi="Calibri" w:cs="Calibri"/>
              </w:rPr>
              <w:t>ВР</w:t>
            </w:r>
          </w:p>
        </w:tc>
        <w:tc>
          <w:tcPr>
            <w:tcW w:w="1024" w:type="dxa"/>
          </w:tcPr>
          <w:p w:rsidR="00F11EB0" w:rsidRDefault="00F11EB0">
            <w:pPr>
              <w:spacing w:after="1" w:line="220" w:lineRule="atLeast"/>
              <w:jc w:val="center"/>
            </w:pPr>
            <w:r>
              <w:rPr>
                <w:rFonts w:ascii="Calibri" w:hAnsi="Calibri" w:cs="Calibri"/>
              </w:rPr>
              <w:t>2014</w:t>
            </w:r>
          </w:p>
        </w:tc>
        <w:tc>
          <w:tcPr>
            <w:tcW w:w="1024" w:type="dxa"/>
          </w:tcPr>
          <w:p w:rsidR="00F11EB0" w:rsidRDefault="00F11EB0">
            <w:pPr>
              <w:spacing w:after="1" w:line="220" w:lineRule="atLeast"/>
              <w:jc w:val="center"/>
            </w:pPr>
            <w:r>
              <w:rPr>
                <w:rFonts w:ascii="Calibri" w:hAnsi="Calibri" w:cs="Calibri"/>
              </w:rPr>
              <w:t>2015</w:t>
            </w:r>
          </w:p>
        </w:tc>
        <w:tc>
          <w:tcPr>
            <w:tcW w:w="1024" w:type="dxa"/>
          </w:tcPr>
          <w:p w:rsidR="00F11EB0" w:rsidRDefault="00F11EB0">
            <w:pPr>
              <w:spacing w:after="1" w:line="220" w:lineRule="atLeast"/>
              <w:jc w:val="center"/>
            </w:pPr>
            <w:r>
              <w:rPr>
                <w:rFonts w:ascii="Calibri" w:hAnsi="Calibri" w:cs="Calibri"/>
              </w:rPr>
              <w:t>2016</w:t>
            </w:r>
          </w:p>
        </w:tc>
        <w:tc>
          <w:tcPr>
            <w:tcW w:w="1024" w:type="dxa"/>
          </w:tcPr>
          <w:p w:rsidR="00F11EB0" w:rsidRDefault="00F11EB0">
            <w:pPr>
              <w:spacing w:after="1" w:line="220" w:lineRule="atLeast"/>
              <w:jc w:val="center"/>
            </w:pPr>
            <w:r>
              <w:rPr>
                <w:rFonts w:ascii="Calibri" w:hAnsi="Calibri" w:cs="Calibri"/>
              </w:rPr>
              <w:t>2017</w:t>
            </w:r>
          </w:p>
        </w:tc>
        <w:tc>
          <w:tcPr>
            <w:tcW w:w="1024" w:type="dxa"/>
          </w:tcPr>
          <w:p w:rsidR="00F11EB0" w:rsidRDefault="00F11EB0">
            <w:pPr>
              <w:spacing w:after="1" w:line="220" w:lineRule="atLeast"/>
              <w:jc w:val="center"/>
            </w:pPr>
            <w:r>
              <w:rPr>
                <w:rFonts w:ascii="Calibri" w:hAnsi="Calibri" w:cs="Calibri"/>
              </w:rPr>
              <w:t>2018</w:t>
            </w:r>
          </w:p>
        </w:tc>
        <w:tc>
          <w:tcPr>
            <w:tcW w:w="1144" w:type="dxa"/>
          </w:tcPr>
          <w:p w:rsidR="00F11EB0" w:rsidRDefault="00F11EB0">
            <w:pPr>
              <w:spacing w:after="1" w:line="220" w:lineRule="atLeast"/>
              <w:jc w:val="center"/>
            </w:pPr>
            <w:r>
              <w:rPr>
                <w:rFonts w:ascii="Calibri" w:hAnsi="Calibri" w:cs="Calibri"/>
              </w:rPr>
              <w:t>итого на период</w:t>
            </w:r>
          </w:p>
        </w:tc>
        <w:tc>
          <w:tcPr>
            <w:tcW w:w="2381" w:type="dxa"/>
            <w:vMerge/>
          </w:tcPr>
          <w:p w:rsidR="00F11EB0" w:rsidRDefault="00F11EB0"/>
        </w:tc>
      </w:tr>
      <w:tr w:rsidR="00F11EB0">
        <w:tc>
          <w:tcPr>
            <w:tcW w:w="2835" w:type="dxa"/>
          </w:tcPr>
          <w:p w:rsidR="00F11EB0" w:rsidRDefault="00F11EB0">
            <w:pPr>
              <w:spacing w:after="1" w:line="220" w:lineRule="atLeast"/>
              <w:jc w:val="center"/>
            </w:pPr>
            <w:r>
              <w:rPr>
                <w:rFonts w:ascii="Calibri" w:hAnsi="Calibri" w:cs="Calibri"/>
              </w:rPr>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1324" w:type="dxa"/>
          </w:tcPr>
          <w:p w:rsidR="00F11EB0" w:rsidRDefault="00F11EB0">
            <w:pPr>
              <w:spacing w:after="1" w:line="220" w:lineRule="atLeast"/>
              <w:jc w:val="center"/>
            </w:pPr>
            <w:r>
              <w:rPr>
                <w:rFonts w:ascii="Calibri" w:hAnsi="Calibri" w:cs="Calibri"/>
              </w:rPr>
              <w:t>5</w:t>
            </w:r>
          </w:p>
        </w:tc>
        <w:tc>
          <w:tcPr>
            <w:tcW w:w="544" w:type="dxa"/>
          </w:tcPr>
          <w:p w:rsidR="00F11EB0" w:rsidRDefault="00F11EB0">
            <w:pPr>
              <w:spacing w:after="1" w:line="220" w:lineRule="atLeast"/>
              <w:jc w:val="center"/>
            </w:pPr>
            <w:r>
              <w:rPr>
                <w:rFonts w:ascii="Calibri" w:hAnsi="Calibri" w:cs="Calibri"/>
              </w:rPr>
              <w:t>6</w:t>
            </w:r>
          </w:p>
        </w:tc>
        <w:tc>
          <w:tcPr>
            <w:tcW w:w="1024" w:type="dxa"/>
          </w:tcPr>
          <w:p w:rsidR="00F11EB0" w:rsidRDefault="00F11EB0">
            <w:pPr>
              <w:spacing w:after="1" w:line="220" w:lineRule="atLeast"/>
              <w:jc w:val="center"/>
            </w:pPr>
            <w:r>
              <w:rPr>
                <w:rFonts w:ascii="Calibri" w:hAnsi="Calibri" w:cs="Calibri"/>
              </w:rPr>
              <w:t>7</w:t>
            </w:r>
          </w:p>
        </w:tc>
        <w:tc>
          <w:tcPr>
            <w:tcW w:w="1024" w:type="dxa"/>
          </w:tcPr>
          <w:p w:rsidR="00F11EB0" w:rsidRDefault="00F11EB0">
            <w:pPr>
              <w:spacing w:after="1" w:line="220" w:lineRule="atLeast"/>
              <w:jc w:val="center"/>
            </w:pPr>
            <w:r>
              <w:rPr>
                <w:rFonts w:ascii="Calibri" w:hAnsi="Calibri" w:cs="Calibri"/>
              </w:rPr>
              <w:t>8</w:t>
            </w:r>
          </w:p>
        </w:tc>
        <w:tc>
          <w:tcPr>
            <w:tcW w:w="1024" w:type="dxa"/>
          </w:tcPr>
          <w:p w:rsidR="00F11EB0" w:rsidRDefault="00F11EB0">
            <w:pPr>
              <w:spacing w:after="1" w:line="220" w:lineRule="atLeast"/>
              <w:jc w:val="center"/>
            </w:pPr>
            <w:r>
              <w:rPr>
                <w:rFonts w:ascii="Calibri" w:hAnsi="Calibri" w:cs="Calibri"/>
              </w:rPr>
              <w:t>9</w:t>
            </w:r>
          </w:p>
        </w:tc>
        <w:tc>
          <w:tcPr>
            <w:tcW w:w="1024" w:type="dxa"/>
          </w:tcPr>
          <w:p w:rsidR="00F11EB0" w:rsidRDefault="00F11EB0">
            <w:pPr>
              <w:spacing w:after="1" w:line="220" w:lineRule="atLeast"/>
              <w:jc w:val="center"/>
            </w:pPr>
            <w:r>
              <w:rPr>
                <w:rFonts w:ascii="Calibri" w:hAnsi="Calibri" w:cs="Calibri"/>
              </w:rPr>
              <w:t>10</w:t>
            </w:r>
          </w:p>
        </w:tc>
        <w:tc>
          <w:tcPr>
            <w:tcW w:w="1024" w:type="dxa"/>
          </w:tcPr>
          <w:p w:rsidR="00F11EB0" w:rsidRDefault="00F11EB0">
            <w:pPr>
              <w:spacing w:after="1" w:line="220" w:lineRule="atLeast"/>
              <w:jc w:val="center"/>
            </w:pPr>
            <w:r>
              <w:rPr>
                <w:rFonts w:ascii="Calibri" w:hAnsi="Calibri" w:cs="Calibri"/>
              </w:rPr>
              <w:t>11</w:t>
            </w:r>
          </w:p>
        </w:tc>
        <w:tc>
          <w:tcPr>
            <w:tcW w:w="1144" w:type="dxa"/>
          </w:tcPr>
          <w:p w:rsidR="00F11EB0" w:rsidRDefault="00F11EB0">
            <w:pPr>
              <w:spacing w:after="1" w:line="220" w:lineRule="atLeast"/>
              <w:jc w:val="center"/>
            </w:pPr>
            <w:r>
              <w:rPr>
                <w:rFonts w:ascii="Calibri" w:hAnsi="Calibri" w:cs="Calibri"/>
              </w:rPr>
              <w:t>12</w:t>
            </w:r>
          </w:p>
        </w:tc>
        <w:tc>
          <w:tcPr>
            <w:tcW w:w="2381" w:type="dxa"/>
          </w:tcPr>
          <w:p w:rsidR="00F11EB0" w:rsidRDefault="00F11EB0">
            <w:pPr>
              <w:spacing w:after="1" w:line="220" w:lineRule="atLeast"/>
              <w:jc w:val="center"/>
            </w:pPr>
            <w:r>
              <w:rPr>
                <w:rFonts w:ascii="Calibri" w:hAnsi="Calibri" w:cs="Calibri"/>
              </w:rPr>
              <w:t>13</w:t>
            </w:r>
          </w:p>
        </w:tc>
      </w:tr>
      <w:tr w:rsidR="00F11EB0">
        <w:tc>
          <w:tcPr>
            <w:tcW w:w="2835" w:type="dxa"/>
          </w:tcPr>
          <w:p w:rsidR="00F11EB0" w:rsidRDefault="00F11EB0">
            <w:pPr>
              <w:spacing w:after="1" w:line="220" w:lineRule="atLeast"/>
            </w:pPr>
            <w:r>
              <w:rPr>
                <w:rFonts w:ascii="Calibri" w:hAnsi="Calibri" w:cs="Calibri"/>
              </w:rPr>
              <w:t>Цель подпрограммы - выполнение обязательств государства и края по социальной поддержке и создание условий для повышения социальной защищенности граждан, проживающих на территориях Таймырского Долгано-Ненецкого и Эвенкийского муниципальных районов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430830,6</w:t>
            </w:r>
          </w:p>
        </w:tc>
        <w:tc>
          <w:tcPr>
            <w:tcW w:w="1024" w:type="dxa"/>
          </w:tcPr>
          <w:p w:rsidR="00F11EB0" w:rsidRDefault="00F11EB0">
            <w:pPr>
              <w:spacing w:after="1" w:line="220" w:lineRule="atLeast"/>
              <w:jc w:val="center"/>
            </w:pPr>
            <w:r>
              <w:rPr>
                <w:rFonts w:ascii="Calibri" w:hAnsi="Calibri" w:cs="Calibri"/>
              </w:rPr>
              <w:t>448034,9</w:t>
            </w:r>
          </w:p>
        </w:tc>
        <w:tc>
          <w:tcPr>
            <w:tcW w:w="1024" w:type="dxa"/>
          </w:tcPr>
          <w:p w:rsidR="00F11EB0" w:rsidRDefault="00F11EB0">
            <w:pPr>
              <w:spacing w:after="1" w:line="220" w:lineRule="atLeast"/>
              <w:jc w:val="center"/>
            </w:pPr>
            <w:r>
              <w:rPr>
                <w:rFonts w:ascii="Calibri" w:hAnsi="Calibri" w:cs="Calibri"/>
              </w:rPr>
              <w:t>461414,3</w:t>
            </w:r>
          </w:p>
        </w:tc>
        <w:tc>
          <w:tcPr>
            <w:tcW w:w="1024" w:type="dxa"/>
          </w:tcPr>
          <w:p w:rsidR="00F11EB0" w:rsidRDefault="00F11EB0">
            <w:pPr>
              <w:spacing w:after="1" w:line="220" w:lineRule="atLeast"/>
              <w:jc w:val="center"/>
            </w:pPr>
            <w:r>
              <w:rPr>
                <w:rFonts w:ascii="Calibri" w:hAnsi="Calibri" w:cs="Calibri"/>
              </w:rPr>
              <w:t>450430,7</w:t>
            </w:r>
          </w:p>
        </w:tc>
        <w:tc>
          <w:tcPr>
            <w:tcW w:w="1024" w:type="dxa"/>
          </w:tcPr>
          <w:p w:rsidR="00F11EB0" w:rsidRDefault="00F11EB0">
            <w:pPr>
              <w:spacing w:after="1" w:line="220" w:lineRule="atLeast"/>
              <w:jc w:val="center"/>
            </w:pPr>
            <w:r>
              <w:rPr>
                <w:rFonts w:ascii="Calibri" w:hAnsi="Calibri" w:cs="Calibri"/>
              </w:rPr>
              <w:t>450430,7</w:t>
            </w:r>
          </w:p>
        </w:tc>
        <w:tc>
          <w:tcPr>
            <w:tcW w:w="1144" w:type="dxa"/>
          </w:tcPr>
          <w:p w:rsidR="00F11EB0" w:rsidRDefault="00F11EB0">
            <w:pPr>
              <w:spacing w:after="1" w:line="220" w:lineRule="atLeast"/>
              <w:jc w:val="center"/>
            </w:pPr>
            <w:r>
              <w:rPr>
                <w:rFonts w:ascii="Calibri" w:hAnsi="Calibri" w:cs="Calibri"/>
              </w:rPr>
              <w:t>2241141,2</w:t>
            </w:r>
          </w:p>
        </w:tc>
        <w:tc>
          <w:tcPr>
            <w:tcW w:w="2381" w:type="dxa"/>
          </w:tcPr>
          <w:p w:rsidR="00F11EB0" w:rsidRDefault="00F11EB0">
            <w:pPr>
              <w:spacing w:after="1" w:line="220" w:lineRule="atLeast"/>
            </w:pPr>
            <w:r>
              <w:rPr>
                <w:rFonts w:ascii="Calibri" w:hAnsi="Calibri" w:cs="Calibri"/>
              </w:rPr>
              <w:t>удельный вес граждан, получающих меры социальной поддержки в соответствии с нормативными правовыми актами Таймырского Долгано-Ненецкого муниципального района, в общей численности граждан, проживающих на его территории, - 21,8% к 2018 году</w:t>
            </w:r>
          </w:p>
        </w:tc>
      </w:tr>
      <w:tr w:rsidR="00F11EB0">
        <w:tc>
          <w:tcPr>
            <w:tcW w:w="2835" w:type="dxa"/>
          </w:tcPr>
          <w:p w:rsidR="00F11EB0" w:rsidRDefault="00F11EB0">
            <w:pPr>
              <w:spacing w:after="1" w:line="220" w:lineRule="atLeast"/>
              <w:outlineLvl w:val="3"/>
            </w:pPr>
            <w:r>
              <w:rPr>
                <w:rFonts w:ascii="Calibri" w:hAnsi="Calibri" w:cs="Calibri"/>
              </w:rPr>
              <w:t>Задача 1. Своевременное и адресное предоставление мер социальной поддержки гражданам, проживающим в Таймырском Долгано-Ненецком муниципальном районе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329727,9</w:t>
            </w:r>
          </w:p>
        </w:tc>
        <w:tc>
          <w:tcPr>
            <w:tcW w:w="1024" w:type="dxa"/>
          </w:tcPr>
          <w:p w:rsidR="00F11EB0" w:rsidRDefault="00F11EB0">
            <w:pPr>
              <w:spacing w:after="1" w:line="220" w:lineRule="atLeast"/>
              <w:jc w:val="center"/>
            </w:pPr>
            <w:r>
              <w:rPr>
                <w:rFonts w:ascii="Calibri" w:hAnsi="Calibri" w:cs="Calibri"/>
              </w:rPr>
              <w:t>331987,9</w:t>
            </w:r>
          </w:p>
        </w:tc>
        <w:tc>
          <w:tcPr>
            <w:tcW w:w="1024" w:type="dxa"/>
          </w:tcPr>
          <w:p w:rsidR="00F11EB0" w:rsidRDefault="00F11EB0">
            <w:pPr>
              <w:spacing w:after="1" w:line="220" w:lineRule="atLeast"/>
              <w:jc w:val="center"/>
            </w:pPr>
            <w:r>
              <w:rPr>
                <w:rFonts w:ascii="Calibri" w:hAnsi="Calibri" w:cs="Calibri"/>
              </w:rPr>
              <w:t>343587,8</w:t>
            </w:r>
          </w:p>
        </w:tc>
        <w:tc>
          <w:tcPr>
            <w:tcW w:w="1024" w:type="dxa"/>
          </w:tcPr>
          <w:p w:rsidR="00F11EB0" w:rsidRDefault="00F11EB0">
            <w:pPr>
              <w:spacing w:after="1" w:line="220" w:lineRule="atLeast"/>
              <w:jc w:val="center"/>
            </w:pPr>
            <w:r>
              <w:rPr>
                <w:rFonts w:ascii="Calibri" w:hAnsi="Calibri" w:cs="Calibri"/>
              </w:rPr>
              <w:t>324776,3</w:t>
            </w:r>
          </w:p>
        </w:tc>
        <w:tc>
          <w:tcPr>
            <w:tcW w:w="1024" w:type="dxa"/>
          </w:tcPr>
          <w:p w:rsidR="00F11EB0" w:rsidRDefault="00F11EB0">
            <w:pPr>
              <w:spacing w:after="1" w:line="220" w:lineRule="atLeast"/>
              <w:jc w:val="center"/>
            </w:pPr>
            <w:r>
              <w:rPr>
                <w:rFonts w:ascii="Calibri" w:hAnsi="Calibri" w:cs="Calibri"/>
              </w:rPr>
              <w:t>324776,3</w:t>
            </w:r>
          </w:p>
        </w:tc>
        <w:tc>
          <w:tcPr>
            <w:tcW w:w="1144" w:type="dxa"/>
          </w:tcPr>
          <w:p w:rsidR="00F11EB0" w:rsidRDefault="00F11EB0">
            <w:pPr>
              <w:spacing w:after="1" w:line="220" w:lineRule="atLeast"/>
              <w:jc w:val="center"/>
            </w:pPr>
            <w:r>
              <w:rPr>
                <w:rFonts w:ascii="Calibri" w:hAnsi="Calibri" w:cs="Calibri"/>
              </w:rPr>
              <w:t>1654856,2</w:t>
            </w:r>
          </w:p>
        </w:tc>
        <w:tc>
          <w:tcPr>
            <w:tcW w:w="2381" w:type="dxa"/>
          </w:tcPr>
          <w:p w:rsidR="00F11EB0" w:rsidRDefault="00F11EB0">
            <w:pPr>
              <w:spacing w:after="1" w:line="220" w:lineRule="atLeast"/>
            </w:pPr>
          </w:p>
        </w:tc>
      </w:tr>
      <w:tr w:rsidR="00F11EB0">
        <w:tc>
          <w:tcPr>
            <w:tcW w:w="2835" w:type="dxa"/>
          </w:tcPr>
          <w:p w:rsidR="00F11EB0" w:rsidRDefault="00F11EB0">
            <w:pPr>
              <w:spacing w:after="1" w:line="220" w:lineRule="atLeast"/>
            </w:pPr>
            <w:bookmarkStart w:id="155" w:name="P9123"/>
            <w:bookmarkEnd w:id="155"/>
            <w:r>
              <w:rPr>
                <w:rFonts w:ascii="Calibri" w:hAnsi="Calibri" w:cs="Calibri"/>
              </w:rPr>
              <w:t>1.1. Предоставление, доставка и пересылка доплаты к пенсиям государственных служащих Таймырского Долгано-</w:t>
            </w:r>
            <w:r>
              <w:rPr>
                <w:rFonts w:ascii="Calibri" w:hAnsi="Calibri" w:cs="Calibri"/>
              </w:rPr>
              <w:lastRenderedPageBreak/>
              <w:t xml:space="preserve">Ненецкого муниципального района (в соответствии с </w:t>
            </w:r>
            <w:hyperlink r:id="rId590" w:history="1">
              <w:r>
                <w:rPr>
                  <w:rFonts w:ascii="Calibri" w:hAnsi="Calibri" w:cs="Calibri"/>
                  <w:color w:val="0000FF"/>
                </w:rPr>
                <w:t>Законом</w:t>
              </w:r>
            </w:hyperlink>
            <w:r>
              <w:rPr>
                <w:rFonts w:ascii="Calibri" w:hAnsi="Calibri" w:cs="Calibri"/>
              </w:rPr>
              <w:t xml:space="preserve">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324" w:type="dxa"/>
          </w:tcPr>
          <w:p w:rsidR="00F11EB0" w:rsidRDefault="00F11EB0">
            <w:pPr>
              <w:spacing w:after="1" w:line="220" w:lineRule="atLeast"/>
              <w:jc w:val="center"/>
            </w:pPr>
            <w:r>
              <w:rPr>
                <w:rFonts w:ascii="Calibri" w:hAnsi="Calibri" w:cs="Calibri"/>
              </w:rPr>
              <w:t>0350131, 0350001310</w:t>
            </w:r>
          </w:p>
        </w:tc>
        <w:tc>
          <w:tcPr>
            <w:tcW w:w="544" w:type="dxa"/>
          </w:tcPr>
          <w:p w:rsidR="00F11EB0" w:rsidRDefault="00F11EB0">
            <w:pPr>
              <w:spacing w:after="1" w:line="220" w:lineRule="atLeast"/>
              <w:jc w:val="center"/>
            </w:pPr>
            <w:r>
              <w:rPr>
                <w:rFonts w:ascii="Calibri" w:hAnsi="Calibri" w:cs="Calibri"/>
              </w:rPr>
              <w:t>312, 244</w:t>
            </w:r>
          </w:p>
        </w:tc>
        <w:tc>
          <w:tcPr>
            <w:tcW w:w="1024" w:type="dxa"/>
          </w:tcPr>
          <w:p w:rsidR="00F11EB0" w:rsidRDefault="00F11EB0">
            <w:pPr>
              <w:spacing w:after="1" w:line="220" w:lineRule="atLeast"/>
              <w:jc w:val="center"/>
            </w:pPr>
            <w:r>
              <w:rPr>
                <w:rFonts w:ascii="Calibri" w:hAnsi="Calibri" w:cs="Calibri"/>
              </w:rPr>
              <w:t>19621,5</w:t>
            </w:r>
          </w:p>
        </w:tc>
        <w:tc>
          <w:tcPr>
            <w:tcW w:w="1024" w:type="dxa"/>
          </w:tcPr>
          <w:p w:rsidR="00F11EB0" w:rsidRDefault="00F11EB0">
            <w:pPr>
              <w:spacing w:after="1" w:line="220" w:lineRule="atLeast"/>
              <w:jc w:val="center"/>
            </w:pPr>
            <w:r>
              <w:rPr>
                <w:rFonts w:ascii="Calibri" w:hAnsi="Calibri" w:cs="Calibri"/>
              </w:rPr>
              <w:t>17693,2</w:t>
            </w:r>
          </w:p>
        </w:tc>
        <w:tc>
          <w:tcPr>
            <w:tcW w:w="1024" w:type="dxa"/>
          </w:tcPr>
          <w:p w:rsidR="00F11EB0" w:rsidRDefault="00F11EB0">
            <w:pPr>
              <w:spacing w:after="1" w:line="220" w:lineRule="atLeast"/>
              <w:jc w:val="center"/>
            </w:pPr>
            <w:r>
              <w:rPr>
                <w:rFonts w:ascii="Calibri" w:hAnsi="Calibri" w:cs="Calibri"/>
              </w:rPr>
              <w:t>17682,2</w:t>
            </w:r>
          </w:p>
        </w:tc>
        <w:tc>
          <w:tcPr>
            <w:tcW w:w="1024" w:type="dxa"/>
          </w:tcPr>
          <w:p w:rsidR="00F11EB0" w:rsidRDefault="00F11EB0">
            <w:pPr>
              <w:spacing w:after="1" w:line="220" w:lineRule="atLeast"/>
              <w:jc w:val="center"/>
            </w:pPr>
            <w:r>
              <w:rPr>
                <w:rFonts w:ascii="Calibri" w:hAnsi="Calibri" w:cs="Calibri"/>
              </w:rPr>
              <w:t>17682,2</w:t>
            </w:r>
          </w:p>
        </w:tc>
        <w:tc>
          <w:tcPr>
            <w:tcW w:w="1024" w:type="dxa"/>
          </w:tcPr>
          <w:p w:rsidR="00F11EB0" w:rsidRDefault="00F11EB0">
            <w:pPr>
              <w:spacing w:after="1" w:line="220" w:lineRule="atLeast"/>
              <w:jc w:val="center"/>
            </w:pPr>
            <w:r>
              <w:rPr>
                <w:rFonts w:ascii="Calibri" w:hAnsi="Calibri" w:cs="Calibri"/>
              </w:rPr>
              <w:t>17682,2</w:t>
            </w:r>
          </w:p>
        </w:tc>
        <w:tc>
          <w:tcPr>
            <w:tcW w:w="1144" w:type="dxa"/>
          </w:tcPr>
          <w:p w:rsidR="00F11EB0" w:rsidRDefault="00F11EB0">
            <w:pPr>
              <w:spacing w:after="1" w:line="220" w:lineRule="atLeast"/>
              <w:jc w:val="center"/>
            </w:pPr>
            <w:r>
              <w:rPr>
                <w:rFonts w:ascii="Calibri" w:hAnsi="Calibri" w:cs="Calibri"/>
              </w:rPr>
              <w:t>90361,3</w:t>
            </w:r>
          </w:p>
        </w:tc>
        <w:tc>
          <w:tcPr>
            <w:tcW w:w="2381" w:type="dxa"/>
          </w:tcPr>
          <w:p w:rsidR="00F11EB0" w:rsidRDefault="00F11EB0">
            <w:pPr>
              <w:spacing w:after="1" w:line="220" w:lineRule="atLeast"/>
            </w:pPr>
            <w:r>
              <w:rPr>
                <w:rFonts w:ascii="Calibri" w:hAnsi="Calibri" w:cs="Calibri"/>
              </w:rPr>
              <w:t>72 человека ежегодно</w:t>
            </w:r>
          </w:p>
        </w:tc>
      </w:tr>
      <w:tr w:rsidR="00F11EB0">
        <w:tc>
          <w:tcPr>
            <w:tcW w:w="2835" w:type="dxa"/>
          </w:tcPr>
          <w:p w:rsidR="00F11EB0" w:rsidRDefault="00F11EB0">
            <w:pPr>
              <w:spacing w:after="1" w:line="220" w:lineRule="atLeast"/>
            </w:pPr>
            <w:bookmarkStart w:id="156" w:name="P9136"/>
            <w:bookmarkEnd w:id="156"/>
            <w:r>
              <w:rPr>
                <w:rFonts w:ascii="Calibri" w:hAnsi="Calibri" w:cs="Calibri"/>
              </w:rPr>
              <w:lastRenderedPageBreak/>
              <w:t xml:space="preserve">1.2. Предоставление, доставка и пересылка субсидий гражданам в качестве помощи для оплаты жилья и коммунальных услуг с учетом их доходов (в соответствии с </w:t>
            </w:r>
            <w:hyperlink r:id="rId591"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0350501, 0350005010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55750,5</w:t>
            </w:r>
          </w:p>
        </w:tc>
        <w:tc>
          <w:tcPr>
            <w:tcW w:w="1024" w:type="dxa"/>
          </w:tcPr>
          <w:p w:rsidR="00F11EB0" w:rsidRDefault="00F11EB0">
            <w:pPr>
              <w:spacing w:after="1" w:line="220" w:lineRule="atLeast"/>
              <w:jc w:val="center"/>
            </w:pPr>
            <w:r>
              <w:rPr>
                <w:rFonts w:ascii="Calibri" w:hAnsi="Calibri" w:cs="Calibri"/>
              </w:rPr>
              <w:t>51503,2</w:t>
            </w:r>
          </w:p>
        </w:tc>
        <w:tc>
          <w:tcPr>
            <w:tcW w:w="1024" w:type="dxa"/>
          </w:tcPr>
          <w:p w:rsidR="00F11EB0" w:rsidRDefault="00F11EB0">
            <w:pPr>
              <w:spacing w:after="1" w:line="220" w:lineRule="atLeast"/>
              <w:jc w:val="center"/>
            </w:pPr>
            <w:r>
              <w:rPr>
                <w:rFonts w:ascii="Calibri" w:hAnsi="Calibri" w:cs="Calibri"/>
              </w:rPr>
              <w:t>52051,3</w:t>
            </w:r>
          </w:p>
        </w:tc>
        <w:tc>
          <w:tcPr>
            <w:tcW w:w="1024" w:type="dxa"/>
          </w:tcPr>
          <w:p w:rsidR="00F11EB0" w:rsidRDefault="00F11EB0">
            <w:pPr>
              <w:spacing w:after="1" w:line="220" w:lineRule="atLeast"/>
              <w:jc w:val="center"/>
            </w:pPr>
            <w:r>
              <w:rPr>
                <w:rFonts w:ascii="Calibri" w:hAnsi="Calibri" w:cs="Calibri"/>
              </w:rPr>
              <w:t>57650,3</w:t>
            </w:r>
          </w:p>
        </w:tc>
        <w:tc>
          <w:tcPr>
            <w:tcW w:w="1024" w:type="dxa"/>
          </w:tcPr>
          <w:p w:rsidR="00F11EB0" w:rsidRDefault="00F11EB0">
            <w:pPr>
              <w:spacing w:after="1" w:line="220" w:lineRule="atLeast"/>
              <w:jc w:val="center"/>
            </w:pPr>
            <w:r>
              <w:rPr>
                <w:rFonts w:ascii="Calibri" w:hAnsi="Calibri" w:cs="Calibri"/>
              </w:rPr>
              <w:t>57650,3</w:t>
            </w:r>
          </w:p>
        </w:tc>
        <w:tc>
          <w:tcPr>
            <w:tcW w:w="1144" w:type="dxa"/>
          </w:tcPr>
          <w:p w:rsidR="00F11EB0" w:rsidRDefault="00F11EB0">
            <w:pPr>
              <w:spacing w:after="1" w:line="220" w:lineRule="atLeast"/>
              <w:jc w:val="center"/>
            </w:pPr>
            <w:r>
              <w:rPr>
                <w:rFonts w:ascii="Calibri" w:hAnsi="Calibri" w:cs="Calibri"/>
              </w:rPr>
              <w:t>274605,6</w:t>
            </w:r>
          </w:p>
        </w:tc>
        <w:tc>
          <w:tcPr>
            <w:tcW w:w="2381" w:type="dxa"/>
          </w:tcPr>
          <w:p w:rsidR="00F11EB0" w:rsidRDefault="00F11EB0">
            <w:pPr>
              <w:spacing w:after="1" w:line="220" w:lineRule="atLeast"/>
            </w:pPr>
            <w:r>
              <w:rPr>
                <w:rFonts w:ascii="Calibri" w:hAnsi="Calibri" w:cs="Calibri"/>
              </w:rPr>
              <w:t>в 2014 - 2015 годах - 1501 семья ежегодно;</w:t>
            </w:r>
          </w:p>
          <w:p w:rsidR="00F11EB0" w:rsidRDefault="00F11EB0">
            <w:pPr>
              <w:spacing w:after="1" w:line="220" w:lineRule="atLeast"/>
            </w:pPr>
            <w:r>
              <w:rPr>
                <w:rFonts w:ascii="Calibri" w:hAnsi="Calibri" w:cs="Calibri"/>
              </w:rPr>
              <w:t>в 2016 - 2018 годах - 1588 семей ежегодно</w:t>
            </w:r>
          </w:p>
        </w:tc>
      </w:tr>
      <w:tr w:rsidR="00F11EB0">
        <w:tc>
          <w:tcPr>
            <w:tcW w:w="2835" w:type="dxa"/>
          </w:tcPr>
          <w:p w:rsidR="00F11EB0" w:rsidRDefault="00F11EB0">
            <w:pPr>
              <w:spacing w:after="1" w:line="220" w:lineRule="atLeast"/>
            </w:pPr>
            <w:bookmarkStart w:id="157" w:name="P9150"/>
            <w:bookmarkEnd w:id="157"/>
            <w:r>
              <w:rPr>
                <w:rFonts w:ascii="Calibri" w:hAnsi="Calibri" w:cs="Calibri"/>
              </w:rPr>
              <w:t xml:space="preserve">1.3. Предоставление, доставка и пересылка денежной компенсации расходов неработающим пенсионерам, инвалидам и их несовершеннолетним детям, связанных с выездом из муниципального района (в соответствии с </w:t>
            </w:r>
            <w:hyperlink r:id="rId592"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0350502, 0350005020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5529,7</w:t>
            </w:r>
          </w:p>
        </w:tc>
        <w:tc>
          <w:tcPr>
            <w:tcW w:w="1024" w:type="dxa"/>
          </w:tcPr>
          <w:p w:rsidR="00F11EB0" w:rsidRDefault="00F11EB0">
            <w:pPr>
              <w:spacing w:after="1" w:line="220" w:lineRule="atLeast"/>
              <w:jc w:val="center"/>
            </w:pPr>
            <w:r>
              <w:rPr>
                <w:rFonts w:ascii="Calibri" w:hAnsi="Calibri" w:cs="Calibri"/>
              </w:rPr>
              <w:t>777,1</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6306,8</w:t>
            </w:r>
          </w:p>
        </w:tc>
        <w:tc>
          <w:tcPr>
            <w:tcW w:w="2381" w:type="dxa"/>
          </w:tcPr>
          <w:p w:rsidR="00F11EB0" w:rsidRDefault="00F11EB0">
            <w:pPr>
              <w:spacing w:after="1" w:line="220" w:lineRule="atLeast"/>
            </w:pPr>
            <w:r>
              <w:rPr>
                <w:rFonts w:ascii="Calibri" w:hAnsi="Calibri" w:cs="Calibri"/>
              </w:rPr>
              <w:t>20 человек</w:t>
            </w:r>
          </w:p>
        </w:tc>
      </w:tr>
      <w:tr w:rsidR="00F11EB0">
        <w:tc>
          <w:tcPr>
            <w:tcW w:w="2835" w:type="dxa"/>
          </w:tcPr>
          <w:p w:rsidR="00F11EB0" w:rsidRDefault="00F11EB0">
            <w:pPr>
              <w:spacing w:after="1" w:line="220" w:lineRule="atLeast"/>
            </w:pPr>
            <w:bookmarkStart w:id="158" w:name="P9163"/>
            <w:bookmarkEnd w:id="158"/>
            <w:r>
              <w:rPr>
                <w:rFonts w:ascii="Calibri" w:hAnsi="Calibri" w:cs="Calibri"/>
              </w:rPr>
              <w:t xml:space="preserve">1.4. Предоставление, доставка и пересылка ежемесячных денежных выплат ветеранам труда, а также гражданам, приравненным к ним по состоянию на 31 декабря 2004 года (в соответствии с </w:t>
            </w:r>
            <w:hyperlink r:id="rId593" w:history="1">
              <w:r>
                <w:rPr>
                  <w:rFonts w:ascii="Calibri" w:hAnsi="Calibri" w:cs="Calibri"/>
                  <w:color w:val="0000FF"/>
                </w:rPr>
                <w:t>Законом</w:t>
              </w:r>
            </w:hyperlink>
            <w:r>
              <w:rPr>
                <w:rFonts w:ascii="Calibri" w:hAnsi="Calibri" w:cs="Calibri"/>
              </w:rPr>
              <w:t xml:space="preserve"> края от 18 декабря </w:t>
            </w:r>
            <w:r>
              <w:rPr>
                <w:rFonts w:ascii="Calibri" w:hAnsi="Calibri" w:cs="Calibri"/>
              </w:rPr>
              <w:lastRenderedPageBreak/>
              <w:t>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0350503, 0350005030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26938,5</w:t>
            </w:r>
          </w:p>
        </w:tc>
        <w:tc>
          <w:tcPr>
            <w:tcW w:w="1024" w:type="dxa"/>
          </w:tcPr>
          <w:p w:rsidR="00F11EB0" w:rsidRDefault="00F11EB0">
            <w:pPr>
              <w:spacing w:after="1" w:line="220" w:lineRule="atLeast"/>
              <w:jc w:val="center"/>
            </w:pPr>
            <w:r>
              <w:rPr>
                <w:rFonts w:ascii="Calibri" w:hAnsi="Calibri" w:cs="Calibri"/>
              </w:rPr>
              <w:t>25470,5</w:t>
            </w:r>
          </w:p>
        </w:tc>
        <w:tc>
          <w:tcPr>
            <w:tcW w:w="1024" w:type="dxa"/>
          </w:tcPr>
          <w:p w:rsidR="00F11EB0" w:rsidRDefault="00F11EB0">
            <w:pPr>
              <w:spacing w:after="1" w:line="220" w:lineRule="atLeast"/>
              <w:jc w:val="center"/>
            </w:pPr>
            <w:r>
              <w:rPr>
                <w:rFonts w:ascii="Calibri" w:hAnsi="Calibri" w:cs="Calibri"/>
              </w:rPr>
              <w:t>26299,1</w:t>
            </w:r>
          </w:p>
        </w:tc>
        <w:tc>
          <w:tcPr>
            <w:tcW w:w="1024" w:type="dxa"/>
          </w:tcPr>
          <w:p w:rsidR="00F11EB0" w:rsidRDefault="00F11EB0">
            <w:pPr>
              <w:spacing w:after="1" w:line="220" w:lineRule="atLeast"/>
              <w:jc w:val="center"/>
            </w:pPr>
            <w:r>
              <w:rPr>
                <w:rFonts w:ascii="Calibri" w:hAnsi="Calibri" w:cs="Calibri"/>
              </w:rPr>
              <w:t>25447,4</w:t>
            </w:r>
          </w:p>
        </w:tc>
        <w:tc>
          <w:tcPr>
            <w:tcW w:w="1024" w:type="dxa"/>
          </w:tcPr>
          <w:p w:rsidR="00F11EB0" w:rsidRDefault="00F11EB0">
            <w:pPr>
              <w:spacing w:after="1" w:line="220" w:lineRule="atLeast"/>
              <w:jc w:val="center"/>
            </w:pPr>
            <w:r>
              <w:rPr>
                <w:rFonts w:ascii="Calibri" w:hAnsi="Calibri" w:cs="Calibri"/>
              </w:rPr>
              <w:t>25447,4</w:t>
            </w:r>
          </w:p>
        </w:tc>
        <w:tc>
          <w:tcPr>
            <w:tcW w:w="1144" w:type="dxa"/>
          </w:tcPr>
          <w:p w:rsidR="00F11EB0" w:rsidRDefault="00F11EB0">
            <w:pPr>
              <w:spacing w:after="1" w:line="220" w:lineRule="atLeast"/>
              <w:jc w:val="center"/>
            </w:pPr>
            <w:r>
              <w:rPr>
                <w:rFonts w:ascii="Calibri" w:hAnsi="Calibri" w:cs="Calibri"/>
              </w:rPr>
              <w:t>129602,9</w:t>
            </w:r>
          </w:p>
        </w:tc>
        <w:tc>
          <w:tcPr>
            <w:tcW w:w="2381" w:type="dxa"/>
          </w:tcPr>
          <w:p w:rsidR="00F11EB0" w:rsidRDefault="00F11EB0">
            <w:pPr>
              <w:spacing w:after="1" w:line="220" w:lineRule="atLeast"/>
            </w:pPr>
            <w:r>
              <w:rPr>
                <w:rFonts w:ascii="Calibri" w:hAnsi="Calibri" w:cs="Calibri"/>
              </w:rPr>
              <w:t>в 2014 году - 1346 человек;</w:t>
            </w:r>
          </w:p>
          <w:p w:rsidR="00F11EB0" w:rsidRDefault="00F11EB0">
            <w:pPr>
              <w:spacing w:after="1" w:line="220" w:lineRule="atLeast"/>
            </w:pPr>
            <w:r>
              <w:rPr>
                <w:rFonts w:ascii="Calibri" w:hAnsi="Calibri" w:cs="Calibri"/>
              </w:rPr>
              <w:t>в 2015 году - 1308 человек;</w:t>
            </w:r>
          </w:p>
          <w:p w:rsidR="00F11EB0" w:rsidRDefault="00F11EB0">
            <w:pPr>
              <w:spacing w:after="1" w:line="220" w:lineRule="atLeast"/>
            </w:pPr>
            <w:r>
              <w:rPr>
                <w:rFonts w:ascii="Calibri" w:hAnsi="Calibri" w:cs="Calibri"/>
              </w:rPr>
              <w:t>в 2016 - 2018 годах - 1320 человек ежегодно</w:t>
            </w:r>
          </w:p>
        </w:tc>
      </w:tr>
      <w:tr w:rsidR="00F11EB0">
        <w:tc>
          <w:tcPr>
            <w:tcW w:w="2835" w:type="dxa"/>
          </w:tcPr>
          <w:p w:rsidR="00F11EB0" w:rsidRDefault="00F11EB0">
            <w:pPr>
              <w:spacing w:after="1" w:line="220" w:lineRule="atLeast"/>
            </w:pPr>
            <w:bookmarkStart w:id="159" w:name="P9178"/>
            <w:bookmarkEnd w:id="159"/>
            <w:r>
              <w:rPr>
                <w:rFonts w:ascii="Calibri" w:hAnsi="Calibri" w:cs="Calibri"/>
              </w:rPr>
              <w:lastRenderedPageBreak/>
              <w:t xml:space="preserve">1.5. Предоставление, доставка и пересылка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(в соответствии с </w:t>
            </w:r>
            <w:hyperlink r:id="rId594"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0350504, 0350005040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40,3</w:t>
            </w:r>
          </w:p>
        </w:tc>
        <w:tc>
          <w:tcPr>
            <w:tcW w:w="1024" w:type="dxa"/>
          </w:tcPr>
          <w:p w:rsidR="00F11EB0" w:rsidRDefault="00F11EB0">
            <w:pPr>
              <w:spacing w:after="1" w:line="220" w:lineRule="atLeast"/>
              <w:jc w:val="center"/>
            </w:pPr>
            <w:r>
              <w:rPr>
                <w:rFonts w:ascii="Calibri" w:hAnsi="Calibri" w:cs="Calibri"/>
              </w:rPr>
              <w:t>34,0</w:t>
            </w:r>
          </w:p>
        </w:tc>
        <w:tc>
          <w:tcPr>
            <w:tcW w:w="1024" w:type="dxa"/>
          </w:tcPr>
          <w:p w:rsidR="00F11EB0" w:rsidRDefault="00F11EB0">
            <w:pPr>
              <w:spacing w:after="1" w:line="220" w:lineRule="atLeast"/>
              <w:jc w:val="center"/>
            </w:pPr>
            <w:r>
              <w:rPr>
                <w:rFonts w:ascii="Calibri" w:hAnsi="Calibri" w:cs="Calibri"/>
              </w:rPr>
              <w:t>34,0</w:t>
            </w:r>
          </w:p>
        </w:tc>
        <w:tc>
          <w:tcPr>
            <w:tcW w:w="1024" w:type="dxa"/>
          </w:tcPr>
          <w:p w:rsidR="00F11EB0" w:rsidRDefault="00F11EB0">
            <w:pPr>
              <w:spacing w:after="1" w:line="220" w:lineRule="atLeast"/>
              <w:jc w:val="center"/>
            </w:pPr>
            <w:r>
              <w:rPr>
                <w:rFonts w:ascii="Calibri" w:hAnsi="Calibri" w:cs="Calibri"/>
              </w:rPr>
              <w:t>34,0</w:t>
            </w:r>
          </w:p>
        </w:tc>
        <w:tc>
          <w:tcPr>
            <w:tcW w:w="1024" w:type="dxa"/>
          </w:tcPr>
          <w:p w:rsidR="00F11EB0" w:rsidRDefault="00F11EB0">
            <w:pPr>
              <w:spacing w:after="1" w:line="220" w:lineRule="atLeast"/>
              <w:jc w:val="center"/>
            </w:pPr>
            <w:r>
              <w:rPr>
                <w:rFonts w:ascii="Calibri" w:hAnsi="Calibri" w:cs="Calibri"/>
              </w:rPr>
              <w:t>34,0</w:t>
            </w:r>
          </w:p>
        </w:tc>
        <w:tc>
          <w:tcPr>
            <w:tcW w:w="1144" w:type="dxa"/>
          </w:tcPr>
          <w:p w:rsidR="00F11EB0" w:rsidRDefault="00F11EB0">
            <w:pPr>
              <w:spacing w:after="1" w:line="220" w:lineRule="atLeast"/>
              <w:jc w:val="center"/>
            </w:pPr>
            <w:r>
              <w:rPr>
                <w:rFonts w:ascii="Calibri" w:hAnsi="Calibri" w:cs="Calibri"/>
              </w:rPr>
              <w:t>176,3</w:t>
            </w:r>
          </w:p>
        </w:tc>
        <w:tc>
          <w:tcPr>
            <w:tcW w:w="2381" w:type="dxa"/>
          </w:tcPr>
          <w:p w:rsidR="00F11EB0" w:rsidRDefault="00F11EB0">
            <w:pPr>
              <w:spacing w:after="1" w:line="220" w:lineRule="atLeast"/>
            </w:pPr>
            <w:r>
              <w:rPr>
                <w:rFonts w:ascii="Calibri" w:hAnsi="Calibri" w:cs="Calibri"/>
              </w:rPr>
              <w:t>2 человека ежегодно</w:t>
            </w:r>
          </w:p>
        </w:tc>
      </w:tr>
      <w:tr w:rsidR="00F11EB0">
        <w:tc>
          <w:tcPr>
            <w:tcW w:w="2835" w:type="dxa"/>
          </w:tcPr>
          <w:p w:rsidR="00F11EB0" w:rsidRDefault="00F11EB0">
            <w:pPr>
              <w:spacing w:after="1" w:line="220" w:lineRule="atLeast"/>
            </w:pPr>
            <w:bookmarkStart w:id="160" w:name="P9191"/>
            <w:bookmarkEnd w:id="160"/>
            <w:r>
              <w:rPr>
                <w:rFonts w:ascii="Calibri" w:hAnsi="Calibri" w:cs="Calibri"/>
              </w:rPr>
              <w:t xml:space="preserve">1.6. Предоставление, доставка и пересылка ежемесячных денежных выплат реабилитированным лицам и лицам, признанным пострадавшими от политических репрессий (в соответствии с </w:t>
            </w:r>
            <w:hyperlink r:id="rId595"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0350505, 0350005050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3452,8</w:t>
            </w:r>
          </w:p>
        </w:tc>
        <w:tc>
          <w:tcPr>
            <w:tcW w:w="1024" w:type="dxa"/>
          </w:tcPr>
          <w:p w:rsidR="00F11EB0" w:rsidRDefault="00F11EB0">
            <w:pPr>
              <w:spacing w:after="1" w:line="220" w:lineRule="atLeast"/>
              <w:jc w:val="center"/>
            </w:pPr>
            <w:r>
              <w:rPr>
                <w:rFonts w:ascii="Calibri" w:hAnsi="Calibri" w:cs="Calibri"/>
              </w:rPr>
              <w:t>3243,6</w:t>
            </w:r>
          </w:p>
        </w:tc>
        <w:tc>
          <w:tcPr>
            <w:tcW w:w="1024" w:type="dxa"/>
          </w:tcPr>
          <w:p w:rsidR="00F11EB0" w:rsidRDefault="00F11EB0">
            <w:pPr>
              <w:spacing w:after="1" w:line="220" w:lineRule="atLeast"/>
              <w:jc w:val="center"/>
            </w:pPr>
            <w:r>
              <w:rPr>
                <w:rFonts w:ascii="Calibri" w:hAnsi="Calibri" w:cs="Calibri"/>
              </w:rPr>
              <w:t>3347,7</w:t>
            </w:r>
          </w:p>
        </w:tc>
        <w:tc>
          <w:tcPr>
            <w:tcW w:w="1024" w:type="dxa"/>
          </w:tcPr>
          <w:p w:rsidR="00F11EB0" w:rsidRDefault="00F11EB0">
            <w:pPr>
              <w:spacing w:after="1" w:line="220" w:lineRule="atLeast"/>
              <w:jc w:val="center"/>
            </w:pPr>
            <w:r>
              <w:rPr>
                <w:rFonts w:ascii="Calibri" w:hAnsi="Calibri" w:cs="Calibri"/>
              </w:rPr>
              <w:t>3238,4</w:t>
            </w:r>
          </w:p>
        </w:tc>
        <w:tc>
          <w:tcPr>
            <w:tcW w:w="1024" w:type="dxa"/>
          </w:tcPr>
          <w:p w:rsidR="00F11EB0" w:rsidRDefault="00F11EB0">
            <w:pPr>
              <w:spacing w:after="1" w:line="220" w:lineRule="atLeast"/>
              <w:jc w:val="center"/>
            </w:pPr>
            <w:r>
              <w:rPr>
                <w:rFonts w:ascii="Calibri" w:hAnsi="Calibri" w:cs="Calibri"/>
              </w:rPr>
              <w:t>3238,4</w:t>
            </w:r>
          </w:p>
        </w:tc>
        <w:tc>
          <w:tcPr>
            <w:tcW w:w="1144" w:type="dxa"/>
          </w:tcPr>
          <w:p w:rsidR="00F11EB0" w:rsidRDefault="00F11EB0">
            <w:pPr>
              <w:spacing w:after="1" w:line="220" w:lineRule="atLeast"/>
              <w:jc w:val="center"/>
            </w:pPr>
            <w:r>
              <w:rPr>
                <w:rFonts w:ascii="Calibri" w:hAnsi="Calibri" w:cs="Calibri"/>
              </w:rPr>
              <w:t>16520,9</w:t>
            </w:r>
          </w:p>
        </w:tc>
        <w:tc>
          <w:tcPr>
            <w:tcW w:w="2381" w:type="dxa"/>
          </w:tcPr>
          <w:p w:rsidR="00F11EB0" w:rsidRDefault="00F11EB0">
            <w:pPr>
              <w:spacing w:after="1" w:line="220" w:lineRule="atLeast"/>
            </w:pPr>
            <w:r>
              <w:rPr>
                <w:rFonts w:ascii="Calibri" w:hAnsi="Calibri" w:cs="Calibri"/>
              </w:rPr>
              <w:t>в 2014 году - 150 человек;</w:t>
            </w:r>
          </w:p>
          <w:p w:rsidR="00F11EB0" w:rsidRDefault="00F11EB0">
            <w:pPr>
              <w:spacing w:after="1" w:line="220" w:lineRule="atLeast"/>
            </w:pPr>
            <w:r>
              <w:rPr>
                <w:rFonts w:ascii="Calibri" w:hAnsi="Calibri" w:cs="Calibri"/>
              </w:rPr>
              <w:t>в 2015 году - 146 человек;</w:t>
            </w:r>
          </w:p>
          <w:p w:rsidR="00F11EB0" w:rsidRDefault="00F11EB0">
            <w:pPr>
              <w:spacing w:after="1" w:line="220" w:lineRule="atLeast"/>
            </w:pPr>
            <w:r>
              <w:rPr>
                <w:rFonts w:ascii="Calibri" w:hAnsi="Calibri" w:cs="Calibri"/>
              </w:rPr>
              <w:t>в 2016 году - 140 человек;</w:t>
            </w:r>
          </w:p>
          <w:p w:rsidR="00F11EB0" w:rsidRDefault="00F11EB0">
            <w:pPr>
              <w:spacing w:after="1" w:line="220" w:lineRule="atLeast"/>
            </w:pPr>
            <w:r>
              <w:rPr>
                <w:rFonts w:ascii="Calibri" w:hAnsi="Calibri" w:cs="Calibri"/>
              </w:rPr>
              <w:t>в 2017 - 2018 годах - 150 человек ежегодно</w:t>
            </w:r>
          </w:p>
        </w:tc>
      </w:tr>
      <w:tr w:rsidR="00F11EB0">
        <w:tc>
          <w:tcPr>
            <w:tcW w:w="2835" w:type="dxa"/>
          </w:tcPr>
          <w:p w:rsidR="00F11EB0" w:rsidRDefault="00F11EB0">
            <w:pPr>
              <w:spacing w:after="1" w:line="220" w:lineRule="atLeast"/>
            </w:pPr>
            <w:r>
              <w:rPr>
                <w:rFonts w:ascii="Calibri" w:hAnsi="Calibri" w:cs="Calibri"/>
              </w:rPr>
              <w:t xml:space="preserve">1.7. Предоставление, доставка и пересылка </w:t>
            </w:r>
            <w:r>
              <w:rPr>
                <w:rFonts w:ascii="Calibri" w:hAnsi="Calibri" w:cs="Calibri"/>
              </w:rPr>
              <w:lastRenderedPageBreak/>
              <w:t xml:space="preserve">ежемесячных денежных выплат гражданам, удостоенным звания "Почетный гражданин Таймыра" по состоянию на 31 декабря 2006 года, независимо от права на аналогичные меры социальной поддержки в соответствии с иным нормативным правовым актом, в том числе проживающим за пределами муниципального района (в соответствии с </w:t>
            </w:r>
            <w:hyperlink r:id="rId596"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0350506, 0350005060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670,3</w:t>
            </w:r>
          </w:p>
        </w:tc>
        <w:tc>
          <w:tcPr>
            <w:tcW w:w="1024" w:type="dxa"/>
          </w:tcPr>
          <w:p w:rsidR="00F11EB0" w:rsidRDefault="00F11EB0">
            <w:pPr>
              <w:spacing w:after="1" w:line="220" w:lineRule="atLeast"/>
              <w:jc w:val="center"/>
            </w:pPr>
            <w:r>
              <w:rPr>
                <w:rFonts w:ascii="Calibri" w:hAnsi="Calibri" w:cs="Calibri"/>
              </w:rPr>
              <w:t>670,3</w:t>
            </w:r>
          </w:p>
        </w:tc>
        <w:tc>
          <w:tcPr>
            <w:tcW w:w="1024" w:type="dxa"/>
          </w:tcPr>
          <w:p w:rsidR="00F11EB0" w:rsidRDefault="00F11EB0">
            <w:pPr>
              <w:spacing w:after="1" w:line="220" w:lineRule="atLeast"/>
              <w:jc w:val="center"/>
            </w:pPr>
            <w:r>
              <w:rPr>
                <w:rFonts w:ascii="Calibri" w:hAnsi="Calibri" w:cs="Calibri"/>
              </w:rPr>
              <w:t>615,9</w:t>
            </w:r>
          </w:p>
        </w:tc>
        <w:tc>
          <w:tcPr>
            <w:tcW w:w="1024" w:type="dxa"/>
          </w:tcPr>
          <w:p w:rsidR="00F11EB0" w:rsidRDefault="00F11EB0">
            <w:pPr>
              <w:spacing w:after="1" w:line="220" w:lineRule="atLeast"/>
              <w:jc w:val="center"/>
            </w:pPr>
            <w:r>
              <w:rPr>
                <w:rFonts w:ascii="Calibri" w:hAnsi="Calibri" w:cs="Calibri"/>
              </w:rPr>
              <w:t>615,9</w:t>
            </w:r>
          </w:p>
        </w:tc>
        <w:tc>
          <w:tcPr>
            <w:tcW w:w="1024" w:type="dxa"/>
          </w:tcPr>
          <w:p w:rsidR="00F11EB0" w:rsidRDefault="00F11EB0">
            <w:pPr>
              <w:spacing w:after="1" w:line="220" w:lineRule="atLeast"/>
              <w:jc w:val="center"/>
            </w:pPr>
            <w:r>
              <w:rPr>
                <w:rFonts w:ascii="Calibri" w:hAnsi="Calibri" w:cs="Calibri"/>
              </w:rPr>
              <w:t>615,9</w:t>
            </w:r>
          </w:p>
        </w:tc>
        <w:tc>
          <w:tcPr>
            <w:tcW w:w="1144" w:type="dxa"/>
          </w:tcPr>
          <w:p w:rsidR="00F11EB0" w:rsidRDefault="00F11EB0">
            <w:pPr>
              <w:spacing w:after="1" w:line="220" w:lineRule="atLeast"/>
              <w:jc w:val="center"/>
            </w:pPr>
            <w:r>
              <w:rPr>
                <w:rFonts w:ascii="Calibri" w:hAnsi="Calibri" w:cs="Calibri"/>
              </w:rPr>
              <w:t>3188,3</w:t>
            </w:r>
          </w:p>
        </w:tc>
        <w:tc>
          <w:tcPr>
            <w:tcW w:w="2381" w:type="dxa"/>
          </w:tcPr>
          <w:p w:rsidR="00F11EB0" w:rsidRDefault="00F11EB0">
            <w:pPr>
              <w:spacing w:after="1" w:line="220" w:lineRule="atLeast"/>
            </w:pPr>
            <w:r>
              <w:rPr>
                <w:rFonts w:ascii="Calibri" w:hAnsi="Calibri" w:cs="Calibri"/>
              </w:rPr>
              <w:t>32 человека ежегодно</w:t>
            </w:r>
          </w:p>
        </w:tc>
      </w:tr>
      <w:tr w:rsidR="00F11EB0">
        <w:tc>
          <w:tcPr>
            <w:tcW w:w="2835" w:type="dxa"/>
          </w:tcPr>
          <w:p w:rsidR="00F11EB0" w:rsidRDefault="00F11EB0">
            <w:pPr>
              <w:spacing w:after="1" w:line="220" w:lineRule="atLeast"/>
            </w:pPr>
            <w:bookmarkStart w:id="161" w:name="P9220"/>
            <w:bookmarkEnd w:id="161"/>
            <w:r>
              <w:rPr>
                <w:rFonts w:ascii="Calibri" w:hAnsi="Calibri" w:cs="Calibri"/>
              </w:rPr>
              <w:lastRenderedPageBreak/>
              <w:t xml:space="preserve">1.8. Предоставление, доставка и пересылка ежемесячных денежных выплат неработающим пенсионерам (в соответствии с </w:t>
            </w:r>
            <w:hyperlink r:id="rId597"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0350507, 0350005070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45836,3</w:t>
            </w:r>
          </w:p>
        </w:tc>
        <w:tc>
          <w:tcPr>
            <w:tcW w:w="1024" w:type="dxa"/>
          </w:tcPr>
          <w:p w:rsidR="00F11EB0" w:rsidRDefault="00F11EB0">
            <w:pPr>
              <w:spacing w:after="1" w:line="220" w:lineRule="atLeast"/>
              <w:jc w:val="center"/>
            </w:pPr>
            <w:r>
              <w:rPr>
                <w:rFonts w:ascii="Calibri" w:hAnsi="Calibri" w:cs="Calibri"/>
              </w:rPr>
              <w:t>46986,8</w:t>
            </w:r>
          </w:p>
        </w:tc>
        <w:tc>
          <w:tcPr>
            <w:tcW w:w="1024" w:type="dxa"/>
          </w:tcPr>
          <w:p w:rsidR="00F11EB0" w:rsidRDefault="00F11EB0">
            <w:pPr>
              <w:spacing w:after="1" w:line="220" w:lineRule="atLeast"/>
              <w:jc w:val="center"/>
            </w:pPr>
            <w:r>
              <w:rPr>
                <w:rFonts w:ascii="Calibri" w:hAnsi="Calibri" w:cs="Calibri"/>
              </w:rPr>
              <w:t>50308,0</w:t>
            </w:r>
          </w:p>
        </w:tc>
        <w:tc>
          <w:tcPr>
            <w:tcW w:w="1024" w:type="dxa"/>
          </w:tcPr>
          <w:p w:rsidR="00F11EB0" w:rsidRDefault="00F11EB0">
            <w:pPr>
              <w:spacing w:after="1" w:line="220" w:lineRule="atLeast"/>
              <w:jc w:val="center"/>
            </w:pPr>
            <w:r>
              <w:rPr>
                <w:rFonts w:ascii="Calibri" w:hAnsi="Calibri" w:cs="Calibri"/>
              </w:rPr>
              <w:t>45216,1</w:t>
            </w:r>
          </w:p>
        </w:tc>
        <w:tc>
          <w:tcPr>
            <w:tcW w:w="1024" w:type="dxa"/>
          </w:tcPr>
          <w:p w:rsidR="00F11EB0" w:rsidRDefault="00F11EB0">
            <w:pPr>
              <w:spacing w:after="1" w:line="220" w:lineRule="atLeast"/>
              <w:jc w:val="center"/>
            </w:pPr>
            <w:r>
              <w:rPr>
                <w:rFonts w:ascii="Calibri" w:hAnsi="Calibri" w:cs="Calibri"/>
              </w:rPr>
              <w:t>45216,1</w:t>
            </w:r>
          </w:p>
        </w:tc>
        <w:tc>
          <w:tcPr>
            <w:tcW w:w="1144" w:type="dxa"/>
          </w:tcPr>
          <w:p w:rsidR="00F11EB0" w:rsidRDefault="00F11EB0">
            <w:pPr>
              <w:spacing w:after="1" w:line="220" w:lineRule="atLeast"/>
              <w:jc w:val="center"/>
            </w:pPr>
            <w:r>
              <w:rPr>
                <w:rFonts w:ascii="Calibri" w:hAnsi="Calibri" w:cs="Calibri"/>
              </w:rPr>
              <w:t>233563,3</w:t>
            </w:r>
          </w:p>
        </w:tc>
        <w:tc>
          <w:tcPr>
            <w:tcW w:w="2381" w:type="dxa"/>
          </w:tcPr>
          <w:p w:rsidR="00F11EB0" w:rsidRDefault="00F11EB0">
            <w:pPr>
              <w:spacing w:after="1" w:line="220" w:lineRule="atLeast"/>
            </w:pPr>
            <w:r>
              <w:rPr>
                <w:rFonts w:ascii="Calibri" w:hAnsi="Calibri" w:cs="Calibri"/>
              </w:rPr>
              <w:t>в 2014 году - 2084 человека;</w:t>
            </w:r>
          </w:p>
          <w:p w:rsidR="00F11EB0" w:rsidRDefault="00F11EB0">
            <w:pPr>
              <w:spacing w:after="1" w:line="220" w:lineRule="atLeast"/>
            </w:pPr>
            <w:r>
              <w:rPr>
                <w:rFonts w:ascii="Calibri" w:hAnsi="Calibri" w:cs="Calibri"/>
              </w:rPr>
              <w:t>в 2015 году - 2122 человека;</w:t>
            </w:r>
          </w:p>
          <w:p w:rsidR="00F11EB0" w:rsidRDefault="00F11EB0">
            <w:pPr>
              <w:spacing w:after="1" w:line="220" w:lineRule="atLeast"/>
            </w:pPr>
            <w:r>
              <w:rPr>
                <w:rFonts w:ascii="Calibri" w:hAnsi="Calibri" w:cs="Calibri"/>
              </w:rPr>
              <w:t>в 2016 году - 2225 человек;</w:t>
            </w:r>
          </w:p>
          <w:p w:rsidR="00F11EB0" w:rsidRDefault="00F11EB0">
            <w:pPr>
              <w:spacing w:after="1" w:line="220" w:lineRule="atLeast"/>
            </w:pPr>
            <w:r>
              <w:rPr>
                <w:rFonts w:ascii="Calibri" w:hAnsi="Calibri" w:cs="Calibri"/>
              </w:rPr>
              <w:t>в 2017 - 2018 годах - 2084 человека ежегодно</w:t>
            </w:r>
          </w:p>
        </w:tc>
      </w:tr>
      <w:tr w:rsidR="00F11EB0">
        <w:tc>
          <w:tcPr>
            <w:tcW w:w="2835" w:type="dxa"/>
          </w:tcPr>
          <w:p w:rsidR="00F11EB0" w:rsidRDefault="00F11EB0">
            <w:pPr>
              <w:spacing w:after="1" w:line="220" w:lineRule="atLeast"/>
            </w:pPr>
            <w:bookmarkStart w:id="162" w:name="P9236"/>
            <w:bookmarkEnd w:id="162"/>
            <w:r>
              <w:rPr>
                <w:rFonts w:ascii="Calibri" w:hAnsi="Calibri" w:cs="Calibri"/>
              </w:rPr>
              <w:t xml:space="preserve">1.9. Предоставление, доставка и пересылка ежемесячных денежных выплат ветеранам Великой Отечественной войны, бывшим несовершеннолетним узникам фашистских концлагерей, гетто и иных мест принудительного содержания, созданных фашистами и их союзниками в годы Второй мировой войны (в </w:t>
            </w:r>
            <w:r>
              <w:rPr>
                <w:rFonts w:ascii="Calibri" w:hAnsi="Calibri" w:cs="Calibri"/>
              </w:rPr>
              <w:lastRenderedPageBreak/>
              <w:t xml:space="preserve">соответствии с </w:t>
            </w:r>
            <w:hyperlink r:id="rId598"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0350508, 0350005080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171,1</w:t>
            </w:r>
          </w:p>
        </w:tc>
        <w:tc>
          <w:tcPr>
            <w:tcW w:w="1024" w:type="dxa"/>
          </w:tcPr>
          <w:p w:rsidR="00F11EB0" w:rsidRDefault="00F11EB0">
            <w:pPr>
              <w:spacing w:after="1" w:line="220" w:lineRule="atLeast"/>
              <w:jc w:val="center"/>
            </w:pPr>
            <w:r>
              <w:rPr>
                <w:rFonts w:ascii="Calibri" w:hAnsi="Calibri" w:cs="Calibri"/>
              </w:rPr>
              <w:t>171,1</w:t>
            </w:r>
          </w:p>
        </w:tc>
        <w:tc>
          <w:tcPr>
            <w:tcW w:w="1024" w:type="dxa"/>
          </w:tcPr>
          <w:p w:rsidR="00F11EB0" w:rsidRDefault="00F11EB0">
            <w:pPr>
              <w:spacing w:after="1" w:line="220" w:lineRule="atLeast"/>
              <w:jc w:val="center"/>
            </w:pPr>
            <w:r>
              <w:rPr>
                <w:rFonts w:ascii="Calibri" w:hAnsi="Calibri" w:cs="Calibri"/>
              </w:rPr>
              <w:t>176,5</w:t>
            </w:r>
          </w:p>
        </w:tc>
        <w:tc>
          <w:tcPr>
            <w:tcW w:w="1024" w:type="dxa"/>
          </w:tcPr>
          <w:p w:rsidR="00F11EB0" w:rsidRDefault="00F11EB0">
            <w:pPr>
              <w:spacing w:after="1" w:line="220" w:lineRule="atLeast"/>
              <w:jc w:val="center"/>
            </w:pPr>
            <w:r>
              <w:rPr>
                <w:rFonts w:ascii="Calibri" w:hAnsi="Calibri" w:cs="Calibri"/>
              </w:rPr>
              <w:t>171,1</w:t>
            </w:r>
          </w:p>
        </w:tc>
        <w:tc>
          <w:tcPr>
            <w:tcW w:w="1024" w:type="dxa"/>
          </w:tcPr>
          <w:p w:rsidR="00F11EB0" w:rsidRDefault="00F11EB0">
            <w:pPr>
              <w:spacing w:after="1" w:line="220" w:lineRule="atLeast"/>
              <w:jc w:val="center"/>
            </w:pPr>
            <w:r>
              <w:rPr>
                <w:rFonts w:ascii="Calibri" w:hAnsi="Calibri" w:cs="Calibri"/>
              </w:rPr>
              <w:t>171,1</w:t>
            </w:r>
          </w:p>
        </w:tc>
        <w:tc>
          <w:tcPr>
            <w:tcW w:w="1144" w:type="dxa"/>
          </w:tcPr>
          <w:p w:rsidR="00F11EB0" w:rsidRDefault="00F11EB0">
            <w:pPr>
              <w:spacing w:after="1" w:line="220" w:lineRule="atLeast"/>
              <w:jc w:val="center"/>
            </w:pPr>
            <w:r>
              <w:rPr>
                <w:rFonts w:ascii="Calibri" w:hAnsi="Calibri" w:cs="Calibri"/>
              </w:rPr>
              <w:t>860,9</w:t>
            </w:r>
          </w:p>
        </w:tc>
        <w:tc>
          <w:tcPr>
            <w:tcW w:w="2381" w:type="dxa"/>
          </w:tcPr>
          <w:p w:rsidR="00F11EB0" w:rsidRDefault="00F11EB0">
            <w:pPr>
              <w:spacing w:after="1" w:line="220" w:lineRule="atLeast"/>
            </w:pPr>
            <w:r>
              <w:rPr>
                <w:rFonts w:ascii="Calibri" w:hAnsi="Calibri" w:cs="Calibri"/>
              </w:rPr>
              <w:t>3 человека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1.10. Предоставление, доставка и пересылка единовременных денежных выплат ветеранам боевых действий ко Дню защитника Отечества (в соответствии с </w:t>
            </w:r>
            <w:hyperlink r:id="rId599"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0350509, 0350005090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398,9</w:t>
            </w:r>
          </w:p>
        </w:tc>
        <w:tc>
          <w:tcPr>
            <w:tcW w:w="1024" w:type="dxa"/>
          </w:tcPr>
          <w:p w:rsidR="00F11EB0" w:rsidRDefault="00F11EB0">
            <w:pPr>
              <w:spacing w:after="1" w:line="220" w:lineRule="atLeast"/>
              <w:jc w:val="center"/>
            </w:pPr>
            <w:r>
              <w:rPr>
                <w:rFonts w:ascii="Calibri" w:hAnsi="Calibri" w:cs="Calibri"/>
              </w:rPr>
              <w:t>394,9</w:t>
            </w:r>
          </w:p>
        </w:tc>
        <w:tc>
          <w:tcPr>
            <w:tcW w:w="1024" w:type="dxa"/>
          </w:tcPr>
          <w:p w:rsidR="00F11EB0" w:rsidRDefault="00F11EB0">
            <w:pPr>
              <w:spacing w:after="1" w:line="220" w:lineRule="atLeast"/>
              <w:jc w:val="center"/>
            </w:pPr>
            <w:r>
              <w:rPr>
                <w:rFonts w:ascii="Calibri" w:hAnsi="Calibri" w:cs="Calibri"/>
              </w:rPr>
              <w:t>392,8</w:t>
            </w:r>
          </w:p>
        </w:tc>
        <w:tc>
          <w:tcPr>
            <w:tcW w:w="1024" w:type="dxa"/>
          </w:tcPr>
          <w:p w:rsidR="00F11EB0" w:rsidRDefault="00F11EB0">
            <w:pPr>
              <w:spacing w:after="1" w:line="220" w:lineRule="atLeast"/>
              <w:jc w:val="center"/>
            </w:pPr>
            <w:r>
              <w:rPr>
                <w:rFonts w:ascii="Calibri" w:hAnsi="Calibri" w:cs="Calibri"/>
              </w:rPr>
              <w:t>392,5</w:t>
            </w:r>
          </w:p>
        </w:tc>
        <w:tc>
          <w:tcPr>
            <w:tcW w:w="1024" w:type="dxa"/>
          </w:tcPr>
          <w:p w:rsidR="00F11EB0" w:rsidRDefault="00F11EB0">
            <w:pPr>
              <w:spacing w:after="1" w:line="220" w:lineRule="atLeast"/>
              <w:jc w:val="center"/>
            </w:pPr>
            <w:r>
              <w:rPr>
                <w:rFonts w:ascii="Calibri" w:hAnsi="Calibri" w:cs="Calibri"/>
              </w:rPr>
              <w:t>392,5</w:t>
            </w:r>
          </w:p>
        </w:tc>
        <w:tc>
          <w:tcPr>
            <w:tcW w:w="1144" w:type="dxa"/>
          </w:tcPr>
          <w:p w:rsidR="00F11EB0" w:rsidRDefault="00F11EB0">
            <w:pPr>
              <w:spacing w:after="1" w:line="220" w:lineRule="atLeast"/>
              <w:jc w:val="center"/>
            </w:pPr>
            <w:r>
              <w:rPr>
                <w:rFonts w:ascii="Calibri" w:hAnsi="Calibri" w:cs="Calibri"/>
              </w:rPr>
              <w:t>1971,6</w:t>
            </w:r>
          </w:p>
        </w:tc>
        <w:tc>
          <w:tcPr>
            <w:tcW w:w="2381" w:type="dxa"/>
          </w:tcPr>
          <w:p w:rsidR="00F11EB0" w:rsidRDefault="00F11EB0">
            <w:pPr>
              <w:spacing w:after="1" w:line="220" w:lineRule="atLeast"/>
            </w:pPr>
            <w:r>
              <w:rPr>
                <w:rFonts w:ascii="Calibri" w:hAnsi="Calibri" w:cs="Calibri"/>
              </w:rPr>
              <w:t>150 человек ежегодно</w:t>
            </w:r>
          </w:p>
        </w:tc>
      </w:tr>
      <w:tr w:rsidR="00F11EB0">
        <w:tc>
          <w:tcPr>
            <w:tcW w:w="2835" w:type="dxa"/>
          </w:tcPr>
          <w:p w:rsidR="00F11EB0" w:rsidRDefault="00F11EB0">
            <w:pPr>
              <w:spacing w:after="1" w:line="220" w:lineRule="atLeast"/>
            </w:pPr>
            <w:r>
              <w:rPr>
                <w:rFonts w:ascii="Calibri" w:hAnsi="Calibri" w:cs="Calibri"/>
              </w:rPr>
              <w:t xml:space="preserve">1.11. Предоставление, доставка и пересылка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обучающимся, потерявшим в период обучения по очной форме обоих или единственного родителя (в соответствии с </w:t>
            </w:r>
            <w:hyperlink r:id="rId600"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w:t>
            </w:r>
            <w:r>
              <w:rPr>
                <w:rFonts w:ascii="Calibri" w:hAnsi="Calibri" w:cs="Calibri"/>
              </w:rPr>
              <w:lastRenderedPageBreak/>
              <w:t>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0350510, 0350005100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864,1</w:t>
            </w:r>
          </w:p>
        </w:tc>
        <w:tc>
          <w:tcPr>
            <w:tcW w:w="1024" w:type="dxa"/>
          </w:tcPr>
          <w:p w:rsidR="00F11EB0" w:rsidRDefault="00F11EB0">
            <w:pPr>
              <w:spacing w:after="1" w:line="220" w:lineRule="atLeast"/>
              <w:jc w:val="center"/>
            </w:pPr>
            <w:r>
              <w:rPr>
                <w:rFonts w:ascii="Calibri" w:hAnsi="Calibri" w:cs="Calibri"/>
              </w:rPr>
              <w:t>668,2</w:t>
            </w:r>
          </w:p>
        </w:tc>
        <w:tc>
          <w:tcPr>
            <w:tcW w:w="1024" w:type="dxa"/>
          </w:tcPr>
          <w:p w:rsidR="00F11EB0" w:rsidRDefault="00F11EB0">
            <w:pPr>
              <w:spacing w:after="1" w:line="220" w:lineRule="atLeast"/>
              <w:jc w:val="center"/>
            </w:pPr>
            <w:r>
              <w:rPr>
                <w:rFonts w:ascii="Calibri" w:hAnsi="Calibri" w:cs="Calibri"/>
              </w:rPr>
              <w:t>1084,1</w:t>
            </w:r>
          </w:p>
        </w:tc>
        <w:tc>
          <w:tcPr>
            <w:tcW w:w="1024" w:type="dxa"/>
          </w:tcPr>
          <w:p w:rsidR="00F11EB0" w:rsidRDefault="00F11EB0">
            <w:pPr>
              <w:spacing w:after="1" w:line="220" w:lineRule="atLeast"/>
              <w:jc w:val="center"/>
            </w:pPr>
            <w:r>
              <w:rPr>
                <w:rFonts w:ascii="Calibri" w:hAnsi="Calibri" w:cs="Calibri"/>
              </w:rPr>
              <w:t>667,7</w:t>
            </w:r>
          </w:p>
        </w:tc>
        <w:tc>
          <w:tcPr>
            <w:tcW w:w="1024" w:type="dxa"/>
          </w:tcPr>
          <w:p w:rsidR="00F11EB0" w:rsidRDefault="00F11EB0">
            <w:pPr>
              <w:spacing w:after="1" w:line="220" w:lineRule="atLeast"/>
              <w:jc w:val="center"/>
            </w:pPr>
            <w:r>
              <w:rPr>
                <w:rFonts w:ascii="Calibri" w:hAnsi="Calibri" w:cs="Calibri"/>
              </w:rPr>
              <w:t>667,7</w:t>
            </w:r>
          </w:p>
        </w:tc>
        <w:tc>
          <w:tcPr>
            <w:tcW w:w="1144" w:type="dxa"/>
          </w:tcPr>
          <w:p w:rsidR="00F11EB0" w:rsidRDefault="00F11EB0">
            <w:pPr>
              <w:spacing w:after="1" w:line="220" w:lineRule="atLeast"/>
              <w:jc w:val="center"/>
            </w:pPr>
            <w:r>
              <w:rPr>
                <w:rFonts w:ascii="Calibri" w:hAnsi="Calibri" w:cs="Calibri"/>
              </w:rPr>
              <w:t>3951,8</w:t>
            </w:r>
          </w:p>
        </w:tc>
        <w:tc>
          <w:tcPr>
            <w:tcW w:w="2381" w:type="dxa"/>
          </w:tcPr>
          <w:p w:rsidR="00F11EB0" w:rsidRDefault="00F11EB0">
            <w:pPr>
              <w:spacing w:after="1" w:line="220" w:lineRule="atLeast"/>
            </w:pPr>
            <w:r>
              <w:rPr>
                <w:rFonts w:ascii="Calibri" w:hAnsi="Calibri" w:cs="Calibri"/>
              </w:rPr>
              <w:t>в 2014 - 2015 годах - 36 человек ежегодно;</w:t>
            </w:r>
          </w:p>
          <w:p w:rsidR="00F11EB0" w:rsidRDefault="00F11EB0">
            <w:pPr>
              <w:spacing w:after="1" w:line="220" w:lineRule="atLeast"/>
            </w:pPr>
            <w:r>
              <w:rPr>
                <w:rFonts w:ascii="Calibri" w:hAnsi="Calibri" w:cs="Calibri"/>
              </w:rPr>
              <w:t>в 2016 г. - 54 человека;</w:t>
            </w:r>
          </w:p>
          <w:p w:rsidR="00F11EB0" w:rsidRDefault="00F11EB0">
            <w:pPr>
              <w:spacing w:after="1" w:line="220" w:lineRule="atLeast"/>
            </w:pPr>
            <w:r>
              <w:rPr>
                <w:rFonts w:ascii="Calibri" w:hAnsi="Calibri" w:cs="Calibri"/>
              </w:rPr>
              <w:t>в 2017 - 2018 годах - 45 человек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1.12. Предоставление, доставка и пересылка денежной выплаты многодетным семьям (в соответствии с </w:t>
            </w:r>
            <w:hyperlink r:id="rId601"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0350511, 0350005110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5675,9</w:t>
            </w:r>
          </w:p>
        </w:tc>
        <w:tc>
          <w:tcPr>
            <w:tcW w:w="1024" w:type="dxa"/>
          </w:tcPr>
          <w:p w:rsidR="00F11EB0" w:rsidRDefault="00F11EB0">
            <w:pPr>
              <w:spacing w:after="1" w:line="220" w:lineRule="atLeast"/>
              <w:jc w:val="center"/>
            </w:pPr>
            <w:r>
              <w:rPr>
                <w:rFonts w:ascii="Calibri" w:hAnsi="Calibri" w:cs="Calibri"/>
              </w:rPr>
              <w:t>5653,6</w:t>
            </w:r>
          </w:p>
        </w:tc>
        <w:tc>
          <w:tcPr>
            <w:tcW w:w="1024" w:type="dxa"/>
          </w:tcPr>
          <w:p w:rsidR="00F11EB0" w:rsidRDefault="00F11EB0">
            <w:pPr>
              <w:spacing w:after="1" w:line="220" w:lineRule="atLeast"/>
              <w:jc w:val="center"/>
            </w:pPr>
            <w:r>
              <w:rPr>
                <w:rFonts w:ascii="Calibri" w:hAnsi="Calibri" w:cs="Calibri"/>
              </w:rPr>
              <w:t>6002,9</w:t>
            </w:r>
          </w:p>
        </w:tc>
        <w:tc>
          <w:tcPr>
            <w:tcW w:w="1024" w:type="dxa"/>
          </w:tcPr>
          <w:p w:rsidR="00F11EB0" w:rsidRDefault="00F11EB0">
            <w:pPr>
              <w:spacing w:after="1" w:line="220" w:lineRule="atLeast"/>
              <w:jc w:val="center"/>
            </w:pPr>
            <w:r>
              <w:rPr>
                <w:rFonts w:ascii="Calibri" w:hAnsi="Calibri" w:cs="Calibri"/>
              </w:rPr>
              <w:t>5796,8</w:t>
            </w:r>
          </w:p>
        </w:tc>
        <w:tc>
          <w:tcPr>
            <w:tcW w:w="1024" w:type="dxa"/>
          </w:tcPr>
          <w:p w:rsidR="00F11EB0" w:rsidRDefault="00F11EB0">
            <w:pPr>
              <w:spacing w:after="1" w:line="220" w:lineRule="atLeast"/>
              <w:jc w:val="center"/>
            </w:pPr>
            <w:r>
              <w:rPr>
                <w:rFonts w:ascii="Calibri" w:hAnsi="Calibri" w:cs="Calibri"/>
              </w:rPr>
              <w:t>5796,8</w:t>
            </w:r>
          </w:p>
        </w:tc>
        <w:tc>
          <w:tcPr>
            <w:tcW w:w="1144" w:type="dxa"/>
          </w:tcPr>
          <w:p w:rsidR="00F11EB0" w:rsidRDefault="00F11EB0">
            <w:pPr>
              <w:spacing w:after="1" w:line="220" w:lineRule="atLeast"/>
              <w:jc w:val="center"/>
            </w:pPr>
            <w:r>
              <w:rPr>
                <w:rFonts w:ascii="Calibri" w:hAnsi="Calibri" w:cs="Calibri"/>
              </w:rPr>
              <w:t>28926,0</w:t>
            </w:r>
          </w:p>
        </w:tc>
        <w:tc>
          <w:tcPr>
            <w:tcW w:w="2381" w:type="dxa"/>
          </w:tcPr>
          <w:p w:rsidR="00F11EB0" w:rsidRDefault="00F11EB0">
            <w:pPr>
              <w:spacing w:after="1" w:line="220" w:lineRule="atLeast"/>
            </w:pPr>
            <w:r>
              <w:rPr>
                <w:rFonts w:ascii="Calibri" w:hAnsi="Calibri" w:cs="Calibri"/>
              </w:rPr>
              <w:t>в 2014 - 2015 годах - 592 человека ежегодно;</w:t>
            </w:r>
          </w:p>
          <w:p w:rsidR="00F11EB0" w:rsidRDefault="00F11EB0">
            <w:pPr>
              <w:spacing w:after="1" w:line="220" w:lineRule="atLeast"/>
            </w:pPr>
            <w:r>
              <w:rPr>
                <w:rFonts w:ascii="Calibri" w:hAnsi="Calibri" w:cs="Calibri"/>
              </w:rPr>
              <w:t>в 2016 - 2018 годах - 588 человек ежегодно</w:t>
            </w:r>
          </w:p>
        </w:tc>
      </w:tr>
      <w:tr w:rsidR="00F11EB0">
        <w:tc>
          <w:tcPr>
            <w:tcW w:w="2835" w:type="dxa"/>
          </w:tcPr>
          <w:p w:rsidR="00F11EB0" w:rsidRDefault="00F11EB0">
            <w:pPr>
              <w:spacing w:after="1" w:line="220" w:lineRule="atLeast"/>
            </w:pPr>
            <w:r>
              <w:rPr>
                <w:rFonts w:ascii="Calibri" w:hAnsi="Calibri" w:cs="Calibri"/>
              </w:rPr>
              <w:t xml:space="preserve">1.13. Предоставление, доставка и пересылка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 (в соответствии с </w:t>
            </w:r>
            <w:hyperlink r:id="rId602"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0350512, 0350005120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4600,6</w:t>
            </w:r>
          </w:p>
        </w:tc>
        <w:tc>
          <w:tcPr>
            <w:tcW w:w="1024" w:type="dxa"/>
          </w:tcPr>
          <w:p w:rsidR="00F11EB0" w:rsidRDefault="00F11EB0">
            <w:pPr>
              <w:spacing w:after="1" w:line="220" w:lineRule="atLeast"/>
              <w:jc w:val="center"/>
            </w:pPr>
            <w:r>
              <w:rPr>
                <w:rFonts w:ascii="Calibri" w:hAnsi="Calibri" w:cs="Calibri"/>
              </w:rPr>
              <w:t>4113,0</w:t>
            </w:r>
          </w:p>
        </w:tc>
        <w:tc>
          <w:tcPr>
            <w:tcW w:w="1024" w:type="dxa"/>
          </w:tcPr>
          <w:p w:rsidR="00F11EB0" w:rsidRDefault="00F11EB0">
            <w:pPr>
              <w:spacing w:after="1" w:line="220" w:lineRule="atLeast"/>
              <w:jc w:val="center"/>
            </w:pPr>
            <w:r>
              <w:rPr>
                <w:rFonts w:ascii="Calibri" w:hAnsi="Calibri" w:cs="Calibri"/>
              </w:rPr>
              <w:t>4119,1</w:t>
            </w:r>
          </w:p>
        </w:tc>
        <w:tc>
          <w:tcPr>
            <w:tcW w:w="1024" w:type="dxa"/>
          </w:tcPr>
          <w:p w:rsidR="00F11EB0" w:rsidRDefault="00F11EB0">
            <w:pPr>
              <w:spacing w:after="1" w:line="220" w:lineRule="atLeast"/>
              <w:jc w:val="center"/>
            </w:pPr>
            <w:r>
              <w:rPr>
                <w:rFonts w:ascii="Calibri" w:hAnsi="Calibri" w:cs="Calibri"/>
              </w:rPr>
              <w:t>4119,1</w:t>
            </w:r>
          </w:p>
        </w:tc>
        <w:tc>
          <w:tcPr>
            <w:tcW w:w="1024" w:type="dxa"/>
          </w:tcPr>
          <w:p w:rsidR="00F11EB0" w:rsidRDefault="00F11EB0">
            <w:pPr>
              <w:spacing w:after="1" w:line="220" w:lineRule="atLeast"/>
              <w:jc w:val="center"/>
            </w:pPr>
            <w:r>
              <w:rPr>
                <w:rFonts w:ascii="Calibri" w:hAnsi="Calibri" w:cs="Calibri"/>
              </w:rPr>
              <w:t>4119,1</w:t>
            </w:r>
          </w:p>
        </w:tc>
        <w:tc>
          <w:tcPr>
            <w:tcW w:w="1144" w:type="dxa"/>
          </w:tcPr>
          <w:p w:rsidR="00F11EB0" w:rsidRDefault="00F11EB0">
            <w:pPr>
              <w:spacing w:after="1" w:line="220" w:lineRule="atLeast"/>
              <w:jc w:val="center"/>
            </w:pPr>
            <w:r>
              <w:rPr>
                <w:rFonts w:ascii="Calibri" w:hAnsi="Calibri" w:cs="Calibri"/>
              </w:rPr>
              <w:t>21070,9</w:t>
            </w:r>
          </w:p>
        </w:tc>
        <w:tc>
          <w:tcPr>
            <w:tcW w:w="2381" w:type="dxa"/>
          </w:tcPr>
          <w:p w:rsidR="00F11EB0" w:rsidRDefault="00F11EB0">
            <w:pPr>
              <w:spacing w:after="1" w:line="220" w:lineRule="atLeast"/>
            </w:pPr>
            <w:r>
              <w:rPr>
                <w:rFonts w:ascii="Calibri" w:hAnsi="Calibri" w:cs="Calibri"/>
              </w:rPr>
              <w:t>425 человек ежегодно в 2014 - 2015 годах;</w:t>
            </w:r>
          </w:p>
          <w:p w:rsidR="00F11EB0" w:rsidRDefault="00F11EB0">
            <w:pPr>
              <w:spacing w:after="1" w:line="220" w:lineRule="atLeast"/>
            </w:pPr>
            <w:r>
              <w:rPr>
                <w:rFonts w:ascii="Calibri" w:hAnsi="Calibri" w:cs="Calibri"/>
              </w:rPr>
              <w:t>465 человек ежегодно в 2016 - 2018 годах</w:t>
            </w:r>
          </w:p>
        </w:tc>
      </w:tr>
      <w:tr w:rsidR="00F11EB0">
        <w:tc>
          <w:tcPr>
            <w:tcW w:w="2835" w:type="dxa"/>
          </w:tcPr>
          <w:p w:rsidR="00F11EB0" w:rsidRDefault="00F11EB0">
            <w:pPr>
              <w:spacing w:after="1" w:line="220" w:lineRule="atLeast"/>
            </w:pPr>
            <w:r>
              <w:rPr>
                <w:rFonts w:ascii="Calibri" w:hAnsi="Calibri" w:cs="Calibri"/>
              </w:rPr>
              <w:t xml:space="preserve">1.14. Предоставление, доставка и пересылка отдельным категориям граждан, а также лицам, работающим и проживающим в сельской местности, субсидий на оплату жилья и коммунальных услуг (в соответствии с </w:t>
            </w:r>
            <w:hyperlink r:id="rId603"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0350513, 0350005130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61741,4</w:t>
            </w:r>
          </w:p>
        </w:tc>
        <w:tc>
          <w:tcPr>
            <w:tcW w:w="1024" w:type="dxa"/>
          </w:tcPr>
          <w:p w:rsidR="00F11EB0" w:rsidRDefault="00F11EB0">
            <w:pPr>
              <w:spacing w:after="1" w:line="220" w:lineRule="atLeast"/>
              <w:jc w:val="center"/>
            </w:pPr>
            <w:r>
              <w:rPr>
                <w:rFonts w:ascii="Calibri" w:hAnsi="Calibri" w:cs="Calibri"/>
              </w:rPr>
              <w:t>65545,8</w:t>
            </w:r>
          </w:p>
        </w:tc>
        <w:tc>
          <w:tcPr>
            <w:tcW w:w="1024" w:type="dxa"/>
          </w:tcPr>
          <w:p w:rsidR="00F11EB0" w:rsidRDefault="00F11EB0">
            <w:pPr>
              <w:spacing w:after="1" w:line="220" w:lineRule="atLeast"/>
              <w:jc w:val="center"/>
            </w:pPr>
            <w:r>
              <w:rPr>
                <w:rFonts w:ascii="Calibri" w:hAnsi="Calibri" w:cs="Calibri"/>
              </w:rPr>
              <w:t>77068,4</w:t>
            </w:r>
          </w:p>
        </w:tc>
        <w:tc>
          <w:tcPr>
            <w:tcW w:w="1024" w:type="dxa"/>
          </w:tcPr>
          <w:p w:rsidR="00F11EB0" w:rsidRDefault="00F11EB0">
            <w:pPr>
              <w:spacing w:after="1" w:line="220" w:lineRule="atLeast"/>
              <w:jc w:val="center"/>
            </w:pPr>
            <w:r>
              <w:rPr>
                <w:rFonts w:ascii="Calibri" w:hAnsi="Calibri" w:cs="Calibri"/>
              </w:rPr>
              <w:t>73820,8</w:t>
            </w:r>
          </w:p>
        </w:tc>
        <w:tc>
          <w:tcPr>
            <w:tcW w:w="1024" w:type="dxa"/>
          </w:tcPr>
          <w:p w:rsidR="00F11EB0" w:rsidRDefault="00F11EB0">
            <w:pPr>
              <w:spacing w:after="1" w:line="220" w:lineRule="atLeast"/>
              <w:jc w:val="center"/>
            </w:pPr>
            <w:r>
              <w:rPr>
                <w:rFonts w:ascii="Calibri" w:hAnsi="Calibri" w:cs="Calibri"/>
              </w:rPr>
              <w:t>73820,8</w:t>
            </w:r>
          </w:p>
        </w:tc>
        <w:tc>
          <w:tcPr>
            <w:tcW w:w="1144" w:type="dxa"/>
          </w:tcPr>
          <w:p w:rsidR="00F11EB0" w:rsidRDefault="00F11EB0">
            <w:pPr>
              <w:spacing w:after="1" w:line="220" w:lineRule="atLeast"/>
              <w:jc w:val="center"/>
            </w:pPr>
            <w:r>
              <w:rPr>
                <w:rFonts w:ascii="Calibri" w:hAnsi="Calibri" w:cs="Calibri"/>
              </w:rPr>
              <w:t>351997,2</w:t>
            </w:r>
          </w:p>
        </w:tc>
        <w:tc>
          <w:tcPr>
            <w:tcW w:w="2381" w:type="dxa"/>
          </w:tcPr>
          <w:p w:rsidR="00F11EB0" w:rsidRDefault="00F11EB0">
            <w:pPr>
              <w:spacing w:after="1" w:line="220" w:lineRule="atLeast"/>
            </w:pPr>
            <w:r>
              <w:rPr>
                <w:rFonts w:ascii="Calibri" w:hAnsi="Calibri" w:cs="Calibri"/>
              </w:rPr>
              <w:t>2009 человек ежегодно в 2014 - 2015 годах;</w:t>
            </w:r>
          </w:p>
          <w:p w:rsidR="00F11EB0" w:rsidRDefault="00F11EB0">
            <w:pPr>
              <w:spacing w:after="1" w:line="220" w:lineRule="atLeast"/>
            </w:pPr>
            <w:r>
              <w:rPr>
                <w:rFonts w:ascii="Calibri" w:hAnsi="Calibri" w:cs="Calibri"/>
              </w:rPr>
              <w:t>2542 человека ежегодно в 2016 - 2018 годах</w:t>
            </w:r>
          </w:p>
        </w:tc>
      </w:tr>
      <w:tr w:rsidR="00F11EB0">
        <w:tc>
          <w:tcPr>
            <w:tcW w:w="2835" w:type="dxa"/>
          </w:tcPr>
          <w:p w:rsidR="00F11EB0" w:rsidRDefault="00F11EB0">
            <w:pPr>
              <w:spacing w:after="1" w:line="220" w:lineRule="atLeast"/>
            </w:pPr>
            <w:r>
              <w:rPr>
                <w:rFonts w:ascii="Calibri" w:hAnsi="Calibri" w:cs="Calibri"/>
              </w:rPr>
              <w:lastRenderedPageBreak/>
              <w:t xml:space="preserve">1.15. Предоставление, доставка и пересылка ежемесячной материальной помощи неработающим пенсионерам, страдающим сахарным диабетом, онкологическим заболеванием (в соответствии с </w:t>
            </w:r>
            <w:hyperlink r:id="rId604"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0350514, 0350005140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251,5</w:t>
            </w:r>
          </w:p>
        </w:tc>
        <w:tc>
          <w:tcPr>
            <w:tcW w:w="1024" w:type="dxa"/>
          </w:tcPr>
          <w:p w:rsidR="00F11EB0" w:rsidRDefault="00F11EB0">
            <w:pPr>
              <w:spacing w:after="1" w:line="220" w:lineRule="atLeast"/>
              <w:jc w:val="center"/>
            </w:pPr>
            <w:r>
              <w:rPr>
                <w:rFonts w:ascii="Calibri" w:hAnsi="Calibri" w:cs="Calibri"/>
              </w:rPr>
              <w:t>251,5</w:t>
            </w:r>
          </w:p>
        </w:tc>
        <w:tc>
          <w:tcPr>
            <w:tcW w:w="1024" w:type="dxa"/>
          </w:tcPr>
          <w:p w:rsidR="00F11EB0" w:rsidRDefault="00F11EB0">
            <w:pPr>
              <w:spacing w:after="1" w:line="220" w:lineRule="atLeast"/>
              <w:jc w:val="center"/>
            </w:pPr>
            <w:r>
              <w:rPr>
                <w:rFonts w:ascii="Calibri" w:hAnsi="Calibri" w:cs="Calibri"/>
              </w:rPr>
              <w:t>224,5</w:t>
            </w:r>
          </w:p>
        </w:tc>
        <w:tc>
          <w:tcPr>
            <w:tcW w:w="1024" w:type="dxa"/>
          </w:tcPr>
          <w:p w:rsidR="00F11EB0" w:rsidRDefault="00F11EB0">
            <w:pPr>
              <w:spacing w:after="1" w:line="220" w:lineRule="atLeast"/>
              <w:jc w:val="center"/>
            </w:pPr>
            <w:r>
              <w:rPr>
                <w:rFonts w:ascii="Calibri" w:hAnsi="Calibri" w:cs="Calibri"/>
              </w:rPr>
              <w:t>217,1</w:t>
            </w:r>
          </w:p>
        </w:tc>
        <w:tc>
          <w:tcPr>
            <w:tcW w:w="1024" w:type="dxa"/>
          </w:tcPr>
          <w:p w:rsidR="00F11EB0" w:rsidRDefault="00F11EB0">
            <w:pPr>
              <w:spacing w:after="1" w:line="220" w:lineRule="atLeast"/>
              <w:jc w:val="center"/>
            </w:pPr>
            <w:r>
              <w:rPr>
                <w:rFonts w:ascii="Calibri" w:hAnsi="Calibri" w:cs="Calibri"/>
              </w:rPr>
              <w:t>217,1</w:t>
            </w:r>
          </w:p>
        </w:tc>
        <w:tc>
          <w:tcPr>
            <w:tcW w:w="1144" w:type="dxa"/>
          </w:tcPr>
          <w:p w:rsidR="00F11EB0" w:rsidRDefault="00F11EB0">
            <w:pPr>
              <w:spacing w:after="1" w:line="220" w:lineRule="atLeast"/>
              <w:jc w:val="center"/>
            </w:pPr>
            <w:r>
              <w:rPr>
                <w:rFonts w:ascii="Calibri" w:hAnsi="Calibri" w:cs="Calibri"/>
              </w:rPr>
              <w:t>1161,7</w:t>
            </w:r>
          </w:p>
        </w:tc>
        <w:tc>
          <w:tcPr>
            <w:tcW w:w="2381" w:type="dxa"/>
          </w:tcPr>
          <w:p w:rsidR="00F11EB0" w:rsidRDefault="00F11EB0">
            <w:pPr>
              <w:spacing w:after="1" w:line="220" w:lineRule="atLeast"/>
            </w:pPr>
            <w:r>
              <w:rPr>
                <w:rFonts w:ascii="Calibri" w:hAnsi="Calibri" w:cs="Calibri"/>
              </w:rPr>
              <w:t>125 человек ежегодно</w:t>
            </w:r>
          </w:p>
        </w:tc>
      </w:tr>
      <w:tr w:rsidR="00F11EB0">
        <w:tc>
          <w:tcPr>
            <w:tcW w:w="2835" w:type="dxa"/>
          </w:tcPr>
          <w:p w:rsidR="00F11EB0" w:rsidRDefault="00F11EB0">
            <w:pPr>
              <w:spacing w:after="1" w:line="220" w:lineRule="atLeast"/>
            </w:pPr>
            <w:r>
              <w:rPr>
                <w:rFonts w:ascii="Calibri" w:hAnsi="Calibri" w:cs="Calibri"/>
              </w:rPr>
              <w:t xml:space="preserve">1.16. Предоставление, доставка и пересылка денежной компенсации расходов на оплату проезда от места жительства к месту обучения и обратно инвалидам (в том числе детям-инвалидам), обучающимся в образовательных учреждениях, и сопровождающим их лицам; денежная компенсация расходов на оплату проживания инвалидов (в том числе детей-инвалидов) в общежитии, материальная помощь инвалидам и сопровождающим их лицам на проезд к месту нахождения протезно-ортопедического предприятия и обратно, на обеспечение средствами технической реабилитации (в соответствии с </w:t>
            </w:r>
            <w:hyperlink r:id="rId605"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0350515, 0350005150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91,1</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91,1</w:t>
            </w:r>
          </w:p>
        </w:tc>
        <w:tc>
          <w:tcPr>
            <w:tcW w:w="1024" w:type="dxa"/>
          </w:tcPr>
          <w:p w:rsidR="00F11EB0" w:rsidRDefault="00F11EB0">
            <w:pPr>
              <w:spacing w:after="1" w:line="220" w:lineRule="atLeast"/>
              <w:jc w:val="center"/>
            </w:pPr>
            <w:r>
              <w:rPr>
                <w:rFonts w:ascii="Calibri" w:hAnsi="Calibri" w:cs="Calibri"/>
              </w:rPr>
              <w:t>91,1</w:t>
            </w:r>
          </w:p>
        </w:tc>
        <w:tc>
          <w:tcPr>
            <w:tcW w:w="1024" w:type="dxa"/>
          </w:tcPr>
          <w:p w:rsidR="00F11EB0" w:rsidRDefault="00F11EB0">
            <w:pPr>
              <w:spacing w:after="1" w:line="220" w:lineRule="atLeast"/>
              <w:jc w:val="center"/>
            </w:pPr>
            <w:r>
              <w:rPr>
                <w:rFonts w:ascii="Calibri" w:hAnsi="Calibri" w:cs="Calibri"/>
              </w:rPr>
              <w:t>91,1</w:t>
            </w:r>
          </w:p>
        </w:tc>
        <w:tc>
          <w:tcPr>
            <w:tcW w:w="1144" w:type="dxa"/>
          </w:tcPr>
          <w:p w:rsidR="00F11EB0" w:rsidRDefault="00F11EB0">
            <w:pPr>
              <w:spacing w:after="1" w:line="220" w:lineRule="atLeast"/>
              <w:jc w:val="center"/>
            </w:pPr>
            <w:r>
              <w:rPr>
                <w:rFonts w:ascii="Calibri" w:hAnsi="Calibri" w:cs="Calibri"/>
              </w:rPr>
              <w:t>364,4</w:t>
            </w:r>
          </w:p>
        </w:tc>
        <w:tc>
          <w:tcPr>
            <w:tcW w:w="2381" w:type="dxa"/>
          </w:tcPr>
          <w:p w:rsidR="00F11EB0" w:rsidRDefault="00F11EB0">
            <w:pPr>
              <w:spacing w:after="1" w:line="220" w:lineRule="atLeast"/>
            </w:pPr>
            <w:r>
              <w:rPr>
                <w:rFonts w:ascii="Calibri" w:hAnsi="Calibri" w:cs="Calibri"/>
              </w:rPr>
              <w:t>1 человек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1.17.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соответствии с </w:t>
            </w:r>
            <w:hyperlink r:id="rId606"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0350516, 0350005160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1177,3</w:t>
            </w:r>
          </w:p>
        </w:tc>
        <w:tc>
          <w:tcPr>
            <w:tcW w:w="1024" w:type="dxa"/>
          </w:tcPr>
          <w:p w:rsidR="00F11EB0" w:rsidRDefault="00F11EB0">
            <w:pPr>
              <w:spacing w:after="1" w:line="220" w:lineRule="atLeast"/>
              <w:jc w:val="center"/>
            </w:pPr>
            <w:r>
              <w:rPr>
                <w:rFonts w:ascii="Calibri" w:hAnsi="Calibri" w:cs="Calibri"/>
              </w:rPr>
              <w:t>1189,3</w:t>
            </w:r>
          </w:p>
        </w:tc>
        <w:tc>
          <w:tcPr>
            <w:tcW w:w="1024" w:type="dxa"/>
          </w:tcPr>
          <w:p w:rsidR="00F11EB0" w:rsidRDefault="00F11EB0">
            <w:pPr>
              <w:spacing w:after="1" w:line="220" w:lineRule="atLeast"/>
              <w:jc w:val="center"/>
            </w:pPr>
            <w:r>
              <w:rPr>
                <w:rFonts w:ascii="Calibri" w:hAnsi="Calibri" w:cs="Calibri"/>
              </w:rPr>
              <w:t>1401,4</w:t>
            </w:r>
          </w:p>
        </w:tc>
        <w:tc>
          <w:tcPr>
            <w:tcW w:w="1024" w:type="dxa"/>
          </w:tcPr>
          <w:p w:rsidR="00F11EB0" w:rsidRDefault="00F11EB0">
            <w:pPr>
              <w:spacing w:after="1" w:line="220" w:lineRule="atLeast"/>
              <w:jc w:val="center"/>
            </w:pPr>
            <w:r>
              <w:rPr>
                <w:rFonts w:ascii="Calibri" w:hAnsi="Calibri" w:cs="Calibri"/>
              </w:rPr>
              <w:t>689,3</w:t>
            </w:r>
          </w:p>
        </w:tc>
        <w:tc>
          <w:tcPr>
            <w:tcW w:w="1024" w:type="dxa"/>
          </w:tcPr>
          <w:p w:rsidR="00F11EB0" w:rsidRDefault="00F11EB0">
            <w:pPr>
              <w:spacing w:after="1" w:line="220" w:lineRule="atLeast"/>
              <w:jc w:val="center"/>
            </w:pPr>
            <w:r>
              <w:rPr>
                <w:rFonts w:ascii="Calibri" w:hAnsi="Calibri" w:cs="Calibri"/>
              </w:rPr>
              <w:t>689,3</w:t>
            </w:r>
          </w:p>
        </w:tc>
        <w:tc>
          <w:tcPr>
            <w:tcW w:w="1144" w:type="dxa"/>
          </w:tcPr>
          <w:p w:rsidR="00F11EB0" w:rsidRDefault="00F11EB0">
            <w:pPr>
              <w:spacing w:after="1" w:line="220" w:lineRule="atLeast"/>
              <w:jc w:val="center"/>
            </w:pPr>
            <w:r>
              <w:rPr>
                <w:rFonts w:ascii="Calibri" w:hAnsi="Calibri" w:cs="Calibri"/>
              </w:rPr>
              <w:t>5146,6</w:t>
            </w:r>
          </w:p>
        </w:tc>
        <w:tc>
          <w:tcPr>
            <w:tcW w:w="2381" w:type="dxa"/>
          </w:tcPr>
          <w:p w:rsidR="00F11EB0" w:rsidRDefault="00F11EB0">
            <w:pPr>
              <w:spacing w:after="1" w:line="220" w:lineRule="atLeast"/>
            </w:pPr>
            <w:r>
              <w:rPr>
                <w:rFonts w:ascii="Calibri" w:hAnsi="Calibri" w:cs="Calibri"/>
              </w:rPr>
              <w:t>в 2014 - 2015 годах - 69 человек ежегодно;</w:t>
            </w:r>
          </w:p>
          <w:p w:rsidR="00F11EB0" w:rsidRDefault="00F11EB0">
            <w:pPr>
              <w:spacing w:after="1" w:line="220" w:lineRule="atLeast"/>
            </w:pPr>
            <w:r>
              <w:rPr>
                <w:rFonts w:ascii="Calibri" w:hAnsi="Calibri" w:cs="Calibri"/>
              </w:rPr>
              <w:t>в 2016 году - 78 человек;</w:t>
            </w:r>
          </w:p>
          <w:p w:rsidR="00F11EB0" w:rsidRDefault="00F11EB0">
            <w:pPr>
              <w:spacing w:after="1" w:line="220" w:lineRule="atLeast"/>
            </w:pPr>
            <w:r>
              <w:rPr>
                <w:rFonts w:ascii="Calibri" w:hAnsi="Calibri" w:cs="Calibri"/>
              </w:rPr>
              <w:t>в 2017 - 2018 годах - 69 человек ежегодно</w:t>
            </w:r>
          </w:p>
        </w:tc>
      </w:tr>
      <w:tr w:rsidR="00F11EB0">
        <w:tc>
          <w:tcPr>
            <w:tcW w:w="2835" w:type="dxa"/>
          </w:tcPr>
          <w:p w:rsidR="00F11EB0" w:rsidRDefault="00F11EB0">
            <w:pPr>
              <w:spacing w:after="1" w:line="220" w:lineRule="atLeast"/>
            </w:pPr>
            <w:r>
              <w:rPr>
                <w:rFonts w:ascii="Calibri" w:hAnsi="Calibri" w:cs="Calibri"/>
              </w:rPr>
              <w:t xml:space="preserve">1.18. Предоставление, доставка и пересылка единовременной материальной помощи пенсионерам, выезжающим на постоянное место жительства за пределы муниципального района (в соответствии с </w:t>
            </w:r>
            <w:hyperlink r:id="rId607"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0350517, 0350005170</w:t>
            </w:r>
          </w:p>
        </w:tc>
        <w:tc>
          <w:tcPr>
            <w:tcW w:w="544" w:type="dxa"/>
          </w:tcPr>
          <w:p w:rsidR="00F11EB0" w:rsidRDefault="00F11EB0">
            <w:pPr>
              <w:spacing w:after="1" w:line="220" w:lineRule="atLeast"/>
              <w:jc w:val="center"/>
            </w:pPr>
            <w:r>
              <w:rPr>
                <w:rFonts w:ascii="Calibri" w:hAnsi="Calibri" w:cs="Calibri"/>
              </w:rPr>
              <w:t>244, 313</w:t>
            </w:r>
          </w:p>
        </w:tc>
        <w:tc>
          <w:tcPr>
            <w:tcW w:w="1024" w:type="dxa"/>
          </w:tcPr>
          <w:p w:rsidR="00F11EB0" w:rsidRDefault="00F11EB0">
            <w:pPr>
              <w:spacing w:after="1" w:line="220" w:lineRule="atLeast"/>
              <w:jc w:val="center"/>
            </w:pPr>
            <w:r>
              <w:rPr>
                <w:rFonts w:ascii="Calibri" w:hAnsi="Calibri" w:cs="Calibri"/>
              </w:rPr>
              <w:t>7094,4</w:t>
            </w:r>
          </w:p>
        </w:tc>
        <w:tc>
          <w:tcPr>
            <w:tcW w:w="1024" w:type="dxa"/>
          </w:tcPr>
          <w:p w:rsidR="00F11EB0" w:rsidRDefault="00F11EB0">
            <w:pPr>
              <w:spacing w:after="1" w:line="220" w:lineRule="atLeast"/>
              <w:jc w:val="center"/>
            </w:pPr>
            <w:r>
              <w:rPr>
                <w:rFonts w:ascii="Calibri" w:hAnsi="Calibri" w:cs="Calibri"/>
              </w:rPr>
              <w:t>7027,0</w:t>
            </w:r>
          </w:p>
        </w:tc>
        <w:tc>
          <w:tcPr>
            <w:tcW w:w="1024" w:type="dxa"/>
          </w:tcPr>
          <w:p w:rsidR="00F11EB0" w:rsidRDefault="00F11EB0">
            <w:pPr>
              <w:spacing w:after="1" w:line="220" w:lineRule="atLeast"/>
              <w:jc w:val="center"/>
            </w:pPr>
            <w:r>
              <w:rPr>
                <w:rFonts w:ascii="Calibri" w:hAnsi="Calibri" w:cs="Calibri"/>
              </w:rPr>
              <w:t>6778,1</w:t>
            </w:r>
          </w:p>
        </w:tc>
        <w:tc>
          <w:tcPr>
            <w:tcW w:w="1024" w:type="dxa"/>
          </w:tcPr>
          <w:p w:rsidR="00F11EB0" w:rsidRDefault="00F11EB0">
            <w:pPr>
              <w:spacing w:after="1" w:line="220" w:lineRule="atLeast"/>
              <w:jc w:val="center"/>
            </w:pPr>
            <w:r>
              <w:rPr>
                <w:rFonts w:ascii="Calibri" w:hAnsi="Calibri" w:cs="Calibri"/>
              </w:rPr>
              <w:t>6552,1</w:t>
            </w:r>
          </w:p>
        </w:tc>
        <w:tc>
          <w:tcPr>
            <w:tcW w:w="1024" w:type="dxa"/>
          </w:tcPr>
          <w:p w:rsidR="00F11EB0" w:rsidRDefault="00F11EB0">
            <w:pPr>
              <w:spacing w:after="1" w:line="220" w:lineRule="atLeast"/>
              <w:jc w:val="center"/>
            </w:pPr>
            <w:r>
              <w:rPr>
                <w:rFonts w:ascii="Calibri" w:hAnsi="Calibri" w:cs="Calibri"/>
              </w:rPr>
              <w:t>6552,1</w:t>
            </w:r>
          </w:p>
        </w:tc>
        <w:tc>
          <w:tcPr>
            <w:tcW w:w="1144" w:type="dxa"/>
          </w:tcPr>
          <w:p w:rsidR="00F11EB0" w:rsidRDefault="00F11EB0">
            <w:pPr>
              <w:spacing w:after="1" w:line="220" w:lineRule="atLeast"/>
              <w:jc w:val="center"/>
            </w:pPr>
            <w:r>
              <w:rPr>
                <w:rFonts w:ascii="Calibri" w:hAnsi="Calibri" w:cs="Calibri"/>
              </w:rPr>
              <w:t>34003,7</w:t>
            </w:r>
          </w:p>
        </w:tc>
        <w:tc>
          <w:tcPr>
            <w:tcW w:w="2381" w:type="dxa"/>
          </w:tcPr>
          <w:p w:rsidR="00F11EB0" w:rsidRDefault="00F11EB0">
            <w:pPr>
              <w:spacing w:after="1" w:line="220" w:lineRule="atLeast"/>
            </w:pPr>
            <w:r>
              <w:rPr>
                <w:rFonts w:ascii="Calibri" w:hAnsi="Calibri" w:cs="Calibri"/>
              </w:rPr>
              <w:t>237 человек ежегодно</w:t>
            </w:r>
          </w:p>
          <w:p w:rsidR="00F11EB0" w:rsidRDefault="00F11EB0">
            <w:pPr>
              <w:spacing w:after="1" w:line="220" w:lineRule="atLeast"/>
            </w:pPr>
            <w:r>
              <w:rPr>
                <w:rFonts w:ascii="Calibri" w:hAnsi="Calibri" w:cs="Calibri"/>
              </w:rPr>
              <w:t>в 2014 - 2015 годах; 260 человек ежегодно в 2016 - 2018 годах</w:t>
            </w:r>
          </w:p>
        </w:tc>
      </w:tr>
      <w:tr w:rsidR="00F11EB0">
        <w:tc>
          <w:tcPr>
            <w:tcW w:w="2835" w:type="dxa"/>
          </w:tcPr>
          <w:p w:rsidR="00F11EB0" w:rsidRDefault="00F11EB0">
            <w:pPr>
              <w:spacing w:after="1" w:line="220" w:lineRule="atLeast"/>
            </w:pPr>
            <w:r>
              <w:rPr>
                <w:rFonts w:ascii="Calibri" w:hAnsi="Calibri" w:cs="Calibri"/>
              </w:rPr>
              <w:t xml:space="preserve">1.19. Предоставление, доставка и пересылка денежных компенсационных выплат работникам расположенных на территории муниципального района учреждений, перечень </w:t>
            </w:r>
            <w:r>
              <w:rPr>
                <w:rFonts w:ascii="Calibri" w:hAnsi="Calibri" w:cs="Calibri"/>
              </w:rPr>
              <w:lastRenderedPageBreak/>
              <w:t xml:space="preserve">которых в соответствии с </w:t>
            </w:r>
            <w:hyperlink r:id="rId608" w:history="1">
              <w:r>
                <w:rPr>
                  <w:rFonts w:ascii="Calibri" w:hAnsi="Calibri" w:cs="Calibri"/>
                  <w:color w:val="0000FF"/>
                </w:rPr>
                <w:t>пунктом 3 статьи 43</w:t>
              </w:r>
            </w:hyperlink>
            <w:r>
              <w:rPr>
                <w:rFonts w:ascii="Calibri" w:hAnsi="Calibri" w:cs="Calibri"/>
              </w:rP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 определяется Правительством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0350518, 0350005180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9423,2</w:t>
            </w:r>
          </w:p>
        </w:tc>
        <w:tc>
          <w:tcPr>
            <w:tcW w:w="1024" w:type="dxa"/>
          </w:tcPr>
          <w:p w:rsidR="00F11EB0" w:rsidRDefault="00F11EB0">
            <w:pPr>
              <w:spacing w:after="1" w:line="220" w:lineRule="atLeast"/>
              <w:jc w:val="center"/>
            </w:pPr>
            <w:r>
              <w:rPr>
                <w:rFonts w:ascii="Calibri" w:hAnsi="Calibri" w:cs="Calibri"/>
              </w:rPr>
              <w:t>9466,7</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18889,9</w:t>
            </w:r>
          </w:p>
        </w:tc>
        <w:tc>
          <w:tcPr>
            <w:tcW w:w="2381" w:type="dxa"/>
          </w:tcPr>
          <w:p w:rsidR="00F11EB0" w:rsidRDefault="00F11EB0">
            <w:pPr>
              <w:spacing w:after="1" w:line="220" w:lineRule="atLeast"/>
            </w:pPr>
            <w:r>
              <w:rPr>
                <w:rFonts w:ascii="Calibri" w:hAnsi="Calibri" w:cs="Calibri"/>
              </w:rPr>
              <w:t>46 получателей в 2014 - 2015 годах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1.20. Предоставление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 (в соответствии с </w:t>
            </w:r>
            <w:hyperlink r:id="rId609"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0350519, 0350005190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2381" w:type="dxa"/>
          </w:tcPr>
          <w:p w:rsidR="00F11EB0" w:rsidRDefault="00F11EB0">
            <w:pPr>
              <w:spacing w:after="1" w:line="220" w:lineRule="atLeast"/>
            </w:pPr>
            <w:r>
              <w:rPr>
                <w:rFonts w:ascii="Calibri" w:hAnsi="Calibri" w:cs="Calibri"/>
              </w:rPr>
              <w:t>отсутствие обращений</w:t>
            </w:r>
          </w:p>
        </w:tc>
      </w:tr>
      <w:tr w:rsidR="00F11EB0">
        <w:tc>
          <w:tcPr>
            <w:tcW w:w="2835" w:type="dxa"/>
          </w:tcPr>
          <w:p w:rsidR="00F11EB0" w:rsidRDefault="00F11EB0">
            <w:pPr>
              <w:spacing w:after="1" w:line="220" w:lineRule="atLeast"/>
            </w:pPr>
            <w:bookmarkStart w:id="163" w:name="P9400"/>
            <w:bookmarkEnd w:id="163"/>
            <w:r>
              <w:rPr>
                <w:rFonts w:ascii="Calibri" w:hAnsi="Calibri" w:cs="Calibri"/>
              </w:rPr>
              <w:t xml:space="preserve">1.21. Предоставление, доставка и пересылка единовременной выплаты отдельным категориям граждан в соответствии с </w:t>
            </w:r>
            <w:hyperlink r:id="rId610" w:history="1">
              <w:r>
                <w:rPr>
                  <w:rFonts w:ascii="Calibri" w:hAnsi="Calibri" w:cs="Calibri"/>
                  <w:color w:val="0000FF"/>
                </w:rPr>
                <w:t>подпунктом "р" статьи 42</w:t>
              </w:r>
            </w:hyperlink>
            <w:r>
              <w:rPr>
                <w:rFonts w:ascii="Calibri" w:hAnsi="Calibri" w:cs="Calibri"/>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0350520, 0350005200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248,6</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237,0</w:t>
            </w:r>
          </w:p>
        </w:tc>
        <w:tc>
          <w:tcPr>
            <w:tcW w:w="1024" w:type="dxa"/>
          </w:tcPr>
          <w:p w:rsidR="00F11EB0" w:rsidRDefault="00F11EB0">
            <w:pPr>
              <w:spacing w:after="1" w:line="220" w:lineRule="atLeast"/>
              <w:jc w:val="center"/>
            </w:pPr>
            <w:r>
              <w:rPr>
                <w:rFonts w:ascii="Calibri" w:hAnsi="Calibri" w:cs="Calibri"/>
              </w:rPr>
              <w:t>237,0</w:t>
            </w:r>
          </w:p>
        </w:tc>
        <w:tc>
          <w:tcPr>
            <w:tcW w:w="1024" w:type="dxa"/>
          </w:tcPr>
          <w:p w:rsidR="00F11EB0" w:rsidRDefault="00F11EB0">
            <w:pPr>
              <w:spacing w:after="1" w:line="220" w:lineRule="atLeast"/>
              <w:jc w:val="center"/>
            </w:pPr>
            <w:r>
              <w:rPr>
                <w:rFonts w:ascii="Calibri" w:hAnsi="Calibri" w:cs="Calibri"/>
              </w:rPr>
              <w:t>237,0</w:t>
            </w:r>
          </w:p>
        </w:tc>
        <w:tc>
          <w:tcPr>
            <w:tcW w:w="1144" w:type="dxa"/>
          </w:tcPr>
          <w:p w:rsidR="00F11EB0" w:rsidRDefault="00F11EB0">
            <w:pPr>
              <w:spacing w:after="1" w:line="220" w:lineRule="atLeast"/>
              <w:jc w:val="center"/>
            </w:pPr>
            <w:r>
              <w:rPr>
                <w:rFonts w:ascii="Calibri" w:hAnsi="Calibri" w:cs="Calibri"/>
              </w:rPr>
              <w:t>959,6</w:t>
            </w:r>
          </w:p>
        </w:tc>
        <w:tc>
          <w:tcPr>
            <w:tcW w:w="2381" w:type="dxa"/>
          </w:tcPr>
          <w:p w:rsidR="00F11EB0" w:rsidRDefault="00F11EB0">
            <w:pPr>
              <w:spacing w:after="1" w:line="220" w:lineRule="atLeast"/>
            </w:pPr>
            <w:r>
              <w:rPr>
                <w:rFonts w:ascii="Calibri" w:hAnsi="Calibri" w:cs="Calibri"/>
              </w:rPr>
              <w:t>57 человек в 2014 году; в 2015 году - нет обращений; 57 человек ежегодно в 2016 - 2018 годах</w:t>
            </w:r>
          </w:p>
        </w:tc>
      </w:tr>
      <w:tr w:rsidR="00F11EB0">
        <w:tc>
          <w:tcPr>
            <w:tcW w:w="2835" w:type="dxa"/>
          </w:tcPr>
          <w:p w:rsidR="00F11EB0" w:rsidRDefault="00F11EB0">
            <w:pPr>
              <w:spacing w:after="1" w:line="220" w:lineRule="atLeast"/>
            </w:pPr>
            <w:bookmarkStart w:id="164" w:name="P9413"/>
            <w:bookmarkEnd w:id="164"/>
            <w:r>
              <w:rPr>
                <w:rFonts w:ascii="Calibri" w:hAnsi="Calibri" w:cs="Calibri"/>
              </w:rPr>
              <w:t xml:space="preserve">1.22. Проведение мероприятий для неработающих пенсионеров в честь Дня пожилого человека, Дня инвалидов, Дня памяти жертв политических репрессий, </w:t>
            </w:r>
            <w:r>
              <w:rPr>
                <w:rFonts w:ascii="Calibri" w:hAnsi="Calibri" w:cs="Calibri"/>
              </w:rPr>
              <w:lastRenderedPageBreak/>
              <w:t xml:space="preserve">Дня Победы (в соответствии с </w:t>
            </w:r>
            <w:hyperlink r:id="rId611"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0350521, 0350005210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368,3</w:t>
            </w:r>
          </w:p>
        </w:tc>
        <w:tc>
          <w:tcPr>
            <w:tcW w:w="1024" w:type="dxa"/>
          </w:tcPr>
          <w:p w:rsidR="00F11EB0" w:rsidRDefault="00F11EB0">
            <w:pPr>
              <w:spacing w:after="1" w:line="220" w:lineRule="atLeast"/>
              <w:jc w:val="center"/>
            </w:pPr>
            <w:r>
              <w:rPr>
                <w:rFonts w:ascii="Calibri" w:hAnsi="Calibri" w:cs="Calibri"/>
              </w:rPr>
              <w:t>368,3</w:t>
            </w:r>
          </w:p>
        </w:tc>
        <w:tc>
          <w:tcPr>
            <w:tcW w:w="1024" w:type="dxa"/>
          </w:tcPr>
          <w:p w:rsidR="00F11EB0" w:rsidRDefault="00F11EB0">
            <w:pPr>
              <w:spacing w:after="1" w:line="220" w:lineRule="atLeast"/>
              <w:jc w:val="center"/>
            </w:pPr>
            <w:r>
              <w:rPr>
                <w:rFonts w:ascii="Calibri" w:hAnsi="Calibri" w:cs="Calibri"/>
              </w:rPr>
              <w:t>368,3</w:t>
            </w:r>
          </w:p>
        </w:tc>
        <w:tc>
          <w:tcPr>
            <w:tcW w:w="1024" w:type="dxa"/>
          </w:tcPr>
          <w:p w:rsidR="00F11EB0" w:rsidRDefault="00F11EB0">
            <w:pPr>
              <w:spacing w:after="1" w:line="220" w:lineRule="atLeast"/>
              <w:jc w:val="center"/>
            </w:pPr>
            <w:r>
              <w:rPr>
                <w:rFonts w:ascii="Calibri" w:hAnsi="Calibri" w:cs="Calibri"/>
              </w:rPr>
              <w:t>368,3</w:t>
            </w:r>
          </w:p>
        </w:tc>
        <w:tc>
          <w:tcPr>
            <w:tcW w:w="1024" w:type="dxa"/>
          </w:tcPr>
          <w:p w:rsidR="00F11EB0" w:rsidRDefault="00F11EB0">
            <w:pPr>
              <w:spacing w:after="1" w:line="220" w:lineRule="atLeast"/>
              <w:jc w:val="center"/>
            </w:pPr>
            <w:r>
              <w:rPr>
                <w:rFonts w:ascii="Calibri" w:hAnsi="Calibri" w:cs="Calibri"/>
              </w:rPr>
              <w:t>368,3</w:t>
            </w:r>
          </w:p>
        </w:tc>
        <w:tc>
          <w:tcPr>
            <w:tcW w:w="1144" w:type="dxa"/>
          </w:tcPr>
          <w:p w:rsidR="00F11EB0" w:rsidRDefault="00F11EB0">
            <w:pPr>
              <w:spacing w:after="1" w:line="220" w:lineRule="atLeast"/>
              <w:jc w:val="center"/>
            </w:pPr>
            <w:r>
              <w:rPr>
                <w:rFonts w:ascii="Calibri" w:hAnsi="Calibri" w:cs="Calibri"/>
              </w:rPr>
              <w:t>1841,5</w:t>
            </w:r>
          </w:p>
        </w:tc>
        <w:tc>
          <w:tcPr>
            <w:tcW w:w="2381" w:type="dxa"/>
          </w:tcPr>
          <w:p w:rsidR="00F11EB0" w:rsidRDefault="00F11EB0">
            <w:pPr>
              <w:spacing w:after="1" w:line="220" w:lineRule="atLeast"/>
            </w:pPr>
            <w:r>
              <w:rPr>
                <w:rFonts w:ascii="Calibri" w:hAnsi="Calibri" w:cs="Calibri"/>
              </w:rPr>
              <w:t>813 человек ежегодно</w:t>
            </w:r>
          </w:p>
        </w:tc>
      </w:tr>
      <w:tr w:rsidR="00F11EB0">
        <w:tc>
          <w:tcPr>
            <w:tcW w:w="2835" w:type="dxa"/>
            <w:vMerge w:val="restart"/>
          </w:tcPr>
          <w:p w:rsidR="00F11EB0" w:rsidRDefault="00F11EB0">
            <w:pPr>
              <w:spacing w:after="1" w:line="220" w:lineRule="atLeast"/>
            </w:pPr>
            <w:bookmarkStart w:id="165" w:name="P9426"/>
            <w:bookmarkEnd w:id="165"/>
            <w:r>
              <w:rPr>
                <w:rFonts w:ascii="Calibri" w:hAnsi="Calibri" w:cs="Calibri"/>
              </w:rPr>
              <w:lastRenderedPageBreak/>
              <w:t xml:space="preserve">1.23. Предоставление, доставка и пересылка материальной помощи на обзаведение хозяйством при устройстве на работу, осуществление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(в соответствии с </w:t>
            </w:r>
            <w:hyperlink r:id="rId612"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vMerge w:val="restart"/>
          </w:tcPr>
          <w:p w:rsidR="00F11EB0" w:rsidRDefault="00F11EB0">
            <w:pPr>
              <w:spacing w:after="1" w:line="220" w:lineRule="atLeast"/>
              <w:jc w:val="center"/>
            </w:pPr>
            <w:r>
              <w:rPr>
                <w:rFonts w:ascii="Calibri" w:hAnsi="Calibri" w:cs="Calibri"/>
              </w:rPr>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1003</w:t>
            </w:r>
          </w:p>
        </w:tc>
        <w:tc>
          <w:tcPr>
            <w:tcW w:w="1324" w:type="dxa"/>
            <w:vMerge w:val="restart"/>
          </w:tcPr>
          <w:p w:rsidR="00F11EB0" w:rsidRDefault="00F11EB0">
            <w:pPr>
              <w:spacing w:after="1" w:line="220" w:lineRule="atLeast"/>
              <w:jc w:val="center"/>
            </w:pPr>
            <w:r>
              <w:rPr>
                <w:rFonts w:ascii="Calibri" w:hAnsi="Calibri" w:cs="Calibri"/>
              </w:rPr>
              <w:t>0350522, 0350005220</w:t>
            </w:r>
          </w:p>
        </w:tc>
        <w:tc>
          <w:tcPr>
            <w:tcW w:w="544" w:type="dxa"/>
          </w:tcPr>
          <w:p w:rsidR="00F11EB0" w:rsidRDefault="00F11EB0">
            <w:pPr>
              <w:spacing w:after="1" w:line="220" w:lineRule="atLeast"/>
              <w:jc w:val="center"/>
            </w:pPr>
            <w:r>
              <w:rPr>
                <w:rFonts w:ascii="Calibri" w:hAnsi="Calibri" w:cs="Calibri"/>
              </w:rPr>
              <w:t>313, 321</w:t>
            </w:r>
          </w:p>
        </w:tc>
        <w:tc>
          <w:tcPr>
            <w:tcW w:w="1024" w:type="dxa"/>
          </w:tcPr>
          <w:p w:rsidR="00F11EB0" w:rsidRDefault="00F11EB0">
            <w:pPr>
              <w:spacing w:after="1" w:line="220" w:lineRule="atLeast"/>
              <w:jc w:val="center"/>
            </w:pPr>
            <w:r>
              <w:rPr>
                <w:rFonts w:ascii="Calibri" w:hAnsi="Calibri" w:cs="Calibri"/>
              </w:rPr>
              <w:t>340,4</w:t>
            </w:r>
          </w:p>
        </w:tc>
        <w:tc>
          <w:tcPr>
            <w:tcW w:w="1024" w:type="dxa"/>
          </w:tcPr>
          <w:p w:rsidR="00F11EB0" w:rsidRDefault="00F11EB0">
            <w:pPr>
              <w:spacing w:after="1" w:line="220" w:lineRule="atLeast"/>
              <w:jc w:val="center"/>
            </w:pPr>
            <w:r>
              <w:rPr>
                <w:rFonts w:ascii="Calibri" w:hAnsi="Calibri" w:cs="Calibri"/>
              </w:rPr>
              <w:t>154,5</w:t>
            </w:r>
          </w:p>
        </w:tc>
        <w:tc>
          <w:tcPr>
            <w:tcW w:w="1024" w:type="dxa"/>
          </w:tcPr>
          <w:p w:rsidR="00F11EB0" w:rsidRDefault="00F11EB0">
            <w:pPr>
              <w:spacing w:after="1" w:line="220" w:lineRule="atLeast"/>
              <w:jc w:val="center"/>
            </w:pPr>
            <w:r>
              <w:rPr>
                <w:rFonts w:ascii="Calibri" w:hAnsi="Calibri" w:cs="Calibri"/>
              </w:rPr>
              <w:t>395,0</w:t>
            </w:r>
          </w:p>
        </w:tc>
        <w:tc>
          <w:tcPr>
            <w:tcW w:w="1024" w:type="dxa"/>
          </w:tcPr>
          <w:p w:rsidR="00F11EB0" w:rsidRDefault="00F11EB0">
            <w:pPr>
              <w:spacing w:after="1" w:line="220" w:lineRule="atLeast"/>
              <w:jc w:val="center"/>
            </w:pPr>
            <w:r>
              <w:rPr>
                <w:rFonts w:ascii="Calibri" w:hAnsi="Calibri" w:cs="Calibri"/>
              </w:rPr>
              <w:t>137,4</w:t>
            </w:r>
          </w:p>
        </w:tc>
        <w:tc>
          <w:tcPr>
            <w:tcW w:w="1024" w:type="dxa"/>
          </w:tcPr>
          <w:p w:rsidR="00F11EB0" w:rsidRDefault="00F11EB0">
            <w:pPr>
              <w:spacing w:after="1" w:line="220" w:lineRule="atLeast"/>
              <w:jc w:val="center"/>
            </w:pPr>
            <w:r>
              <w:rPr>
                <w:rFonts w:ascii="Calibri" w:hAnsi="Calibri" w:cs="Calibri"/>
              </w:rPr>
              <w:t>137,4</w:t>
            </w:r>
          </w:p>
        </w:tc>
        <w:tc>
          <w:tcPr>
            <w:tcW w:w="1144" w:type="dxa"/>
          </w:tcPr>
          <w:p w:rsidR="00F11EB0" w:rsidRDefault="00F11EB0">
            <w:pPr>
              <w:spacing w:after="1" w:line="220" w:lineRule="atLeast"/>
              <w:jc w:val="center"/>
            </w:pPr>
            <w:r>
              <w:rPr>
                <w:rFonts w:ascii="Calibri" w:hAnsi="Calibri" w:cs="Calibri"/>
              </w:rPr>
              <w:t>1164,7</w:t>
            </w:r>
          </w:p>
        </w:tc>
        <w:tc>
          <w:tcPr>
            <w:tcW w:w="2381" w:type="dxa"/>
            <w:vMerge w:val="restart"/>
          </w:tcPr>
          <w:p w:rsidR="00F11EB0" w:rsidRDefault="00F11EB0">
            <w:pPr>
              <w:spacing w:after="1" w:line="220" w:lineRule="atLeast"/>
            </w:pPr>
            <w:r>
              <w:rPr>
                <w:rFonts w:ascii="Calibri" w:hAnsi="Calibri" w:cs="Calibri"/>
              </w:rPr>
              <w:t>13 человек ежегодно в 2014 - 2015 годах;</w:t>
            </w:r>
          </w:p>
          <w:p w:rsidR="00F11EB0" w:rsidRDefault="00F11EB0">
            <w:pPr>
              <w:spacing w:after="1" w:line="220" w:lineRule="atLeast"/>
            </w:pPr>
            <w:r>
              <w:rPr>
                <w:rFonts w:ascii="Calibri" w:hAnsi="Calibri" w:cs="Calibri"/>
              </w:rPr>
              <w:t>22 человека ежегодно в 2016 - 2018 годах</w:t>
            </w:r>
          </w:p>
        </w:tc>
      </w:tr>
      <w:tr w:rsidR="00F11EB0">
        <w:tc>
          <w:tcPr>
            <w:tcW w:w="2835"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544" w:type="dxa"/>
          </w:tcPr>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2,8</w:t>
            </w:r>
          </w:p>
        </w:tc>
        <w:tc>
          <w:tcPr>
            <w:tcW w:w="1024" w:type="dxa"/>
          </w:tcPr>
          <w:p w:rsidR="00F11EB0" w:rsidRDefault="00F11EB0">
            <w:pPr>
              <w:spacing w:after="1" w:line="220" w:lineRule="atLeast"/>
              <w:jc w:val="center"/>
            </w:pPr>
            <w:r>
              <w:rPr>
                <w:rFonts w:ascii="Calibri" w:hAnsi="Calibri" w:cs="Calibri"/>
              </w:rPr>
              <w:t>2,7</w:t>
            </w:r>
          </w:p>
        </w:tc>
        <w:tc>
          <w:tcPr>
            <w:tcW w:w="1024" w:type="dxa"/>
          </w:tcPr>
          <w:p w:rsidR="00F11EB0" w:rsidRDefault="00F11EB0">
            <w:pPr>
              <w:spacing w:after="1" w:line="220" w:lineRule="atLeast"/>
              <w:jc w:val="center"/>
            </w:pPr>
            <w:r>
              <w:rPr>
                <w:rFonts w:ascii="Calibri" w:hAnsi="Calibri" w:cs="Calibri"/>
              </w:rPr>
              <w:t>2,7</w:t>
            </w:r>
          </w:p>
        </w:tc>
        <w:tc>
          <w:tcPr>
            <w:tcW w:w="1144" w:type="dxa"/>
          </w:tcPr>
          <w:p w:rsidR="00F11EB0" w:rsidRDefault="00F11EB0">
            <w:pPr>
              <w:spacing w:after="1" w:line="220" w:lineRule="atLeast"/>
              <w:jc w:val="center"/>
            </w:pPr>
            <w:r>
              <w:rPr>
                <w:rFonts w:ascii="Calibri" w:hAnsi="Calibri" w:cs="Calibri"/>
              </w:rPr>
              <w:t>8,2</w:t>
            </w:r>
          </w:p>
        </w:tc>
        <w:tc>
          <w:tcPr>
            <w:tcW w:w="2381" w:type="dxa"/>
            <w:vMerge/>
          </w:tcPr>
          <w:p w:rsidR="00F11EB0" w:rsidRDefault="00F11EB0"/>
        </w:tc>
      </w:tr>
      <w:tr w:rsidR="00F11EB0">
        <w:tc>
          <w:tcPr>
            <w:tcW w:w="2835" w:type="dxa"/>
          </w:tcPr>
          <w:p w:rsidR="00F11EB0" w:rsidRDefault="00F11EB0">
            <w:pPr>
              <w:spacing w:after="1" w:line="220" w:lineRule="atLeast"/>
            </w:pPr>
            <w:r>
              <w:rPr>
                <w:rFonts w:ascii="Calibri" w:hAnsi="Calibri" w:cs="Calibri"/>
              </w:rPr>
              <w:t xml:space="preserve">1.24. Предоставление, доставка и пересылка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w:t>
            </w:r>
            <w:r>
              <w:rPr>
                <w:rFonts w:ascii="Calibri" w:hAnsi="Calibri" w:cs="Calibri"/>
              </w:rPr>
              <w:lastRenderedPageBreak/>
              <w:t xml:space="preserve">и муниципальным служащим (в соответствии с </w:t>
            </w:r>
            <w:hyperlink r:id="rId613"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0350523, 0350005230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79441,2</w:t>
            </w:r>
          </w:p>
        </w:tc>
        <w:tc>
          <w:tcPr>
            <w:tcW w:w="1024" w:type="dxa"/>
          </w:tcPr>
          <w:p w:rsidR="00F11EB0" w:rsidRDefault="00F11EB0">
            <w:pPr>
              <w:spacing w:after="1" w:line="220" w:lineRule="atLeast"/>
              <w:jc w:val="center"/>
            </w:pPr>
            <w:r>
              <w:rPr>
                <w:rFonts w:ascii="Calibri" w:hAnsi="Calibri" w:cs="Calibri"/>
              </w:rPr>
              <w:t>78428,5</w:t>
            </w:r>
          </w:p>
        </w:tc>
        <w:tc>
          <w:tcPr>
            <w:tcW w:w="1024" w:type="dxa"/>
          </w:tcPr>
          <w:p w:rsidR="00F11EB0" w:rsidRDefault="00F11EB0">
            <w:pPr>
              <w:spacing w:after="1" w:line="220" w:lineRule="atLeast"/>
              <w:jc w:val="center"/>
            </w:pPr>
            <w:r>
              <w:rPr>
                <w:rFonts w:ascii="Calibri" w:hAnsi="Calibri" w:cs="Calibri"/>
              </w:rPr>
              <w:t>72535,0</w:t>
            </w:r>
          </w:p>
        </w:tc>
        <w:tc>
          <w:tcPr>
            <w:tcW w:w="1024" w:type="dxa"/>
          </w:tcPr>
          <w:p w:rsidR="00F11EB0" w:rsidRDefault="00F11EB0">
            <w:pPr>
              <w:spacing w:after="1" w:line="220" w:lineRule="atLeast"/>
              <w:jc w:val="center"/>
            </w:pPr>
            <w:r>
              <w:rPr>
                <w:rFonts w:ascii="Calibri" w:hAnsi="Calibri" w:cs="Calibri"/>
              </w:rPr>
              <w:t>70054,5</w:t>
            </w:r>
          </w:p>
        </w:tc>
        <w:tc>
          <w:tcPr>
            <w:tcW w:w="1024" w:type="dxa"/>
          </w:tcPr>
          <w:p w:rsidR="00F11EB0" w:rsidRDefault="00F11EB0">
            <w:pPr>
              <w:spacing w:after="1" w:line="220" w:lineRule="atLeast"/>
              <w:jc w:val="center"/>
            </w:pPr>
            <w:r>
              <w:rPr>
                <w:rFonts w:ascii="Calibri" w:hAnsi="Calibri" w:cs="Calibri"/>
              </w:rPr>
              <w:t>70054,5</w:t>
            </w:r>
          </w:p>
        </w:tc>
        <w:tc>
          <w:tcPr>
            <w:tcW w:w="1144" w:type="dxa"/>
          </w:tcPr>
          <w:p w:rsidR="00F11EB0" w:rsidRDefault="00F11EB0">
            <w:pPr>
              <w:spacing w:after="1" w:line="220" w:lineRule="atLeast"/>
              <w:jc w:val="center"/>
            </w:pPr>
            <w:r>
              <w:rPr>
                <w:rFonts w:ascii="Calibri" w:hAnsi="Calibri" w:cs="Calibri"/>
              </w:rPr>
              <w:t>370513,7</w:t>
            </w:r>
          </w:p>
        </w:tc>
        <w:tc>
          <w:tcPr>
            <w:tcW w:w="2381" w:type="dxa"/>
          </w:tcPr>
          <w:p w:rsidR="00F11EB0" w:rsidRDefault="00F11EB0">
            <w:pPr>
              <w:spacing w:after="1" w:line="220" w:lineRule="atLeast"/>
            </w:pPr>
            <w:r>
              <w:rPr>
                <w:rFonts w:ascii="Calibri" w:hAnsi="Calibri" w:cs="Calibri"/>
              </w:rPr>
              <w:t>507 человек ежегодно</w:t>
            </w:r>
          </w:p>
        </w:tc>
      </w:tr>
      <w:tr w:rsidR="00F11EB0">
        <w:tc>
          <w:tcPr>
            <w:tcW w:w="2835" w:type="dxa"/>
          </w:tcPr>
          <w:p w:rsidR="00F11EB0" w:rsidRDefault="00F11EB0">
            <w:pPr>
              <w:spacing w:after="1" w:line="220" w:lineRule="atLeast"/>
            </w:pPr>
            <w:bookmarkStart w:id="166" w:name="P9460"/>
            <w:bookmarkEnd w:id="166"/>
            <w:r>
              <w:rPr>
                <w:rFonts w:ascii="Calibri" w:hAnsi="Calibri" w:cs="Calibri"/>
              </w:rPr>
              <w:lastRenderedPageBreak/>
              <w:t xml:space="preserve">1.25. Оплата проезда к месту жительства и обратно к месту учебы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(в соответствии с </w:t>
            </w:r>
            <w:hyperlink r:id="rId614"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0350527, 0350005270</w:t>
            </w:r>
          </w:p>
        </w:tc>
        <w:tc>
          <w:tcPr>
            <w:tcW w:w="544" w:type="dxa"/>
          </w:tcPr>
          <w:p w:rsidR="00F11EB0" w:rsidRDefault="00F11EB0">
            <w:pPr>
              <w:spacing w:after="1" w:line="220" w:lineRule="atLeast"/>
              <w:jc w:val="center"/>
            </w:pPr>
            <w:r>
              <w:rPr>
                <w:rFonts w:ascii="Calibri" w:hAnsi="Calibri" w:cs="Calibri"/>
              </w:rPr>
              <w:t>530, 321</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1878,8</w:t>
            </w:r>
          </w:p>
        </w:tc>
        <w:tc>
          <w:tcPr>
            <w:tcW w:w="1024" w:type="dxa"/>
          </w:tcPr>
          <w:p w:rsidR="00F11EB0" w:rsidRDefault="00F11EB0">
            <w:pPr>
              <w:spacing w:after="1" w:line="220" w:lineRule="atLeast"/>
              <w:jc w:val="center"/>
            </w:pPr>
            <w:r>
              <w:rPr>
                <w:rFonts w:ascii="Calibri" w:hAnsi="Calibri" w:cs="Calibri"/>
              </w:rPr>
              <w:t>2353,0</w:t>
            </w:r>
          </w:p>
        </w:tc>
        <w:tc>
          <w:tcPr>
            <w:tcW w:w="1024" w:type="dxa"/>
          </w:tcPr>
          <w:p w:rsidR="00F11EB0" w:rsidRDefault="00F11EB0">
            <w:pPr>
              <w:spacing w:after="1" w:line="220" w:lineRule="atLeast"/>
              <w:jc w:val="center"/>
            </w:pPr>
            <w:r>
              <w:rPr>
                <w:rFonts w:ascii="Calibri" w:hAnsi="Calibri" w:cs="Calibri"/>
              </w:rPr>
              <w:t>1503,0</w:t>
            </w:r>
          </w:p>
        </w:tc>
        <w:tc>
          <w:tcPr>
            <w:tcW w:w="1024" w:type="dxa"/>
          </w:tcPr>
          <w:p w:rsidR="00F11EB0" w:rsidRDefault="00F11EB0">
            <w:pPr>
              <w:spacing w:after="1" w:line="220" w:lineRule="atLeast"/>
              <w:jc w:val="center"/>
            </w:pPr>
            <w:r>
              <w:rPr>
                <w:rFonts w:ascii="Calibri" w:hAnsi="Calibri" w:cs="Calibri"/>
              </w:rPr>
              <w:t>1503,0</w:t>
            </w:r>
          </w:p>
        </w:tc>
        <w:tc>
          <w:tcPr>
            <w:tcW w:w="1144" w:type="dxa"/>
          </w:tcPr>
          <w:p w:rsidR="00F11EB0" w:rsidRDefault="00F11EB0">
            <w:pPr>
              <w:spacing w:after="1" w:line="220" w:lineRule="atLeast"/>
              <w:jc w:val="center"/>
            </w:pPr>
            <w:r>
              <w:rPr>
                <w:rFonts w:ascii="Calibri" w:hAnsi="Calibri" w:cs="Calibri"/>
              </w:rPr>
              <w:t>7237,8</w:t>
            </w:r>
          </w:p>
        </w:tc>
        <w:tc>
          <w:tcPr>
            <w:tcW w:w="2381" w:type="dxa"/>
          </w:tcPr>
          <w:p w:rsidR="00F11EB0" w:rsidRDefault="00F11EB0">
            <w:pPr>
              <w:spacing w:after="1" w:line="220" w:lineRule="atLeast"/>
            </w:pPr>
            <w:r>
              <w:rPr>
                <w:rFonts w:ascii="Calibri" w:hAnsi="Calibri" w:cs="Calibri"/>
              </w:rPr>
              <w:t>в 2015 году - 60 человек;</w:t>
            </w:r>
          </w:p>
          <w:p w:rsidR="00F11EB0" w:rsidRDefault="00F11EB0">
            <w:pPr>
              <w:spacing w:after="1" w:line="220" w:lineRule="atLeast"/>
            </w:pPr>
            <w:r>
              <w:rPr>
                <w:rFonts w:ascii="Calibri" w:hAnsi="Calibri" w:cs="Calibri"/>
              </w:rPr>
              <w:t>в 2016 году - 172 человека;</w:t>
            </w:r>
          </w:p>
          <w:p w:rsidR="00F11EB0" w:rsidRDefault="00F11EB0">
            <w:pPr>
              <w:spacing w:after="1" w:line="220" w:lineRule="atLeast"/>
            </w:pPr>
            <w:r>
              <w:rPr>
                <w:rFonts w:ascii="Calibri" w:hAnsi="Calibri" w:cs="Calibri"/>
              </w:rPr>
              <w:t>в 2017 - 2018 годах - ежегодно 60 учащихся и студентов из малообеспеченных семей получат меры социальной поддержки</w:t>
            </w:r>
          </w:p>
        </w:tc>
      </w:tr>
      <w:tr w:rsidR="00F11EB0">
        <w:tc>
          <w:tcPr>
            <w:tcW w:w="2835" w:type="dxa"/>
          </w:tcPr>
          <w:p w:rsidR="00F11EB0" w:rsidRDefault="00F11EB0">
            <w:pPr>
              <w:spacing w:after="1" w:line="220" w:lineRule="atLeast"/>
            </w:pPr>
            <w:r>
              <w:rPr>
                <w:rFonts w:ascii="Calibri" w:hAnsi="Calibri" w:cs="Calibri"/>
              </w:rPr>
              <w:t xml:space="preserve">1.26. Выплата материальной помощи для оплаты питания и проживания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w:t>
            </w:r>
            <w:r>
              <w:rPr>
                <w:rFonts w:ascii="Calibri" w:hAnsi="Calibri" w:cs="Calibri"/>
              </w:rPr>
              <w:lastRenderedPageBreak/>
              <w:t xml:space="preserve">населения, за исключением лиц, которым предоставлены меры социальной поддержки в соответствии со </w:t>
            </w:r>
            <w:hyperlink r:id="rId615" w:history="1">
              <w:r>
                <w:rPr>
                  <w:rFonts w:ascii="Calibri" w:hAnsi="Calibri" w:cs="Calibri"/>
                  <w:color w:val="0000FF"/>
                </w:rPr>
                <w:t>статьей 46</w:t>
              </w:r>
            </w:hyperlink>
            <w:r>
              <w:rPr>
                <w:rFonts w:ascii="Calibri" w:hAnsi="Calibri" w:cs="Calibri"/>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0350528, 0350005280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41,8</w:t>
            </w:r>
          </w:p>
        </w:tc>
        <w:tc>
          <w:tcPr>
            <w:tcW w:w="1024" w:type="dxa"/>
          </w:tcPr>
          <w:p w:rsidR="00F11EB0" w:rsidRDefault="00F11EB0">
            <w:pPr>
              <w:spacing w:after="1" w:line="220" w:lineRule="atLeast"/>
              <w:jc w:val="center"/>
            </w:pPr>
            <w:r>
              <w:rPr>
                <w:rFonts w:ascii="Calibri" w:hAnsi="Calibri" w:cs="Calibri"/>
              </w:rPr>
              <w:t>52,2</w:t>
            </w:r>
          </w:p>
        </w:tc>
        <w:tc>
          <w:tcPr>
            <w:tcW w:w="1024" w:type="dxa"/>
          </w:tcPr>
          <w:p w:rsidR="00F11EB0" w:rsidRDefault="00F11EB0">
            <w:pPr>
              <w:spacing w:after="1" w:line="220" w:lineRule="atLeast"/>
              <w:jc w:val="center"/>
            </w:pPr>
            <w:r>
              <w:rPr>
                <w:rFonts w:ascii="Calibri" w:hAnsi="Calibri" w:cs="Calibri"/>
              </w:rPr>
              <w:t>52,2</w:t>
            </w:r>
          </w:p>
        </w:tc>
        <w:tc>
          <w:tcPr>
            <w:tcW w:w="1024" w:type="dxa"/>
          </w:tcPr>
          <w:p w:rsidR="00F11EB0" w:rsidRDefault="00F11EB0">
            <w:pPr>
              <w:spacing w:after="1" w:line="220" w:lineRule="atLeast"/>
              <w:jc w:val="center"/>
            </w:pPr>
            <w:r>
              <w:rPr>
                <w:rFonts w:ascii="Calibri" w:hAnsi="Calibri" w:cs="Calibri"/>
              </w:rPr>
              <w:t>52,2</w:t>
            </w:r>
          </w:p>
        </w:tc>
        <w:tc>
          <w:tcPr>
            <w:tcW w:w="1144" w:type="dxa"/>
          </w:tcPr>
          <w:p w:rsidR="00F11EB0" w:rsidRDefault="00F11EB0">
            <w:pPr>
              <w:spacing w:after="1" w:line="220" w:lineRule="atLeast"/>
              <w:jc w:val="center"/>
            </w:pPr>
            <w:r>
              <w:rPr>
                <w:rFonts w:ascii="Calibri" w:hAnsi="Calibri" w:cs="Calibri"/>
              </w:rPr>
              <w:t>198,4</w:t>
            </w:r>
          </w:p>
        </w:tc>
        <w:tc>
          <w:tcPr>
            <w:tcW w:w="2381" w:type="dxa"/>
          </w:tcPr>
          <w:p w:rsidR="00F11EB0" w:rsidRDefault="00F11EB0">
            <w:pPr>
              <w:spacing w:after="1" w:line="220" w:lineRule="atLeast"/>
            </w:pPr>
            <w:r>
              <w:rPr>
                <w:rFonts w:ascii="Calibri" w:hAnsi="Calibri" w:cs="Calibri"/>
              </w:rPr>
              <w:t>ежегодно 5 учащихся и студентов из малообеспеченных семей будут обеспечены средствами для оплаты питания и проживания</w:t>
            </w:r>
          </w:p>
        </w:tc>
      </w:tr>
      <w:tr w:rsidR="00F11EB0">
        <w:tc>
          <w:tcPr>
            <w:tcW w:w="2835" w:type="dxa"/>
          </w:tcPr>
          <w:p w:rsidR="00F11EB0" w:rsidRDefault="00F11EB0">
            <w:pPr>
              <w:spacing w:after="1" w:line="220" w:lineRule="atLeast"/>
            </w:pPr>
            <w:r>
              <w:rPr>
                <w:rFonts w:ascii="Calibri" w:hAnsi="Calibri" w:cs="Calibri"/>
              </w:rPr>
              <w:lastRenderedPageBreak/>
              <w:t xml:space="preserve">1.27. Ежемесячная социальная выплата (компенсация) родителям (законным представителям)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(в соответствии с </w:t>
            </w:r>
            <w:hyperlink r:id="rId616"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0350529, 0350005290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2941,6</w:t>
            </w:r>
          </w:p>
        </w:tc>
        <w:tc>
          <w:tcPr>
            <w:tcW w:w="1024" w:type="dxa"/>
          </w:tcPr>
          <w:p w:rsidR="00F11EB0" w:rsidRDefault="00F11EB0">
            <w:pPr>
              <w:spacing w:after="1" w:line="220" w:lineRule="atLeast"/>
              <w:jc w:val="center"/>
            </w:pPr>
            <w:r>
              <w:rPr>
                <w:rFonts w:ascii="Calibri" w:hAnsi="Calibri" w:cs="Calibri"/>
              </w:rPr>
              <w:t>2704,7</w:t>
            </w:r>
          </w:p>
        </w:tc>
        <w:tc>
          <w:tcPr>
            <w:tcW w:w="1024" w:type="dxa"/>
          </w:tcPr>
          <w:p w:rsidR="00F11EB0" w:rsidRDefault="00F11EB0">
            <w:pPr>
              <w:spacing w:after="1" w:line="220" w:lineRule="atLeast"/>
              <w:jc w:val="center"/>
            </w:pPr>
            <w:r>
              <w:rPr>
                <w:rFonts w:ascii="Calibri" w:hAnsi="Calibri" w:cs="Calibri"/>
              </w:rPr>
              <w:t>2704,7</w:t>
            </w:r>
          </w:p>
        </w:tc>
        <w:tc>
          <w:tcPr>
            <w:tcW w:w="1024" w:type="dxa"/>
          </w:tcPr>
          <w:p w:rsidR="00F11EB0" w:rsidRDefault="00F11EB0">
            <w:pPr>
              <w:spacing w:after="1" w:line="220" w:lineRule="atLeast"/>
              <w:jc w:val="center"/>
            </w:pPr>
            <w:r>
              <w:rPr>
                <w:rFonts w:ascii="Calibri" w:hAnsi="Calibri" w:cs="Calibri"/>
              </w:rPr>
              <w:t>2704,7</w:t>
            </w:r>
          </w:p>
        </w:tc>
        <w:tc>
          <w:tcPr>
            <w:tcW w:w="1144" w:type="dxa"/>
          </w:tcPr>
          <w:p w:rsidR="00F11EB0" w:rsidRDefault="00F11EB0">
            <w:pPr>
              <w:spacing w:after="1" w:line="220" w:lineRule="atLeast"/>
              <w:jc w:val="center"/>
            </w:pPr>
            <w:r>
              <w:rPr>
                <w:rFonts w:ascii="Calibri" w:hAnsi="Calibri" w:cs="Calibri"/>
              </w:rPr>
              <w:t>11055,7</w:t>
            </w:r>
          </w:p>
        </w:tc>
        <w:tc>
          <w:tcPr>
            <w:tcW w:w="2381" w:type="dxa"/>
          </w:tcPr>
          <w:p w:rsidR="00F11EB0" w:rsidRDefault="00F11EB0">
            <w:pPr>
              <w:spacing w:after="1" w:line="220" w:lineRule="atLeast"/>
            </w:pPr>
            <w:r>
              <w:rPr>
                <w:rFonts w:ascii="Calibri" w:hAnsi="Calibri" w:cs="Calibri"/>
              </w:rPr>
              <w:t>социальные выплаты на оплату части родительской платы за содержание детей в муниципальных образовательных учреждениях ежегодно получат 938 человек</w:t>
            </w:r>
          </w:p>
        </w:tc>
      </w:tr>
      <w:tr w:rsidR="00F11EB0">
        <w:tc>
          <w:tcPr>
            <w:tcW w:w="2835" w:type="dxa"/>
          </w:tcPr>
          <w:p w:rsidR="00F11EB0" w:rsidRDefault="00F11EB0">
            <w:pPr>
              <w:spacing w:after="1" w:line="220" w:lineRule="atLeast"/>
            </w:pPr>
            <w:bookmarkStart w:id="167" w:name="P9501"/>
            <w:bookmarkEnd w:id="167"/>
            <w:r>
              <w:rPr>
                <w:rFonts w:ascii="Calibri" w:hAnsi="Calibri" w:cs="Calibri"/>
              </w:rPr>
              <w:t xml:space="preserve">1.28. Бесплатное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w:t>
            </w:r>
            <w:r>
              <w:rPr>
                <w:rFonts w:ascii="Calibri" w:hAnsi="Calibri" w:cs="Calibri"/>
              </w:rPr>
              <w:lastRenderedPageBreak/>
              <w:t xml:space="preserve">организаций, расположенных в муниципальном районе, за исключением обучающихся с ограниченными возможностями здоровья (в соответствии с </w:t>
            </w:r>
            <w:hyperlink r:id="rId617"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0350530, 0350005300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7314,6</w:t>
            </w:r>
          </w:p>
        </w:tc>
        <w:tc>
          <w:tcPr>
            <w:tcW w:w="1024" w:type="dxa"/>
          </w:tcPr>
          <w:p w:rsidR="00F11EB0" w:rsidRDefault="00F11EB0">
            <w:pPr>
              <w:spacing w:after="1" w:line="220" w:lineRule="atLeast"/>
              <w:jc w:val="center"/>
            </w:pPr>
            <w:r>
              <w:rPr>
                <w:rFonts w:ascii="Calibri" w:hAnsi="Calibri" w:cs="Calibri"/>
              </w:rPr>
              <w:t>17262,7</w:t>
            </w:r>
          </w:p>
        </w:tc>
        <w:tc>
          <w:tcPr>
            <w:tcW w:w="1024" w:type="dxa"/>
          </w:tcPr>
          <w:p w:rsidR="00F11EB0" w:rsidRDefault="00F11EB0">
            <w:pPr>
              <w:spacing w:after="1" w:line="220" w:lineRule="atLeast"/>
              <w:jc w:val="center"/>
            </w:pPr>
            <w:r>
              <w:rPr>
                <w:rFonts w:ascii="Calibri" w:hAnsi="Calibri" w:cs="Calibri"/>
              </w:rPr>
              <w:t>7314,6</w:t>
            </w:r>
          </w:p>
        </w:tc>
        <w:tc>
          <w:tcPr>
            <w:tcW w:w="1024" w:type="dxa"/>
          </w:tcPr>
          <w:p w:rsidR="00F11EB0" w:rsidRDefault="00F11EB0">
            <w:pPr>
              <w:spacing w:after="1" w:line="220" w:lineRule="atLeast"/>
              <w:jc w:val="center"/>
            </w:pPr>
            <w:r>
              <w:rPr>
                <w:rFonts w:ascii="Calibri" w:hAnsi="Calibri" w:cs="Calibri"/>
              </w:rPr>
              <w:t>7314,6</w:t>
            </w:r>
          </w:p>
        </w:tc>
        <w:tc>
          <w:tcPr>
            <w:tcW w:w="1144" w:type="dxa"/>
          </w:tcPr>
          <w:p w:rsidR="00F11EB0" w:rsidRDefault="00F11EB0">
            <w:pPr>
              <w:spacing w:after="1" w:line="220" w:lineRule="atLeast"/>
              <w:jc w:val="center"/>
            </w:pPr>
            <w:r>
              <w:rPr>
                <w:rFonts w:ascii="Calibri" w:hAnsi="Calibri" w:cs="Calibri"/>
              </w:rPr>
              <w:t>39206,5</w:t>
            </w:r>
          </w:p>
        </w:tc>
        <w:tc>
          <w:tcPr>
            <w:tcW w:w="2381" w:type="dxa"/>
          </w:tcPr>
          <w:p w:rsidR="00F11EB0" w:rsidRDefault="00F11EB0">
            <w:pPr>
              <w:spacing w:after="1" w:line="220" w:lineRule="atLeast"/>
            </w:pPr>
            <w:r>
              <w:rPr>
                <w:rFonts w:ascii="Calibri" w:hAnsi="Calibri" w:cs="Calibri"/>
              </w:rPr>
              <w:t>ежегодно 751 учащийся общеобразовательных учреждений получит социальную поддержку</w:t>
            </w:r>
          </w:p>
        </w:tc>
      </w:tr>
      <w:tr w:rsidR="00F11EB0">
        <w:tc>
          <w:tcPr>
            <w:tcW w:w="2835" w:type="dxa"/>
          </w:tcPr>
          <w:p w:rsidR="00F11EB0" w:rsidRDefault="00F11EB0">
            <w:pPr>
              <w:spacing w:after="1" w:line="220" w:lineRule="atLeast"/>
              <w:outlineLvl w:val="3"/>
            </w:pPr>
            <w:r>
              <w:rPr>
                <w:rFonts w:ascii="Calibri" w:hAnsi="Calibri" w:cs="Calibri"/>
              </w:rPr>
              <w:lastRenderedPageBreak/>
              <w:t>Задача 2. Своевременное и адресное предоставление мер социальной поддержки гражданам, проживающим в Эвенкийском муниципальном районе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101102,7</w:t>
            </w:r>
          </w:p>
        </w:tc>
        <w:tc>
          <w:tcPr>
            <w:tcW w:w="1024" w:type="dxa"/>
          </w:tcPr>
          <w:p w:rsidR="00F11EB0" w:rsidRDefault="00F11EB0">
            <w:pPr>
              <w:spacing w:after="1" w:line="220" w:lineRule="atLeast"/>
              <w:jc w:val="center"/>
            </w:pPr>
            <w:r>
              <w:rPr>
                <w:rFonts w:ascii="Calibri" w:hAnsi="Calibri" w:cs="Calibri"/>
              </w:rPr>
              <w:t>116047,0</w:t>
            </w:r>
          </w:p>
        </w:tc>
        <w:tc>
          <w:tcPr>
            <w:tcW w:w="1024" w:type="dxa"/>
          </w:tcPr>
          <w:p w:rsidR="00F11EB0" w:rsidRDefault="00F11EB0">
            <w:pPr>
              <w:spacing w:after="1" w:line="220" w:lineRule="atLeast"/>
              <w:jc w:val="center"/>
            </w:pPr>
            <w:r>
              <w:rPr>
                <w:rFonts w:ascii="Calibri" w:hAnsi="Calibri" w:cs="Calibri"/>
              </w:rPr>
              <w:t>117826,5</w:t>
            </w:r>
          </w:p>
        </w:tc>
        <w:tc>
          <w:tcPr>
            <w:tcW w:w="1024" w:type="dxa"/>
          </w:tcPr>
          <w:p w:rsidR="00F11EB0" w:rsidRDefault="00F11EB0">
            <w:pPr>
              <w:spacing w:after="1" w:line="220" w:lineRule="atLeast"/>
              <w:jc w:val="center"/>
            </w:pPr>
            <w:r>
              <w:rPr>
                <w:rFonts w:ascii="Calibri" w:hAnsi="Calibri" w:cs="Calibri"/>
              </w:rPr>
              <w:t>125654,4</w:t>
            </w:r>
          </w:p>
        </w:tc>
        <w:tc>
          <w:tcPr>
            <w:tcW w:w="1024" w:type="dxa"/>
          </w:tcPr>
          <w:p w:rsidR="00F11EB0" w:rsidRDefault="00F11EB0">
            <w:pPr>
              <w:spacing w:after="1" w:line="220" w:lineRule="atLeast"/>
              <w:jc w:val="center"/>
            </w:pPr>
            <w:r>
              <w:rPr>
                <w:rFonts w:ascii="Calibri" w:hAnsi="Calibri" w:cs="Calibri"/>
              </w:rPr>
              <w:t>125654,4</w:t>
            </w:r>
          </w:p>
        </w:tc>
        <w:tc>
          <w:tcPr>
            <w:tcW w:w="1144" w:type="dxa"/>
          </w:tcPr>
          <w:p w:rsidR="00F11EB0" w:rsidRDefault="00F11EB0">
            <w:pPr>
              <w:spacing w:after="1" w:line="220" w:lineRule="atLeast"/>
              <w:jc w:val="center"/>
            </w:pPr>
            <w:r>
              <w:rPr>
                <w:rFonts w:ascii="Calibri" w:hAnsi="Calibri" w:cs="Calibri"/>
              </w:rPr>
              <w:t>586285,0</w:t>
            </w:r>
          </w:p>
        </w:tc>
        <w:tc>
          <w:tcPr>
            <w:tcW w:w="2381" w:type="dxa"/>
          </w:tcPr>
          <w:p w:rsidR="00F11EB0" w:rsidRDefault="00F11EB0">
            <w:pPr>
              <w:spacing w:after="1" w:line="220" w:lineRule="atLeast"/>
            </w:pPr>
          </w:p>
        </w:tc>
      </w:tr>
      <w:tr w:rsidR="00F11EB0">
        <w:tc>
          <w:tcPr>
            <w:tcW w:w="2835" w:type="dxa"/>
          </w:tcPr>
          <w:p w:rsidR="00F11EB0" w:rsidRDefault="00F11EB0">
            <w:pPr>
              <w:spacing w:after="1" w:line="220" w:lineRule="atLeast"/>
            </w:pPr>
            <w:bookmarkStart w:id="168" w:name="P9527"/>
            <w:bookmarkEnd w:id="168"/>
            <w:r>
              <w:rPr>
                <w:rFonts w:ascii="Calibri" w:hAnsi="Calibri" w:cs="Calibri"/>
              </w:rPr>
              <w:t xml:space="preserve">2.1. Предоставление, доставка и пересылка доплаты к пенсиям государственным служащим Эвенкийского муниципального района (в соответствии с </w:t>
            </w:r>
            <w:hyperlink r:id="rId618" w:history="1">
              <w:r>
                <w:rPr>
                  <w:rFonts w:ascii="Calibri" w:hAnsi="Calibri" w:cs="Calibri"/>
                  <w:color w:val="0000FF"/>
                </w:rPr>
                <w:t>Законом</w:t>
              </w:r>
            </w:hyperlink>
            <w:r>
              <w:rPr>
                <w:rFonts w:ascii="Calibri" w:hAnsi="Calibri" w:cs="Calibri"/>
              </w:rPr>
              <w:t xml:space="preserve"> края от 20 декабря 2005 года N 17-4314 "Об особенностях организации и правового регулирования государственной гражданской службы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1001</w:t>
            </w:r>
          </w:p>
        </w:tc>
        <w:tc>
          <w:tcPr>
            <w:tcW w:w="1324" w:type="dxa"/>
          </w:tcPr>
          <w:p w:rsidR="00F11EB0" w:rsidRDefault="00F11EB0">
            <w:pPr>
              <w:spacing w:after="1" w:line="220" w:lineRule="atLeast"/>
              <w:jc w:val="center"/>
            </w:pPr>
            <w:r>
              <w:rPr>
                <w:rFonts w:ascii="Calibri" w:hAnsi="Calibri" w:cs="Calibri"/>
              </w:rPr>
              <w:t>0350141, 0350001410</w:t>
            </w:r>
          </w:p>
        </w:tc>
        <w:tc>
          <w:tcPr>
            <w:tcW w:w="544" w:type="dxa"/>
          </w:tcPr>
          <w:p w:rsidR="00F11EB0" w:rsidRDefault="00F11EB0">
            <w:pPr>
              <w:spacing w:after="1" w:line="220" w:lineRule="atLeast"/>
              <w:jc w:val="center"/>
            </w:pPr>
            <w:r>
              <w:rPr>
                <w:rFonts w:ascii="Calibri" w:hAnsi="Calibri" w:cs="Calibri"/>
              </w:rPr>
              <w:t>312, 244</w:t>
            </w:r>
          </w:p>
        </w:tc>
        <w:tc>
          <w:tcPr>
            <w:tcW w:w="1024" w:type="dxa"/>
          </w:tcPr>
          <w:p w:rsidR="00F11EB0" w:rsidRDefault="00F11EB0">
            <w:pPr>
              <w:spacing w:after="1" w:line="220" w:lineRule="atLeast"/>
              <w:jc w:val="center"/>
            </w:pPr>
            <w:r>
              <w:rPr>
                <w:rFonts w:ascii="Calibri" w:hAnsi="Calibri" w:cs="Calibri"/>
              </w:rPr>
              <w:t>8070,2</w:t>
            </w:r>
          </w:p>
        </w:tc>
        <w:tc>
          <w:tcPr>
            <w:tcW w:w="1024" w:type="dxa"/>
          </w:tcPr>
          <w:p w:rsidR="00F11EB0" w:rsidRDefault="00F11EB0">
            <w:pPr>
              <w:spacing w:after="1" w:line="220" w:lineRule="atLeast"/>
              <w:jc w:val="center"/>
            </w:pPr>
            <w:r>
              <w:rPr>
                <w:rFonts w:ascii="Calibri" w:hAnsi="Calibri" w:cs="Calibri"/>
              </w:rPr>
              <w:t>7049,2</w:t>
            </w:r>
          </w:p>
        </w:tc>
        <w:tc>
          <w:tcPr>
            <w:tcW w:w="1024" w:type="dxa"/>
          </w:tcPr>
          <w:p w:rsidR="00F11EB0" w:rsidRDefault="00F11EB0">
            <w:pPr>
              <w:spacing w:after="1" w:line="220" w:lineRule="atLeast"/>
              <w:jc w:val="center"/>
            </w:pPr>
            <w:r>
              <w:rPr>
                <w:rFonts w:ascii="Calibri" w:hAnsi="Calibri" w:cs="Calibri"/>
              </w:rPr>
              <w:t>7077,7</w:t>
            </w:r>
          </w:p>
        </w:tc>
        <w:tc>
          <w:tcPr>
            <w:tcW w:w="1024" w:type="dxa"/>
          </w:tcPr>
          <w:p w:rsidR="00F11EB0" w:rsidRDefault="00F11EB0">
            <w:pPr>
              <w:spacing w:after="1" w:line="220" w:lineRule="atLeast"/>
              <w:jc w:val="center"/>
            </w:pPr>
            <w:r>
              <w:rPr>
                <w:rFonts w:ascii="Calibri" w:hAnsi="Calibri" w:cs="Calibri"/>
              </w:rPr>
              <w:t>7077,7</w:t>
            </w:r>
          </w:p>
        </w:tc>
        <w:tc>
          <w:tcPr>
            <w:tcW w:w="1024" w:type="dxa"/>
          </w:tcPr>
          <w:p w:rsidR="00F11EB0" w:rsidRDefault="00F11EB0">
            <w:pPr>
              <w:spacing w:after="1" w:line="220" w:lineRule="atLeast"/>
              <w:jc w:val="center"/>
            </w:pPr>
            <w:r>
              <w:rPr>
                <w:rFonts w:ascii="Calibri" w:hAnsi="Calibri" w:cs="Calibri"/>
              </w:rPr>
              <w:t>7077,7</w:t>
            </w:r>
          </w:p>
        </w:tc>
        <w:tc>
          <w:tcPr>
            <w:tcW w:w="1144" w:type="dxa"/>
          </w:tcPr>
          <w:p w:rsidR="00F11EB0" w:rsidRDefault="00F11EB0">
            <w:pPr>
              <w:spacing w:after="1" w:line="220" w:lineRule="atLeast"/>
              <w:jc w:val="center"/>
            </w:pPr>
            <w:r>
              <w:rPr>
                <w:rFonts w:ascii="Calibri" w:hAnsi="Calibri" w:cs="Calibri"/>
              </w:rPr>
              <w:t>36352,5</w:t>
            </w:r>
          </w:p>
        </w:tc>
        <w:tc>
          <w:tcPr>
            <w:tcW w:w="2381" w:type="dxa"/>
          </w:tcPr>
          <w:p w:rsidR="00F11EB0" w:rsidRDefault="00F11EB0">
            <w:pPr>
              <w:spacing w:after="1" w:line="220" w:lineRule="atLeast"/>
            </w:pPr>
            <w:r>
              <w:rPr>
                <w:rFonts w:ascii="Calibri" w:hAnsi="Calibri" w:cs="Calibri"/>
              </w:rPr>
              <w:t>51 человек ежегодно в 2014 - 2015 годах;</w:t>
            </w:r>
          </w:p>
          <w:p w:rsidR="00F11EB0" w:rsidRDefault="00F11EB0">
            <w:pPr>
              <w:spacing w:after="1" w:line="220" w:lineRule="atLeast"/>
            </w:pPr>
            <w:r>
              <w:rPr>
                <w:rFonts w:ascii="Calibri" w:hAnsi="Calibri" w:cs="Calibri"/>
              </w:rPr>
              <w:t>57 человек ежегодно в 2016 - 2018 годах</w:t>
            </w:r>
          </w:p>
        </w:tc>
      </w:tr>
      <w:tr w:rsidR="00F11EB0">
        <w:tc>
          <w:tcPr>
            <w:tcW w:w="2835" w:type="dxa"/>
          </w:tcPr>
          <w:p w:rsidR="00F11EB0" w:rsidRDefault="00F11EB0">
            <w:pPr>
              <w:spacing w:after="1" w:line="220" w:lineRule="atLeast"/>
            </w:pPr>
            <w:bookmarkStart w:id="169" w:name="P9541"/>
            <w:bookmarkEnd w:id="169"/>
            <w:r>
              <w:rPr>
                <w:rFonts w:ascii="Calibri" w:hAnsi="Calibri" w:cs="Calibri"/>
              </w:rPr>
              <w:t xml:space="preserve">2.2. Предоставление, доставка и пересылка денежной компенсации расходов на оплату стоимости проезда неработающим пенсионерам и инвалидам к месту отдыха и обратно (в соответствии с </w:t>
            </w:r>
            <w:hyperlink r:id="rId619"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0350601, 0350006010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2253,8</w:t>
            </w:r>
          </w:p>
        </w:tc>
        <w:tc>
          <w:tcPr>
            <w:tcW w:w="1024" w:type="dxa"/>
          </w:tcPr>
          <w:p w:rsidR="00F11EB0" w:rsidRDefault="00F11EB0">
            <w:pPr>
              <w:spacing w:after="1" w:line="220" w:lineRule="atLeast"/>
              <w:jc w:val="center"/>
            </w:pPr>
            <w:r>
              <w:rPr>
                <w:rFonts w:ascii="Calibri" w:hAnsi="Calibri" w:cs="Calibri"/>
              </w:rPr>
              <w:t>2253,8</w:t>
            </w:r>
          </w:p>
        </w:tc>
        <w:tc>
          <w:tcPr>
            <w:tcW w:w="1024" w:type="dxa"/>
          </w:tcPr>
          <w:p w:rsidR="00F11EB0" w:rsidRDefault="00F11EB0">
            <w:pPr>
              <w:spacing w:after="1" w:line="220" w:lineRule="atLeast"/>
              <w:jc w:val="center"/>
            </w:pPr>
            <w:r>
              <w:rPr>
                <w:rFonts w:ascii="Calibri" w:hAnsi="Calibri" w:cs="Calibri"/>
              </w:rPr>
              <w:t>4224,4</w:t>
            </w:r>
          </w:p>
        </w:tc>
        <w:tc>
          <w:tcPr>
            <w:tcW w:w="1024" w:type="dxa"/>
          </w:tcPr>
          <w:p w:rsidR="00F11EB0" w:rsidRDefault="00F11EB0">
            <w:pPr>
              <w:spacing w:after="1" w:line="220" w:lineRule="atLeast"/>
              <w:jc w:val="center"/>
            </w:pPr>
            <w:r>
              <w:rPr>
                <w:rFonts w:ascii="Calibri" w:hAnsi="Calibri" w:cs="Calibri"/>
              </w:rPr>
              <w:t>2253,8</w:t>
            </w:r>
          </w:p>
        </w:tc>
        <w:tc>
          <w:tcPr>
            <w:tcW w:w="1024" w:type="dxa"/>
          </w:tcPr>
          <w:p w:rsidR="00F11EB0" w:rsidRDefault="00F11EB0">
            <w:pPr>
              <w:spacing w:after="1" w:line="220" w:lineRule="atLeast"/>
              <w:jc w:val="center"/>
            </w:pPr>
            <w:r>
              <w:rPr>
                <w:rFonts w:ascii="Calibri" w:hAnsi="Calibri" w:cs="Calibri"/>
              </w:rPr>
              <w:t>2253,8</w:t>
            </w:r>
          </w:p>
        </w:tc>
        <w:tc>
          <w:tcPr>
            <w:tcW w:w="1144" w:type="dxa"/>
          </w:tcPr>
          <w:p w:rsidR="00F11EB0" w:rsidRDefault="00F11EB0">
            <w:pPr>
              <w:spacing w:after="1" w:line="220" w:lineRule="atLeast"/>
              <w:jc w:val="center"/>
            </w:pPr>
            <w:r>
              <w:rPr>
                <w:rFonts w:ascii="Calibri" w:hAnsi="Calibri" w:cs="Calibri"/>
              </w:rPr>
              <w:t>13239,6</w:t>
            </w:r>
          </w:p>
        </w:tc>
        <w:tc>
          <w:tcPr>
            <w:tcW w:w="2381" w:type="dxa"/>
          </w:tcPr>
          <w:p w:rsidR="00F11EB0" w:rsidRDefault="00F11EB0">
            <w:pPr>
              <w:spacing w:after="1" w:line="220" w:lineRule="atLeast"/>
            </w:pPr>
            <w:r>
              <w:rPr>
                <w:rFonts w:ascii="Calibri" w:hAnsi="Calibri" w:cs="Calibri"/>
              </w:rPr>
              <w:t>150 человек ежегодно</w:t>
            </w:r>
          </w:p>
        </w:tc>
      </w:tr>
      <w:tr w:rsidR="00F11EB0">
        <w:tc>
          <w:tcPr>
            <w:tcW w:w="2835" w:type="dxa"/>
          </w:tcPr>
          <w:p w:rsidR="00F11EB0" w:rsidRDefault="00F11EB0">
            <w:pPr>
              <w:spacing w:after="1" w:line="220" w:lineRule="atLeast"/>
            </w:pPr>
            <w:bookmarkStart w:id="170" w:name="P9554"/>
            <w:bookmarkEnd w:id="170"/>
            <w:r>
              <w:rPr>
                <w:rFonts w:ascii="Calibri" w:hAnsi="Calibri" w:cs="Calibri"/>
              </w:rPr>
              <w:lastRenderedPageBreak/>
              <w:t xml:space="preserve">2.3. Предоставление, доставка и пересылка субсидий гражданам в качестве помощи для оплаты жилья и коммунальных услуг с учетом их доходов (в соответствии с </w:t>
            </w:r>
            <w:hyperlink r:id="rId620"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0350602, 0350006020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14833,3</w:t>
            </w:r>
          </w:p>
        </w:tc>
        <w:tc>
          <w:tcPr>
            <w:tcW w:w="1024" w:type="dxa"/>
          </w:tcPr>
          <w:p w:rsidR="00F11EB0" w:rsidRDefault="00F11EB0">
            <w:pPr>
              <w:spacing w:after="1" w:line="220" w:lineRule="atLeast"/>
              <w:jc w:val="center"/>
            </w:pPr>
            <w:r>
              <w:rPr>
                <w:rFonts w:ascii="Calibri" w:hAnsi="Calibri" w:cs="Calibri"/>
              </w:rPr>
              <w:t>17850,2</w:t>
            </w:r>
          </w:p>
        </w:tc>
        <w:tc>
          <w:tcPr>
            <w:tcW w:w="1024" w:type="dxa"/>
          </w:tcPr>
          <w:p w:rsidR="00F11EB0" w:rsidRDefault="00F11EB0">
            <w:pPr>
              <w:spacing w:after="1" w:line="220" w:lineRule="atLeast"/>
              <w:jc w:val="center"/>
            </w:pPr>
            <w:r>
              <w:rPr>
                <w:rFonts w:ascii="Calibri" w:hAnsi="Calibri" w:cs="Calibri"/>
              </w:rPr>
              <w:t>18541,9</w:t>
            </w:r>
          </w:p>
        </w:tc>
        <w:tc>
          <w:tcPr>
            <w:tcW w:w="1024" w:type="dxa"/>
          </w:tcPr>
          <w:p w:rsidR="00F11EB0" w:rsidRDefault="00F11EB0">
            <w:pPr>
              <w:spacing w:after="1" w:line="220" w:lineRule="atLeast"/>
              <w:jc w:val="center"/>
            </w:pPr>
            <w:r>
              <w:rPr>
                <w:rFonts w:ascii="Calibri" w:hAnsi="Calibri" w:cs="Calibri"/>
              </w:rPr>
              <w:t>24818,5</w:t>
            </w:r>
          </w:p>
        </w:tc>
        <w:tc>
          <w:tcPr>
            <w:tcW w:w="1024" w:type="dxa"/>
          </w:tcPr>
          <w:p w:rsidR="00F11EB0" w:rsidRDefault="00F11EB0">
            <w:pPr>
              <w:spacing w:after="1" w:line="220" w:lineRule="atLeast"/>
              <w:jc w:val="center"/>
            </w:pPr>
            <w:r>
              <w:rPr>
                <w:rFonts w:ascii="Calibri" w:hAnsi="Calibri" w:cs="Calibri"/>
              </w:rPr>
              <w:t>24818,5</w:t>
            </w:r>
          </w:p>
        </w:tc>
        <w:tc>
          <w:tcPr>
            <w:tcW w:w="1144" w:type="dxa"/>
          </w:tcPr>
          <w:p w:rsidR="00F11EB0" w:rsidRDefault="00F11EB0">
            <w:pPr>
              <w:spacing w:after="1" w:line="220" w:lineRule="atLeast"/>
              <w:jc w:val="center"/>
            </w:pPr>
            <w:r>
              <w:rPr>
                <w:rFonts w:ascii="Calibri" w:hAnsi="Calibri" w:cs="Calibri"/>
              </w:rPr>
              <w:t>100862,4</w:t>
            </w:r>
          </w:p>
        </w:tc>
        <w:tc>
          <w:tcPr>
            <w:tcW w:w="2381" w:type="dxa"/>
          </w:tcPr>
          <w:p w:rsidR="00F11EB0" w:rsidRDefault="00F11EB0">
            <w:pPr>
              <w:spacing w:after="1" w:line="220" w:lineRule="atLeast"/>
            </w:pPr>
            <w:r>
              <w:rPr>
                <w:rFonts w:ascii="Calibri" w:hAnsi="Calibri" w:cs="Calibri"/>
              </w:rPr>
              <w:t>в 2014 - 2015 годах - 729 семей ежегодно;</w:t>
            </w:r>
          </w:p>
          <w:p w:rsidR="00F11EB0" w:rsidRDefault="00F11EB0">
            <w:pPr>
              <w:spacing w:after="1" w:line="220" w:lineRule="atLeast"/>
            </w:pPr>
            <w:r>
              <w:rPr>
                <w:rFonts w:ascii="Calibri" w:hAnsi="Calibri" w:cs="Calibri"/>
              </w:rPr>
              <w:t>в 2016 - 2018 годах - 754 семьи ежегодно</w:t>
            </w:r>
          </w:p>
        </w:tc>
      </w:tr>
      <w:tr w:rsidR="00F11EB0">
        <w:tc>
          <w:tcPr>
            <w:tcW w:w="2835" w:type="dxa"/>
          </w:tcPr>
          <w:p w:rsidR="00F11EB0" w:rsidRDefault="00F11EB0">
            <w:pPr>
              <w:spacing w:after="1" w:line="220" w:lineRule="atLeast"/>
            </w:pPr>
            <w:bookmarkStart w:id="171" w:name="P9568"/>
            <w:bookmarkEnd w:id="171"/>
            <w:r>
              <w:rPr>
                <w:rFonts w:ascii="Calibri" w:hAnsi="Calibri" w:cs="Calibri"/>
              </w:rPr>
              <w:t xml:space="preserve">2.4. Предоставление, доставка и пересылка денежной компенсации расходов граждан, состоящих на учете в службе занятости в качестве безработных, связанных с переездом (в соответствии с </w:t>
            </w:r>
            <w:hyperlink r:id="rId621"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0350603, 0350006030</w:t>
            </w:r>
          </w:p>
        </w:tc>
        <w:tc>
          <w:tcPr>
            <w:tcW w:w="544" w:type="dxa"/>
          </w:tcPr>
          <w:p w:rsidR="00F11EB0" w:rsidRDefault="00F11EB0">
            <w:pPr>
              <w:spacing w:after="1" w:line="220" w:lineRule="atLeast"/>
              <w:jc w:val="center"/>
            </w:pPr>
            <w:r>
              <w:rPr>
                <w:rFonts w:ascii="Calibri" w:hAnsi="Calibri" w:cs="Calibri"/>
              </w:rPr>
              <w:t>321, 244</w:t>
            </w:r>
          </w:p>
        </w:tc>
        <w:tc>
          <w:tcPr>
            <w:tcW w:w="1024" w:type="dxa"/>
          </w:tcPr>
          <w:p w:rsidR="00F11EB0" w:rsidRDefault="00F11EB0">
            <w:pPr>
              <w:spacing w:after="1" w:line="220" w:lineRule="atLeast"/>
              <w:jc w:val="center"/>
            </w:pPr>
            <w:r>
              <w:rPr>
                <w:rFonts w:ascii="Calibri" w:hAnsi="Calibri" w:cs="Calibri"/>
              </w:rPr>
              <w:t>1796,3</w:t>
            </w:r>
          </w:p>
        </w:tc>
        <w:tc>
          <w:tcPr>
            <w:tcW w:w="1024" w:type="dxa"/>
          </w:tcPr>
          <w:p w:rsidR="00F11EB0" w:rsidRDefault="00F11EB0">
            <w:pPr>
              <w:spacing w:after="1" w:line="220" w:lineRule="atLeast"/>
              <w:jc w:val="center"/>
            </w:pPr>
            <w:r>
              <w:rPr>
                <w:rFonts w:ascii="Calibri" w:hAnsi="Calibri" w:cs="Calibri"/>
              </w:rPr>
              <w:t>1610,1</w:t>
            </w:r>
          </w:p>
        </w:tc>
        <w:tc>
          <w:tcPr>
            <w:tcW w:w="1024" w:type="dxa"/>
          </w:tcPr>
          <w:p w:rsidR="00F11EB0" w:rsidRDefault="00F11EB0">
            <w:pPr>
              <w:spacing w:after="1" w:line="220" w:lineRule="atLeast"/>
              <w:jc w:val="center"/>
            </w:pPr>
            <w:r>
              <w:rPr>
                <w:rFonts w:ascii="Calibri" w:hAnsi="Calibri" w:cs="Calibri"/>
              </w:rPr>
              <w:t>369,6</w:t>
            </w:r>
          </w:p>
        </w:tc>
        <w:tc>
          <w:tcPr>
            <w:tcW w:w="1024" w:type="dxa"/>
          </w:tcPr>
          <w:p w:rsidR="00F11EB0" w:rsidRDefault="00F11EB0">
            <w:pPr>
              <w:spacing w:after="1" w:line="220" w:lineRule="atLeast"/>
              <w:jc w:val="center"/>
            </w:pPr>
            <w:r>
              <w:rPr>
                <w:rFonts w:ascii="Calibri" w:hAnsi="Calibri" w:cs="Calibri"/>
              </w:rPr>
              <w:t>269,6</w:t>
            </w:r>
          </w:p>
        </w:tc>
        <w:tc>
          <w:tcPr>
            <w:tcW w:w="1024" w:type="dxa"/>
          </w:tcPr>
          <w:p w:rsidR="00F11EB0" w:rsidRDefault="00F11EB0">
            <w:pPr>
              <w:spacing w:after="1" w:line="220" w:lineRule="atLeast"/>
              <w:jc w:val="center"/>
            </w:pPr>
            <w:r>
              <w:rPr>
                <w:rFonts w:ascii="Calibri" w:hAnsi="Calibri" w:cs="Calibri"/>
              </w:rPr>
              <w:t>269,6</w:t>
            </w:r>
          </w:p>
        </w:tc>
        <w:tc>
          <w:tcPr>
            <w:tcW w:w="1144" w:type="dxa"/>
          </w:tcPr>
          <w:p w:rsidR="00F11EB0" w:rsidRDefault="00F11EB0">
            <w:pPr>
              <w:spacing w:after="1" w:line="220" w:lineRule="atLeast"/>
              <w:jc w:val="center"/>
            </w:pPr>
            <w:r>
              <w:rPr>
                <w:rFonts w:ascii="Calibri" w:hAnsi="Calibri" w:cs="Calibri"/>
              </w:rPr>
              <w:t>4315,2</w:t>
            </w:r>
          </w:p>
        </w:tc>
        <w:tc>
          <w:tcPr>
            <w:tcW w:w="2381" w:type="dxa"/>
          </w:tcPr>
          <w:p w:rsidR="00F11EB0" w:rsidRDefault="00F11EB0">
            <w:pPr>
              <w:spacing w:after="1" w:line="220" w:lineRule="atLeast"/>
            </w:pPr>
            <w:r>
              <w:rPr>
                <w:rFonts w:ascii="Calibri" w:hAnsi="Calibri" w:cs="Calibri"/>
              </w:rPr>
              <w:t>в 2014 - 2015 годах;</w:t>
            </w:r>
          </w:p>
          <w:p w:rsidR="00F11EB0" w:rsidRDefault="00F11EB0">
            <w:pPr>
              <w:spacing w:after="1" w:line="220" w:lineRule="atLeast"/>
            </w:pPr>
            <w:r>
              <w:rPr>
                <w:rFonts w:ascii="Calibri" w:hAnsi="Calibri" w:cs="Calibri"/>
              </w:rPr>
              <w:t>в 2017 - 2018 годах - 19 человек ежегодно;</w:t>
            </w:r>
          </w:p>
          <w:p w:rsidR="00F11EB0" w:rsidRDefault="00F11EB0">
            <w:pPr>
              <w:spacing w:after="1" w:line="220" w:lineRule="atLeast"/>
            </w:pPr>
            <w:r>
              <w:rPr>
                <w:rFonts w:ascii="Calibri" w:hAnsi="Calibri" w:cs="Calibri"/>
              </w:rPr>
              <w:t>в 2016 году - 15 человек</w:t>
            </w:r>
          </w:p>
        </w:tc>
      </w:tr>
      <w:tr w:rsidR="00F11EB0">
        <w:tc>
          <w:tcPr>
            <w:tcW w:w="2835" w:type="dxa"/>
          </w:tcPr>
          <w:p w:rsidR="00F11EB0" w:rsidRDefault="00F11EB0">
            <w:pPr>
              <w:spacing w:after="1" w:line="220" w:lineRule="atLeast"/>
            </w:pPr>
            <w:bookmarkStart w:id="172" w:name="P9583"/>
            <w:bookmarkEnd w:id="172"/>
            <w:r>
              <w:rPr>
                <w:rFonts w:ascii="Calibri" w:hAnsi="Calibri" w:cs="Calibri"/>
              </w:rPr>
              <w:t xml:space="preserve">2.5. Обеспечение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бесплатным изготовлением и ремонтом зубных протезов (кроме протезов из драгоценных металлов и металлокерамики), бесплатным санаторно-курортным лечением один раз в три года (в </w:t>
            </w:r>
            <w:r>
              <w:rPr>
                <w:rFonts w:ascii="Calibri" w:hAnsi="Calibri" w:cs="Calibri"/>
              </w:rPr>
              <w:lastRenderedPageBreak/>
              <w:t xml:space="preserve">соответствии с </w:t>
            </w:r>
            <w:hyperlink r:id="rId622"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0350604, 0350006040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100,0</w:t>
            </w:r>
          </w:p>
        </w:tc>
        <w:tc>
          <w:tcPr>
            <w:tcW w:w="1024" w:type="dxa"/>
          </w:tcPr>
          <w:p w:rsidR="00F11EB0" w:rsidRDefault="00F11EB0">
            <w:pPr>
              <w:spacing w:after="1" w:line="220" w:lineRule="atLeast"/>
              <w:jc w:val="center"/>
            </w:pPr>
            <w:r>
              <w:rPr>
                <w:rFonts w:ascii="Calibri" w:hAnsi="Calibri" w:cs="Calibri"/>
              </w:rPr>
              <w:t>16,0</w:t>
            </w:r>
          </w:p>
        </w:tc>
        <w:tc>
          <w:tcPr>
            <w:tcW w:w="1024" w:type="dxa"/>
          </w:tcPr>
          <w:p w:rsidR="00F11EB0" w:rsidRDefault="00F11EB0">
            <w:pPr>
              <w:spacing w:after="1" w:line="220" w:lineRule="atLeast"/>
              <w:jc w:val="center"/>
            </w:pPr>
            <w:r>
              <w:rPr>
                <w:rFonts w:ascii="Calibri" w:hAnsi="Calibri" w:cs="Calibri"/>
              </w:rPr>
              <w:t>36,0</w:t>
            </w:r>
          </w:p>
        </w:tc>
        <w:tc>
          <w:tcPr>
            <w:tcW w:w="1024" w:type="dxa"/>
          </w:tcPr>
          <w:p w:rsidR="00F11EB0" w:rsidRDefault="00F11EB0">
            <w:pPr>
              <w:spacing w:after="1" w:line="220" w:lineRule="atLeast"/>
              <w:jc w:val="center"/>
            </w:pPr>
            <w:r>
              <w:rPr>
                <w:rFonts w:ascii="Calibri" w:hAnsi="Calibri" w:cs="Calibri"/>
              </w:rPr>
              <w:t>100,0</w:t>
            </w:r>
          </w:p>
        </w:tc>
        <w:tc>
          <w:tcPr>
            <w:tcW w:w="1024" w:type="dxa"/>
          </w:tcPr>
          <w:p w:rsidR="00F11EB0" w:rsidRDefault="00F11EB0">
            <w:pPr>
              <w:spacing w:after="1" w:line="220" w:lineRule="atLeast"/>
              <w:jc w:val="center"/>
            </w:pPr>
            <w:r>
              <w:rPr>
                <w:rFonts w:ascii="Calibri" w:hAnsi="Calibri" w:cs="Calibri"/>
              </w:rPr>
              <w:t>100,0</w:t>
            </w:r>
          </w:p>
        </w:tc>
        <w:tc>
          <w:tcPr>
            <w:tcW w:w="1144" w:type="dxa"/>
          </w:tcPr>
          <w:p w:rsidR="00F11EB0" w:rsidRDefault="00F11EB0">
            <w:pPr>
              <w:spacing w:after="1" w:line="220" w:lineRule="atLeast"/>
              <w:jc w:val="center"/>
            </w:pPr>
            <w:r>
              <w:rPr>
                <w:rFonts w:ascii="Calibri" w:hAnsi="Calibri" w:cs="Calibri"/>
              </w:rPr>
              <w:t>352,0</w:t>
            </w:r>
          </w:p>
        </w:tc>
        <w:tc>
          <w:tcPr>
            <w:tcW w:w="2381" w:type="dxa"/>
          </w:tcPr>
          <w:p w:rsidR="00F11EB0" w:rsidRDefault="00F11EB0">
            <w:pPr>
              <w:spacing w:after="1" w:line="220" w:lineRule="atLeast"/>
            </w:pPr>
            <w:r>
              <w:rPr>
                <w:rFonts w:ascii="Calibri" w:hAnsi="Calibri" w:cs="Calibri"/>
              </w:rPr>
              <w:t>в 2014 - 2015,</w:t>
            </w:r>
          </w:p>
          <w:p w:rsidR="00F11EB0" w:rsidRDefault="00F11EB0">
            <w:pPr>
              <w:spacing w:after="1" w:line="220" w:lineRule="atLeast"/>
            </w:pPr>
            <w:r>
              <w:rPr>
                <w:rFonts w:ascii="Calibri" w:hAnsi="Calibri" w:cs="Calibri"/>
              </w:rPr>
              <w:t>2017 - 2018 годах - 10 человек ежегодно;</w:t>
            </w:r>
          </w:p>
          <w:p w:rsidR="00F11EB0" w:rsidRDefault="00F11EB0">
            <w:pPr>
              <w:spacing w:after="1" w:line="220" w:lineRule="atLeast"/>
            </w:pPr>
            <w:r>
              <w:rPr>
                <w:rFonts w:ascii="Calibri" w:hAnsi="Calibri" w:cs="Calibri"/>
              </w:rPr>
              <w:t>в 2016 году - 2 человека</w:t>
            </w:r>
          </w:p>
        </w:tc>
      </w:tr>
      <w:tr w:rsidR="00F11EB0">
        <w:tc>
          <w:tcPr>
            <w:tcW w:w="2835" w:type="dxa"/>
          </w:tcPr>
          <w:p w:rsidR="00F11EB0" w:rsidRDefault="00F11EB0">
            <w:pPr>
              <w:spacing w:after="1" w:line="220" w:lineRule="atLeast"/>
            </w:pPr>
            <w:r>
              <w:rPr>
                <w:rFonts w:ascii="Calibri" w:hAnsi="Calibri" w:cs="Calibri"/>
              </w:rPr>
              <w:lastRenderedPageBreak/>
              <w:t xml:space="preserve">2.6. Обеспечение ветеранов труда и граждан, приравненных к ним по состоянию на 31 декабря 2004 года, и ветеранов труда Эвенкийского автономного округа бесплатным изготовлением и ремонтом зубных протезов (кроме протезов из драгоценных металлов и металлокерамики) (в соответствии с </w:t>
            </w:r>
            <w:hyperlink r:id="rId623"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0350605, 0350006050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164,0</w:t>
            </w:r>
          </w:p>
        </w:tc>
        <w:tc>
          <w:tcPr>
            <w:tcW w:w="1024" w:type="dxa"/>
          </w:tcPr>
          <w:p w:rsidR="00F11EB0" w:rsidRDefault="00F11EB0">
            <w:pPr>
              <w:spacing w:after="1" w:line="220" w:lineRule="atLeast"/>
              <w:jc w:val="center"/>
            </w:pPr>
            <w:r>
              <w:rPr>
                <w:rFonts w:ascii="Calibri" w:hAnsi="Calibri" w:cs="Calibri"/>
              </w:rPr>
              <w:t>211,5</w:t>
            </w:r>
          </w:p>
        </w:tc>
        <w:tc>
          <w:tcPr>
            <w:tcW w:w="1024" w:type="dxa"/>
          </w:tcPr>
          <w:p w:rsidR="00F11EB0" w:rsidRDefault="00F11EB0">
            <w:pPr>
              <w:spacing w:after="1" w:line="220" w:lineRule="atLeast"/>
              <w:jc w:val="center"/>
            </w:pPr>
            <w:r>
              <w:rPr>
                <w:rFonts w:ascii="Calibri" w:hAnsi="Calibri" w:cs="Calibri"/>
              </w:rPr>
              <w:t>814,6</w:t>
            </w:r>
          </w:p>
        </w:tc>
        <w:tc>
          <w:tcPr>
            <w:tcW w:w="1024" w:type="dxa"/>
          </w:tcPr>
          <w:p w:rsidR="00F11EB0" w:rsidRDefault="00F11EB0">
            <w:pPr>
              <w:spacing w:after="1" w:line="220" w:lineRule="atLeast"/>
              <w:jc w:val="center"/>
            </w:pPr>
            <w:r>
              <w:rPr>
                <w:rFonts w:ascii="Calibri" w:hAnsi="Calibri" w:cs="Calibri"/>
              </w:rPr>
              <w:t>138,5</w:t>
            </w:r>
          </w:p>
        </w:tc>
        <w:tc>
          <w:tcPr>
            <w:tcW w:w="1024" w:type="dxa"/>
          </w:tcPr>
          <w:p w:rsidR="00F11EB0" w:rsidRDefault="00F11EB0">
            <w:pPr>
              <w:spacing w:after="1" w:line="220" w:lineRule="atLeast"/>
              <w:jc w:val="center"/>
            </w:pPr>
            <w:r>
              <w:rPr>
                <w:rFonts w:ascii="Calibri" w:hAnsi="Calibri" w:cs="Calibri"/>
              </w:rPr>
              <w:t>138,5</w:t>
            </w:r>
          </w:p>
        </w:tc>
        <w:tc>
          <w:tcPr>
            <w:tcW w:w="1144" w:type="dxa"/>
          </w:tcPr>
          <w:p w:rsidR="00F11EB0" w:rsidRDefault="00F11EB0">
            <w:pPr>
              <w:spacing w:after="1" w:line="220" w:lineRule="atLeast"/>
              <w:jc w:val="center"/>
            </w:pPr>
            <w:r>
              <w:rPr>
                <w:rFonts w:ascii="Calibri" w:hAnsi="Calibri" w:cs="Calibri"/>
              </w:rPr>
              <w:t>1467,1</w:t>
            </w:r>
          </w:p>
        </w:tc>
        <w:tc>
          <w:tcPr>
            <w:tcW w:w="2381" w:type="dxa"/>
          </w:tcPr>
          <w:p w:rsidR="00F11EB0" w:rsidRDefault="00F11EB0">
            <w:pPr>
              <w:spacing w:after="1" w:line="220" w:lineRule="atLeast"/>
            </w:pPr>
            <w:r>
              <w:rPr>
                <w:rFonts w:ascii="Calibri" w:hAnsi="Calibri" w:cs="Calibri"/>
              </w:rPr>
              <w:t>в 2014 - 2015,</w:t>
            </w:r>
          </w:p>
          <w:p w:rsidR="00F11EB0" w:rsidRDefault="00F11EB0">
            <w:pPr>
              <w:spacing w:after="1" w:line="220" w:lineRule="atLeast"/>
            </w:pPr>
            <w:r>
              <w:rPr>
                <w:rFonts w:ascii="Calibri" w:hAnsi="Calibri" w:cs="Calibri"/>
              </w:rPr>
              <w:t>2017 - 2018 годах - 17 человек ежегодно;</w:t>
            </w:r>
          </w:p>
          <w:p w:rsidR="00F11EB0" w:rsidRDefault="00F11EB0">
            <w:pPr>
              <w:spacing w:after="1" w:line="220" w:lineRule="atLeast"/>
            </w:pPr>
            <w:r>
              <w:rPr>
                <w:rFonts w:ascii="Calibri" w:hAnsi="Calibri" w:cs="Calibri"/>
              </w:rPr>
              <w:t>в 2016 году - 55 человек</w:t>
            </w:r>
          </w:p>
        </w:tc>
      </w:tr>
      <w:tr w:rsidR="00F11EB0">
        <w:tc>
          <w:tcPr>
            <w:tcW w:w="2835" w:type="dxa"/>
          </w:tcPr>
          <w:p w:rsidR="00F11EB0" w:rsidRDefault="00F11EB0">
            <w:pPr>
              <w:spacing w:after="1" w:line="220" w:lineRule="atLeast"/>
            </w:pPr>
            <w:r>
              <w:rPr>
                <w:rFonts w:ascii="Calibri" w:hAnsi="Calibri" w:cs="Calibri"/>
              </w:rPr>
              <w:t xml:space="preserve">2.7. Обеспечение реабилитированных лиц бесплатным изготовлением и ремонтом зубных протезов (кроме протезов из драгоценных металлов и металлокерамики) (в соответствии с </w:t>
            </w:r>
            <w:hyperlink r:id="rId624"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0350606, 0350006060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23,6</w:t>
            </w:r>
          </w:p>
        </w:tc>
        <w:tc>
          <w:tcPr>
            <w:tcW w:w="1024" w:type="dxa"/>
          </w:tcPr>
          <w:p w:rsidR="00F11EB0" w:rsidRDefault="00F11EB0">
            <w:pPr>
              <w:spacing w:after="1" w:line="220" w:lineRule="atLeast"/>
              <w:jc w:val="center"/>
            </w:pPr>
            <w:r>
              <w:rPr>
                <w:rFonts w:ascii="Calibri" w:hAnsi="Calibri" w:cs="Calibri"/>
              </w:rPr>
              <w:t>13,5</w:t>
            </w:r>
          </w:p>
        </w:tc>
        <w:tc>
          <w:tcPr>
            <w:tcW w:w="1024" w:type="dxa"/>
          </w:tcPr>
          <w:p w:rsidR="00F11EB0" w:rsidRDefault="00F11EB0">
            <w:pPr>
              <w:spacing w:after="1" w:line="220" w:lineRule="atLeast"/>
              <w:jc w:val="center"/>
            </w:pPr>
            <w:r>
              <w:rPr>
                <w:rFonts w:ascii="Calibri" w:hAnsi="Calibri" w:cs="Calibri"/>
              </w:rPr>
              <w:t>128,6</w:t>
            </w:r>
          </w:p>
        </w:tc>
        <w:tc>
          <w:tcPr>
            <w:tcW w:w="1024" w:type="dxa"/>
          </w:tcPr>
          <w:p w:rsidR="00F11EB0" w:rsidRDefault="00F11EB0">
            <w:pPr>
              <w:spacing w:after="1" w:line="220" w:lineRule="atLeast"/>
              <w:jc w:val="center"/>
            </w:pPr>
            <w:r>
              <w:rPr>
                <w:rFonts w:ascii="Calibri" w:hAnsi="Calibri" w:cs="Calibri"/>
              </w:rPr>
              <w:t>14,0</w:t>
            </w:r>
          </w:p>
        </w:tc>
        <w:tc>
          <w:tcPr>
            <w:tcW w:w="1024" w:type="dxa"/>
          </w:tcPr>
          <w:p w:rsidR="00F11EB0" w:rsidRDefault="00F11EB0">
            <w:pPr>
              <w:spacing w:after="1" w:line="220" w:lineRule="atLeast"/>
              <w:jc w:val="center"/>
            </w:pPr>
            <w:r>
              <w:rPr>
                <w:rFonts w:ascii="Calibri" w:hAnsi="Calibri" w:cs="Calibri"/>
              </w:rPr>
              <w:t>14,0</w:t>
            </w:r>
          </w:p>
        </w:tc>
        <w:tc>
          <w:tcPr>
            <w:tcW w:w="1144" w:type="dxa"/>
          </w:tcPr>
          <w:p w:rsidR="00F11EB0" w:rsidRDefault="00F11EB0">
            <w:pPr>
              <w:spacing w:after="1" w:line="220" w:lineRule="atLeast"/>
              <w:jc w:val="center"/>
            </w:pPr>
            <w:r>
              <w:rPr>
                <w:rFonts w:ascii="Calibri" w:hAnsi="Calibri" w:cs="Calibri"/>
              </w:rPr>
              <w:t>193,7</w:t>
            </w:r>
          </w:p>
        </w:tc>
        <w:tc>
          <w:tcPr>
            <w:tcW w:w="2381" w:type="dxa"/>
          </w:tcPr>
          <w:p w:rsidR="00F11EB0" w:rsidRDefault="00F11EB0">
            <w:pPr>
              <w:spacing w:after="1" w:line="220" w:lineRule="atLeast"/>
            </w:pPr>
            <w:r>
              <w:rPr>
                <w:rFonts w:ascii="Calibri" w:hAnsi="Calibri" w:cs="Calibri"/>
              </w:rPr>
              <w:t>в 2014 - 2015 годах - 1 человек ежегодно;</w:t>
            </w:r>
          </w:p>
          <w:p w:rsidR="00F11EB0" w:rsidRDefault="00F11EB0">
            <w:pPr>
              <w:spacing w:after="1" w:line="220" w:lineRule="atLeast"/>
            </w:pPr>
            <w:r>
              <w:rPr>
                <w:rFonts w:ascii="Calibri" w:hAnsi="Calibri" w:cs="Calibri"/>
              </w:rPr>
              <w:t>в 2016 - 2018 годах - 2 человека ежегодно</w:t>
            </w:r>
          </w:p>
        </w:tc>
      </w:tr>
      <w:tr w:rsidR="00F11EB0">
        <w:tc>
          <w:tcPr>
            <w:tcW w:w="2835" w:type="dxa"/>
          </w:tcPr>
          <w:p w:rsidR="00F11EB0" w:rsidRDefault="00F11EB0">
            <w:pPr>
              <w:spacing w:after="1" w:line="220" w:lineRule="atLeast"/>
            </w:pPr>
            <w:r>
              <w:rPr>
                <w:rFonts w:ascii="Calibri" w:hAnsi="Calibri" w:cs="Calibri"/>
              </w:rPr>
              <w:t xml:space="preserve">2.8. Предоставление, доставка и пересылка инвалидам (в том числе детям-инвалидам) и лицу, сопровождающему инвалида или ребенка-инвалида, бесплатного проезда к месту проведения </w:t>
            </w:r>
            <w:r>
              <w:rPr>
                <w:rFonts w:ascii="Calibri" w:hAnsi="Calibri" w:cs="Calibri"/>
              </w:rPr>
              <w:lastRenderedPageBreak/>
              <w:t xml:space="preserve">лечения, переосвидетельствования, оздоровления и обратно либо компенсации расходов на оплату такого проезда, а также обеспечение компенсации расходов за обучение в профессиональных образовательных организациях и образовательных организациях высшего образования (в соответствии с </w:t>
            </w:r>
            <w:hyperlink r:id="rId625"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0350608, 0350006080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7214,8</w:t>
            </w:r>
          </w:p>
        </w:tc>
        <w:tc>
          <w:tcPr>
            <w:tcW w:w="1024" w:type="dxa"/>
          </w:tcPr>
          <w:p w:rsidR="00F11EB0" w:rsidRDefault="00F11EB0">
            <w:pPr>
              <w:spacing w:after="1" w:line="220" w:lineRule="atLeast"/>
              <w:jc w:val="center"/>
            </w:pPr>
            <w:r>
              <w:rPr>
                <w:rFonts w:ascii="Calibri" w:hAnsi="Calibri" w:cs="Calibri"/>
              </w:rPr>
              <w:t>6800,3</w:t>
            </w:r>
          </w:p>
        </w:tc>
        <w:tc>
          <w:tcPr>
            <w:tcW w:w="1024" w:type="dxa"/>
          </w:tcPr>
          <w:p w:rsidR="00F11EB0" w:rsidRDefault="00F11EB0">
            <w:pPr>
              <w:spacing w:after="1" w:line="220" w:lineRule="atLeast"/>
              <w:jc w:val="center"/>
            </w:pPr>
            <w:r>
              <w:rPr>
                <w:rFonts w:ascii="Calibri" w:hAnsi="Calibri" w:cs="Calibri"/>
              </w:rPr>
              <w:t>8212,2</w:t>
            </w:r>
          </w:p>
        </w:tc>
        <w:tc>
          <w:tcPr>
            <w:tcW w:w="1024" w:type="dxa"/>
          </w:tcPr>
          <w:p w:rsidR="00F11EB0" w:rsidRDefault="00F11EB0">
            <w:pPr>
              <w:spacing w:after="1" w:line="220" w:lineRule="atLeast"/>
              <w:jc w:val="center"/>
            </w:pPr>
            <w:r>
              <w:rPr>
                <w:rFonts w:ascii="Calibri" w:hAnsi="Calibri" w:cs="Calibri"/>
              </w:rPr>
              <w:t>5330,1</w:t>
            </w:r>
          </w:p>
        </w:tc>
        <w:tc>
          <w:tcPr>
            <w:tcW w:w="1024" w:type="dxa"/>
          </w:tcPr>
          <w:p w:rsidR="00F11EB0" w:rsidRDefault="00F11EB0">
            <w:pPr>
              <w:spacing w:after="1" w:line="220" w:lineRule="atLeast"/>
              <w:jc w:val="center"/>
            </w:pPr>
            <w:r>
              <w:rPr>
                <w:rFonts w:ascii="Calibri" w:hAnsi="Calibri" w:cs="Calibri"/>
              </w:rPr>
              <w:t>5330,1</w:t>
            </w:r>
          </w:p>
        </w:tc>
        <w:tc>
          <w:tcPr>
            <w:tcW w:w="1144" w:type="dxa"/>
          </w:tcPr>
          <w:p w:rsidR="00F11EB0" w:rsidRDefault="00F11EB0">
            <w:pPr>
              <w:spacing w:after="1" w:line="220" w:lineRule="atLeast"/>
              <w:jc w:val="center"/>
            </w:pPr>
            <w:r>
              <w:rPr>
                <w:rFonts w:ascii="Calibri" w:hAnsi="Calibri" w:cs="Calibri"/>
              </w:rPr>
              <w:t>32887,5</w:t>
            </w:r>
          </w:p>
        </w:tc>
        <w:tc>
          <w:tcPr>
            <w:tcW w:w="2381" w:type="dxa"/>
          </w:tcPr>
          <w:p w:rsidR="00F11EB0" w:rsidRDefault="00F11EB0">
            <w:pPr>
              <w:spacing w:after="1" w:line="220" w:lineRule="atLeast"/>
            </w:pPr>
            <w:r>
              <w:rPr>
                <w:rFonts w:ascii="Calibri" w:hAnsi="Calibri" w:cs="Calibri"/>
              </w:rPr>
              <w:t>в 2014 - 2015 годах - 430 человек ежегодно;</w:t>
            </w:r>
          </w:p>
          <w:p w:rsidR="00F11EB0" w:rsidRDefault="00F11EB0">
            <w:pPr>
              <w:spacing w:after="1" w:line="220" w:lineRule="atLeast"/>
            </w:pPr>
            <w:r>
              <w:rPr>
                <w:rFonts w:ascii="Calibri" w:hAnsi="Calibri" w:cs="Calibri"/>
              </w:rPr>
              <w:t>в 2016 году - 595 человек;</w:t>
            </w:r>
          </w:p>
          <w:p w:rsidR="00F11EB0" w:rsidRDefault="00F11EB0">
            <w:pPr>
              <w:spacing w:after="1" w:line="220" w:lineRule="atLeast"/>
            </w:pPr>
            <w:r>
              <w:rPr>
                <w:rFonts w:ascii="Calibri" w:hAnsi="Calibri" w:cs="Calibri"/>
              </w:rPr>
              <w:t>в 2017 - 2018 годах - 430 человек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2.9. Предоставление, доставка и пересылка ежеквартального денежного вознаграждения лицам, удостоенным звания "Почетный житель Эвенкийского автономного округа" (в соответствии с </w:t>
            </w:r>
            <w:hyperlink r:id="rId626"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0350609, 0350006090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786,2</w:t>
            </w:r>
          </w:p>
        </w:tc>
        <w:tc>
          <w:tcPr>
            <w:tcW w:w="1024" w:type="dxa"/>
          </w:tcPr>
          <w:p w:rsidR="00F11EB0" w:rsidRDefault="00F11EB0">
            <w:pPr>
              <w:spacing w:after="1" w:line="220" w:lineRule="atLeast"/>
              <w:jc w:val="center"/>
            </w:pPr>
            <w:r>
              <w:rPr>
                <w:rFonts w:ascii="Calibri" w:hAnsi="Calibri" w:cs="Calibri"/>
              </w:rPr>
              <w:t>786,2</w:t>
            </w:r>
          </w:p>
        </w:tc>
        <w:tc>
          <w:tcPr>
            <w:tcW w:w="1024" w:type="dxa"/>
          </w:tcPr>
          <w:p w:rsidR="00F11EB0" w:rsidRDefault="00F11EB0">
            <w:pPr>
              <w:spacing w:after="1" w:line="220" w:lineRule="atLeast"/>
              <w:jc w:val="center"/>
            </w:pPr>
            <w:r>
              <w:rPr>
                <w:rFonts w:ascii="Calibri" w:hAnsi="Calibri" w:cs="Calibri"/>
              </w:rPr>
              <w:t>743,8</w:t>
            </w:r>
          </w:p>
        </w:tc>
        <w:tc>
          <w:tcPr>
            <w:tcW w:w="1024" w:type="dxa"/>
          </w:tcPr>
          <w:p w:rsidR="00F11EB0" w:rsidRDefault="00F11EB0">
            <w:pPr>
              <w:spacing w:after="1" w:line="220" w:lineRule="atLeast"/>
              <w:jc w:val="center"/>
            </w:pPr>
            <w:r>
              <w:rPr>
                <w:rFonts w:ascii="Calibri" w:hAnsi="Calibri" w:cs="Calibri"/>
              </w:rPr>
              <w:t>743,8</w:t>
            </w:r>
          </w:p>
        </w:tc>
        <w:tc>
          <w:tcPr>
            <w:tcW w:w="1024" w:type="dxa"/>
          </w:tcPr>
          <w:p w:rsidR="00F11EB0" w:rsidRDefault="00F11EB0">
            <w:pPr>
              <w:spacing w:after="1" w:line="220" w:lineRule="atLeast"/>
              <w:jc w:val="center"/>
            </w:pPr>
            <w:r>
              <w:rPr>
                <w:rFonts w:ascii="Calibri" w:hAnsi="Calibri" w:cs="Calibri"/>
              </w:rPr>
              <w:t>743,8</w:t>
            </w:r>
          </w:p>
        </w:tc>
        <w:tc>
          <w:tcPr>
            <w:tcW w:w="1144" w:type="dxa"/>
          </w:tcPr>
          <w:p w:rsidR="00F11EB0" w:rsidRDefault="00F11EB0">
            <w:pPr>
              <w:spacing w:after="1" w:line="220" w:lineRule="atLeast"/>
              <w:jc w:val="center"/>
            </w:pPr>
            <w:r>
              <w:rPr>
                <w:rFonts w:ascii="Calibri" w:hAnsi="Calibri" w:cs="Calibri"/>
              </w:rPr>
              <w:t>3803,8</w:t>
            </w:r>
          </w:p>
        </w:tc>
        <w:tc>
          <w:tcPr>
            <w:tcW w:w="2381" w:type="dxa"/>
          </w:tcPr>
          <w:p w:rsidR="00F11EB0" w:rsidRDefault="00F11EB0">
            <w:pPr>
              <w:spacing w:after="1" w:line="220" w:lineRule="atLeast"/>
            </w:pPr>
            <w:r>
              <w:rPr>
                <w:rFonts w:ascii="Calibri" w:hAnsi="Calibri" w:cs="Calibri"/>
              </w:rPr>
              <w:t>39 человек ежегодно</w:t>
            </w:r>
          </w:p>
        </w:tc>
      </w:tr>
      <w:tr w:rsidR="00F11EB0">
        <w:tc>
          <w:tcPr>
            <w:tcW w:w="2835" w:type="dxa"/>
          </w:tcPr>
          <w:p w:rsidR="00F11EB0" w:rsidRDefault="00F11EB0">
            <w:pPr>
              <w:spacing w:after="1" w:line="220" w:lineRule="atLeast"/>
            </w:pPr>
            <w:r>
              <w:rPr>
                <w:rFonts w:ascii="Calibri" w:hAnsi="Calibri" w:cs="Calibri"/>
              </w:rPr>
              <w:t xml:space="preserve">2.10. Предоставление, доставка и пересылка пожизненного ежемесячного пособия полному кавалеру ордена Трудовой Славы Грабкину Л.Г. (в соответствии с </w:t>
            </w:r>
            <w:hyperlink r:id="rId627"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r>
              <w:rPr>
                <w:rFonts w:ascii="Calibri" w:hAnsi="Calibri" w:cs="Calibri"/>
              </w:rPr>
              <w:t>9,0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9,0</w:t>
            </w:r>
          </w:p>
        </w:tc>
        <w:tc>
          <w:tcPr>
            <w:tcW w:w="2381" w:type="dxa"/>
          </w:tcPr>
          <w:p w:rsidR="00F11EB0" w:rsidRDefault="00F11EB0">
            <w:pPr>
              <w:spacing w:after="1" w:line="220" w:lineRule="atLeast"/>
            </w:pPr>
            <w:r>
              <w:rPr>
                <w:rFonts w:ascii="Calibri" w:hAnsi="Calibri" w:cs="Calibri"/>
              </w:rPr>
              <w:t>1 человек в январе 2014 года</w:t>
            </w:r>
          </w:p>
        </w:tc>
      </w:tr>
      <w:tr w:rsidR="00F11EB0">
        <w:tc>
          <w:tcPr>
            <w:tcW w:w="2835" w:type="dxa"/>
          </w:tcPr>
          <w:p w:rsidR="00F11EB0" w:rsidRDefault="00F11EB0">
            <w:pPr>
              <w:spacing w:after="1" w:line="220" w:lineRule="atLeast"/>
            </w:pPr>
            <w:r>
              <w:rPr>
                <w:rFonts w:ascii="Calibri" w:hAnsi="Calibri" w:cs="Calibri"/>
              </w:rPr>
              <w:lastRenderedPageBreak/>
              <w:t xml:space="preserve">2.11. Предоставление, доставка и пересылка ежемесячной доплаты к пенсии неработающим пенсионерам, получающим трудовую пенсию по старости или по инвалидности, и детям-инвалидам (в соответствии с </w:t>
            </w:r>
            <w:hyperlink r:id="rId628"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0350611, 0350006110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11747,3</w:t>
            </w:r>
          </w:p>
        </w:tc>
        <w:tc>
          <w:tcPr>
            <w:tcW w:w="1024" w:type="dxa"/>
          </w:tcPr>
          <w:p w:rsidR="00F11EB0" w:rsidRDefault="00F11EB0">
            <w:pPr>
              <w:spacing w:after="1" w:line="220" w:lineRule="atLeast"/>
              <w:jc w:val="center"/>
            </w:pPr>
            <w:r>
              <w:rPr>
                <w:rFonts w:ascii="Calibri" w:hAnsi="Calibri" w:cs="Calibri"/>
              </w:rPr>
              <w:t>13056,9</w:t>
            </w:r>
          </w:p>
        </w:tc>
        <w:tc>
          <w:tcPr>
            <w:tcW w:w="1024" w:type="dxa"/>
          </w:tcPr>
          <w:p w:rsidR="00F11EB0" w:rsidRDefault="00F11EB0">
            <w:pPr>
              <w:spacing w:after="1" w:line="220" w:lineRule="atLeast"/>
              <w:jc w:val="center"/>
            </w:pPr>
            <w:r>
              <w:rPr>
                <w:rFonts w:ascii="Calibri" w:hAnsi="Calibri" w:cs="Calibri"/>
              </w:rPr>
              <w:t>14395,9</w:t>
            </w:r>
          </w:p>
        </w:tc>
        <w:tc>
          <w:tcPr>
            <w:tcW w:w="1024" w:type="dxa"/>
          </w:tcPr>
          <w:p w:rsidR="00F11EB0" w:rsidRDefault="00F11EB0">
            <w:pPr>
              <w:spacing w:after="1" w:line="220" w:lineRule="atLeast"/>
              <w:jc w:val="center"/>
            </w:pPr>
            <w:r>
              <w:rPr>
                <w:rFonts w:ascii="Calibri" w:hAnsi="Calibri" w:cs="Calibri"/>
              </w:rPr>
              <w:t>12504,6</w:t>
            </w:r>
          </w:p>
        </w:tc>
        <w:tc>
          <w:tcPr>
            <w:tcW w:w="1024" w:type="dxa"/>
          </w:tcPr>
          <w:p w:rsidR="00F11EB0" w:rsidRDefault="00F11EB0">
            <w:pPr>
              <w:spacing w:after="1" w:line="220" w:lineRule="atLeast"/>
              <w:jc w:val="center"/>
            </w:pPr>
            <w:r>
              <w:rPr>
                <w:rFonts w:ascii="Calibri" w:hAnsi="Calibri" w:cs="Calibri"/>
              </w:rPr>
              <w:t>12504,6</w:t>
            </w:r>
          </w:p>
        </w:tc>
        <w:tc>
          <w:tcPr>
            <w:tcW w:w="1144" w:type="dxa"/>
          </w:tcPr>
          <w:p w:rsidR="00F11EB0" w:rsidRDefault="00F11EB0">
            <w:pPr>
              <w:spacing w:after="1" w:line="220" w:lineRule="atLeast"/>
              <w:jc w:val="center"/>
            </w:pPr>
            <w:r>
              <w:rPr>
                <w:rFonts w:ascii="Calibri" w:hAnsi="Calibri" w:cs="Calibri"/>
              </w:rPr>
              <w:t>64209,3</w:t>
            </w:r>
          </w:p>
        </w:tc>
        <w:tc>
          <w:tcPr>
            <w:tcW w:w="2381" w:type="dxa"/>
          </w:tcPr>
          <w:p w:rsidR="00F11EB0" w:rsidRDefault="00F11EB0">
            <w:pPr>
              <w:spacing w:after="1" w:line="220" w:lineRule="atLeast"/>
            </w:pPr>
            <w:r>
              <w:rPr>
                <w:rFonts w:ascii="Calibri" w:hAnsi="Calibri" w:cs="Calibri"/>
              </w:rPr>
              <w:t>1941 человек ежегодно в 2014 - 2015 годах;</w:t>
            </w:r>
          </w:p>
          <w:p w:rsidR="00F11EB0" w:rsidRDefault="00F11EB0">
            <w:pPr>
              <w:spacing w:after="1" w:line="220" w:lineRule="atLeast"/>
            </w:pPr>
            <w:r>
              <w:rPr>
                <w:rFonts w:ascii="Calibri" w:hAnsi="Calibri" w:cs="Calibri"/>
              </w:rPr>
              <w:t>2018 человек в 2016 году;</w:t>
            </w:r>
          </w:p>
          <w:p w:rsidR="00F11EB0" w:rsidRDefault="00F11EB0">
            <w:pPr>
              <w:spacing w:after="1" w:line="220" w:lineRule="atLeast"/>
            </w:pPr>
            <w:r>
              <w:rPr>
                <w:rFonts w:ascii="Calibri" w:hAnsi="Calibri" w:cs="Calibri"/>
              </w:rPr>
              <w:t>1720 человек ежегодно в 2017 - 2018 годах</w:t>
            </w:r>
          </w:p>
        </w:tc>
      </w:tr>
      <w:tr w:rsidR="00F11EB0">
        <w:tc>
          <w:tcPr>
            <w:tcW w:w="2835" w:type="dxa"/>
          </w:tcPr>
          <w:p w:rsidR="00F11EB0" w:rsidRDefault="00F11EB0">
            <w:pPr>
              <w:spacing w:after="1" w:line="220" w:lineRule="atLeast"/>
            </w:pPr>
            <w:r>
              <w:rPr>
                <w:rFonts w:ascii="Calibri" w:hAnsi="Calibri" w:cs="Calibri"/>
              </w:rPr>
              <w:t xml:space="preserve">2.12. Предоставление, доставка и пересылка адресной социальной помощи к празднованию Дня Победы инвалидам и участникам Великой Отечественной войны, труженикам тыла (в соответствии с </w:t>
            </w:r>
            <w:hyperlink r:id="rId629"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0350612, 0350006120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93,9</w:t>
            </w:r>
          </w:p>
        </w:tc>
        <w:tc>
          <w:tcPr>
            <w:tcW w:w="1024" w:type="dxa"/>
          </w:tcPr>
          <w:p w:rsidR="00F11EB0" w:rsidRDefault="00F11EB0">
            <w:pPr>
              <w:spacing w:after="1" w:line="220" w:lineRule="atLeast"/>
              <w:jc w:val="center"/>
            </w:pPr>
            <w:r>
              <w:rPr>
                <w:rFonts w:ascii="Calibri" w:hAnsi="Calibri" w:cs="Calibri"/>
              </w:rPr>
              <w:t>62,5</w:t>
            </w:r>
          </w:p>
        </w:tc>
        <w:tc>
          <w:tcPr>
            <w:tcW w:w="1024" w:type="dxa"/>
          </w:tcPr>
          <w:p w:rsidR="00F11EB0" w:rsidRDefault="00F11EB0">
            <w:pPr>
              <w:spacing w:after="1" w:line="220" w:lineRule="atLeast"/>
              <w:jc w:val="center"/>
            </w:pPr>
            <w:r>
              <w:rPr>
                <w:rFonts w:ascii="Calibri" w:hAnsi="Calibri" w:cs="Calibri"/>
              </w:rPr>
              <w:t>62,5</w:t>
            </w:r>
          </w:p>
        </w:tc>
        <w:tc>
          <w:tcPr>
            <w:tcW w:w="1024" w:type="dxa"/>
          </w:tcPr>
          <w:p w:rsidR="00F11EB0" w:rsidRDefault="00F11EB0">
            <w:pPr>
              <w:spacing w:after="1" w:line="220" w:lineRule="atLeast"/>
              <w:jc w:val="center"/>
            </w:pPr>
            <w:r>
              <w:rPr>
                <w:rFonts w:ascii="Calibri" w:hAnsi="Calibri" w:cs="Calibri"/>
              </w:rPr>
              <w:t>62,5</w:t>
            </w:r>
          </w:p>
        </w:tc>
        <w:tc>
          <w:tcPr>
            <w:tcW w:w="1024" w:type="dxa"/>
          </w:tcPr>
          <w:p w:rsidR="00F11EB0" w:rsidRDefault="00F11EB0">
            <w:pPr>
              <w:spacing w:after="1" w:line="220" w:lineRule="atLeast"/>
              <w:jc w:val="center"/>
            </w:pPr>
            <w:r>
              <w:rPr>
                <w:rFonts w:ascii="Calibri" w:hAnsi="Calibri" w:cs="Calibri"/>
              </w:rPr>
              <w:t>62,5</w:t>
            </w:r>
          </w:p>
        </w:tc>
        <w:tc>
          <w:tcPr>
            <w:tcW w:w="1144" w:type="dxa"/>
          </w:tcPr>
          <w:p w:rsidR="00F11EB0" w:rsidRDefault="00F11EB0">
            <w:pPr>
              <w:spacing w:after="1" w:line="220" w:lineRule="atLeast"/>
              <w:jc w:val="center"/>
            </w:pPr>
            <w:r>
              <w:rPr>
                <w:rFonts w:ascii="Calibri" w:hAnsi="Calibri" w:cs="Calibri"/>
              </w:rPr>
              <w:t>343,9</w:t>
            </w:r>
          </w:p>
        </w:tc>
        <w:tc>
          <w:tcPr>
            <w:tcW w:w="2381" w:type="dxa"/>
          </w:tcPr>
          <w:p w:rsidR="00F11EB0" w:rsidRDefault="00F11EB0">
            <w:pPr>
              <w:spacing w:after="1" w:line="220" w:lineRule="atLeast"/>
            </w:pPr>
            <w:r>
              <w:rPr>
                <w:rFonts w:ascii="Calibri" w:hAnsi="Calibri" w:cs="Calibri"/>
              </w:rPr>
              <w:t>86 человек ежегодно</w:t>
            </w:r>
          </w:p>
        </w:tc>
      </w:tr>
      <w:tr w:rsidR="00F11EB0">
        <w:tc>
          <w:tcPr>
            <w:tcW w:w="2835" w:type="dxa"/>
          </w:tcPr>
          <w:p w:rsidR="00F11EB0" w:rsidRDefault="00F11EB0">
            <w:pPr>
              <w:spacing w:after="1" w:line="220" w:lineRule="atLeast"/>
            </w:pPr>
            <w:r>
              <w:rPr>
                <w:rFonts w:ascii="Calibri" w:hAnsi="Calibri" w:cs="Calibri"/>
              </w:rPr>
              <w:t xml:space="preserve">2.13. Предоставление, доставка и пересылка доплаты к ежемесячному пособию на ребенка одиноким матерям (в соответствии с </w:t>
            </w:r>
            <w:hyperlink r:id="rId630"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0350613, 0350006130</w:t>
            </w:r>
          </w:p>
        </w:tc>
        <w:tc>
          <w:tcPr>
            <w:tcW w:w="544" w:type="dxa"/>
          </w:tcPr>
          <w:p w:rsidR="00F11EB0" w:rsidRDefault="00F11EB0">
            <w:pPr>
              <w:spacing w:after="1" w:line="220" w:lineRule="atLeast"/>
              <w:jc w:val="center"/>
            </w:pPr>
            <w:r>
              <w:rPr>
                <w:rFonts w:ascii="Calibri" w:hAnsi="Calibri" w:cs="Calibri"/>
              </w:rPr>
              <w:t>313, 244</w:t>
            </w:r>
          </w:p>
        </w:tc>
        <w:tc>
          <w:tcPr>
            <w:tcW w:w="1024" w:type="dxa"/>
          </w:tcPr>
          <w:p w:rsidR="00F11EB0" w:rsidRDefault="00F11EB0">
            <w:pPr>
              <w:spacing w:after="1" w:line="220" w:lineRule="atLeast"/>
              <w:jc w:val="center"/>
            </w:pPr>
            <w:r>
              <w:rPr>
                <w:rFonts w:ascii="Calibri" w:hAnsi="Calibri" w:cs="Calibri"/>
              </w:rPr>
              <w:t>1724,8</w:t>
            </w:r>
          </w:p>
        </w:tc>
        <w:tc>
          <w:tcPr>
            <w:tcW w:w="1024" w:type="dxa"/>
          </w:tcPr>
          <w:p w:rsidR="00F11EB0" w:rsidRDefault="00F11EB0">
            <w:pPr>
              <w:spacing w:after="1" w:line="220" w:lineRule="atLeast"/>
              <w:jc w:val="center"/>
            </w:pPr>
            <w:r>
              <w:rPr>
                <w:rFonts w:ascii="Calibri" w:hAnsi="Calibri" w:cs="Calibri"/>
              </w:rPr>
              <w:t>1724,8</w:t>
            </w:r>
          </w:p>
        </w:tc>
        <w:tc>
          <w:tcPr>
            <w:tcW w:w="1024" w:type="dxa"/>
          </w:tcPr>
          <w:p w:rsidR="00F11EB0" w:rsidRDefault="00F11EB0">
            <w:pPr>
              <w:spacing w:after="1" w:line="220" w:lineRule="atLeast"/>
              <w:jc w:val="center"/>
            </w:pPr>
            <w:r>
              <w:rPr>
                <w:rFonts w:ascii="Calibri" w:hAnsi="Calibri" w:cs="Calibri"/>
              </w:rPr>
              <w:t>1782,9</w:t>
            </w:r>
          </w:p>
        </w:tc>
        <w:tc>
          <w:tcPr>
            <w:tcW w:w="1024" w:type="dxa"/>
          </w:tcPr>
          <w:p w:rsidR="00F11EB0" w:rsidRDefault="00F11EB0">
            <w:pPr>
              <w:spacing w:after="1" w:line="220" w:lineRule="atLeast"/>
              <w:jc w:val="center"/>
            </w:pPr>
            <w:r>
              <w:rPr>
                <w:rFonts w:ascii="Calibri" w:hAnsi="Calibri" w:cs="Calibri"/>
              </w:rPr>
              <w:t>1724,8</w:t>
            </w:r>
          </w:p>
        </w:tc>
        <w:tc>
          <w:tcPr>
            <w:tcW w:w="1024" w:type="dxa"/>
          </w:tcPr>
          <w:p w:rsidR="00F11EB0" w:rsidRDefault="00F11EB0">
            <w:pPr>
              <w:spacing w:after="1" w:line="220" w:lineRule="atLeast"/>
              <w:jc w:val="center"/>
            </w:pPr>
            <w:r>
              <w:rPr>
                <w:rFonts w:ascii="Calibri" w:hAnsi="Calibri" w:cs="Calibri"/>
              </w:rPr>
              <w:t>1724,8</w:t>
            </w:r>
          </w:p>
        </w:tc>
        <w:tc>
          <w:tcPr>
            <w:tcW w:w="1144" w:type="dxa"/>
          </w:tcPr>
          <w:p w:rsidR="00F11EB0" w:rsidRDefault="00F11EB0">
            <w:pPr>
              <w:spacing w:after="1" w:line="220" w:lineRule="atLeast"/>
              <w:jc w:val="center"/>
            </w:pPr>
            <w:r>
              <w:rPr>
                <w:rFonts w:ascii="Calibri" w:hAnsi="Calibri" w:cs="Calibri"/>
              </w:rPr>
              <w:t>8682,1</w:t>
            </w:r>
          </w:p>
        </w:tc>
        <w:tc>
          <w:tcPr>
            <w:tcW w:w="2381" w:type="dxa"/>
          </w:tcPr>
          <w:p w:rsidR="00F11EB0" w:rsidRDefault="00F11EB0">
            <w:pPr>
              <w:spacing w:after="1" w:line="220" w:lineRule="atLeast"/>
            </w:pPr>
            <w:r>
              <w:rPr>
                <w:rFonts w:ascii="Calibri" w:hAnsi="Calibri" w:cs="Calibri"/>
              </w:rPr>
              <w:t>406 человек ежегодно</w:t>
            </w:r>
          </w:p>
        </w:tc>
      </w:tr>
      <w:tr w:rsidR="00F11EB0">
        <w:tc>
          <w:tcPr>
            <w:tcW w:w="2835" w:type="dxa"/>
          </w:tcPr>
          <w:p w:rsidR="00F11EB0" w:rsidRDefault="00F11EB0">
            <w:pPr>
              <w:spacing w:after="1" w:line="220" w:lineRule="atLeast"/>
            </w:pPr>
            <w:r>
              <w:rPr>
                <w:rFonts w:ascii="Calibri" w:hAnsi="Calibri" w:cs="Calibri"/>
              </w:rPr>
              <w:t xml:space="preserve">2.14. Предоставление, доставка и пересылка отдельным категориям граждан, а также лицам, работающим и проживающим в сельской </w:t>
            </w:r>
            <w:r>
              <w:rPr>
                <w:rFonts w:ascii="Calibri" w:hAnsi="Calibri" w:cs="Calibri"/>
              </w:rPr>
              <w:lastRenderedPageBreak/>
              <w:t xml:space="preserve">местности, субсидий на оплату жилья и коммунальных услуг (в соответствии с </w:t>
            </w:r>
            <w:hyperlink r:id="rId631"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0350614, 0350006140</w:t>
            </w:r>
          </w:p>
        </w:tc>
        <w:tc>
          <w:tcPr>
            <w:tcW w:w="544" w:type="dxa"/>
          </w:tcPr>
          <w:p w:rsidR="00F11EB0" w:rsidRDefault="00F11EB0">
            <w:pPr>
              <w:spacing w:after="1" w:line="220" w:lineRule="atLeast"/>
              <w:jc w:val="center"/>
            </w:pPr>
            <w:r>
              <w:rPr>
                <w:rFonts w:ascii="Calibri" w:hAnsi="Calibri" w:cs="Calibri"/>
              </w:rPr>
              <w:t>321,</w:t>
            </w:r>
          </w:p>
          <w:p w:rsidR="00F11EB0" w:rsidRDefault="00F11EB0">
            <w:pPr>
              <w:spacing w:after="1" w:line="220" w:lineRule="atLeast"/>
              <w:jc w:val="center"/>
            </w:pPr>
            <w:r>
              <w:rPr>
                <w:rFonts w:ascii="Calibri" w:hAnsi="Calibri" w:cs="Calibri"/>
              </w:rPr>
              <w:t>244</w:t>
            </w:r>
          </w:p>
        </w:tc>
        <w:tc>
          <w:tcPr>
            <w:tcW w:w="1024" w:type="dxa"/>
          </w:tcPr>
          <w:p w:rsidR="00F11EB0" w:rsidRDefault="00F11EB0">
            <w:pPr>
              <w:spacing w:after="1" w:line="220" w:lineRule="atLeast"/>
              <w:jc w:val="center"/>
            </w:pPr>
            <w:r>
              <w:rPr>
                <w:rFonts w:ascii="Calibri" w:hAnsi="Calibri" w:cs="Calibri"/>
              </w:rPr>
              <w:t>47613,5</w:t>
            </w:r>
          </w:p>
        </w:tc>
        <w:tc>
          <w:tcPr>
            <w:tcW w:w="1024" w:type="dxa"/>
          </w:tcPr>
          <w:p w:rsidR="00F11EB0" w:rsidRDefault="00F11EB0">
            <w:pPr>
              <w:spacing w:after="1" w:line="220" w:lineRule="atLeast"/>
              <w:jc w:val="center"/>
            </w:pPr>
            <w:r>
              <w:rPr>
                <w:rFonts w:ascii="Calibri" w:hAnsi="Calibri" w:cs="Calibri"/>
              </w:rPr>
              <w:t>54153,2</w:t>
            </w:r>
          </w:p>
        </w:tc>
        <w:tc>
          <w:tcPr>
            <w:tcW w:w="1024" w:type="dxa"/>
          </w:tcPr>
          <w:p w:rsidR="00F11EB0" w:rsidRDefault="00F11EB0">
            <w:pPr>
              <w:spacing w:after="1" w:line="220" w:lineRule="atLeast"/>
              <w:jc w:val="center"/>
            </w:pPr>
            <w:r>
              <w:rPr>
                <w:rFonts w:ascii="Calibri" w:hAnsi="Calibri" w:cs="Calibri"/>
              </w:rPr>
              <w:t>51210,5</w:t>
            </w:r>
          </w:p>
        </w:tc>
        <w:tc>
          <w:tcPr>
            <w:tcW w:w="1024" w:type="dxa"/>
          </w:tcPr>
          <w:p w:rsidR="00F11EB0" w:rsidRDefault="00F11EB0">
            <w:pPr>
              <w:spacing w:after="1" w:line="220" w:lineRule="atLeast"/>
              <w:jc w:val="center"/>
            </w:pPr>
            <w:r>
              <w:rPr>
                <w:rFonts w:ascii="Calibri" w:hAnsi="Calibri" w:cs="Calibri"/>
              </w:rPr>
              <w:t>59555,4</w:t>
            </w:r>
          </w:p>
        </w:tc>
        <w:tc>
          <w:tcPr>
            <w:tcW w:w="1024" w:type="dxa"/>
          </w:tcPr>
          <w:p w:rsidR="00F11EB0" w:rsidRDefault="00F11EB0">
            <w:pPr>
              <w:spacing w:after="1" w:line="220" w:lineRule="atLeast"/>
              <w:jc w:val="center"/>
            </w:pPr>
            <w:r>
              <w:rPr>
                <w:rFonts w:ascii="Calibri" w:hAnsi="Calibri" w:cs="Calibri"/>
              </w:rPr>
              <w:t>59555,4</w:t>
            </w:r>
          </w:p>
        </w:tc>
        <w:tc>
          <w:tcPr>
            <w:tcW w:w="1144" w:type="dxa"/>
          </w:tcPr>
          <w:p w:rsidR="00F11EB0" w:rsidRDefault="00F11EB0">
            <w:pPr>
              <w:spacing w:after="1" w:line="220" w:lineRule="atLeast"/>
              <w:jc w:val="center"/>
            </w:pPr>
            <w:r>
              <w:rPr>
                <w:rFonts w:ascii="Calibri" w:hAnsi="Calibri" w:cs="Calibri"/>
              </w:rPr>
              <w:t>272088,0</w:t>
            </w:r>
          </w:p>
        </w:tc>
        <w:tc>
          <w:tcPr>
            <w:tcW w:w="2381" w:type="dxa"/>
          </w:tcPr>
          <w:p w:rsidR="00F11EB0" w:rsidRDefault="00F11EB0">
            <w:pPr>
              <w:spacing w:after="1" w:line="220" w:lineRule="atLeast"/>
            </w:pPr>
            <w:r>
              <w:rPr>
                <w:rFonts w:ascii="Calibri" w:hAnsi="Calibri" w:cs="Calibri"/>
              </w:rPr>
              <w:t>в 2014 - 2015 годах - 3270 человек ежегодно;</w:t>
            </w:r>
          </w:p>
          <w:p w:rsidR="00F11EB0" w:rsidRDefault="00F11EB0">
            <w:pPr>
              <w:spacing w:after="1" w:line="220" w:lineRule="atLeast"/>
            </w:pPr>
            <w:r>
              <w:rPr>
                <w:rFonts w:ascii="Calibri" w:hAnsi="Calibri" w:cs="Calibri"/>
              </w:rPr>
              <w:t>в 2016 - 2018 годах - 2703 человека ежегодно</w:t>
            </w:r>
          </w:p>
        </w:tc>
      </w:tr>
      <w:tr w:rsidR="00F11EB0">
        <w:tc>
          <w:tcPr>
            <w:tcW w:w="2835" w:type="dxa"/>
          </w:tcPr>
          <w:p w:rsidR="00F11EB0" w:rsidRDefault="00F11EB0">
            <w:pPr>
              <w:spacing w:after="1" w:line="220" w:lineRule="atLeast"/>
            </w:pPr>
            <w:r>
              <w:rPr>
                <w:rFonts w:ascii="Calibri" w:hAnsi="Calibri" w:cs="Calibri"/>
              </w:rPr>
              <w:lastRenderedPageBreak/>
              <w:t xml:space="preserve">2.15. Предоставление, доставка и пересылка ежемесячных денежных выплат труженикам тыла, ветеранам труда, ветеранам труда Эвенкийского автономного округа, реабилитированным лицам и лицам, признанным пострадавшими от политических репрессий (в соответствии с </w:t>
            </w:r>
            <w:hyperlink r:id="rId632"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0350615, 0350006150</w:t>
            </w:r>
          </w:p>
        </w:tc>
        <w:tc>
          <w:tcPr>
            <w:tcW w:w="544" w:type="dxa"/>
          </w:tcPr>
          <w:p w:rsidR="00F11EB0" w:rsidRDefault="00F11EB0">
            <w:pPr>
              <w:spacing w:after="1" w:line="220" w:lineRule="atLeast"/>
              <w:jc w:val="center"/>
            </w:pPr>
            <w:r>
              <w:rPr>
                <w:rFonts w:ascii="Calibri" w:hAnsi="Calibri" w:cs="Calibri"/>
              </w:rPr>
              <w:t>530, 313, 244</w:t>
            </w:r>
          </w:p>
        </w:tc>
        <w:tc>
          <w:tcPr>
            <w:tcW w:w="1024" w:type="dxa"/>
          </w:tcPr>
          <w:p w:rsidR="00F11EB0" w:rsidRDefault="00F11EB0">
            <w:pPr>
              <w:spacing w:after="1" w:line="220" w:lineRule="atLeast"/>
              <w:jc w:val="center"/>
            </w:pPr>
            <w:r>
              <w:rPr>
                <w:rFonts w:ascii="Calibri" w:hAnsi="Calibri" w:cs="Calibri"/>
              </w:rPr>
              <w:t>4672,0</w:t>
            </w:r>
          </w:p>
        </w:tc>
        <w:tc>
          <w:tcPr>
            <w:tcW w:w="1024" w:type="dxa"/>
          </w:tcPr>
          <w:p w:rsidR="00F11EB0" w:rsidRDefault="00F11EB0">
            <w:pPr>
              <w:spacing w:after="1" w:line="220" w:lineRule="atLeast"/>
              <w:jc w:val="center"/>
            </w:pPr>
            <w:r>
              <w:rPr>
                <w:rFonts w:ascii="Calibri" w:hAnsi="Calibri" w:cs="Calibri"/>
              </w:rPr>
              <w:t>4672,0</w:t>
            </w:r>
          </w:p>
        </w:tc>
        <w:tc>
          <w:tcPr>
            <w:tcW w:w="1024" w:type="dxa"/>
          </w:tcPr>
          <w:p w:rsidR="00F11EB0" w:rsidRDefault="00F11EB0">
            <w:pPr>
              <w:spacing w:after="1" w:line="220" w:lineRule="atLeast"/>
              <w:jc w:val="center"/>
            </w:pPr>
            <w:r>
              <w:rPr>
                <w:rFonts w:ascii="Calibri" w:hAnsi="Calibri" w:cs="Calibri"/>
              </w:rPr>
              <w:t>4572,4</w:t>
            </w:r>
          </w:p>
        </w:tc>
        <w:tc>
          <w:tcPr>
            <w:tcW w:w="1024" w:type="dxa"/>
          </w:tcPr>
          <w:p w:rsidR="00F11EB0" w:rsidRDefault="00F11EB0">
            <w:pPr>
              <w:spacing w:after="1" w:line="220" w:lineRule="atLeast"/>
              <w:jc w:val="center"/>
            </w:pPr>
            <w:r>
              <w:rPr>
                <w:rFonts w:ascii="Calibri" w:hAnsi="Calibri" w:cs="Calibri"/>
              </w:rPr>
              <w:t>4672,0</w:t>
            </w:r>
          </w:p>
        </w:tc>
        <w:tc>
          <w:tcPr>
            <w:tcW w:w="1024" w:type="dxa"/>
          </w:tcPr>
          <w:p w:rsidR="00F11EB0" w:rsidRDefault="00F11EB0">
            <w:pPr>
              <w:spacing w:after="1" w:line="220" w:lineRule="atLeast"/>
              <w:jc w:val="center"/>
            </w:pPr>
            <w:r>
              <w:rPr>
                <w:rFonts w:ascii="Calibri" w:hAnsi="Calibri" w:cs="Calibri"/>
              </w:rPr>
              <w:t>4672,0</w:t>
            </w:r>
          </w:p>
        </w:tc>
        <w:tc>
          <w:tcPr>
            <w:tcW w:w="1144" w:type="dxa"/>
          </w:tcPr>
          <w:p w:rsidR="00F11EB0" w:rsidRDefault="00F11EB0">
            <w:pPr>
              <w:spacing w:after="1" w:line="220" w:lineRule="atLeast"/>
              <w:jc w:val="center"/>
            </w:pPr>
            <w:r>
              <w:rPr>
                <w:rFonts w:ascii="Calibri" w:hAnsi="Calibri" w:cs="Calibri"/>
              </w:rPr>
              <w:t>23260,4</w:t>
            </w:r>
          </w:p>
        </w:tc>
        <w:tc>
          <w:tcPr>
            <w:tcW w:w="2381" w:type="dxa"/>
          </w:tcPr>
          <w:p w:rsidR="00F11EB0" w:rsidRDefault="00F11EB0">
            <w:pPr>
              <w:spacing w:after="1" w:line="220" w:lineRule="atLeast"/>
            </w:pPr>
            <w:r>
              <w:rPr>
                <w:rFonts w:ascii="Calibri" w:hAnsi="Calibri" w:cs="Calibri"/>
              </w:rPr>
              <w:t>1045 человек ежегодно</w:t>
            </w:r>
          </w:p>
        </w:tc>
      </w:tr>
      <w:tr w:rsidR="00F11EB0">
        <w:tc>
          <w:tcPr>
            <w:tcW w:w="2835" w:type="dxa"/>
          </w:tcPr>
          <w:p w:rsidR="00F11EB0" w:rsidRDefault="00F11EB0">
            <w:pPr>
              <w:spacing w:after="1" w:line="220" w:lineRule="atLeast"/>
            </w:pPr>
            <w:bookmarkStart w:id="173" w:name="P9737"/>
            <w:bookmarkEnd w:id="173"/>
            <w:r>
              <w:rPr>
                <w:rFonts w:ascii="Calibri" w:hAnsi="Calibri" w:cs="Calibri"/>
              </w:rPr>
              <w:t xml:space="preserve">2.16. Ежемесячная компенсация одному из родителей (законных представителей - опекуну, приемному родителю), проживающему в поселках Чемдальск, Мирюга, Бурный, Кузьмовка, Оскоба и воспитывающему ребенка в возрасте от 3 до 7 лет, не посещающего муниципальные дошкольные образовательные организации в этих населенных пунктах (в соответствии с </w:t>
            </w:r>
            <w:hyperlink r:id="rId633"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w:t>
            </w:r>
            <w:r>
              <w:rPr>
                <w:rFonts w:ascii="Calibri" w:hAnsi="Calibri" w:cs="Calibri"/>
              </w:rPr>
              <w:lastRenderedPageBreak/>
              <w:t>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lastRenderedPageBreak/>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0350620, 0350006200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1396,4</w:t>
            </w:r>
          </w:p>
        </w:tc>
        <w:tc>
          <w:tcPr>
            <w:tcW w:w="1024" w:type="dxa"/>
          </w:tcPr>
          <w:p w:rsidR="00F11EB0" w:rsidRDefault="00F11EB0">
            <w:pPr>
              <w:spacing w:after="1" w:line="220" w:lineRule="atLeast"/>
              <w:jc w:val="center"/>
            </w:pPr>
            <w:r>
              <w:rPr>
                <w:rFonts w:ascii="Calibri" w:hAnsi="Calibri" w:cs="Calibri"/>
              </w:rPr>
              <w:t>1412,3</w:t>
            </w:r>
          </w:p>
        </w:tc>
        <w:tc>
          <w:tcPr>
            <w:tcW w:w="1024" w:type="dxa"/>
          </w:tcPr>
          <w:p w:rsidR="00F11EB0" w:rsidRDefault="00F11EB0">
            <w:pPr>
              <w:spacing w:after="1" w:line="220" w:lineRule="atLeast"/>
              <w:jc w:val="center"/>
            </w:pPr>
            <w:r>
              <w:rPr>
                <w:rFonts w:ascii="Calibri" w:hAnsi="Calibri" w:cs="Calibri"/>
              </w:rPr>
              <w:t>1607,9</w:t>
            </w:r>
          </w:p>
        </w:tc>
        <w:tc>
          <w:tcPr>
            <w:tcW w:w="1024" w:type="dxa"/>
          </w:tcPr>
          <w:p w:rsidR="00F11EB0" w:rsidRDefault="00F11EB0">
            <w:pPr>
              <w:spacing w:after="1" w:line="220" w:lineRule="atLeast"/>
              <w:jc w:val="center"/>
            </w:pPr>
            <w:r>
              <w:rPr>
                <w:rFonts w:ascii="Calibri" w:hAnsi="Calibri" w:cs="Calibri"/>
              </w:rPr>
              <w:t>1607,9</w:t>
            </w:r>
          </w:p>
        </w:tc>
        <w:tc>
          <w:tcPr>
            <w:tcW w:w="1144" w:type="dxa"/>
          </w:tcPr>
          <w:p w:rsidR="00F11EB0" w:rsidRDefault="00F11EB0">
            <w:pPr>
              <w:spacing w:after="1" w:line="220" w:lineRule="atLeast"/>
              <w:jc w:val="center"/>
            </w:pPr>
            <w:r>
              <w:rPr>
                <w:rFonts w:ascii="Calibri" w:hAnsi="Calibri" w:cs="Calibri"/>
              </w:rPr>
              <w:t>6024,5</w:t>
            </w:r>
          </w:p>
        </w:tc>
        <w:tc>
          <w:tcPr>
            <w:tcW w:w="2381" w:type="dxa"/>
          </w:tcPr>
          <w:p w:rsidR="00F11EB0" w:rsidRDefault="00F11EB0">
            <w:pPr>
              <w:spacing w:after="1" w:line="220" w:lineRule="atLeast"/>
            </w:pPr>
            <w:r>
              <w:rPr>
                <w:rFonts w:ascii="Calibri" w:hAnsi="Calibri" w:cs="Calibri"/>
              </w:rPr>
              <w:t>ежемесячную компенсацию за непосещение детьми муниципальных дошкольных образовательных учреждений ежегодно получат 38 человек</w:t>
            </w:r>
          </w:p>
        </w:tc>
      </w:tr>
      <w:tr w:rsidR="00F11EB0">
        <w:tc>
          <w:tcPr>
            <w:tcW w:w="2835" w:type="dxa"/>
          </w:tcPr>
          <w:p w:rsidR="00F11EB0" w:rsidRDefault="00F11EB0">
            <w:pPr>
              <w:spacing w:after="1" w:line="220" w:lineRule="atLeast"/>
            </w:pPr>
            <w:bookmarkStart w:id="174" w:name="P9750"/>
            <w:bookmarkEnd w:id="174"/>
            <w:r>
              <w:rPr>
                <w:rFonts w:ascii="Calibri" w:hAnsi="Calibri" w:cs="Calibri"/>
              </w:rPr>
              <w:lastRenderedPageBreak/>
              <w:t xml:space="preserve">2.17. Обеспечение одеждой, обувью и мягким инвентарем обучающихся, проживающих в интернатах муниципальных образовательных организаций, расположенных в муниципальном районе, за исключением обучающихся с ограниченными возможностями здоровья (в соответствии с </w:t>
            </w:r>
            <w:hyperlink r:id="rId634"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0350622, 0350006220</w:t>
            </w:r>
          </w:p>
        </w:tc>
        <w:tc>
          <w:tcPr>
            <w:tcW w:w="544" w:type="dxa"/>
          </w:tcPr>
          <w:p w:rsidR="00F11EB0" w:rsidRDefault="00F11EB0">
            <w:pPr>
              <w:spacing w:after="1" w:line="220" w:lineRule="atLeast"/>
              <w:jc w:val="center"/>
            </w:pPr>
            <w:r>
              <w:rPr>
                <w:rFonts w:ascii="Calibri" w:hAnsi="Calibri" w:cs="Calibri"/>
              </w:rPr>
              <w:t>530</w:t>
            </w: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4390,4</w:t>
            </w:r>
          </w:p>
        </w:tc>
        <w:tc>
          <w:tcPr>
            <w:tcW w:w="1024" w:type="dxa"/>
          </w:tcPr>
          <w:p w:rsidR="00F11EB0" w:rsidRDefault="00F11EB0">
            <w:pPr>
              <w:spacing w:after="1" w:line="220" w:lineRule="atLeast"/>
              <w:jc w:val="center"/>
            </w:pPr>
            <w:r>
              <w:rPr>
                <w:rFonts w:ascii="Calibri" w:hAnsi="Calibri" w:cs="Calibri"/>
              </w:rPr>
              <w:t>4241,2</w:t>
            </w:r>
          </w:p>
        </w:tc>
        <w:tc>
          <w:tcPr>
            <w:tcW w:w="1024" w:type="dxa"/>
          </w:tcPr>
          <w:p w:rsidR="00F11EB0" w:rsidRDefault="00F11EB0">
            <w:pPr>
              <w:spacing w:after="1" w:line="220" w:lineRule="atLeast"/>
              <w:jc w:val="center"/>
            </w:pPr>
            <w:r>
              <w:rPr>
                <w:rFonts w:ascii="Calibri" w:hAnsi="Calibri" w:cs="Calibri"/>
              </w:rPr>
              <w:t>4781,2</w:t>
            </w:r>
          </w:p>
        </w:tc>
        <w:tc>
          <w:tcPr>
            <w:tcW w:w="1024" w:type="dxa"/>
          </w:tcPr>
          <w:p w:rsidR="00F11EB0" w:rsidRDefault="00F11EB0">
            <w:pPr>
              <w:spacing w:after="1" w:line="220" w:lineRule="atLeast"/>
              <w:jc w:val="center"/>
            </w:pPr>
            <w:r>
              <w:rPr>
                <w:rFonts w:ascii="Calibri" w:hAnsi="Calibri" w:cs="Calibri"/>
              </w:rPr>
              <w:t>4781,2</w:t>
            </w:r>
          </w:p>
        </w:tc>
        <w:tc>
          <w:tcPr>
            <w:tcW w:w="1144" w:type="dxa"/>
          </w:tcPr>
          <w:p w:rsidR="00F11EB0" w:rsidRDefault="00F11EB0">
            <w:pPr>
              <w:spacing w:after="1" w:line="220" w:lineRule="atLeast"/>
              <w:jc w:val="center"/>
            </w:pPr>
            <w:r>
              <w:rPr>
                <w:rFonts w:ascii="Calibri" w:hAnsi="Calibri" w:cs="Calibri"/>
              </w:rPr>
              <w:t>18194,0</w:t>
            </w:r>
          </w:p>
        </w:tc>
        <w:tc>
          <w:tcPr>
            <w:tcW w:w="2381" w:type="dxa"/>
          </w:tcPr>
          <w:p w:rsidR="00F11EB0" w:rsidRDefault="00F11EB0">
            <w:pPr>
              <w:spacing w:after="1" w:line="220" w:lineRule="atLeast"/>
            </w:pPr>
            <w:r>
              <w:rPr>
                <w:rFonts w:ascii="Calibri" w:hAnsi="Calibri" w:cs="Calibri"/>
              </w:rPr>
              <w:t>ежегодно 208 учащихся общеобразовательных учреждений получат социальную поддержку</w:t>
            </w:r>
          </w:p>
        </w:tc>
      </w:tr>
      <w:tr w:rsidR="00F11EB0">
        <w:tc>
          <w:tcPr>
            <w:tcW w:w="2835" w:type="dxa"/>
          </w:tcPr>
          <w:p w:rsidR="00F11EB0" w:rsidRDefault="00F11EB0">
            <w:pPr>
              <w:spacing w:after="1" w:line="220" w:lineRule="atLeast"/>
            </w:pPr>
            <w:r>
              <w:rPr>
                <w:rFonts w:ascii="Calibri" w:hAnsi="Calibri" w:cs="Calibri"/>
              </w:rPr>
              <w:t>В том числе: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02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2381" w:type="dxa"/>
          </w:tcPr>
          <w:p w:rsidR="00F11EB0" w:rsidRDefault="00F11EB0">
            <w:pPr>
              <w:spacing w:after="1" w:line="220" w:lineRule="atLeast"/>
            </w:pPr>
          </w:p>
        </w:tc>
      </w:tr>
      <w:tr w:rsidR="00F11EB0">
        <w:tc>
          <w:tcPr>
            <w:tcW w:w="2835"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430830,6</w:t>
            </w:r>
          </w:p>
        </w:tc>
        <w:tc>
          <w:tcPr>
            <w:tcW w:w="1024" w:type="dxa"/>
          </w:tcPr>
          <w:p w:rsidR="00F11EB0" w:rsidRDefault="00F11EB0">
            <w:pPr>
              <w:spacing w:after="1" w:line="220" w:lineRule="atLeast"/>
              <w:jc w:val="center"/>
            </w:pPr>
            <w:r>
              <w:rPr>
                <w:rFonts w:ascii="Calibri" w:hAnsi="Calibri" w:cs="Calibri"/>
              </w:rPr>
              <w:t>430071,3</w:t>
            </w:r>
          </w:p>
        </w:tc>
        <w:tc>
          <w:tcPr>
            <w:tcW w:w="1024" w:type="dxa"/>
          </w:tcPr>
          <w:p w:rsidR="00F11EB0" w:rsidRDefault="00F11EB0">
            <w:pPr>
              <w:spacing w:after="1" w:line="220" w:lineRule="atLeast"/>
              <w:jc w:val="center"/>
            </w:pPr>
            <w:r>
              <w:rPr>
                <w:rFonts w:ascii="Calibri" w:hAnsi="Calibri" w:cs="Calibri"/>
              </w:rPr>
              <w:t>433388,2</w:t>
            </w:r>
          </w:p>
        </w:tc>
        <w:tc>
          <w:tcPr>
            <w:tcW w:w="1024" w:type="dxa"/>
          </w:tcPr>
          <w:p w:rsidR="00F11EB0" w:rsidRDefault="00F11EB0">
            <w:pPr>
              <w:spacing w:after="1" w:line="220" w:lineRule="atLeast"/>
              <w:jc w:val="center"/>
            </w:pPr>
            <w:r>
              <w:rPr>
                <w:rFonts w:ascii="Calibri" w:hAnsi="Calibri" w:cs="Calibri"/>
              </w:rPr>
              <w:t>432467,1</w:t>
            </w:r>
          </w:p>
        </w:tc>
        <w:tc>
          <w:tcPr>
            <w:tcW w:w="1024" w:type="dxa"/>
          </w:tcPr>
          <w:p w:rsidR="00F11EB0" w:rsidRDefault="00F11EB0">
            <w:pPr>
              <w:spacing w:after="1" w:line="220" w:lineRule="atLeast"/>
              <w:jc w:val="center"/>
            </w:pPr>
            <w:r>
              <w:rPr>
                <w:rFonts w:ascii="Calibri" w:hAnsi="Calibri" w:cs="Calibri"/>
              </w:rPr>
              <w:t>432467,1</w:t>
            </w:r>
          </w:p>
        </w:tc>
        <w:tc>
          <w:tcPr>
            <w:tcW w:w="1144" w:type="dxa"/>
          </w:tcPr>
          <w:p w:rsidR="00F11EB0" w:rsidRDefault="00F11EB0">
            <w:pPr>
              <w:spacing w:after="1" w:line="220" w:lineRule="atLeast"/>
              <w:jc w:val="center"/>
            </w:pPr>
            <w:r>
              <w:rPr>
                <w:rFonts w:ascii="Calibri" w:hAnsi="Calibri" w:cs="Calibri"/>
              </w:rPr>
              <w:t>2159224,3</w:t>
            </w:r>
          </w:p>
        </w:tc>
        <w:tc>
          <w:tcPr>
            <w:tcW w:w="2381" w:type="dxa"/>
          </w:tcPr>
          <w:p w:rsidR="00F11EB0" w:rsidRDefault="00F11EB0">
            <w:pPr>
              <w:spacing w:after="1" w:line="220" w:lineRule="atLeast"/>
            </w:pPr>
          </w:p>
        </w:tc>
      </w:tr>
      <w:tr w:rsidR="00F11EB0">
        <w:tc>
          <w:tcPr>
            <w:tcW w:w="2835"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544" w:type="dxa"/>
          </w:tcPr>
          <w:p w:rsidR="00F11EB0" w:rsidRDefault="00F11EB0">
            <w:pPr>
              <w:spacing w:after="1" w:line="220" w:lineRule="atLeast"/>
              <w:jc w:val="center"/>
            </w:pPr>
          </w:p>
        </w:tc>
        <w:tc>
          <w:tcPr>
            <w:tcW w:w="1024" w:type="dxa"/>
          </w:tcPr>
          <w:p w:rsidR="00F11EB0" w:rsidRDefault="00F11EB0">
            <w:pPr>
              <w:spacing w:after="1" w:line="220" w:lineRule="atLeast"/>
              <w:jc w:val="center"/>
            </w:pPr>
            <w:r>
              <w:rPr>
                <w:rFonts w:ascii="Calibri" w:hAnsi="Calibri" w:cs="Calibri"/>
              </w:rPr>
              <w:t>0,0</w:t>
            </w:r>
          </w:p>
        </w:tc>
        <w:tc>
          <w:tcPr>
            <w:tcW w:w="1024" w:type="dxa"/>
          </w:tcPr>
          <w:p w:rsidR="00F11EB0" w:rsidRDefault="00F11EB0">
            <w:pPr>
              <w:spacing w:after="1" w:line="220" w:lineRule="atLeast"/>
              <w:jc w:val="center"/>
            </w:pPr>
            <w:r>
              <w:rPr>
                <w:rFonts w:ascii="Calibri" w:hAnsi="Calibri" w:cs="Calibri"/>
              </w:rPr>
              <w:t>17963,6</w:t>
            </w:r>
          </w:p>
        </w:tc>
        <w:tc>
          <w:tcPr>
            <w:tcW w:w="1024" w:type="dxa"/>
          </w:tcPr>
          <w:p w:rsidR="00F11EB0" w:rsidRDefault="00F11EB0">
            <w:pPr>
              <w:spacing w:after="1" w:line="220" w:lineRule="atLeast"/>
              <w:jc w:val="center"/>
            </w:pPr>
            <w:r>
              <w:rPr>
                <w:rFonts w:ascii="Calibri" w:hAnsi="Calibri" w:cs="Calibri"/>
              </w:rPr>
              <w:t>28026,1</w:t>
            </w:r>
          </w:p>
        </w:tc>
        <w:tc>
          <w:tcPr>
            <w:tcW w:w="1024" w:type="dxa"/>
          </w:tcPr>
          <w:p w:rsidR="00F11EB0" w:rsidRDefault="00F11EB0">
            <w:pPr>
              <w:spacing w:after="1" w:line="220" w:lineRule="atLeast"/>
              <w:jc w:val="center"/>
            </w:pPr>
            <w:r>
              <w:rPr>
                <w:rFonts w:ascii="Calibri" w:hAnsi="Calibri" w:cs="Calibri"/>
              </w:rPr>
              <w:t>17963,6</w:t>
            </w:r>
          </w:p>
        </w:tc>
        <w:tc>
          <w:tcPr>
            <w:tcW w:w="1024" w:type="dxa"/>
          </w:tcPr>
          <w:p w:rsidR="00F11EB0" w:rsidRDefault="00F11EB0">
            <w:pPr>
              <w:spacing w:after="1" w:line="220" w:lineRule="atLeast"/>
              <w:jc w:val="center"/>
            </w:pPr>
            <w:r>
              <w:rPr>
                <w:rFonts w:ascii="Calibri" w:hAnsi="Calibri" w:cs="Calibri"/>
              </w:rPr>
              <w:t>17963,6</w:t>
            </w:r>
          </w:p>
        </w:tc>
        <w:tc>
          <w:tcPr>
            <w:tcW w:w="1144" w:type="dxa"/>
          </w:tcPr>
          <w:p w:rsidR="00F11EB0" w:rsidRDefault="00F11EB0">
            <w:pPr>
              <w:spacing w:after="1" w:line="220" w:lineRule="atLeast"/>
              <w:jc w:val="center"/>
            </w:pPr>
            <w:r>
              <w:rPr>
                <w:rFonts w:ascii="Calibri" w:hAnsi="Calibri" w:cs="Calibri"/>
              </w:rPr>
              <w:t>81916,9</w:t>
            </w:r>
          </w:p>
        </w:tc>
        <w:tc>
          <w:tcPr>
            <w:tcW w:w="2381" w:type="dxa"/>
          </w:tcPr>
          <w:p w:rsidR="00F11EB0" w:rsidRDefault="00F11EB0">
            <w:pPr>
              <w:spacing w:after="1" w:line="220" w:lineRule="atLeast"/>
            </w:pP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9</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75" w:name="P9813"/>
      <w:bookmarkEnd w:id="175"/>
      <w:r>
        <w:rPr>
          <w:rFonts w:ascii="Calibri" w:hAnsi="Calibri" w:cs="Calibri"/>
          <w:b/>
        </w:rPr>
        <w:t>ПОДПРОГРАММА</w:t>
      </w:r>
    </w:p>
    <w:p w:rsidR="00F11EB0" w:rsidRDefault="00F11EB0">
      <w:pPr>
        <w:spacing w:after="1" w:line="220" w:lineRule="atLeast"/>
        <w:jc w:val="center"/>
      </w:pPr>
      <w:r>
        <w:rPr>
          <w:rFonts w:ascii="Calibri" w:hAnsi="Calibri" w:cs="Calibri"/>
          <w:b/>
        </w:rPr>
        <w:t>"ПОВЫШЕНИЕ КАЧЕСТВА И ДОСТУПНОСТИ СОЦИАЛЬНЫХ УСЛУГ"</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(в ред. Постановлений Правительства Красноярского края</w:t>
      </w:r>
    </w:p>
    <w:p w:rsidR="00F11EB0" w:rsidRDefault="00F11EB0">
      <w:pPr>
        <w:spacing w:after="1" w:line="220" w:lineRule="atLeast"/>
        <w:jc w:val="center"/>
      </w:pPr>
      <w:r>
        <w:rPr>
          <w:rFonts w:ascii="Calibri" w:hAnsi="Calibri" w:cs="Calibri"/>
        </w:rPr>
        <w:t xml:space="preserve">от 15.03.2016 </w:t>
      </w:r>
      <w:hyperlink r:id="rId635" w:history="1">
        <w:r>
          <w:rPr>
            <w:rFonts w:ascii="Calibri" w:hAnsi="Calibri" w:cs="Calibri"/>
            <w:color w:val="0000FF"/>
          </w:rPr>
          <w:t>N 116-п</w:t>
        </w:r>
      </w:hyperlink>
      <w:r>
        <w:rPr>
          <w:rFonts w:ascii="Calibri" w:hAnsi="Calibri" w:cs="Calibri"/>
        </w:rPr>
        <w:t xml:space="preserve">, от 21.06.2016 </w:t>
      </w:r>
      <w:hyperlink r:id="rId636" w:history="1">
        <w:r>
          <w:rPr>
            <w:rFonts w:ascii="Calibri" w:hAnsi="Calibri" w:cs="Calibri"/>
            <w:color w:val="0000FF"/>
          </w:rPr>
          <w:t>N 307-п</w:t>
        </w:r>
      </w:hyperlink>
      <w:r>
        <w:rPr>
          <w:rFonts w:ascii="Calibri" w:hAnsi="Calibri" w:cs="Calibri"/>
        </w:rPr>
        <w:t xml:space="preserve">, от 30.08.2016 </w:t>
      </w:r>
      <w:hyperlink r:id="rId637" w:history="1">
        <w:r>
          <w:rPr>
            <w:rFonts w:ascii="Calibri" w:hAnsi="Calibri" w:cs="Calibri"/>
            <w:color w:val="0000FF"/>
          </w:rPr>
          <w:t>N 434-п</w:t>
        </w:r>
      </w:hyperlink>
      <w:r>
        <w:rPr>
          <w:rFonts w:ascii="Calibri" w:hAnsi="Calibri" w:cs="Calibri"/>
        </w:rPr>
        <w:t>,</w:t>
      </w:r>
    </w:p>
    <w:p w:rsidR="00F11EB0" w:rsidRDefault="00F11EB0">
      <w:pPr>
        <w:spacing w:after="1" w:line="220" w:lineRule="atLeast"/>
        <w:jc w:val="center"/>
      </w:pPr>
      <w:r>
        <w:rPr>
          <w:rFonts w:ascii="Calibri" w:hAnsi="Calibri" w:cs="Calibri"/>
        </w:rPr>
        <w:t xml:space="preserve">от 19.10.2016 </w:t>
      </w:r>
      <w:hyperlink r:id="rId638" w:history="1">
        <w:r>
          <w:rPr>
            <w:rFonts w:ascii="Calibri" w:hAnsi="Calibri" w:cs="Calibri"/>
            <w:color w:val="0000FF"/>
          </w:rPr>
          <w:t>N 533-п</w:t>
        </w:r>
      </w:hyperlink>
      <w:r>
        <w:rPr>
          <w:rFonts w:ascii="Calibri" w:hAnsi="Calibri" w:cs="Calibri"/>
        </w:rPr>
        <w:t xml:space="preserve">, от 14.12.2016 </w:t>
      </w:r>
      <w:hyperlink r:id="rId639" w:history="1">
        <w:r>
          <w:rPr>
            <w:rFonts w:ascii="Calibri" w:hAnsi="Calibri" w:cs="Calibri"/>
            <w:color w:val="0000FF"/>
          </w:rPr>
          <w:t>N 631-п</w:t>
        </w:r>
      </w:hyperlink>
      <w:r>
        <w:rPr>
          <w:rFonts w:ascii="Calibri" w:hAnsi="Calibri" w:cs="Calibri"/>
        </w:rPr>
        <w:t xml:space="preserve">, от 27.12.2016 </w:t>
      </w:r>
      <w:hyperlink r:id="rId640" w:history="1">
        <w:r>
          <w:rPr>
            <w:rFonts w:ascii="Calibri" w:hAnsi="Calibri" w:cs="Calibri"/>
            <w:color w:val="0000FF"/>
          </w:rPr>
          <w:t>N 671-п</w:t>
        </w:r>
      </w:hyperlink>
      <w:r>
        <w:rPr>
          <w:rFonts w:ascii="Calibri" w:hAnsi="Calibri" w:cs="Calibri"/>
        </w:rPr>
        <w:t>)</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"Повышение качества и доступности социальных услуг"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 (далее - министерство);</w:t>
            </w:r>
          </w:p>
          <w:p w:rsidR="00F11EB0" w:rsidRDefault="00F11EB0">
            <w:pPr>
              <w:spacing w:after="1" w:line="220" w:lineRule="atLeast"/>
            </w:pPr>
            <w:r>
              <w:rPr>
                <w:rFonts w:ascii="Calibri" w:hAnsi="Calibri" w:cs="Calibri"/>
              </w:rPr>
              <w:t>министерство строительства и жилищно-коммунального хозяйства Красноярского края</w:t>
            </w:r>
          </w:p>
        </w:tc>
      </w:tr>
      <w:tr w:rsidR="00F11EB0">
        <w:tc>
          <w:tcPr>
            <w:tcW w:w="3402" w:type="dxa"/>
          </w:tcPr>
          <w:p w:rsidR="00F11EB0" w:rsidRDefault="00F11EB0">
            <w:pPr>
              <w:spacing w:after="1" w:line="220" w:lineRule="atLeast"/>
            </w:pPr>
            <w:r>
              <w:rPr>
                <w:rFonts w:ascii="Calibri" w:hAnsi="Calibri" w:cs="Calibri"/>
              </w:rPr>
              <w:lastRenderedPageBreak/>
              <w:t>Соисполнители подпрограммы - главные распорядители бюджетных средств, ответственные за реализацию мероприятий подпрограммы</w:t>
            </w:r>
          </w:p>
        </w:tc>
        <w:tc>
          <w:tcPr>
            <w:tcW w:w="5669" w:type="dxa"/>
          </w:tcPr>
          <w:p w:rsidR="00F11EB0" w:rsidRDefault="00F11EB0">
            <w:pPr>
              <w:spacing w:after="1" w:line="220" w:lineRule="atLeast"/>
            </w:pPr>
            <w:r>
              <w:rPr>
                <w:rFonts w:ascii="Calibri" w:hAnsi="Calibri" w:cs="Calibri"/>
              </w:rPr>
              <w:t>министерство образования Красноярского края</w:t>
            </w:r>
          </w:p>
        </w:tc>
      </w:tr>
      <w:tr w:rsidR="00F11EB0">
        <w:tc>
          <w:tcPr>
            <w:tcW w:w="3402" w:type="dxa"/>
          </w:tcPr>
          <w:p w:rsidR="00F11EB0" w:rsidRDefault="00F11EB0">
            <w:pPr>
              <w:spacing w:after="1" w:line="220" w:lineRule="atLeast"/>
            </w:pPr>
            <w:r>
              <w:rPr>
                <w:rFonts w:ascii="Calibri" w:hAnsi="Calibri" w:cs="Calibri"/>
              </w:rPr>
              <w:t>Цели подпрограммы</w:t>
            </w:r>
          </w:p>
        </w:tc>
        <w:tc>
          <w:tcPr>
            <w:tcW w:w="5669" w:type="dxa"/>
          </w:tcPr>
          <w:p w:rsidR="00F11EB0" w:rsidRDefault="00F11EB0">
            <w:pPr>
              <w:spacing w:after="1" w:line="220" w:lineRule="atLeast"/>
            </w:pPr>
            <w:r>
              <w:rPr>
                <w:rFonts w:ascii="Calibri" w:hAnsi="Calibri" w:cs="Calibri"/>
              </w:rPr>
              <w:t>1. Повышение уровня, качества и безопасности социального обслуживания граждан.</w:t>
            </w:r>
          </w:p>
          <w:p w:rsidR="00F11EB0" w:rsidRDefault="00F11EB0">
            <w:pPr>
              <w:spacing w:after="1" w:line="220" w:lineRule="atLeast"/>
            </w:pPr>
            <w:r>
              <w:rPr>
                <w:rFonts w:ascii="Calibri" w:hAnsi="Calibri" w:cs="Calibri"/>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11EB0">
        <w:tc>
          <w:tcPr>
            <w:tcW w:w="3402" w:type="dxa"/>
          </w:tcPr>
          <w:p w:rsidR="00F11EB0" w:rsidRDefault="00F11EB0">
            <w:pPr>
              <w:spacing w:after="1" w:line="220" w:lineRule="atLeast"/>
            </w:pPr>
            <w:r>
              <w:rPr>
                <w:rFonts w:ascii="Calibri" w:hAnsi="Calibri" w:cs="Calibri"/>
              </w:rPr>
              <w:t>Задачи подпрограммы</w:t>
            </w:r>
          </w:p>
        </w:tc>
        <w:tc>
          <w:tcPr>
            <w:tcW w:w="5669" w:type="dxa"/>
          </w:tcPr>
          <w:p w:rsidR="00F11EB0" w:rsidRDefault="00F11EB0">
            <w:pPr>
              <w:spacing w:after="1" w:line="220" w:lineRule="atLeast"/>
            </w:pPr>
            <w:r>
              <w:rPr>
                <w:rFonts w:ascii="Calibri" w:hAnsi="Calibri" w:cs="Calibri"/>
              </w:rPr>
              <w:t>1. Повышение удовлетворенности граждан качеством услуг по социальному обслуживанию.</w:t>
            </w:r>
          </w:p>
          <w:p w:rsidR="00F11EB0" w:rsidRDefault="00F11EB0">
            <w:pPr>
              <w:spacing w:after="1" w:line="220" w:lineRule="atLeast"/>
            </w:pPr>
            <w:r>
              <w:rPr>
                <w:rFonts w:ascii="Calibri" w:hAnsi="Calibri" w:cs="Calibri"/>
              </w:rPr>
              <w:t>2. Развитие сектора негосударственных некоммерческих организаций в сфере оказания социальных услуг.</w:t>
            </w:r>
          </w:p>
          <w:p w:rsidR="00F11EB0" w:rsidRDefault="00F11EB0">
            <w:pPr>
              <w:spacing w:after="1" w:line="220" w:lineRule="atLeast"/>
            </w:pPr>
            <w:r>
              <w:rPr>
                <w:rFonts w:ascii="Calibri" w:hAnsi="Calibri" w:cs="Calibri"/>
              </w:rPr>
              <w:t>3. Укрепление материально-технической базы учреждений системы социального обслуживания граждан.</w:t>
            </w:r>
          </w:p>
          <w:p w:rsidR="00F11EB0" w:rsidRDefault="00F11EB0">
            <w:pPr>
              <w:spacing w:after="1" w:line="220" w:lineRule="atLeast"/>
            </w:pPr>
            <w:r>
              <w:rPr>
                <w:rFonts w:ascii="Calibri" w:hAnsi="Calibri" w:cs="Calibri"/>
              </w:rPr>
              <w:t>4. Обеспечение реализации государственной социальной политики на территории края, совершенствование организации предоставления мер социальной поддержки отдельным категориям граждан</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Целевые индикаторы</w:t>
            </w:r>
          </w:p>
        </w:tc>
        <w:tc>
          <w:tcPr>
            <w:tcW w:w="5669" w:type="dxa"/>
            <w:tcBorders>
              <w:bottom w:val="nil"/>
            </w:tcBorders>
          </w:tcPr>
          <w:p w:rsidR="00F11EB0" w:rsidRDefault="00F11EB0">
            <w:pPr>
              <w:spacing w:after="1" w:line="220" w:lineRule="atLeast"/>
            </w:pPr>
            <w:r>
              <w:rPr>
                <w:rFonts w:ascii="Calibri" w:hAnsi="Calibri" w:cs="Calibri"/>
              </w:rPr>
              <w:t>доля граждан, получивших услуги в учреждениях социального обслуживания, в общем числе граждан, обратившихся за их получением, - до 100% к 2018 году;</w:t>
            </w:r>
          </w:p>
          <w:p w:rsidR="00F11EB0" w:rsidRDefault="00F11EB0">
            <w:pPr>
              <w:spacing w:after="1" w:line="220" w:lineRule="atLeast"/>
            </w:pPr>
            <w:r>
              <w:rPr>
                <w:rFonts w:ascii="Calibri" w:hAnsi="Calibri" w:cs="Calibri"/>
              </w:rPr>
              <w:t>удельный вес койко-мест, соответствующих стандартам качества оказания услуг, от общего числа койко-мест в стационарных учреждениях социального обслуживания граждан - 84,8% к 2018 году;</w:t>
            </w:r>
          </w:p>
          <w:p w:rsidR="00F11EB0" w:rsidRDefault="00F11EB0">
            <w:pPr>
              <w:spacing w:after="1" w:line="220" w:lineRule="atLeast"/>
            </w:pPr>
            <w:r>
              <w:rPr>
                <w:rFonts w:ascii="Calibri" w:hAnsi="Calibri" w:cs="Calibri"/>
              </w:rPr>
              <w:t xml:space="preserve">удельный вес зданий стационарных учреждений социального обслуживания граждан пожилого возраста, </w:t>
            </w:r>
            <w:r>
              <w:rPr>
                <w:rFonts w:ascii="Calibri" w:hAnsi="Calibri" w:cs="Calibri"/>
              </w:rPr>
              <w:lastRenderedPageBreak/>
              <w:t>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 - 0,0% к 2018 году;</w:t>
            </w:r>
          </w:p>
          <w:p w:rsidR="00F11EB0" w:rsidRDefault="00F11EB0">
            <w:pPr>
              <w:spacing w:after="1" w:line="220" w:lineRule="atLeast"/>
            </w:pPr>
            <w:r>
              <w:rPr>
                <w:rFonts w:ascii="Calibri" w:hAnsi="Calibri" w:cs="Calibri"/>
              </w:rPr>
              <w:t>удельный вес детей-инвалидов, проживающих в семьях, получивших реабилитационные услуги в учреждениях социального обслуживания, к общему числу детей-инвалидов, проживающих в крае, - 65,1% к 2018 году;</w:t>
            </w:r>
          </w:p>
          <w:p w:rsidR="00F11EB0" w:rsidRDefault="00F11EB0">
            <w:pPr>
              <w:spacing w:after="1" w:line="220" w:lineRule="atLeast"/>
            </w:pPr>
            <w:r>
              <w:rPr>
                <w:rFonts w:ascii="Calibri" w:hAnsi="Calibri" w:cs="Calibri"/>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- 5,0% к 2018 году;</w:t>
            </w:r>
          </w:p>
          <w:p w:rsidR="00F11EB0" w:rsidRDefault="00F11EB0">
            <w:pPr>
              <w:spacing w:after="1" w:line="220" w:lineRule="atLeast"/>
            </w:pPr>
            <w:r>
              <w:rPr>
                <w:rFonts w:ascii="Calibri" w:hAnsi="Calibri" w:cs="Calibri"/>
              </w:rPr>
              <w:t>уровень удовлетворенности жителей края качеством предоставления государственных и муниципальных услуг - не менее 90%</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w:t>
            </w:r>
            <w:hyperlink r:id="rId64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30.08.2016 N 434-п)</w:t>
            </w:r>
          </w:p>
        </w:tc>
      </w:tr>
      <w:tr w:rsidR="00F11EB0">
        <w:tc>
          <w:tcPr>
            <w:tcW w:w="3402" w:type="dxa"/>
          </w:tcPr>
          <w:p w:rsidR="00F11EB0" w:rsidRDefault="00F11EB0">
            <w:pPr>
              <w:spacing w:after="1" w:line="220" w:lineRule="atLeast"/>
            </w:pPr>
            <w:r>
              <w:rPr>
                <w:rFonts w:ascii="Calibri" w:hAnsi="Calibri" w:cs="Calibri"/>
              </w:rPr>
              <w:t>Сроки реализации подпрограммы</w:t>
            </w:r>
          </w:p>
        </w:tc>
        <w:tc>
          <w:tcPr>
            <w:tcW w:w="5669" w:type="dxa"/>
          </w:tcPr>
          <w:p w:rsidR="00F11EB0" w:rsidRDefault="00F11EB0">
            <w:pPr>
              <w:spacing w:after="1" w:line="220" w:lineRule="atLeast"/>
            </w:pPr>
            <w:r>
              <w:rPr>
                <w:rFonts w:ascii="Calibri" w:hAnsi="Calibri" w:cs="Calibri"/>
              </w:rPr>
              <w:t>2014 - 2018 годы</w:t>
            </w:r>
          </w:p>
        </w:tc>
      </w:tr>
      <w:tr w:rsidR="00F11EB0">
        <w:tblPrEx>
          <w:tblBorders>
            <w:insideH w:val="nil"/>
          </w:tblBorders>
        </w:tblPrEx>
        <w:tc>
          <w:tcPr>
            <w:tcW w:w="3402" w:type="dxa"/>
            <w:tcBorders>
              <w:bottom w:val="nil"/>
            </w:tcBorders>
          </w:tcPr>
          <w:p w:rsidR="00F11EB0" w:rsidRDefault="00F11EB0">
            <w:pPr>
              <w:spacing w:after="1" w:line="220" w:lineRule="atLeast"/>
            </w:pPr>
            <w:r>
              <w:rPr>
                <w:rFonts w:ascii="Calibri" w:hAnsi="Calibri" w:cs="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F11EB0" w:rsidRDefault="00F11EB0">
            <w:pPr>
              <w:spacing w:after="1" w:line="220" w:lineRule="atLeast"/>
            </w:pPr>
            <w:r>
              <w:rPr>
                <w:rFonts w:ascii="Calibri" w:hAnsi="Calibri" w:cs="Calibri"/>
              </w:rPr>
              <w:t>из средств федерального и краевого бюджетов, средств Пенсионного фонда Российской Федерации, внебюджетных источников за период с 2014 по 2018 г. - 36797865,3 тыс. руб., в том числе:</w:t>
            </w:r>
          </w:p>
          <w:p w:rsidR="00F11EB0" w:rsidRDefault="00F11EB0">
            <w:pPr>
              <w:spacing w:after="1" w:line="220" w:lineRule="atLeast"/>
            </w:pPr>
            <w:r>
              <w:rPr>
                <w:rFonts w:ascii="Calibri" w:hAnsi="Calibri" w:cs="Calibri"/>
              </w:rPr>
              <w:t>в 2014 году - 6025494,8 тыс. руб.;</w:t>
            </w:r>
          </w:p>
          <w:p w:rsidR="00F11EB0" w:rsidRDefault="00F11EB0">
            <w:pPr>
              <w:spacing w:after="1" w:line="220" w:lineRule="atLeast"/>
            </w:pPr>
            <w:r>
              <w:rPr>
                <w:rFonts w:ascii="Calibri" w:hAnsi="Calibri" w:cs="Calibri"/>
              </w:rPr>
              <w:t>в 2015 году - 7632165,4 тыс. руб.;</w:t>
            </w:r>
          </w:p>
          <w:p w:rsidR="00F11EB0" w:rsidRDefault="00F11EB0">
            <w:pPr>
              <w:spacing w:after="1" w:line="220" w:lineRule="atLeast"/>
            </w:pPr>
            <w:r>
              <w:rPr>
                <w:rFonts w:ascii="Calibri" w:hAnsi="Calibri" w:cs="Calibri"/>
              </w:rPr>
              <w:t>в 2016 году - 7676654,8 тыс. руб.;</w:t>
            </w:r>
          </w:p>
          <w:p w:rsidR="00F11EB0" w:rsidRDefault="00F11EB0">
            <w:pPr>
              <w:spacing w:after="1" w:line="220" w:lineRule="atLeast"/>
            </w:pPr>
            <w:r>
              <w:rPr>
                <w:rFonts w:ascii="Calibri" w:hAnsi="Calibri" w:cs="Calibri"/>
              </w:rPr>
              <w:t>в 2017 году - 7659435,4 тыс. руб.;</w:t>
            </w:r>
          </w:p>
          <w:p w:rsidR="00F11EB0" w:rsidRDefault="00F11EB0">
            <w:pPr>
              <w:spacing w:after="1" w:line="220" w:lineRule="atLeast"/>
            </w:pPr>
            <w:r>
              <w:rPr>
                <w:rFonts w:ascii="Calibri" w:hAnsi="Calibri" w:cs="Calibri"/>
              </w:rPr>
              <w:t>в 2018 году - 7804114,9 тыс. руб.,</w:t>
            </w:r>
          </w:p>
          <w:p w:rsidR="00F11EB0" w:rsidRDefault="00F11EB0">
            <w:pPr>
              <w:spacing w:after="1" w:line="220" w:lineRule="atLeast"/>
            </w:pPr>
            <w:r>
              <w:rPr>
                <w:rFonts w:ascii="Calibri" w:hAnsi="Calibri" w:cs="Calibri"/>
              </w:rPr>
              <w:t>из них:</w:t>
            </w:r>
          </w:p>
          <w:p w:rsidR="00F11EB0" w:rsidRDefault="00F11EB0">
            <w:pPr>
              <w:spacing w:after="1" w:line="220" w:lineRule="atLeast"/>
            </w:pPr>
            <w:r>
              <w:rPr>
                <w:rFonts w:ascii="Calibri" w:hAnsi="Calibri" w:cs="Calibri"/>
              </w:rPr>
              <w:lastRenderedPageBreak/>
              <w:t>из средств федерального бюджета за период с 2014 по 2018 г. - 63891,5 тыс. руб.,</w:t>
            </w:r>
          </w:p>
          <w:p w:rsidR="00F11EB0" w:rsidRDefault="00F11EB0">
            <w:pPr>
              <w:spacing w:after="1" w:line="220" w:lineRule="atLeast"/>
            </w:pPr>
            <w:r>
              <w:rPr>
                <w:rFonts w:ascii="Calibri" w:hAnsi="Calibri" w:cs="Calibri"/>
              </w:rPr>
              <w:t>в том числе:</w:t>
            </w:r>
          </w:p>
          <w:p w:rsidR="00F11EB0" w:rsidRDefault="00F11EB0">
            <w:pPr>
              <w:spacing w:after="1" w:line="220" w:lineRule="atLeast"/>
            </w:pPr>
            <w:r>
              <w:rPr>
                <w:rFonts w:ascii="Calibri" w:hAnsi="Calibri" w:cs="Calibri"/>
              </w:rPr>
              <w:t>в 2014 году - 8802,3 тыс. руб.;</w:t>
            </w:r>
          </w:p>
          <w:p w:rsidR="00F11EB0" w:rsidRDefault="00F11EB0">
            <w:pPr>
              <w:spacing w:after="1" w:line="220" w:lineRule="atLeast"/>
            </w:pPr>
            <w:r>
              <w:rPr>
                <w:rFonts w:ascii="Calibri" w:hAnsi="Calibri" w:cs="Calibri"/>
              </w:rPr>
              <w:t>в 2015 году - 53183,1 тыс. руб.;</w:t>
            </w:r>
          </w:p>
          <w:p w:rsidR="00F11EB0" w:rsidRDefault="00F11EB0">
            <w:pPr>
              <w:spacing w:after="1" w:line="220" w:lineRule="atLeast"/>
            </w:pPr>
            <w:r>
              <w:rPr>
                <w:rFonts w:ascii="Calibri" w:hAnsi="Calibri" w:cs="Calibri"/>
              </w:rPr>
              <w:t>в 2016 году - 1087,6 тыс. руб.;</w:t>
            </w:r>
          </w:p>
          <w:p w:rsidR="00F11EB0" w:rsidRDefault="00F11EB0">
            <w:pPr>
              <w:spacing w:after="1" w:line="220" w:lineRule="atLeast"/>
            </w:pPr>
            <w:r>
              <w:rPr>
                <w:rFonts w:ascii="Calibri" w:hAnsi="Calibri" w:cs="Calibri"/>
              </w:rPr>
              <w:t>в 2017 году - 818,5 тыс. руб.;</w:t>
            </w:r>
          </w:p>
          <w:p w:rsidR="00F11EB0" w:rsidRDefault="00F11EB0">
            <w:pPr>
              <w:spacing w:after="1" w:line="220" w:lineRule="atLeast"/>
            </w:pPr>
            <w:r>
              <w:rPr>
                <w:rFonts w:ascii="Calibri" w:hAnsi="Calibri" w:cs="Calibri"/>
              </w:rPr>
              <w:t>в 2018 году - 0,0 тыс. руб.,</w:t>
            </w:r>
          </w:p>
          <w:p w:rsidR="00F11EB0" w:rsidRDefault="00F11EB0">
            <w:pPr>
              <w:spacing w:after="1" w:line="220" w:lineRule="atLeast"/>
            </w:pPr>
            <w:r>
              <w:rPr>
                <w:rFonts w:ascii="Calibri" w:hAnsi="Calibri" w:cs="Calibri"/>
              </w:rPr>
              <w:t>из средств краевого бюджета за период с 2014 по 2018 г. - 33140224,0 тыс. руб., в том числе:</w:t>
            </w:r>
          </w:p>
          <w:p w:rsidR="00F11EB0" w:rsidRDefault="00F11EB0">
            <w:pPr>
              <w:spacing w:after="1" w:line="220" w:lineRule="atLeast"/>
            </w:pPr>
            <w:r>
              <w:rPr>
                <w:rFonts w:ascii="Calibri" w:hAnsi="Calibri" w:cs="Calibri"/>
              </w:rPr>
              <w:t>в 2014 году - 5352661,9 тыс. руб.;</w:t>
            </w:r>
          </w:p>
          <w:p w:rsidR="00F11EB0" w:rsidRDefault="00F11EB0">
            <w:pPr>
              <w:spacing w:after="1" w:line="220" w:lineRule="atLeast"/>
            </w:pPr>
            <w:r>
              <w:rPr>
                <w:rFonts w:ascii="Calibri" w:hAnsi="Calibri" w:cs="Calibri"/>
              </w:rPr>
              <w:t>в 2015 году - 6892370,8 тыс. руб.;</w:t>
            </w:r>
          </w:p>
          <w:p w:rsidR="00F11EB0" w:rsidRDefault="00F11EB0">
            <w:pPr>
              <w:spacing w:after="1" w:line="220" w:lineRule="atLeast"/>
            </w:pPr>
            <w:r>
              <w:rPr>
                <w:rFonts w:ascii="Calibri" w:hAnsi="Calibri" w:cs="Calibri"/>
              </w:rPr>
              <w:t>в 2016 году - 6934483,5 тыс. руб.;</w:t>
            </w:r>
          </w:p>
          <w:p w:rsidR="00F11EB0" w:rsidRDefault="00F11EB0">
            <w:pPr>
              <w:spacing w:after="1" w:line="220" w:lineRule="atLeast"/>
            </w:pPr>
            <w:r>
              <w:rPr>
                <w:rFonts w:ascii="Calibri" w:hAnsi="Calibri" w:cs="Calibri"/>
              </w:rPr>
              <w:t>в 2017 году - 6907604,9 тыс. руб.;</w:t>
            </w:r>
          </w:p>
          <w:p w:rsidR="00F11EB0" w:rsidRDefault="00F11EB0">
            <w:pPr>
              <w:spacing w:after="1" w:line="220" w:lineRule="atLeast"/>
            </w:pPr>
            <w:r>
              <w:rPr>
                <w:rFonts w:ascii="Calibri" w:hAnsi="Calibri" w:cs="Calibri"/>
              </w:rPr>
              <w:t>в 2018 году - 7053102,9 тыс. руб.,</w:t>
            </w:r>
          </w:p>
          <w:p w:rsidR="00F11EB0" w:rsidRDefault="00F11EB0">
            <w:pPr>
              <w:spacing w:after="1" w:line="220" w:lineRule="atLeast"/>
            </w:pPr>
            <w:r>
              <w:rPr>
                <w:rFonts w:ascii="Calibri" w:hAnsi="Calibri" w:cs="Calibri"/>
              </w:rPr>
              <w:t>из средств Пенсионного фонда Российской Федерации за период с 2014 по 2018 г. - 42833,9 тыс. руб.,</w:t>
            </w:r>
          </w:p>
          <w:p w:rsidR="00F11EB0" w:rsidRDefault="00F11EB0">
            <w:pPr>
              <w:spacing w:after="1" w:line="220" w:lineRule="atLeast"/>
            </w:pPr>
            <w:r>
              <w:rPr>
                <w:rFonts w:ascii="Calibri" w:hAnsi="Calibri" w:cs="Calibri"/>
              </w:rPr>
              <w:t>в том числе:</w:t>
            </w:r>
          </w:p>
          <w:p w:rsidR="00F11EB0" w:rsidRDefault="00F11EB0">
            <w:pPr>
              <w:spacing w:after="1" w:line="220" w:lineRule="atLeast"/>
            </w:pPr>
            <w:r>
              <w:rPr>
                <w:rFonts w:ascii="Calibri" w:hAnsi="Calibri" w:cs="Calibri"/>
              </w:rPr>
              <w:t>в 2014 году - 10332,7 тыс. руб.;</w:t>
            </w:r>
          </w:p>
          <w:p w:rsidR="00F11EB0" w:rsidRDefault="00F11EB0">
            <w:pPr>
              <w:spacing w:after="1" w:line="220" w:lineRule="atLeast"/>
            </w:pPr>
            <w:r>
              <w:rPr>
                <w:rFonts w:ascii="Calibri" w:hAnsi="Calibri" w:cs="Calibri"/>
              </w:rPr>
              <w:t>в 2015 году - 7479,5 тыс. руб.;</w:t>
            </w:r>
          </w:p>
          <w:p w:rsidR="00F11EB0" w:rsidRDefault="00F11EB0">
            <w:pPr>
              <w:spacing w:after="1" w:line="220" w:lineRule="atLeast"/>
            </w:pPr>
            <w:r>
              <w:rPr>
                <w:rFonts w:ascii="Calibri" w:hAnsi="Calibri" w:cs="Calibri"/>
              </w:rPr>
              <w:t>в 2016 году - 25021,7 тыс. руб.;</w:t>
            </w:r>
          </w:p>
          <w:p w:rsidR="00F11EB0" w:rsidRDefault="00F11EB0">
            <w:pPr>
              <w:spacing w:after="1" w:line="220" w:lineRule="atLeast"/>
            </w:pPr>
            <w:r>
              <w:rPr>
                <w:rFonts w:ascii="Calibri" w:hAnsi="Calibri" w:cs="Calibri"/>
              </w:rPr>
              <w:t>из внебюджетных источников за период с 2014 по 2018 г. - 3550915,9 тыс. руб.; в том числе:</w:t>
            </w:r>
          </w:p>
          <w:p w:rsidR="00F11EB0" w:rsidRDefault="00F11EB0">
            <w:pPr>
              <w:spacing w:after="1" w:line="220" w:lineRule="atLeast"/>
            </w:pPr>
            <w:r>
              <w:rPr>
                <w:rFonts w:ascii="Calibri" w:hAnsi="Calibri" w:cs="Calibri"/>
              </w:rPr>
              <w:t>в 2014 году - 653697,9 тыс. руб.;</w:t>
            </w:r>
          </w:p>
          <w:p w:rsidR="00F11EB0" w:rsidRDefault="00F11EB0">
            <w:pPr>
              <w:spacing w:after="1" w:line="220" w:lineRule="atLeast"/>
            </w:pPr>
            <w:r>
              <w:rPr>
                <w:rFonts w:ascii="Calibri" w:hAnsi="Calibri" w:cs="Calibri"/>
              </w:rPr>
              <w:t>в 2015 году - 679132,0 тыс. руб.;</w:t>
            </w:r>
          </w:p>
          <w:p w:rsidR="00F11EB0" w:rsidRDefault="00F11EB0">
            <w:pPr>
              <w:spacing w:after="1" w:line="220" w:lineRule="atLeast"/>
            </w:pPr>
            <w:r>
              <w:rPr>
                <w:rFonts w:ascii="Calibri" w:hAnsi="Calibri" w:cs="Calibri"/>
              </w:rPr>
              <w:t>в 2016 году - 716062,0 тыс. руб.;</w:t>
            </w:r>
          </w:p>
          <w:p w:rsidR="00F11EB0" w:rsidRDefault="00F11EB0">
            <w:pPr>
              <w:spacing w:after="1" w:line="220" w:lineRule="atLeast"/>
            </w:pPr>
            <w:r>
              <w:rPr>
                <w:rFonts w:ascii="Calibri" w:hAnsi="Calibri" w:cs="Calibri"/>
              </w:rPr>
              <w:t>в 2017 году - 751012,0 тыс. руб.;</w:t>
            </w:r>
          </w:p>
          <w:p w:rsidR="00F11EB0" w:rsidRDefault="00F11EB0">
            <w:pPr>
              <w:spacing w:after="1" w:line="220" w:lineRule="atLeast"/>
            </w:pPr>
            <w:r>
              <w:rPr>
                <w:rFonts w:ascii="Calibri" w:hAnsi="Calibri" w:cs="Calibri"/>
              </w:rPr>
              <w:t>в 2018 году - 751012,0 тыс. руб.</w:t>
            </w:r>
          </w:p>
        </w:tc>
      </w:tr>
      <w:tr w:rsidR="00F11EB0">
        <w:tblPrEx>
          <w:tblBorders>
            <w:insideH w:val="nil"/>
          </w:tblBorders>
        </w:tblPrEx>
        <w:tc>
          <w:tcPr>
            <w:tcW w:w="9071" w:type="dxa"/>
            <w:gridSpan w:val="2"/>
            <w:tcBorders>
              <w:top w:val="nil"/>
            </w:tcBorders>
          </w:tcPr>
          <w:p w:rsidR="00F11EB0" w:rsidRDefault="00F11EB0">
            <w:pPr>
              <w:spacing w:after="1" w:line="220" w:lineRule="atLeast"/>
              <w:jc w:val="both"/>
            </w:pPr>
            <w:r>
              <w:rPr>
                <w:rFonts w:ascii="Calibri" w:hAnsi="Calibri" w:cs="Calibri"/>
              </w:rPr>
              <w:lastRenderedPageBreak/>
              <w:t xml:space="preserve">(в ред. Постановлений Правительства Красноярского края от 30.08.2016 </w:t>
            </w:r>
            <w:hyperlink r:id="rId642" w:history="1">
              <w:r>
                <w:rPr>
                  <w:rFonts w:ascii="Calibri" w:hAnsi="Calibri" w:cs="Calibri"/>
                  <w:color w:val="0000FF"/>
                </w:rPr>
                <w:t>N 434-п</w:t>
              </w:r>
            </w:hyperlink>
            <w:r>
              <w:rPr>
                <w:rFonts w:ascii="Calibri" w:hAnsi="Calibri" w:cs="Calibri"/>
              </w:rPr>
              <w:t xml:space="preserve">, от 19.10.2016 </w:t>
            </w:r>
            <w:hyperlink r:id="rId643" w:history="1">
              <w:r>
                <w:rPr>
                  <w:rFonts w:ascii="Calibri" w:hAnsi="Calibri" w:cs="Calibri"/>
                  <w:color w:val="0000FF"/>
                </w:rPr>
                <w:t>N 533-п</w:t>
              </w:r>
            </w:hyperlink>
            <w:r>
              <w:rPr>
                <w:rFonts w:ascii="Calibri" w:hAnsi="Calibri" w:cs="Calibri"/>
              </w:rPr>
              <w:t xml:space="preserve">, от 14.12.2016 </w:t>
            </w:r>
            <w:hyperlink r:id="rId644" w:history="1">
              <w:r>
                <w:rPr>
                  <w:rFonts w:ascii="Calibri" w:hAnsi="Calibri" w:cs="Calibri"/>
                  <w:color w:val="0000FF"/>
                </w:rPr>
                <w:t>N 631-п</w:t>
              </w:r>
            </w:hyperlink>
            <w:r>
              <w:rPr>
                <w:rFonts w:ascii="Calibri" w:hAnsi="Calibri" w:cs="Calibri"/>
              </w:rPr>
              <w:t xml:space="preserve">, от 27.12.2016 </w:t>
            </w:r>
            <w:hyperlink r:id="rId645" w:history="1">
              <w:r>
                <w:rPr>
                  <w:rFonts w:ascii="Calibri" w:hAnsi="Calibri" w:cs="Calibri"/>
                  <w:color w:val="0000FF"/>
                </w:rPr>
                <w:t>N 671-п</w:t>
              </w:r>
            </w:hyperlink>
            <w:r>
              <w:rPr>
                <w:rFonts w:ascii="Calibri" w:hAnsi="Calibri" w:cs="Calibri"/>
              </w:rPr>
              <w:t>)</w:t>
            </w:r>
          </w:p>
        </w:tc>
      </w:tr>
      <w:tr w:rsidR="00F11EB0">
        <w:tc>
          <w:tcPr>
            <w:tcW w:w="3402" w:type="dxa"/>
          </w:tcPr>
          <w:p w:rsidR="00F11EB0" w:rsidRDefault="00F11EB0">
            <w:pPr>
              <w:spacing w:after="1" w:line="220" w:lineRule="atLeast"/>
            </w:pPr>
            <w:r>
              <w:rPr>
                <w:rFonts w:ascii="Calibri" w:hAnsi="Calibri" w:cs="Calibri"/>
              </w:rPr>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lastRenderedPageBreak/>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2. ОСНОВНЫЕ РАЗДЕЛЫ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2.1. Постановка общекраевой проблемы и обоснование</w:t>
      </w:r>
    </w:p>
    <w:p w:rsidR="00F11EB0" w:rsidRDefault="00F11EB0">
      <w:pPr>
        <w:spacing w:after="1" w:line="220" w:lineRule="atLeast"/>
        <w:jc w:val="center"/>
      </w:pPr>
      <w:r>
        <w:rPr>
          <w:rFonts w:ascii="Calibri" w:hAnsi="Calibri" w:cs="Calibri"/>
        </w:rPr>
        <w:t>необходимости разработки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Одним из направлений системы социальной защиты граждан является исполнение государственных социальных обязательств по обеспечению их прав на социальное обслуживание.</w:t>
      </w:r>
    </w:p>
    <w:p w:rsidR="00F11EB0" w:rsidRDefault="00F11EB0">
      <w:pPr>
        <w:spacing w:after="1" w:line="220" w:lineRule="atLeast"/>
        <w:ind w:firstLine="540"/>
        <w:jc w:val="both"/>
      </w:pPr>
      <w:r>
        <w:rPr>
          <w:rFonts w:ascii="Calibri" w:hAnsi="Calibri" w:cs="Calibri"/>
        </w:rPr>
        <w:t>На протяжении последних лет данное направление приобрело наиболее важное значение. Во многом это обусловлено ростом числа граждан старшего поколения (женщины в возрасте 55 лет и старше и мужчины в возрасте 60 лет и старше), продолжительности их жизни, изменением пенсионного законодательства, возникновением у пенсионеров различных затруднений как в социально-бытовой, так и в психологической адаптации к новым условиям и др.</w:t>
      </w:r>
    </w:p>
    <w:p w:rsidR="00F11EB0" w:rsidRDefault="00F11EB0">
      <w:pPr>
        <w:spacing w:after="1" w:line="220" w:lineRule="atLeast"/>
        <w:ind w:firstLine="540"/>
        <w:jc w:val="both"/>
      </w:pPr>
      <w:r>
        <w:rPr>
          <w:rFonts w:ascii="Calibri" w:hAnsi="Calibri" w:cs="Calibri"/>
        </w:rPr>
        <w:t>По состоянию на 01.07.2015 в крае около 618 тыс. граждан пожилого возраста (21,6% от общей численности населения края) нуждаются в поддержке государства и состоят на учете в уполномоченных органах местного самоуправления, из них одиноко проживающих - 189,7 тыс. граждан и 127,9 тыс. граждан - в одиноко проживающих супружеских парах. По среднему прогнозу численности населения прирост лиц старше трудоспособного возраста ежегодно будет составлять 2,5%, при этом доля данной категории в общей численности населения будет увеличиваться незначительно - около 0,5% в год.</w:t>
      </w:r>
    </w:p>
    <w:p w:rsidR="00F11EB0" w:rsidRDefault="00F11EB0">
      <w:pPr>
        <w:spacing w:after="1" w:line="220" w:lineRule="atLeast"/>
        <w:ind w:firstLine="540"/>
        <w:jc w:val="both"/>
      </w:pPr>
      <w:r>
        <w:rPr>
          <w:rFonts w:ascii="Calibri" w:hAnsi="Calibri" w:cs="Calibri"/>
        </w:rPr>
        <w:t>Кроме того, на учете в органах социальной защиты населения края состоят:</w:t>
      </w:r>
    </w:p>
    <w:p w:rsidR="00F11EB0" w:rsidRDefault="00F11EB0">
      <w:pPr>
        <w:spacing w:after="1" w:line="220" w:lineRule="atLeast"/>
        <w:ind w:firstLine="540"/>
        <w:jc w:val="both"/>
      </w:pPr>
      <w:r>
        <w:rPr>
          <w:rFonts w:ascii="Calibri" w:hAnsi="Calibri" w:cs="Calibri"/>
        </w:rPr>
        <w:t>309,8 тыс. семей, имеющих 457,3 тыс. детей в возрасте до 18 лет;</w:t>
      </w:r>
    </w:p>
    <w:p w:rsidR="00F11EB0" w:rsidRDefault="00F11EB0">
      <w:pPr>
        <w:spacing w:after="1" w:line="220" w:lineRule="atLeast"/>
        <w:ind w:firstLine="540"/>
        <w:jc w:val="both"/>
      </w:pPr>
      <w:r>
        <w:rPr>
          <w:rFonts w:ascii="Calibri" w:hAnsi="Calibri" w:cs="Calibri"/>
        </w:rPr>
        <w:t>170,7 тыс. инвалидов старше 18 лет (6,0% от числа жителей).</w:t>
      </w:r>
    </w:p>
    <w:p w:rsidR="00F11EB0" w:rsidRDefault="00F11EB0">
      <w:pPr>
        <w:spacing w:after="1" w:line="220" w:lineRule="atLeast"/>
        <w:ind w:firstLine="540"/>
        <w:jc w:val="both"/>
      </w:pPr>
      <w:r>
        <w:rPr>
          <w:rFonts w:ascii="Calibri" w:hAnsi="Calibri" w:cs="Calibri"/>
        </w:rPr>
        <w:t>Многие из них в силу сложившихся обстоятельств нуждаются не только в социальной поддержке, но и в услугах учреждений социального обслуживания.</w:t>
      </w:r>
    </w:p>
    <w:p w:rsidR="00F11EB0" w:rsidRDefault="00F11EB0">
      <w:pPr>
        <w:spacing w:after="1" w:line="220" w:lineRule="atLeast"/>
        <w:ind w:firstLine="540"/>
        <w:jc w:val="both"/>
      </w:pPr>
      <w:r>
        <w:rPr>
          <w:rFonts w:ascii="Calibri" w:hAnsi="Calibri" w:cs="Calibri"/>
        </w:rPr>
        <w:t>На сегодняшний день деятельность учреждений системы социального обслуживания граждан осуществляется в рамках нового законодательства.</w:t>
      </w:r>
    </w:p>
    <w:p w:rsidR="00F11EB0" w:rsidRDefault="00F11EB0">
      <w:pPr>
        <w:spacing w:after="1" w:line="220" w:lineRule="atLeast"/>
        <w:ind w:firstLine="540"/>
        <w:jc w:val="both"/>
      </w:pPr>
      <w:r>
        <w:rPr>
          <w:rFonts w:ascii="Calibri" w:hAnsi="Calibri" w:cs="Calibri"/>
        </w:rPr>
        <w:lastRenderedPageBreak/>
        <w:t xml:space="preserve">С 1 января 2015 года Федеральным </w:t>
      </w:r>
      <w:hyperlink r:id="rId646" w:history="1">
        <w:r>
          <w:rPr>
            <w:rFonts w:ascii="Calibri" w:hAnsi="Calibri" w:cs="Calibri"/>
            <w:color w:val="0000FF"/>
          </w:rPr>
          <w:t>законом</w:t>
        </w:r>
      </w:hyperlink>
      <w:r>
        <w:rPr>
          <w:rFonts w:ascii="Calibri" w:hAnsi="Calibri" w:cs="Calibri"/>
        </w:rPr>
        <w:t xml:space="preserve"> от 28.12.2013 N 442-ФЗ "Об основах социального обслуживания граждан в Российской Федерации" введены конкретные требования к качеству услуг и принципы их оказания на основе адресности социальной помощи, индивидуального подхода, социального сопровождения.</w:t>
      </w:r>
    </w:p>
    <w:p w:rsidR="00F11EB0" w:rsidRDefault="00F11EB0">
      <w:pPr>
        <w:spacing w:after="1" w:line="220" w:lineRule="atLeast"/>
        <w:ind w:firstLine="540"/>
        <w:jc w:val="both"/>
      </w:pPr>
      <w:r>
        <w:rPr>
          <w:rFonts w:ascii="Calibri" w:hAnsi="Calibri" w:cs="Calibri"/>
        </w:rPr>
        <w:t>С учетом специфики региона в крае сформирована двухуровневая модель управления системой социального обслуживания граждан:</w:t>
      </w:r>
    </w:p>
    <w:p w:rsidR="00F11EB0" w:rsidRDefault="00F11EB0">
      <w:pPr>
        <w:spacing w:after="1" w:line="220" w:lineRule="atLeast"/>
        <w:ind w:firstLine="540"/>
        <w:jc w:val="both"/>
      </w:pPr>
      <w:r>
        <w:rPr>
          <w:rFonts w:ascii="Calibri" w:hAnsi="Calibri" w:cs="Calibri"/>
        </w:rPr>
        <w:t>1) государственный уровень, на котором полномочия осуществляют:</w:t>
      </w:r>
    </w:p>
    <w:p w:rsidR="00F11EB0" w:rsidRDefault="00F11EB0">
      <w:pPr>
        <w:spacing w:after="1" w:line="220" w:lineRule="atLeast"/>
        <w:ind w:firstLine="540"/>
        <w:jc w:val="both"/>
      </w:pPr>
      <w:r>
        <w:rPr>
          <w:rFonts w:ascii="Calibri" w:hAnsi="Calibri" w:cs="Calibri"/>
        </w:rPr>
        <w:t>министерство;</w:t>
      </w:r>
    </w:p>
    <w:p w:rsidR="00F11EB0" w:rsidRDefault="00F11EB0">
      <w:pPr>
        <w:spacing w:after="1" w:line="220" w:lineRule="atLeast"/>
        <w:ind w:firstLine="540"/>
        <w:jc w:val="both"/>
      </w:pPr>
      <w:r>
        <w:rPr>
          <w:rFonts w:ascii="Calibri" w:hAnsi="Calibri" w:cs="Calibri"/>
        </w:rPr>
        <w:t>подведомственные ему 75 краевых государственных (из них 6 автономных) учреждений социального обслуживания;</w:t>
      </w:r>
    </w:p>
    <w:p w:rsidR="00F11EB0" w:rsidRDefault="00F11EB0">
      <w:pPr>
        <w:spacing w:after="1" w:line="220" w:lineRule="atLeast"/>
        <w:ind w:firstLine="540"/>
        <w:jc w:val="both"/>
      </w:pPr>
      <w:r>
        <w:rPr>
          <w:rFonts w:ascii="Calibri" w:hAnsi="Calibri" w:cs="Calibri"/>
        </w:rPr>
        <w:t>2 учреждения системы социальной защиты населения (КГКУ "Центр социальных выплат Красноярского края" и КГБУ "Ресурсно-методический центр системы социальной защиты населения");</w:t>
      </w:r>
    </w:p>
    <w:p w:rsidR="00F11EB0" w:rsidRDefault="00F11EB0">
      <w:pPr>
        <w:spacing w:after="1" w:line="220" w:lineRule="atLeast"/>
        <w:ind w:firstLine="540"/>
        <w:jc w:val="both"/>
      </w:pPr>
      <w:r>
        <w:rPr>
          <w:rFonts w:ascii="Calibri" w:hAnsi="Calibri" w:cs="Calibri"/>
        </w:rPr>
        <w:t>2) муниципальный уровень, к которому относятся:</w:t>
      </w:r>
    </w:p>
    <w:p w:rsidR="00F11EB0" w:rsidRDefault="00F11EB0">
      <w:pPr>
        <w:spacing w:after="1" w:line="220" w:lineRule="atLeast"/>
        <w:ind w:firstLine="540"/>
        <w:jc w:val="both"/>
      </w:pPr>
      <w:r>
        <w:rPr>
          <w:rFonts w:ascii="Calibri" w:hAnsi="Calibri" w:cs="Calibri"/>
        </w:rPr>
        <w:t>органы социальной защиты населения администраций муниципальных районов и городских округов края (61 управление (отдел) социальной защиты населения) и 7 территориальных управлений в г. Красноярске;</w:t>
      </w:r>
    </w:p>
    <w:p w:rsidR="00F11EB0" w:rsidRDefault="00F11EB0">
      <w:pPr>
        <w:spacing w:after="1" w:line="220" w:lineRule="atLeast"/>
        <w:ind w:firstLine="540"/>
        <w:jc w:val="both"/>
      </w:pPr>
      <w:r>
        <w:rPr>
          <w:rFonts w:ascii="Calibri" w:hAnsi="Calibri" w:cs="Calibri"/>
        </w:rPr>
        <w:t>84 муниципальных учреждений социального обслуживания (из них 1 автономное);</w:t>
      </w:r>
    </w:p>
    <w:p w:rsidR="00F11EB0" w:rsidRDefault="00F11EB0">
      <w:pPr>
        <w:spacing w:after="1" w:line="220" w:lineRule="atLeast"/>
        <w:ind w:firstLine="540"/>
        <w:jc w:val="both"/>
      </w:pPr>
      <w:r>
        <w:rPr>
          <w:rFonts w:ascii="Calibri" w:hAnsi="Calibri" w:cs="Calibri"/>
        </w:rPr>
        <w:t>1 учреждение системы социальной защиты населения (муниципальное казенное учреждение "Центр социальных выплат" Эвенкийского муниципального района).</w:t>
      </w:r>
    </w:p>
    <w:p w:rsidR="00F11EB0" w:rsidRDefault="00F11EB0">
      <w:pPr>
        <w:spacing w:after="1" w:line="220" w:lineRule="atLeast"/>
        <w:ind w:firstLine="540"/>
        <w:jc w:val="both"/>
      </w:pPr>
      <w:r>
        <w:rPr>
          <w:rFonts w:ascii="Calibri" w:hAnsi="Calibri" w:cs="Calibri"/>
        </w:rPr>
        <w:t>Согласно утвержденной номенклатуре организаций социального обслуживания в крае в настоящее время социальные услуги предоставляют:</w:t>
      </w:r>
    </w:p>
    <w:p w:rsidR="00F11EB0" w:rsidRDefault="00F11EB0">
      <w:pPr>
        <w:spacing w:after="1" w:line="220" w:lineRule="atLeast"/>
        <w:ind w:firstLine="540"/>
        <w:jc w:val="both"/>
      </w:pPr>
      <w:r>
        <w:rPr>
          <w:rFonts w:ascii="Calibri" w:hAnsi="Calibri" w:cs="Calibri"/>
        </w:rPr>
        <w:t>в стационарной форме - 39 учреждений (дома-интернаты (пансионаты) для граждан пожилого возраста и инвалидов, специальные дома-интернаты для граждан пожилого возраста (престарелых) и инвалидов, психоневрологические интернаты, психоневрологические интернаты для детей, социально-оздоровительные центры, геронтологические центры), 47 отделений временного проживания для несовершеннолетних, для граждан пожилого возраста и инвалидов полустационарных учреждений социального обслуживания;</w:t>
      </w:r>
    </w:p>
    <w:p w:rsidR="00F11EB0" w:rsidRDefault="00F11EB0">
      <w:pPr>
        <w:spacing w:after="1" w:line="220" w:lineRule="atLeast"/>
        <w:ind w:firstLine="540"/>
        <w:jc w:val="both"/>
      </w:pPr>
      <w:r>
        <w:rPr>
          <w:rFonts w:ascii="Calibri" w:hAnsi="Calibri" w:cs="Calibri"/>
        </w:rPr>
        <w:t>в полустационарной форме - 54 учреждения (социально-реабилитационные центры для несовершеннолетних, реабилитационные центры для детей-инвалидов, детей и подростков с ограниченными возможностями, реабилитационный центр для инвалидов, центры социального обслуживания населения с отделениями социального обслуживания на дому, центры социальной адаптации (помощи) для лиц, освободившихся из мест лишения свободы, в том числе для лиц без определенного места жительства и занятий, социальный приют для несовершеннолетних, центры социальной помощи семье и детям) и полустационарные отделения комплексных центров социального обслуживания населения, центров социального обслуживания для граждан пожилого возраста и инвалидов;</w:t>
      </w:r>
    </w:p>
    <w:p w:rsidR="00F11EB0" w:rsidRDefault="00F11EB0">
      <w:pPr>
        <w:spacing w:after="1" w:line="220" w:lineRule="atLeast"/>
        <w:ind w:firstLine="540"/>
        <w:jc w:val="both"/>
      </w:pPr>
      <w:r>
        <w:rPr>
          <w:rFonts w:ascii="Calibri" w:hAnsi="Calibri" w:cs="Calibri"/>
        </w:rPr>
        <w:t>в форме социального обслуживания на дому - 66 учреждений (комплексные центры социального обслуживания населения, центры социального обслуживания для граждан пожилого возраста и инвалидов).</w:t>
      </w:r>
    </w:p>
    <w:p w:rsidR="00F11EB0" w:rsidRDefault="00F11EB0">
      <w:pPr>
        <w:spacing w:after="1" w:line="220" w:lineRule="atLeast"/>
        <w:ind w:firstLine="540"/>
        <w:jc w:val="both"/>
      </w:pPr>
      <w:r>
        <w:rPr>
          <w:rFonts w:ascii="Calibri" w:hAnsi="Calibri" w:cs="Calibri"/>
        </w:rPr>
        <w:t>Социально-оздоровительные услуги в стационарной форме оказывают 3 краевых государственных автономных учреждения ("Тонус", "Уют", "Тесь").</w:t>
      </w:r>
    </w:p>
    <w:p w:rsidR="00F11EB0" w:rsidRDefault="00F11EB0">
      <w:pPr>
        <w:spacing w:after="1" w:line="220" w:lineRule="atLeast"/>
        <w:ind w:firstLine="540"/>
        <w:jc w:val="both"/>
      </w:pPr>
      <w:r>
        <w:rPr>
          <w:rFonts w:ascii="Calibri" w:hAnsi="Calibri" w:cs="Calibri"/>
        </w:rPr>
        <w:t xml:space="preserve">Кроме того, жителям края предоставляют социальные услуги 14 негосударственных организаций, в том числе 4 частных дома-интерната (пансионата) - в форме стационарного социального обслуживания, остальные оказывают социальные услуги в полустационарной форме. Развитие данного направления является перспективным, поскольку привлечение негосударственных (немуниципальных) организаций в сферу оказания </w:t>
      </w:r>
      <w:r>
        <w:rPr>
          <w:rFonts w:ascii="Calibri" w:hAnsi="Calibri" w:cs="Calibri"/>
        </w:rPr>
        <w:lastRenderedPageBreak/>
        <w:t>социальных услуг и включение их в реестр поставщиков должно составить конкуренцию государственным и муниципальным учреждениям и, в конечном счете, повлиять на повышение качества социального обслуживания населения края.</w:t>
      </w:r>
    </w:p>
    <w:p w:rsidR="00F11EB0" w:rsidRDefault="00F11EB0">
      <w:pPr>
        <w:spacing w:after="1" w:line="220" w:lineRule="atLeast"/>
        <w:ind w:firstLine="540"/>
        <w:jc w:val="both"/>
      </w:pPr>
      <w:r>
        <w:rPr>
          <w:rFonts w:ascii="Calibri" w:hAnsi="Calibri" w:cs="Calibri"/>
        </w:rPr>
        <w:t>Ежегодно социальными услугами в полустационарной форме и в форме социального обслуживания на дому пользуются около 250,0 тыс. граждан пожилого возраста и инвалидов, в том числе 24,5 тыс. жителей края пользуются услугами отделений социального обслуживания на дому и специализированных отделений социально-медицинского обслуживания. В стационарных условиях проживают около 7 тыс. человек, в том числе 1,6 тыс. детей.</w:t>
      </w:r>
    </w:p>
    <w:p w:rsidR="00F11EB0" w:rsidRDefault="00F11EB0">
      <w:pPr>
        <w:spacing w:after="1" w:line="220" w:lineRule="atLeast"/>
        <w:ind w:firstLine="540"/>
        <w:jc w:val="both"/>
      </w:pPr>
      <w:r>
        <w:rPr>
          <w:rFonts w:ascii="Calibri" w:hAnsi="Calibri" w:cs="Calibri"/>
        </w:rPr>
        <w:t>В рамках нового законодательства органами социальной защиты населения по месту нахождения поставщиков социальных услуг сформирован электронный регистр получателей социальных услуг, в том числе по формам социального обслуживания.</w:t>
      </w:r>
    </w:p>
    <w:p w:rsidR="00F11EB0" w:rsidRDefault="00F11EB0">
      <w:pPr>
        <w:spacing w:after="1" w:line="220" w:lineRule="atLeast"/>
        <w:ind w:firstLine="540"/>
        <w:jc w:val="both"/>
      </w:pPr>
      <w:r>
        <w:rPr>
          <w:rFonts w:ascii="Calibri" w:hAnsi="Calibri" w:cs="Calibri"/>
        </w:rPr>
        <w:t>В современных условиях перспективной формой социального обслуживания пожилых людей и инвалидов является развитие надомных и полустационарных форм предоставления социальных услуг (стационарозамещающих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w:t>
      </w:r>
    </w:p>
    <w:p w:rsidR="00F11EB0" w:rsidRDefault="00F11EB0">
      <w:pPr>
        <w:spacing w:after="1" w:line="220" w:lineRule="atLeast"/>
        <w:ind w:firstLine="540"/>
        <w:jc w:val="both"/>
      </w:pPr>
      <w:r>
        <w:rPr>
          <w:rFonts w:ascii="Calibri" w:hAnsi="Calibri" w:cs="Calibri"/>
        </w:rPr>
        <w:t>Мобильная служба осуществляет свою работу в двух направлениях - предоставление социальных услуг и адресной помощи пожилым людям и инвалидам, проживающим в малых и отдаленных населенных пунктах. Консультирование по социальным вопросам осуществляется выездными мобильными бригадами, состоящими из специалистов по социальной работе, юристов, психологов с привлечением представителей Пенсионного фонда Российской Федерации, центров занятости населения, работников медицинских учреждений и общественных организаций.</w:t>
      </w:r>
    </w:p>
    <w:p w:rsidR="00F11EB0" w:rsidRDefault="00F11EB0">
      <w:pPr>
        <w:spacing w:after="1" w:line="220" w:lineRule="atLeast"/>
        <w:ind w:firstLine="540"/>
        <w:jc w:val="both"/>
      </w:pPr>
      <w:r>
        <w:rPr>
          <w:rFonts w:ascii="Calibri" w:hAnsi="Calibri" w:cs="Calibri"/>
        </w:rPr>
        <w:t>С целью создания условий для реализации принципа доступности социального обслуживания для граждан, проживающих в отдаленных труднодоступных населенных пунктах, с учетом специфики региона, которая заключается, прежде всего, в неравномерности распределения населения по территории края, а также в сложных условиях транспортной доступности, в крае организована служба социальных участковых, работа которых организована в соответствии с принципом доступности участкового в течение одного дня.</w:t>
      </w:r>
    </w:p>
    <w:p w:rsidR="00F11EB0" w:rsidRDefault="00F11EB0">
      <w:pPr>
        <w:spacing w:after="1" w:line="220" w:lineRule="atLeast"/>
        <w:ind w:firstLine="540"/>
        <w:jc w:val="both"/>
      </w:pPr>
      <w:r>
        <w:rPr>
          <w:rFonts w:ascii="Calibri" w:hAnsi="Calibri" w:cs="Calibri"/>
        </w:rPr>
        <w:t>В целях обеспечения возможности пребывания пожилых граждан и инвалидов в привычной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социального и психологического статуса, а также позволяет снизить социальную напряженность, связанную с очередностью на помещение в стационарные учреждения социального обслуживания. Численность граждан, воспользовавшихся данной формой обслуживания, увеличилась с 9 человек в 2010 году до 58 человек в 2015 году. Всего данной социальной помощью воспользовались 79 семей, в том числе в составе которых проживают 37 инвалидов I группы. Приемные семьи созданы в 29 муниципальных образованиях края.</w:t>
      </w:r>
    </w:p>
    <w:p w:rsidR="00F11EB0" w:rsidRDefault="00F11EB0">
      <w:pPr>
        <w:spacing w:after="1" w:line="220" w:lineRule="atLeast"/>
        <w:ind w:firstLine="540"/>
        <w:jc w:val="both"/>
      </w:pPr>
      <w:r>
        <w:rPr>
          <w:rFonts w:ascii="Calibri" w:hAnsi="Calibri" w:cs="Calibri"/>
        </w:rPr>
        <w:t>Одной из проблем лиц старшего поколения является невостребованность и утрата социального статуса в связи с выходом на пенсию.</w:t>
      </w:r>
    </w:p>
    <w:p w:rsidR="00F11EB0" w:rsidRDefault="00F11EB0">
      <w:pPr>
        <w:spacing w:after="1" w:line="220" w:lineRule="atLeast"/>
        <w:ind w:firstLine="540"/>
        <w:jc w:val="both"/>
      </w:pPr>
      <w:r>
        <w:rPr>
          <w:rFonts w:ascii="Calibri" w:hAnsi="Calibri" w:cs="Calibri"/>
        </w:rPr>
        <w:t>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администрациями городов и районов Красноярского края, уполномоченными органами местного самоуправления проводят большую работу по социальной защите ветеранов войны, труда, одиноких и престарелых граждан пожилого возраста, военно-патриотическому воспитанию молодежи, подготовке ее к жизни, труду. Ветераны и пенсионеры участвуют в подготовке и проведении памятных и праздничных дат.</w:t>
      </w:r>
    </w:p>
    <w:p w:rsidR="00F11EB0" w:rsidRDefault="00F11EB0">
      <w:pPr>
        <w:spacing w:after="1" w:line="220" w:lineRule="atLeast"/>
        <w:ind w:firstLine="540"/>
        <w:jc w:val="both"/>
      </w:pPr>
      <w:r>
        <w:rPr>
          <w:rFonts w:ascii="Calibri" w:hAnsi="Calibri" w:cs="Calibri"/>
        </w:rPr>
        <w:t>Практика показала, что работа ветеранских организаций на территории Красноярского края охватывает вниманием и заботой большинство граждан пожилого возраста. С учетом этого мероприятиями подпрограммы предусмотрено оказание содействия ветеранскому движению, ветеранским организациям.</w:t>
      </w:r>
    </w:p>
    <w:p w:rsidR="00F11EB0" w:rsidRDefault="00F11EB0">
      <w:pPr>
        <w:spacing w:after="1" w:line="220" w:lineRule="atLeast"/>
        <w:ind w:firstLine="540"/>
        <w:jc w:val="both"/>
      </w:pPr>
      <w:r>
        <w:rPr>
          <w:rFonts w:ascii="Calibri" w:hAnsi="Calibri" w:cs="Calibri"/>
        </w:rPr>
        <w:lastRenderedPageBreak/>
        <w:t>Сохранение социальной и интеллектуальной активности людей пожилого возраста посредством организации просветительских и учебных занятий, создание условий для их адаптации в современном обществе послужило мотивацией для создания в 2012 году в Красноярском крае Народного университета "Активное долголетие". В рамках подпрограммы возмещаются затраты, связанные с оказанием общественными организациями, действующими в Красноярском крае, услуг по организации проведения лекций для граждан из числа пенсионеров, обучающихся в Народном университете "Активное долголетие".</w:t>
      </w:r>
    </w:p>
    <w:p w:rsidR="00F11EB0" w:rsidRDefault="00F11EB0">
      <w:pPr>
        <w:spacing w:after="1" w:line="220" w:lineRule="atLeast"/>
        <w:ind w:firstLine="540"/>
        <w:jc w:val="both"/>
      </w:pPr>
      <w:r>
        <w:rPr>
          <w:rFonts w:ascii="Calibri" w:hAnsi="Calibri" w:cs="Calibri"/>
        </w:rPr>
        <w:t>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w:t>
      </w:r>
    </w:p>
    <w:p w:rsidR="00F11EB0" w:rsidRDefault="00F11EB0">
      <w:pPr>
        <w:spacing w:after="1" w:line="220" w:lineRule="atLeast"/>
        <w:ind w:firstLine="540"/>
        <w:jc w:val="both"/>
      </w:pPr>
      <w:r>
        <w:rPr>
          <w:rFonts w:ascii="Calibri" w:hAnsi="Calibri" w:cs="Calibri"/>
        </w:rPr>
        <w:t>На территории края осуществляется поэтапная работа по развитию государственно-частного партнерства в сфере социальной защиты граждан.</w:t>
      </w:r>
    </w:p>
    <w:p w:rsidR="00F11EB0" w:rsidRDefault="00F11EB0">
      <w:pPr>
        <w:spacing w:after="1" w:line="220" w:lineRule="atLeast"/>
        <w:ind w:firstLine="540"/>
        <w:jc w:val="both"/>
      </w:pPr>
      <w:r>
        <w:rPr>
          <w:rFonts w:ascii="Calibri" w:hAnsi="Calibri" w:cs="Calibri"/>
        </w:rPr>
        <w:t>Не менее важным является продвижение идеи добровольчества как важного ресурса для решения социальных проблем. Задачей учреждений социального обслуживания в развитии данного направления является выявление потенциальных добровольцев, их организационное обеспечение, осуществление обучения и подготовки, определение видов и форм поддержки и помощи нуждающимся.</w:t>
      </w:r>
    </w:p>
    <w:p w:rsidR="00F11EB0" w:rsidRDefault="00F11EB0">
      <w:pPr>
        <w:spacing w:after="1" w:line="220" w:lineRule="atLeast"/>
        <w:ind w:firstLine="540"/>
        <w:jc w:val="both"/>
      </w:pPr>
      <w:r>
        <w:rPr>
          <w:rFonts w:ascii="Calibri" w:hAnsi="Calibri" w:cs="Calibri"/>
        </w:rPr>
        <w:t>На сегодняшний день в учреждениях отлажено взаимодействие и сотрудничество с общественными и негосударственными организациями и объединениями, учебными заведениями. Так, например, учреждения социального обслуживания семьи и детей активно привлекают волонтеров при проведении различных социальных акций (международный день детского телефона доверия; профилактика жестокого обращения с детьми, наркомании и алкоголизма среди подростков и т.д.). Пожилым гражданам и инвалидам волонтеры оказывают социальные услуги, например, по уборке снега, доставке воды и дров, работе на приусадебном участке.</w:t>
      </w:r>
    </w:p>
    <w:p w:rsidR="00F11EB0" w:rsidRDefault="00F11EB0">
      <w:pPr>
        <w:spacing w:after="1" w:line="220" w:lineRule="atLeast"/>
        <w:ind w:firstLine="540"/>
        <w:jc w:val="both"/>
      </w:pPr>
      <w:r>
        <w:rPr>
          <w:rFonts w:ascii="Calibri" w:hAnsi="Calibri" w:cs="Calibri"/>
        </w:rPr>
        <w:t>Сотрудники отрасли не только привлекают жителей и организации края к участию в различных социальных акциях, но и сами активно участвуют в них, в том числе в мероприятиях ежегодной общероссийской добровольческой акции "Весенняя неделя добра", краевой акции "Помоги пойти учиться".</w:t>
      </w:r>
    </w:p>
    <w:p w:rsidR="00F11EB0" w:rsidRDefault="00F11EB0">
      <w:pPr>
        <w:spacing w:after="1" w:line="220" w:lineRule="atLeast"/>
        <w:ind w:firstLine="540"/>
        <w:jc w:val="both"/>
      </w:pPr>
      <w:r>
        <w:rPr>
          <w:rFonts w:ascii="Calibri" w:hAnsi="Calibri" w:cs="Calibri"/>
        </w:rPr>
        <w:t>Приоритетными остаются вопросы создания и обеспечения безопасных условий проживания в учреждениях социального обслуживания.</w:t>
      </w:r>
    </w:p>
    <w:p w:rsidR="00F11EB0" w:rsidRDefault="00F11EB0">
      <w:pPr>
        <w:spacing w:after="1" w:line="220" w:lineRule="atLeast"/>
        <w:ind w:firstLine="540"/>
        <w:jc w:val="both"/>
      </w:pPr>
      <w:r>
        <w:rPr>
          <w:rFonts w:ascii="Calibri" w:hAnsi="Calibri" w:cs="Calibri"/>
        </w:rPr>
        <w:t>На протяжении последних лет сохраняется ряд проблем, основными из которых являются:</w:t>
      </w:r>
    </w:p>
    <w:p w:rsidR="00F11EB0" w:rsidRDefault="00F11EB0">
      <w:pPr>
        <w:spacing w:after="1" w:line="220" w:lineRule="atLeast"/>
        <w:ind w:firstLine="540"/>
        <w:jc w:val="both"/>
      </w:pPr>
      <w:r>
        <w:rPr>
          <w:rFonts w:ascii="Calibri" w:hAnsi="Calibri" w:cs="Calibri"/>
        </w:rPr>
        <w:t>1. Неудовлетворительное состояние материально-технической базы действующих стационарных учреждений, несоответствие отдельных учреждений требованиям санитарно-эпидемиологических правил и нормативов, нормам пожарной и физической безопасности.</w:t>
      </w:r>
    </w:p>
    <w:p w:rsidR="00F11EB0" w:rsidRDefault="00F11EB0">
      <w:pPr>
        <w:spacing w:after="1" w:line="220" w:lineRule="atLeast"/>
        <w:ind w:firstLine="540"/>
        <w:jc w:val="both"/>
      </w:pPr>
      <w:r>
        <w:rPr>
          <w:rFonts w:ascii="Calibri" w:hAnsi="Calibri" w:cs="Calibri"/>
        </w:rPr>
        <w:t>По состоянию на 01.07.2015 требуют реконструкции 3 корпуса стационарных учреждений социальной защиты, находящихся в аварийном и ветхом состоянии (в 2006 году таких корпусов было 28). Уровень обеспеченности жилыми помещениями в расчете на одного человека составляет 84,8% от требований санитарно-эпидемиологического законодательства.</w:t>
      </w:r>
    </w:p>
    <w:p w:rsidR="00F11EB0" w:rsidRDefault="00F11EB0">
      <w:pPr>
        <w:spacing w:after="1" w:line="220" w:lineRule="atLeast"/>
        <w:ind w:firstLine="540"/>
        <w:jc w:val="both"/>
      </w:pPr>
      <w:r>
        <w:rPr>
          <w:rFonts w:ascii="Calibri" w:hAnsi="Calibri" w:cs="Calibri"/>
        </w:rPr>
        <w:t>2. Высокий спрос населения на социальные услуги в стационарных учреждениях психоневрологического профиля, превышающий возможности имеющихся учреждений. До настоящего времени сохраняется очередность на помещение в интернаты психоневрологического профиля, которая по состоянию на 01.07.2015 составляет 287 человек. Проблема частично решается путем перепрофилирования имеющейся сети стационарных учреждений. Вместе с тем ликвидация очередности возможна только при условии строительства и ввода в эксплуатацию новых жилых корпусов.</w:t>
      </w:r>
    </w:p>
    <w:p w:rsidR="00F11EB0" w:rsidRDefault="00F11EB0">
      <w:pPr>
        <w:spacing w:after="1" w:line="220" w:lineRule="atLeast"/>
        <w:ind w:firstLine="540"/>
        <w:jc w:val="both"/>
      </w:pPr>
      <w:r>
        <w:rPr>
          <w:rFonts w:ascii="Calibri" w:hAnsi="Calibri" w:cs="Calibri"/>
        </w:rPr>
        <w:t xml:space="preserve">В целях решения вышеуказанных вопросов с 2008 года проводится системная работа. В течение семи лет введены в эксплуатацию 14 новых спальных корпусов на 951 место, в том числе расположенных в сельской местности, что позволило ликвидировать ветхие и аварийные жилые и хозяйственные помещения и значительно сократить очередность на помещение в стационарные учреждения социального обслуживания, 1 медсанчасть, </w:t>
      </w:r>
      <w:r>
        <w:rPr>
          <w:rFonts w:ascii="Calibri" w:hAnsi="Calibri" w:cs="Calibri"/>
        </w:rPr>
        <w:lastRenderedPageBreak/>
        <w:t>3 бани-прачечные, 2 котельные, проведена реконструкция административного здания и 1 столовой, проведены капитальные ремонты в 37 краевых учреждениях и 34 муниципальных учреждениях, установлена система видеонаблюдения в 9 краевых и 3 муниципальных учреждениях, проведены работы по обеспечению пожарной безопасности в 135 краевых и муниципальных учреждениях.</w:t>
      </w:r>
    </w:p>
    <w:p w:rsidR="00F11EB0" w:rsidRDefault="00F11EB0">
      <w:pPr>
        <w:spacing w:after="1" w:line="220" w:lineRule="atLeast"/>
        <w:ind w:firstLine="540"/>
        <w:jc w:val="both"/>
      </w:pPr>
      <w:r>
        <w:rPr>
          <w:rFonts w:ascii="Calibri" w:hAnsi="Calibri" w:cs="Calibri"/>
        </w:rPr>
        <w:t>Необходимость решения существующих проблем в системе социального обслуживания граждан предопределяет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Красноярского края.</w:t>
      </w:r>
    </w:p>
    <w:p w:rsidR="00F11EB0" w:rsidRDefault="00F11EB0">
      <w:pPr>
        <w:spacing w:after="1" w:line="220" w:lineRule="atLeast"/>
        <w:ind w:firstLine="540"/>
        <w:jc w:val="both"/>
      </w:pPr>
      <w:r>
        <w:rPr>
          <w:rFonts w:ascii="Calibri" w:hAnsi="Calibri" w:cs="Calibri"/>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(2015 - 2020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F11EB0" w:rsidRDefault="00F11EB0">
      <w:pPr>
        <w:spacing w:after="1" w:line="220" w:lineRule="atLeast"/>
        <w:ind w:firstLine="540"/>
        <w:jc w:val="both"/>
      </w:pPr>
      <w:r>
        <w:rPr>
          <w:rFonts w:ascii="Calibri" w:hAnsi="Calibri" w:cs="Calibri"/>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Российской Федерации.</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2.2. Основная цель, задачи, этапы и сроки выполнения</w:t>
      </w:r>
    </w:p>
    <w:p w:rsidR="00F11EB0" w:rsidRDefault="00F11EB0">
      <w:pPr>
        <w:spacing w:after="1" w:line="220" w:lineRule="atLeast"/>
        <w:jc w:val="center"/>
      </w:pPr>
      <w:r>
        <w:rPr>
          <w:rFonts w:ascii="Calibri" w:hAnsi="Calibri" w:cs="Calibri"/>
        </w:rPr>
        <w:t>подпрограммы, целевые индикаторы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Основной целью подпрограммы является повышение уровня доступности, качества и безопасности социального обслуживания граждан.</w:t>
      </w:r>
    </w:p>
    <w:p w:rsidR="00F11EB0" w:rsidRDefault="00F11EB0">
      <w:pPr>
        <w:spacing w:after="1" w:line="220" w:lineRule="atLeast"/>
        <w:ind w:firstLine="540"/>
        <w:jc w:val="both"/>
      </w:pPr>
      <w:r>
        <w:rPr>
          <w:rFonts w:ascii="Calibri" w:hAnsi="Calibri" w:cs="Calibri"/>
        </w:rPr>
        <w:t>Во исполнение поставленной цели подпрограммы предусмотрен ряд задач:</w:t>
      </w:r>
    </w:p>
    <w:p w:rsidR="00F11EB0" w:rsidRDefault="00F11EB0">
      <w:pPr>
        <w:spacing w:after="1" w:line="220" w:lineRule="atLeast"/>
        <w:ind w:firstLine="540"/>
        <w:jc w:val="both"/>
      </w:pPr>
      <w:r>
        <w:rPr>
          <w:rFonts w:ascii="Calibri" w:hAnsi="Calibri" w:cs="Calibri"/>
        </w:rPr>
        <w:t>повышение удовлетворенности граждан качеством услуг по социальному обслуживанию;</w:t>
      </w:r>
    </w:p>
    <w:p w:rsidR="00F11EB0" w:rsidRDefault="00F11EB0">
      <w:pPr>
        <w:spacing w:after="1" w:line="220" w:lineRule="atLeast"/>
        <w:ind w:firstLine="540"/>
        <w:jc w:val="both"/>
      </w:pPr>
      <w:r>
        <w:rPr>
          <w:rFonts w:ascii="Calibri" w:hAnsi="Calibri" w:cs="Calibri"/>
        </w:rPr>
        <w:t>развитие сектора негосударственных некоммерческих организаций в сфере оказания социальных услуг;</w:t>
      </w:r>
    </w:p>
    <w:p w:rsidR="00F11EB0" w:rsidRDefault="00F11EB0">
      <w:pPr>
        <w:spacing w:after="1" w:line="220" w:lineRule="atLeast"/>
        <w:ind w:firstLine="540"/>
        <w:jc w:val="both"/>
      </w:pPr>
      <w:r>
        <w:rPr>
          <w:rFonts w:ascii="Calibri" w:hAnsi="Calibri" w:cs="Calibri"/>
        </w:rPr>
        <w:t>укрепление материально-технической базы учреждений системы социального обслуживания граждан.</w:t>
      </w:r>
    </w:p>
    <w:p w:rsidR="00F11EB0" w:rsidRDefault="00F11EB0">
      <w:pPr>
        <w:spacing w:after="1" w:line="220" w:lineRule="atLeast"/>
        <w:ind w:firstLine="540"/>
        <w:jc w:val="both"/>
      </w:pPr>
      <w:r>
        <w:rPr>
          <w:rFonts w:ascii="Calibri" w:hAnsi="Calibri" w:cs="Calibri"/>
        </w:rPr>
        <w:t xml:space="preserve">К компетенции министерства как государственного заказчика - координатора подпрограммы в области реализации мероприятий подпрограммы в соответствии с </w:t>
      </w:r>
      <w:hyperlink r:id="rId647" w:history="1">
        <w:r>
          <w:rPr>
            <w:rFonts w:ascii="Calibri" w:hAnsi="Calibri" w:cs="Calibri"/>
            <w:color w:val="0000FF"/>
          </w:rPr>
          <w:t>Положением</w:t>
        </w:r>
      </w:hyperlink>
      <w:r>
        <w:rPr>
          <w:rFonts w:ascii="Calibri" w:hAnsi="Calibri" w:cs="Calibri"/>
        </w:rPr>
        <w:t xml:space="preserve"> о министерстве, утвержденным Постановлением Правительства Красноярского края от 07.08.2008 N 30-п "Об утверждении Положения о министерстве социальной политики Красноярского края",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
    <w:p w:rsidR="00F11EB0" w:rsidRDefault="00F11EB0">
      <w:pPr>
        <w:spacing w:after="1" w:line="220" w:lineRule="atLeast"/>
        <w:ind w:firstLine="540"/>
        <w:jc w:val="both"/>
      </w:pPr>
      <w:r>
        <w:rPr>
          <w:rFonts w:ascii="Calibri" w:hAnsi="Calibri" w:cs="Calibri"/>
        </w:rPr>
        <w:t>При реализации подпрограммы министерство осуществляет следующие полномочия:</w:t>
      </w:r>
    </w:p>
    <w:p w:rsidR="00F11EB0" w:rsidRDefault="00F11EB0">
      <w:pPr>
        <w:spacing w:after="1" w:line="220" w:lineRule="atLeast"/>
        <w:ind w:firstLine="540"/>
        <w:jc w:val="both"/>
      </w:pPr>
      <w:r>
        <w:rPr>
          <w:rFonts w:ascii="Calibri" w:hAnsi="Calibri" w:cs="Calibri"/>
        </w:rPr>
        <w:t>мониторинг реализации подпрограммных мероприятий;</w:t>
      </w:r>
    </w:p>
    <w:p w:rsidR="00F11EB0" w:rsidRDefault="00F11EB0">
      <w:pPr>
        <w:spacing w:after="1" w:line="220" w:lineRule="atLeast"/>
        <w:ind w:firstLine="540"/>
        <w:jc w:val="both"/>
      </w:pPr>
      <w:r>
        <w:rPr>
          <w:rFonts w:ascii="Calibri" w:hAnsi="Calibri" w:cs="Calibri"/>
        </w:rPr>
        <w:t>контроль за ходом реализации подпрограммы;</w:t>
      </w:r>
    </w:p>
    <w:p w:rsidR="00F11EB0" w:rsidRDefault="00F11EB0">
      <w:pPr>
        <w:spacing w:after="1" w:line="220" w:lineRule="atLeast"/>
        <w:ind w:firstLine="540"/>
        <w:jc w:val="both"/>
      </w:pPr>
      <w:r>
        <w:rPr>
          <w:rFonts w:ascii="Calibri" w:hAnsi="Calibri" w:cs="Calibri"/>
        </w:rPr>
        <w:t>контроль за соблюдением действующего федерального и краевого законодательства при исполнении подпрограммных мероприятий;</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 xml:space="preserve">Перечень целевых индикаторов подпрограммы приведен в </w:t>
      </w:r>
      <w:hyperlink w:anchor="P10135" w:history="1">
        <w:r>
          <w:rPr>
            <w:rFonts w:ascii="Calibri" w:hAnsi="Calibri" w:cs="Calibri"/>
            <w:color w:val="0000FF"/>
          </w:rPr>
          <w:t>приложении N 1</w:t>
        </w:r>
      </w:hyperlink>
      <w:r>
        <w:rPr>
          <w:rFonts w:ascii="Calibri" w:hAnsi="Calibri" w:cs="Calibri"/>
        </w:rPr>
        <w:t xml:space="preserve"> к настоящей подпрограмме.</w:t>
      </w:r>
    </w:p>
    <w:p w:rsidR="00F11EB0" w:rsidRDefault="00F11EB0">
      <w:pPr>
        <w:spacing w:after="1" w:line="220" w:lineRule="atLeast"/>
        <w:ind w:firstLine="540"/>
        <w:jc w:val="both"/>
      </w:pPr>
      <w:r>
        <w:rPr>
          <w:rFonts w:ascii="Calibri" w:hAnsi="Calibri" w:cs="Calibri"/>
        </w:rPr>
        <w:lastRenderedPageBreak/>
        <w:t xml:space="preserve">Решение задач подпрограммы осуществляется путем реализации мероприятий подпрограммы, указанных в </w:t>
      </w:r>
      <w:hyperlink w:anchor="P10243" w:history="1">
        <w:r>
          <w:rPr>
            <w:rFonts w:ascii="Calibri" w:hAnsi="Calibri" w:cs="Calibri"/>
            <w:color w:val="0000FF"/>
          </w:rPr>
          <w:t>приложении N 2</w:t>
        </w:r>
      </w:hyperlink>
      <w:r>
        <w:rPr>
          <w:rFonts w:ascii="Calibri" w:hAnsi="Calibri" w:cs="Calibri"/>
        </w:rPr>
        <w:t xml:space="preserve"> к подпрограмме (далее - перечень мероприятий).</w:t>
      </w:r>
    </w:p>
    <w:p w:rsidR="00F11EB0" w:rsidRDefault="00F11EB0">
      <w:pPr>
        <w:spacing w:after="1" w:line="220" w:lineRule="atLeast"/>
        <w:ind w:firstLine="540"/>
        <w:jc w:val="both"/>
      </w:pPr>
      <w:r>
        <w:rPr>
          <w:rFonts w:ascii="Calibri" w:hAnsi="Calibri" w:cs="Calibri"/>
        </w:rPr>
        <w:t>Посредством данных целевых индикаторов определяется степень исполнения поставленной цели и задач, в том числе:</w:t>
      </w:r>
    </w:p>
    <w:p w:rsidR="00F11EB0" w:rsidRDefault="00F11EB0">
      <w:pPr>
        <w:spacing w:after="1" w:line="220" w:lineRule="atLeast"/>
        <w:ind w:firstLine="540"/>
        <w:jc w:val="both"/>
      </w:pPr>
      <w:r>
        <w:rPr>
          <w:rFonts w:ascii="Calibri" w:hAnsi="Calibri" w:cs="Calibri"/>
        </w:rPr>
        <w:t>качества социальных услуг, оказываемых жителям края краевыми государственными и муниципальными казенными, бюджетными, автономными учреждениями социального обслуживания;</w:t>
      </w:r>
    </w:p>
    <w:p w:rsidR="00F11EB0" w:rsidRDefault="00F11EB0">
      <w:pPr>
        <w:spacing w:after="1" w:line="220" w:lineRule="atLeast"/>
        <w:ind w:firstLine="540"/>
        <w:jc w:val="both"/>
      </w:pPr>
      <w:r>
        <w:rPr>
          <w:rFonts w:ascii="Calibri" w:hAnsi="Calibri" w:cs="Calibri"/>
        </w:rPr>
        <w:t>привлечения социально ориентированных некоммерческих организаций в сферу оказания социальных услуг;</w:t>
      </w:r>
    </w:p>
    <w:p w:rsidR="00F11EB0" w:rsidRDefault="00F11EB0">
      <w:pPr>
        <w:spacing w:after="1" w:line="220" w:lineRule="atLeast"/>
        <w:ind w:firstLine="540"/>
        <w:jc w:val="both"/>
      </w:pPr>
      <w:r>
        <w:rPr>
          <w:rFonts w:ascii="Calibri" w:hAnsi="Calibri" w:cs="Calibri"/>
        </w:rPr>
        <w:t>безопасности и комфортности условий проживания в учреждениях стационарного типа.</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2.3. Механизм реализации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Финансирование подпрограммы осуществляется за счет средств федерального и краевого бюджетов в соответствии со сводной бюджетной росписью.</w:t>
      </w:r>
    </w:p>
    <w:p w:rsidR="00F11EB0" w:rsidRDefault="00F11EB0">
      <w:pPr>
        <w:spacing w:after="1" w:line="220" w:lineRule="atLeast"/>
        <w:ind w:firstLine="540"/>
        <w:jc w:val="both"/>
      </w:pPr>
      <w:r>
        <w:rPr>
          <w:rFonts w:ascii="Calibri" w:hAnsi="Calibri" w:cs="Calibri"/>
        </w:rPr>
        <w:t xml:space="preserve">1. Реализация </w:t>
      </w:r>
      <w:hyperlink w:anchor="P9123" w:history="1">
        <w:r>
          <w:rPr>
            <w:rFonts w:ascii="Calibri" w:hAnsi="Calibri" w:cs="Calibri"/>
            <w:color w:val="0000FF"/>
          </w:rPr>
          <w:t>мероприятий 1.1</w:t>
        </w:r>
      </w:hyperlink>
      <w:r>
        <w:rPr>
          <w:rFonts w:ascii="Calibri" w:hAnsi="Calibri" w:cs="Calibri"/>
        </w:rPr>
        <w:t xml:space="preserve">, </w:t>
      </w:r>
      <w:hyperlink w:anchor="P9150" w:history="1">
        <w:r>
          <w:rPr>
            <w:rFonts w:ascii="Calibri" w:hAnsi="Calibri" w:cs="Calibri"/>
            <w:color w:val="0000FF"/>
          </w:rPr>
          <w:t>1.3</w:t>
        </w:r>
      </w:hyperlink>
      <w:r>
        <w:rPr>
          <w:rFonts w:ascii="Calibri" w:hAnsi="Calibri" w:cs="Calibri"/>
        </w:rPr>
        <w:t xml:space="preserve">, </w:t>
      </w:r>
      <w:hyperlink w:anchor="P9163" w:history="1">
        <w:r>
          <w:rPr>
            <w:rFonts w:ascii="Calibri" w:hAnsi="Calibri" w:cs="Calibri"/>
            <w:color w:val="0000FF"/>
          </w:rPr>
          <w:t>1.4</w:t>
        </w:r>
      </w:hyperlink>
      <w:r>
        <w:rPr>
          <w:rFonts w:ascii="Calibri" w:hAnsi="Calibri" w:cs="Calibri"/>
        </w:rPr>
        <w:t xml:space="preserve">, </w:t>
      </w:r>
      <w:hyperlink w:anchor="P9191" w:history="1">
        <w:r>
          <w:rPr>
            <w:rFonts w:ascii="Calibri" w:hAnsi="Calibri" w:cs="Calibri"/>
            <w:color w:val="0000FF"/>
          </w:rPr>
          <w:t>1.6</w:t>
        </w:r>
      </w:hyperlink>
      <w:r>
        <w:rPr>
          <w:rFonts w:ascii="Calibri" w:hAnsi="Calibri" w:cs="Calibri"/>
        </w:rPr>
        <w:t xml:space="preserve"> - </w:t>
      </w:r>
      <w:hyperlink w:anchor="P9220" w:history="1">
        <w:r>
          <w:rPr>
            <w:rFonts w:ascii="Calibri" w:hAnsi="Calibri" w:cs="Calibri"/>
            <w:color w:val="0000FF"/>
          </w:rPr>
          <w:t>1.8</w:t>
        </w:r>
      </w:hyperlink>
      <w:r>
        <w:rPr>
          <w:rFonts w:ascii="Calibri" w:hAnsi="Calibri" w:cs="Calibri"/>
        </w:rPr>
        <w:t xml:space="preserve"> перечня мероприятий осуществляется краевыми государственными и муниципальными казенными, бюджетными и автономными учреждениями социального обслуживания в соответствии с Федеральными </w:t>
      </w:r>
      <w:hyperlink r:id="rId648" w:history="1">
        <w:r>
          <w:rPr>
            <w:rFonts w:ascii="Calibri" w:hAnsi="Calibri" w:cs="Calibri"/>
            <w:color w:val="0000FF"/>
          </w:rPr>
          <w:t>законами</w:t>
        </w:r>
      </w:hyperlink>
      <w:r>
        <w:rPr>
          <w:rFonts w:ascii="Calibri" w:hAnsi="Calibri" w:cs="Calibri"/>
        </w:rPr>
        <w:t xml:space="preserve"> от 28.12.2013 N 442-ФЗ "Об основах социального обслуживания граждан в Российской Федерации", Законами Красноярского края от 31.10.2002 </w:t>
      </w:r>
      <w:hyperlink r:id="rId649" w:history="1">
        <w:r>
          <w:rPr>
            <w:rFonts w:ascii="Calibri" w:hAnsi="Calibri" w:cs="Calibri"/>
            <w:color w:val="0000FF"/>
          </w:rPr>
          <w:t>N 4-608</w:t>
        </w:r>
      </w:hyperlink>
      <w:r>
        <w:rPr>
          <w:rFonts w:ascii="Calibri" w:hAnsi="Calibri" w:cs="Calibri"/>
        </w:rPr>
        <w:t xml:space="preserve"> "О системе профилактики безнадзорности и правонарушений несовершеннолетних", от 16.12.2014 </w:t>
      </w:r>
      <w:hyperlink r:id="rId650" w:history="1">
        <w:r>
          <w:rPr>
            <w:rFonts w:ascii="Calibri" w:hAnsi="Calibri" w:cs="Calibri"/>
            <w:color w:val="0000FF"/>
          </w:rPr>
          <w:t>N 7-3023</w:t>
        </w:r>
      </w:hyperlink>
      <w:r>
        <w:rPr>
          <w:rFonts w:ascii="Calibri" w:hAnsi="Calibri" w:cs="Calibri"/>
        </w:rPr>
        <w:t xml:space="preserve"> "Об организации социального обслуживания граждан в Красноярском крае", от 08.07.2010 </w:t>
      </w:r>
      <w:hyperlink r:id="rId651" w:history="1">
        <w:r>
          <w:rPr>
            <w:rFonts w:ascii="Calibri" w:hAnsi="Calibri" w:cs="Calibri"/>
            <w:color w:val="0000FF"/>
          </w:rPr>
          <w:t>N 10-4866</w:t>
        </w:r>
      </w:hyperlink>
      <w:r>
        <w:rPr>
          <w:rFonts w:ascii="Calibri" w:hAnsi="Calibri" w:cs="Calibri"/>
        </w:rPr>
        <w:t xml:space="preserve"> "Об организации приемных семей для граждан пожилого возраста и инвалидов в Красноярском крае", от 29.10.2009 </w:t>
      </w:r>
      <w:hyperlink r:id="rId652" w:history="1">
        <w:r>
          <w:rPr>
            <w:rFonts w:ascii="Calibri" w:hAnsi="Calibri" w:cs="Calibri"/>
            <w:color w:val="0000FF"/>
          </w:rPr>
          <w:t>N 9-3864</w:t>
        </w:r>
      </w:hyperlink>
      <w:r>
        <w:rPr>
          <w:rFonts w:ascii="Calibri" w:hAnsi="Calibri" w:cs="Calibri"/>
        </w:rPr>
        <w:t xml:space="preserve"> "О новых системах оплаты труда работников краевых государственных бюджетных учреждений", от 09.12.2010 </w:t>
      </w:r>
      <w:hyperlink r:id="rId653" w:history="1">
        <w:r>
          <w:rPr>
            <w:rFonts w:ascii="Calibri" w:hAnsi="Calibri" w:cs="Calibri"/>
            <w:color w:val="0000FF"/>
          </w:rPr>
          <w:t>N 11-5397</w:t>
        </w:r>
      </w:hyperlink>
      <w:r>
        <w:rPr>
          <w:rFonts w:ascii="Calibri" w:hAnsi="Calibri" w:cs="Calibri"/>
        </w:rP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hyperlink r:id="rId654" w:history="1">
        <w:r>
          <w:rPr>
            <w:rFonts w:ascii="Calibri" w:hAnsi="Calibri" w:cs="Calibri"/>
            <w:color w:val="0000FF"/>
          </w:rPr>
          <w:t>Указом</w:t>
        </w:r>
      </w:hyperlink>
      <w:r>
        <w:rPr>
          <w:rFonts w:ascii="Calibri" w:hAnsi="Calibri" w:cs="Calibri"/>
        </w:rPr>
        <w:t xml:space="preserve"> Губернатора Красноярского края от 21.01.2005 N 2-уг "Об утверждении Порядка осуществления деятельности, связанной с перевозкой в пределах территории Красноярского края несовершеннолетних, самовольно ушедших из семей, детских домов, школ-интернатов, специальных учебно-воспитательных и иных детских учреждений", </w:t>
      </w:r>
      <w:hyperlink r:id="rId65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01.12.2009 N 620-п "Об утверждении Примерного положения об оплате труда работников краевых государственных бюджетных учреждений, подведомственных министерству социальной политики Красноярского края".</w:t>
      </w:r>
    </w:p>
    <w:p w:rsidR="00F11EB0" w:rsidRDefault="00F11EB0">
      <w:pPr>
        <w:spacing w:after="1" w:line="220" w:lineRule="atLeast"/>
        <w:ind w:firstLine="540"/>
        <w:jc w:val="both"/>
      </w:pPr>
      <w:hyperlink w:anchor="P9163" w:history="1">
        <w:r>
          <w:rPr>
            <w:rFonts w:ascii="Calibri" w:hAnsi="Calibri" w:cs="Calibri"/>
            <w:color w:val="0000FF"/>
          </w:rPr>
          <w:t>Мероприятие 1.4</w:t>
        </w:r>
      </w:hyperlink>
      <w:r>
        <w:rPr>
          <w:rFonts w:ascii="Calibri" w:hAnsi="Calibri" w:cs="Calibri"/>
        </w:rPr>
        <w:t xml:space="preserve"> не реализуется с 2015 года.</w:t>
      </w:r>
    </w:p>
    <w:p w:rsidR="00F11EB0" w:rsidRDefault="00F11EB0">
      <w:pPr>
        <w:spacing w:after="1" w:line="220" w:lineRule="atLeast"/>
        <w:ind w:firstLine="540"/>
        <w:jc w:val="both"/>
      </w:pPr>
      <w:r>
        <w:rPr>
          <w:rFonts w:ascii="Calibri" w:hAnsi="Calibri" w:cs="Calibri"/>
        </w:rPr>
        <w:t xml:space="preserve">2. Реализация </w:t>
      </w:r>
      <w:hyperlink w:anchor="P9136" w:history="1">
        <w:r>
          <w:rPr>
            <w:rFonts w:ascii="Calibri" w:hAnsi="Calibri" w:cs="Calibri"/>
            <w:color w:val="0000FF"/>
          </w:rPr>
          <w:t>мероприятия 1.2</w:t>
        </w:r>
      </w:hyperlink>
      <w:r>
        <w:rPr>
          <w:rFonts w:ascii="Calibri" w:hAnsi="Calibri" w:cs="Calibri"/>
        </w:rPr>
        <w:t xml:space="preserve"> осуществляется министерством в соответствии с Федеральным </w:t>
      </w:r>
      <w:hyperlink r:id="rId65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11EB0" w:rsidRDefault="00F11EB0">
      <w:pPr>
        <w:spacing w:after="1" w:line="220" w:lineRule="atLeast"/>
        <w:ind w:firstLine="540"/>
        <w:jc w:val="both"/>
      </w:pPr>
      <w:r>
        <w:rPr>
          <w:rFonts w:ascii="Calibri" w:hAnsi="Calibri" w:cs="Calibri"/>
        </w:rPr>
        <w:t xml:space="preserve">Главным распорядителем и получателем бюджетных средств является министерство. Финансовое обеспечение </w:t>
      </w:r>
      <w:hyperlink w:anchor="P9136" w:history="1">
        <w:r>
          <w:rPr>
            <w:rFonts w:ascii="Calibri" w:hAnsi="Calibri" w:cs="Calibri"/>
            <w:color w:val="0000FF"/>
          </w:rPr>
          <w:t>мероприятия 1.2</w:t>
        </w:r>
      </w:hyperlink>
      <w:r>
        <w:rPr>
          <w:rFonts w:ascii="Calibri" w:hAnsi="Calibri" w:cs="Calibri"/>
        </w:rPr>
        <w:t xml:space="preserve"> на ремонт недвижимого имущества, находящегося в краевой собственности, осуществляется за счет средств краевого бюджета на основании бюджетной сметы министерства.</w:t>
      </w:r>
    </w:p>
    <w:p w:rsidR="00F11EB0" w:rsidRDefault="00F11EB0">
      <w:pPr>
        <w:spacing w:after="1" w:line="220" w:lineRule="atLeast"/>
        <w:ind w:firstLine="540"/>
        <w:jc w:val="both"/>
      </w:pPr>
      <w:r>
        <w:rPr>
          <w:rFonts w:ascii="Calibri" w:hAnsi="Calibri" w:cs="Calibri"/>
        </w:rPr>
        <w:t>Контроль за эффективным и целевым использованием средств краевого бюджета осуществляется службой финансово-экономического контроля Красноярского края, министерством в форме выездных проверок.</w:t>
      </w:r>
    </w:p>
    <w:p w:rsidR="00F11EB0" w:rsidRDefault="00F11EB0">
      <w:pPr>
        <w:spacing w:after="1" w:line="220" w:lineRule="atLeast"/>
        <w:ind w:firstLine="540"/>
        <w:jc w:val="both"/>
      </w:pPr>
      <w:r>
        <w:rPr>
          <w:rFonts w:ascii="Calibri" w:hAnsi="Calibri" w:cs="Calibri"/>
        </w:rPr>
        <w:t>Мероприятие реализуется в 2015 году.</w:t>
      </w:r>
    </w:p>
    <w:p w:rsidR="00F11EB0" w:rsidRDefault="00F11EB0">
      <w:pPr>
        <w:spacing w:after="1" w:line="220" w:lineRule="atLeast"/>
        <w:ind w:firstLine="540"/>
        <w:jc w:val="both"/>
      </w:pPr>
      <w:r>
        <w:rPr>
          <w:rFonts w:ascii="Calibri" w:hAnsi="Calibri" w:cs="Calibri"/>
        </w:rPr>
        <w:lastRenderedPageBreak/>
        <w:t xml:space="preserve">3. Реализация </w:t>
      </w:r>
      <w:hyperlink w:anchor="P9178" w:history="1">
        <w:r>
          <w:rPr>
            <w:rFonts w:ascii="Calibri" w:hAnsi="Calibri" w:cs="Calibri"/>
            <w:color w:val="0000FF"/>
          </w:rPr>
          <w:t>мероприятия 1.5</w:t>
        </w:r>
      </w:hyperlink>
      <w:r>
        <w:rPr>
          <w:rFonts w:ascii="Calibri" w:hAnsi="Calibri" w:cs="Calibri"/>
        </w:rPr>
        <w:t xml:space="preserve"> перечня мероприятий заключается в предоставлении субсидий из краевого бюджета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 в соответствии с Федеральным </w:t>
      </w:r>
      <w:hyperlink r:id="rId657" w:history="1">
        <w:r>
          <w:rPr>
            <w:rFonts w:ascii="Calibri" w:hAnsi="Calibri" w:cs="Calibri"/>
            <w:color w:val="0000FF"/>
          </w:rPr>
          <w:t>законом</w:t>
        </w:r>
      </w:hyperlink>
      <w:r>
        <w:rPr>
          <w:rFonts w:ascii="Calibri" w:hAnsi="Calibri" w:cs="Calibri"/>
        </w:rPr>
        <w:t xml:space="preserve"> от 28.12.2013 N 442-ФЗ "Об основах социального обслуживания граждан в Российской Федерации" и </w:t>
      </w:r>
      <w:hyperlink r:id="rId65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17.12.2014 N 604-п "Об определении размера компенсации и порядка ее выплаты поставщику социальных услуг, включенному в реестр поставщиков социальных услуг, но не участвующему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w:t>
      </w:r>
    </w:p>
    <w:p w:rsidR="00F11EB0" w:rsidRDefault="00F11EB0">
      <w:pPr>
        <w:spacing w:after="1" w:line="220" w:lineRule="atLeast"/>
        <w:ind w:firstLine="540"/>
        <w:jc w:val="both"/>
      </w:pPr>
      <w:r>
        <w:rPr>
          <w:rFonts w:ascii="Calibri" w:hAnsi="Calibri" w:cs="Calibri"/>
        </w:rPr>
        <w:t xml:space="preserve">4. Реализация </w:t>
      </w:r>
      <w:hyperlink w:anchor="P9236" w:history="1">
        <w:r>
          <w:rPr>
            <w:rFonts w:ascii="Calibri" w:hAnsi="Calibri" w:cs="Calibri"/>
            <w:color w:val="0000FF"/>
          </w:rPr>
          <w:t>мероприятия 1.9</w:t>
        </w:r>
      </w:hyperlink>
      <w:r>
        <w:rPr>
          <w:rFonts w:ascii="Calibri" w:hAnsi="Calibri" w:cs="Calibri"/>
        </w:rPr>
        <w:t xml:space="preserve"> перечня мероприятий заключается в финансовом обеспечении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w:t>
      </w:r>
      <w:hyperlink r:id="rId659" w:history="1">
        <w:r>
          <w:rPr>
            <w:rFonts w:ascii="Calibri" w:hAnsi="Calibri" w:cs="Calibri"/>
            <w:color w:val="0000FF"/>
          </w:rPr>
          <w:t>Постановлении</w:t>
        </w:r>
      </w:hyperlink>
      <w:r>
        <w:rPr>
          <w:rFonts w:ascii="Calibri" w:hAnsi="Calibri" w:cs="Calibri"/>
        </w:rPr>
        <w:t xml:space="preserve"> Красноярского края от 25.07.2014 N 311-п "Об обеспечении в 2014 и 2015 годах временного социально-бытового обустройства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Красноярского края, и оказании адресной финансовой помощи, медицинской помощи, а также проведении профилактических прививок, включенных в календарь профилактических прививок по эпидемическим показаниям, указанным гражданам" (далее - Постановление N 311-п).</w:t>
      </w:r>
    </w:p>
    <w:p w:rsidR="00F11EB0" w:rsidRDefault="00F11EB0">
      <w:pPr>
        <w:spacing w:after="1" w:line="220" w:lineRule="atLeast"/>
        <w:ind w:firstLine="540"/>
        <w:jc w:val="both"/>
      </w:pPr>
      <w:r>
        <w:rPr>
          <w:rFonts w:ascii="Calibri" w:hAnsi="Calibri" w:cs="Calibri"/>
        </w:rPr>
        <w:t xml:space="preserve">Реализация </w:t>
      </w:r>
      <w:hyperlink w:anchor="P9236" w:history="1">
        <w:r>
          <w:rPr>
            <w:rFonts w:ascii="Calibri" w:hAnsi="Calibri" w:cs="Calibri"/>
            <w:color w:val="0000FF"/>
          </w:rPr>
          <w:t>мероприятия 1.9</w:t>
        </w:r>
      </w:hyperlink>
      <w:r>
        <w:rPr>
          <w:rFonts w:ascii="Calibri" w:hAnsi="Calibri" w:cs="Calibri"/>
        </w:rPr>
        <w:t xml:space="preserve"> осуществляется из средств краевого бюджета, формируемых за счет средств поступающего в соответствии с действующим законодательством из федерального бюджета иного межбюджетного трансферта на указанные цели.</w:t>
      </w:r>
    </w:p>
    <w:p w:rsidR="00F11EB0" w:rsidRDefault="00F11EB0">
      <w:pPr>
        <w:spacing w:after="1" w:line="220" w:lineRule="atLeast"/>
        <w:ind w:firstLine="540"/>
        <w:jc w:val="both"/>
      </w:pPr>
      <w:hyperlink w:anchor="P9236" w:history="1">
        <w:r>
          <w:rPr>
            <w:rFonts w:ascii="Calibri" w:hAnsi="Calibri" w:cs="Calibri"/>
            <w:color w:val="0000FF"/>
          </w:rPr>
          <w:t>Мероприятие 1.9</w:t>
        </w:r>
      </w:hyperlink>
      <w:r>
        <w:rPr>
          <w:rFonts w:ascii="Calibri" w:hAnsi="Calibri" w:cs="Calibri"/>
        </w:rPr>
        <w:t xml:space="preserve"> реализуется путем предоставления субсидии на цели, связанные с финансовым обеспечением выполнения краевыми государственными бюджетными и автономными учреждениями государственного задания на оказание государственных услуг (выполнение работ) в соответствии с </w:t>
      </w:r>
      <w:hyperlink r:id="rId66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и иных межбюджетных трансфертов бюджетам муниципальных образований Красноярского края (далее - муниципальные образования).</w:t>
      </w:r>
    </w:p>
    <w:p w:rsidR="00F11EB0" w:rsidRDefault="00F11EB0">
      <w:pPr>
        <w:spacing w:after="1" w:line="220" w:lineRule="atLeast"/>
        <w:ind w:firstLine="540"/>
        <w:jc w:val="both"/>
      </w:pPr>
      <w:r>
        <w:rPr>
          <w:rFonts w:ascii="Calibri" w:hAnsi="Calibri" w:cs="Calibri"/>
        </w:rPr>
        <w:t xml:space="preserve">Соисполнителями </w:t>
      </w:r>
      <w:hyperlink w:anchor="P9236" w:history="1">
        <w:r>
          <w:rPr>
            <w:rFonts w:ascii="Calibri" w:hAnsi="Calibri" w:cs="Calibri"/>
            <w:color w:val="0000FF"/>
          </w:rPr>
          <w:t>мероприятия 1.9</w:t>
        </w:r>
      </w:hyperlink>
      <w:r>
        <w:rPr>
          <w:rFonts w:ascii="Calibri" w:hAnsi="Calibri" w:cs="Calibri"/>
        </w:rPr>
        <w:t xml:space="preserve"> и главными распорядителями бюджетных средств являются:</w:t>
      </w:r>
    </w:p>
    <w:p w:rsidR="00F11EB0" w:rsidRDefault="00F11EB0">
      <w:pPr>
        <w:spacing w:after="1" w:line="220" w:lineRule="atLeast"/>
        <w:ind w:firstLine="540"/>
        <w:jc w:val="both"/>
      </w:pPr>
      <w:r>
        <w:rPr>
          <w:rFonts w:ascii="Calibri" w:hAnsi="Calibri" w:cs="Calibri"/>
        </w:rPr>
        <w:t>1) министерство - в отношении средств, направляемых в форме:</w:t>
      </w:r>
    </w:p>
    <w:p w:rsidR="00F11EB0" w:rsidRDefault="00F11EB0">
      <w:pPr>
        <w:spacing w:after="1" w:line="220" w:lineRule="atLeast"/>
        <w:ind w:firstLine="540"/>
        <w:jc w:val="both"/>
      </w:pPr>
      <w:r>
        <w:rPr>
          <w:rFonts w:ascii="Calibri" w:hAnsi="Calibri" w:cs="Calibri"/>
        </w:rPr>
        <w:t>субсидий на финансовое обеспечение выполнения краевыми бюджетными и автономными учреждениями социального обслуживания граждан государственного задания на оказание государственных услуг (выполнение работ);</w:t>
      </w:r>
    </w:p>
    <w:p w:rsidR="00F11EB0" w:rsidRDefault="00F11EB0">
      <w:pPr>
        <w:spacing w:after="1" w:line="220" w:lineRule="atLeast"/>
        <w:ind w:firstLine="540"/>
        <w:jc w:val="both"/>
      </w:pPr>
      <w:r>
        <w:rPr>
          <w:rFonts w:ascii="Calibri" w:hAnsi="Calibri" w:cs="Calibri"/>
        </w:rPr>
        <w:t>иных межбюджетных трансфертов, предоставляемых бюджетам муниципальных образований, в том числе позволяющих направлять в 2015 и 2016 годах средства, поступившие в краевой бюджет из федерального бюджета, на финансовое обеспечение (возмещение расходов) мероприятий, проведенных в 2014 и 2015 годах,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F11EB0" w:rsidRDefault="00F11EB0">
      <w:pPr>
        <w:spacing w:after="1" w:line="220" w:lineRule="atLeast"/>
        <w:jc w:val="both"/>
      </w:pPr>
      <w:r>
        <w:rPr>
          <w:rFonts w:ascii="Calibri" w:hAnsi="Calibri" w:cs="Calibri"/>
        </w:rPr>
        <w:t xml:space="preserve">(в ред. </w:t>
      </w:r>
      <w:hyperlink r:id="rId66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 xml:space="preserve">2) министерство образования Красноярского края - в отношении средств, направляемых в форме субсидий на финансовое обеспечение выполнения краевыми государственными бюджетными автономными образовательными учреждениями, в отношении которых функции и полномочия </w:t>
      </w:r>
      <w:r>
        <w:rPr>
          <w:rFonts w:ascii="Calibri" w:hAnsi="Calibri" w:cs="Calibri"/>
        </w:rPr>
        <w:lastRenderedPageBreak/>
        <w:t>учредителя осуществляет министерство образования Красноярского края, государственного задания на оказание государственных услуг (выполнение работ), в том числе позволяющих направлять в 2015 и 2016 годах средства, поступившие в краевой бюджет из федерального бюджета, на финансовое обеспечение (возмещение расходов) мероприятий, проведенных в 2014 и 2015 годах,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F11EB0" w:rsidRDefault="00F11EB0">
      <w:pPr>
        <w:spacing w:after="1" w:line="220" w:lineRule="atLeast"/>
        <w:jc w:val="both"/>
      </w:pPr>
      <w:r>
        <w:rPr>
          <w:rFonts w:ascii="Calibri" w:hAnsi="Calibri" w:cs="Calibri"/>
        </w:rPr>
        <w:t xml:space="preserve">(в ред. </w:t>
      </w:r>
      <w:hyperlink r:id="rId66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 xml:space="preserve">Иные межбюджетные трансферты предоставляются бюджетам муниципальных образований, на территории которых находятся пункты временного размещения, определенные в </w:t>
      </w:r>
      <w:hyperlink r:id="rId663" w:history="1">
        <w:r>
          <w:rPr>
            <w:rFonts w:ascii="Calibri" w:hAnsi="Calibri" w:cs="Calibri"/>
            <w:color w:val="0000FF"/>
          </w:rPr>
          <w:t>Постановлении</w:t>
        </w:r>
      </w:hyperlink>
      <w:r>
        <w:rPr>
          <w:rFonts w:ascii="Calibri" w:hAnsi="Calibri" w:cs="Calibri"/>
        </w:rPr>
        <w:t xml:space="preserve"> N 311-п, для финансового обеспечения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F11EB0" w:rsidRDefault="00F11EB0">
      <w:pPr>
        <w:spacing w:after="1" w:line="220" w:lineRule="atLeast"/>
        <w:ind w:firstLine="540"/>
        <w:jc w:val="both"/>
      </w:pPr>
      <w:r>
        <w:rPr>
          <w:rFonts w:ascii="Calibri" w:hAnsi="Calibri" w:cs="Calibri"/>
        </w:rPr>
        <w:t>Для принятия решения о предоставлении иных межбюджетных трансфертов муниципальные образования в срок, определенный министерством регионального развития Российской Федерации, представляют в министерство заявку, содержащую информацию о пункте временного размещения, созданного на базе муниципального учреждения, и список лиц, вынужденно покинувших территорию Украины и находящихся в пунктах временного размещения на территории муниципального образования, утвержденный местными администрациями муниципальных районов и городских округов Красноярского края, руководителем учреждения, на базе которого создан пункт временного размещения, и согласованный с территориальным подразделением Управления Федеральной миграционной службы по Красноярскому краю.</w:t>
      </w:r>
    </w:p>
    <w:p w:rsidR="00F11EB0" w:rsidRDefault="00F11EB0">
      <w:pPr>
        <w:spacing w:after="1" w:line="220" w:lineRule="atLeast"/>
        <w:ind w:firstLine="540"/>
        <w:jc w:val="both"/>
      </w:pPr>
      <w:r>
        <w:rPr>
          <w:rFonts w:ascii="Calibri" w:hAnsi="Calibri" w:cs="Calibri"/>
        </w:rPr>
        <w:t>Министерство в течение 10 рабочих дней рассматривает поступившие от муниципальных образований документы и в случае соответствия их требованиям, установленным настоящим пунктом, готовит проект постановления Правительства Красноярского края об утверждении распределения иных межбюджетных трансфертов.</w:t>
      </w:r>
    </w:p>
    <w:p w:rsidR="00F11EB0" w:rsidRDefault="00F11EB0">
      <w:pPr>
        <w:spacing w:after="1" w:line="220" w:lineRule="atLeast"/>
        <w:ind w:firstLine="540"/>
        <w:jc w:val="both"/>
      </w:pPr>
      <w:r>
        <w:rPr>
          <w:rFonts w:ascii="Calibri" w:hAnsi="Calibri" w:cs="Calibri"/>
        </w:rPr>
        <w:t>Распределение иных межбюджетных трансфертов бюджетам муниципальных образований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утверждается постановлением Правительства Красноярского края.</w:t>
      </w:r>
    </w:p>
    <w:p w:rsidR="00F11EB0" w:rsidRDefault="00F11EB0">
      <w:pPr>
        <w:spacing w:after="1" w:line="220" w:lineRule="atLeast"/>
        <w:ind w:firstLine="540"/>
        <w:jc w:val="both"/>
      </w:pPr>
      <w:r>
        <w:rPr>
          <w:rFonts w:ascii="Calibri" w:hAnsi="Calibri" w:cs="Calibri"/>
        </w:rPr>
        <w:t>Иные межбюджетные трансферты предоставляются бюджетам муниципальных образований на основании соглашений, заключаемых министерством с местными администрациями муниципальных районов и городских округов Красноярского края, о предоставлении бюджету соответствующего муниципального образования иных межбюджетных трансфертов в срок не более 60 дней после вступления в силу постановления Правительства Красноярского края об утверждении распределения иных межбюджетных трансфертов.</w:t>
      </w:r>
    </w:p>
    <w:p w:rsidR="00F11EB0" w:rsidRDefault="00F11EB0">
      <w:pPr>
        <w:spacing w:after="1" w:line="220" w:lineRule="atLeast"/>
        <w:ind w:firstLine="540"/>
        <w:jc w:val="both"/>
      </w:pPr>
      <w:r>
        <w:rPr>
          <w:rFonts w:ascii="Calibri" w:hAnsi="Calibri" w:cs="Calibri"/>
        </w:rPr>
        <w:t>Перечисление иных межбюджетных трансфертов осуществляется министерством в течение 10 дней со дня поступления средств на счета министерства в соответствии со сводной бюджетной росписью краевого бюджета в пределах лимитов бюджетных обязательств, предусмотренных министерству.</w:t>
      </w:r>
    </w:p>
    <w:p w:rsidR="00F11EB0" w:rsidRDefault="00F11EB0">
      <w:pPr>
        <w:spacing w:after="1" w:line="220" w:lineRule="atLeast"/>
        <w:ind w:firstLine="540"/>
        <w:jc w:val="both"/>
      </w:pPr>
      <w:r>
        <w:rPr>
          <w:rFonts w:ascii="Calibri" w:hAnsi="Calibri" w:cs="Calibri"/>
        </w:rPr>
        <w:t xml:space="preserve">Абзац исключен. - </w:t>
      </w:r>
      <w:hyperlink r:id="rId66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14.12.2016 N 631-п.</w:t>
      </w:r>
    </w:p>
    <w:p w:rsidR="00F11EB0" w:rsidRDefault="00F11EB0">
      <w:pPr>
        <w:spacing w:after="1" w:line="220" w:lineRule="atLeast"/>
        <w:ind w:firstLine="540"/>
        <w:jc w:val="both"/>
      </w:pPr>
      <w:r>
        <w:rPr>
          <w:rFonts w:ascii="Calibri" w:hAnsi="Calibri" w:cs="Calibri"/>
        </w:rPr>
        <w:t xml:space="preserve">5. Реализация </w:t>
      </w:r>
      <w:hyperlink w:anchor="P9527" w:history="1">
        <w:r>
          <w:rPr>
            <w:rFonts w:ascii="Calibri" w:hAnsi="Calibri" w:cs="Calibri"/>
            <w:color w:val="0000FF"/>
          </w:rPr>
          <w:t>мероприятий 2.1</w:t>
        </w:r>
      </w:hyperlink>
      <w:r>
        <w:rPr>
          <w:rFonts w:ascii="Calibri" w:hAnsi="Calibri" w:cs="Calibri"/>
        </w:rPr>
        <w:t xml:space="preserve"> - </w:t>
      </w:r>
      <w:hyperlink w:anchor="P9583" w:history="1">
        <w:r>
          <w:rPr>
            <w:rFonts w:ascii="Calibri" w:hAnsi="Calibri" w:cs="Calibri"/>
            <w:color w:val="0000FF"/>
          </w:rPr>
          <w:t>2.5</w:t>
        </w:r>
      </w:hyperlink>
      <w:r>
        <w:rPr>
          <w:rFonts w:ascii="Calibri" w:hAnsi="Calibri" w:cs="Calibri"/>
        </w:rPr>
        <w:t xml:space="preserve"> перечня мероприятий осуществляется министерством путем привлечения социально ориентированных некоммерческих организаций в сферу оказания социальных услуг для жителей края.</w:t>
      </w:r>
    </w:p>
    <w:p w:rsidR="00F11EB0" w:rsidRDefault="00F11EB0">
      <w:pPr>
        <w:spacing w:after="1" w:line="220" w:lineRule="atLeast"/>
        <w:ind w:firstLine="540"/>
        <w:jc w:val="both"/>
      </w:pPr>
      <w:r>
        <w:rPr>
          <w:rFonts w:ascii="Calibri" w:hAnsi="Calibri" w:cs="Calibri"/>
        </w:rPr>
        <w:lastRenderedPageBreak/>
        <w:t xml:space="preserve">Привлечение некоммерческих организаций для оказания социальных услуг осуществляется на основе договоров гражданско-правового характера через размещение заказов на поставки товаров, оказание услуг, выполнение работ для государственных нужд в соответствии с Федеральным </w:t>
      </w:r>
      <w:hyperlink r:id="rId665"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Главным распорядителем бюджетных средств является министерство.</w:t>
      </w:r>
    </w:p>
    <w:p w:rsidR="00F11EB0" w:rsidRDefault="00F11EB0">
      <w:pPr>
        <w:spacing w:after="1" w:line="220" w:lineRule="atLeast"/>
        <w:ind w:firstLine="540"/>
        <w:jc w:val="both"/>
      </w:pPr>
      <w:hyperlink w:anchor="P9527" w:history="1">
        <w:r>
          <w:rPr>
            <w:rFonts w:ascii="Calibri" w:hAnsi="Calibri" w:cs="Calibri"/>
            <w:color w:val="0000FF"/>
          </w:rPr>
          <w:t>Мероприятие 2.1</w:t>
        </w:r>
      </w:hyperlink>
      <w:r>
        <w:rPr>
          <w:rFonts w:ascii="Calibri" w:hAnsi="Calibri" w:cs="Calibri"/>
        </w:rPr>
        <w:t xml:space="preserve"> перечня мероприятий заключается в предоставлении субсидии Красноярской краевой общественной организации инвалидов Союз "Чернобыль" в целях возмещения затрат на оказание консультационно-правовой помощи по вопросам предоставления мер социальной поддержки и по обновлению и пополнению межведомственного социального регистра лиц, подвергшихся воздействию радиационных катастроф, аварий и испытаний, и членов их семей, проживающих в Красноярском крае.</w:t>
      </w:r>
    </w:p>
    <w:p w:rsidR="00F11EB0" w:rsidRDefault="00F11EB0">
      <w:pPr>
        <w:spacing w:after="1" w:line="220" w:lineRule="atLeast"/>
        <w:ind w:firstLine="540"/>
        <w:jc w:val="both"/>
      </w:pPr>
      <w:r>
        <w:rPr>
          <w:rFonts w:ascii="Calibri" w:hAnsi="Calibri" w:cs="Calibri"/>
        </w:rPr>
        <w:t xml:space="preserve">Субсидия Красноярской краевой общественной организации инвалидов Союз "Чернобыль" предоставляется в соответствии с </w:t>
      </w:r>
      <w:hyperlink r:id="rId66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19.01.2010 N 6-п "Об утверждении Порядка предоставления и возврата субсидии Красноярской краевой общественной организации ветеранов (пенсионеров) войны, труда, Вооруженных Сил и правоохранительных органов и Порядка предоставления и возврата субсидии Красноярской краевой общественной организации инвалидов Союз "Чернобыль".</w:t>
      </w:r>
    </w:p>
    <w:p w:rsidR="00F11EB0" w:rsidRDefault="00F11EB0">
      <w:pPr>
        <w:spacing w:after="1" w:line="220" w:lineRule="atLeast"/>
        <w:ind w:firstLine="540"/>
        <w:jc w:val="both"/>
      </w:pPr>
      <w:hyperlink w:anchor="P9541" w:history="1">
        <w:r>
          <w:rPr>
            <w:rFonts w:ascii="Calibri" w:hAnsi="Calibri" w:cs="Calibri"/>
            <w:color w:val="0000FF"/>
          </w:rPr>
          <w:t>Мероприятие 2.2</w:t>
        </w:r>
      </w:hyperlink>
      <w:r>
        <w:rPr>
          <w:rFonts w:ascii="Calibri" w:hAnsi="Calibri" w:cs="Calibri"/>
        </w:rPr>
        <w:t xml:space="preserve"> перечня мероприятий заключается в предоставлении субсидии Красноярской краевой общественной организации ветеранов (пенсионеров) войны, труда, Вооруженных Сил и правоохранительных органов в целях возмещения затрат в связи с оказанием консультационных услуг ветеранам (пенсионерам) войны, труда, Вооруженных Сил и правоохранительных органов и проведением массовых общественных мероприятий для указанных категорий граждан.</w:t>
      </w:r>
    </w:p>
    <w:p w:rsidR="00F11EB0" w:rsidRDefault="00F11EB0">
      <w:pPr>
        <w:spacing w:after="1" w:line="220" w:lineRule="atLeast"/>
        <w:ind w:firstLine="540"/>
        <w:jc w:val="both"/>
      </w:pPr>
      <w:r>
        <w:rPr>
          <w:rFonts w:ascii="Calibri" w:hAnsi="Calibri" w:cs="Calibri"/>
        </w:rPr>
        <w:t xml:space="preserve">Субсидия Красноярской краевой общественной организации ветеранов (пенсионеров) войны, труда, Вооруженных Сил и правоохранительных органов предоставляется в соответствии с </w:t>
      </w:r>
      <w:hyperlink r:id="rId66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19.01.2010 N 6-п "Об утверждении Порядка предоставления и возврата субсидии Красноярской краевой общественной организации ветеранов (пенсионеров) войны, труда, Вооруженных Сил и правоохранительных органов и Порядка предоставления и возврата субсидии Красноярской краевой общественной организации инвалидов Союз "Чернобыль".</w:t>
      </w:r>
    </w:p>
    <w:p w:rsidR="00F11EB0" w:rsidRDefault="00F11EB0">
      <w:pPr>
        <w:spacing w:after="1" w:line="220" w:lineRule="atLeast"/>
        <w:ind w:firstLine="540"/>
        <w:jc w:val="both"/>
      </w:pPr>
      <w:hyperlink w:anchor="P9554" w:history="1">
        <w:r>
          <w:rPr>
            <w:rFonts w:ascii="Calibri" w:hAnsi="Calibri" w:cs="Calibri"/>
            <w:color w:val="0000FF"/>
          </w:rPr>
          <w:t>Мероприятие 2.3</w:t>
        </w:r>
      </w:hyperlink>
      <w:r>
        <w:rPr>
          <w:rFonts w:ascii="Calibri" w:hAnsi="Calibri" w:cs="Calibri"/>
        </w:rPr>
        <w:t xml:space="preserve"> перечня мероприятий заключается в предоставлении субсидии общественным организациям ветеранов на проведение социально значимых мероприятий и направлено на частичное возмещение затрат, связанных с оказанием общественными организациями ветеранов, действующими в Красноярском крае, услуг по проведению социально значимых мероприятий для ветеранов и пенсионеров.</w:t>
      </w:r>
    </w:p>
    <w:p w:rsidR="00F11EB0" w:rsidRDefault="00F11EB0">
      <w:pPr>
        <w:spacing w:after="1" w:line="220" w:lineRule="atLeast"/>
        <w:ind w:firstLine="540"/>
        <w:jc w:val="both"/>
      </w:pPr>
      <w:r>
        <w:rPr>
          <w:rFonts w:ascii="Calibri" w:hAnsi="Calibri" w:cs="Calibri"/>
        </w:rPr>
        <w:t>Субсидии предоставляются общественным организациям ветеранов, зарегистрированным в установленном законодательством Российской Федерации порядке, действующим в Красноярском крае и имеющим расчетный (лицевой) счет, открытый в российской кредитной организации (далее - общественная организация ветеранов), за исключением первичных ветеранских организаций, а также общественных организаций ветеранов, созданных при предприятиях, организациях, учреждениях.</w:t>
      </w:r>
    </w:p>
    <w:p w:rsidR="00F11EB0" w:rsidRDefault="00F11EB0">
      <w:pPr>
        <w:spacing w:after="1" w:line="220" w:lineRule="atLeast"/>
        <w:ind w:firstLine="540"/>
        <w:jc w:val="both"/>
      </w:pPr>
      <w:r>
        <w:rPr>
          <w:rFonts w:ascii="Calibri" w:hAnsi="Calibri" w:cs="Calibri"/>
        </w:rPr>
        <w:t>Критериями отбора общественных организаций ветеранов на предоставление субсидий является выполнение мероприятий по одному или нескольким направлениям:</w:t>
      </w:r>
    </w:p>
    <w:p w:rsidR="00F11EB0" w:rsidRDefault="00F11EB0">
      <w:pPr>
        <w:spacing w:after="1" w:line="220" w:lineRule="atLeast"/>
        <w:ind w:firstLine="540"/>
        <w:jc w:val="both"/>
      </w:pPr>
      <w:r>
        <w:rPr>
          <w:rFonts w:ascii="Calibri" w:hAnsi="Calibri" w:cs="Calibri"/>
        </w:rPr>
        <w:t>проведение общественной организацией ветеранов социально значимых мероприятий героико-патриотической, культурно-массовой, спортивной направленности для ветеранов и пенсионеров;</w:t>
      </w:r>
    </w:p>
    <w:p w:rsidR="00F11EB0" w:rsidRDefault="00F11EB0">
      <w:pPr>
        <w:spacing w:after="1" w:line="220" w:lineRule="atLeast"/>
        <w:ind w:firstLine="540"/>
        <w:jc w:val="both"/>
      </w:pPr>
      <w:r>
        <w:rPr>
          <w:rFonts w:ascii="Calibri" w:hAnsi="Calibri" w:cs="Calibri"/>
        </w:rPr>
        <w:t>оказание социальной помощи, социальной поддержки в связи с памятными и праздничными датами в истории страны маломобильным ветеранам и пенсионерам;</w:t>
      </w:r>
    </w:p>
    <w:p w:rsidR="00F11EB0" w:rsidRDefault="00F11EB0">
      <w:pPr>
        <w:spacing w:after="1" w:line="220" w:lineRule="atLeast"/>
        <w:ind w:firstLine="540"/>
        <w:jc w:val="both"/>
      </w:pPr>
      <w:r>
        <w:rPr>
          <w:rFonts w:ascii="Calibri" w:hAnsi="Calibri" w:cs="Calibri"/>
        </w:rPr>
        <w:lastRenderedPageBreak/>
        <w:t>обеспечение услугами в области культуры, искусства, массового спорта, удовлетворения интеллектуальных, познавательных потребностей ветеранов и пенсионеров.</w:t>
      </w:r>
    </w:p>
    <w:p w:rsidR="00F11EB0" w:rsidRDefault="00F11EB0">
      <w:pPr>
        <w:spacing w:after="1" w:line="220" w:lineRule="atLeast"/>
        <w:ind w:firstLine="540"/>
        <w:jc w:val="both"/>
      </w:pPr>
      <w:r>
        <w:rPr>
          <w:rFonts w:ascii="Calibri" w:hAnsi="Calibri" w:cs="Calibri"/>
        </w:rPr>
        <w:t>Предоставление субсидии общественной организации ветеранов осуществляется в соответствии с подписанным министерством и общественной организацией ветеранов соглашением.</w:t>
      </w:r>
    </w:p>
    <w:p w:rsidR="00F11EB0" w:rsidRDefault="00F11EB0">
      <w:pPr>
        <w:spacing w:after="1" w:line="220" w:lineRule="atLeast"/>
        <w:ind w:firstLine="540"/>
        <w:jc w:val="both"/>
      </w:pPr>
      <w:r>
        <w:rPr>
          <w:rFonts w:ascii="Calibri" w:hAnsi="Calibri" w:cs="Calibri"/>
        </w:rPr>
        <w:t>Для получения субсидии общественная организация ветеранов представляет в министерство следующие документы:</w:t>
      </w:r>
    </w:p>
    <w:p w:rsidR="00F11EB0" w:rsidRDefault="00F11EB0">
      <w:pPr>
        <w:spacing w:after="1" w:line="220" w:lineRule="atLeast"/>
        <w:ind w:firstLine="540"/>
        <w:jc w:val="both"/>
      </w:pPr>
      <w:r>
        <w:rPr>
          <w:rFonts w:ascii="Calibri" w:hAnsi="Calibri" w:cs="Calibri"/>
        </w:rPr>
        <w:t>а) реестр расходов, связанных с проведением общественными организациями ветеранов, действующими в Красноярском крае, социально значимых мероприятий (далее - реестр) с приложением копий документов, заверенных выдавшей их организацией (либо копий документов с одновременным представлением оригиналов), подтверждающих расходы общественных организаций ветеранов, действующих в Красноярском крае, связанные с проведением социально значимых мероприятий для ветеранов и пенсионеров;</w:t>
      </w:r>
    </w:p>
    <w:p w:rsidR="00F11EB0" w:rsidRDefault="00F11EB0">
      <w:pPr>
        <w:spacing w:after="1" w:line="220" w:lineRule="atLeast"/>
        <w:ind w:firstLine="540"/>
        <w:jc w:val="both"/>
      </w:pPr>
      <w:r>
        <w:rPr>
          <w:rFonts w:ascii="Calibri" w:hAnsi="Calibri" w:cs="Calibri"/>
        </w:rPr>
        <w:t>б) акт о проведении социально значимых мероприятий общественными организациями ветеранов (далее - акт) в 2 экземплярах.</w:t>
      </w:r>
    </w:p>
    <w:p w:rsidR="00F11EB0" w:rsidRDefault="00F11EB0">
      <w:pPr>
        <w:spacing w:after="1" w:line="220" w:lineRule="atLeast"/>
        <w:ind w:firstLine="540"/>
        <w:jc w:val="both"/>
      </w:pPr>
      <w:r>
        <w:rPr>
          <w:rFonts w:ascii="Calibri" w:hAnsi="Calibri" w:cs="Calibri"/>
        </w:rPr>
        <w:t>Формы реестра и акта устанавливаются министерством;</w:t>
      </w:r>
    </w:p>
    <w:p w:rsidR="00F11EB0" w:rsidRDefault="00F11EB0">
      <w:pPr>
        <w:spacing w:after="1" w:line="220" w:lineRule="atLeast"/>
        <w:ind w:firstLine="540"/>
        <w:jc w:val="both"/>
      </w:pPr>
      <w:r>
        <w:rPr>
          <w:rFonts w:ascii="Calibri" w:hAnsi="Calibri" w:cs="Calibri"/>
        </w:rPr>
        <w:t>в) информация о расчетном (лицевом) счете общественной организации ветеранов, открытом в российской кредитной организации.</w:t>
      </w:r>
    </w:p>
    <w:p w:rsidR="00F11EB0" w:rsidRDefault="00F11EB0">
      <w:pPr>
        <w:spacing w:after="1" w:line="220" w:lineRule="atLeast"/>
        <w:ind w:firstLine="540"/>
        <w:jc w:val="both"/>
      </w:pPr>
      <w:r>
        <w:rPr>
          <w:rFonts w:ascii="Calibri" w:hAnsi="Calibri" w:cs="Calibri"/>
        </w:rPr>
        <w:t>Министерство в течение 10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 ветеранов.</w:t>
      </w:r>
    </w:p>
    <w:p w:rsidR="00F11EB0" w:rsidRDefault="00F11EB0">
      <w:pPr>
        <w:spacing w:after="1" w:line="220" w:lineRule="atLeast"/>
        <w:ind w:firstLine="540"/>
        <w:jc w:val="both"/>
      </w:pPr>
      <w:r>
        <w:rPr>
          <w:rFonts w:ascii="Calibri" w:hAnsi="Calibri" w:cs="Calibri"/>
        </w:rPr>
        <w:t>В случае выявления в документах недостоверных или искаженных сведений министерство в течение 10 дней с момента их получения принимает решение о возврате документов на дооформление и направляет данное решение и документы общественной организации ветеранов, которая в течение 3 дней с момента получения решения о возврате документов вносит изменения в документы и представляет их в министерство на повторное рассмотрение.</w:t>
      </w:r>
    </w:p>
    <w:p w:rsidR="00F11EB0" w:rsidRDefault="00F11EB0">
      <w:pPr>
        <w:spacing w:after="1" w:line="220" w:lineRule="atLeast"/>
        <w:ind w:firstLine="540"/>
        <w:jc w:val="both"/>
      </w:pPr>
      <w:r>
        <w:rPr>
          <w:rFonts w:ascii="Calibri" w:hAnsi="Calibri" w:cs="Calibri"/>
        </w:rPr>
        <w:t>В случае повторного выявления в документах, представленных общественной организацией ветеранов, недостоверных или искаженных сведений министерство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ветеранов с указанием причин отказа.</w:t>
      </w:r>
    </w:p>
    <w:p w:rsidR="00F11EB0" w:rsidRDefault="00F11EB0">
      <w:pPr>
        <w:spacing w:after="1" w:line="220" w:lineRule="atLeast"/>
        <w:ind w:firstLine="540"/>
        <w:jc w:val="both"/>
      </w:pPr>
      <w:r>
        <w:rPr>
          <w:rFonts w:ascii="Calibri" w:hAnsi="Calibri" w:cs="Calibri"/>
        </w:rPr>
        <w:t>Министерство в течение 10 дней после согласования акта осуществляет перечисление субсидии на расчетный (лицевой) счет общественной организации ветеранов, открытый в российской кредитной организации.</w:t>
      </w:r>
    </w:p>
    <w:p w:rsidR="00F11EB0" w:rsidRDefault="00F11EB0">
      <w:pPr>
        <w:spacing w:after="1" w:line="220" w:lineRule="atLeast"/>
        <w:ind w:firstLine="540"/>
        <w:jc w:val="both"/>
      </w:pPr>
      <w:r>
        <w:rPr>
          <w:rFonts w:ascii="Calibri" w:hAnsi="Calibri" w:cs="Calibri"/>
        </w:rPr>
        <w:t>В случае выявления после предоставления субсидии в документах, представленных получателем субсидии, недостоверных сведений министерство направляет письменное уведомление получателю субсидии о возврате в 10-дневный срок перечисленных сумм субсидий в доход краевого бюджета за период с момента представления недостоверных сведений (далее - уведомление).</w:t>
      </w:r>
    </w:p>
    <w:p w:rsidR="00F11EB0" w:rsidRDefault="00F11EB0">
      <w:pPr>
        <w:spacing w:after="1" w:line="220" w:lineRule="atLeast"/>
        <w:ind w:firstLine="540"/>
        <w:jc w:val="both"/>
      </w:pPr>
      <w:r>
        <w:rPr>
          <w:rFonts w:ascii="Calibri" w:hAnsi="Calibri" w:cs="Calibri"/>
        </w:rPr>
        <w:t>Получатель субсидии в течение 10 дней с момента получения уведомления обязан произвести возврат в доход краевого бюджета ранее полученных сумм субсидий, указанных в уведомлении, в полном объеме.</w:t>
      </w:r>
    </w:p>
    <w:p w:rsidR="00F11EB0" w:rsidRDefault="00F11EB0">
      <w:pPr>
        <w:spacing w:after="1" w:line="220" w:lineRule="atLeast"/>
        <w:ind w:firstLine="540"/>
        <w:jc w:val="both"/>
      </w:pPr>
      <w:r>
        <w:rPr>
          <w:rFonts w:ascii="Calibri" w:hAnsi="Calibri" w:cs="Calibri"/>
        </w:rPr>
        <w:t>При отказе получателем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p>
    <w:p w:rsidR="00F11EB0" w:rsidRDefault="00F11EB0">
      <w:pPr>
        <w:spacing w:after="1" w:line="220" w:lineRule="atLeast"/>
        <w:ind w:firstLine="540"/>
        <w:jc w:val="both"/>
      </w:pPr>
      <w:r>
        <w:rPr>
          <w:rFonts w:ascii="Calibri" w:hAnsi="Calibri" w:cs="Calibri"/>
        </w:rPr>
        <w:t>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F11EB0" w:rsidRDefault="00F11EB0">
      <w:pPr>
        <w:spacing w:after="1" w:line="220" w:lineRule="atLeast"/>
        <w:ind w:firstLine="540"/>
        <w:jc w:val="both"/>
      </w:pPr>
      <w:r>
        <w:rPr>
          <w:rFonts w:ascii="Calibri" w:hAnsi="Calibri" w:cs="Calibri"/>
        </w:rPr>
        <w:lastRenderedPageBreak/>
        <w:t xml:space="preserve">6. </w:t>
      </w:r>
      <w:hyperlink w:anchor="P9568" w:history="1">
        <w:r>
          <w:rPr>
            <w:rFonts w:ascii="Calibri" w:hAnsi="Calibri" w:cs="Calibri"/>
            <w:color w:val="0000FF"/>
          </w:rPr>
          <w:t>Мероприятие 2.4</w:t>
        </w:r>
      </w:hyperlink>
      <w:r>
        <w:rPr>
          <w:rFonts w:ascii="Calibri" w:hAnsi="Calibri" w:cs="Calibri"/>
        </w:rPr>
        <w:t xml:space="preserve"> перечня мероприятий заключается в предоставлении субсидии общественным организациям на возмещение затрат, связанных с проведением лекций, направлено на частичное возмещение затрат, связанных с оказанием общественными организациями услуг по организации и проведению лекций для граждан из числа пенсионеров.</w:t>
      </w:r>
    </w:p>
    <w:p w:rsidR="00F11EB0" w:rsidRDefault="00F11EB0">
      <w:pPr>
        <w:spacing w:after="1" w:line="220" w:lineRule="atLeast"/>
        <w:ind w:firstLine="540"/>
        <w:jc w:val="both"/>
      </w:pPr>
      <w:r>
        <w:rPr>
          <w:rFonts w:ascii="Calibri" w:hAnsi="Calibri" w:cs="Calibri"/>
        </w:rPr>
        <w:t>Критериями отбора общественной организации, предоставляющей услуги по организации и проведению лекций, являются:</w:t>
      </w:r>
    </w:p>
    <w:p w:rsidR="00F11EB0" w:rsidRDefault="00F11EB0">
      <w:pPr>
        <w:spacing w:after="1" w:line="220" w:lineRule="atLeast"/>
        <w:ind w:firstLine="540"/>
        <w:jc w:val="both"/>
      </w:pPr>
      <w:r>
        <w:rPr>
          <w:rFonts w:ascii="Calibri" w:hAnsi="Calibri" w:cs="Calibri"/>
        </w:rPr>
        <w:t>наличие в уставе организации вида деятельности по организации и проведению лекций;</w:t>
      </w:r>
    </w:p>
    <w:p w:rsidR="00F11EB0" w:rsidRDefault="00F11EB0">
      <w:pPr>
        <w:spacing w:after="1" w:line="220" w:lineRule="atLeast"/>
        <w:ind w:firstLine="540"/>
        <w:jc w:val="both"/>
      </w:pPr>
      <w:r>
        <w:rPr>
          <w:rFonts w:ascii="Calibri" w:hAnsi="Calibri" w:cs="Calibri"/>
        </w:rPr>
        <w:t>наличие опыта работы в организации проведения лекций для пожилых людей.</w:t>
      </w:r>
    </w:p>
    <w:p w:rsidR="00F11EB0" w:rsidRDefault="00F11EB0">
      <w:pPr>
        <w:spacing w:after="1" w:line="220" w:lineRule="atLeast"/>
        <w:ind w:firstLine="540"/>
        <w:jc w:val="both"/>
      </w:pPr>
      <w:r>
        <w:rPr>
          <w:rFonts w:ascii="Calibri" w:hAnsi="Calibri" w:cs="Calibri"/>
        </w:rPr>
        <w:t>Предоставление субсидии общественной организации осуществляется в соответствии с подписанным соглашением о предоставлении субсидии между министерством и общественной организацией. Соглашение о предоставлении субсидии заключается в течение одного месяца с момента обращения в министерство общественной организации.</w:t>
      </w:r>
    </w:p>
    <w:p w:rsidR="00F11EB0" w:rsidRDefault="00F11EB0">
      <w:pPr>
        <w:spacing w:after="1" w:line="220" w:lineRule="atLeast"/>
        <w:ind w:firstLine="540"/>
        <w:jc w:val="both"/>
      </w:pPr>
      <w:r>
        <w:rPr>
          <w:rFonts w:ascii="Calibri" w:hAnsi="Calibri" w:cs="Calibri"/>
        </w:rPr>
        <w:t>Для получения субсидии общественная организация представляет в министерство:</w:t>
      </w:r>
    </w:p>
    <w:p w:rsidR="00F11EB0" w:rsidRDefault="00F11EB0">
      <w:pPr>
        <w:spacing w:after="1" w:line="220" w:lineRule="atLeast"/>
        <w:ind w:firstLine="540"/>
        <w:jc w:val="both"/>
      </w:pPr>
      <w:r>
        <w:rPr>
          <w:rFonts w:ascii="Calibri" w:hAnsi="Calibri" w:cs="Calibri"/>
        </w:rPr>
        <w:t>а) акты выполненных услуг о проведенных лекциях для граждан из числа пенсионеров (далее - акт) в 2 экземплярах, а также платежные или расчетные ведомости;</w:t>
      </w:r>
    </w:p>
    <w:p w:rsidR="00F11EB0" w:rsidRDefault="00F11EB0">
      <w:pPr>
        <w:spacing w:after="1" w:line="220" w:lineRule="atLeast"/>
        <w:ind w:firstLine="540"/>
        <w:jc w:val="both"/>
      </w:pPr>
      <w:r>
        <w:rPr>
          <w:rFonts w:ascii="Calibri" w:hAnsi="Calibri" w:cs="Calibri"/>
        </w:rPr>
        <w:t>б) информацию о расчетном (лицевом) счете, открытом в российской кредитной организации.</w:t>
      </w:r>
    </w:p>
    <w:p w:rsidR="00F11EB0" w:rsidRDefault="00F11EB0">
      <w:pPr>
        <w:spacing w:after="1" w:line="220" w:lineRule="atLeast"/>
        <w:ind w:firstLine="540"/>
        <w:jc w:val="both"/>
      </w:pPr>
      <w:r>
        <w:rPr>
          <w:rFonts w:ascii="Calibri" w:hAnsi="Calibri" w:cs="Calibri"/>
        </w:rPr>
        <w:t>Министерство в течение 10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w:t>
      </w:r>
    </w:p>
    <w:p w:rsidR="00F11EB0" w:rsidRDefault="00F11EB0">
      <w:pPr>
        <w:spacing w:after="1" w:line="220" w:lineRule="atLeast"/>
        <w:ind w:firstLine="540"/>
        <w:jc w:val="both"/>
      </w:pPr>
      <w:r>
        <w:rPr>
          <w:rFonts w:ascii="Calibri" w:hAnsi="Calibri" w:cs="Calibri"/>
        </w:rPr>
        <w:t>В случае выявления в документах недостоверных сведений министерство в течение 10 дней с момента их получения принимает решение о возврате документов на дооформление и направляет данное решение и документы общественной организации, которая в течение 3 дней с момента получения решения о возврате документов вносит изменения в документы и представляет их в министерство на повторное рассмотрение.</w:t>
      </w:r>
    </w:p>
    <w:p w:rsidR="00F11EB0" w:rsidRDefault="00F11EB0">
      <w:pPr>
        <w:spacing w:after="1" w:line="220" w:lineRule="atLeast"/>
        <w:ind w:firstLine="540"/>
        <w:jc w:val="both"/>
      </w:pPr>
      <w:r>
        <w:rPr>
          <w:rFonts w:ascii="Calibri" w:hAnsi="Calibri" w:cs="Calibri"/>
        </w:rPr>
        <w:t>В случае повторного выявления в документах, представленных общественной организацией, недостоверных сведений министерство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с указанием причин отказа.</w:t>
      </w:r>
    </w:p>
    <w:p w:rsidR="00F11EB0" w:rsidRDefault="00F11EB0">
      <w:pPr>
        <w:spacing w:after="1" w:line="220" w:lineRule="atLeast"/>
        <w:ind w:firstLine="540"/>
        <w:jc w:val="both"/>
      </w:pPr>
      <w:r>
        <w:rPr>
          <w:rFonts w:ascii="Calibri" w:hAnsi="Calibri" w:cs="Calibri"/>
        </w:rPr>
        <w:t>Министерство в течение 10 дней после согласования акта принимает решение о предоставлении субсидии и осуществляет перечисление субсидии на расчетный (лицевой) счет общественной организации, открытый в российской кредитной организации.</w:t>
      </w:r>
    </w:p>
    <w:p w:rsidR="00F11EB0" w:rsidRDefault="00F11EB0">
      <w:pPr>
        <w:spacing w:after="1" w:line="220" w:lineRule="atLeast"/>
        <w:ind w:firstLine="540"/>
        <w:jc w:val="both"/>
      </w:pPr>
      <w:r>
        <w:rPr>
          <w:rFonts w:ascii="Calibri" w:hAnsi="Calibri" w:cs="Calibri"/>
        </w:rPr>
        <w:t>В случае выявления после предоставления субсидии в документах, представленных общественной организацией, недостоверных сведений министерство направляет письменное уведомление получателю субсидии о возврате в 10-дневный срок перечисленных сумм субсидий в доход краевого бюджета за период с момента представления недостоверных сведений (далее - уведомление).</w:t>
      </w:r>
    </w:p>
    <w:p w:rsidR="00F11EB0" w:rsidRDefault="00F11EB0">
      <w:pPr>
        <w:spacing w:after="1" w:line="220" w:lineRule="atLeast"/>
        <w:ind w:firstLine="540"/>
        <w:jc w:val="both"/>
      </w:pPr>
      <w:r>
        <w:rPr>
          <w:rFonts w:ascii="Calibri" w:hAnsi="Calibri" w:cs="Calibri"/>
        </w:rPr>
        <w:t>Получатель субсидии в течение 10 дней с момента получения уведомления обязан произвести возврат в доход краевого бюджета ранее полученных сумм субсидий, указанных в уведомлении, в полном объеме.</w:t>
      </w:r>
    </w:p>
    <w:p w:rsidR="00F11EB0" w:rsidRDefault="00F11EB0">
      <w:pPr>
        <w:spacing w:after="1" w:line="220" w:lineRule="atLeast"/>
        <w:ind w:firstLine="540"/>
        <w:jc w:val="both"/>
      </w:pPr>
      <w:r>
        <w:rPr>
          <w:rFonts w:ascii="Calibri" w:hAnsi="Calibri" w:cs="Calibri"/>
        </w:rPr>
        <w:t>При отказе получателем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p>
    <w:p w:rsidR="00F11EB0" w:rsidRDefault="00F11EB0">
      <w:pPr>
        <w:spacing w:after="1" w:line="220" w:lineRule="atLeast"/>
        <w:ind w:firstLine="540"/>
        <w:jc w:val="both"/>
      </w:pPr>
      <w:r>
        <w:rPr>
          <w:rFonts w:ascii="Calibri" w:hAnsi="Calibri" w:cs="Calibri"/>
        </w:rPr>
        <w:t>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и Счетной палатой Красноярского края в соответствии с действующим законодательством.</w:t>
      </w:r>
    </w:p>
    <w:p w:rsidR="00F11EB0" w:rsidRDefault="00F11EB0">
      <w:pPr>
        <w:spacing w:after="1" w:line="220" w:lineRule="atLeast"/>
        <w:ind w:firstLine="540"/>
        <w:jc w:val="both"/>
      </w:pPr>
      <w:r>
        <w:rPr>
          <w:rFonts w:ascii="Calibri" w:hAnsi="Calibri" w:cs="Calibri"/>
        </w:rPr>
        <w:lastRenderedPageBreak/>
        <w:t xml:space="preserve">7. </w:t>
      </w:r>
      <w:hyperlink w:anchor="P9583" w:history="1">
        <w:r>
          <w:rPr>
            <w:rFonts w:ascii="Calibri" w:hAnsi="Calibri" w:cs="Calibri"/>
            <w:color w:val="0000FF"/>
          </w:rPr>
          <w:t>Мероприятие 2.5</w:t>
        </w:r>
      </w:hyperlink>
      <w:r>
        <w:rPr>
          <w:rFonts w:ascii="Calibri" w:hAnsi="Calibri" w:cs="Calibri"/>
        </w:rPr>
        <w:t xml:space="preserve"> перечня мероприятий заключается в предоставлении оплаты услуг сурдопереводчиков, осуществляется в соответствии с </w:t>
      </w:r>
      <w:hyperlink r:id="rId668" w:history="1">
        <w:r>
          <w:rPr>
            <w:rFonts w:ascii="Calibri" w:hAnsi="Calibri" w:cs="Calibri"/>
            <w:color w:val="0000FF"/>
          </w:rPr>
          <w:t>Законом</w:t>
        </w:r>
      </w:hyperlink>
      <w:r>
        <w:rPr>
          <w:rFonts w:ascii="Calibri" w:hAnsi="Calibri" w:cs="Calibri"/>
        </w:rPr>
        <w:t xml:space="preserve"> Красноярского края от 10.12.2004 N 12-2707 "О социальной поддержке инвалидов". Средства на услуги сурдопереводчиков направляются в виде субсидии Красноярскому региональному отделению Общероссийской общественной организации инвалидов "Всероссийское общество глухих" (далее - ВОГ) на основании договора, заключаемого между министерством и ВОГ.</w:t>
      </w:r>
    </w:p>
    <w:p w:rsidR="00F11EB0" w:rsidRDefault="00F11EB0">
      <w:pPr>
        <w:spacing w:after="1" w:line="220" w:lineRule="atLeast"/>
        <w:ind w:firstLine="540"/>
        <w:jc w:val="both"/>
      </w:pPr>
      <w:r>
        <w:rPr>
          <w:rFonts w:ascii="Calibri" w:hAnsi="Calibri" w:cs="Calibri"/>
        </w:rPr>
        <w:t xml:space="preserve">8. </w:t>
      </w:r>
      <w:hyperlink w:anchor="P10243" w:history="1">
        <w:r>
          <w:rPr>
            <w:rFonts w:ascii="Calibri" w:hAnsi="Calibri" w:cs="Calibri"/>
            <w:color w:val="0000FF"/>
          </w:rPr>
          <w:t>Мероприятие 3.1</w:t>
        </w:r>
      </w:hyperlink>
      <w:r>
        <w:rPr>
          <w:rFonts w:ascii="Calibri" w:hAnsi="Calibri" w:cs="Calibri"/>
        </w:rPr>
        <w:t xml:space="preserve"> перечня мероприятий, направленное на строительство объектов капитального строительства, финансируемых за счет средств краевого бюджета, осуществляется:</w:t>
      </w:r>
    </w:p>
    <w:p w:rsidR="00F11EB0" w:rsidRDefault="00F11EB0">
      <w:pPr>
        <w:spacing w:after="1" w:line="220" w:lineRule="atLeast"/>
        <w:ind w:firstLine="540"/>
        <w:jc w:val="both"/>
      </w:pPr>
      <w:r>
        <w:rPr>
          <w:rFonts w:ascii="Calibri" w:hAnsi="Calibri" w:cs="Calibri"/>
        </w:rPr>
        <w:t>министерством;</w:t>
      </w:r>
    </w:p>
    <w:p w:rsidR="00F11EB0" w:rsidRDefault="00F11EB0">
      <w:pPr>
        <w:spacing w:after="1" w:line="220" w:lineRule="atLeast"/>
        <w:ind w:firstLine="540"/>
        <w:jc w:val="both"/>
      </w:pPr>
      <w:r>
        <w:rPr>
          <w:rFonts w:ascii="Calibri" w:hAnsi="Calibri" w:cs="Calibri"/>
        </w:rPr>
        <w:t>министерством строительства и жилищно-коммунального хозяйства Красноярского края;</w:t>
      </w:r>
    </w:p>
    <w:p w:rsidR="00F11EB0" w:rsidRDefault="00F11EB0">
      <w:pPr>
        <w:spacing w:after="1" w:line="220" w:lineRule="atLeast"/>
        <w:ind w:firstLine="540"/>
        <w:jc w:val="both"/>
      </w:pPr>
      <w:r>
        <w:rPr>
          <w:rFonts w:ascii="Calibri" w:hAnsi="Calibri" w:cs="Calibri"/>
        </w:rPr>
        <w:t>краевым государственным казенным учреждением "Управление капитального строительства";</w:t>
      </w:r>
    </w:p>
    <w:p w:rsidR="00F11EB0" w:rsidRDefault="00F11EB0">
      <w:pPr>
        <w:spacing w:after="1" w:line="220" w:lineRule="atLeast"/>
        <w:ind w:firstLine="540"/>
        <w:jc w:val="both"/>
      </w:pPr>
      <w:r>
        <w:rPr>
          <w:rFonts w:ascii="Calibri" w:hAnsi="Calibri" w:cs="Calibri"/>
        </w:rPr>
        <w:t>краевым государственным автономным учреждением социального обслуживания "Маганский психоневрологический интернат";</w:t>
      </w:r>
    </w:p>
    <w:p w:rsidR="00F11EB0" w:rsidRDefault="00F11EB0">
      <w:pPr>
        <w:spacing w:after="1" w:line="220" w:lineRule="atLeast"/>
        <w:ind w:firstLine="540"/>
        <w:jc w:val="both"/>
      </w:pPr>
      <w:r>
        <w:rPr>
          <w:rFonts w:ascii="Calibri" w:hAnsi="Calibri" w:cs="Calibri"/>
        </w:rPr>
        <w:t>краевым государственным автономным учреждением социального обслуживания "Комплексный центр социального обслуживания "Жарки".</w:t>
      </w:r>
    </w:p>
    <w:p w:rsidR="00F11EB0" w:rsidRDefault="00F11EB0">
      <w:pPr>
        <w:spacing w:after="1" w:line="220" w:lineRule="atLeast"/>
        <w:ind w:firstLine="540"/>
        <w:jc w:val="both"/>
      </w:pPr>
      <w:r>
        <w:rPr>
          <w:rFonts w:ascii="Calibri" w:hAnsi="Calibri" w:cs="Calibri"/>
        </w:rPr>
        <w:t xml:space="preserve">Размещение заказов на поставки товаров, оказание услуг, выполнение работ для государственных и муниципальных нужд в целях реализации </w:t>
      </w:r>
      <w:hyperlink w:anchor="P10243" w:history="1">
        <w:r>
          <w:rPr>
            <w:rFonts w:ascii="Calibri" w:hAnsi="Calibri" w:cs="Calibri"/>
            <w:color w:val="0000FF"/>
          </w:rPr>
          <w:t>мероприятия 3.1</w:t>
        </w:r>
      </w:hyperlink>
      <w:r>
        <w:rPr>
          <w:rFonts w:ascii="Calibri" w:hAnsi="Calibri" w:cs="Calibri"/>
        </w:rPr>
        <w:t xml:space="preserve"> перечня мероприятий осуществляется в соответствии с Федеральным </w:t>
      </w:r>
      <w:hyperlink r:id="rId66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70" w:history="1">
        <w:r>
          <w:rPr>
            <w:rFonts w:ascii="Calibri" w:hAnsi="Calibri" w:cs="Calibri"/>
            <w:color w:val="0000FF"/>
          </w:rPr>
          <w:t>законом</w:t>
        </w:r>
      </w:hyperlink>
      <w:r>
        <w:rPr>
          <w:rFonts w:ascii="Calibri" w:hAnsi="Calibri" w:cs="Calibri"/>
        </w:rPr>
        <w:t xml:space="preserve"> от 18.07.2011 N 223-ФЗ "О закупках товаров, работ, услуг отдельными видами юридических лиц".</w:t>
      </w:r>
    </w:p>
    <w:p w:rsidR="00F11EB0" w:rsidRDefault="00F11EB0">
      <w:pPr>
        <w:spacing w:after="1" w:line="220" w:lineRule="atLeast"/>
        <w:ind w:firstLine="540"/>
        <w:jc w:val="both"/>
      </w:pPr>
      <w:r>
        <w:rPr>
          <w:rFonts w:ascii="Calibri" w:hAnsi="Calibri" w:cs="Calibri"/>
        </w:rPr>
        <w:t xml:space="preserve">Главным распорядителем средств краевого бюджета в отношении средств краевого бюджета, направляемых на реализацию </w:t>
      </w:r>
      <w:hyperlink w:anchor="P10243" w:history="1">
        <w:r>
          <w:rPr>
            <w:rFonts w:ascii="Calibri" w:hAnsi="Calibri" w:cs="Calibri"/>
            <w:color w:val="0000FF"/>
          </w:rPr>
          <w:t>мероприятия 3.1</w:t>
        </w:r>
      </w:hyperlink>
      <w:r>
        <w:rPr>
          <w:rFonts w:ascii="Calibri" w:hAnsi="Calibri" w:cs="Calibri"/>
        </w:rPr>
        <w:t xml:space="preserve"> перечня мероприятий в форме оплаты товаров, работ и услуг, поставляемых (выполняемых, оказываемых) по государственным контрактам, за счет бюджетных инвестиций в объекты капитального строительства выступает министерство строительства и жилищно-коммунального хозяйства Красноярского края (</w:t>
      </w:r>
      <w:hyperlink w:anchor="P911" w:history="1">
        <w:r>
          <w:rPr>
            <w:rFonts w:ascii="Calibri" w:hAnsi="Calibri" w:cs="Calibri"/>
            <w:color w:val="0000FF"/>
          </w:rPr>
          <w:t>подпункты 1</w:t>
        </w:r>
      </w:hyperlink>
      <w:r>
        <w:rPr>
          <w:rFonts w:ascii="Calibri" w:hAnsi="Calibri" w:cs="Calibri"/>
        </w:rPr>
        <w:t xml:space="preserve"> - </w:t>
      </w:r>
      <w:hyperlink w:anchor="P911" w:history="1">
        <w:r>
          <w:rPr>
            <w:rFonts w:ascii="Calibri" w:hAnsi="Calibri" w:cs="Calibri"/>
            <w:color w:val="0000FF"/>
          </w:rPr>
          <w:t>10</w:t>
        </w:r>
      </w:hyperlink>
      <w:r>
        <w:rPr>
          <w:rFonts w:ascii="Calibri" w:hAnsi="Calibri" w:cs="Calibri"/>
        </w:rPr>
        <w:t xml:space="preserve"> приложения N 3 к паспорту государственной программы), за счет субсидий автономным учреждениям на осуществление капитальных вложений в объекты капитального строительства - министерство (</w:t>
      </w:r>
      <w:hyperlink w:anchor="P911" w:history="1">
        <w:r>
          <w:rPr>
            <w:rFonts w:ascii="Calibri" w:hAnsi="Calibri" w:cs="Calibri"/>
            <w:color w:val="0000FF"/>
          </w:rPr>
          <w:t>подпункты 11</w:t>
        </w:r>
      </w:hyperlink>
      <w:r>
        <w:rPr>
          <w:rFonts w:ascii="Calibri" w:hAnsi="Calibri" w:cs="Calibri"/>
        </w:rPr>
        <w:t xml:space="preserve">, </w:t>
      </w:r>
      <w:hyperlink w:anchor="P911" w:history="1">
        <w:r>
          <w:rPr>
            <w:rFonts w:ascii="Calibri" w:hAnsi="Calibri" w:cs="Calibri"/>
            <w:color w:val="0000FF"/>
          </w:rPr>
          <w:t>12</w:t>
        </w:r>
      </w:hyperlink>
      <w:r>
        <w:rPr>
          <w:rFonts w:ascii="Calibri" w:hAnsi="Calibri" w:cs="Calibri"/>
        </w:rPr>
        <w:t xml:space="preserve"> приложения N 3 к паспорту государственной программы).</w:t>
      </w:r>
    </w:p>
    <w:p w:rsidR="00F11EB0" w:rsidRDefault="00F11EB0">
      <w:pPr>
        <w:spacing w:after="1" w:line="220" w:lineRule="atLeast"/>
        <w:ind w:firstLine="540"/>
        <w:jc w:val="both"/>
      </w:pPr>
      <w:hyperlink w:anchor="P10243" w:history="1">
        <w:r>
          <w:rPr>
            <w:rFonts w:ascii="Calibri" w:hAnsi="Calibri" w:cs="Calibri"/>
            <w:color w:val="0000FF"/>
          </w:rPr>
          <w:t>Мероприятие 3.1</w:t>
        </w:r>
      </w:hyperlink>
      <w:r>
        <w:rPr>
          <w:rFonts w:ascii="Calibri" w:hAnsi="Calibri" w:cs="Calibri"/>
        </w:rPr>
        <w:t xml:space="preserve"> перечня мероприятий в части финансируемой за счет бюджетных инвестиций в объекты капитального строительства государственной собственности Красноярского края включается в перечень строек и объектов, финансируемых за счет средств краевого бюджета, и ежегодно утверждается законом края о краевом бюджете на соответствующий финансовый год и плановый период.</w:t>
      </w:r>
    </w:p>
    <w:p w:rsidR="00F11EB0" w:rsidRDefault="00F11EB0">
      <w:pPr>
        <w:spacing w:after="1" w:line="220" w:lineRule="atLeast"/>
        <w:ind w:firstLine="540"/>
        <w:jc w:val="both"/>
      </w:pPr>
      <w:r>
        <w:rPr>
          <w:rFonts w:ascii="Calibri" w:hAnsi="Calibri" w:cs="Calibri"/>
        </w:rPr>
        <w:t>Функции государственного заказчика при выполнении мероприятий по строительству (реконструкции) жилых и хозяйственных объектов краевых государственных учреждений социального обслуживания, включенных в перечень объектов капитального строительства государственной собственности Красноярского края, финансируемой за счет бюджетных инвестиций в объекты капитального строительства (</w:t>
      </w:r>
      <w:hyperlink w:anchor="P911" w:history="1">
        <w:r>
          <w:rPr>
            <w:rFonts w:ascii="Calibri" w:hAnsi="Calibri" w:cs="Calibri"/>
            <w:color w:val="0000FF"/>
          </w:rPr>
          <w:t>подпункты 1</w:t>
        </w:r>
      </w:hyperlink>
      <w:r>
        <w:rPr>
          <w:rFonts w:ascii="Calibri" w:hAnsi="Calibri" w:cs="Calibri"/>
        </w:rPr>
        <w:t xml:space="preserve"> - </w:t>
      </w:r>
      <w:hyperlink w:anchor="P911" w:history="1">
        <w:r>
          <w:rPr>
            <w:rFonts w:ascii="Calibri" w:hAnsi="Calibri" w:cs="Calibri"/>
            <w:color w:val="0000FF"/>
          </w:rPr>
          <w:t>10</w:t>
        </w:r>
      </w:hyperlink>
      <w:r>
        <w:rPr>
          <w:rFonts w:ascii="Calibri" w:hAnsi="Calibri" w:cs="Calibri"/>
        </w:rPr>
        <w:t xml:space="preserve"> приложения N 3 к паспорту государственной программы), осуществляют краевое государственное казенное учреждение "Управление капитального строительства" и министерство. Функции государственного заказчика при выполнении мероприятий по строительству (реконструкции) жилых и хозяйственных объектов краевых государственных учреждений социального обслуживания, включенных в перечень объектов капитального строительства государственной собственности Красноярского края, финансируемой за счет субсидий автономным учреждениям на осуществление капитальных вложений в объекты капитального строительства (</w:t>
      </w:r>
      <w:hyperlink w:anchor="P911" w:history="1">
        <w:r>
          <w:rPr>
            <w:rFonts w:ascii="Calibri" w:hAnsi="Calibri" w:cs="Calibri"/>
            <w:color w:val="0000FF"/>
          </w:rPr>
          <w:t>подпункты 11</w:t>
        </w:r>
      </w:hyperlink>
      <w:r>
        <w:rPr>
          <w:rFonts w:ascii="Calibri" w:hAnsi="Calibri" w:cs="Calibri"/>
        </w:rPr>
        <w:t xml:space="preserve">, </w:t>
      </w:r>
      <w:hyperlink w:anchor="P911" w:history="1">
        <w:r>
          <w:rPr>
            <w:rFonts w:ascii="Calibri" w:hAnsi="Calibri" w:cs="Calibri"/>
            <w:color w:val="0000FF"/>
          </w:rPr>
          <w:t>12</w:t>
        </w:r>
      </w:hyperlink>
      <w:r>
        <w:rPr>
          <w:rFonts w:ascii="Calibri" w:hAnsi="Calibri" w:cs="Calibri"/>
        </w:rPr>
        <w:t xml:space="preserve"> приложения N 3 к паспорту государственной программы), осуществляют краевое государственное автономное учреждение социального обслуживания "Маганский психоневрологический интернат", краевое государственное автономное учреждение социального обслуживания "Комплексный центр социального обслуживания "Жарки".</w:t>
      </w:r>
    </w:p>
    <w:p w:rsidR="00F11EB0" w:rsidRDefault="00F11EB0">
      <w:pPr>
        <w:spacing w:after="1" w:line="220" w:lineRule="atLeast"/>
        <w:ind w:firstLine="540"/>
        <w:jc w:val="both"/>
      </w:pPr>
      <w:r>
        <w:rPr>
          <w:rFonts w:ascii="Calibri" w:hAnsi="Calibri" w:cs="Calibri"/>
        </w:rPr>
        <w:lastRenderedPageBreak/>
        <w:t>Финансирование строительства и реконструкции зданий (сооружений, помещений) краевых государственных учреждений социального обслуживания производится на основании документов, представляемых в министерство финансов Красноярского края краевым государственным казенным учреждением "Управление капитального строительства", министерством, краевым государственным автономным учреждением социального обслуживания "Маганский психоневрологический интернат" и краевым государственным автономным учреждением социального обслуживания "Комплексный центр социального обслуживания "Жарки".</w:t>
      </w:r>
    </w:p>
    <w:p w:rsidR="00F11EB0" w:rsidRDefault="00F11EB0">
      <w:pPr>
        <w:spacing w:after="1" w:line="220" w:lineRule="atLeast"/>
        <w:ind w:firstLine="540"/>
        <w:jc w:val="both"/>
      </w:pPr>
      <w:r>
        <w:rPr>
          <w:rFonts w:ascii="Calibri" w:hAnsi="Calibri" w:cs="Calibri"/>
        </w:rPr>
        <w:t>Критерием выбора получателей бюджетных средств из числа краевых государственных учреждений социального обслуживания при реализации мероприятий подпрограммы является наличие зданий, не соответствующих требованиям санитарно-эпидемиологических правил и нормативов.</w:t>
      </w:r>
    </w:p>
    <w:p w:rsidR="00F11EB0" w:rsidRDefault="00F11EB0">
      <w:pPr>
        <w:spacing w:after="1" w:line="220" w:lineRule="atLeast"/>
        <w:ind w:firstLine="540"/>
        <w:jc w:val="both"/>
      </w:pPr>
      <w:r>
        <w:rPr>
          <w:rFonts w:ascii="Calibri" w:hAnsi="Calibri" w:cs="Calibri"/>
        </w:rPr>
        <w:t xml:space="preserve">9. </w:t>
      </w:r>
      <w:hyperlink w:anchor="P10243" w:history="1">
        <w:r>
          <w:rPr>
            <w:rFonts w:ascii="Calibri" w:hAnsi="Calibri" w:cs="Calibri"/>
            <w:color w:val="0000FF"/>
          </w:rPr>
          <w:t>Мероприятие 4.1</w:t>
        </w:r>
      </w:hyperlink>
      <w:r>
        <w:rPr>
          <w:rFonts w:ascii="Calibri" w:hAnsi="Calibri" w:cs="Calibri"/>
        </w:rPr>
        <w:t xml:space="preserve"> перечня мероприятий предусматривает расходы на содержание органов исполнительной власти Красноярского края, обеспечивающих реализацию государственной социальной политики и создание условий эффективного развития сферы социальной поддержки и социального обслуживания населения края.</w:t>
      </w:r>
    </w:p>
    <w:p w:rsidR="00F11EB0" w:rsidRDefault="00F11EB0">
      <w:pPr>
        <w:spacing w:after="1" w:line="220" w:lineRule="atLeast"/>
        <w:ind w:firstLine="540"/>
        <w:jc w:val="both"/>
      </w:pPr>
      <w:r>
        <w:rPr>
          <w:rFonts w:ascii="Calibri" w:hAnsi="Calibri" w:cs="Calibri"/>
        </w:rPr>
        <w:t>Главным распорядителем и получателем бюджетных средств является министерство. Финансирование расходов производится на основании бюджетной сметы министерства.</w:t>
      </w:r>
    </w:p>
    <w:p w:rsidR="00F11EB0" w:rsidRDefault="00F11EB0">
      <w:pPr>
        <w:spacing w:after="1" w:line="220" w:lineRule="atLeast"/>
        <w:ind w:firstLine="540"/>
        <w:jc w:val="both"/>
      </w:pPr>
      <w:r>
        <w:rPr>
          <w:rFonts w:ascii="Calibri" w:hAnsi="Calibri" w:cs="Calibri"/>
        </w:rPr>
        <w:t xml:space="preserve">Реализация </w:t>
      </w:r>
      <w:hyperlink w:anchor="P10243" w:history="1">
        <w:r>
          <w:rPr>
            <w:rFonts w:ascii="Calibri" w:hAnsi="Calibri" w:cs="Calibri"/>
            <w:color w:val="0000FF"/>
          </w:rPr>
          <w:t>мероприятия 4.1</w:t>
        </w:r>
      </w:hyperlink>
      <w:r>
        <w:rPr>
          <w:rFonts w:ascii="Calibri" w:hAnsi="Calibri" w:cs="Calibri"/>
        </w:rPr>
        <w:t xml:space="preserve"> перечня мероприятий настоящей подпрограммы осуществляется министерством в рамках своей компетенции, установленной </w:t>
      </w:r>
      <w:hyperlink r:id="rId671" w:history="1">
        <w:r>
          <w:rPr>
            <w:rFonts w:ascii="Calibri" w:hAnsi="Calibri" w:cs="Calibri"/>
            <w:color w:val="0000FF"/>
          </w:rPr>
          <w:t>Положением</w:t>
        </w:r>
      </w:hyperlink>
      <w:r>
        <w:rPr>
          <w:rFonts w:ascii="Calibri" w:hAnsi="Calibri" w:cs="Calibri"/>
        </w:rPr>
        <w:t xml:space="preserve"> о министерстве, утвержденным Постановлением Правительства Красноярского края от 07.08.2008 N 30-п "Об утверждении Положения о министерстве социальной политики Красноярского края".</w:t>
      </w:r>
    </w:p>
    <w:p w:rsidR="00F11EB0" w:rsidRDefault="00F11EB0">
      <w:pPr>
        <w:spacing w:after="1" w:line="220" w:lineRule="atLeast"/>
        <w:ind w:firstLine="540"/>
        <w:jc w:val="both"/>
      </w:pPr>
      <w:r>
        <w:rPr>
          <w:rFonts w:ascii="Calibri" w:hAnsi="Calibri" w:cs="Calibri"/>
        </w:rPr>
        <w:t xml:space="preserve">10. </w:t>
      </w:r>
      <w:hyperlink w:anchor="P10243" w:history="1">
        <w:r>
          <w:rPr>
            <w:rFonts w:ascii="Calibri" w:hAnsi="Calibri" w:cs="Calibri"/>
            <w:color w:val="0000FF"/>
          </w:rPr>
          <w:t>Мероприятие 4.2</w:t>
        </w:r>
      </w:hyperlink>
      <w:r>
        <w:rPr>
          <w:rFonts w:ascii="Calibri" w:hAnsi="Calibri" w:cs="Calibri"/>
        </w:rPr>
        <w:t xml:space="preserve"> перечня мероприятий заключается в осуществлении государственных полномочий по организации деятельности органов управления системой социальной защиты населения.</w:t>
      </w:r>
    </w:p>
    <w:p w:rsidR="00F11EB0" w:rsidRDefault="00F11EB0">
      <w:pPr>
        <w:spacing w:after="1" w:line="220" w:lineRule="atLeast"/>
        <w:ind w:firstLine="540"/>
        <w:jc w:val="both"/>
      </w:pPr>
      <w:r>
        <w:rPr>
          <w:rFonts w:ascii="Calibri" w:hAnsi="Calibri" w:cs="Calibri"/>
        </w:rPr>
        <w:t>Финансовые средства, необходимые уполномоченным органам местного самоуправления для осуществления передаваемых государственных полномочий в сфере социальной поддержки и социального обслуживания населения, предоставляются бюджетам муниципальных районов и городских округов края в форме субвенций из средств краевого бюджета.</w:t>
      </w:r>
    </w:p>
    <w:p w:rsidR="00F11EB0" w:rsidRDefault="00F11EB0">
      <w:pPr>
        <w:spacing w:after="1" w:line="220" w:lineRule="atLeast"/>
        <w:ind w:firstLine="540"/>
        <w:jc w:val="both"/>
      </w:pPr>
      <w:r>
        <w:rPr>
          <w:rFonts w:ascii="Calibri" w:hAnsi="Calibri" w:cs="Calibri"/>
        </w:rPr>
        <w:t xml:space="preserve">Расходы на обеспечение деятельности муниципальных служащих, реализующих государственные полномочия в сфере социальной поддержки и социального обслуживания, учитываются в общем объеме субвенций, направляемых бюджетам муниципальных районов и городских округов края в соответствии с </w:t>
      </w:r>
      <w:hyperlink r:id="rId672" w:history="1">
        <w:r>
          <w:rPr>
            <w:rFonts w:ascii="Calibri" w:hAnsi="Calibri" w:cs="Calibri"/>
            <w:color w:val="0000FF"/>
          </w:rPr>
          <w:t>Законом</w:t>
        </w:r>
      </w:hyperlink>
      <w:r>
        <w:rPr>
          <w:rFonts w:ascii="Calibri" w:hAnsi="Calibri" w:cs="Calibri"/>
        </w:rPr>
        <w:t xml:space="preserve">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F11EB0" w:rsidRDefault="00F11EB0">
      <w:pPr>
        <w:spacing w:after="1" w:line="220" w:lineRule="atLeast"/>
        <w:ind w:firstLine="540"/>
        <w:jc w:val="both"/>
      </w:pPr>
      <w:r>
        <w:rPr>
          <w:rFonts w:ascii="Calibri" w:hAnsi="Calibri" w:cs="Calibri"/>
        </w:rPr>
        <w:t>Главным распорядителем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 xml:space="preserve">11. </w:t>
      </w:r>
      <w:hyperlink w:anchor="P10243" w:history="1">
        <w:r>
          <w:rPr>
            <w:rFonts w:ascii="Calibri" w:hAnsi="Calibri" w:cs="Calibri"/>
            <w:color w:val="0000FF"/>
          </w:rPr>
          <w:t>Мероприятие 4.3</w:t>
        </w:r>
      </w:hyperlink>
      <w:r>
        <w:rPr>
          <w:rFonts w:ascii="Calibri" w:hAnsi="Calibri" w:cs="Calibri"/>
        </w:rPr>
        <w:t xml:space="preserve"> перечня мероприятий, предусматривающее приобретение компьютерной техники и оргтехники для органов социальной защиты населения с целью обновления выработавшего свой ресурс парка компьютерной техники и организации персонифицированного учета граждан, состоящих на учете в органах социальной защиты населения Красноярского края, в автоматизированной системе "Адресная социальная помощь". Реализация мероприятия осуществляется в форме оплаты товаров, поставляемых по государственным договорам, заключаемым в соответствии с Федеральным </w:t>
      </w:r>
      <w:hyperlink r:id="rId673"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Получателем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 xml:space="preserve">12. </w:t>
      </w:r>
      <w:hyperlink w:anchor="P10243" w:history="1">
        <w:r>
          <w:rPr>
            <w:rFonts w:ascii="Calibri" w:hAnsi="Calibri" w:cs="Calibri"/>
            <w:color w:val="0000FF"/>
          </w:rPr>
          <w:t>Мероприятие 4.4</w:t>
        </w:r>
      </w:hyperlink>
      <w:r>
        <w:rPr>
          <w:rFonts w:ascii="Calibri" w:hAnsi="Calibri" w:cs="Calibri"/>
        </w:rPr>
        <w:t xml:space="preserve"> перечня мероприятий, направленное на реализацию проекта создания системы защиты персональных данных, обрабатываемых в органах социальной защиты населения в автоматизированной системе "Адресная социальная помощь", осуществляется в форме </w:t>
      </w:r>
      <w:r>
        <w:rPr>
          <w:rFonts w:ascii="Calibri" w:hAnsi="Calibri" w:cs="Calibri"/>
        </w:rPr>
        <w:lastRenderedPageBreak/>
        <w:t xml:space="preserve">оплаты работ и услуг, выполняемых, оказываемых по государственным договорам, заключаемым в соответствии с Федеральным </w:t>
      </w:r>
      <w:hyperlink r:id="rId674"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Получателем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Мероприятие не реализуется с 2014 года.</w:t>
      </w:r>
    </w:p>
    <w:p w:rsidR="00F11EB0" w:rsidRDefault="00F11EB0">
      <w:pPr>
        <w:spacing w:after="1" w:line="220" w:lineRule="atLeast"/>
        <w:ind w:firstLine="540"/>
        <w:jc w:val="both"/>
      </w:pPr>
      <w:r>
        <w:rPr>
          <w:rFonts w:ascii="Calibri" w:hAnsi="Calibri" w:cs="Calibri"/>
        </w:rPr>
        <w:t xml:space="preserve">13. </w:t>
      </w:r>
      <w:hyperlink w:anchor="P10243" w:history="1">
        <w:r>
          <w:rPr>
            <w:rFonts w:ascii="Calibri" w:hAnsi="Calibri" w:cs="Calibri"/>
            <w:color w:val="0000FF"/>
          </w:rPr>
          <w:t>Мероприятие 4.5</w:t>
        </w:r>
      </w:hyperlink>
      <w:r>
        <w:rPr>
          <w:rFonts w:ascii="Calibri" w:hAnsi="Calibri" w:cs="Calibri"/>
        </w:rPr>
        <w:t xml:space="preserve"> перечня мероприятий, предусматривающее приобретение права на использование программного обеспечения СУБД Cache, Ensemble, осуществляется в форме оплаты работ и услуг, выполняемых, оказываемых по государственным договорам, заключаемым в соответствии с Федеральным </w:t>
      </w:r>
      <w:hyperlink r:id="rId675"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Получателем бюджетных средств является министерство.</w:t>
      </w:r>
    </w:p>
    <w:p w:rsidR="00F11EB0" w:rsidRDefault="00F11EB0">
      <w:pPr>
        <w:spacing w:after="1" w:line="220" w:lineRule="atLeast"/>
        <w:ind w:firstLine="540"/>
        <w:jc w:val="both"/>
      </w:pPr>
      <w:r>
        <w:rPr>
          <w:rFonts w:ascii="Calibri" w:hAnsi="Calibri" w:cs="Calibri"/>
        </w:rPr>
        <w:t xml:space="preserve">14. </w:t>
      </w:r>
      <w:hyperlink w:anchor="P911" w:history="1">
        <w:r>
          <w:rPr>
            <w:rFonts w:ascii="Calibri" w:hAnsi="Calibri" w:cs="Calibri"/>
            <w:color w:val="0000FF"/>
          </w:rPr>
          <w:t>Перечень</w:t>
        </w:r>
      </w:hyperlink>
      <w:r>
        <w:rPr>
          <w:rFonts w:ascii="Calibri" w:hAnsi="Calibri" w:cs="Calibri"/>
        </w:rPr>
        <w:t xml:space="preserve">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приведен в приложении N 3 к паспорту государственной 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2.4. Управление подпрограммой и контроль</w:t>
      </w:r>
    </w:p>
    <w:p w:rsidR="00F11EB0" w:rsidRDefault="00F11EB0">
      <w:pPr>
        <w:spacing w:after="1" w:line="220" w:lineRule="atLeast"/>
        <w:jc w:val="center"/>
      </w:pPr>
      <w:r>
        <w:rPr>
          <w:rFonts w:ascii="Calibri" w:hAnsi="Calibri" w:cs="Calibri"/>
        </w:rPr>
        <w:t>за ходом ее выполнения</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Организацию управления подпрограммой осуществляет министерство.</w:t>
      </w:r>
    </w:p>
    <w:p w:rsidR="00F11EB0" w:rsidRDefault="00F11EB0">
      <w:pPr>
        <w:spacing w:after="1" w:line="220" w:lineRule="atLeast"/>
        <w:ind w:firstLine="540"/>
        <w:jc w:val="both"/>
      </w:pPr>
      <w:r>
        <w:rPr>
          <w:rFonts w:ascii="Calibri" w:hAnsi="Calibri" w:cs="Calibri"/>
        </w:rPr>
        <w:t>Министерство несет ответственность за реализацию подпрограммы, достижение конечных результатов и осуществляет:</w:t>
      </w:r>
    </w:p>
    <w:p w:rsidR="00F11EB0" w:rsidRDefault="00F11EB0">
      <w:pPr>
        <w:spacing w:after="1" w:line="220" w:lineRule="atLeast"/>
        <w:ind w:firstLine="540"/>
        <w:jc w:val="both"/>
      </w:pPr>
      <w:r>
        <w:rPr>
          <w:rFonts w:ascii="Calibri" w:hAnsi="Calibri" w:cs="Calibri"/>
        </w:rPr>
        <w:t>координацию исполнения мероприятий подпрограммы, мониторинг их реализации;</w:t>
      </w:r>
    </w:p>
    <w:p w:rsidR="00F11EB0" w:rsidRDefault="00F11EB0">
      <w:pPr>
        <w:spacing w:after="1" w:line="220" w:lineRule="atLeast"/>
        <w:ind w:firstLine="540"/>
        <w:jc w:val="both"/>
      </w:pPr>
      <w:r>
        <w:rPr>
          <w:rFonts w:ascii="Calibri" w:hAnsi="Calibri" w:cs="Calibri"/>
        </w:rPr>
        <w:t>непосредственный контроль за ходом реализации мероприятий подпрограммы;</w:t>
      </w:r>
    </w:p>
    <w:p w:rsidR="00F11EB0" w:rsidRDefault="00F11EB0">
      <w:pPr>
        <w:spacing w:after="1" w:line="220" w:lineRule="atLeast"/>
        <w:ind w:firstLine="540"/>
        <w:jc w:val="both"/>
      </w:pPr>
      <w:r>
        <w:rPr>
          <w:rFonts w:ascii="Calibri" w:hAnsi="Calibri" w:cs="Calibri"/>
        </w:rPr>
        <w:t>подготовку отчетов о реализации подпрограммы;</w:t>
      </w:r>
    </w:p>
    <w:p w:rsidR="00F11EB0" w:rsidRDefault="00F11EB0">
      <w:pPr>
        <w:spacing w:after="1" w:line="220" w:lineRule="atLeast"/>
        <w:ind w:firstLine="540"/>
        <w:jc w:val="both"/>
      </w:pPr>
      <w:r>
        <w:rPr>
          <w:rFonts w:ascii="Calibri" w:hAnsi="Calibri" w:cs="Calibri"/>
        </w:rPr>
        <w:t>контроль за достижением конечного результата подпрограммы;</w:t>
      </w:r>
    </w:p>
    <w:p w:rsidR="00F11EB0" w:rsidRDefault="00F11EB0">
      <w:pPr>
        <w:spacing w:after="1" w:line="220" w:lineRule="atLeast"/>
        <w:ind w:firstLine="540"/>
        <w:jc w:val="both"/>
      </w:pPr>
      <w:r>
        <w:rPr>
          <w:rFonts w:ascii="Calibri" w:hAnsi="Calibri" w:cs="Calibri"/>
        </w:rPr>
        <w:t>ежегодную оценку эффективности реализации подпрограммы.</w:t>
      </w:r>
    </w:p>
    <w:p w:rsidR="00F11EB0" w:rsidRDefault="00F11EB0">
      <w:pPr>
        <w:spacing w:after="1" w:line="220" w:lineRule="atLeast"/>
        <w:ind w:firstLine="540"/>
        <w:jc w:val="both"/>
      </w:pPr>
      <w:r>
        <w:rPr>
          <w:rFonts w:ascii="Calibri" w:hAnsi="Calibri" w:cs="Calibri"/>
        </w:rPr>
        <w:t>Обеспечение целевого расходования бюджетных средств осуществляется министерством, уполномоченными органами местного самоуправления, являющимися получателями средств краевого бюджета.</w:t>
      </w:r>
    </w:p>
    <w:p w:rsidR="00F11EB0" w:rsidRDefault="00F11EB0">
      <w:pPr>
        <w:spacing w:after="1" w:line="220" w:lineRule="atLeast"/>
        <w:ind w:firstLine="540"/>
        <w:jc w:val="both"/>
      </w:pPr>
      <w:r>
        <w:rPr>
          <w:rFonts w:ascii="Calibri" w:hAnsi="Calibri" w:cs="Calibri"/>
        </w:rPr>
        <w:t>Контроль за ходом реализации подпрограммы осуществляет министерство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местного самоуправления в соответствии со сводным планом министерства. Обеспечение целевого расходования бюджетных средств осуществляется министерством, уполномоченными органами местного самоуправления, являющимися получателями средств краевого бюджета.</w:t>
      </w:r>
    </w:p>
    <w:p w:rsidR="00F11EB0" w:rsidRDefault="00F11EB0">
      <w:pPr>
        <w:spacing w:after="1" w:line="220" w:lineRule="atLeast"/>
        <w:ind w:firstLine="540"/>
        <w:jc w:val="both"/>
      </w:pPr>
      <w:r>
        <w:rPr>
          <w:rFonts w:ascii="Calibri" w:hAnsi="Calibri" w:cs="Calibri"/>
        </w:rPr>
        <w:t>В рамках осуществления контроля за ходом выполнения мероприятий подпрограммы министерство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F11EB0" w:rsidRDefault="00F11EB0">
      <w:pPr>
        <w:spacing w:after="1" w:line="220" w:lineRule="atLeast"/>
        <w:ind w:firstLine="540"/>
        <w:jc w:val="both"/>
      </w:pPr>
      <w:r>
        <w:rPr>
          <w:rFonts w:ascii="Calibri" w:hAnsi="Calibri" w:cs="Calibri"/>
        </w:rPr>
        <w:t>Уполномоченные органы местного самоуправления ежемесячно до 10-го числа месяца, следующего за отчетным, и по итогам года до 20-го числа месяца, следующего за отчетным, очередного финансового года направляет в министерство соответствующую информацию по выполнению подпрограммных мероприятий с обоснованием отклонений показателей от их плановых значений, анализ факторов, повлиявших на реализацию мероприятий.</w:t>
      </w:r>
    </w:p>
    <w:p w:rsidR="00F11EB0" w:rsidRDefault="00F11EB0">
      <w:pPr>
        <w:spacing w:after="1" w:line="220" w:lineRule="atLeast"/>
        <w:ind w:firstLine="540"/>
        <w:jc w:val="both"/>
      </w:pPr>
      <w:r>
        <w:rPr>
          <w:rFonts w:ascii="Calibri" w:hAnsi="Calibri" w:cs="Calibri"/>
        </w:rPr>
        <w:lastRenderedPageBreak/>
        <w:t>Краевые государственные учреждения социального обслуживания ежеквартально в срок до 15-го числа месяца, следующего за отчетным кварталом, и в срок до 1-го февраля очередного финансового года представляют в министерство информацию о реализации мероприятий, отнесенных к задаче 3 настоящей подпрограммы.</w:t>
      </w:r>
    </w:p>
    <w:p w:rsidR="00F11EB0" w:rsidRDefault="00F11EB0">
      <w:pPr>
        <w:spacing w:after="1" w:line="220" w:lineRule="atLeast"/>
        <w:ind w:firstLine="540"/>
        <w:jc w:val="both"/>
      </w:pPr>
      <w:r>
        <w:rPr>
          <w:rFonts w:ascii="Calibri" w:hAnsi="Calibri" w:cs="Calibri"/>
        </w:rPr>
        <w:t>Внешний государственный финансовый контроль за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F11EB0" w:rsidRDefault="00F11EB0">
      <w:pPr>
        <w:spacing w:after="1" w:line="220" w:lineRule="atLeast"/>
        <w:ind w:firstLine="540"/>
        <w:jc w:val="both"/>
      </w:pPr>
      <w:r>
        <w:rPr>
          <w:rFonts w:ascii="Calibri" w:hAnsi="Calibri" w:cs="Calibri"/>
        </w:rPr>
        <w:t>Контроль за полнотой и достоверностью отчетности о реализации подпрограммы, в том числе отчетности об исполнении государственных заданий, осуществляется службой финансово-экономического контроля и контроля в сфере закупок Красноярского края.</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2.5. Оценка социально-экономической эффективности</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Оценка социально-экономической эффективности реализации подпрограммы выполняется на основе достижений целевого показателя.</w:t>
      </w:r>
    </w:p>
    <w:p w:rsidR="00F11EB0" w:rsidRDefault="00F11EB0">
      <w:pPr>
        <w:spacing w:after="1" w:line="220" w:lineRule="atLeast"/>
        <w:ind w:firstLine="540"/>
        <w:jc w:val="both"/>
      </w:pPr>
      <w:r>
        <w:rPr>
          <w:rFonts w:ascii="Calibri" w:hAnsi="Calibri" w:cs="Calibri"/>
        </w:rPr>
        <w:t>Реализация настоящей подпрограммы позволит:</w:t>
      </w:r>
    </w:p>
    <w:p w:rsidR="00F11EB0" w:rsidRDefault="00F11EB0">
      <w:pPr>
        <w:spacing w:after="1" w:line="220" w:lineRule="atLeast"/>
        <w:ind w:firstLine="540"/>
        <w:jc w:val="both"/>
      </w:pPr>
      <w:r>
        <w:rPr>
          <w:rFonts w:ascii="Calibri" w:hAnsi="Calibri" w:cs="Calibri"/>
        </w:rP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100%;</w:t>
      </w:r>
    </w:p>
    <w:p w:rsidR="00F11EB0" w:rsidRDefault="00F11EB0">
      <w:pPr>
        <w:spacing w:after="1" w:line="220" w:lineRule="atLeast"/>
        <w:ind w:firstLine="540"/>
        <w:jc w:val="both"/>
      </w:pPr>
      <w:r>
        <w:rPr>
          <w:rFonts w:ascii="Calibri" w:hAnsi="Calibri" w:cs="Calibri"/>
        </w:rPr>
        <w:t>сохранить уровень удовлетворенности жителей края качеством предоставления государственных и муниципальных услуг не ниже 90%;</w:t>
      </w:r>
    </w:p>
    <w:p w:rsidR="00F11EB0" w:rsidRDefault="00F11EB0">
      <w:pPr>
        <w:spacing w:after="1" w:line="220" w:lineRule="atLeast"/>
        <w:ind w:firstLine="540"/>
        <w:jc w:val="both"/>
      </w:pPr>
      <w:r>
        <w:rPr>
          <w:rFonts w:ascii="Calibri" w:hAnsi="Calibri" w:cs="Calibri"/>
        </w:rPr>
        <w:t>расширить формы стационарозамещающих технологий социального обслуживания с преимущественной ориентацией на предоставление социальных услуг на дому: мобильные бригады, домашнее визитирование, удаленное сопровождение в рамках региональной информационно-аналитической системы поддержки процесса реабилитации инвалидов (РИАС);</w:t>
      </w:r>
    </w:p>
    <w:p w:rsidR="00F11EB0" w:rsidRDefault="00F11EB0">
      <w:pPr>
        <w:spacing w:after="1" w:line="220" w:lineRule="atLeast"/>
        <w:ind w:firstLine="540"/>
        <w:jc w:val="both"/>
      </w:pPr>
      <w:r>
        <w:rPr>
          <w:rFonts w:ascii="Calibri" w:hAnsi="Calibri" w:cs="Calibri"/>
        </w:rPr>
        <w:t>создать здоровую конкурентную среду и условия для полноценного участия пожилых лиц в жизни общества.</w:t>
      </w:r>
    </w:p>
    <w:p w:rsidR="00F11EB0" w:rsidRDefault="00F11EB0">
      <w:pPr>
        <w:spacing w:after="1" w:line="220" w:lineRule="atLeast"/>
        <w:ind w:firstLine="540"/>
        <w:jc w:val="both"/>
      </w:pPr>
      <w:r>
        <w:rPr>
          <w:rFonts w:ascii="Calibri" w:hAnsi="Calibri" w:cs="Calibri"/>
        </w:rPr>
        <w:t xml:space="preserve">Мониторинг и оценка министерством реализации государственной программы будет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676" w:history="1">
        <w:r>
          <w:rPr>
            <w:rFonts w:ascii="Calibri" w:hAnsi="Calibri" w:cs="Calibri"/>
            <w:color w:val="0000FF"/>
          </w:rPr>
          <w:t>N 112-п</w:t>
        </w:r>
      </w:hyperlink>
      <w:r>
        <w:rPr>
          <w:rFonts w:ascii="Calibri" w:hAnsi="Calibri" w:cs="Calibri"/>
        </w:rP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677" w:history="1">
        <w:r>
          <w:rPr>
            <w:rFonts w:ascii="Calibri" w:hAnsi="Calibri" w:cs="Calibri"/>
            <w:color w:val="0000FF"/>
          </w:rPr>
          <w:t>N 72-п</w:t>
        </w:r>
      </w:hyperlink>
      <w:r>
        <w:rPr>
          <w:rFonts w:ascii="Calibri" w:hAnsi="Calibri" w:cs="Calibri"/>
        </w:rPr>
        <w:t xml:space="preserve"> "Об утверждении Порядка, Методики оценки качества финансового менеджмента главных распорядителей средств краевого бюджета".</w:t>
      </w:r>
    </w:p>
    <w:p w:rsidR="00F11EB0" w:rsidRDefault="00F11EB0">
      <w:pPr>
        <w:spacing w:after="1" w:line="220" w:lineRule="atLeast"/>
        <w:ind w:firstLine="540"/>
        <w:jc w:val="both"/>
      </w:pPr>
      <w:r>
        <w:rPr>
          <w:rFonts w:ascii="Calibri" w:hAnsi="Calibri" w:cs="Calibri"/>
        </w:rPr>
        <w:t>Значение суммарной оценки качества финансового менеджмента главных распорядителей средств краевого бюджета будет поддерживаться на уровне не менее 4 баллов.</w:t>
      </w:r>
    </w:p>
    <w:p w:rsidR="00F11EB0" w:rsidRDefault="00F11EB0">
      <w:pPr>
        <w:spacing w:after="1" w:line="220" w:lineRule="atLeast"/>
        <w:ind w:firstLine="540"/>
        <w:jc w:val="both"/>
      </w:pPr>
      <w:r>
        <w:rPr>
          <w:rFonts w:ascii="Calibri" w:hAnsi="Calibri" w:cs="Calibri"/>
        </w:rPr>
        <w:t>Будет обеспечено проведение постоянного системного анализа предоставления мер социальной поддержки в крае и применения законодательства, в том числе в сравнении с другими регионами, в целях обобщения и использования передового опыта при совершенствовании предоставления мер социальной поддержки населения края.</w:t>
      </w:r>
    </w:p>
    <w:p w:rsidR="00F11EB0" w:rsidRDefault="00F11EB0">
      <w:pPr>
        <w:spacing w:after="1" w:line="220" w:lineRule="atLeast"/>
        <w:ind w:firstLine="540"/>
        <w:jc w:val="both"/>
      </w:pPr>
      <w:r>
        <w:rPr>
          <w:rFonts w:ascii="Calibri" w:hAnsi="Calibri" w:cs="Calibri"/>
        </w:rPr>
        <w:t>В целях привлечения общественности к обсуждению актуальных вопросов по социальной защите населения доля рассмотренных на заседаниях Общественного совета при министерстве подготавливаемых министерством проектов нормативных правовых актов в сфере компетенции составит 100% ежегодно.</w:t>
      </w:r>
    </w:p>
    <w:p w:rsidR="00F11EB0" w:rsidRDefault="00F11EB0">
      <w:pPr>
        <w:spacing w:after="1" w:line="220" w:lineRule="atLeast"/>
        <w:ind w:firstLine="540"/>
        <w:jc w:val="both"/>
      </w:pPr>
      <w:r>
        <w:rPr>
          <w:rFonts w:ascii="Calibri" w:hAnsi="Calibri" w:cs="Calibri"/>
        </w:rPr>
        <w:t>Продолжится системная работа по:</w:t>
      </w:r>
    </w:p>
    <w:p w:rsidR="00F11EB0" w:rsidRDefault="00F11EB0">
      <w:pPr>
        <w:spacing w:after="1" w:line="220" w:lineRule="atLeast"/>
        <w:ind w:firstLine="540"/>
        <w:jc w:val="both"/>
      </w:pPr>
      <w:r>
        <w:rPr>
          <w:rFonts w:ascii="Calibri" w:hAnsi="Calibri" w:cs="Calibri"/>
        </w:rPr>
        <w:t>переходу на предоставление государственных и муниципальных услуг в электронном виде;</w:t>
      </w:r>
    </w:p>
    <w:p w:rsidR="00F11EB0" w:rsidRDefault="00F11EB0">
      <w:pPr>
        <w:spacing w:after="1" w:line="220" w:lineRule="atLeast"/>
        <w:ind w:firstLine="540"/>
        <w:jc w:val="both"/>
      </w:pPr>
      <w:r>
        <w:rPr>
          <w:rFonts w:ascii="Calibri" w:hAnsi="Calibri" w:cs="Calibri"/>
        </w:rPr>
        <w:lastRenderedPageBreak/>
        <w:t>усилению межведомственного взаимодействия с ведомствами и организациями в целях своевременного предоставления социальной поддержки и социального обслуживания;</w:t>
      </w:r>
    </w:p>
    <w:p w:rsidR="00F11EB0" w:rsidRDefault="00F11EB0">
      <w:pPr>
        <w:spacing w:after="1" w:line="220" w:lineRule="atLeast"/>
        <w:ind w:firstLine="540"/>
        <w:jc w:val="both"/>
      </w:pPr>
      <w:r>
        <w:rPr>
          <w:rFonts w:ascii="Calibri" w:hAnsi="Calibri" w:cs="Calibri"/>
        </w:rPr>
        <w:t>подключению уполномоченных органов местного самоуправления ко всем сервисам федеральных органов исполнительной власти и негосударственных фондов, взаимодействие с которыми необходимо для своевременного и качественного оказания услуг;</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hyperlink r:id="rId67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30.08.2016 N 434-п в абзаце пятнадцатом подраздела 2.5 слово "ежемесячному" исключено.</w:t>
      </w:r>
    </w:p>
    <w:p w:rsidR="00F11EB0" w:rsidRDefault="00F11EB0">
      <w:pPr>
        <w:pBdr>
          <w:top w:val="single" w:sz="6" w:space="0" w:color="auto"/>
        </w:pBdr>
        <w:spacing w:before="100" w:after="100"/>
        <w:jc w:val="both"/>
        <w:rPr>
          <w:sz w:val="2"/>
          <w:szCs w:val="2"/>
        </w:rPr>
      </w:pPr>
    </w:p>
    <w:p w:rsidR="00F11EB0" w:rsidRDefault="00F11EB0">
      <w:pPr>
        <w:spacing w:after="1" w:line="220" w:lineRule="atLeast"/>
        <w:ind w:firstLine="540"/>
        <w:jc w:val="both"/>
      </w:pPr>
      <w:r>
        <w:rPr>
          <w:rFonts w:ascii="Calibri" w:hAnsi="Calibri" w:cs="Calibri"/>
        </w:rPr>
        <w:t>внедрению новых информационных систем.</w:t>
      </w:r>
    </w:p>
    <w:p w:rsidR="00F11EB0" w:rsidRDefault="00F11EB0">
      <w:pPr>
        <w:spacing w:after="1" w:line="220" w:lineRule="atLeast"/>
        <w:ind w:firstLine="540"/>
        <w:jc w:val="both"/>
      </w:pPr>
      <w:r>
        <w:rPr>
          <w:rFonts w:ascii="Calibri" w:hAnsi="Calibri" w:cs="Calibri"/>
        </w:rPr>
        <w:t>На официальном интернет-портале министерства будет обеспечена возможность для самостоятельного получения гражданами информации о стадии и ходе рассмотрения заявлений по каждой государственной услуге (мониторинг хода предоставления государственных услуг в электронном виде).</w:t>
      </w:r>
    </w:p>
    <w:p w:rsidR="00F11EB0" w:rsidRDefault="00F11EB0">
      <w:pPr>
        <w:spacing w:after="1" w:line="220" w:lineRule="atLeast"/>
        <w:ind w:firstLine="540"/>
        <w:jc w:val="both"/>
      </w:pPr>
      <w:r>
        <w:rPr>
          <w:rFonts w:ascii="Calibri" w:hAnsi="Calibri" w:cs="Calibri"/>
        </w:rPr>
        <w:t>Будет реализована возможность приема заявлений с регионального портала государственных услуг по всем услугам.</w:t>
      </w:r>
    </w:p>
    <w:p w:rsidR="00F11EB0" w:rsidRDefault="00F11EB0">
      <w:pPr>
        <w:spacing w:after="1" w:line="220" w:lineRule="atLeast"/>
        <w:ind w:firstLine="540"/>
        <w:jc w:val="both"/>
      </w:pPr>
      <w:r>
        <w:rPr>
          <w:rFonts w:ascii="Calibri" w:hAnsi="Calibri" w:cs="Calibri"/>
        </w:rPr>
        <w:t>В целях повышения качества и доступности предоставления социальных услуг будут продолжены мероприятия по совершенствованию работы органов управления социальной защиты населения муниципальных районов и городских округов края по принципу одного окна: запланировано поэтапное введение гибкого графика работы по приему граждан, т.е. без перерыва на обед.</w:t>
      </w:r>
    </w:p>
    <w:p w:rsidR="00F11EB0" w:rsidRDefault="00F11EB0">
      <w:pPr>
        <w:spacing w:after="1" w:line="220" w:lineRule="atLeast"/>
        <w:ind w:firstLine="540"/>
        <w:jc w:val="both"/>
      </w:pPr>
      <w:r>
        <w:rPr>
          <w:rFonts w:ascii="Calibri" w:hAnsi="Calibri" w:cs="Calibri"/>
        </w:rPr>
        <w:t>Реализация мероприятий подпрограммы будет способствовать:</w:t>
      </w:r>
    </w:p>
    <w:p w:rsidR="00F11EB0" w:rsidRDefault="00F11EB0">
      <w:pPr>
        <w:spacing w:after="1" w:line="220" w:lineRule="atLeast"/>
        <w:ind w:firstLine="540"/>
        <w:jc w:val="both"/>
      </w:pPr>
      <w:r>
        <w:rPr>
          <w:rFonts w:ascii="Calibri" w:hAnsi="Calibri" w:cs="Calibri"/>
        </w:rPr>
        <w:t>обеспечению реализации государственной социальной политики на всей территории края;</w:t>
      </w:r>
    </w:p>
    <w:p w:rsidR="00F11EB0" w:rsidRDefault="00F11EB0">
      <w:pPr>
        <w:spacing w:after="1" w:line="220" w:lineRule="atLeast"/>
        <w:ind w:firstLine="540"/>
        <w:jc w:val="both"/>
      </w:pPr>
      <w:r>
        <w:rPr>
          <w:rFonts w:ascii="Calibri" w:hAnsi="Calibri" w:cs="Calibri"/>
        </w:rPr>
        <w:t>совершенствованию организации предоставления мер социальной поддержки отдельным категориям граждан;</w:t>
      </w:r>
    </w:p>
    <w:p w:rsidR="00F11EB0" w:rsidRDefault="00F11EB0">
      <w:pPr>
        <w:spacing w:after="1" w:line="220" w:lineRule="atLeast"/>
        <w:ind w:firstLine="540"/>
        <w:jc w:val="both"/>
      </w:pPr>
      <w:r>
        <w:rPr>
          <w:rFonts w:ascii="Calibri" w:hAnsi="Calibri" w:cs="Calibri"/>
        </w:rP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жителей края.</w:t>
      </w:r>
    </w:p>
    <w:p w:rsidR="00F11EB0" w:rsidRDefault="00F11EB0">
      <w:pPr>
        <w:spacing w:after="1" w:line="220" w:lineRule="atLeast"/>
        <w:ind w:firstLine="540"/>
        <w:jc w:val="both"/>
      </w:pPr>
      <w:r>
        <w:rPr>
          <w:rFonts w:ascii="Calibri" w:hAnsi="Calibri" w:cs="Calibri"/>
        </w:rPr>
        <w:t>Реализация мероприятий государственной программы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государственной программы.</w:t>
      </w:r>
    </w:p>
    <w:p w:rsidR="00F11EB0" w:rsidRDefault="00F11EB0">
      <w:pPr>
        <w:spacing w:after="1" w:line="220" w:lineRule="atLeast"/>
        <w:ind w:firstLine="540"/>
        <w:jc w:val="both"/>
      </w:pPr>
      <w:r>
        <w:rPr>
          <w:rFonts w:ascii="Calibri" w:hAnsi="Calibri" w:cs="Calibri"/>
        </w:rPr>
        <w:t>Оценка эффективности реализации мероприятий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30"/>
        </w:rPr>
        <w:pict>
          <v:shape id="_x0000_i1053" style="width:94.6pt;height:36.85pt" coordsize="" o:spt="100" adj="0,,0" path="" filled="f" stroked="f">
            <v:stroke joinstyle="miter"/>
            <v:imagedata r:id="rId412" o:title="base_23675_185523_18"/>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w:t>
      </w:r>
      <w:r>
        <w:rPr>
          <w:rFonts w:ascii="Calibri" w:hAnsi="Calibri" w:cs="Calibri"/>
          <w:vertAlign w:val="subscript"/>
        </w:rPr>
        <w:t>i</w:t>
      </w:r>
      <w:r>
        <w:rPr>
          <w:rFonts w:ascii="Calibri" w:hAnsi="Calibri" w:cs="Calibri"/>
        </w:rPr>
        <w:t xml:space="preserve"> - эффективность реализации i-го мероприятия подпрограммы (процентов);</w:t>
      </w:r>
    </w:p>
    <w:p w:rsidR="00F11EB0" w:rsidRDefault="00F11EB0">
      <w:pPr>
        <w:spacing w:after="1" w:line="220" w:lineRule="atLeast"/>
        <w:ind w:firstLine="540"/>
        <w:jc w:val="both"/>
      </w:pPr>
      <w:r>
        <w:rPr>
          <w:rFonts w:ascii="Calibri" w:hAnsi="Calibri" w:cs="Calibri"/>
        </w:rPr>
        <w:t>Tf</w:t>
      </w:r>
      <w:r>
        <w:rPr>
          <w:rFonts w:ascii="Calibri" w:hAnsi="Calibri" w:cs="Calibri"/>
          <w:vertAlign w:val="subscript"/>
        </w:rPr>
        <w:t>i</w:t>
      </w:r>
      <w:r>
        <w:rPr>
          <w:rFonts w:ascii="Calibri" w:hAnsi="Calibri" w:cs="Calibri"/>
        </w:rPr>
        <w:t xml:space="preserve"> - фактический индикатор, отражающий реализацию i-го мероприятия подпрограммы, достигнутый в ходе ее реализации;</w:t>
      </w:r>
    </w:p>
    <w:p w:rsidR="00F11EB0" w:rsidRDefault="00F11EB0">
      <w:pPr>
        <w:spacing w:after="1" w:line="220" w:lineRule="atLeast"/>
        <w:ind w:firstLine="540"/>
        <w:jc w:val="both"/>
      </w:pPr>
      <w:r>
        <w:rPr>
          <w:rFonts w:ascii="Calibri" w:hAnsi="Calibri" w:cs="Calibri"/>
        </w:rPr>
        <w:t>TN</w:t>
      </w:r>
      <w:r>
        <w:rPr>
          <w:rFonts w:ascii="Calibri" w:hAnsi="Calibri" w:cs="Calibri"/>
          <w:vertAlign w:val="subscript"/>
        </w:rPr>
        <w:t>i</w:t>
      </w:r>
      <w:r>
        <w:rPr>
          <w:rFonts w:ascii="Calibri" w:hAnsi="Calibri" w:cs="Calibri"/>
        </w:rPr>
        <w:t xml:space="preserve"> - целевой индикатор, отражающий реализацию i-го мероприятия, предусмотренный подпрограммой.</w:t>
      </w:r>
    </w:p>
    <w:p w:rsidR="00F11EB0" w:rsidRDefault="00F11EB0">
      <w:pPr>
        <w:spacing w:after="1" w:line="220" w:lineRule="atLeast"/>
        <w:ind w:firstLine="540"/>
        <w:jc w:val="both"/>
      </w:pPr>
      <w:r>
        <w:rPr>
          <w:rFonts w:ascii="Calibri" w:hAnsi="Calibri" w:cs="Calibri"/>
        </w:rPr>
        <w:t>Оценка эффективности реализации подпрограммы определяется по формуле:</w:t>
      </w:r>
    </w:p>
    <w:p w:rsidR="00F11EB0" w:rsidRDefault="00F11EB0">
      <w:pPr>
        <w:spacing w:after="1" w:line="220" w:lineRule="atLeast"/>
        <w:jc w:val="both"/>
      </w:pPr>
    </w:p>
    <w:p w:rsidR="00F11EB0" w:rsidRDefault="00F11EB0">
      <w:pPr>
        <w:spacing w:after="1" w:line="220" w:lineRule="atLeast"/>
        <w:jc w:val="center"/>
      </w:pPr>
      <w:r w:rsidRPr="003D60F3">
        <w:rPr>
          <w:position w:val="-24"/>
        </w:rPr>
        <w:lastRenderedPageBreak/>
        <w:pict>
          <v:shape id="_x0000_i1054" style="width:61.95pt;height:52.75pt" coordsize="" o:spt="100" adj="0,,0" path="" filled="f" stroked="f">
            <v:stroke joinstyle="miter"/>
            <v:imagedata r:id="rId413" o:title="base_23675_185523_19"/>
            <v:formulas/>
            <v:path o:connecttype="segments"/>
          </v:shape>
        </w:pic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где:</w:t>
      </w:r>
    </w:p>
    <w:p w:rsidR="00F11EB0" w:rsidRDefault="00F11EB0">
      <w:pPr>
        <w:spacing w:after="1" w:line="220" w:lineRule="atLeast"/>
        <w:ind w:firstLine="540"/>
        <w:jc w:val="both"/>
      </w:pPr>
      <w:r>
        <w:rPr>
          <w:rFonts w:ascii="Calibri" w:hAnsi="Calibri" w:cs="Calibri"/>
        </w:rPr>
        <w:t>E - эффективность реализации подпрограммы (процентов);</w:t>
      </w:r>
    </w:p>
    <w:p w:rsidR="00F11EB0" w:rsidRDefault="00F11EB0">
      <w:pPr>
        <w:spacing w:after="1" w:line="220" w:lineRule="atLeast"/>
        <w:ind w:firstLine="540"/>
        <w:jc w:val="both"/>
      </w:pPr>
      <w:r>
        <w:rPr>
          <w:rFonts w:ascii="Calibri" w:hAnsi="Calibri" w:cs="Calibri"/>
        </w:rPr>
        <w:t>n - количество целевых индикаторов подпрограммы.</w:t>
      </w:r>
    </w:p>
    <w:p w:rsidR="00F11EB0" w:rsidRDefault="00F11EB0">
      <w:pPr>
        <w:spacing w:after="1" w:line="220" w:lineRule="atLeast"/>
        <w:jc w:val="both"/>
      </w:pPr>
    </w:p>
    <w:p w:rsidR="00F11EB0" w:rsidRDefault="00F11EB0">
      <w:pPr>
        <w:spacing w:after="1" w:line="220" w:lineRule="atLeast"/>
        <w:jc w:val="center"/>
        <w:outlineLvl w:val="3"/>
      </w:pPr>
      <w:r>
        <w:rPr>
          <w:rFonts w:ascii="Calibri" w:hAnsi="Calibri" w:cs="Calibri"/>
        </w:rPr>
        <w:t>2.6. Мероприятия подпрограммы</w:t>
      </w:r>
    </w:p>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Выбор мероприятий подпрограммы основывается на эффективности решения поставленных задач.</w:t>
      </w:r>
    </w:p>
    <w:p w:rsidR="00F11EB0" w:rsidRDefault="00F11EB0">
      <w:pPr>
        <w:spacing w:after="1" w:line="220" w:lineRule="atLeast"/>
        <w:ind w:firstLine="540"/>
        <w:jc w:val="both"/>
      </w:pPr>
      <w:hyperlink w:anchor="P10243" w:history="1">
        <w:r>
          <w:rPr>
            <w:rFonts w:ascii="Calibri" w:hAnsi="Calibri" w:cs="Calibri"/>
            <w:color w:val="0000FF"/>
          </w:rPr>
          <w:t>Перечень</w:t>
        </w:r>
      </w:hyperlink>
      <w:r>
        <w:rPr>
          <w:rFonts w:ascii="Calibri" w:hAnsi="Calibri" w:cs="Calibri"/>
        </w:rPr>
        <w:t xml:space="preserve"> мероприятий подпрограммы приведен в приложении N 2 к настоящей подпрограмме.</w:t>
      </w:r>
    </w:p>
    <w:p w:rsidR="00F11EB0" w:rsidRDefault="00F11EB0">
      <w:pPr>
        <w:spacing w:after="1" w:line="220" w:lineRule="atLeast"/>
        <w:ind w:firstLine="540"/>
        <w:jc w:val="both"/>
      </w:pPr>
      <w:r>
        <w:rPr>
          <w:rFonts w:ascii="Calibri" w:hAnsi="Calibri" w:cs="Calibri"/>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2"/>
      </w:pPr>
      <w:r>
        <w:rPr>
          <w:rFonts w:ascii="Calibri" w:hAnsi="Calibri" w:cs="Calibri"/>
        </w:rPr>
        <w:t>Приложение N 1</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качества</w:t>
      </w:r>
    </w:p>
    <w:p w:rsidR="00F11EB0" w:rsidRDefault="00F11EB0">
      <w:pPr>
        <w:spacing w:after="1" w:line="220" w:lineRule="atLeast"/>
        <w:jc w:val="right"/>
      </w:pPr>
      <w:r>
        <w:rPr>
          <w:rFonts w:ascii="Calibri" w:hAnsi="Calibri" w:cs="Calibri"/>
        </w:rPr>
        <w:t>и доступности социальных услуг"</w:t>
      </w:r>
    </w:p>
    <w:p w:rsidR="00F11EB0" w:rsidRDefault="00F11EB0">
      <w:pPr>
        <w:spacing w:after="1" w:line="220" w:lineRule="atLeast"/>
        <w:jc w:val="both"/>
      </w:pPr>
    </w:p>
    <w:p w:rsidR="00F11EB0" w:rsidRDefault="00F11EB0">
      <w:pPr>
        <w:spacing w:after="1" w:line="220" w:lineRule="atLeast"/>
        <w:jc w:val="center"/>
      </w:pPr>
      <w:bookmarkStart w:id="176" w:name="P10135"/>
      <w:bookmarkEnd w:id="176"/>
      <w:r>
        <w:rPr>
          <w:rFonts w:ascii="Calibri" w:hAnsi="Calibri" w:cs="Calibri"/>
        </w:rPr>
        <w:t>ЦЕЛЕВЫЕ ИНДИКАТОРЫ ПОДПРОГРАММЫ "ПОВЫШЕНИЕ КАЧЕСТВА</w:t>
      </w:r>
    </w:p>
    <w:p w:rsidR="00F11EB0" w:rsidRDefault="00F11EB0">
      <w:pPr>
        <w:spacing w:after="1" w:line="220" w:lineRule="atLeast"/>
        <w:jc w:val="center"/>
      </w:pPr>
      <w:r>
        <w:rPr>
          <w:rFonts w:ascii="Calibri" w:hAnsi="Calibri" w:cs="Calibri"/>
        </w:rPr>
        <w:t>И ДОСТУПНОСТИ СОЦИАЛЬНЫХ УСЛУГ"</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67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30.08.2016 N 434-п)</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19"/>
        <w:gridCol w:w="1204"/>
        <w:gridCol w:w="2551"/>
        <w:gridCol w:w="947"/>
        <w:gridCol w:w="947"/>
        <w:gridCol w:w="604"/>
        <w:gridCol w:w="604"/>
        <w:gridCol w:w="724"/>
        <w:gridCol w:w="724"/>
        <w:gridCol w:w="724"/>
      </w:tblGrid>
      <w:tr w:rsidR="00F11EB0">
        <w:tc>
          <w:tcPr>
            <w:tcW w:w="454" w:type="dxa"/>
            <w:vMerge w:val="restart"/>
          </w:tcPr>
          <w:p w:rsidR="00F11EB0" w:rsidRDefault="00F11EB0">
            <w:pPr>
              <w:spacing w:after="1" w:line="220" w:lineRule="atLeast"/>
              <w:jc w:val="center"/>
            </w:pPr>
            <w:r>
              <w:rPr>
                <w:rFonts w:ascii="Calibri" w:hAnsi="Calibri" w:cs="Calibri"/>
              </w:rPr>
              <w:lastRenderedPageBreak/>
              <w:t>N п/п</w:t>
            </w:r>
          </w:p>
        </w:tc>
        <w:tc>
          <w:tcPr>
            <w:tcW w:w="2119" w:type="dxa"/>
            <w:vMerge w:val="restart"/>
          </w:tcPr>
          <w:p w:rsidR="00F11EB0" w:rsidRDefault="00F11EB0">
            <w:pPr>
              <w:spacing w:after="1" w:line="220" w:lineRule="atLeast"/>
              <w:jc w:val="center"/>
            </w:pPr>
            <w:r>
              <w:rPr>
                <w:rFonts w:ascii="Calibri" w:hAnsi="Calibri" w:cs="Calibri"/>
              </w:rPr>
              <w:t>Цели, задачи, показатели</w:t>
            </w:r>
          </w:p>
        </w:tc>
        <w:tc>
          <w:tcPr>
            <w:tcW w:w="1204" w:type="dxa"/>
            <w:vMerge w:val="restart"/>
          </w:tcPr>
          <w:p w:rsidR="00F11EB0" w:rsidRDefault="00F11EB0">
            <w:pPr>
              <w:spacing w:after="1" w:line="220" w:lineRule="atLeast"/>
              <w:jc w:val="center"/>
            </w:pPr>
            <w:r>
              <w:rPr>
                <w:rFonts w:ascii="Calibri" w:hAnsi="Calibri" w:cs="Calibri"/>
              </w:rPr>
              <w:t>Единица измерения</w:t>
            </w:r>
          </w:p>
        </w:tc>
        <w:tc>
          <w:tcPr>
            <w:tcW w:w="2551" w:type="dxa"/>
            <w:vMerge w:val="restart"/>
          </w:tcPr>
          <w:p w:rsidR="00F11EB0" w:rsidRDefault="00F11EB0">
            <w:pPr>
              <w:spacing w:after="1" w:line="220" w:lineRule="atLeast"/>
              <w:jc w:val="center"/>
            </w:pPr>
            <w:r>
              <w:rPr>
                <w:rFonts w:ascii="Calibri" w:hAnsi="Calibri" w:cs="Calibri"/>
              </w:rPr>
              <w:t>Источник информации</w:t>
            </w:r>
          </w:p>
        </w:tc>
        <w:tc>
          <w:tcPr>
            <w:tcW w:w="1894" w:type="dxa"/>
            <w:gridSpan w:val="2"/>
          </w:tcPr>
          <w:p w:rsidR="00F11EB0" w:rsidRDefault="00F11EB0">
            <w:pPr>
              <w:spacing w:after="1" w:line="220" w:lineRule="atLeast"/>
              <w:jc w:val="center"/>
            </w:pPr>
            <w:r>
              <w:rPr>
                <w:rFonts w:ascii="Calibri" w:hAnsi="Calibri" w:cs="Calibri"/>
              </w:rPr>
              <w:t>Два года, предшествующие реализации программы</w:t>
            </w:r>
          </w:p>
        </w:tc>
        <w:tc>
          <w:tcPr>
            <w:tcW w:w="3380" w:type="dxa"/>
            <w:gridSpan w:val="5"/>
          </w:tcPr>
          <w:p w:rsidR="00F11EB0" w:rsidRDefault="00F11EB0">
            <w:pPr>
              <w:spacing w:after="1" w:line="220" w:lineRule="atLeast"/>
              <w:jc w:val="center"/>
            </w:pPr>
            <w:r>
              <w:rPr>
                <w:rFonts w:ascii="Calibri" w:hAnsi="Calibri" w:cs="Calibri"/>
              </w:rPr>
              <w:t>Годы реализации программы</w:t>
            </w:r>
          </w:p>
        </w:tc>
      </w:tr>
      <w:tr w:rsidR="00F11EB0">
        <w:tc>
          <w:tcPr>
            <w:tcW w:w="454" w:type="dxa"/>
            <w:vMerge/>
          </w:tcPr>
          <w:p w:rsidR="00F11EB0" w:rsidRDefault="00F11EB0"/>
        </w:tc>
        <w:tc>
          <w:tcPr>
            <w:tcW w:w="2119" w:type="dxa"/>
            <w:vMerge/>
          </w:tcPr>
          <w:p w:rsidR="00F11EB0" w:rsidRDefault="00F11EB0"/>
        </w:tc>
        <w:tc>
          <w:tcPr>
            <w:tcW w:w="1204" w:type="dxa"/>
            <w:vMerge/>
          </w:tcPr>
          <w:p w:rsidR="00F11EB0" w:rsidRDefault="00F11EB0"/>
        </w:tc>
        <w:tc>
          <w:tcPr>
            <w:tcW w:w="2551" w:type="dxa"/>
            <w:vMerge/>
          </w:tcPr>
          <w:p w:rsidR="00F11EB0" w:rsidRDefault="00F11EB0"/>
        </w:tc>
        <w:tc>
          <w:tcPr>
            <w:tcW w:w="947" w:type="dxa"/>
          </w:tcPr>
          <w:p w:rsidR="00F11EB0" w:rsidRDefault="00F11EB0">
            <w:pPr>
              <w:spacing w:after="1" w:line="220" w:lineRule="atLeast"/>
              <w:jc w:val="center"/>
            </w:pPr>
            <w:r>
              <w:rPr>
                <w:rFonts w:ascii="Calibri" w:hAnsi="Calibri" w:cs="Calibri"/>
              </w:rPr>
              <w:t>2012</w:t>
            </w:r>
          </w:p>
        </w:tc>
        <w:tc>
          <w:tcPr>
            <w:tcW w:w="947" w:type="dxa"/>
          </w:tcPr>
          <w:p w:rsidR="00F11EB0" w:rsidRDefault="00F11EB0">
            <w:pPr>
              <w:spacing w:after="1" w:line="220" w:lineRule="atLeast"/>
              <w:jc w:val="center"/>
            </w:pPr>
            <w:r>
              <w:rPr>
                <w:rFonts w:ascii="Calibri" w:hAnsi="Calibri" w:cs="Calibri"/>
              </w:rPr>
              <w:t>2013</w:t>
            </w:r>
          </w:p>
        </w:tc>
        <w:tc>
          <w:tcPr>
            <w:tcW w:w="604" w:type="dxa"/>
          </w:tcPr>
          <w:p w:rsidR="00F11EB0" w:rsidRDefault="00F11EB0">
            <w:pPr>
              <w:spacing w:after="1" w:line="220" w:lineRule="atLeast"/>
              <w:jc w:val="center"/>
            </w:pPr>
            <w:r>
              <w:rPr>
                <w:rFonts w:ascii="Calibri" w:hAnsi="Calibri" w:cs="Calibri"/>
              </w:rPr>
              <w:t>2014</w:t>
            </w:r>
          </w:p>
        </w:tc>
        <w:tc>
          <w:tcPr>
            <w:tcW w:w="604" w:type="dxa"/>
          </w:tcPr>
          <w:p w:rsidR="00F11EB0" w:rsidRDefault="00F11EB0">
            <w:pPr>
              <w:spacing w:after="1" w:line="220" w:lineRule="atLeast"/>
              <w:jc w:val="center"/>
            </w:pPr>
            <w:r>
              <w:rPr>
                <w:rFonts w:ascii="Calibri" w:hAnsi="Calibri" w:cs="Calibri"/>
              </w:rPr>
              <w:t>2015</w:t>
            </w:r>
          </w:p>
        </w:tc>
        <w:tc>
          <w:tcPr>
            <w:tcW w:w="724" w:type="dxa"/>
          </w:tcPr>
          <w:p w:rsidR="00F11EB0" w:rsidRDefault="00F11EB0">
            <w:pPr>
              <w:spacing w:after="1" w:line="220" w:lineRule="atLeast"/>
              <w:jc w:val="center"/>
            </w:pPr>
            <w:r>
              <w:rPr>
                <w:rFonts w:ascii="Calibri" w:hAnsi="Calibri" w:cs="Calibri"/>
              </w:rPr>
              <w:t>2016</w:t>
            </w:r>
          </w:p>
        </w:tc>
        <w:tc>
          <w:tcPr>
            <w:tcW w:w="724" w:type="dxa"/>
          </w:tcPr>
          <w:p w:rsidR="00F11EB0" w:rsidRDefault="00F11EB0">
            <w:pPr>
              <w:spacing w:after="1" w:line="220" w:lineRule="atLeast"/>
              <w:jc w:val="center"/>
            </w:pPr>
            <w:r>
              <w:rPr>
                <w:rFonts w:ascii="Calibri" w:hAnsi="Calibri" w:cs="Calibri"/>
              </w:rPr>
              <w:t>2017</w:t>
            </w:r>
          </w:p>
        </w:tc>
        <w:tc>
          <w:tcPr>
            <w:tcW w:w="724" w:type="dxa"/>
          </w:tcPr>
          <w:p w:rsidR="00F11EB0" w:rsidRDefault="00F11EB0">
            <w:pPr>
              <w:spacing w:after="1" w:line="220" w:lineRule="atLeast"/>
              <w:jc w:val="center"/>
            </w:pPr>
            <w:r>
              <w:rPr>
                <w:rFonts w:ascii="Calibri" w:hAnsi="Calibri" w:cs="Calibri"/>
              </w:rPr>
              <w:t>2018</w:t>
            </w:r>
          </w:p>
        </w:tc>
      </w:tr>
      <w:tr w:rsidR="00F11EB0">
        <w:tc>
          <w:tcPr>
            <w:tcW w:w="454" w:type="dxa"/>
          </w:tcPr>
          <w:p w:rsidR="00F11EB0" w:rsidRDefault="00F11EB0">
            <w:pPr>
              <w:spacing w:after="1" w:line="220" w:lineRule="atLeast"/>
              <w:jc w:val="center"/>
            </w:pPr>
            <w:r>
              <w:rPr>
                <w:rFonts w:ascii="Calibri" w:hAnsi="Calibri" w:cs="Calibri"/>
              </w:rPr>
              <w:t>1</w:t>
            </w:r>
          </w:p>
        </w:tc>
        <w:tc>
          <w:tcPr>
            <w:tcW w:w="2119" w:type="dxa"/>
          </w:tcPr>
          <w:p w:rsidR="00F11EB0" w:rsidRDefault="00F11EB0">
            <w:pPr>
              <w:spacing w:after="1" w:line="220" w:lineRule="atLeast"/>
              <w:jc w:val="center"/>
            </w:pPr>
            <w:r>
              <w:rPr>
                <w:rFonts w:ascii="Calibri" w:hAnsi="Calibri" w:cs="Calibri"/>
              </w:rPr>
              <w:t>2</w:t>
            </w:r>
          </w:p>
        </w:tc>
        <w:tc>
          <w:tcPr>
            <w:tcW w:w="1204" w:type="dxa"/>
          </w:tcPr>
          <w:p w:rsidR="00F11EB0" w:rsidRDefault="00F11EB0">
            <w:pPr>
              <w:spacing w:after="1" w:line="220" w:lineRule="atLeast"/>
              <w:jc w:val="center"/>
            </w:pPr>
            <w:r>
              <w:rPr>
                <w:rFonts w:ascii="Calibri" w:hAnsi="Calibri" w:cs="Calibri"/>
              </w:rPr>
              <w:t>3</w:t>
            </w:r>
          </w:p>
        </w:tc>
        <w:tc>
          <w:tcPr>
            <w:tcW w:w="2551" w:type="dxa"/>
          </w:tcPr>
          <w:p w:rsidR="00F11EB0" w:rsidRDefault="00F11EB0">
            <w:pPr>
              <w:spacing w:after="1" w:line="220" w:lineRule="atLeast"/>
              <w:jc w:val="center"/>
            </w:pPr>
            <w:r>
              <w:rPr>
                <w:rFonts w:ascii="Calibri" w:hAnsi="Calibri" w:cs="Calibri"/>
              </w:rPr>
              <w:t>4</w:t>
            </w:r>
          </w:p>
        </w:tc>
        <w:tc>
          <w:tcPr>
            <w:tcW w:w="947" w:type="dxa"/>
          </w:tcPr>
          <w:p w:rsidR="00F11EB0" w:rsidRDefault="00F11EB0">
            <w:pPr>
              <w:spacing w:after="1" w:line="220" w:lineRule="atLeast"/>
              <w:jc w:val="center"/>
            </w:pPr>
            <w:r>
              <w:rPr>
                <w:rFonts w:ascii="Calibri" w:hAnsi="Calibri" w:cs="Calibri"/>
              </w:rPr>
              <w:t>5</w:t>
            </w:r>
          </w:p>
        </w:tc>
        <w:tc>
          <w:tcPr>
            <w:tcW w:w="947" w:type="dxa"/>
          </w:tcPr>
          <w:p w:rsidR="00F11EB0" w:rsidRDefault="00F11EB0">
            <w:pPr>
              <w:spacing w:after="1" w:line="220" w:lineRule="atLeast"/>
              <w:jc w:val="center"/>
            </w:pPr>
            <w:r>
              <w:rPr>
                <w:rFonts w:ascii="Calibri" w:hAnsi="Calibri" w:cs="Calibri"/>
              </w:rPr>
              <w:t>6</w:t>
            </w:r>
          </w:p>
        </w:tc>
        <w:tc>
          <w:tcPr>
            <w:tcW w:w="604" w:type="dxa"/>
          </w:tcPr>
          <w:p w:rsidR="00F11EB0" w:rsidRDefault="00F11EB0">
            <w:pPr>
              <w:spacing w:after="1" w:line="220" w:lineRule="atLeast"/>
              <w:jc w:val="center"/>
            </w:pPr>
            <w:r>
              <w:rPr>
                <w:rFonts w:ascii="Calibri" w:hAnsi="Calibri" w:cs="Calibri"/>
              </w:rPr>
              <w:t>7</w:t>
            </w:r>
          </w:p>
        </w:tc>
        <w:tc>
          <w:tcPr>
            <w:tcW w:w="604" w:type="dxa"/>
          </w:tcPr>
          <w:p w:rsidR="00F11EB0" w:rsidRDefault="00F11EB0">
            <w:pPr>
              <w:spacing w:after="1" w:line="220" w:lineRule="atLeast"/>
              <w:jc w:val="center"/>
            </w:pPr>
            <w:r>
              <w:rPr>
                <w:rFonts w:ascii="Calibri" w:hAnsi="Calibri" w:cs="Calibri"/>
              </w:rPr>
              <w:t>8</w:t>
            </w:r>
          </w:p>
        </w:tc>
        <w:tc>
          <w:tcPr>
            <w:tcW w:w="724" w:type="dxa"/>
          </w:tcPr>
          <w:p w:rsidR="00F11EB0" w:rsidRDefault="00F11EB0">
            <w:pPr>
              <w:spacing w:after="1" w:line="220" w:lineRule="atLeast"/>
              <w:jc w:val="center"/>
            </w:pPr>
            <w:r>
              <w:rPr>
                <w:rFonts w:ascii="Calibri" w:hAnsi="Calibri" w:cs="Calibri"/>
              </w:rPr>
              <w:t>9</w:t>
            </w:r>
          </w:p>
        </w:tc>
        <w:tc>
          <w:tcPr>
            <w:tcW w:w="724" w:type="dxa"/>
          </w:tcPr>
          <w:p w:rsidR="00F11EB0" w:rsidRDefault="00F11EB0">
            <w:pPr>
              <w:spacing w:after="1" w:line="220" w:lineRule="atLeast"/>
              <w:jc w:val="center"/>
            </w:pPr>
            <w:r>
              <w:rPr>
                <w:rFonts w:ascii="Calibri" w:hAnsi="Calibri" w:cs="Calibri"/>
              </w:rPr>
              <w:t>10</w:t>
            </w:r>
          </w:p>
        </w:tc>
        <w:tc>
          <w:tcPr>
            <w:tcW w:w="724" w:type="dxa"/>
          </w:tcPr>
          <w:p w:rsidR="00F11EB0" w:rsidRDefault="00F11EB0">
            <w:pPr>
              <w:spacing w:after="1" w:line="220" w:lineRule="atLeast"/>
              <w:jc w:val="center"/>
            </w:pPr>
            <w:r>
              <w:rPr>
                <w:rFonts w:ascii="Calibri" w:hAnsi="Calibri" w:cs="Calibri"/>
              </w:rPr>
              <w:t>11</w:t>
            </w:r>
          </w:p>
        </w:tc>
      </w:tr>
      <w:tr w:rsidR="00F11EB0">
        <w:tc>
          <w:tcPr>
            <w:tcW w:w="11602" w:type="dxa"/>
            <w:gridSpan w:val="11"/>
          </w:tcPr>
          <w:p w:rsidR="00F11EB0" w:rsidRDefault="00F11EB0">
            <w:pPr>
              <w:spacing w:after="1" w:line="220" w:lineRule="atLeast"/>
            </w:pPr>
            <w:r>
              <w:rPr>
                <w:rFonts w:ascii="Calibri" w:hAnsi="Calibri" w:cs="Calibri"/>
              </w:rPr>
              <w:t>Цель - повышение уровня, качества и безопасности социального обслуживания граждан.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11EB0">
        <w:tc>
          <w:tcPr>
            <w:tcW w:w="454" w:type="dxa"/>
          </w:tcPr>
          <w:p w:rsidR="00F11EB0" w:rsidRDefault="00F11EB0">
            <w:pPr>
              <w:spacing w:after="1" w:line="220" w:lineRule="atLeast"/>
            </w:pPr>
            <w:r>
              <w:rPr>
                <w:rFonts w:ascii="Calibri" w:hAnsi="Calibri" w:cs="Calibri"/>
              </w:rPr>
              <w:t>1</w:t>
            </w:r>
          </w:p>
        </w:tc>
        <w:tc>
          <w:tcPr>
            <w:tcW w:w="2119" w:type="dxa"/>
          </w:tcPr>
          <w:p w:rsidR="00F11EB0" w:rsidRDefault="00F11EB0">
            <w:pPr>
              <w:spacing w:after="1" w:line="220" w:lineRule="atLeast"/>
            </w:pPr>
            <w:r>
              <w:rPr>
                <w:rFonts w:ascii="Calibri" w:hAnsi="Calibri" w:cs="Calibri"/>
              </w:rPr>
              <w:t>Доля граждан, получивших услуги в учреждениях социального обслуживания, в общем числе граждан, обратившихся за их получением</w:t>
            </w:r>
          </w:p>
        </w:tc>
        <w:tc>
          <w:tcPr>
            <w:tcW w:w="1204" w:type="dxa"/>
          </w:tcPr>
          <w:p w:rsidR="00F11EB0" w:rsidRDefault="00F11EB0">
            <w:pPr>
              <w:spacing w:after="1" w:line="220" w:lineRule="atLeast"/>
            </w:pPr>
            <w:r>
              <w:rPr>
                <w:rFonts w:ascii="Calibri" w:hAnsi="Calibri" w:cs="Calibri"/>
              </w:rPr>
              <w:t>%</w:t>
            </w:r>
          </w:p>
        </w:tc>
        <w:tc>
          <w:tcPr>
            <w:tcW w:w="2551"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99,6</w:t>
            </w:r>
          </w:p>
        </w:tc>
        <w:tc>
          <w:tcPr>
            <w:tcW w:w="947" w:type="dxa"/>
          </w:tcPr>
          <w:p w:rsidR="00F11EB0" w:rsidRDefault="00F11EB0">
            <w:pPr>
              <w:spacing w:after="1" w:line="220" w:lineRule="atLeast"/>
              <w:jc w:val="center"/>
            </w:pPr>
            <w:r>
              <w:rPr>
                <w:rFonts w:ascii="Calibri" w:hAnsi="Calibri" w:cs="Calibri"/>
              </w:rPr>
              <w:t>99,7</w:t>
            </w:r>
          </w:p>
        </w:tc>
        <w:tc>
          <w:tcPr>
            <w:tcW w:w="604" w:type="dxa"/>
          </w:tcPr>
          <w:p w:rsidR="00F11EB0" w:rsidRDefault="00F11EB0">
            <w:pPr>
              <w:spacing w:after="1" w:line="220" w:lineRule="atLeast"/>
              <w:jc w:val="center"/>
            </w:pPr>
            <w:r>
              <w:rPr>
                <w:rFonts w:ascii="Calibri" w:hAnsi="Calibri" w:cs="Calibri"/>
              </w:rPr>
              <w:t>99,8</w:t>
            </w:r>
          </w:p>
        </w:tc>
        <w:tc>
          <w:tcPr>
            <w:tcW w:w="60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99,9</w:t>
            </w:r>
          </w:p>
        </w:tc>
        <w:tc>
          <w:tcPr>
            <w:tcW w:w="724" w:type="dxa"/>
          </w:tcPr>
          <w:p w:rsidR="00F11EB0" w:rsidRDefault="00F11EB0">
            <w:pPr>
              <w:spacing w:after="1" w:line="220" w:lineRule="atLeast"/>
              <w:jc w:val="center"/>
            </w:pPr>
            <w:r>
              <w:rPr>
                <w:rFonts w:ascii="Calibri" w:hAnsi="Calibri" w:cs="Calibri"/>
              </w:rPr>
              <w:t>100,0</w:t>
            </w:r>
          </w:p>
        </w:tc>
      </w:tr>
      <w:tr w:rsidR="00F11EB0">
        <w:tc>
          <w:tcPr>
            <w:tcW w:w="454" w:type="dxa"/>
          </w:tcPr>
          <w:p w:rsidR="00F11EB0" w:rsidRDefault="00F11EB0">
            <w:pPr>
              <w:spacing w:after="1" w:line="220" w:lineRule="atLeast"/>
            </w:pPr>
            <w:r>
              <w:rPr>
                <w:rFonts w:ascii="Calibri" w:hAnsi="Calibri" w:cs="Calibri"/>
              </w:rPr>
              <w:t>2</w:t>
            </w:r>
          </w:p>
        </w:tc>
        <w:tc>
          <w:tcPr>
            <w:tcW w:w="2119" w:type="dxa"/>
          </w:tcPr>
          <w:p w:rsidR="00F11EB0" w:rsidRDefault="00F11EB0">
            <w:pPr>
              <w:spacing w:after="1" w:line="220" w:lineRule="atLeast"/>
            </w:pPr>
            <w:r>
              <w:rPr>
                <w:rFonts w:ascii="Calibri" w:hAnsi="Calibri" w:cs="Calibri"/>
              </w:rPr>
              <w:t>Удельный вес койко-мест, соответствующих стандартам качества оказания услуг, от общего числа койко-мест в стационарных учреждениях социального обслуживания граждан</w:t>
            </w:r>
          </w:p>
        </w:tc>
        <w:tc>
          <w:tcPr>
            <w:tcW w:w="1204" w:type="dxa"/>
          </w:tcPr>
          <w:p w:rsidR="00F11EB0" w:rsidRDefault="00F11EB0">
            <w:pPr>
              <w:spacing w:after="1" w:line="220" w:lineRule="atLeast"/>
            </w:pPr>
            <w:r>
              <w:rPr>
                <w:rFonts w:ascii="Calibri" w:hAnsi="Calibri" w:cs="Calibri"/>
              </w:rPr>
              <w:t>%</w:t>
            </w:r>
          </w:p>
        </w:tc>
        <w:tc>
          <w:tcPr>
            <w:tcW w:w="2551" w:type="dxa"/>
          </w:tcPr>
          <w:p w:rsidR="00F11EB0" w:rsidRDefault="00F11EB0">
            <w:pPr>
              <w:spacing w:after="1" w:line="220" w:lineRule="atLeast"/>
            </w:pPr>
            <w:r>
              <w:rPr>
                <w:rFonts w:ascii="Calibri" w:hAnsi="Calibri" w:cs="Calibri"/>
              </w:rPr>
              <w:t>ведомственная отчетность</w:t>
            </w:r>
          </w:p>
        </w:tc>
        <w:tc>
          <w:tcPr>
            <w:tcW w:w="947" w:type="dxa"/>
          </w:tcPr>
          <w:p w:rsidR="00F11EB0" w:rsidRDefault="00F11EB0">
            <w:pPr>
              <w:spacing w:after="1" w:line="220" w:lineRule="atLeast"/>
              <w:jc w:val="center"/>
            </w:pPr>
            <w:r>
              <w:rPr>
                <w:rFonts w:ascii="Calibri" w:hAnsi="Calibri" w:cs="Calibri"/>
              </w:rPr>
              <w:t>83,3</w:t>
            </w:r>
          </w:p>
        </w:tc>
        <w:tc>
          <w:tcPr>
            <w:tcW w:w="947" w:type="dxa"/>
          </w:tcPr>
          <w:p w:rsidR="00F11EB0" w:rsidRDefault="00F11EB0">
            <w:pPr>
              <w:spacing w:after="1" w:line="220" w:lineRule="atLeast"/>
              <w:jc w:val="center"/>
            </w:pPr>
            <w:r>
              <w:rPr>
                <w:rFonts w:ascii="Calibri" w:hAnsi="Calibri" w:cs="Calibri"/>
              </w:rPr>
              <w:t>83,3</w:t>
            </w:r>
          </w:p>
        </w:tc>
        <w:tc>
          <w:tcPr>
            <w:tcW w:w="604" w:type="dxa"/>
          </w:tcPr>
          <w:p w:rsidR="00F11EB0" w:rsidRDefault="00F11EB0">
            <w:pPr>
              <w:spacing w:after="1" w:line="220" w:lineRule="atLeast"/>
              <w:jc w:val="center"/>
            </w:pPr>
            <w:r>
              <w:rPr>
                <w:rFonts w:ascii="Calibri" w:hAnsi="Calibri" w:cs="Calibri"/>
              </w:rPr>
              <w:t>84,4</w:t>
            </w:r>
          </w:p>
        </w:tc>
        <w:tc>
          <w:tcPr>
            <w:tcW w:w="60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c>
          <w:tcPr>
            <w:tcW w:w="724" w:type="dxa"/>
          </w:tcPr>
          <w:p w:rsidR="00F11EB0" w:rsidRDefault="00F11EB0">
            <w:pPr>
              <w:spacing w:after="1" w:line="220" w:lineRule="atLeast"/>
              <w:jc w:val="center"/>
            </w:pPr>
            <w:r>
              <w:rPr>
                <w:rFonts w:ascii="Calibri" w:hAnsi="Calibri" w:cs="Calibri"/>
              </w:rPr>
              <w:t>84,8</w:t>
            </w:r>
          </w:p>
        </w:tc>
      </w:tr>
      <w:tr w:rsidR="00F11EB0">
        <w:tc>
          <w:tcPr>
            <w:tcW w:w="454" w:type="dxa"/>
          </w:tcPr>
          <w:p w:rsidR="00F11EB0" w:rsidRDefault="00F11EB0">
            <w:pPr>
              <w:spacing w:after="1" w:line="220" w:lineRule="atLeast"/>
            </w:pPr>
            <w:r>
              <w:rPr>
                <w:rFonts w:ascii="Calibri" w:hAnsi="Calibri" w:cs="Calibri"/>
              </w:rPr>
              <w:lastRenderedPageBreak/>
              <w:t>3</w:t>
            </w:r>
          </w:p>
        </w:tc>
        <w:tc>
          <w:tcPr>
            <w:tcW w:w="2119" w:type="dxa"/>
          </w:tcPr>
          <w:p w:rsidR="00F11EB0" w:rsidRDefault="00F11EB0">
            <w:pPr>
              <w:spacing w:after="1" w:line="220" w:lineRule="atLeast"/>
            </w:pPr>
            <w:r>
              <w:rPr>
                <w:rFonts w:ascii="Calibri" w:hAnsi="Calibri" w:cs="Calibri"/>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данных учреждений</w:t>
            </w:r>
          </w:p>
        </w:tc>
        <w:tc>
          <w:tcPr>
            <w:tcW w:w="1204" w:type="dxa"/>
          </w:tcPr>
          <w:p w:rsidR="00F11EB0" w:rsidRDefault="00F11EB0">
            <w:pPr>
              <w:spacing w:after="1" w:line="220" w:lineRule="atLeast"/>
            </w:pPr>
            <w:r>
              <w:rPr>
                <w:rFonts w:ascii="Calibri" w:hAnsi="Calibri" w:cs="Calibri"/>
              </w:rPr>
              <w:t>%</w:t>
            </w:r>
          </w:p>
        </w:tc>
        <w:tc>
          <w:tcPr>
            <w:tcW w:w="2551" w:type="dxa"/>
          </w:tcPr>
          <w:p w:rsidR="00F11EB0" w:rsidRDefault="00F11EB0">
            <w:pPr>
              <w:spacing w:after="1" w:line="220" w:lineRule="atLeast"/>
            </w:pPr>
            <w:r>
              <w:rPr>
                <w:rFonts w:ascii="Calibri" w:hAnsi="Calibri" w:cs="Calibri"/>
              </w:rPr>
              <w:t xml:space="preserve">Росстат, </w:t>
            </w:r>
            <w:hyperlink r:id="rId680" w:history="1">
              <w:r>
                <w:rPr>
                  <w:rFonts w:ascii="Calibri" w:hAnsi="Calibri" w:cs="Calibri"/>
                  <w:color w:val="0000FF"/>
                </w:rPr>
                <w:t>форма N 3-собес (сводная)</w:t>
              </w:r>
            </w:hyperlink>
            <w:r>
              <w:rPr>
                <w:rFonts w:ascii="Calibri" w:hAnsi="Calibri" w:cs="Calibri"/>
              </w:rPr>
              <w:t xml:space="preserve">; </w:t>
            </w:r>
            <w:hyperlink r:id="rId681" w:history="1">
              <w:r>
                <w:rPr>
                  <w:rFonts w:ascii="Calibri" w:hAnsi="Calibri" w:cs="Calibri"/>
                  <w:color w:val="0000FF"/>
                </w:rPr>
                <w:t>форма N 4-собес (сводная)</w:t>
              </w:r>
            </w:hyperlink>
          </w:p>
        </w:tc>
        <w:tc>
          <w:tcPr>
            <w:tcW w:w="947" w:type="dxa"/>
          </w:tcPr>
          <w:p w:rsidR="00F11EB0" w:rsidRDefault="00F11EB0">
            <w:pPr>
              <w:spacing w:after="1" w:line="220" w:lineRule="atLeast"/>
              <w:jc w:val="center"/>
            </w:pPr>
            <w:r>
              <w:rPr>
                <w:rFonts w:ascii="Calibri" w:hAnsi="Calibri" w:cs="Calibri"/>
              </w:rPr>
              <w:t>5,1</w:t>
            </w:r>
          </w:p>
        </w:tc>
        <w:tc>
          <w:tcPr>
            <w:tcW w:w="947" w:type="dxa"/>
          </w:tcPr>
          <w:p w:rsidR="00F11EB0" w:rsidRDefault="00F11EB0">
            <w:pPr>
              <w:spacing w:after="1" w:line="220" w:lineRule="atLeast"/>
              <w:jc w:val="center"/>
            </w:pPr>
            <w:r>
              <w:rPr>
                <w:rFonts w:ascii="Calibri" w:hAnsi="Calibri" w:cs="Calibri"/>
              </w:rPr>
              <w:t>3,1</w:t>
            </w:r>
          </w:p>
        </w:tc>
        <w:tc>
          <w:tcPr>
            <w:tcW w:w="604" w:type="dxa"/>
          </w:tcPr>
          <w:p w:rsidR="00F11EB0" w:rsidRDefault="00F11EB0">
            <w:pPr>
              <w:spacing w:after="1" w:line="220" w:lineRule="atLeast"/>
              <w:jc w:val="center"/>
            </w:pPr>
            <w:r>
              <w:rPr>
                <w:rFonts w:ascii="Calibri" w:hAnsi="Calibri" w:cs="Calibri"/>
              </w:rPr>
              <w:t>3,1</w:t>
            </w:r>
          </w:p>
        </w:tc>
        <w:tc>
          <w:tcPr>
            <w:tcW w:w="60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c>
          <w:tcPr>
            <w:tcW w:w="724" w:type="dxa"/>
          </w:tcPr>
          <w:p w:rsidR="00F11EB0" w:rsidRDefault="00F11EB0">
            <w:pPr>
              <w:spacing w:after="1" w:line="220" w:lineRule="atLeast"/>
              <w:jc w:val="center"/>
            </w:pPr>
            <w:r>
              <w:rPr>
                <w:rFonts w:ascii="Calibri" w:hAnsi="Calibri" w:cs="Calibri"/>
              </w:rPr>
              <w:t>0,0</w:t>
            </w:r>
          </w:p>
        </w:tc>
      </w:tr>
      <w:tr w:rsidR="00F11EB0">
        <w:tc>
          <w:tcPr>
            <w:tcW w:w="454" w:type="dxa"/>
          </w:tcPr>
          <w:p w:rsidR="00F11EB0" w:rsidRDefault="00F11EB0">
            <w:pPr>
              <w:spacing w:after="1" w:line="220" w:lineRule="atLeast"/>
            </w:pPr>
            <w:r>
              <w:rPr>
                <w:rFonts w:ascii="Calibri" w:hAnsi="Calibri" w:cs="Calibri"/>
              </w:rPr>
              <w:t>4</w:t>
            </w:r>
          </w:p>
        </w:tc>
        <w:tc>
          <w:tcPr>
            <w:tcW w:w="2119" w:type="dxa"/>
          </w:tcPr>
          <w:p w:rsidR="00F11EB0" w:rsidRDefault="00F11EB0">
            <w:pPr>
              <w:spacing w:after="1" w:line="220" w:lineRule="atLeast"/>
            </w:pPr>
            <w:r>
              <w:rPr>
                <w:rFonts w:ascii="Calibri" w:hAnsi="Calibri" w:cs="Calibri"/>
              </w:rPr>
              <w:t xml:space="preserve">Удельный вес детей-инвалидов, проживающих в семьях, получивших реабилитационные услуги в учреждениях социального обслуживания, к общему числу детей-инвалидов, проживающих в </w:t>
            </w:r>
            <w:r>
              <w:rPr>
                <w:rFonts w:ascii="Calibri" w:hAnsi="Calibri" w:cs="Calibri"/>
              </w:rPr>
              <w:lastRenderedPageBreak/>
              <w:t>крае</w:t>
            </w:r>
          </w:p>
        </w:tc>
        <w:tc>
          <w:tcPr>
            <w:tcW w:w="1204" w:type="dxa"/>
          </w:tcPr>
          <w:p w:rsidR="00F11EB0" w:rsidRDefault="00F11EB0">
            <w:pPr>
              <w:spacing w:after="1" w:line="220" w:lineRule="atLeast"/>
            </w:pPr>
            <w:r>
              <w:rPr>
                <w:rFonts w:ascii="Calibri" w:hAnsi="Calibri" w:cs="Calibri"/>
              </w:rPr>
              <w:lastRenderedPageBreak/>
              <w:t>%</w:t>
            </w:r>
          </w:p>
        </w:tc>
        <w:tc>
          <w:tcPr>
            <w:tcW w:w="2551" w:type="dxa"/>
          </w:tcPr>
          <w:p w:rsidR="00F11EB0" w:rsidRDefault="00F11EB0">
            <w:pPr>
              <w:spacing w:after="1" w:line="220" w:lineRule="atLeast"/>
            </w:pPr>
            <w:r>
              <w:rPr>
                <w:rFonts w:ascii="Calibri" w:hAnsi="Calibri" w:cs="Calibri"/>
              </w:rPr>
              <w:t xml:space="preserve">отчет по </w:t>
            </w:r>
            <w:hyperlink r:id="rId682" w:history="1">
              <w:r>
                <w:rPr>
                  <w:rFonts w:ascii="Calibri" w:hAnsi="Calibri" w:cs="Calibri"/>
                  <w:color w:val="0000FF"/>
                </w:rPr>
                <w:t>форме N 1-СД</w:t>
              </w:r>
            </w:hyperlink>
            <w:r>
              <w:rPr>
                <w:rFonts w:ascii="Calibri" w:hAnsi="Calibri" w:cs="Calibri"/>
              </w:rPr>
              <w:t xml:space="preserve"> "Территориальные учреждения социального обслуживания семьи и детей" (Минздравсоцразвития России), социальный паспорт (сведения о категориях семей)</w:t>
            </w:r>
          </w:p>
        </w:tc>
        <w:tc>
          <w:tcPr>
            <w:tcW w:w="947" w:type="dxa"/>
          </w:tcPr>
          <w:p w:rsidR="00F11EB0" w:rsidRDefault="00F11EB0">
            <w:pPr>
              <w:spacing w:after="1" w:line="220" w:lineRule="atLeast"/>
              <w:jc w:val="center"/>
            </w:pPr>
            <w:r>
              <w:rPr>
                <w:rFonts w:ascii="Calibri" w:hAnsi="Calibri" w:cs="Calibri"/>
              </w:rPr>
              <w:t>64,3</w:t>
            </w:r>
          </w:p>
        </w:tc>
        <w:tc>
          <w:tcPr>
            <w:tcW w:w="947" w:type="dxa"/>
          </w:tcPr>
          <w:p w:rsidR="00F11EB0" w:rsidRDefault="00F11EB0">
            <w:pPr>
              <w:spacing w:after="1" w:line="220" w:lineRule="atLeast"/>
              <w:jc w:val="center"/>
            </w:pPr>
            <w:r>
              <w:rPr>
                <w:rFonts w:ascii="Calibri" w:hAnsi="Calibri" w:cs="Calibri"/>
              </w:rPr>
              <w:t>64,3</w:t>
            </w:r>
          </w:p>
        </w:tc>
        <w:tc>
          <w:tcPr>
            <w:tcW w:w="604" w:type="dxa"/>
          </w:tcPr>
          <w:p w:rsidR="00F11EB0" w:rsidRDefault="00F11EB0">
            <w:pPr>
              <w:spacing w:after="1" w:line="220" w:lineRule="atLeast"/>
              <w:jc w:val="center"/>
            </w:pPr>
            <w:r>
              <w:rPr>
                <w:rFonts w:ascii="Calibri" w:hAnsi="Calibri" w:cs="Calibri"/>
              </w:rPr>
              <w:t>64,5</w:t>
            </w:r>
          </w:p>
        </w:tc>
        <w:tc>
          <w:tcPr>
            <w:tcW w:w="604" w:type="dxa"/>
          </w:tcPr>
          <w:p w:rsidR="00F11EB0" w:rsidRDefault="00F11EB0">
            <w:pPr>
              <w:spacing w:after="1" w:line="220" w:lineRule="atLeast"/>
              <w:jc w:val="center"/>
            </w:pPr>
            <w:r>
              <w:rPr>
                <w:rFonts w:ascii="Calibri" w:hAnsi="Calibri" w:cs="Calibri"/>
              </w:rPr>
              <w:t>71,0</w:t>
            </w:r>
          </w:p>
        </w:tc>
        <w:tc>
          <w:tcPr>
            <w:tcW w:w="724" w:type="dxa"/>
          </w:tcPr>
          <w:p w:rsidR="00F11EB0" w:rsidRDefault="00F11EB0">
            <w:pPr>
              <w:spacing w:after="1" w:line="220" w:lineRule="atLeast"/>
              <w:jc w:val="center"/>
            </w:pPr>
            <w:r>
              <w:rPr>
                <w:rFonts w:ascii="Calibri" w:hAnsi="Calibri" w:cs="Calibri"/>
              </w:rPr>
              <w:t>64,7</w:t>
            </w:r>
          </w:p>
        </w:tc>
        <w:tc>
          <w:tcPr>
            <w:tcW w:w="724" w:type="dxa"/>
          </w:tcPr>
          <w:p w:rsidR="00F11EB0" w:rsidRDefault="00F11EB0">
            <w:pPr>
              <w:spacing w:after="1" w:line="220" w:lineRule="atLeast"/>
              <w:jc w:val="center"/>
            </w:pPr>
            <w:r>
              <w:rPr>
                <w:rFonts w:ascii="Calibri" w:hAnsi="Calibri" w:cs="Calibri"/>
              </w:rPr>
              <w:t>64,9</w:t>
            </w:r>
          </w:p>
        </w:tc>
        <w:tc>
          <w:tcPr>
            <w:tcW w:w="724" w:type="dxa"/>
          </w:tcPr>
          <w:p w:rsidR="00F11EB0" w:rsidRDefault="00F11EB0">
            <w:pPr>
              <w:spacing w:after="1" w:line="220" w:lineRule="atLeast"/>
              <w:jc w:val="center"/>
            </w:pPr>
            <w:r>
              <w:rPr>
                <w:rFonts w:ascii="Calibri" w:hAnsi="Calibri" w:cs="Calibri"/>
              </w:rPr>
              <w:t>65,1</w:t>
            </w:r>
          </w:p>
        </w:tc>
      </w:tr>
      <w:tr w:rsidR="00F11EB0">
        <w:tc>
          <w:tcPr>
            <w:tcW w:w="454" w:type="dxa"/>
          </w:tcPr>
          <w:p w:rsidR="00F11EB0" w:rsidRDefault="00F11EB0">
            <w:pPr>
              <w:spacing w:after="1" w:line="220" w:lineRule="atLeast"/>
            </w:pPr>
            <w:r>
              <w:rPr>
                <w:rFonts w:ascii="Calibri" w:hAnsi="Calibri" w:cs="Calibri"/>
              </w:rPr>
              <w:lastRenderedPageBreak/>
              <w:t>5</w:t>
            </w:r>
          </w:p>
        </w:tc>
        <w:tc>
          <w:tcPr>
            <w:tcW w:w="2119" w:type="dxa"/>
          </w:tcPr>
          <w:p w:rsidR="00F11EB0" w:rsidRDefault="00F11EB0">
            <w:pPr>
              <w:spacing w:after="1" w:line="220" w:lineRule="atLeast"/>
            </w:pPr>
            <w:r>
              <w:rPr>
                <w:rFonts w:ascii="Calibri" w:hAnsi="Calibri" w:cs="Calibri"/>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204" w:type="dxa"/>
          </w:tcPr>
          <w:p w:rsidR="00F11EB0" w:rsidRDefault="00F11EB0">
            <w:pPr>
              <w:spacing w:after="1" w:line="220" w:lineRule="atLeast"/>
            </w:pPr>
            <w:r>
              <w:rPr>
                <w:rFonts w:ascii="Calibri" w:hAnsi="Calibri" w:cs="Calibri"/>
              </w:rPr>
              <w:t>%</w:t>
            </w:r>
          </w:p>
        </w:tc>
        <w:tc>
          <w:tcPr>
            <w:tcW w:w="2551" w:type="dxa"/>
          </w:tcPr>
          <w:p w:rsidR="00F11EB0" w:rsidRDefault="00F11EB0">
            <w:pPr>
              <w:spacing w:after="1" w:line="220" w:lineRule="atLeast"/>
            </w:pPr>
            <w:r>
              <w:rPr>
                <w:rFonts w:ascii="Calibri" w:hAnsi="Calibri" w:cs="Calibri"/>
              </w:rPr>
              <w:t xml:space="preserve">Росстат, </w:t>
            </w:r>
            <w:hyperlink r:id="rId683" w:history="1">
              <w:r>
                <w:rPr>
                  <w:rFonts w:ascii="Calibri" w:hAnsi="Calibri" w:cs="Calibri"/>
                  <w:color w:val="0000FF"/>
                </w:rPr>
                <w:t>форма N 3-собес (сводная)</w:t>
              </w:r>
            </w:hyperlink>
            <w:r>
              <w:rPr>
                <w:rFonts w:ascii="Calibri" w:hAnsi="Calibri" w:cs="Calibri"/>
              </w:rPr>
              <w:t xml:space="preserve">; </w:t>
            </w:r>
            <w:hyperlink r:id="rId684" w:history="1">
              <w:r>
                <w:rPr>
                  <w:rFonts w:ascii="Calibri" w:hAnsi="Calibri" w:cs="Calibri"/>
                  <w:color w:val="0000FF"/>
                </w:rPr>
                <w:t>форма N 6-собес</w:t>
              </w:r>
            </w:hyperlink>
          </w:p>
        </w:tc>
        <w:tc>
          <w:tcPr>
            <w:tcW w:w="947" w:type="dxa"/>
          </w:tcPr>
          <w:p w:rsidR="00F11EB0" w:rsidRDefault="00F11EB0">
            <w:pPr>
              <w:spacing w:after="1" w:line="220" w:lineRule="atLeast"/>
              <w:jc w:val="center"/>
            </w:pPr>
            <w:r>
              <w:rPr>
                <w:rFonts w:ascii="Calibri" w:hAnsi="Calibri" w:cs="Calibri"/>
              </w:rPr>
              <w:t>1,2</w:t>
            </w:r>
          </w:p>
        </w:tc>
        <w:tc>
          <w:tcPr>
            <w:tcW w:w="947" w:type="dxa"/>
          </w:tcPr>
          <w:p w:rsidR="00F11EB0" w:rsidRDefault="00F11EB0">
            <w:pPr>
              <w:spacing w:after="1" w:line="220" w:lineRule="atLeast"/>
              <w:jc w:val="center"/>
            </w:pPr>
            <w:r>
              <w:rPr>
                <w:rFonts w:ascii="Calibri" w:hAnsi="Calibri" w:cs="Calibri"/>
              </w:rPr>
              <w:t>1,2</w:t>
            </w:r>
          </w:p>
        </w:tc>
        <w:tc>
          <w:tcPr>
            <w:tcW w:w="604" w:type="dxa"/>
          </w:tcPr>
          <w:p w:rsidR="00F11EB0" w:rsidRDefault="00F11EB0">
            <w:pPr>
              <w:spacing w:after="1" w:line="220" w:lineRule="atLeast"/>
              <w:jc w:val="center"/>
            </w:pPr>
            <w:r>
              <w:rPr>
                <w:rFonts w:ascii="Calibri" w:hAnsi="Calibri" w:cs="Calibri"/>
              </w:rPr>
              <w:t>1,2</w:t>
            </w:r>
          </w:p>
        </w:tc>
        <w:tc>
          <w:tcPr>
            <w:tcW w:w="604" w:type="dxa"/>
          </w:tcPr>
          <w:p w:rsidR="00F11EB0" w:rsidRDefault="00F11EB0">
            <w:pPr>
              <w:spacing w:after="1" w:line="220" w:lineRule="atLeast"/>
              <w:jc w:val="center"/>
            </w:pPr>
            <w:r>
              <w:rPr>
                <w:rFonts w:ascii="Calibri" w:hAnsi="Calibri" w:cs="Calibri"/>
              </w:rPr>
              <w:t>2,2</w:t>
            </w:r>
          </w:p>
        </w:tc>
        <w:tc>
          <w:tcPr>
            <w:tcW w:w="724" w:type="dxa"/>
          </w:tcPr>
          <w:p w:rsidR="00F11EB0" w:rsidRDefault="00F11EB0">
            <w:pPr>
              <w:spacing w:after="1" w:line="220" w:lineRule="atLeast"/>
              <w:jc w:val="center"/>
            </w:pPr>
            <w:r>
              <w:rPr>
                <w:rFonts w:ascii="Calibri" w:hAnsi="Calibri" w:cs="Calibri"/>
              </w:rPr>
              <w:t>3,0</w:t>
            </w:r>
          </w:p>
        </w:tc>
        <w:tc>
          <w:tcPr>
            <w:tcW w:w="724" w:type="dxa"/>
          </w:tcPr>
          <w:p w:rsidR="00F11EB0" w:rsidRDefault="00F11EB0">
            <w:pPr>
              <w:spacing w:after="1" w:line="220" w:lineRule="atLeast"/>
              <w:jc w:val="center"/>
            </w:pPr>
            <w:r>
              <w:rPr>
                <w:rFonts w:ascii="Calibri" w:hAnsi="Calibri" w:cs="Calibri"/>
              </w:rPr>
              <w:t>4,0</w:t>
            </w:r>
          </w:p>
        </w:tc>
        <w:tc>
          <w:tcPr>
            <w:tcW w:w="724" w:type="dxa"/>
          </w:tcPr>
          <w:p w:rsidR="00F11EB0" w:rsidRDefault="00F11EB0">
            <w:pPr>
              <w:spacing w:after="1" w:line="220" w:lineRule="atLeast"/>
              <w:jc w:val="center"/>
            </w:pPr>
            <w:r>
              <w:rPr>
                <w:rFonts w:ascii="Calibri" w:hAnsi="Calibri" w:cs="Calibri"/>
              </w:rPr>
              <w:t>5,0</w:t>
            </w:r>
          </w:p>
        </w:tc>
      </w:tr>
      <w:tr w:rsidR="00F11EB0">
        <w:tc>
          <w:tcPr>
            <w:tcW w:w="454" w:type="dxa"/>
          </w:tcPr>
          <w:p w:rsidR="00F11EB0" w:rsidRDefault="00F11EB0">
            <w:pPr>
              <w:spacing w:after="1" w:line="220" w:lineRule="atLeast"/>
            </w:pPr>
            <w:r>
              <w:rPr>
                <w:rFonts w:ascii="Calibri" w:hAnsi="Calibri" w:cs="Calibri"/>
              </w:rPr>
              <w:t>6</w:t>
            </w:r>
          </w:p>
        </w:tc>
        <w:tc>
          <w:tcPr>
            <w:tcW w:w="2119" w:type="dxa"/>
          </w:tcPr>
          <w:p w:rsidR="00F11EB0" w:rsidRDefault="00F11EB0">
            <w:pPr>
              <w:spacing w:after="1" w:line="220" w:lineRule="atLeast"/>
            </w:pPr>
            <w:r>
              <w:rPr>
                <w:rFonts w:ascii="Calibri" w:hAnsi="Calibri" w:cs="Calibri"/>
              </w:rPr>
              <w:t>Уровень удовлетворенности жителей края качеством предоставления государственных и муниципальных услуг</w:t>
            </w:r>
          </w:p>
        </w:tc>
        <w:tc>
          <w:tcPr>
            <w:tcW w:w="1204" w:type="dxa"/>
          </w:tcPr>
          <w:p w:rsidR="00F11EB0" w:rsidRDefault="00F11EB0">
            <w:pPr>
              <w:spacing w:after="1" w:line="220" w:lineRule="atLeast"/>
            </w:pPr>
            <w:r>
              <w:rPr>
                <w:rFonts w:ascii="Calibri" w:hAnsi="Calibri" w:cs="Calibri"/>
              </w:rPr>
              <w:t>%</w:t>
            </w:r>
          </w:p>
        </w:tc>
        <w:tc>
          <w:tcPr>
            <w:tcW w:w="2551" w:type="dxa"/>
          </w:tcPr>
          <w:p w:rsidR="00F11EB0" w:rsidRDefault="00F11EB0">
            <w:pPr>
              <w:spacing w:after="1" w:line="220" w:lineRule="atLeast"/>
            </w:pPr>
            <w:r>
              <w:rPr>
                <w:rFonts w:ascii="Calibri" w:hAnsi="Calibri" w:cs="Calibri"/>
              </w:rPr>
              <w:t>социологический опрос, проводимый министерством социальной политики края с участием Общественного совета, созданного при министерстве социальной политики края</w:t>
            </w:r>
          </w:p>
        </w:tc>
        <w:tc>
          <w:tcPr>
            <w:tcW w:w="947" w:type="dxa"/>
          </w:tcPr>
          <w:p w:rsidR="00F11EB0" w:rsidRDefault="00F11EB0">
            <w:pPr>
              <w:spacing w:after="1" w:line="220" w:lineRule="atLeast"/>
              <w:jc w:val="center"/>
            </w:pPr>
            <w:r>
              <w:rPr>
                <w:rFonts w:ascii="Calibri" w:hAnsi="Calibri" w:cs="Calibri"/>
              </w:rPr>
              <w:t>95,4</w:t>
            </w:r>
          </w:p>
        </w:tc>
        <w:tc>
          <w:tcPr>
            <w:tcW w:w="947" w:type="dxa"/>
          </w:tcPr>
          <w:p w:rsidR="00F11EB0" w:rsidRDefault="00F11EB0">
            <w:pPr>
              <w:spacing w:after="1" w:line="220" w:lineRule="atLeast"/>
              <w:jc w:val="center"/>
            </w:pPr>
            <w:r>
              <w:rPr>
                <w:rFonts w:ascii="Calibri" w:hAnsi="Calibri" w:cs="Calibri"/>
              </w:rPr>
              <w:t>97,8</w:t>
            </w:r>
          </w:p>
        </w:tc>
        <w:tc>
          <w:tcPr>
            <w:tcW w:w="604" w:type="dxa"/>
          </w:tcPr>
          <w:p w:rsidR="00F11EB0" w:rsidRDefault="00F11EB0">
            <w:pPr>
              <w:spacing w:after="1" w:line="220" w:lineRule="atLeast"/>
              <w:jc w:val="center"/>
            </w:pPr>
            <w:r>
              <w:rPr>
                <w:rFonts w:ascii="Calibri" w:hAnsi="Calibri" w:cs="Calibri"/>
              </w:rPr>
              <w:t>98,4</w:t>
            </w:r>
          </w:p>
        </w:tc>
        <w:tc>
          <w:tcPr>
            <w:tcW w:w="604" w:type="dxa"/>
          </w:tcPr>
          <w:p w:rsidR="00F11EB0" w:rsidRDefault="00F11EB0">
            <w:pPr>
              <w:spacing w:after="1" w:line="220" w:lineRule="atLeast"/>
              <w:jc w:val="center"/>
            </w:pPr>
            <w:r>
              <w:rPr>
                <w:rFonts w:ascii="Calibri" w:hAnsi="Calibri" w:cs="Calibri"/>
              </w:rPr>
              <w:t>99,0</w:t>
            </w:r>
          </w:p>
        </w:tc>
        <w:tc>
          <w:tcPr>
            <w:tcW w:w="724" w:type="dxa"/>
          </w:tcPr>
          <w:p w:rsidR="00F11EB0" w:rsidRDefault="00F11EB0">
            <w:pPr>
              <w:spacing w:after="1" w:line="220" w:lineRule="atLeast"/>
            </w:pPr>
            <w:r>
              <w:rPr>
                <w:rFonts w:ascii="Calibri" w:hAnsi="Calibri" w:cs="Calibri"/>
              </w:rPr>
              <w:t>не менее 90</w:t>
            </w:r>
          </w:p>
        </w:tc>
        <w:tc>
          <w:tcPr>
            <w:tcW w:w="724" w:type="dxa"/>
          </w:tcPr>
          <w:p w:rsidR="00F11EB0" w:rsidRDefault="00F11EB0">
            <w:pPr>
              <w:spacing w:after="1" w:line="220" w:lineRule="atLeast"/>
            </w:pPr>
            <w:r>
              <w:rPr>
                <w:rFonts w:ascii="Calibri" w:hAnsi="Calibri" w:cs="Calibri"/>
              </w:rPr>
              <w:t>не менее 90</w:t>
            </w:r>
          </w:p>
        </w:tc>
        <w:tc>
          <w:tcPr>
            <w:tcW w:w="724" w:type="dxa"/>
          </w:tcPr>
          <w:p w:rsidR="00F11EB0" w:rsidRDefault="00F11EB0">
            <w:pPr>
              <w:spacing w:after="1" w:line="220" w:lineRule="atLeast"/>
            </w:pPr>
            <w:r>
              <w:rPr>
                <w:rFonts w:ascii="Calibri" w:hAnsi="Calibri" w:cs="Calibri"/>
              </w:rPr>
              <w:t>не менее 90</w:t>
            </w: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 N 2</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"Повышение качества</w:t>
      </w:r>
    </w:p>
    <w:p w:rsidR="00F11EB0" w:rsidRDefault="00F11EB0">
      <w:pPr>
        <w:spacing w:after="1" w:line="220" w:lineRule="atLeast"/>
        <w:jc w:val="right"/>
      </w:pPr>
      <w:r>
        <w:rPr>
          <w:rFonts w:ascii="Calibri" w:hAnsi="Calibri" w:cs="Calibri"/>
        </w:rPr>
        <w:t>и доступности социальных услуг"</w:t>
      </w:r>
    </w:p>
    <w:p w:rsidR="00F11EB0" w:rsidRDefault="00F11EB0">
      <w:pPr>
        <w:spacing w:after="1" w:line="220" w:lineRule="atLeast"/>
        <w:jc w:val="both"/>
      </w:pPr>
    </w:p>
    <w:p w:rsidR="00F11EB0" w:rsidRDefault="00F11EB0">
      <w:pPr>
        <w:spacing w:after="1" w:line="220" w:lineRule="atLeast"/>
        <w:jc w:val="center"/>
      </w:pPr>
      <w:bookmarkStart w:id="177" w:name="P10243"/>
      <w:bookmarkEnd w:id="177"/>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"ПОВЫШЕНИЕ КАЧЕСТВА</w:t>
      </w:r>
    </w:p>
    <w:p w:rsidR="00F11EB0" w:rsidRDefault="00F11EB0">
      <w:pPr>
        <w:spacing w:after="1" w:line="220" w:lineRule="atLeast"/>
        <w:jc w:val="center"/>
      </w:pPr>
      <w:r>
        <w:rPr>
          <w:rFonts w:ascii="Calibri" w:hAnsi="Calibri" w:cs="Calibri"/>
        </w:rPr>
        <w:t>И ДОСТУПНОСТИ СОЦИАЛЬНЫХ УСЛУГ"</w:t>
      </w:r>
    </w:p>
    <w:p w:rsidR="00F11EB0" w:rsidRDefault="00F11EB0">
      <w:pPr>
        <w:spacing w:after="1" w:line="220" w:lineRule="atLeast"/>
        <w:jc w:val="center"/>
      </w:pPr>
    </w:p>
    <w:p w:rsidR="00F11EB0" w:rsidRDefault="00F11EB0">
      <w:pPr>
        <w:spacing w:after="1" w:line="220" w:lineRule="atLeast"/>
        <w:jc w:val="center"/>
      </w:pPr>
      <w:r>
        <w:rPr>
          <w:rFonts w:ascii="Calibri" w:hAnsi="Calibri" w:cs="Calibri"/>
        </w:rPr>
        <w:t>Список изменяющих документов</w:t>
      </w:r>
    </w:p>
    <w:p w:rsidR="00F11EB0" w:rsidRDefault="00F11EB0">
      <w:pPr>
        <w:spacing w:after="1" w:line="220" w:lineRule="atLeast"/>
        <w:jc w:val="center"/>
      </w:pPr>
      <w:r>
        <w:rPr>
          <w:rFonts w:ascii="Calibri" w:hAnsi="Calibri" w:cs="Calibri"/>
        </w:rPr>
        <w:t xml:space="preserve">(в ред. </w:t>
      </w:r>
      <w:hyperlink r:id="rId68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F11EB0" w:rsidRDefault="00F11EB0">
      <w:pPr>
        <w:spacing w:after="1" w:line="220" w:lineRule="atLeast"/>
        <w:jc w:val="center"/>
      </w:pPr>
      <w:r>
        <w:rPr>
          <w:rFonts w:ascii="Calibri" w:hAnsi="Calibri" w:cs="Calibri"/>
        </w:rPr>
        <w:t>от 27.12.2016 N 671-п)</w:t>
      </w:r>
    </w:p>
    <w:p w:rsidR="00F11EB0" w:rsidRDefault="00F11EB0">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94"/>
        <w:gridCol w:w="694"/>
        <w:gridCol w:w="634"/>
        <w:gridCol w:w="1324"/>
        <w:gridCol w:w="1384"/>
        <w:gridCol w:w="1144"/>
        <w:gridCol w:w="1144"/>
        <w:gridCol w:w="1144"/>
        <w:gridCol w:w="1144"/>
        <w:gridCol w:w="1144"/>
        <w:gridCol w:w="1264"/>
        <w:gridCol w:w="2494"/>
      </w:tblGrid>
      <w:tr w:rsidR="00F11EB0">
        <w:tc>
          <w:tcPr>
            <w:tcW w:w="2551"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403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6984" w:type="dxa"/>
            <w:gridSpan w:val="6"/>
          </w:tcPr>
          <w:p w:rsidR="00F11EB0" w:rsidRDefault="00F11EB0">
            <w:pPr>
              <w:spacing w:after="1" w:line="220" w:lineRule="atLeast"/>
              <w:jc w:val="center"/>
            </w:pPr>
            <w:r>
              <w:rPr>
                <w:rFonts w:ascii="Calibri" w:hAnsi="Calibri" w:cs="Calibri"/>
              </w:rPr>
              <w:t>Расходы, в том числе по годам реализации программы (тыс. руб.)</w:t>
            </w:r>
          </w:p>
        </w:tc>
        <w:tc>
          <w:tcPr>
            <w:tcW w:w="2494"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551"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ГРБС</w:t>
            </w:r>
          </w:p>
        </w:tc>
        <w:tc>
          <w:tcPr>
            <w:tcW w:w="634" w:type="dxa"/>
          </w:tcPr>
          <w:p w:rsidR="00F11EB0" w:rsidRDefault="00F11EB0">
            <w:pPr>
              <w:spacing w:after="1" w:line="220" w:lineRule="atLeast"/>
              <w:jc w:val="center"/>
            </w:pPr>
            <w:r>
              <w:rPr>
                <w:rFonts w:ascii="Calibri" w:hAnsi="Calibri" w:cs="Calibri"/>
              </w:rPr>
              <w:t>РзПр</w:t>
            </w:r>
          </w:p>
        </w:tc>
        <w:tc>
          <w:tcPr>
            <w:tcW w:w="1324" w:type="dxa"/>
          </w:tcPr>
          <w:p w:rsidR="00F11EB0" w:rsidRDefault="00F11EB0">
            <w:pPr>
              <w:spacing w:after="1" w:line="220" w:lineRule="atLeast"/>
              <w:jc w:val="center"/>
            </w:pPr>
            <w:r>
              <w:rPr>
                <w:rFonts w:ascii="Calibri" w:hAnsi="Calibri" w:cs="Calibri"/>
              </w:rPr>
              <w:t>ЦСР</w:t>
            </w:r>
          </w:p>
        </w:tc>
        <w:tc>
          <w:tcPr>
            <w:tcW w:w="1384" w:type="dxa"/>
          </w:tcPr>
          <w:p w:rsidR="00F11EB0" w:rsidRDefault="00F11EB0">
            <w:pPr>
              <w:spacing w:after="1" w:line="220" w:lineRule="atLeast"/>
              <w:jc w:val="center"/>
            </w:pPr>
            <w:r>
              <w:rPr>
                <w:rFonts w:ascii="Calibri" w:hAnsi="Calibri" w:cs="Calibri"/>
              </w:rPr>
              <w:t>ВР</w:t>
            </w:r>
          </w:p>
        </w:tc>
        <w:tc>
          <w:tcPr>
            <w:tcW w:w="1144" w:type="dxa"/>
          </w:tcPr>
          <w:p w:rsidR="00F11EB0" w:rsidRDefault="00F11EB0">
            <w:pPr>
              <w:spacing w:after="1" w:line="220" w:lineRule="atLeast"/>
              <w:jc w:val="center"/>
            </w:pPr>
            <w:r>
              <w:rPr>
                <w:rFonts w:ascii="Calibri" w:hAnsi="Calibri" w:cs="Calibri"/>
              </w:rPr>
              <w:t>2014</w:t>
            </w:r>
          </w:p>
        </w:tc>
        <w:tc>
          <w:tcPr>
            <w:tcW w:w="1144" w:type="dxa"/>
          </w:tcPr>
          <w:p w:rsidR="00F11EB0" w:rsidRDefault="00F11EB0">
            <w:pPr>
              <w:spacing w:after="1" w:line="220" w:lineRule="atLeast"/>
              <w:jc w:val="center"/>
            </w:pPr>
            <w:r>
              <w:rPr>
                <w:rFonts w:ascii="Calibri" w:hAnsi="Calibri" w:cs="Calibri"/>
              </w:rPr>
              <w:t>2015</w:t>
            </w:r>
          </w:p>
        </w:tc>
        <w:tc>
          <w:tcPr>
            <w:tcW w:w="1144" w:type="dxa"/>
          </w:tcPr>
          <w:p w:rsidR="00F11EB0" w:rsidRDefault="00F11EB0">
            <w:pPr>
              <w:spacing w:after="1" w:line="220" w:lineRule="atLeast"/>
              <w:jc w:val="center"/>
            </w:pPr>
            <w:r>
              <w:rPr>
                <w:rFonts w:ascii="Calibri" w:hAnsi="Calibri" w:cs="Calibri"/>
              </w:rPr>
              <w:t>2016</w:t>
            </w:r>
          </w:p>
        </w:tc>
        <w:tc>
          <w:tcPr>
            <w:tcW w:w="1144" w:type="dxa"/>
          </w:tcPr>
          <w:p w:rsidR="00F11EB0" w:rsidRDefault="00F11EB0">
            <w:pPr>
              <w:spacing w:after="1" w:line="220" w:lineRule="atLeast"/>
              <w:jc w:val="center"/>
            </w:pPr>
            <w:r>
              <w:rPr>
                <w:rFonts w:ascii="Calibri" w:hAnsi="Calibri" w:cs="Calibri"/>
              </w:rPr>
              <w:t>2017</w:t>
            </w:r>
          </w:p>
        </w:tc>
        <w:tc>
          <w:tcPr>
            <w:tcW w:w="1144" w:type="dxa"/>
          </w:tcPr>
          <w:p w:rsidR="00F11EB0" w:rsidRDefault="00F11EB0">
            <w:pPr>
              <w:spacing w:after="1" w:line="220" w:lineRule="atLeast"/>
              <w:jc w:val="center"/>
            </w:pPr>
            <w:r>
              <w:rPr>
                <w:rFonts w:ascii="Calibri" w:hAnsi="Calibri" w:cs="Calibri"/>
              </w:rPr>
              <w:t>2018</w:t>
            </w:r>
          </w:p>
        </w:tc>
        <w:tc>
          <w:tcPr>
            <w:tcW w:w="1264" w:type="dxa"/>
          </w:tcPr>
          <w:p w:rsidR="00F11EB0" w:rsidRDefault="00F11EB0">
            <w:pPr>
              <w:spacing w:after="1" w:line="220" w:lineRule="atLeast"/>
              <w:jc w:val="center"/>
            </w:pPr>
            <w:r>
              <w:rPr>
                <w:rFonts w:ascii="Calibri" w:hAnsi="Calibri" w:cs="Calibri"/>
              </w:rPr>
              <w:t>итого на период</w:t>
            </w:r>
          </w:p>
        </w:tc>
        <w:tc>
          <w:tcPr>
            <w:tcW w:w="2494" w:type="dxa"/>
            <w:vMerge/>
          </w:tcPr>
          <w:p w:rsidR="00F11EB0" w:rsidRDefault="00F11EB0"/>
        </w:tc>
      </w:tr>
      <w:tr w:rsidR="00F11EB0">
        <w:tc>
          <w:tcPr>
            <w:tcW w:w="2551" w:type="dxa"/>
          </w:tcPr>
          <w:p w:rsidR="00F11EB0" w:rsidRDefault="00F11EB0">
            <w:pPr>
              <w:spacing w:after="1" w:line="220" w:lineRule="atLeast"/>
              <w:jc w:val="center"/>
            </w:pPr>
            <w:r>
              <w:rPr>
                <w:rFonts w:ascii="Calibri" w:hAnsi="Calibri" w:cs="Calibri"/>
              </w:rPr>
              <w:t>1</w:t>
            </w: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1324" w:type="dxa"/>
          </w:tcPr>
          <w:p w:rsidR="00F11EB0" w:rsidRDefault="00F11EB0">
            <w:pPr>
              <w:spacing w:after="1" w:line="220" w:lineRule="atLeast"/>
              <w:jc w:val="center"/>
            </w:pPr>
            <w:r>
              <w:rPr>
                <w:rFonts w:ascii="Calibri" w:hAnsi="Calibri" w:cs="Calibri"/>
              </w:rPr>
              <w:t>5</w:t>
            </w:r>
          </w:p>
        </w:tc>
        <w:tc>
          <w:tcPr>
            <w:tcW w:w="1384" w:type="dxa"/>
          </w:tcPr>
          <w:p w:rsidR="00F11EB0" w:rsidRDefault="00F11EB0">
            <w:pPr>
              <w:spacing w:after="1" w:line="220" w:lineRule="atLeast"/>
              <w:jc w:val="center"/>
            </w:pPr>
            <w:r>
              <w:rPr>
                <w:rFonts w:ascii="Calibri" w:hAnsi="Calibri" w:cs="Calibri"/>
              </w:rPr>
              <w:t>6</w:t>
            </w:r>
          </w:p>
        </w:tc>
        <w:tc>
          <w:tcPr>
            <w:tcW w:w="1144" w:type="dxa"/>
          </w:tcPr>
          <w:p w:rsidR="00F11EB0" w:rsidRDefault="00F11EB0">
            <w:pPr>
              <w:spacing w:after="1" w:line="220" w:lineRule="atLeast"/>
              <w:jc w:val="center"/>
            </w:pPr>
            <w:r>
              <w:rPr>
                <w:rFonts w:ascii="Calibri" w:hAnsi="Calibri" w:cs="Calibri"/>
              </w:rPr>
              <w:t>7</w:t>
            </w:r>
          </w:p>
        </w:tc>
        <w:tc>
          <w:tcPr>
            <w:tcW w:w="1144" w:type="dxa"/>
          </w:tcPr>
          <w:p w:rsidR="00F11EB0" w:rsidRDefault="00F11EB0">
            <w:pPr>
              <w:spacing w:after="1" w:line="220" w:lineRule="atLeast"/>
              <w:jc w:val="center"/>
            </w:pPr>
            <w:r>
              <w:rPr>
                <w:rFonts w:ascii="Calibri" w:hAnsi="Calibri" w:cs="Calibri"/>
              </w:rPr>
              <w:t>8</w:t>
            </w:r>
          </w:p>
        </w:tc>
        <w:tc>
          <w:tcPr>
            <w:tcW w:w="1144" w:type="dxa"/>
          </w:tcPr>
          <w:p w:rsidR="00F11EB0" w:rsidRDefault="00F11EB0">
            <w:pPr>
              <w:spacing w:after="1" w:line="220" w:lineRule="atLeast"/>
              <w:jc w:val="center"/>
            </w:pPr>
            <w:r>
              <w:rPr>
                <w:rFonts w:ascii="Calibri" w:hAnsi="Calibri" w:cs="Calibri"/>
              </w:rPr>
              <w:t>9</w:t>
            </w:r>
          </w:p>
        </w:tc>
        <w:tc>
          <w:tcPr>
            <w:tcW w:w="1144" w:type="dxa"/>
          </w:tcPr>
          <w:p w:rsidR="00F11EB0" w:rsidRDefault="00F11EB0">
            <w:pPr>
              <w:spacing w:after="1" w:line="220" w:lineRule="atLeast"/>
              <w:jc w:val="center"/>
            </w:pPr>
            <w:r>
              <w:rPr>
                <w:rFonts w:ascii="Calibri" w:hAnsi="Calibri" w:cs="Calibri"/>
              </w:rPr>
              <w:t>10</w:t>
            </w:r>
          </w:p>
        </w:tc>
        <w:tc>
          <w:tcPr>
            <w:tcW w:w="1144" w:type="dxa"/>
          </w:tcPr>
          <w:p w:rsidR="00F11EB0" w:rsidRDefault="00F11EB0">
            <w:pPr>
              <w:spacing w:after="1" w:line="220" w:lineRule="atLeast"/>
              <w:jc w:val="center"/>
            </w:pPr>
            <w:r>
              <w:rPr>
                <w:rFonts w:ascii="Calibri" w:hAnsi="Calibri" w:cs="Calibri"/>
              </w:rPr>
              <w:t>11</w:t>
            </w:r>
          </w:p>
        </w:tc>
        <w:tc>
          <w:tcPr>
            <w:tcW w:w="1264" w:type="dxa"/>
          </w:tcPr>
          <w:p w:rsidR="00F11EB0" w:rsidRDefault="00F11EB0">
            <w:pPr>
              <w:spacing w:after="1" w:line="220" w:lineRule="atLeast"/>
              <w:jc w:val="center"/>
            </w:pPr>
            <w:r>
              <w:rPr>
                <w:rFonts w:ascii="Calibri" w:hAnsi="Calibri" w:cs="Calibri"/>
              </w:rPr>
              <w:t>12</w:t>
            </w:r>
          </w:p>
        </w:tc>
        <w:tc>
          <w:tcPr>
            <w:tcW w:w="2494" w:type="dxa"/>
          </w:tcPr>
          <w:p w:rsidR="00F11EB0" w:rsidRDefault="00F11EB0">
            <w:pPr>
              <w:spacing w:after="1" w:line="220" w:lineRule="atLeast"/>
              <w:jc w:val="center"/>
            </w:pPr>
            <w:r>
              <w:rPr>
                <w:rFonts w:ascii="Calibri" w:hAnsi="Calibri" w:cs="Calibri"/>
              </w:rPr>
              <w:t>13</w:t>
            </w:r>
          </w:p>
        </w:tc>
      </w:tr>
      <w:tr w:rsidR="00F11EB0">
        <w:tc>
          <w:tcPr>
            <w:tcW w:w="2551" w:type="dxa"/>
          </w:tcPr>
          <w:p w:rsidR="00F11EB0" w:rsidRDefault="00F11EB0">
            <w:pPr>
              <w:spacing w:after="1" w:line="220" w:lineRule="atLeast"/>
            </w:pPr>
            <w:r>
              <w:rPr>
                <w:rFonts w:ascii="Calibri" w:hAnsi="Calibri" w:cs="Calibri"/>
              </w:rPr>
              <w:t>Цели подпрограммы: повышение уровня, качества и безопасности социального обслуживания населения.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6025494,8</w:t>
            </w:r>
          </w:p>
        </w:tc>
        <w:tc>
          <w:tcPr>
            <w:tcW w:w="1144" w:type="dxa"/>
          </w:tcPr>
          <w:p w:rsidR="00F11EB0" w:rsidRDefault="00F11EB0">
            <w:pPr>
              <w:spacing w:after="1" w:line="220" w:lineRule="atLeast"/>
              <w:jc w:val="center"/>
            </w:pPr>
            <w:r>
              <w:rPr>
                <w:rFonts w:ascii="Calibri" w:hAnsi="Calibri" w:cs="Calibri"/>
              </w:rPr>
              <w:t>7632165,4</w:t>
            </w:r>
          </w:p>
        </w:tc>
        <w:tc>
          <w:tcPr>
            <w:tcW w:w="1144" w:type="dxa"/>
          </w:tcPr>
          <w:p w:rsidR="00F11EB0" w:rsidRDefault="00F11EB0">
            <w:pPr>
              <w:spacing w:after="1" w:line="220" w:lineRule="atLeast"/>
              <w:jc w:val="center"/>
            </w:pPr>
            <w:r>
              <w:rPr>
                <w:rFonts w:ascii="Calibri" w:hAnsi="Calibri" w:cs="Calibri"/>
              </w:rPr>
              <w:t>7676654,8</w:t>
            </w:r>
          </w:p>
        </w:tc>
        <w:tc>
          <w:tcPr>
            <w:tcW w:w="1144" w:type="dxa"/>
          </w:tcPr>
          <w:p w:rsidR="00F11EB0" w:rsidRDefault="00F11EB0">
            <w:pPr>
              <w:spacing w:after="1" w:line="220" w:lineRule="atLeast"/>
              <w:jc w:val="center"/>
            </w:pPr>
            <w:r>
              <w:rPr>
                <w:rFonts w:ascii="Calibri" w:hAnsi="Calibri" w:cs="Calibri"/>
              </w:rPr>
              <w:t>7659435,4</w:t>
            </w:r>
          </w:p>
        </w:tc>
        <w:tc>
          <w:tcPr>
            <w:tcW w:w="1144" w:type="dxa"/>
          </w:tcPr>
          <w:p w:rsidR="00F11EB0" w:rsidRDefault="00F11EB0">
            <w:pPr>
              <w:spacing w:after="1" w:line="220" w:lineRule="atLeast"/>
              <w:jc w:val="center"/>
            </w:pPr>
            <w:r>
              <w:rPr>
                <w:rFonts w:ascii="Calibri" w:hAnsi="Calibri" w:cs="Calibri"/>
              </w:rPr>
              <w:t>7804114,9</w:t>
            </w:r>
          </w:p>
        </w:tc>
        <w:tc>
          <w:tcPr>
            <w:tcW w:w="1264" w:type="dxa"/>
          </w:tcPr>
          <w:p w:rsidR="00F11EB0" w:rsidRDefault="00F11EB0">
            <w:pPr>
              <w:spacing w:after="1" w:line="220" w:lineRule="atLeast"/>
              <w:jc w:val="center"/>
            </w:pPr>
            <w:r>
              <w:rPr>
                <w:rFonts w:ascii="Calibri" w:hAnsi="Calibri" w:cs="Calibri"/>
              </w:rPr>
              <w:t>36797865,3</w:t>
            </w:r>
          </w:p>
        </w:tc>
        <w:tc>
          <w:tcPr>
            <w:tcW w:w="2494" w:type="dxa"/>
          </w:tcPr>
          <w:p w:rsidR="00F11EB0" w:rsidRDefault="00F11EB0">
            <w:pPr>
              <w:spacing w:after="1" w:line="220" w:lineRule="atLeast"/>
            </w:pPr>
            <w:r>
              <w:rPr>
                <w:rFonts w:ascii="Calibri" w:hAnsi="Calibri" w:cs="Calibri"/>
              </w:rPr>
              <w:t>уровень удовлетворенности жителей края качеством предоставления государственных и муниципальных услуг на уровне не менее 90% к 2018 году</w:t>
            </w:r>
          </w:p>
        </w:tc>
      </w:tr>
      <w:tr w:rsidR="00F11EB0">
        <w:tc>
          <w:tcPr>
            <w:tcW w:w="2551" w:type="dxa"/>
          </w:tcPr>
          <w:p w:rsidR="00F11EB0" w:rsidRDefault="00F11EB0">
            <w:pPr>
              <w:spacing w:after="1" w:line="220" w:lineRule="atLeast"/>
              <w:outlineLvl w:val="3"/>
            </w:pPr>
            <w:r>
              <w:rPr>
                <w:rFonts w:ascii="Calibri" w:hAnsi="Calibri" w:cs="Calibri"/>
              </w:rPr>
              <w:t>Задача 1. Повышение удовлетворенности граждан качеством услуг по социальному обслуживанию</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5979996,8</w:t>
            </w:r>
          </w:p>
        </w:tc>
        <w:tc>
          <w:tcPr>
            <w:tcW w:w="1144" w:type="dxa"/>
          </w:tcPr>
          <w:p w:rsidR="00F11EB0" w:rsidRDefault="00F11EB0">
            <w:pPr>
              <w:spacing w:after="1" w:line="220" w:lineRule="atLeast"/>
              <w:jc w:val="center"/>
            </w:pPr>
            <w:r>
              <w:rPr>
                <w:rFonts w:ascii="Calibri" w:hAnsi="Calibri" w:cs="Calibri"/>
              </w:rPr>
              <w:t>6327514,7</w:t>
            </w:r>
          </w:p>
        </w:tc>
        <w:tc>
          <w:tcPr>
            <w:tcW w:w="1144" w:type="dxa"/>
          </w:tcPr>
          <w:p w:rsidR="00F11EB0" w:rsidRDefault="00F11EB0">
            <w:pPr>
              <w:spacing w:after="1" w:line="220" w:lineRule="atLeast"/>
              <w:jc w:val="center"/>
            </w:pPr>
            <w:r>
              <w:rPr>
                <w:rFonts w:ascii="Calibri" w:hAnsi="Calibri" w:cs="Calibri"/>
              </w:rPr>
              <w:t>6347966,0</w:t>
            </w:r>
          </w:p>
        </w:tc>
        <w:tc>
          <w:tcPr>
            <w:tcW w:w="1144" w:type="dxa"/>
          </w:tcPr>
          <w:p w:rsidR="00F11EB0" w:rsidRDefault="00F11EB0">
            <w:pPr>
              <w:spacing w:after="1" w:line="220" w:lineRule="atLeast"/>
              <w:jc w:val="center"/>
            </w:pPr>
            <w:r>
              <w:rPr>
                <w:rFonts w:ascii="Calibri" w:hAnsi="Calibri" w:cs="Calibri"/>
              </w:rPr>
              <w:t>6336637,2</w:t>
            </w:r>
          </w:p>
        </w:tc>
        <w:tc>
          <w:tcPr>
            <w:tcW w:w="1144" w:type="dxa"/>
          </w:tcPr>
          <w:p w:rsidR="00F11EB0" w:rsidRDefault="00F11EB0">
            <w:pPr>
              <w:spacing w:after="1" w:line="220" w:lineRule="atLeast"/>
              <w:jc w:val="center"/>
            </w:pPr>
            <w:r>
              <w:rPr>
                <w:rFonts w:ascii="Calibri" w:hAnsi="Calibri" w:cs="Calibri"/>
              </w:rPr>
              <w:t>6335818,7</w:t>
            </w:r>
          </w:p>
        </w:tc>
        <w:tc>
          <w:tcPr>
            <w:tcW w:w="1264" w:type="dxa"/>
          </w:tcPr>
          <w:p w:rsidR="00F11EB0" w:rsidRDefault="00F11EB0">
            <w:pPr>
              <w:spacing w:after="1" w:line="220" w:lineRule="atLeast"/>
              <w:jc w:val="center"/>
            </w:pPr>
            <w:r>
              <w:rPr>
                <w:rFonts w:ascii="Calibri" w:hAnsi="Calibri" w:cs="Calibri"/>
              </w:rPr>
              <w:t>31327933,4</w:t>
            </w:r>
          </w:p>
        </w:tc>
        <w:tc>
          <w:tcPr>
            <w:tcW w:w="2494" w:type="dxa"/>
          </w:tcPr>
          <w:p w:rsidR="00F11EB0" w:rsidRDefault="00F11EB0">
            <w:pPr>
              <w:spacing w:after="1" w:line="220" w:lineRule="atLeast"/>
            </w:pPr>
          </w:p>
        </w:tc>
      </w:tr>
      <w:tr w:rsidR="00F11EB0">
        <w:tc>
          <w:tcPr>
            <w:tcW w:w="2551" w:type="dxa"/>
            <w:vMerge w:val="restart"/>
          </w:tcPr>
          <w:p w:rsidR="00F11EB0" w:rsidRDefault="00F11EB0">
            <w:pPr>
              <w:spacing w:after="1" w:line="220" w:lineRule="atLeast"/>
            </w:pPr>
            <w:r>
              <w:rPr>
                <w:rFonts w:ascii="Calibri" w:hAnsi="Calibri" w:cs="Calibri"/>
              </w:rPr>
              <w:t>1.1. Обеспечение деятельности (оказание услуг) подведомственных учреждений</w:t>
            </w:r>
          </w:p>
        </w:tc>
        <w:tc>
          <w:tcPr>
            <w:tcW w:w="694" w:type="dxa"/>
            <w:vMerge w:val="restart"/>
          </w:tcPr>
          <w:p w:rsidR="00F11EB0" w:rsidRDefault="00F11EB0">
            <w:pPr>
              <w:spacing w:after="1" w:line="220" w:lineRule="atLeast"/>
              <w:jc w:val="center"/>
            </w:pPr>
            <w:r>
              <w:rPr>
                <w:rFonts w:ascii="Calibri" w:hAnsi="Calibri" w:cs="Calibri"/>
              </w:rPr>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1002</w:t>
            </w:r>
          </w:p>
        </w:tc>
        <w:tc>
          <w:tcPr>
            <w:tcW w:w="1324" w:type="dxa"/>
            <w:vMerge w:val="restart"/>
          </w:tcPr>
          <w:p w:rsidR="00F11EB0" w:rsidRDefault="00F11EB0">
            <w:pPr>
              <w:spacing w:after="1" w:line="220" w:lineRule="atLeast"/>
              <w:jc w:val="center"/>
            </w:pPr>
            <w:r>
              <w:rPr>
                <w:rFonts w:ascii="Calibri" w:hAnsi="Calibri" w:cs="Calibri"/>
              </w:rPr>
              <w:t>0360061, 0360000610</w:t>
            </w:r>
          </w:p>
        </w:tc>
        <w:tc>
          <w:tcPr>
            <w:tcW w:w="1384" w:type="dxa"/>
          </w:tcPr>
          <w:p w:rsidR="00F11EB0" w:rsidRDefault="00F11EB0">
            <w:pPr>
              <w:spacing w:after="1" w:line="220" w:lineRule="atLeast"/>
              <w:jc w:val="center"/>
            </w:pPr>
            <w:r>
              <w:rPr>
                <w:rFonts w:ascii="Calibri" w:hAnsi="Calibri" w:cs="Calibri"/>
              </w:rPr>
              <w:t>111</w:t>
            </w:r>
          </w:p>
        </w:tc>
        <w:tc>
          <w:tcPr>
            <w:tcW w:w="1144" w:type="dxa"/>
            <w:vMerge w:val="restart"/>
          </w:tcPr>
          <w:p w:rsidR="00F11EB0" w:rsidRDefault="00F11EB0">
            <w:pPr>
              <w:spacing w:after="1" w:line="220" w:lineRule="atLeast"/>
              <w:jc w:val="center"/>
            </w:pPr>
            <w:r>
              <w:rPr>
                <w:rFonts w:ascii="Calibri" w:hAnsi="Calibri" w:cs="Calibri"/>
              </w:rPr>
              <w:t>2719570,5</w:t>
            </w:r>
          </w:p>
        </w:tc>
        <w:tc>
          <w:tcPr>
            <w:tcW w:w="1144" w:type="dxa"/>
            <w:vMerge w:val="restart"/>
          </w:tcPr>
          <w:p w:rsidR="00F11EB0" w:rsidRDefault="00F11EB0">
            <w:pPr>
              <w:spacing w:after="1" w:line="220" w:lineRule="atLeast"/>
              <w:jc w:val="center"/>
            </w:pPr>
            <w:r>
              <w:rPr>
                <w:rFonts w:ascii="Calibri" w:hAnsi="Calibri" w:cs="Calibri"/>
              </w:rPr>
              <w:t>2865394,3</w:t>
            </w:r>
          </w:p>
        </w:tc>
        <w:tc>
          <w:tcPr>
            <w:tcW w:w="1144" w:type="dxa"/>
          </w:tcPr>
          <w:p w:rsidR="00F11EB0" w:rsidRDefault="00F11EB0">
            <w:pPr>
              <w:spacing w:after="1" w:line="220" w:lineRule="atLeast"/>
              <w:jc w:val="center"/>
            </w:pPr>
            <w:r>
              <w:rPr>
                <w:rFonts w:ascii="Calibri" w:hAnsi="Calibri" w:cs="Calibri"/>
              </w:rPr>
              <w:t>68361,6</w:t>
            </w:r>
          </w:p>
        </w:tc>
        <w:tc>
          <w:tcPr>
            <w:tcW w:w="1144" w:type="dxa"/>
          </w:tcPr>
          <w:p w:rsidR="00F11EB0" w:rsidRDefault="00F11EB0">
            <w:pPr>
              <w:spacing w:after="1" w:line="220" w:lineRule="atLeast"/>
              <w:jc w:val="center"/>
            </w:pPr>
            <w:r>
              <w:rPr>
                <w:rFonts w:ascii="Calibri" w:hAnsi="Calibri" w:cs="Calibri"/>
              </w:rPr>
              <w:t>67105,8</w:t>
            </w:r>
          </w:p>
        </w:tc>
        <w:tc>
          <w:tcPr>
            <w:tcW w:w="1144" w:type="dxa"/>
          </w:tcPr>
          <w:p w:rsidR="00F11EB0" w:rsidRDefault="00F11EB0">
            <w:pPr>
              <w:spacing w:after="1" w:line="220" w:lineRule="atLeast"/>
              <w:jc w:val="center"/>
            </w:pPr>
            <w:r>
              <w:rPr>
                <w:rFonts w:ascii="Calibri" w:hAnsi="Calibri" w:cs="Calibri"/>
              </w:rPr>
              <w:t>67105,8</w:t>
            </w:r>
          </w:p>
        </w:tc>
        <w:tc>
          <w:tcPr>
            <w:tcW w:w="1264" w:type="dxa"/>
            <w:vMerge w:val="restart"/>
          </w:tcPr>
          <w:p w:rsidR="00F11EB0" w:rsidRDefault="00F11EB0">
            <w:pPr>
              <w:spacing w:after="1" w:line="220" w:lineRule="atLeast"/>
              <w:jc w:val="center"/>
            </w:pPr>
            <w:r>
              <w:rPr>
                <w:rFonts w:ascii="Calibri" w:hAnsi="Calibri" w:cs="Calibri"/>
              </w:rPr>
              <w:t>14183962,9</w:t>
            </w:r>
          </w:p>
        </w:tc>
        <w:tc>
          <w:tcPr>
            <w:tcW w:w="2494" w:type="dxa"/>
            <w:vMerge w:val="restart"/>
          </w:tcPr>
          <w:p w:rsidR="00F11EB0" w:rsidRDefault="00F11EB0">
            <w:pPr>
              <w:spacing w:after="1" w:line="220" w:lineRule="atLeast"/>
            </w:pPr>
            <w:r>
              <w:rPr>
                <w:rFonts w:ascii="Calibri" w:hAnsi="Calibri" w:cs="Calibri"/>
              </w:rPr>
              <w:t xml:space="preserve">услугами учреждений социального обслуживания пользуются около 250 тыс. граждан, в том числе 24,5 тыс. жителей края пользуются услугами отделений социального обслуживания на дому и </w:t>
            </w:r>
            <w:r>
              <w:rPr>
                <w:rFonts w:ascii="Calibri" w:hAnsi="Calibri" w:cs="Calibri"/>
              </w:rPr>
              <w:lastRenderedPageBreak/>
              <w:t>специализированных отделений социально-медицинского обслуживания. В стационарных условиях проживают около 7 тыс. человек, в том числе 1,6 тыс. детей</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112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239,8</w:t>
            </w:r>
          </w:p>
        </w:tc>
        <w:tc>
          <w:tcPr>
            <w:tcW w:w="1144" w:type="dxa"/>
          </w:tcPr>
          <w:p w:rsidR="00F11EB0" w:rsidRDefault="00F11EB0">
            <w:pPr>
              <w:spacing w:after="1" w:line="220" w:lineRule="atLeast"/>
              <w:jc w:val="center"/>
            </w:pPr>
            <w:r>
              <w:rPr>
                <w:rFonts w:ascii="Calibri" w:hAnsi="Calibri" w:cs="Calibri"/>
              </w:rPr>
              <w:t>222,2</w:t>
            </w:r>
          </w:p>
        </w:tc>
        <w:tc>
          <w:tcPr>
            <w:tcW w:w="1144" w:type="dxa"/>
          </w:tcPr>
          <w:p w:rsidR="00F11EB0" w:rsidRDefault="00F11EB0">
            <w:pPr>
              <w:spacing w:after="1" w:line="220" w:lineRule="atLeast"/>
              <w:jc w:val="center"/>
            </w:pPr>
            <w:r>
              <w:rPr>
                <w:rFonts w:ascii="Calibri" w:hAnsi="Calibri" w:cs="Calibri"/>
              </w:rPr>
              <w:t>222,2</w:t>
            </w: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119</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20695,6</w:t>
            </w:r>
          </w:p>
        </w:tc>
        <w:tc>
          <w:tcPr>
            <w:tcW w:w="1144" w:type="dxa"/>
          </w:tcPr>
          <w:p w:rsidR="00F11EB0" w:rsidRDefault="00F11EB0">
            <w:pPr>
              <w:spacing w:after="1" w:line="220" w:lineRule="atLeast"/>
              <w:jc w:val="center"/>
            </w:pPr>
            <w:r>
              <w:rPr>
                <w:rFonts w:ascii="Calibri" w:hAnsi="Calibri" w:cs="Calibri"/>
              </w:rPr>
              <w:t>20311,9</w:t>
            </w:r>
          </w:p>
        </w:tc>
        <w:tc>
          <w:tcPr>
            <w:tcW w:w="1144" w:type="dxa"/>
          </w:tcPr>
          <w:p w:rsidR="00F11EB0" w:rsidRDefault="00F11EB0">
            <w:pPr>
              <w:spacing w:after="1" w:line="220" w:lineRule="atLeast"/>
              <w:jc w:val="center"/>
            </w:pPr>
            <w:r>
              <w:rPr>
                <w:rFonts w:ascii="Calibri" w:hAnsi="Calibri" w:cs="Calibri"/>
              </w:rPr>
              <w:t>20311,9</w:t>
            </w: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244</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15267,7</w:t>
            </w:r>
          </w:p>
        </w:tc>
        <w:tc>
          <w:tcPr>
            <w:tcW w:w="1144" w:type="dxa"/>
          </w:tcPr>
          <w:p w:rsidR="00F11EB0" w:rsidRDefault="00F11EB0">
            <w:pPr>
              <w:spacing w:after="1" w:line="220" w:lineRule="atLeast"/>
              <w:jc w:val="center"/>
            </w:pPr>
            <w:r>
              <w:rPr>
                <w:rFonts w:ascii="Calibri" w:hAnsi="Calibri" w:cs="Calibri"/>
              </w:rPr>
              <w:t>17237,2</w:t>
            </w:r>
          </w:p>
        </w:tc>
        <w:tc>
          <w:tcPr>
            <w:tcW w:w="1144" w:type="dxa"/>
          </w:tcPr>
          <w:p w:rsidR="00F11EB0" w:rsidRDefault="00F11EB0">
            <w:pPr>
              <w:spacing w:after="1" w:line="220" w:lineRule="atLeast"/>
              <w:jc w:val="center"/>
            </w:pPr>
            <w:r>
              <w:rPr>
                <w:rFonts w:ascii="Calibri" w:hAnsi="Calibri" w:cs="Calibri"/>
              </w:rPr>
              <w:t>17237,2</w:t>
            </w:r>
          </w:p>
        </w:tc>
        <w:tc>
          <w:tcPr>
            <w:tcW w:w="1264" w:type="dxa"/>
            <w:vMerge/>
          </w:tcPr>
          <w:p w:rsidR="00F11EB0" w:rsidRDefault="00F11EB0"/>
        </w:tc>
        <w:tc>
          <w:tcPr>
            <w:tcW w:w="2494" w:type="dxa"/>
          </w:tcPr>
          <w:p w:rsidR="00F11EB0" w:rsidRDefault="00F11EB0">
            <w:pPr>
              <w:spacing w:after="1" w:line="220" w:lineRule="atLeast"/>
            </w:pPr>
            <w:r>
              <w:rPr>
                <w:rFonts w:ascii="Calibri" w:hAnsi="Calibri" w:cs="Calibri"/>
              </w:rPr>
              <w:t>проведение ремонтов зданий и сооружений в течение 2015 - 2016 годов в 3 краевых государственных автономных учреждениях, в течение 2017 - 2018 годов - в 1 краевом государственном автономном учреждении социального обслуживания</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321</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vMerge w:val="restart"/>
          </w:tcPr>
          <w:p w:rsidR="00F11EB0" w:rsidRDefault="00F11EB0">
            <w:pPr>
              <w:spacing w:after="1" w:line="220" w:lineRule="atLeast"/>
            </w:pPr>
            <w:r>
              <w:rPr>
                <w:rFonts w:ascii="Calibri" w:hAnsi="Calibri" w:cs="Calibri"/>
              </w:rPr>
              <w:t>строительство в 2014 году в 2 краевых государственных автономных учреждениях социального обслуживания спальных корпусов. Строительство в 2016 году 1 объекта в краевом государственном автономном учреждении социального обслуживания</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464</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465</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5683,3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611</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2012246,8</w:t>
            </w:r>
          </w:p>
        </w:tc>
        <w:tc>
          <w:tcPr>
            <w:tcW w:w="1144" w:type="dxa"/>
          </w:tcPr>
          <w:p w:rsidR="00F11EB0" w:rsidRDefault="00F11EB0">
            <w:pPr>
              <w:spacing w:after="1" w:line="220" w:lineRule="atLeast"/>
              <w:jc w:val="center"/>
            </w:pPr>
            <w:r>
              <w:rPr>
                <w:rFonts w:ascii="Calibri" w:hAnsi="Calibri" w:cs="Calibri"/>
              </w:rPr>
              <w:t>2035663,6</w:t>
            </w:r>
          </w:p>
        </w:tc>
        <w:tc>
          <w:tcPr>
            <w:tcW w:w="1144" w:type="dxa"/>
          </w:tcPr>
          <w:p w:rsidR="00F11EB0" w:rsidRDefault="00F11EB0">
            <w:pPr>
              <w:spacing w:after="1" w:line="220" w:lineRule="atLeast"/>
              <w:jc w:val="center"/>
            </w:pPr>
            <w:r>
              <w:rPr>
                <w:rFonts w:ascii="Calibri" w:hAnsi="Calibri" w:cs="Calibri"/>
              </w:rPr>
              <w:t>2035663,6</w:t>
            </w:r>
          </w:p>
        </w:tc>
        <w:tc>
          <w:tcPr>
            <w:tcW w:w="1264" w:type="dxa"/>
            <w:vMerge/>
          </w:tcPr>
          <w:p w:rsidR="00F11EB0" w:rsidRDefault="00F11EB0"/>
        </w:tc>
        <w:tc>
          <w:tcPr>
            <w:tcW w:w="2494" w:type="dxa"/>
            <w:vMerge w:val="restart"/>
          </w:tcPr>
          <w:p w:rsidR="00F11EB0" w:rsidRDefault="00F11EB0">
            <w:pPr>
              <w:spacing w:after="1" w:line="220" w:lineRule="atLeast"/>
            </w:pPr>
            <w:r>
              <w:rPr>
                <w:rFonts w:ascii="Calibri" w:hAnsi="Calibri" w:cs="Calibri"/>
              </w:rPr>
              <w:t xml:space="preserve">приобретение и (или) устройство основных средств в 2015 году в 11 бюджетных учреждениях, в 2016 - 2018 годах - в 3 бюджетных учреждениях. Проведение капитального ремонта в 2015 году в 6 учреждениях, в течение 2016 - 2018 годов - в 20 бюджетных </w:t>
            </w:r>
            <w:r>
              <w:rPr>
                <w:rFonts w:ascii="Calibri" w:hAnsi="Calibri" w:cs="Calibri"/>
              </w:rPr>
              <w:lastRenderedPageBreak/>
              <w:t>учреждениях социального обслуживания</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612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85504,7</w:t>
            </w:r>
          </w:p>
        </w:tc>
        <w:tc>
          <w:tcPr>
            <w:tcW w:w="1144" w:type="dxa"/>
          </w:tcPr>
          <w:p w:rsidR="00F11EB0" w:rsidRDefault="00F11EB0">
            <w:pPr>
              <w:spacing w:after="1" w:line="220" w:lineRule="atLeast"/>
              <w:jc w:val="center"/>
            </w:pPr>
            <w:r>
              <w:rPr>
                <w:rFonts w:ascii="Calibri" w:hAnsi="Calibri" w:cs="Calibri"/>
              </w:rPr>
              <w:t>53234,8</w:t>
            </w:r>
          </w:p>
        </w:tc>
        <w:tc>
          <w:tcPr>
            <w:tcW w:w="1144" w:type="dxa"/>
          </w:tcPr>
          <w:p w:rsidR="00F11EB0" w:rsidRDefault="00F11EB0">
            <w:pPr>
              <w:spacing w:after="1" w:line="220" w:lineRule="atLeast"/>
              <w:jc w:val="center"/>
            </w:pPr>
            <w:r>
              <w:rPr>
                <w:rFonts w:ascii="Calibri" w:hAnsi="Calibri" w:cs="Calibri"/>
              </w:rPr>
              <w:t>53234,8</w:t>
            </w: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621</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672034,5</w:t>
            </w:r>
          </w:p>
        </w:tc>
        <w:tc>
          <w:tcPr>
            <w:tcW w:w="1144" w:type="dxa"/>
          </w:tcPr>
          <w:p w:rsidR="00F11EB0" w:rsidRDefault="00F11EB0">
            <w:pPr>
              <w:spacing w:after="1" w:line="220" w:lineRule="atLeast"/>
              <w:jc w:val="center"/>
            </w:pPr>
            <w:r>
              <w:rPr>
                <w:rFonts w:ascii="Calibri" w:hAnsi="Calibri" w:cs="Calibri"/>
              </w:rPr>
              <w:t>661459,2</w:t>
            </w:r>
          </w:p>
        </w:tc>
        <w:tc>
          <w:tcPr>
            <w:tcW w:w="1144" w:type="dxa"/>
          </w:tcPr>
          <w:p w:rsidR="00F11EB0" w:rsidRDefault="00F11EB0">
            <w:pPr>
              <w:spacing w:after="1" w:line="220" w:lineRule="atLeast"/>
              <w:jc w:val="center"/>
            </w:pPr>
            <w:r>
              <w:rPr>
                <w:rFonts w:ascii="Calibri" w:hAnsi="Calibri" w:cs="Calibri"/>
              </w:rPr>
              <w:t>661459,2</w:t>
            </w: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622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6992,2</w:t>
            </w:r>
          </w:p>
        </w:tc>
        <w:tc>
          <w:tcPr>
            <w:tcW w:w="1144" w:type="dxa"/>
          </w:tcPr>
          <w:p w:rsidR="00F11EB0" w:rsidRDefault="00F11EB0">
            <w:pPr>
              <w:spacing w:after="1" w:line="220" w:lineRule="atLeast"/>
              <w:jc w:val="center"/>
            </w:pPr>
            <w:r>
              <w:rPr>
                <w:rFonts w:ascii="Calibri" w:hAnsi="Calibri" w:cs="Calibri"/>
              </w:rPr>
              <w:t>700,0</w:t>
            </w:r>
          </w:p>
        </w:tc>
        <w:tc>
          <w:tcPr>
            <w:tcW w:w="1144" w:type="dxa"/>
          </w:tcPr>
          <w:p w:rsidR="00F11EB0" w:rsidRDefault="00F11EB0">
            <w:pPr>
              <w:spacing w:after="1" w:line="220" w:lineRule="atLeast"/>
              <w:jc w:val="center"/>
            </w:pPr>
            <w:r>
              <w:rPr>
                <w:rFonts w:ascii="Calibri" w:hAnsi="Calibri" w:cs="Calibri"/>
              </w:rPr>
              <w:t>700,0</w:t>
            </w:r>
          </w:p>
        </w:tc>
        <w:tc>
          <w:tcPr>
            <w:tcW w:w="1264" w:type="dxa"/>
            <w:vMerge/>
          </w:tcPr>
          <w:p w:rsidR="00F11EB0" w:rsidRDefault="00F11EB0"/>
        </w:tc>
        <w:tc>
          <w:tcPr>
            <w:tcW w:w="2494" w:type="dxa"/>
            <w:vMerge w:val="restart"/>
          </w:tcPr>
          <w:p w:rsidR="00F11EB0" w:rsidRDefault="00F11EB0">
            <w:pPr>
              <w:spacing w:after="1" w:line="220" w:lineRule="atLeast"/>
            </w:pPr>
            <w:r>
              <w:rPr>
                <w:rFonts w:ascii="Calibri" w:hAnsi="Calibri" w:cs="Calibri"/>
              </w:rPr>
              <w:t>обеспечение компенсации расходов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в 9 бюджетных учреждениях ежегодно</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630</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852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7,5</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853</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95,0</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vMerge/>
          </w:tcPr>
          <w:p w:rsidR="00F11EB0" w:rsidRDefault="00F11EB0"/>
        </w:tc>
        <w:tc>
          <w:tcPr>
            <w:tcW w:w="2494" w:type="dxa"/>
          </w:tcPr>
          <w:p w:rsidR="00F11EB0" w:rsidRDefault="00F11EB0">
            <w:pPr>
              <w:spacing w:after="1" w:line="220" w:lineRule="atLeast"/>
            </w:pPr>
            <w:r>
              <w:rPr>
                <w:rFonts w:ascii="Calibri" w:hAnsi="Calibri" w:cs="Calibri"/>
              </w:rPr>
              <w:t>оплата организационных взносов за участие в мероприятии "Международный молодежный форум "Территория инициативной молодежи "Бирюса - 2016", административных штрафов</w:t>
            </w:r>
          </w:p>
        </w:tc>
      </w:tr>
      <w:tr w:rsidR="00F11EB0">
        <w:tc>
          <w:tcPr>
            <w:tcW w:w="2551" w:type="dxa"/>
            <w:vMerge/>
          </w:tcPr>
          <w:p w:rsidR="00F11EB0" w:rsidRDefault="00F11EB0"/>
        </w:tc>
        <w:tc>
          <w:tcPr>
            <w:tcW w:w="694" w:type="dxa"/>
            <w:vMerge/>
          </w:tcPr>
          <w:p w:rsidR="00F11EB0" w:rsidRDefault="00F11EB0"/>
        </w:tc>
        <w:tc>
          <w:tcPr>
            <w:tcW w:w="694" w:type="dxa"/>
          </w:tcPr>
          <w:p w:rsidR="00F11EB0" w:rsidRDefault="00F11EB0">
            <w:pPr>
              <w:spacing w:after="1" w:line="220" w:lineRule="atLeast"/>
              <w:jc w:val="center"/>
            </w:pPr>
            <w:r>
              <w:rPr>
                <w:rFonts w:ascii="Calibri" w:hAnsi="Calibri" w:cs="Calibri"/>
              </w:rPr>
              <w:t>Х</w:t>
            </w:r>
          </w:p>
        </w:tc>
        <w:tc>
          <w:tcPr>
            <w:tcW w:w="634" w:type="dxa"/>
          </w:tcPr>
          <w:p w:rsidR="00F11EB0" w:rsidRDefault="00F11EB0">
            <w:pPr>
              <w:spacing w:after="1" w:line="220" w:lineRule="atLeast"/>
              <w:jc w:val="center"/>
            </w:pPr>
            <w:r>
              <w:rPr>
                <w:rFonts w:ascii="Calibri" w:hAnsi="Calibri" w:cs="Calibri"/>
              </w:rPr>
              <w:t>Х</w:t>
            </w:r>
          </w:p>
        </w:tc>
        <w:tc>
          <w:tcPr>
            <w:tcW w:w="1324" w:type="dxa"/>
          </w:tcPr>
          <w:p w:rsidR="00F11EB0" w:rsidRDefault="00F11EB0">
            <w:pPr>
              <w:spacing w:after="1" w:line="220" w:lineRule="atLeast"/>
              <w:jc w:val="center"/>
            </w:pPr>
            <w:r>
              <w:rPr>
                <w:rFonts w:ascii="Calibri" w:hAnsi="Calibri" w:cs="Calibri"/>
              </w:rPr>
              <w:t>Х</w:t>
            </w:r>
          </w:p>
        </w:tc>
        <w:tc>
          <w:tcPr>
            <w:tcW w:w="1384" w:type="dxa"/>
          </w:tcPr>
          <w:p w:rsidR="00F11EB0" w:rsidRDefault="00F11EB0">
            <w:pPr>
              <w:spacing w:after="1" w:line="220" w:lineRule="atLeast"/>
              <w:jc w:val="center"/>
            </w:pPr>
            <w:r>
              <w:rPr>
                <w:rFonts w:ascii="Calibri" w:hAnsi="Calibri" w:cs="Calibri"/>
              </w:rPr>
              <w:t>Х</w:t>
            </w:r>
          </w:p>
        </w:tc>
        <w:tc>
          <w:tcPr>
            <w:tcW w:w="1144" w:type="dxa"/>
          </w:tcPr>
          <w:p w:rsidR="00F11EB0" w:rsidRDefault="00F11EB0">
            <w:pPr>
              <w:spacing w:after="1" w:line="220" w:lineRule="atLeast"/>
              <w:jc w:val="center"/>
            </w:pPr>
            <w:r>
              <w:rPr>
                <w:rFonts w:ascii="Calibri" w:hAnsi="Calibri" w:cs="Calibri"/>
              </w:rPr>
              <w:t>653697,9</w:t>
            </w:r>
          </w:p>
        </w:tc>
        <w:tc>
          <w:tcPr>
            <w:tcW w:w="1144" w:type="dxa"/>
          </w:tcPr>
          <w:p w:rsidR="00F11EB0" w:rsidRDefault="00F11EB0">
            <w:pPr>
              <w:spacing w:after="1" w:line="220" w:lineRule="atLeast"/>
              <w:jc w:val="center"/>
            </w:pPr>
            <w:r>
              <w:rPr>
                <w:rFonts w:ascii="Calibri" w:hAnsi="Calibri" w:cs="Calibri"/>
              </w:rPr>
              <w:t>679132,0</w:t>
            </w:r>
          </w:p>
        </w:tc>
        <w:tc>
          <w:tcPr>
            <w:tcW w:w="1144" w:type="dxa"/>
          </w:tcPr>
          <w:p w:rsidR="00F11EB0" w:rsidRDefault="00F11EB0">
            <w:pPr>
              <w:spacing w:after="1" w:line="220" w:lineRule="atLeast"/>
              <w:jc w:val="center"/>
            </w:pPr>
            <w:r>
              <w:rPr>
                <w:rFonts w:ascii="Calibri" w:hAnsi="Calibri" w:cs="Calibri"/>
              </w:rPr>
              <w:t>716062,0</w:t>
            </w:r>
          </w:p>
        </w:tc>
        <w:tc>
          <w:tcPr>
            <w:tcW w:w="1144" w:type="dxa"/>
          </w:tcPr>
          <w:p w:rsidR="00F11EB0" w:rsidRDefault="00F11EB0">
            <w:pPr>
              <w:spacing w:after="1" w:line="220" w:lineRule="atLeast"/>
              <w:jc w:val="center"/>
            </w:pPr>
            <w:r>
              <w:rPr>
                <w:rFonts w:ascii="Calibri" w:hAnsi="Calibri" w:cs="Calibri"/>
              </w:rPr>
              <w:t>751012,0</w:t>
            </w:r>
          </w:p>
        </w:tc>
        <w:tc>
          <w:tcPr>
            <w:tcW w:w="1144" w:type="dxa"/>
          </w:tcPr>
          <w:p w:rsidR="00F11EB0" w:rsidRDefault="00F11EB0">
            <w:pPr>
              <w:spacing w:after="1" w:line="220" w:lineRule="atLeast"/>
              <w:jc w:val="center"/>
            </w:pPr>
            <w:r>
              <w:rPr>
                <w:rFonts w:ascii="Calibri" w:hAnsi="Calibri" w:cs="Calibri"/>
              </w:rPr>
              <w:t>751012,0</w:t>
            </w:r>
          </w:p>
        </w:tc>
        <w:tc>
          <w:tcPr>
            <w:tcW w:w="1264" w:type="dxa"/>
          </w:tcPr>
          <w:p w:rsidR="00F11EB0" w:rsidRDefault="00F11EB0">
            <w:pPr>
              <w:spacing w:after="1" w:line="220" w:lineRule="atLeast"/>
              <w:jc w:val="center"/>
            </w:pPr>
            <w:r>
              <w:rPr>
                <w:rFonts w:ascii="Calibri" w:hAnsi="Calibri" w:cs="Calibri"/>
              </w:rPr>
              <w:t>3550915,9</w:t>
            </w:r>
          </w:p>
        </w:tc>
        <w:tc>
          <w:tcPr>
            <w:tcW w:w="2494" w:type="dxa"/>
          </w:tcPr>
          <w:p w:rsidR="00F11EB0" w:rsidRDefault="00F11EB0">
            <w:pPr>
              <w:spacing w:after="1" w:line="220" w:lineRule="atLeast"/>
            </w:pPr>
            <w:r>
              <w:rPr>
                <w:rFonts w:ascii="Calibri" w:hAnsi="Calibri" w:cs="Calibri"/>
              </w:rPr>
              <w:t>качественное предоставление социальных услуг (6695 койко-мест) ежегодно</w:t>
            </w:r>
          </w:p>
        </w:tc>
      </w:tr>
      <w:tr w:rsidR="00F11EB0">
        <w:tc>
          <w:tcPr>
            <w:tcW w:w="2551" w:type="dxa"/>
          </w:tcPr>
          <w:p w:rsidR="00F11EB0" w:rsidRDefault="00F11EB0">
            <w:pPr>
              <w:spacing w:after="1" w:line="220" w:lineRule="atLeast"/>
            </w:pPr>
            <w:r>
              <w:rPr>
                <w:rFonts w:ascii="Calibri" w:hAnsi="Calibri" w:cs="Calibri"/>
              </w:rPr>
              <w:t>1.2. Расходы на капитальный ремонт здания управления социальной защиты населения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0362676, 0360026760</w:t>
            </w:r>
          </w:p>
        </w:tc>
        <w:tc>
          <w:tcPr>
            <w:tcW w:w="1384" w:type="dxa"/>
          </w:tcPr>
          <w:p w:rsidR="00F11EB0" w:rsidRDefault="00F11EB0">
            <w:pPr>
              <w:spacing w:after="1" w:line="220" w:lineRule="atLeast"/>
              <w:jc w:val="center"/>
            </w:pPr>
            <w:r>
              <w:rPr>
                <w:rFonts w:ascii="Calibri" w:hAnsi="Calibri" w:cs="Calibri"/>
              </w:rPr>
              <w:t>243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3044,1</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3044,1</w:t>
            </w:r>
          </w:p>
        </w:tc>
        <w:tc>
          <w:tcPr>
            <w:tcW w:w="2494" w:type="dxa"/>
          </w:tcPr>
          <w:p w:rsidR="00F11EB0" w:rsidRDefault="00F11EB0">
            <w:pPr>
              <w:spacing w:after="1" w:line="220" w:lineRule="atLeast"/>
            </w:pPr>
            <w:r>
              <w:rPr>
                <w:rFonts w:ascii="Calibri" w:hAnsi="Calibri" w:cs="Calibri"/>
              </w:rPr>
              <w:t>проведение капитального ремонта здания управления социальной защиты населения администрации г. Шарыпово</w:t>
            </w:r>
          </w:p>
        </w:tc>
      </w:tr>
      <w:tr w:rsidR="00F11EB0">
        <w:tc>
          <w:tcPr>
            <w:tcW w:w="2551" w:type="dxa"/>
            <w:vMerge w:val="restart"/>
          </w:tcPr>
          <w:p w:rsidR="00F11EB0" w:rsidRDefault="00F11EB0">
            <w:pPr>
              <w:spacing w:after="1" w:line="220" w:lineRule="atLeast"/>
            </w:pPr>
            <w:r>
              <w:rPr>
                <w:rFonts w:ascii="Calibri" w:hAnsi="Calibri" w:cs="Calibri"/>
              </w:rPr>
              <w:t xml:space="preserve">1.3.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w:t>
            </w:r>
            <w:r>
              <w:rPr>
                <w:rFonts w:ascii="Calibri" w:hAnsi="Calibri" w:cs="Calibri"/>
              </w:rPr>
              <w:lastRenderedPageBreak/>
              <w:t>и оказанием адресной социальной помощи неработающим пенсионерам</w:t>
            </w:r>
          </w:p>
        </w:tc>
        <w:tc>
          <w:tcPr>
            <w:tcW w:w="694" w:type="dxa"/>
            <w:vMerge w:val="restart"/>
          </w:tcPr>
          <w:p w:rsidR="00F11EB0" w:rsidRDefault="00F11EB0">
            <w:pPr>
              <w:spacing w:after="1" w:line="220" w:lineRule="atLeast"/>
              <w:jc w:val="center"/>
            </w:pPr>
            <w:r>
              <w:rPr>
                <w:rFonts w:ascii="Calibri" w:hAnsi="Calibri" w:cs="Calibri"/>
              </w:rPr>
              <w:lastRenderedPageBreak/>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1002</w:t>
            </w:r>
          </w:p>
        </w:tc>
        <w:tc>
          <w:tcPr>
            <w:tcW w:w="1324" w:type="dxa"/>
            <w:vMerge w:val="restart"/>
          </w:tcPr>
          <w:p w:rsidR="00F11EB0" w:rsidRDefault="00F11EB0">
            <w:pPr>
              <w:spacing w:after="1" w:line="220" w:lineRule="atLeast"/>
              <w:jc w:val="center"/>
            </w:pPr>
            <w:r>
              <w:rPr>
                <w:rFonts w:ascii="Calibri" w:hAnsi="Calibri" w:cs="Calibri"/>
              </w:rPr>
              <w:t>0365209, 0360052090</w:t>
            </w:r>
          </w:p>
        </w:tc>
        <w:tc>
          <w:tcPr>
            <w:tcW w:w="1384" w:type="dxa"/>
            <w:vMerge w:val="restart"/>
          </w:tcPr>
          <w:p w:rsidR="00F11EB0" w:rsidRDefault="00F11EB0">
            <w:pPr>
              <w:spacing w:after="1" w:line="220" w:lineRule="atLeast"/>
              <w:jc w:val="center"/>
            </w:pPr>
            <w:r>
              <w:rPr>
                <w:rFonts w:ascii="Calibri" w:hAnsi="Calibri" w:cs="Calibri"/>
              </w:rPr>
              <w:t>612</w:t>
            </w:r>
          </w:p>
        </w:tc>
        <w:tc>
          <w:tcPr>
            <w:tcW w:w="1144" w:type="dxa"/>
          </w:tcPr>
          <w:p w:rsidR="00F11EB0" w:rsidRDefault="00F11EB0">
            <w:pPr>
              <w:spacing w:after="1" w:line="220" w:lineRule="atLeast"/>
              <w:jc w:val="center"/>
            </w:pPr>
            <w:r>
              <w:rPr>
                <w:rFonts w:ascii="Calibri" w:hAnsi="Calibri" w:cs="Calibri"/>
              </w:rPr>
              <w:t>10332,7</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10332,7</w:t>
            </w:r>
          </w:p>
        </w:tc>
        <w:tc>
          <w:tcPr>
            <w:tcW w:w="2494" w:type="dxa"/>
          </w:tcPr>
          <w:p w:rsidR="00F11EB0" w:rsidRDefault="00F11EB0">
            <w:pPr>
              <w:spacing w:after="1" w:line="220" w:lineRule="atLeast"/>
            </w:pPr>
            <w:r>
              <w:rPr>
                <w:rFonts w:ascii="Calibri" w:hAnsi="Calibri" w:cs="Calibri"/>
              </w:rPr>
              <w:t xml:space="preserve">проведение в КГБУ СО "Минусинский дом-интернат для граждан пожилого возраста и инвалидов" капитального ремонта спального корпуса на 100 мест в 2014 году за счет средств </w:t>
            </w:r>
            <w:r>
              <w:rPr>
                <w:rFonts w:ascii="Calibri" w:hAnsi="Calibri" w:cs="Calibri"/>
              </w:rPr>
              <w:lastRenderedPageBreak/>
              <w:t>Пенсионного фонда Российской Федерации</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vMerge/>
          </w:tcPr>
          <w:p w:rsidR="00F11EB0" w:rsidRDefault="00F11EB0"/>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7479,5</w:t>
            </w:r>
          </w:p>
        </w:tc>
        <w:tc>
          <w:tcPr>
            <w:tcW w:w="1144" w:type="dxa"/>
          </w:tcPr>
          <w:p w:rsidR="00F11EB0" w:rsidRDefault="00F11EB0">
            <w:pPr>
              <w:spacing w:after="1" w:line="220" w:lineRule="atLeast"/>
              <w:jc w:val="center"/>
            </w:pPr>
            <w:r>
              <w:rPr>
                <w:rFonts w:ascii="Calibri" w:hAnsi="Calibri" w:cs="Calibri"/>
              </w:rPr>
              <w:t>25021,7</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32501,2</w:t>
            </w:r>
          </w:p>
        </w:tc>
        <w:tc>
          <w:tcPr>
            <w:tcW w:w="2494" w:type="dxa"/>
          </w:tcPr>
          <w:p w:rsidR="00F11EB0" w:rsidRDefault="00F11EB0">
            <w:pPr>
              <w:spacing w:after="1" w:line="220" w:lineRule="atLeast"/>
            </w:pPr>
            <w:r>
              <w:rPr>
                <w:rFonts w:ascii="Calibri" w:hAnsi="Calibri" w:cs="Calibri"/>
              </w:rPr>
              <w:t>за счет средств Пенсионного фонда Российской Федерации: проведение в КГБУ СО "Пансионат для граждан пожилого возраста и инвалидов "Ветеран" капитального ремонта здания в 2015 - 2016 годах - на сумму 7960,7 тыс. руб.; проведение капитального ремонта в КГБУ СО "Богучанский дом-интернат для граждан пожилого возраста и инвалидов" в 2016 году - на сумму 1200 тыс. руб.; проведение капитального ремонта в КГБУ СО "Минусинский дом-интернат для граждан пожилого возраста и инвалидов" в 2016 году - на сумму 3900,0 тыс. руб.; проведение капитального ремонта в КГБУ СО "Пансионат для граждан пожилого возраста и инвалидов "Солнечный" в 2016 году - на сумму 5750,0 тыс. руб.; проведение капитального ремонта в КГБУ СО "Красноярский дом-интернат N 1 для граждан пожилого возраста и инвалидов" в 2016 году - на сумму 4600,0 тыс. руб.; проведение капитального ремонта в КГБУ СО "Боготольский психоневрологический интернат" в 2016 году - на сумму 1611,0 тыс. руб.</w:t>
            </w:r>
          </w:p>
        </w:tc>
      </w:tr>
      <w:tr w:rsidR="00F11EB0">
        <w:tc>
          <w:tcPr>
            <w:tcW w:w="2551" w:type="dxa"/>
          </w:tcPr>
          <w:p w:rsidR="00F11EB0" w:rsidRDefault="00F11EB0">
            <w:pPr>
              <w:spacing w:after="1" w:line="220" w:lineRule="atLeast"/>
            </w:pPr>
            <w:r>
              <w:rPr>
                <w:rFonts w:ascii="Calibri" w:hAnsi="Calibri" w:cs="Calibri"/>
              </w:rPr>
              <w:t xml:space="preserve">1.4. Обеспечение </w:t>
            </w:r>
            <w:r>
              <w:rPr>
                <w:rFonts w:ascii="Calibri" w:hAnsi="Calibri" w:cs="Calibri"/>
              </w:rPr>
              <w:lastRenderedPageBreak/>
              <w:t>деятельности (оказание услуг) подведомственных учреждений за счет безвозмездных поступлений от приносящей доход деятельности</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1002</w:t>
            </w:r>
          </w:p>
        </w:tc>
        <w:tc>
          <w:tcPr>
            <w:tcW w:w="1324" w:type="dxa"/>
          </w:tcPr>
          <w:p w:rsidR="00F11EB0" w:rsidRDefault="00F11EB0">
            <w:pPr>
              <w:spacing w:after="1" w:line="220" w:lineRule="atLeast"/>
              <w:jc w:val="center"/>
            </w:pPr>
            <w:r>
              <w:rPr>
                <w:rFonts w:ascii="Calibri" w:hAnsi="Calibri" w:cs="Calibri"/>
              </w:rPr>
              <w:t xml:space="preserve">0360811, </w:t>
            </w:r>
            <w:r>
              <w:rPr>
                <w:rFonts w:ascii="Calibri" w:hAnsi="Calibri" w:cs="Calibri"/>
              </w:rPr>
              <w:lastRenderedPageBreak/>
              <w:t>0360008110</w:t>
            </w:r>
          </w:p>
        </w:tc>
        <w:tc>
          <w:tcPr>
            <w:tcW w:w="1384" w:type="dxa"/>
          </w:tcPr>
          <w:p w:rsidR="00F11EB0" w:rsidRDefault="00F11EB0">
            <w:pPr>
              <w:spacing w:after="1" w:line="220" w:lineRule="atLeast"/>
              <w:jc w:val="center"/>
            </w:pPr>
            <w:r>
              <w:rPr>
                <w:rFonts w:ascii="Calibri" w:hAnsi="Calibri" w:cs="Calibri"/>
              </w:rPr>
              <w:lastRenderedPageBreak/>
              <w:t>112, 244</w:t>
            </w:r>
          </w:p>
        </w:tc>
        <w:tc>
          <w:tcPr>
            <w:tcW w:w="1144" w:type="dxa"/>
          </w:tcPr>
          <w:p w:rsidR="00F11EB0" w:rsidRDefault="00F11EB0">
            <w:pPr>
              <w:spacing w:after="1" w:line="220" w:lineRule="atLeast"/>
              <w:jc w:val="center"/>
            </w:pPr>
            <w:r>
              <w:rPr>
                <w:rFonts w:ascii="Calibri" w:hAnsi="Calibri" w:cs="Calibri"/>
              </w:rPr>
              <w:t>80,9</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132,3</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213,2</w:t>
            </w:r>
          </w:p>
        </w:tc>
        <w:tc>
          <w:tcPr>
            <w:tcW w:w="2494" w:type="dxa"/>
          </w:tcPr>
          <w:p w:rsidR="00F11EB0" w:rsidRDefault="00F11EB0">
            <w:pPr>
              <w:spacing w:after="1" w:line="220" w:lineRule="atLeast"/>
            </w:pPr>
            <w:r>
              <w:rPr>
                <w:rFonts w:ascii="Calibri" w:hAnsi="Calibri" w:cs="Calibri"/>
              </w:rPr>
              <w:t xml:space="preserve">обеспечение расходов в </w:t>
            </w:r>
            <w:r>
              <w:rPr>
                <w:rFonts w:ascii="Calibri" w:hAnsi="Calibri" w:cs="Calibri"/>
              </w:rPr>
              <w:lastRenderedPageBreak/>
              <w:t>2014 году на неоплаченные обязательства КГКУ СО "Социально-реабилитационный центр для несовершеннолетних "Енисейский" по работам, выполненным в 2013 году. Обучение специалиста технологии работы с "Лекотекой". Издание методических материалов</w:t>
            </w:r>
          </w:p>
        </w:tc>
      </w:tr>
      <w:tr w:rsidR="00F11EB0">
        <w:tc>
          <w:tcPr>
            <w:tcW w:w="2551" w:type="dxa"/>
          </w:tcPr>
          <w:p w:rsidR="00F11EB0" w:rsidRDefault="00F11EB0">
            <w:pPr>
              <w:spacing w:after="1" w:line="220" w:lineRule="atLeast"/>
            </w:pPr>
            <w:r>
              <w:rPr>
                <w:rFonts w:ascii="Calibri" w:hAnsi="Calibri" w:cs="Calibri"/>
              </w:rPr>
              <w:lastRenderedPageBreak/>
              <w:t>1.5. Предоставление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за оказанные гражданину социальные услуги, предусмотренные индивидуальной программой предоставления социальных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1002</w:t>
            </w:r>
          </w:p>
        </w:tc>
        <w:tc>
          <w:tcPr>
            <w:tcW w:w="1324" w:type="dxa"/>
          </w:tcPr>
          <w:p w:rsidR="00F11EB0" w:rsidRDefault="00F11EB0">
            <w:pPr>
              <w:spacing w:after="1" w:line="220" w:lineRule="atLeast"/>
              <w:jc w:val="center"/>
            </w:pPr>
            <w:r>
              <w:rPr>
                <w:rFonts w:ascii="Calibri" w:hAnsi="Calibri" w:cs="Calibri"/>
              </w:rPr>
              <w:t>0360026770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940,0</w:t>
            </w:r>
          </w:p>
        </w:tc>
        <w:tc>
          <w:tcPr>
            <w:tcW w:w="1144" w:type="dxa"/>
          </w:tcPr>
          <w:p w:rsidR="00F11EB0" w:rsidRDefault="00F11EB0">
            <w:pPr>
              <w:spacing w:after="1" w:line="220" w:lineRule="atLeast"/>
              <w:jc w:val="center"/>
            </w:pPr>
            <w:r>
              <w:rPr>
                <w:rFonts w:ascii="Calibri" w:hAnsi="Calibri" w:cs="Calibri"/>
              </w:rPr>
              <w:t>2500,0</w:t>
            </w:r>
          </w:p>
        </w:tc>
        <w:tc>
          <w:tcPr>
            <w:tcW w:w="1144" w:type="dxa"/>
          </w:tcPr>
          <w:p w:rsidR="00F11EB0" w:rsidRDefault="00F11EB0">
            <w:pPr>
              <w:spacing w:after="1" w:line="220" w:lineRule="atLeast"/>
              <w:jc w:val="center"/>
            </w:pPr>
            <w:r>
              <w:rPr>
                <w:rFonts w:ascii="Calibri" w:hAnsi="Calibri" w:cs="Calibri"/>
              </w:rPr>
              <w:t>2500,0</w:t>
            </w:r>
          </w:p>
        </w:tc>
        <w:tc>
          <w:tcPr>
            <w:tcW w:w="1264" w:type="dxa"/>
          </w:tcPr>
          <w:p w:rsidR="00F11EB0" w:rsidRDefault="00F11EB0">
            <w:pPr>
              <w:spacing w:after="1" w:line="220" w:lineRule="atLeast"/>
              <w:jc w:val="center"/>
            </w:pPr>
            <w:r>
              <w:rPr>
                <w:rFonts w:ascii="Calibri" w:hAnsi="Calibri" w:cs="Calibri"/>
              </w:rPr>
              <w:t>5940,0</w:t>
            </w:r>
          </w:p>
        </w:tc>
        <w:tc>
          <w:tcPr>
            <w:tcW w:w="2494" w:type="dxa"/>
          </w:tcPr>
          <w:p w:rsidR="00F11EB0" w:rsidRDefault="00F11EB0">
            <w:pPr>
              <w:spacing w:after="1" w:line="220" w:lineRule="atLeast"/>
            </w:pPr>
            <w:r>
              <w:rPr>
                <w:rFonts w:ascii="Calibri" w:hAnsi="Calibri" w:cs="Calibri"/>
              </w:rPr>
              <w:t>предоставление социальных услуг 27 гражданам ежегодно</w:t>
            </w:r>
          </w:p>
        </w:tc>
      </w:tr>
      <w:tr w:rsidR="00F11EB0">
        <w:tc>
          <w:tcPr>
            <w:tcW w:w="2551" w:type="dxa"/>
          </w:tcPr>
          <w:p w:rsidR="00F11EB0" w:rsidRDefault="00F11EB0">
            <w:pPr>
              <w:spacing w:after="1" w:line="220" w:lineRule="atLeast"/>
            </w:pPr>
            <w:r>
              <w:rPr>
                <w:rFonts w:ascii="Calibri" w:hAnsi="Calibri" w:cs="Calibri"/>
              </w:rPr>
              <w:t xml:space="preserve">1.6. 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686" w:history="1">
              <w:r>
                <w:rPr>
                  <w:rFonts w:ascii="Calibri" w:hAnsi="Calibri" w:cs="Calibri"/>
                  <w:color w:val="0000FF"/>
                </w:rPr>
                <w:t>Законом</w:t>
              </w:r>
            </w:hyperlink>
            <w:r>
              <w:rPr>
                <w:rFonts w:ascii="Calibri" w:hAnsi="Calibri" w:cs="Calibri"/>
              </w:rPr>
              <w:t xml:space="preserve"> края от 16 декабря 2014 года N 7-3023 "Об организации </w:t>
            </w:r>
            <w:r>
              <w:rPr>
                <w:rFonts w:ascii="Calibri" w:hAnsi="Calibri" w:cs="Calibri"/>
              </w:rPr>
              <w:lastRenderedPageBreak/>
              <w:t>социального обслуживания граждан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1002</w:t>
            </w:r>
          </w:p>
        </w:tc>
        <w:tc>
          <w:tcPr>
            <w:tcW w:w="1324" w:type="dxa"/>
          </w:tcPr>
          <w:p w:rsidR="00F11EB0" w:rsidRDefault="00F11EB0">
            <w:pPr>
              <w:spacing w:after="1" w:line="220" w:lineRule="atLeast"/>
              <w:jc w:val="center"/>
            </w:pPr>
            <w:r>
              <w:rPr>
                <w:rFonts w:ascii="Calibri" w:hAnsi="Calibri" w:cs="Calibri"/>
              </w:rPr>
              <w:t>0360151, 0360001510</w:t>
            </w:r>
          </w:p>
        </w:tc>
        <w:tc>
          <w:tcPr>
            <w:tcW w:w="1384" w:type="dxa"/>
          </w:tcPr>
          <w:p w:rsidR="00F11EB0" w:rsidRDefault="00F11EB0">
            <w:pPr>
              <w:spacing w:after="1" w:line="220" w:lineRule="atLeast"/>
              <w:jc w:val="center"/>
            </w:pPr>
            <w:r>
              <w:rPr>
                <w:rFonts w:ascii="Calibri" w:hAnsi="Calibri" w:cs="Calibri"/>
              </w:rPr>
              <w:t>530</w:t>
            </w:r>
          </w:p>
        </w:tc>
        <w:tc>
          <w:tcPr>
            <w:tcW w:w="1144" w:type="dxa"/>
          </w:tcPr>
          <w:p w:rsidR="00F11EB0" w:rsidRDefault="00F11EB0">
            <w:pPr>
              <w:spacing w:after="1" w:line="220" w:lineRule="atLeast"/>
              <w:jc w:val="center"/>
            </w:pPr>
            <w:r>
              <w:rPr>
                <w:rFonts w:ascii="Calibri" w:hAnsi="Calibri" w:cs="Calibri"/>
              </w:rPr>
              <w:t>2578666,7</w:t>
            </w:r>
          </w:p>
        </w:tc>
        <w:tc>
          <w:tcPr>
            <w:tcW w:w="1144" w:type="dxa"/>
          </w:tcPr>
          <w:p w:rsidR="00F11EB0" w:rsidRDefault="00F11EB0">
            <w:pPr>
              <w:spacing w:after="1" w:line="220" w:lineRule="atLeast"/>
              <w:jc w:val="center"/>
            </w:pPr>
            <w:r>
              <w:rPr>
                <w:rFonts w:ascii="Calibri" w:hAnsi="Calibri" w:cs="Calibri"/>
              </w:rPr>
              <w:t>2712249,3</w:t>
            </w:r>
          </w:p>
        </w:tc>
        <w:tc>
          <w:tcPr>
            <w:tcW w:w="1144" w:type="dxa"/>
          </w:tcPr>
          <w:p w:rsidR="00F11EB0" w:rsidRDefault="00F11EB0">
            <w:pPr>
              <w:spacing w:after="1" w:line="220" w:lineRule="atLeast"/>
              <w:jc w:val="center"/>
            </w:pPr>
            <w:r>
              <w:rPr>
                <w:rFonts w:ascii="Calibri" w:hAnsi="Calibri" w:cs="Calibri"/>
              </w:rPr>
              <w:t>2710324,3</w:t>
            </w:r>
          </w:p>
        </w:tc>
        <w:tc>
          <w:tcPr>
            <w:tcW w:w="1144" w:type="dxa"/>
          </w:tcPr>
          <w:p w:rsidR="00F11EB0" w:rsidRDefault="00F11EB0">
            <w:pPr>
              <w:spacing w:after="1" w:line="220" w:lineRule="atLeast"/>
              <w:jc w:val="center"/>
            </w:pPr>
            <w:r>
              <w:rPr>
                <w:rFonts w:ascii="Calibri" w:hAnsi="Calibri" w:cs="Calibri"/>
              </w:rPr>
              <w:t>2719334,8</w:t>
            </w:r>
          </w:p>
        </w:tc>
        <w:tc>
          <w:tcPr>
            <w:tcW w:w="1144" w:type="dxa"/>
          </w:tcPr>
          <w:p w:rsidR="00F11EB0" w:rsidRDefault="00F11EB0">
            <w:pPr>
              <w:spacing w:after="1" w:line="220" w:lineRule="atLeast"/>
              <w:jc w:val="center"/>
            </w:pPr>
            <w:r>
              <w:rPr>
                <w:rFonts w:ascii="Calibri" w:hAnsi="Calibri" w:cs="Calibri"/>
              </w:rPr>
              <w:t>2719334,8</w:t>
            </w:r>
          </w:p>
        </w:tc>
        <w:tc>
          <w:tcPr>
            <w:tcW w:w="1264" w:type="dxa"/>
          </w:tcPr>
          <w:p w:rsidR="00F11EB0" w:rsidRDefault="00F11EB0">
            <w:pPr>
              <w:spacing w:after="1" w:line="220" w:lineRule="atLeast"/>
              <w:jc w:val="center"/>
            </w:pPr>
            <w:r>
              <w:rPr>
                <w:rFonts w:ascii="Calibri" w:hAnsi="Calibri" w:cs="Calibri"/>
              </w:rPr>
              <w:t>13439909,9</w:t>
            </w:r>
          </w:p>
        </w:tc>
        <w:tc>
          <w:tcPr>
            <w:tcW w:w="2494" w:type="dxa"/>
          </w:tcPr>
          <w:p w:rsidR="00F11EB0" w:rsidRDefault="00F11EB0">
            <w:pPr>
              <w:spacing w:after="1" w:line="220" w:lineRule="atLeast"/>
            </w:pPr>
            <w:r>
              <w:rPr>
                <w:rFonts w:ascii="Calibri" w:hAnsi="Calibri" w:cs="Calibri"/>
              </w:rPr>
              <w:t>в 2014 - 2015 годах - 274,5 тыс. человек ежегодно,</w:t>
            </w:r>
          </w:p>
          <w:p w:rsidR="00F11EB0" w:rsidRDefault="00F11EB0">
            <w:pPr>
              <w:spacing w:after="1" w:line="220" w:lineRule="atLeast"/>
            </w:pPr>
            <w:r>
              <w:rPr>
                <w:rFonts w:ascii="Calibri" w:hAnsi="Calibri" w:cs="Calibri"/>
              </w:rPr>
              <w:t>в 2016 - 2018 годах - 200,0 тыс. человек ежегодно</w:t>
            </w:r>
          </w:p>
        </w:tc>
      </w:tr>
      <w:tr w:rsidR="00F11EB0">
        <w:tc>
          <w:tcPr>
            <w:tcW w:w="2551" w:type="dxa"/>
          </w:tcPr>
          <w:p w:rsidR="00F11EB0" w:rsidRDefault="00F11EB0">
            <w:pPr>
              <w:spacing w:after="1" w:line="220" w:lineRule="atLeast"/>
            </w:pPr>
            <w:r>
              <w:rPr>
                <w:rFonts w:ascii="Calibri" w:hAnsi="Calibri" w:cs="Calibri"/>
              </w:rPr>
              <w:lastRenderedPageBreak/>
              <w:t xml:space="preserve">1.7. Предоставление, доставка и пересылка ежемесячного денежного вознаграждения лицам, организовавшим приемную семью (в соответствии с </w:t>
            </w:r>
            <w:hyperlink r:id="rId687" w:history="1">
              <w:r>
                <w:rPr>
                  <w:rFonts w:ascii="Calibri" w:hAnsi="Calibri" w:cs="Calibri"/>
                  <w:color w:val="0000FF"/>
                </w:rPr>
                <w:t>Законом</w:t>
              </w:r>
            </w:hyperlink>
            <w:r>
              <w:rPr>
                <w:rFonts w:ascii="Calibri" w:hAnsi="Calibri" w:cs="Calibri"/>
              </w:rPr>
              <w:t xml:space="preserve"> края от 8 июля 2010 года N 10-4866 "Об организации приемных семей для граждан пожилого возраста и инвалидов в Красноярском крае")</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0360241, 0360002410</w:t>
            </w:r>
          </w:p>
        </w:tc>
        <w:tc>
          <w:tcPr>
            <w:tcW w:w="1384" w:type="dxa"/>
          </w:tcPr>
          <w:p w:rsidR="00F11EB0" w:rsidRDefault="00F11EB0">
            <w:pPr>
              <w:spacing w:after="1" w:line="220" w:lineRule="atLeast"/>
              <w:jc w:val="center"/>
            </w:pPr>
            <w:r>
              <w:rPr>
                <w:rFonts w:ascii="Calibri" w:hAnsi="Calibri" w:cs="Calibri"/>
              </w:rPr>
              <w:t>244, 313</w:t>
            </w:r>
          </w:p>
        </w:tc>
        <w:tc>
          <w:tcPr>
            <w:tcW w:w="1144" w:type="dxa"/>
          </w:tcPr>
          <w:p w:rsidR="00F11EB0" w:rsidRDefault="00F11EB0">
            <w:pPr>
              <w:spacing w:after="1" w:line="220" w:lineRule="atLeast"/>
              <w:jc w:val="center"/>
            </w:pPr>
            <w:r>
              <w:rPr>
                <w:rFonts w:ascii="Calibri" w:hAnsi="Calibri" w:cs="Calibri"/>
              </w:rPr>
              <w:t>8845,8</w:t>
            </w:r>
          </w:p>
        </w:tc>
        <w:tc>
          <w:tcPr>
            <w:tcW w:w="1144" w:type="dxa"/>
          </w:tcPr>
          <w:p w:rsidR="00F11EB0" w:rsidRDefault="00F11EB0">
            <w:pPr>
              <w:spacing w:after="1" w:line="220" w:lineRule="atLeast"/>
              <w:jc w:val="center"/>
            </w:pPr>
            <w:r>
              <w:rPr>
                <w:rFonts w:ascii="Calibri" w:hAnsi="Calibri" w:cs="Calibri"/>
              </w:rPr>
              <w:t>7032,4</w:t>
            </w:r>
          </w:p>
        </w:tc>
        <w:tc>
          <w:tcPr>
            <w:tcW w:w="1144" w:type="dxa"/>
          </w:tcPr>
          <w:p w:rsidR="00F11EB0" w:rsidRDefault="00F11EB0">
            <w:pPr>
              <w:spacing w:after="1" w:line="220" w:lineRule="atLeast"/>
              <w:jc w:val="center"/>
            </w:pPr>
            <w:r>
              <w:rPr>
                <w:rFonts w:ascii="Calibri" w:hAnsi="Calibri" w:cs="Calibri"/>
              </w:rPr>
              <w:t>7269,4</w:t>
            </w:r>
          </w:p>
        </w:tc>
        <w:tc>
          <w:tcPr>
            <w:tcW w:w="1144" w:type="dxa"/>
          </w:tcPr>
          <w:p w:rsidR="00F11EB0" w:rsidRDefault="00F11EB0">
            <w:pPr>
              <w:spacing w:after="1" w:line="220" w:lineRule="atLeast"/>
              <w:jc w:val="center"/>
            </w:pPr>
            <w:r>
              <w:rPr>
                <w:rFonts w:ascii="Calibri" w:hAnsi="Calibri" w:cs="Calibri"/>
              </w:rPr>
              <w:t>7037,2</w:t>
            </w:r>
          </w:p>
        </w:tc>
        <w:tc>
          <w:tcPr>
            <w:tcW w:w="1144" w:type="dxa"/>
          </w:tcPr>
          <w:p w:rsidR="00F11EB0" w:rsidRDefault="00F11EB0">
            <w:pPr>
              <w:spacing w:after="1" w:line="220" w:lineRule="atLeast"/>
              <w:jc w:val="center"/>
            </w:pPr>
            <w:r>
              <w:rPr>
                <w:rFonts w:ascii="Calibri" w:hAnsi="Calibri" w:cs="Calibri"/>
              </w:rPr>
              <w:t>7037,2</w:t>
            </w:r>
          </w:p>
        </w:tc>
        <w:tc>
          <w:tcPr>
            <w:tcW w:w="1264" w:type="dxa"/>
          </w:tcPr>
          <w:p w:rsidR="00F11EB0" w:rsidRDefault="00F11EB0">
            <w:pPr>
              <w:spacing w:after="1" w:line="220" w:lineRule="atLeast"/>
              <w:jc w:val="center"/>
            </w:pPr>
            <w:r>
              <w:rPr>
                <w:rFonts w:ascii="Calibri" w:hAnsi="Calibri" w:cs="Calibri"/>
              </w:rPr>
              <w:t>37222,0</w:t>
            </w:r>
          </w:p>
        </w:tc>
        <w:tc>
          <w:tcPr>
            <w:tcW w:w="2494" w:type="dxa"/>
          </w:tcPr>
          <w:p w:rsidR="00F11EB0" w:rsidRDefault="00F11EB0">
            <w:pPr>
              <w:spacing w:after="1" w:line="220" w:lineRule="atLeast"/>
            </w:pPr>
            <w:r>
              <w:rPr>
                <w:rFonts w:ascii="Calibri" w:hAnsi="Calibri" w:cs="Calibri"/>
              </w:rPr>
              <w:t>в 2014 - 2015 годах - 63 приемных семьи (ежегодно),</w:t>
            </w:r>
          </w:p>
          <w:p w:rsidR="00F11EB0" w:rsidRDefault="00F11EB0">
            <w:pPr>
              <w:spacing w:after="1" w:line="220" w:lineRule="atLeast"/>
            </w:pPr>
            <w:r>
              <w:rPr>
                <w:rFonts w:ascii="Calibri" w:hAnsi="Calibri" w:cs="Calibri"/>
              </w:rPr>
              <w:t>в 2016 - 2018 годах - 60 приемных семей (ежегодно)</w:t>
            </w:r>
          </w:p>
        </w:tc>
      </w:tr>
      <w:tr w:rsidR="00F11EB0">
        <w:tc>
          <w:tcPr>
            <w:tcW w:w="2551" w:type="dxa"/>
          </w:tcPr>
          <w:p w:rsidR="00F11EB0" w:rsidRDefault="00F11EB0">
            <w:pPr>
              <w:spacing w:after="1" w:line="220" w:lineRule="atLeast"/>
            </w:pPr>
            <w:r>
              <w:rPr>
                <w:rFonts w:ascii="Calibri" w:hAnsi="Calibri" w:cs="Calibri"/>
              </w:rPr>
              <w:t>1.8.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1004</w:t>
            </w:r>
          </w:p>
        </w:tc>
        <w:tc>
          <w:tcPr>
            <w:tcW w:w="1324" w:type="dxa"/>
          </w:tcPr>
          <w:p w:rsidR="00F11EB0" w:rsidRDefault="00F11EB0">
            <w:pPr>
              <w:spacing w:after="1" w:line="220" w:lineRule="atLeast"/>
              <w:jc w:val="center"/>
            </w:pPr>
            <w:r>
              <w:rPr>
                <w:rFonts w:ascii="Calibri" w:hAnsi="Calibri" w:cs="Calibri"/>
              </w:rPr>
              <w:t>0365941, 0360059410</w:t>
            </w:r>
          </w:p>
        </w:tc>
        <w:tc>
          <w:tcPr>
            <w:tcW w:w="1384" w:type="dxa"/>
          </w:tcPr>
          <w:p w:rsidR="00F11EB0" w:rsidRDefault="00F11EB0">
            <w:pPr>
              <w:spacing w:after="1" w:line="220" w:lineRule="atLeast"/>
              <w:jc w:val="center"/>
            </w:pPr>
            <w:r>
              <w:rPr>
                <w:rFonts w:ascii="Calibri" w:hAnsi="Calibri" w:cs="Calibri"/>
              </w:rPr>
              <w:t>611</w:t>
            </w:r>
          </w:p>
        </w:tc>
        <w:tc>
          <w:tcPr>
            <w:tcW w:w="1144" w:type="dxa"/>
          </w:tcPr>
          <w:p w:rsidR="00F11EB0" w:rsidRDefault="00F11EB0">
            <w:pPr>
              <w:spacing w:after="1" w:line="220" w:lineRule="atLeast"/>
              <w:jc w:val="center"/>
            </w:pPr>
            <w:r>
              <w:rPr>
                <w:rFonts w:ascii="Calibri" w:hAnsi="Calibri" w:cs="Calibri"/>
              </w:rPr>
              <w:t>1075,9</w:t>
            </w:r>
          </w:p>
        </w:tc>
        <w:tc>
          <w:tcPr>
            <w:tcW w:w="1144" w:type="dxa"/>
          </w:tcPr>
          <w:p w:rsidR="00F11EB0" w:rsidRDefault="00F11EB0">
            <w:pPr>
              <w:spacing w:after="1" w:line="220" w:lineRule="atLeast"/>
              <w:jc w:val="center"/>
            </w:pPr>
            <w:r>
              <w:rPr>
                <w:rFonts w:ascii="Calibri" w:hAnsi="Calibri" w:cs="Calibri"/>
              </w:rPr>
              <w:t>736,6</w:t>
            </w:r>
          </w:p>
        </w:tc>
        <w:tc>
          <w:tcPr>
            <w:tcW w:w="1144" w:type="dxa"/>
          </w:tcPr>
          <w:p w:rsidR="00F11EB0" w:rsidRDefault="00F11EB0">
            <w:pPr>
              <w:spacing w:after="1" w:line="220" w:lineRule="atLeast"/>
              <w:jc w:val="center"/>
            </w:pPr>
            <w:r>
              <w:rPr>
                <w:rFonts w:ascii="Calibri" w:hAnsi="Calibri" w:cs="Calibri"/>
              </w:rPr>
              <w:t>1022,2</w:t>
            </w:r>
          </w:p>
        </w:tc>
        <w:tc>
          <w:tcPr>
            <w:tcW w:w="1144" w:type="dxa"/>
          </w:tcPr>
          <w:p w:rsidR="00F11EB0" w:rsidRDefault="00F11EB0">
            <w:pPr>
              <w:spacing w:after="1" w:line="220" w:lineRule="atLeast"/>
              <w:jc w:val="center"/>
            </w:pPr>
            <w:r>
              <w:rPr>
                <w:rFonts w:ascii="Calibri" w:hAnsi="Calibri" w:cs="Calibri"/>
              </w:rPr>
              <w:t>818,5</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3653,2</w:t>
            </w:r>
          </w:p>
        </w:tc>
        <w:tc>
          <w:tcPr>
            <w:tcW w:w="2494" w:type="dxa"/>
          </w:tcPr>
          <w:p w:rsidR="00F11EB0" w:rsidRDefault="00F11EB0">
            <w:pPr>
              <w:spacing w:after="1" w:line="220" w:lineRule="atLeast"/>
            </w:pPr>
            <w:r>
              <w:rPr>
                <w:rFonts w:ascii="Calibri" w:hAnsi="Calibri" w:cs="Calibri"/>
              </w:rPr>
              <w:t>22 человека ежегодно</w:t>
            </w:r>
          </w:p>
        </w:tc>
      </w:tr>
      <w:tr w:rsidR="00F11EB0">
        <w:tc>
          <w:tcPr>
            <w:tcW w:w="2551" w:type="dxa"/>
            <w:vMerge w:val="restart"/>
          </w:tcPr>
          <w:p w:rsidR="00F11EB0" w:rsidRDefault="00F11EB0">
            <w:pPr>
              <w:spacing w:after="1" w:line="220" w:lineRule="atLeast"/>
            </w:pPr>
            <w:r>
              <w:rPr>
                <w:rFonts w:ascii="Calibri" w:hAnsi="Calibri" w:cs="Calibri"/>
              </w:rPr>
              <w:t>1.9. Мероприятия по обеспечению временного социально-бытового обустройства лиц, вынужденно покинувших территорию Украины и находящихся в пунктах временного размещения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1002</w:t>
            </w:r>
          </w:p>
        </w:tc>
        <w:tc>
          <w:tcPr>
            <w:tcW w:w="1324" w:type="dxa"/>
          </w:tcPr>
          <w:p w:rsidR="00F11EB0" w:rsidRDefault="00F11EB0">
            <w:pPr>
              <w:spacing w:after="1" w:line="220" w:lineRule="atLeast"/>
              <w:jc w:val="center"/>
            </w:pPr>
            <w:r>
              <w:rPr>
                <w:rFonts w:ascii="Calibri" w:hAnsi="Calibri" w:cs="Calibri"/>
              </w:rPr>
              <w:t>0365224, 0360061, 0360151, 0360052240</w:t>
            </w:r>
          </w:p>
        </w:tc>
        <w:tc>
          <w:tcPr>
            <w:tcW w:w="1384" w:type="dxa"/>
          </w:tcPr>
          <w:p w:rsidR="00F11EB0" w:rsidRDefault="00F11EB0">
            <w:pPr>
              <w:spacing w:after="1" w:line="220" w:lineRule="atLeast"/>
              <w:jc w:val="center"/>
            </w:pPr>
            <w:r>
              <w:rPr>
                <w:rFonts w:ascii="Calibri" w:hAnsi="Calibri" w:cs="Calibri"/>
              </w:rPr>
              <w:t>621, 611, 540, 530, 244</w:t>
            </w:r>
          </w:p>
        </w:tc>
        <w:tc>
          <w:tcPr>
            <w:tcW w:w="1144" w:type="dxa"/>
          </w:tcPr>
          <w:p w:rsidR="00F11EB0" w:rsidRDefault="00F11EB0">
            <w:pPr>
              <w:spacing w:after="1" w:line="220" w:lineRule="atLeast"/>
              <w:jc w:val="center"/>
            </w:pPr>
            <w:r>
              <w:rPr>
                <w:rFonts w:ascii="Calibri" w:hAnsi="Calibri" w:cs="Calibri"/>
              </w:rPr>
              <w:t>6747,2</w:t>
            </w:r>
          </w:p>
        </w:tc>
        <w:tc>
          <w:tcPr>
            <w:tcW w:w="1144" w:type="dxa"/>
          </w:tcPr>
          <w:p w:rsidR="00F11EB0" w:rsidRDefault="00F11EB0">
            <w:pPr>
              <w:spacing w:after="1" w:line="220" w:lineRule="atLeast"/>
              <w:jc w:val="center"/>
            </w:pPr>
            <w:r>
              <w:rPr>
                <w:rFonts w:ascii="Calibri" w:hAnsi="Calibri" w:cs="Calibri"/>
              </w:rPr>
              <w:t>50964,1</w:t>
            </w:r>
          </w:p>
        </w:tc>
        <w:tc>
          <w:tcPr>
            <w:tcW w:w="1144" w:type="dxa"/>
          </w:tcPr>
          <w:p w:rsidR="00F11EB0" w:rsidRDefault="00F11EB0">
            <w:pPr>
              <w:spacing w:after="1" w:line="220" w:lineRule="atLeast"/>
              <w:jc w:val="center"/>
            </w:pPr>
            <w:r>
              <w:rPr>
                <w:rFonts w:ascii="Calibri" w:hAnsi="Calibri" w:cs="Calibri"/>
              </w:rPr>
              <w:t>65,4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57776,7</w:t>
            </w:r>
          </w:p>
        </w:tc>
        <w:tc>
          <w:tcPr>
            <w:tcW w:w="2494" w:type="dxa"/>
            <w:vMerge w:val="restart"/>
          </w:tcPr>
          <w:p w:rsidR="00F11EB0" w:rsidRDefault="00F11EB0">
            <w:pPr>
              <w:spacing w:after="1" w:line="220" w:lineRule="atLeast"/>
            </w:pPr>
            <w:r>
              <w:rPr>
                <w:rFonts w:ascii="Calibri" w:hAnsi="Calibri" w:cs="Calibri"/>
              </w:rPr>
              <w:t>размещение 2448 человек в 2014 - 2015 годах, в т.ч. финансовое обеспечение (возмещение расходов) мероприятий, проведенных в 2014 и 2015 годах</w:t>
            </w:r>
          </w:p>
        </w:tc>
      </w:tr>
      <w:tr w:rsidR="00F11EB0">
        <w:tc>
          <w:tcPr>
            <w:tcW w:w="2551" w:type="dxa"/>
            <w:vMerge/>
          </w:tcPr>
          <w:p w:rsidR="00F11EB0" w:rsidRDefault="00F11EB0"/>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r>
              <w:rPr>
                <w:rFonts w:ascii="Calibri" w:hAnsi="Calibri" w:cs="Calibri"/>
              </w:rPr>
              <w:t>075</w:t>
            </w:r>
          </w:p>
        </w:tc>
        <w:tc>
          <w:tcPr>
            <w:tcW w:w="634" w:type="dxa"/>
          </w:tcPr>
          <w:p w:rsidR="00F11EB0" w:rsidRDefault="00F11EB0">
            <w:pPr>
              <w:spacing w:after="1" w:line="220" w:lineRule="atLeast"/>
              <w:jc w:val="center"/>
            </w:pPr>
            <w:r>
              <w:rPr>
                <w:rFonts w:ascii="Calibri" w:hAnsi="Calibri" w:cs="Calibri"/>
              </w:rPr>
              <w:t>0707</w:t>
            </w:r>
          </w:p>
        </w:tc>
        <w:tc>
          <w:tcPr>
            <w:tcW w:w="1324" w:type="dxa"/>
          </w:tcPr>
          <w:p w:rsidR="00F11EB0" w:rsidRDefault="00F11EB0">
            <w:pPr>
              <w:spacing w:after="1" w:line="220" w:lineRule="atLeast"/>
              <w:jc w:val="center"/>
            </w:pPr>
            <w:r>
              <w:rPr>
                <w:rFonts w:ascii="Calibri" w:hAnsi="Calibri" w:cs="Calibri"/>
              </w:rPr>
              <w:t>0365224, 0360052240</w:t>
            </w:r>
          </w:p>
        </w:tc>
        <w:tc>
          <w:tcPr>
            <w:tcW w:w="1384" w:type="dxa"/>
          </w:tcPr>
          <w:p w:rsidR="00F11EB0" w:rsidRDefault="00F11EB0">
            <w:pPr>
              <w:spacing w:after="1" w:line="220" w:lineRule="atLeast"/>
              <w:jc w:val="center"/>
            </w:pPr>
            <w:r>
              <w:rPr>
                <w:rFonts w:ascii="Calibri" w:hAnsi="Calibri" w:cs="Calibri"/>
              </w:rPr>
              <w:t>621, 611, 622</w:t>
            </w:r>
          </w:p>
        </w:tc>
        <w:tc>
          <w:tcPr>
            <w:tcW w:w="1144" w:type="dxa"/>
          </w:tcPr>
          <w:p w:rsidR="00F11EB0" w:rsidRDefault="00F11EB0">
            <w:pPr>
              <w:spacing w:after="1" w:line="220" w:lineRule="atLeast"/>
              <w:jc w:val="center"/>
            </w:pPr>
            <w:r>
              <w:rPr>
                <w:rFonts w:ascii="Calibri" w:hAnsi="Calibri" w:cs="Calibri"/>
              </w:rPr>
              <w:t>979,2</w:t>
            </w:r>
          </w:p>
        </w:tc>
        <w:tc>
          <w:tcPr>
            <w:tcW w:w="1144" w:type="dxa"/>
          </w:tcPr>
          <w:p w:rsidR="00F11EB0" w:rsidRDefault="00F11EB0">
            <w:pPr>
              <w:spacing w:after="1" w:line="220" w:lineRule="atLeast"/>
              <w:jc w:val="center"/>
            </w:pPr>
            <w:r>
              <w:rPr>
                <w:rFonts w:ascii="Calibri" w:hAnsi="Calibri" w:cs="Calibri"/>
              </w:rPr>
              <w:t>1482,4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2461,6</w:t>
            </w:r>
          </w:p>
        </w:tc>
        <w:tc>
          <w:tcPr>
            <w:tcW w:w="2494" w:type="dxa"/>
            <w:vMerge/>
          </w:tcPr>
          <w:p w:rsidR="00F11EB0" w:rsidRDefault="00F11EB0"/>
        </w:tc>
      </w:tr>
      <w:tr w:rsidR="00F11EB0">
        <w:tc>
          <w:tcPr>
            <w:tcW w:w="2551" w:type="dxa"/>
          </w:tcPr>
          <w:p w:rsidR="00F11EB0" w:rsidRDefault="00F11EB0">
            <w:pPr>
              <w:spacing w:after="1" w:line="220" w:lineRule="atLeast"/>
              <w:outlineLvl w:val="3"/>
            </w:pPr>
            <w:r>
              <w:rPr>
                <w:rFonts w:ascii="Calibri" w:hAnsi="Calibri" w:cs="Calibri"/>
              </w:rPr>
              <w:t>Задача 2. Развитие сектора негосударственных некоммерческих организаций в сфере оказания социальных услуг</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8620,5</w:t>
            </w:r>
          </w:p>
        </w:tc>
        <w:tc>
          <w:tcPr>
            <w:tcW w:w="1144" w:type="dxa"/>
          </w:tcPr>
          <w:p w:rsidR="00F11EB0" w:rsidRDefault="00F11EB0">
            <w:pPr>
              <w:spacing w:after="1" w:line="220" w:lineRule="atLeast"/>
              <w:jc w:val="center"/>
            </w:pPr>
            <w:r>
              <w:rPr>
                <w:rFonts w:ascii="Calibri" w:hAnsi="Calibri" w:cs="Calibri"/>
              </w:rPr>
              <w:t>8970,5</w:t>
            </w:r>
          </w:p>
        </w:tc>
        <w:tc>
          <w:tcPr>
            <w:tcW w:w="1144" w:type="dxa"/>
          </w:tcPr>
          <w:p w:rsidR="00F11EB0" w:rsidRDefault="00F11EB0">
            <w:pPr>
              <w:spacing w:after="1" w:line="220" w:lineRule="atLeast"/>
              <w:jc w:val="center"/>
            </w:pPr>
            <w:r>
              <w:rPr>
                <w:rFonts w:ascii="Calibri" w:hAnsi="Calibri" w:cs="Calibri"/>
              </w:rPr>
              <w:t>11725,1</w:t>
            </w:r>
          </w:p>
        </w:tc>
        <w:tc>
          <w:tcPr>
            <w:tcW w:w="1144" w:type="dxa"/>
          </w:tcPr>
          <w:p w:rsidR="00F11EB0" w:rsidRDefault="00F11EB0">
            <w:pPr>
              <w:spacing w:after="1" w:line="220" w:lineRule="atLeast"/>
              <w:jc w:val="center"/>
            </w:pPr>
            <w:r>
              <w:rPr>
                <w:rFonts w:ascii="Calibri" w:hAnsi="Calibri" w:cs="Calibri"/>
              </w:rPr>
              <w:t>11425,1</w:t>
            </w:r>
          </w:p>
        </w:tc>
        <w:tc>
          <w:tcPr>
            <w:tcW w:w="1144" w:type="dxa"/>
          </w:tcPr>
          <w:p w:rsidR="00F11EB0" w:rsidRDefault="00F11EB0">
            <w:pPr>
              <w:spacing w:after="1" w:line="220" w:lineRule="atLeast"/>
              <w:jc w:val="center"/>
            </w:pPr>
            <w:r>
              <w:rPr>
                <w:rFonts w:ascii="Calibri" w:hAnsi="Calibri" w:cs="Calibri"/>
              </w:rPr>
              <w:t>11425,1</w:t>
            </w:r>
          </w:p>
        </w:tc>
        <w:tc>
          <w:tcPr>
            <w:tcW w:w="1264" w:type="dxa"/>
          </w:tcPr>
          <w:p w:rsidR="00F11EB0" w:rsidRDefault="00F11EB0">
            <w:pPr>
              <w:spacing w:after="1" w:line="220" w:lineRule="atLeast"/>
              <w:jc w:val="center"/>
            </w:pPr>
            <w:r>
              <w:rPr>
                <w:rFonts w:ascii="Calibri" w:hAnsi="Calibri" w:cs="Calibri"/>
              </w:rPr>
              <w:t>52166,3</w:t>
            </w: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 xml:space="preserve">2.1. Субсидия Красноярской краевой общественной организации инвалидов Союз "Чернобыль" в целях возмещения затрат на оказание </w:t>
            </w:r>
            <w:r>
              <w:rPr>
                <w:rFonts w:ascii="Calibri" w:hAnsi="Calibri" w:cs="Calibri"/>
              </w:rPr>
              <w:lastRenderedPageBreak/>
              <w:t>консультационно-правовой помощи по вопросам предоставления мер социальной поддержки и по обновлению и пополнению межведомственного социального регистра лиц, подвергшихся воздействию радиационных катастроф, аварий и испытаний, и членов их семей, проживающих в Красноярском крае</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0362672, 0360026720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r>
              <w:rPr>
                <w:rFonts w:ascii="Calibri" w:hAnsi="Calibri" w:cs="Calibri"/>
              </w:rPr>
              <w:t>720,7</w:t>
            </w:r>
          </w:p>
        </w:tc>
        <w:tc>
          <w:tcPr>
            <w:tcW w:w="1144" w:type="dxa"/>
          </w:tcPr>
          <w:p w:rsidR="00F11EB0" w:rsidRDefault="00F11EB0">
            <w:pPr>
              <w:spacing w:after="1" w:line="220" w:lineRule="atLeast"/>
              <w:jc w:val="center"/>
            </w:pPr>
            <w:r>
              <w:rPr>
                <w:rFonts w:ascii="Calibri" w:hAnsi="Calibri" w:cs="Calibri"/>
              </w:rPr>
              <w:t>720,7</w:t>
            </w:r>
          </w:p>
        </w:tc>
        <w:tc>
          <w:tcPr>
            <w:tcW w:w="1144" w:type="dxa"/>
          </w:tcPr>
          <w:p w:rsidR="00F11EB0" w:rsidRDefault="00F11EB0">
            <w:pPr>
              <w:spacing w:after="1" w:line="220" w:lineRule="atLeast"/>
              <w:jc w:val="center"/>
            </w:pPr>
            <w:r>
              <w:rPr>
                <w:rFonts w:ascii="Calibri" w:hAnsi="Calibri" w:cs="Calibri"/>
              </w:rPr>
              <w:t>720,7</w:t>
            </w:r>
          </w:p>
        </w:tc>
        <w:tc>
          <w:tcPr>
            <w:tcW w:w="1144" w:type="dxa"/>
          </w:tcPr>
          <w:p w:rsidR="00F11EB0" w:rsidRDefault="00F11EB0">
            <w:pPr>
              <w:spacing w:after="1" w:line="220" w:lineRule="atLeast"/>
              <w:jc w:val="center"/>
            </w:pPr>
            <w:r>
              <w:rPr>
                <w:rFonts w:ascii="Calibri" w:hAnsi="Calibri" w:cs="Calibri"/>
              </w:rPr>
              <w:t>720,7</w:t>
            </w:r>
          </w:p>
        </w:tc>
        <w:tc>
          <w:tcPr>
            <w:tcW w:w="1144" w:type="dxa"/>
          </w:tcPr>
          <w:p w:rsidR="00F11EB0" w:rsidRDefault="00F11EB0">
            <w:pPr>
              <w:spacing w:after="1" w:line="220" w:lineRule="atLeast"/>
              <w:jc w:val="center"/>
            </w:pPr>
            <w:r>
              <w:rPr>
                <w:rFonts w:ascii="Calibri" w:hAnsi="Calibri" w:cs="Calibri"/>
              </w:rPr>
              <w:t>720,7</w:t>
            </w:r>
          </w:p>
        </w:tc>
        <w:tc>
          <w:tcPr>
            <w:tcW w:w="1264" w:type="dxa"/>
          </w:tcPr>
          <w:p w:rsidR="00F11EB0" w:rsidRDefault="00F11EB0">
            <w:pPr>
              <w:spacing w:after="1" w:line="220" w:lineRule="atLeast"/>
              <w:jc w:val="center"/>
            </w:pPr>
            <w:r>
              <w:rPr>
                <w:rFonts w:ascii="Calibri" w:hAnsi="Calibri" w:cs="Calibri"/>
              </w:rPr>
              <w:t>3603,5</w:t>
            </w:r>
          </w:p>
        </w:tc>
        <w:tc>
          <w:tcPr>
            <w:tcW w:w="2494" w:type="dxa"/>
          </w:tcPr>
          <w:p w:rsidR="00F11EB0" w:rsidRDefault="00F11EB0">
            <w:pPr>
              <w:spacing w:after="1" w:line="220" w:lineRule="atLeast"/>
            </w:pPr>
            <w:r>
              <w:rPr>
                <w:rFonts w:ascii="Calibri" w:hAnsi="Calibri" w:cs="Calibri"/>
              </w:rPr>
              <w:t>3016 человек ежегодно в 2014 - 2015 годах;</w:t>
            </w:r>
          </w:p>
          <w:p w:rsidR="00F11EB0" w:rsidRDefault="00F11EB0">
            <w:pPr>
              <w:spacing w:after="1" w:line="220" w:lineRule="atLeast"/>
            </w:pPr>
            <w:r>
              <w:rPr>
                <w:rFonts w:ascii="Calibri" w:hAnsi="Calibri" w:cs="Calibri"/>
              </w:rPr>
              <w:t>1774 человека ежегодно в 2016 - 2018 годах</w:t>
            </w:r>
          </w:p>
        </w:tc>
      </w:tr>
      <w:tr w:rsidR="00F11EB0">
        <w:tc>
          <w:tcPr>
            <w:tcW w:w="2551" w:type="dxa"/>
          </w:tcPr>
          <w:p w:rsidR="00F11EB0" w:rsidRDefault="00F11EB0">
            <w:pPr>
              <w:spacing w:after="1" w:line="220" w:lineRule="atLeast"/>
            </w:pPr>
            <w:r>
              <w:rPr>
                <w:rFonts w:ascii="Calibri" w:hAnsi="Calibri" w:cs="Calibri"/>
              </w:rPr>
              <w:lastRenderedPageBreak/>
              <w:t>2.2. Субсидия Красноярской краевой общественной организации ветеранов (пенсионеров) войны, труда, Вооруженных Сил и правоохранительных органов в целях возмещения затрат в связи с оказанием консультационных услуг ветеранам (пенсионерам) войны, труда, Вооруженных Сил и правоохранительных органов и проведением массовых общественных мероприятий для указанных категорий граждан</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0362673, 0360026730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r>
              <w:rPr>
                <w:rFonts w:ascii="Calibri" w:hAnsi="Calibri" w:cs="Calibri"/>
              </w:rPr>
              <w:t>2945,4</w:t>
            </w:r>
          </w:p>
        </w:tc>
        <w:tc>
          <w:tcPr>
            <w:tcW w:w="1144" w:type="dxa"/>
          </w:tcPr>
          <w:p w:rsidR="00F11EB0" w:rsidRDefault="00F11EB0">
            <w:pPr>
              <w:spacing w:after="1" w:line="220" w:lineRule="atLeast"/>
              <w:jc w:val="center"/>
            </w:pPr>
            <w:r>
              <w:rPr>
                <w:rFonts w:ascii="Calibri" w:hAnsi="Calibri" w:cs="Calibri"/>
              </w:rPr>
              <w:t>2945,4</w:t>
            </w:r>
          </w:p>
        </w:tc>
        <w:tc>
          <w:tcPr>
            <w:tcW w:w="1144" w:type="dxa"/>
          </w:tcPr>
          <w:p w:rsidR="00F11EB0" w:rsidRDefault="00F11EB0">
            <w:pPr>
              <w:spacing w:after="1" w:line="220" w:lineRule="atLeast"/>
              <w:jc w:val="center"/>
            </w:pPr>
            <w:r>
              <w:rPr>
                <w:rFonts w:ascii="Calibri" w:hAnsi="Calibri" w:cs="Calibri"/>
              </w:rPr>
              <w:t>3500,0</w:t>
            </w:r>
          </w:p>
        </w:tc>
        <w:tc>
          <w:tcPr>
            <w:tcW w:w="1144" w:type="dxa"/>
          </w:tcPr>
          <w:p w:rsidR="00F11EB0" w:rsidRDefault="00F11EB0">
            <w:pPr>
              <w:spacing w:after="1" w:line="220" w:lineRule="atLeast"/>
              <w:jc w:val="center"/>
            </w:pPr>
            <w:r>
              <w:rPr>
                <w:rFonts w:ascii="Calibri" w:hAnsi="Calibri" w:cs="Calibri"/>
              </w:rPr>
              <w:t>3500,0</w:t>
            </w:r>
          </w:p>
        </w:tc>
        <w:tc>
          <w:tcPr>
            <w:tcW w:w="1144" w:type="dxa"/>
          </w:tcPr>
          <w:p w:rsidR="00F11EB0" w:rsidRDefault="00F11EB0">
            <w:pPr>
              <w:spacing w:after="1" w:line="220" w:lineRule="atLeast"/>
              <w:jc w:val="center"/>
            </w:pPr>
            <w:r>
              <w:rPr>
                <w:rFonts w:ascii="Calibri" w:hAnsi="Calibri" w:cs="Calibri"/>
              </w:rPr>
              <w:t>3500,0</w:t>
            </w:r>
          </w:p>
        </w:tc>
        <w:tc>
          <w:tcPr>
            <w:tcW w:w="1264" w:type="dxa"/>
          </w:tcPr>
          <w:p w:rsidR="00F11EB0" w:rsidRDefault="00F11EB0">
            <w:pPr>
              <w:spacing w:after="1" w:line="220" w:lineRule="atLeast"/>
              <w:jc w:val="center"/>
            </w:pPr>
            <w:r>
              <w:rPr>
                <w:rFonts w:ascii="Calibri" w:hAnsi="Calibri" w:cs="Calibri"/>
              </w:rPr>
              <w:t>16390,8</w:t>
            </w:r>
          </w:p>
        </w:tc>
        <w:tc>
          <w:tcPr>
            <w:tcW w:w="2494" w:type="dxa"/>
          </w:tcPr>
          <w:p w:rsidR="00F11EB0" w:rsidRDefault="00F11EB0">
            <w:pPr>
              <w:spacing w:after="1" w:line="220" w:lineRule="atLeast"/>
            </w:pPr>
            <w:r>
              <w:rPr>
                <w:rFonts w:ascii="Calibri" w:hAnsi="Calibri" w:cs="Calibri"/>
              </w:rPr>
              <w:t>636 человек ежегодно</w:t>
            </w:r>
          </w:p>
        </w:tc>
      </w:tr>
      <w:tr w:rsidR="00F11EB0">
        <w:tc>
          <w:tcPr>
            <w:tcW w:w="2551" w:type="dxa"/>
          </w:tcPr>
          <w:p w:rsidR="00F11EB0" w:rsidRDefault="00F11EB0">
            <w:pPr>
              <w:spacing w:after="1" w:line="220" w:lineRule="atLeast"/>
            </w:pPr>
            <w:r>
              <w:rPr>
                <w:rFonts w:ascii="Calibri" w:hAnsi="Calibri" w:cs="Calibri"/>
              </w:rPr>
              <w:t>2.3. Субсидия общественным организациям ветеранов на проведение социально значимых мероприятий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0362697, 0360026970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r>
              <w:rPr>
                <w:rFonts w:ascii="Calibri" w:hAnsi="Calibri" w:cs="Calibri"/>
              </w:rPr>
              <w:t>2230,0</w:t>
            </w:r>
          </w:p>
        </w:tc>
        <w:tc>
          <w:tcPr>
            <w:tcW w:w="1144" w:type="dxa"/>
          </w:tcPr>
          <w:p w:rsidR="00F11EB0" w:rsidRDefault="00F11EB0">
            <w:pPr>
              <w:spacing w:after="1" w:line="220" w:lineRule="atLeast"/>
              <w:jc w:val="center"/>
            </w:pPr>
            <w:r>
              <w:rPr>
                <w:rFonts w:ascii="Calibri" w:hAnsi="Calibri" w:cs="Calibri"/>
              </w:rPr>
              <w:t>2230,0</w:t>
            </w:r>
          </w:p>
        </w:tc>
        <w:tc>
          <w:tcPr>
            <w:tcW w:w="1144" w:type="dxa"/>
          </w:tcPr>
          <w:p w:rsidR="00F11EB0" w:rsidRDefault="00F11EB0">
            <w:pPr>
              <w:spacing w:after="1" w:line="220" w:lineRule="atLeast"/>
              <w:jc w:val="center"/>
            </w:pPr>
            <w:r>
              <w:rPr>
                <w:rFonts w:ascii="Calibri" w:hAnsi="Calibri" w:cs="Calibri"/>
              </w:rPr>
              <w:t>4130,0</w:t>
            </w:r>
          </w:p>
        </w:tc>
        <w:tc>
          <w:tcPr>
            <w:tcW w:w="1144" w:type="dxa"/>
          </w:tcPr>
          <w:p w:rsidR="00F11EB0" w:rsidRDefault="00F11EB0">
            <w:pPr>
              <w:spacing w:after="1" w:line="220" w:lineRule="atLeast"/>
              <w:jc w:val="center"/>
            </w:pPr>
            <w:r>
              <w:rPr>
                <w:rFonts w:ascii="Calibri" w:hAnsi="Calibri" w:cs="Calibri"/>
              </w:rPr>
              <w:t>4130,0</w:t>
            </w:r>
          </w:p>
        </w:tc>
        <w:tc>
          <w:tcPr>
            <w:tcW w:w="1144" w:type="dxa"/>
          </w:tcPr>
          <w:p w:rsidR="00F11EB0" w:rsidRDefault="00F11EB0">
            <w:pPr>
              <w:spacing w:after="1" w:line="220" w:lineRule="atLeast"/>
              <w:jc w:val="center"/>
            </w:pPr>
            <w:r>
              <w:rPr>
                <w:rFonts w:ascii="Calibri" w:hAnsi="Calibri" w:cs="Calibri"/>
              </w:rPr>
              <w:t>4130,0</w:t>
            </w:r>
          </w:p>
        </w:tc>
        <w:tc>
          <w:tcPr>
            <w:tcW w:w="1264" w:type="dxa"/>
          </w:tcPr>
          <w:p w:rsidR="00F11EB0" w:rsidRDefault="00F11EB0">
            <w:pPr>
              <w:spacing w:after="1" w:line="220" w:lineRule="atLeast"/>
              <w:jc w:val="center"/>
            </w:pPr>
            <w:r>
              <w:rPr>
                <w:rFonts w:ascii="Calibri" w:hAnsi="Calibri" w:cs="Calibri"/>
              </w:rPr>
              <w:t>16850,0</w:t>
            </w:r>
          </w:p>
        </w:tc>
        <w:tc>
          <w:tcPr>
            <w:tcW w:w="2494" w:type="dxa"/>
          </w:tcPr>
          <w:p w:rsidR="00F11EB0" w:rsidRDefault="00F11EB0">
            <w:pPr>
              <w:spacing w:after="1" w:line="220" w:lineRule="atLeast"/>
            </w:pPr>
            <w:r>
              <w:rPr>
                <w:rFonts w:ascii="Calibri" w:hAnsi="Calibri" w:cs="Calibri"/>
              </w:rPr>
              <w:t>160 мероприятий ежегодно</w:t>
            </w:r>
          </w:p>
        </w:tc>
      </w:tr>
      <w:tr w:rsidR="00F11EB0">
        <w:tc>
          <w:tcPr>
            <w:tcW w:w="2551" w:type="dxa"/>
          </w:tcPr>
          <w:p w:rsidR="00F11EB0" w:rsidRDefault="00F11EB0">
            <w:pPr>
              <w:spacing w:after="1" w:line="220" w:lineRule="atLeast"/>
            </w:pPr>
            <w:r>
              <w:rPr>
                <w:rFonts w:ascii="Calibri" w:hAnsi="Calibri" w:cs="Calibri"/>
              </w:rPr>
              <w:t>2.4. Субсидия общественным организациям на возмещение затрат, связанных с проведением лекций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0362698, 0360026980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r>
              <w:rPr>
                <w:rFonts w:ascii="Calibri" w:hAnsi="Calibri" w:cs="Calibri"/>
              </w:rPr>
              <w:t>350,0</w:t>
            </w:r>
          </w:p>
        </w:tc>
        <w:tc>
          <w:tcPr>
            <w:tcW w:w="1144" w:type="dxa"/>
          </w:tcPr>
          <w:p w:rsidR="00F11EB0" w:rsidRDefault="00F11EB0">
            <w:pPr>
              <w:spacing w:after="1" w:line="220" w:lineRule="atLeast"/>
              <w:jc w:val="center"/>
            </w:pPr>
            <w:r>
              <w:rPr>
                <w:rFonts w:ascii="Calibri" w:hAnsi="Calibri" w:cs="Calibri"/>
              </w:rPr>
              <w:t>700,0</w:t>
            </w:r>
          </w:p>
        </w:tc>
        <w:tc>
          <w:tcPr>
            <w:tcW w:w="1144" w:type="dxa"/>
          </w:tcPr>
          <w:p w:rsidR="00F11EB0" w:rsidRDefault="00F11EB0">
            <w:pPr>
              <w:spacing w:after="1" w:line="220" w:lineRule="atLeast"/>
              <w:jc w:val="center"/>
            </w:pPr>
            <w:r>
              <w:rPr>
                <w:rFonts w:ascii="Calibri" w:hAnsi="Calibri" w:cs="Calibri"/>
              </w:rPr>
              <w:t>1000,0</w:t>
            </w:r>
          </w:p>
        </w:tc>
        <w:tc>
          <w:tcPr>
            <w:tcW w:w="1144" w:type="dxa"/>
          </w:tcPr>
          <w:p w:rsidR="00F11EB0" w:rsidRDefault="00F11EB0">
            <w:pPr>
              <w:spacing w:after="1" w:line="220" w:lineRule="atLeast"/>
              <w:jc w:val="center"/>
            </w:pPr>
            <w:r>
              <w:rPr>
                <w:rFonts w:ascii="Calibri" w:hAnsi="Calibri" w:cs="Calibri"/>
              </w:rPr>
              <w:t>700,0</w:t>
            </w:r>
          </w:p>
        </w:tc>
        <w:tc>
          <w:tcPr>
            <w:tcW w:w="1144" w:type="dxa"/>
          </w:tcPr>
          <w:p w:rsidR="00F11EB0" w:rsidRDefault="00F11EB0">
            <w:pPr>
              <w:spacing w:after="1" w:line="220" w:lineRule="atLeast"/>
              <w:jc w:val="center"/>
            </w:pPr>
            <w:r>
              <w:rPr>
                <w:rFonts w:ascii="Calibri" w:hAnsi="Calibri" w:cs="Calibri"/>
              </w:rPr>
              <w:t>700,0</w:t>
            </w:r>
          </w:p>
        </w:tc>
        <w:tc>
          <w:tcPr>
            <w:tcW w:w="1264" w:type="dxa"/>
          </w:tcPr>
          <w:p w:rsidR="00F11EB0" w:rsidRDefault="00F11EB0">
            <w:pPr>
              <w:spacing w:after="1" w:line="220" w:lineRule="atLeast"/>
              <w:jc w:val="center"/>
            </w:pPr>
            <w:r>
              <w:rPr>
                <w:rFonts w:ascii="Calibri" w:hAnsi="Calibri" w:cs="Calibri"/>
              </w:rPr>
              <w:t>3450,0</w:t>
            </w:r>
          </w:p>
        </w:tc>
        <w:tc>
          <w:tcPr>
            <w:tcW w:w="2494" w:type="dxa"/>
          </w:tcPr>
          <w:p w:rsidR="00F11EB0" w:rsidRDefault="00F11EB0">
            <w:pPr>
              <w:spacing w:after="1" w:line="220" w:lineRule="atLeast"/>
            </w:pPr>
            <w:r>
              <w:rPr>
                <w:rFonts w:ascii="Calibri" w:hAnsi="Calibri" w:cs="Calibri"/>
              </w:rPr>
              <w:t>в 2014 - 2015 годах - 2700 часов ежегодно,</w:t>
            </w:r>
          </w:p>
          <w:p w:rsidR="00F11EB0" w:rsidRDefault="00F11EB0">
            <w:pPr>
              <w:spacing w:after="1" w:line="220" w:lineRule="atLeast"/>
            </w:pPr>
            <w:r>
              <w:rPr>
                <w:rFonts w:ascii="Calibri" w:hAnsi="Calibri" w:cs="Calibri"/>
              </w:rPr>
              <w:t>в 2016 году - 1050 часов,</w:t>
            </w:r>
          </w:p>
          <w:p w:rsidR="00F11EB0" w:rsidRDefault="00F11EB0">
            <w:pPr>
              <w:spacing w:after="1" w:line="220" w:lineRule="atLeast"/>
            </w:pPr>
            <w:r>
              <w:rPr>
                <w:rFonts w:ascii="Calibri" w:hAnsi="Calibri" w:cs="Calibri"/>
              </w:rPr>
              <w:t>в 2017 - 2018 годах - 1100 часов ежегодно</w:t>
            </w:r>
          </w:p>
        </w:tc>
      </w:tr>
      <w:tr w:rsidR="00F11EB0">
        <w:tc>
          <w:tcPr>
            <w:tcW w:w="2551" w:type="dxa"/>
          </w:tcPr>
          <w:p w:rsidR="00F11EB0" w:rsidRDefault="00F11EB0">
            <w:pPr>
              <w:spacing w:after="1" w:line="220" w:lineRule="atLeast"/>
            </w:pPr>
            <w:r>
              <w:rPr>
                <w:rFonts w:ascii="Calibri" w:hAnsi="Calibri" w:cs="Calibri"/>
              </w:rPr>
              <w:t xml:space="preserve">2.5. Субсидия Красноярскому </w:t>
            </w:r>
            <w:r>
              <w:rPr>
                <w:rFonts w:ascii="Calibri" w:hAnsi="Calibri" w:cs="Calibri"/>
              </w:rPr>
              <w:lastRenderedPageBreak/>
              <w:t xml:space="preserve">региональному отделению Общероссийской общественной организации инвалидов "Всероссийское общество глухих" на оплату услуг сурдопереводчиков (в соответствии с </w:t>
            </w:r>
            <w:hyperlink r:id="rId688" w:history="1">
              <w:r>
                <w:rPr>
                  <w:rFonts w:ascii="Calibri" w:hAnsi="Calibri" w:cs="Calibri"/>
                  <w:color w:val="0000FF"/>
                </w:rPr>
                <w:t>Законом</w:t>
              </w:r>
            </w:hyperlink>
            <w:r>
              <w:rPr>
                <w:rFonts w:ascii="Calibri" w:hAnsi="Calibri" w:cs="Calibri"/>
              </w:rPr>
              <w:t xml:space="preserve"> края от 10 декабря 2004 года N 12-2707 "О социальной поддержке инвалидов")</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1003</w:t>
            </w:r>
          </w:p>
        </w:tc>
        <w:tc>
          <w:tcPr>
            <w:tcW w:w="1324" w:type="dxa"/>
          </w:tcPr>
          <w:p w:rsidR="00F11EB0" w:rsidRDefault="00F11EB0">
            <w:pPr>
              <w:spacing w:after="1" w:line="220" w:lineRule="atLeast"/>
              <w:jc w:val="center"/>
            </w:pPr>
            <w:r>
              <w:rPr>
                <w:rFonts w:ascii="Calibri" w:hAnsi="Calibri" w:cs="Calibri"/>
              </w:rPr>
              <w:t>0360282, 0360002820</w:t>
            </w:r>
          </w:p>
        </w:tc>
        <w:tc>
          <w:tcPr>
            <w:tcW w:w="1384" w:type="dxa"/>
          </w:tcPr>
          <w:p w:rsidR="00F11EB0" w:rsidRDefault="00F11EB0">
            <w:pPr>
              <w:spacing w:after="1" w:line="220" w:lineRule="atLeast"/>
              <w:jc w:val="center"/>
            </w:pPr>
            <w:r>
              <w:rPr>
                <w:rFonts w:ascii="Calibri" w:hAnsi="Calibri" w:cs="Calibri"/>
              </w:rPr>
              <w:t>630</w:t>
            </w:r>
          </w:p>
        </w:tc>
        <w:tc>
          <w:tcPr>
            <w:tcW w:w="1144" w:type="dxa"/>
          </w:tcPr>
          <w:p w:rsidR="00F11EB0" w:rsidRDefault="00F11EB0">
            <w:pPr>
              <w:spacing w:after="1" w:line="220" w:lineRule="atLeast"/>
              <w:jc w:val="center"/>
            </w:pPr>
            <w:r>
              <w:rPr>
                <w:rFonts w:ascii="Calibri" w:hAnsi="Calibri" w:cs="Calibri"/>
              </w:rPr>
              <w:t>2374,4</w:t>
            </w:r>
          </w:p>
        </w:tc>
        <w:tc>
          <w:tcPr>
            <w:tcW w:w="1144" w:type="dxa"/>
          </w:tcPr>
          <w:p w:rsidR="00F11EB0" w:rsidRDefault="00F11EB0">
            <w:pPr>
              <w:spacing w:after="1" w:line="220" w:lineRule="atLeast"/>
              <w:jc w:val="center"/>
            </w:pPr>
            <w:r>
              <w:rPr>
                <w:rFonts w:ascii="Calibri" w:hAnsi="Calibri" w:cs="Calibri"/>
              </w:rPr>
              <w:t>2374,4</w:t>
            </w:r>
          </w:p>
        </w:tc>
        <w:tc>
          <w:tcPr>
            <w:tcW w:w="1144" w:type="dxa"/>
          </w:tcPr>
          <w:p w:rsidR="00F11EB0" w:rsidRDefault="00F11EB0">
            <w:pPr>
              <w:spacing w:after="1" w:line="220" w:lineRule="atLeast"/>
              <w:jc w:val="center"/>
            </w:pPr>
            <w:r>
              <w:rPr>
                <w:rFonts w:ascii="Calibri" w:hAnsi="Calibri" w:cs="Calibri"/>
              </w:rPr>
              <w:t>2374,4</w:t>
            </w:r>
          </w:p>
        </w:tc>
        <w:tc>
          <w:tcPr>
            <w:tcW w:w="1144" w:type="dxa"/>
          </w:tcPr>
          <w:p w:rsidR="00F11EB0" w:rsidRDefault="00F11EB0">
            <w:pPr>
              <w:spacing w:after="1" w:line="220" w:lineRule="atLeast"/>
              <w:jc w:val="center"/>
            </w:pPr>
            <w:r>
              <w:rPr>
                <w:rFonts w:ascii="Calibri" w:hAnsi="Calibri" w:cs="Calibri"/>
              </w:rPr>
              <w:t>2374,4</w:t>
            </w:r>
          </w:p>
        </w:tc>
        <w:tc>
          <w:tcPr>
            <w:tcW w:w="1144" w:type="dxa"/>
          </w:tcPr>
          <w:p w:rsidR="00F11EB0" w:rsidRDefault="00F11EB0">
            <w:pPr>
              <w:spacing w:after="1" w:line="220" w:lineRule="atLeast"/>
              <w:jc w:val="center"/>
            </w:pPr>
            <w:r>
              <w:rPr>
                <w:rFonts w:ascii="Calibri" w:hAnsi="Calibri" w:cs="Calibri"/>
              </w:rPr>
              <w:t>2374,4</w:t>
            </w:r>
          </w:p>
        </w:tc>
        <w:tc>
          <w:tcPr>
            <w:tcW w:w="1264" w:type="dxa"/>
          </w:tcPr>
          <w:p w:rsidR="00F11EB0" w:rsidRDefault="00F11EB0">
            <w:pPr>
              <w:spacing w:after="1" w:line="220" w:lineRule="atLeast"/>
              <w:jc w:val="center"/>
            </w:pPr>
            <w:r>
              <w:rPr>
                <w:rFonts w:ascii="Calibri" w:hAnsi="Calibri" w:cs="Calibri"/>
              </w:rPr>
              <w:t>11872,0</w:t>
            </w:r>
          </w:p>
        </w:tc>
        <w:tc>
          <w:tcPr>
            <w:tcW w:w="2494" w:type="dxa"/>
          </w:tcPr>
          <w:p w:rsidR="00F11EB0" w:rsidRDefault="00F11EB0">
            <w:pPr>
              <w:spacing w:after="1" w:line="220" w:lineRule="atLeast"/>
            </w:pPr>
            <w:r>
              <w:rPr>
                <w:rFonts w:ascii="Calibri" w:hAnsi="Calibri" w:cs="Calibri"/>
              </w:rPr>
              <w:t>1221 человек ежегодно</w:t>
            </w:r>
          </w:p>
        </w:tc>
      </w:tr>
      <w:tr w:rsidR="00F11EB0">
        <w:tc>
          <w:tcPr>
            <w:tcW w:w="2551" w:type="dxa"/>
          </w:tcPr>
          <w:p w:rsidR="00F11EB0" w:rsidRDefault="00F11EB0">
            <w:pPr>
              <w:spacing w:after="1" w:line="220" w:lineRule="atLeast"/>
              <w:outlineLvl w:val="3"/>
            </w:pPr>
            <w:r>
              <w:rPr>
                <w:rFonts w:ascii="Calibri" w:hAnsi="Calibri" w:cs="Calibri"/>
              </w:rPr>
              <w:lastRenderedPageBreak/>
              <w:t>Задача 3. Укрепление материально-технической базы учреждений системы социального обслуживания населения</w:t>
            </w:r>
          </w:p>
        </w:tc>
        <w:tc>
          <w:tcPr>
            <w:tcW w:w="694" w:type="dxa"/>
          </w:tcPr>
          <w:p w:rsidR="00F11EB0" w:rsidRDefault="00F11EB0">
            <w:pPr>
              <w:spacing w:after="1" w:line="220" w:lineRule="atLeast"/>
              <w:jc w:val="center"/>
            </w:pPr>
            <w:r>
              <w:rPr>
                <w:rFonts w:ascii="Calibri" w:hAnsi="Calibri" w:cs="Calibri"/>
              </w:rPr>
              <w:t>130</w:t>
            </w:r>
          </w:p>
        </w:tc>
        <w:tc>
          <w:tcPr>
            <w:tcW w:w="694" w:type="dxa"/>
          </w:tcPr>
          <w:p w:rsidR="00F11EB0" w:rsidRDefault="00F11EB0">
            <w:pPr>
              <w:spacing w:after="1" w:line="220" w:lineRule="atLeast"/>
              <w:jc w:val="center"/>
            </w:pPr>
            <w:r>
              <w:rPr>
                <w:rFonts w:ascii="Calibri" w:hAnsi="Calibri" w:cs="Calibri"/>
              </w:rPr>
              <w:t>130</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36877,5</w:t>
            </w:r>
          </w:p>
        </w:tc>
        <w:tc>
          <w:tcPr>
            <w:tcW w:w="1144" w:type="dxa"/>
          </w:tcPr>
          <w:p w:rsidR="00F11EB0" w:rsidRDefault="00F11EB0">
            <w:pPr>
              <w:spacing w:after="1" w:line="220" w:lineRule="atLeast"/>
              <w:jc w:val="center"/>
            </w:pPr>
            <w:r>
              <w:rPr>
                <w:rFonts w:ascii="Calibri" w:hAnsi="Calibri" w:cs="Calibri"/>
              </w:rPr>
              <w:t>5517,0</w:t>
            </w:r>
          </w:p>
        </w:tc>
        <w:tc>
          <w:tcPr>
            <w:tcW w:w="1144" w:type="dxa"/>
          </w:tcPr>
          <w:p w:rsidR="00F11EB0" w:rsidRDefault="00F11EB0">
            <w:pPr>
              <w:spacing w:after="1" w:line="220" w:lineRule="atLeast"/>
              <w:jc w:val="center"/>
            </w:pPr>
            <w:r>
              <w:rPr>
                <w:rFonts w:ascii="Calibri" w:hAnsi="Calibri" w:cs="Calibri"/>
              </w:rPr>
              <w:t>17130,8</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145498,0</w:t>
            </w:r>
          </w:p>
        </w:tc>
        <w:tc>
          <w:tcPr>
            <w:tcW w:w="1264" w:type="dxa"/>
          </w:tcPr>
          <w:p w:rsidR="00F11EB0" w:rsidRDefault="00F11EB0">
            <w:pPr>
              <w:spacing w:after="1" w:line="220" w:lineRule="atLeast"/>
              <w:jc w:val="center"/>
            </w:pPr>
            <w:r>
              <w:rPr>
                <w:rFonts w:ascii="Calibri" w:hAnsi="Calibri" w:cs="Calibri"/>
              </w:rPr>
              <w:t>205023,3</w:t>
            </w: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3.1. Бюджетные инвестиции в объекты капитального строительства, включенные в перечень строек и объектов</w:t>
            </w:r>
          </w:p>
        </w:tc>
        <w:tc>
          <w:tcPr>
            <w:tcW w:w="694" w:type="dxa"/>
          </w:tcPr>
          <w:p w:rsidR="00F11EB0" w:rsidRDefault="00F11EB0">
            <w:pPr>
              <w:spacing w:after="1" w:line="220" w:lineRule="atLeast"/>
              <w:jc w:val="center"/>
            </w:pPr>
            <w:r>
              <w:rPr>
                <w:rFonts w:ascii="Calibri" w:hAnsi="Calibri" w:cs="Calibri"/>
              </w:rPr>
              <w:t>130</w:t>
            </w:r>
          </w:p>
        </w:tc>
        <w:tc>
          <w:tcPr>
            <w:tcW w:w="694" w:type="dxa"/>
          </w:tcPr>
          <w:p w:rsidR="00F11EB0" w:rsidRDefault="00F11EB0">
            <w:pPr>
              <w:spacing w:after="1" w:line="220" w:lineRule="atLeast"/>
              <w:jc w:val="center"/>
            </w:pPr>
            <w:r>
              <w:rPr>
                <w:rFonts w:ascii="Calibri" w:hAnsi="Calibri" w:cs="Calibri"/>
              </w:rPr>
              <w:t>130</w:t>
            </w:r>
          </w:p>
        </w:tc>
        <w:tc>
          <w:tcPr>
            <w:tcW w:w="634" w:type="dxa"/>
          </w:tcPr>
          <w:p w:rsidR="00F11EB0" w:rsidRDefault="00F11EB0">
            <w:pPr>
              <w:spacing w:after="1" w:line="220" w:lineRule="atLeast"/>
              <w:jc w:val="center"/>
            </w:pPr>
            <w:r>
              <w:rPr>
                <w:rFonts w:ascii="Calibri" w:hAnsi="Calibri" w:cs="Calibri"/>
              </w:rPr>
              <w:t>1002</w:t>
            </w:r>
          </w:p>
        </w:tc>
        <w:tc>
          <w:tcPr>
            <w:tcW w:w="1324" w:type="dxa"/>
          </w:tcPr>
          <w:p w:rsidR="00F11EB0" w:rsidRDefault="00F11EB0">
            <w:pPr>
              <w:spacing w:after="1" w:line="220" w:lineRule="atLeast"/>
              <w:jc w:val="center"/>
            </w:pPr>
            <w:r>
              <w:rPr>
                <w:rFonts w:ascii="Calibri" w:hAnsi="Calibri" w:cs="Calibri"/>
              </w:rPr>
              <w:t>0368010, 0360080100</w:t>
            </w:r>
          </w:p>
        </w:tc>
        <w:tc>
          <w:tcPr>
            <w:tcW w:w="1384" w:type="dxa"/>
          </w:tcPr>
          <w:p w:rsidR="00F11EB0" w:rsidRDefault="00F11EB0">
            <w:pPr>
              <w:spacing w:after="1" w:line="220" w:lineRule="atLeast"/>
              <w:jc w:val="center"/>
            </w:pPr>
            <w:r>
              <w:rPr>
                <w:rFonts w:ascii="Calibri" w:hAnsi="Calibri" w:cs="Calibri"/>
              </w:rPr>
              <w:t>414</w:t>
            </w:r>
          </w:p>
        </w:tc>
        <w:tc>
          <w:tcPr>
            <w:tcW w:w="1144" w:type="dxa"/>
          </w:tcPr>
          <w:p w:rsidR="00F11EB0" w:rsidRDefault="00F11EB0">
            <w:pPr>
              <w:spacing w:after="1" w:line="220" w:lineRule="atLeast"/>
              <w:jc w:val="center"/>
            </w:pPr>
            <w:r>
              <w:rPr>
                <w:rFonts w:ascii="Calibri" w:hAnsi="Calibri" w:cs="Calibri"/>
              </w:rPr>
              <w:t>36877,5</w:t>
            </w:r>
          </w:p>
        </w:tc>
        <w:tc>
          <w:tcPr>
            <w:tcW w:w="1144" w:type="dxa"/>
          </w:tcPr>
          <w:p w:rsidR="00F11EB0" w:rsidRDefault="00F11EB0">
            <w:pPr>
              <w:spacing w:after="1" w:line="220" w:lineRule="atLeast"/>
              <w:jc w:val="center"/>
            </w:pPr>
            <w:r>
              <w:rPr>
                <w:rFonts w:ascii="Calibri" w:hAnsi="Calibri" w:cs="Calibri"/>
              </w:rPr>
              <w:t>5517,0</w:t>
            </w:r>
          </w:p>
        </w:tc>
        <w:tc>
          <w:tcPr>
            <w:tcW w:w="1144" w:type="dxa"/>
          </w:tcPr>
          <w:p w:rsidR="00F11EB0" w:rsidRDefault="00F11EB0">
            <w:pPr>
              <w:spacing w:after="1" w:line="220" w:lineRule="atLeast"/>
              <w:jc w:val="center"/>
            </w:pPr>
            <w:r>
              <w:rPr>
                <w:rFonts w:ascii="Calibri" w:hAnsi="Calibri" w:cs="Calibri"/>
              </w:rPr>
              <w:t>17130,8</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145498,0</w:t>
            </w:r>
          </w:p>
        </w:tc>
        <w:tc>
          <w:tcPr>
            <w:tcW w:w="1264" w:type="dxa"/>
          </w:tcPr>
          <w:p w:rsidR="00F11EB0" w:rsidRDefault="00F11EB0">
            <w:pPr>
              <w:spacing w:after="1" w:line="220" w:lineRule="atLeast"/>
              <w:jc w:val="center"/>
            </w:pPr>
            <w:r>
              <w:rPr>
                <w:rFonts w:ascii="Calibri" w:hAnsi="Calibri" w:cs="Calibri"/>
              </w:rPr>
              <w:t>205023,3</w:t>
            </w:r>
          </w:p>
        </w:tc>
        <w:tc>
          <w:tcPr>
            <w:tcW w:w="2494" w:type="dxa"/>
          </w:tcPr>
          <w:p w:rsidR="00F11EB0" w:rsidRDefault="00F11EB0">
            <w:pPr>
              <w:spacing w:after="1" w:line="220" w:lineRule="atLeast"/>
            </w:pPr>
            <w:r>
              <w:rPr>
                <w:rFonts w:ascii="Calibri" w:hAnsi="Calibri" w:cs="Calibri"/>
              </w:rPr>
              <w:t>в 2014 году - строительство 1 спального корпуса на 75 мест, завершение реконструкции нежилого здания (спальный корпус), строительство 1 хозяйственного объекта, разработка ПСД 2 хозяйственных объектов;</w:t>
            </w:r>
          </w:p>
          <w:p w:rsidR="00F11EB0" w:rsidRDefault="00F11EB0">
            <w:pPr>
              <w:spacing w:after="1" w:line="220" w:lineRule="atLeast"/>
            </w:pPr>
            <w:r>
              <w:rPr>
                <w:rFonts w:ascii="Calibri" w:hAnsi="Calibri" w:cs="Calibri"/>
              </w:rPr>
              <w:t>в 2015 году - строительство 1 хозяйственного объекта, разработка ПСД 1 хозяйственного объекта, разработка ПСД 1 спального корпуса на 75 мест;</w:t>
            </w:r>
          </w:p>
          <w:p w:rsidR="00F11EB0" w:rsidRDefault="00F11EB0">
            <w:pPr>
              <w:spacing w:after="1" w:line="220" w:lineRule="atLeast"/>
            </w:pPr>
            <w:r>
              <w:rPr>
                <w:rFonts w:ascii="Calibri" w:hAnsi="Calibri" w:cs="Calibri"/>
              </w:rPr>
              <w:t>в 2016 году - строительство 1 хозяйственного объекта,</w:t>
            </w:r>
          </w:p>
          <w:p w:rsidR="00F11EB0" w:rsidRDefault="00F11EB0">
            <w:pPr>
              <w:spacing w:after="1" w:line="220" w:lineRule="atLeast"/>
            </w:pPr>
            <w:r>
              <w:rPr>
                <w:rFonts w:ascii="Calibri" w:hAnsi="Calibri" w:cs="Calibri"/>
              </w:rPr>
              <w:t>в 2018 году - строительство 1 спального корпуса на 75 мест</w:t>
            </w:r>
          </w:p>
        </w:tc>
      </w:tr>
      <w:tr w:rsidR="00F11EB0">
        <w:tc>
          <w:tcPr>
            <w:tcW w:w="2551" w:type="dxa"/>
          </w:tcPr>
          <w:p w:rsidR="00F11EB0" w:rsidRDefault="00F11EB0">
            <w:pPr>
              <w:spacing w:after="1" w:line="220" w:lineRule="atLeast"/>
              <w:outlineLvl w:val="3"/>
            </w:pPr>
            <w:r>
              <w:rPr>
                <w:rFonts w:ascii="Calibri" w:hAnsi="Calibri" w:cs="Calibri"/>
              </w:rPr>
              <w:t xml:space="preserve">Задача 4. Обеспечение реализации государственной социальной политики на </w:t>
            </w:r>
            <w:r>
              <w:rPr>
                <w:rFonts w:ascii="Calibri" w:hAnsi="Calibri" w:cs="Calibri"/>
              </w:rPr>
              <w:lastRenderedPageBreak/>
              <w:t>всей территории края, совершенствование организации предоставления мер социальной поддержки отдельным категориям граждан</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1290163,2</w:t>
            </w:r>
          </w:p>
        </w:tc>
        <w:tc>
          <w:tcPr>
            <w:tcW w:w="1144" w:type="dxa"/>
          </w:tcPr>
          <w:p w:rsidR="00F11EB0" w:rsidRDefault="00F11EB0">
            <w:pPr>
              <w:spacing w:after="1" w:line="220" w:lineRule="atLeast"/>
              <w:jc w:val="center"/>
            </w:pPr>
            <w:r>
              <w:rPr>
                <w:rFonts w:ascii="Calibri" w:hAnsi="Calibri" w:cs="Calibri"/>
              </w:rPr>
              <w:t>1299832,9</w:t>
            </w:r>
          </w:p>
        </w:tc>
        <w:tc>
          <w:tcPr>
            <w:tcW w:w="1144" w:type="dxa"/>
          </w:tcPr>
          <w:p w:rsidR="00F11EB0" w:rsidRDefault="00F11EB0">
            <w:pPr>
              <w:spacing w:after="1" w:line="220" w:lineRule="atLeast"/>
              <w:jc w:val="center"/>
            </w:pPr>
            <w:r>
              <w:rPr>
                <w:rFonts w:ascii="Calibri" w:hAnsi="Calibri" w:cs="Calibri"/>
              </w:rPr>
              <w:t>1311373,1</w:t>
            </w:r>
          </w:p>
        </w:tc>
        <w:tc>
          <w:tcPr>
            <w:tcW w:w="1144" w:type="dxa"/>
          </w:tcPr>
          <w:p w:rsidR="00F11EB0" w:rsidRDefault="00F11EB0">
            <w:pPr>
              <w:spacing w:after="1" w:line="220" w:lineRule="atLeast"/>
              <w:jc w:val="center"/>
            </w:pPr>
            <w:r>
              <w:rPr>
                <w:rFonts w:ascii="Calibri" w:hAnsi="Calibri" w:cs="Calibri"/>
              </w:rPr>
              <w:t>1311373,1</w:t>
            </w:r>
          </w:p>
        </w:tc>
        <w:tc>
          <w:tcPr>
            <w:tcW w:w="1264" w:type="dxa"/>
          </w:tcPr>
          <w:p w:rsidR="00F11EB0" w:rsidRDefault="00F11EB0">
            <w:pPr>
              <w:spacing w:after="1" w:line="220" w:lineRule="atLeast"/>
              <w:jc w:val="center"/>
            </w:pPr>
            <w:r>
              <w:rPr>
                <w:rFonts w:ascii="Calibri" w:hAnsi="Calibri" w:cs="Calibri"/>
              </w:rPr>
              <w:t>5212742,3</w:t>
            </w:r>
          </w:p>
        </w:tc>
        <w:tc>
          <w:tcPr>
            <w:tcW w:w="2494" w:type="dxa"/>
          </w:tcPr>
          <w:p w:rsidR="00F11EB0" w:rsidRDefault="00F11EB0">
            <w:pPr>
              <w:spacing w:after="1" w:line="220" w:lineRule="atLeast"/>
            </w:pPr>
          </w:p>
        </w:tc>
      </w:tr>
      <w:tr w:rsidR="00F11EB0">
        <w:tc>
          <w:tcPr>
            <w:tcW w:w="2551" w:type="dxa"/>
            <w:vMerge w:val="restart"/>
          </w:tcPr>
          <w:p w:rsidR="00F11EB0" w:rsidRDefault="00F11EB0">
            <w:pPr>
              <w:spacing w:after="1" w:line="220" w:lineRule="atLeast"/>
            </w:pPr>
            <w:r>
              <w:rPr>
                <w:rFonts w:ascii="Calibri" w:hAnsi="Calibri" w:cs="Calibri"/>
              </w:rPr>
              <w:lastRenderedPageBreak/>
              <w:t>4.1. Руководство и управление в сфере установленных функций органов государственной власти</w:t>
            </w:r>
          </w:p>
        </w:tc>
        <w:tc>
          <w:tcPr>
            <w:tcW w:w="694" w:type="dxa"/>
            <w:vMerge w:val="restart"/>
          </w:tcPr>
          <w:p w:rsidR="00F11EB0" w:rsidRDefault="00F11EB0">
            <w:pPr>
              <w:spacing w:after="1" w:line="220" w:lineRule="atLeast"/>
              <w:jc w:val="center"/>
            </w:pPr>
            <w:r>
              <w:rPr>
                <w:rFonts w:ascii="Calibri" w:hAnsi="Calibri" w:cs="Calibri"/>
              </w:rPr>
              <w:t>148</w:t>
            </w:r>
          </w:p>
        </w:tc>
        <w:tc>
          <w:tcPr>
            <w:tcW w:w="694" w:type="dxa"/>
            <w:vMerge w:val="restart"/>
          </w:tcPr>
          <w:p w:rsidR="00F11EB0" w:rsidRDefault="00F11EB0">
            <w:pPr>
              <w:spacing w:after="1" w:line="220" w:lineRule="atLeast"/>
              <w:jc w:val="center"/>
            </w:pPr>
            <w:r>
              <w:rPr>
                <w:rFonts w:ascii="Calibri" w:hAnsi="Calibri" w:cs="Calibri"/>
              </w:rPr>
              <w:t>148</w:t>
            </w:r>
          </w:p>
        </w:tc>
        <w:tc>
          <w:tcPr>
            <w:tcW w:w="634" w:type="dxa"/>
            <w:vMerge w:val="restart"/>
          </w:tcPr>
          <w:p w:rsidR="00F11EB0" w:rsidRDefault="00F11EB0">
            <w:pPr>
              <w:spacing w:after="1" w:line="220" w:lineRule="atLeast"/>
              <w:jc w:val="center"/>
            </w:pPr>
            <w:r>
              <w:rPr>
                <w:rFonts w:ascii="Calibri" w:hAnsi="Calibri" w:cs="Calibri"/>
              </w:rPr>
              <w:t>1006</w:t>
            </w:r>
          </w:p>
        </w:tc>
        <w:tc>
          <w:tcPr>
            <w:tcW w:w="1324" w:type="dxa"/>
            <w:vMerge w:val="restart"/>
          </w:tcPr>
          <w:p w:rsidR="00F11EB0" w:rsidRDefault="00F11EB0">
            <w:pPr>
              <w:spacing w:after="1" w:line="220" w:lineRule="atLeast"/>
              <w:jc w:val="center"/>
            </w:pPr>
            <w:r>
              <w:rPr>
                <w:rFonts w:ascii="Calibri" w:hAnsi="Calibri" w:cs="Calibri"/>
              </w:rPr>
              <w:t>0360021, 0360000210</w:t>
            </w:r>
          </w:p>
        </w:tc>
        <w:tc>
          <w:tcPr>
            <w:tcW w:w="1384" w:type="dxa"/>
          </w:tcPr>
          <w:p w:rsidR="00F11EB0" w:rsidRDefault="00F11EB0">
            <w:pPr>
              <w:spacing w:after="1" w:line="220" w:lineRule="atLeast"/>
              <w:jc w:val="center"/>
            </w:pPr>
            <w:r>
              <w:rPr>
                <w:rFonts w:ascii="Calibri" w:hAnsi="Calibri" w:cs="Calibri"/>
              </w:rPr>
              <w:t>121</w:t>
            </w:r>
          </w:p>
        </w:tc>
        <w:tc>
          <w:tcPr>
            <w:tcW w:w="1144" w:type="dxa"/>
            <w:vMerge w:val="restart"/>
          </w:tcPr>
          <w:p w:rsidR="00F11EB0" w:rsidRDefault="00F11EB0">
            <w:pPr>
              <w:spacing w:after="1" w:line="220" w:lineRule="atLeast"/>
              <w:jc w:val="center"/>
            </w:pPr>
          </w:p>
        </w:tc>
        <w:tc>
          <w:tcPr>
            <w:tcW w:w="1144" w:type="dxa"/>
            <w:vMerge w:val="restart"/>
          </w:tcPr>
          <w:p w:rsidR="00F11EB0" w:rsidRDefault="00F11EB0">
            <w:pPr>
              <w:spacing w:after="1" w:line="220" w:lineRule="atLeast"/>
              <w:jc w:val="center"/>
            </w:pPr>
            <w:r>
              <w:rPr>
                <w:rFonts w:ascii="Calibri" w:hAnsi="Calibri" w:cs="Calibri"/>
              </w:rPr>
              <w:t>100911,8</w:t>
            </w:r>
          </w:p>
        </w:tc>
        <w:tc>
          <w:tcPr>
            <w:tcW w:w="1144" w:type="dxa"/>
          </w:tcPr>
          <w:p w:rsidR="00F11EB0" w:rsidRDefault="00F11EB0">
            <w:pPr>
              <w:spacing w:after="1" w:line="220" w:lineRule="atLeast"/>
              <w:jc w:val="center"/>
            </w:pPr>
            <w:r>
              <w:rPr>
                <w:rFonts w:ascii="Calibri" w:hAnsi="Calibri" w:cs="Calibri"/>
              </w:rPr>
              <w:t>64608,1</w:t>
            </w:r>
          </w:p>
        </w:tc>
        <w:tc>
          <w:tcPr>
            <w:tcW w:w="1144" w:type="dxa"/>
          </w:tcPr>
          <w:p w:rsidR="00F11EB0" w:rsidRDefault="00F11EB0">
            <w:pPr>
              <w:spacing w:after="1" w:line="220" w:lineRule="atLeast"/>
              <w:jc w:val="center"/>
            </w:pPr>
            <w:r>
              <w:rPr>
                <w:rFonts w:ascii="Calibri" w:hAnsi="Calibri" w:cs="Calibri"/>
              </w:rPr>
              <w:t>62823,7</w:t>
            </w:r>
          </w:p>
        </w:tc>
        <w:tc>
          <w:tcPr>
            <w:tcW w:w="1144" w:type="dxa"/>
          </w:tcPr>
          <w:p w:rsidR="00F11EB0" w:rsidRDefault="00F11EB0">
            <w:pPr>
              <w:spacing w:after="1" w:line="220" w:lineRule="atLeast"/>
              <w:jc w:val="center"/>
            </w:pPr>
            <w:r>
              <w:rPr>
                <w:rFonts w:ascii="Calibri" w:hAnsi="Calibri" w:cs="Calibri"/>
              </w:rPr>
              <w:t>62823,7</w:t>
            </w:r>
          </w:p>
        </w:tc>
        <w:tc>
          <w:tcPr>
            <w:tcW w:w="1264" w:type="dxa"/>
          </w:tcPr>
          <w:p w:rsidR="00F11EB0" w:rsidRDefault="00F11EB0">
            <w:pPr>
              <w:spacing w:after="1" w:line="220" w:lineRule="atLeast"/>
              <w:jc w:val="center"/>
            </w:pPr>
            <w:r>
              <w:rPr>
                <w:rFonts w:ascii="Calibri" w:hAnsi="Calibri" w:cs="Calibri"/>
              </w:rPr>
              <w:t>291167,3</w:t>
            </w:r>
          </w:p>
        </w:tc>
        <w:tc>
          <w:tcPr>
            <w:tcW w:w="2494" w:type="dxa"/>
            <w:vMerge w:val="restart"/>
          </w:tcPr>
          <w:p w:rsidR="00F11EB0" w:rsidRDefault="00F11EB0">
            <w:pPr>
              <w:spacing w:after="1" w:line="220" w:lineRule="atLeast"/>
            </w:pPr>
            <w:r>
              <w:rPr>
                <w:rFonts w:ascii="Calibri" w:hAnsi="Calibri" w:cs="Calibri"/>
              </w:rPr>
              <w:t>обеспечение уровня удовлетворенности жителей края качеством предоставления государственных и муниципальных услуг в сфере социальной поддержки граждан - не менее 90% ежегодно; обеспечение расходов на неоплаченные, но выполненные обязательства в 2014 году по капитальному ремонту учреждений</w:t>
            </w:r>
          </w:p>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122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523,4</w:t>
            </w:r>
          </w:p>
        </w:tc>
        <w:tc>
          <w:tcPr>
            <w:tcW w:w="1144" w:type="dxa"/>
          </w:tcPr>
          <w:p w:rsidR="00F11EB0" w:rsidRDefault="00F11EB0">
            <w:pPr>
              <w:spacing w:after="1" w:line="220" w:lineRule="atLeast"/>
              <w:jc w:val="center"/>
            </w:pPr>
            <w:r>
              <w:rPr>
                <w:rFonts w:ascii="Calibri" w:hAnsi="Calibri" w:cs="Calibri"/>
              </w:rPr>
              <w:t>910,9</w:t>
            </w:r>
          </w:p>
        </w:tc>
        <w:tc>
          <w:tcPr>
            <w:tcW w:w="1144" w:type="dxa"/>
          </w:tcPr>
          <w:p w:rsidR="00F11EB0" w:rsidRDefault="00F11EB0">
            <w:pPr>
              <w:spacing w:after="1" w:line="220" w:lineRule="atLeast"/>
              <w:jc w:val="center"/>
            </w:pPr>
            <w:r>
              <w:rPr>
                <w:rFonts w:ascii="Calibri" w:hAnsi="Calibri" w:cs="Calibri"/>
              </w:rPr>
              <w:t>910,9</w:t>
            </w:r>
          </w:p>
        </w:tc>
        <w:tc>
          <w:tcPr>
            <w:tcW w:w="1264" w:type="dxa"/>
          </w:tcPr>
          <w:p w:rsidR="00F11EB0" w:rsidRDefault="00F11EB0">
            <w:pPr>
              <w:spacing w:after="1" w:line="220" w:lineRule="atLeast"/>
              <w:jc w:val="center"/>
            </w:pPr>
            <w:r>
              <w:rPr>
                <w:rFonts w:ascii="Calibri" w:hAnsi="Calibri" w:cs="Calibri"/>
              </w:rPr>
              <w:t>2345,2</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129</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19368,4</w:t>
            </w:r>
          </w:p>
        </w:tc>
        <w:tc>
          <w:tcPr>
            <w:tcW w:w="1144" w:type="dxa"/>
          </w:tcPr>
          <w:p w:rsidR="00F11EB0" w:rsidRDefault="00F11EB0">
            <w:pPr>
              <w:spacing w:after="1" w:line="220" w:lineRule="atLeast"/>
              <w:jc w:val="center"/>
            </w:pPr>
            <w:r>
              <w:rPr>
                <w:rFonts w:ascii="Calibri" w:hAnsi="Calibri" w:cs="Calibri"/>
              </w:rPr>
              <w:t>18834,0</w:t>
            </w:r>
          </w:p>
        </w:tc>
        <w:tc>
          <w:tcPr>
            <w:tcW w:w="1144" w:type="dxa"/>
          </w:tcPr>
          <w:p w:rsidR="00F11EB0" w:rsidRDefault="00F11EB0">
            <w:pPr>
              <w:spacing w:after="1" w:line="220" w:lineRule="atLeast"/>
              <w:jc w:val="center"/>
            </w:pPr>
            <w:r>
              <w:rPr>
                <w:rFonts w:ascii="Calibri" w:hAnsi="Calibri" w:cs="Calibri"/>
              </w:rPr>
              <w:t>18834,0</w:t>
            </w:r>
          </w:p>
        </w:tc>
        <w:tc>
          <w:tcPr>
            <w:tcW w:w="1264" w:type="dxa"/>
          </w:tcPr>
          <w:p w:rsidR="00F11EB0" w:rsidRDefault="00F11EB0">
            <w:pPr>
              <w:spacing w:after="1" w:line="220" w:lineRule="atLeast"/>
              <w:jc w:val="center"/>
            </w:pPr>
            <w:r>
              <w:rPr>
                <w:rFonts w:ascii="Calibri" w:hAnsi="Calibri" w:cs="Calibri"/>
              </w:rPr>
              <w:t>57036,4</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243</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2033,7</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2033,7</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244</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11640,7</w:t>
            </w:r>
          </w:p>
        </w:tc>
        <w:tc>
          <w:tcPr>
            <w:tcW w:w="1144" w:type="dxa"/>
          </w:tcPr>
          <w:p w:rsidR="00F11EB0" w:rsidRDefault="00F11EB0">
            <w:pPr>
              <w:spacing w:after="1" w:line="220" w:lineRule="atLeast"/>
              <w:jc w:val="center"/>
            </w:pPr>
            <w:r>
              <w:rPr>
                <w:rFonts w:ascii="Calibri" w:hAnsi="Calibri" w:cs="Calibri"/>
              </w:rPr>
              <w:t>14767,5</w:t>
            </w:r>
          </w:p>
        </w:tc>
        <w:tc>
          <w:tcPr>
            <w:tcW w:w="1144" w:type="dxa"/>
          </w:tcPr>
          <w:p w:rsidR="00F11EB0" w:rsidRDefault="00F11EB0">
            <w:pPr>
              <w:spacing w:after="1" w:line="220" w:lineRule="atLeast"/>
              <w:jc w:val="center"/>
            </w:pPr>
            <w:r>
              <w:rPr>
                <w:rFonts w:ascii="Calibri" w:hAnsi="Calibri" w:cs="Calibri"/>
              </w:rPr>
              <w:t>14767,5</w:t>
            </w:r>
          </w:p>
        </w:tc>
        <w:tc>
          <w:tcPr>
            <w:tcW w:w="1264" w:type="dxa"/>
          </w:tcPr>
          <w:p w:rsidR="00F11EB0" w:rsidRDefault="00F11EB0">
            <w:pPr>
              <w:spacing w:after="1" w:line="220" w:lineRule="atLeast"/>
              <w:jc w:val="center"/>
            </w:pPr>
            <w:r>
              <w:rPr>
                <w:rFonts w:ascii="Calibri" w:hAnsi="Calibri" w:cs="Calibri"/>
              </w:rPr>
              <w:t>41175,7</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321</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70,0</w:t>
            </w:r>
          </w:p>
        </w:tc>
        <w:tc>
          <w:tcPr>
            <w:tcW w:w="1144" w:type="dxa"/>
          </w:tcPr>
          <w:p w:rsidR="00F11EB0" w:rsidRDefault="00F11EB0">
            <w:pPr>
              <w:spacing w:after="1" w:line="220" w:lineRule="atLeast"/>
              <w:jc w:val="center"/>
            </w:pPr>
            <w:r>
              <w:rPr>
                <w:rFonts w:ascii="Calibri" w:hAnsi="Calibri" w:cs="Calibri"/>
              </w:rPr>
              <w:t>67,0</w:t>
            </w:r>
          </w:p>
        </w:tc>
        <w:tc>
          <w:tcPr>
            <w:tcW w:w="1144" w:type="dxa"/>
          </w:tcPr>
          <w:p w:rsidR="00F11EB0" w:rsidRDefault="00F11EB0">
            <w:pPr>
              <w:spacing w:after="1" w:line="220" w:lineRule="atLeast"/>
              <w:jc w:val="center"/>
            </w:pPr>
            <w:r>
              <w:rPr>
                <w:rFonts w:ascii="Calibri" w:hAnsi="Calibri" w:cs="Calibri"/>
              </w:rPr>
              <w:t>67,0</w:t>
            </w:r>
          </w:p>
        </w:tc>
        <w:tc>
          <w:tcPr>
            <w:tcW w:w="1264" w:type="dxa"/>
          </w:tcPr>
          <w:p w:rsidR="00F11EB0" w:rsidRDefault="00F11EB0">
            <w:pPr>
              <w:spacing w:after="1" w:line="220" w:lineRule="atLeast"/>
              <w:jc w:val="center"/>
            </w:pPr>
            <w:r>
              <w:rPr>
                <w:rFonts w:ascii="Calibri" w:hAnsi="Calibri" w:cs="Calibri"/>
              </w:rPr>
              <w:t>204,0</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831</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55,0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55,0</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852</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10,0</w:t>
            </w:r>
          </w:p>
        </w:tc>
        <w:tc>
          <w:tcPr>
            <w:tcW w:w="1144" w:type="dxa"/>
          </w:tcPr>
          <w:p w:rsidR="00F11EB0" w:rsidRDefault="00F11EB0">
            <w:pPr>
              <w:spacing w:after="1" w:line="220" w:lineRule="atLeast"/>
              <w:jc w:val="center"/>
            </w:pPr>
            <w:r>
              <w:rPr>
                <w:rFonts w:ascii="Calibri" w:hAnsi="Calibri" w:cs="Calibri"/>
              </w:rPr>
              <w:t>10,0</w:t>
            </w:r>
          </w:p>
        </w:tc>
        <w:tc>
          <w:tcPr>
            <w:tcW w:w="1144" w:type="dxa"/>
          </w:tcPr>
          <w:p w:rsidR="00F11EB0" w:rsidRDefault="00F11EB0">
            <w:pPr>
              <w:spacing w:after="1" w:line="220" w:lineRule="atLeast"/>
              <w:jc w:val="center"/>
            </w:pPr>
            <w:r>
              <w:rPr>
                <w:rFonts w:ascii="Calibri" w:hAnsi="Calibri" w:cs="Calibri"/>
              </w:rPr>
              <w:t>10,0</w:t>
            </w:r>
          </w:p>
        </w:tc>
        <w:tc>
          <w:tcPr>
            <w:tcW w:w="1264" w:type="dxa"/>
          </w:tcPr>
          <w:p w:rsidR="00F11EB0" w:rsidRDefault="00F11EB0">
            <w:pPr>
              <w:spacing w:after="1" w:line="220" w:lineRule="atLeast"/>
              <w:jc w:val="center"/>
            </w:pPr>
            <w:r>
              <w:rPr>
                <w:rFonts w:ascii="Calibri" w:hAnsi="Calibri" w:cs="Calibri"/>
              </w:rPr>
              <w:t>30,0</w:t>
            </w:r>
          </w:p>
        </w:tc>
        <w:tc>
          <w:tcPr>
            <w:tcW w:w="2494" w:type="dxa"/>
            <w:vMerge/>
          </w:tcPr>
          <w:p w:rsidR="00F11EB0" w:rsidRDefault="00F11EB0"/>
        </w:tc>
      </w:tr>
      <w:tr w:rsidR="00F11EB0">
        <w:tc>
          <w:tcPr>
            <w:tcW w:w="2551"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1324" w:type="dxa"/>
            <w:vMerge/>
          </w:tcPr>
          <w:p w:rsidR="00F11EB0" w:rsidRDefault="00F11EB0"/>
        </w:tc>
        <w:tc>
          <w:tcPr>
            <w:tcW w:w="1384" w:type="dxa"/>
          </w:tcPr>
          <w:p w:rsidR="00F11EB0" w:rsidRDefault="00F11EB0">
            <w:pPr>
              <w:spacing w:after="1" w:line="220" w:lineRule="atLeast"/>
              <w:jc w:val="center"/>
            </w:pPr>
            <w:r>
              <w:rPr>
                <w:rFonts w:ascii="Calibri" w:hAnsi="Calibri" w:cs="Calibri"/>
              </w:rPr>
              <w:t>853</w:t>
            </w:r>
          </w:p>
        </w:tc>
        <w:tc>
          <w:tcPr>
            <w:tcW w:w="1144" w:type="dxa"/>
            <w:vMerge/>
          </w:tcPr>
          <w:p w:rsidR="00F11EB0" w:rsidRDefault="00F11EB0"/>
        </w:tc>
        <w:tc>
          <w:tcPr>
            <w:tcW w:w="1144" w:type="dxa"/>
            <w:vMerge/>
          </w:tcPr>
          <w:p w:rsidR="00F11EB0" w:rsidRDefault="00F11EB0"/>
        </w:tc>
        <w:tc>
          <w:tcPr>
            <w:tcW w:w="1144" w:type="dxa"/>
          </w:tcPr>
          <w:p w:rsidR="00F11EB0" w:rsidRDefault="00F11EB0">
            <w:pPr>
              <w:spacing w:after="1" w:line="220" w:lineRule="atLeast"/>
              <w:jc w:val="center"/>
            </w:pPr>
            <w:r>
              <w:rPr>
                <w:rFonts w:ascii="Calibri" w:hAnsi="Calibri" w:cs="Calibri"/>
              </w:rPr>
              <w:t>60,0</w:t>
            </w:r>
          </w:p>
        </w:tc>
        <w:tc>
          <w:tcPr>
            <w:tcW w:w="1144" w:type="dxa"/>
          </w:tcPr>
          <w:p w:rsidR="00F11EB0" w:rsidRDefault="00F11EB0">
            <w:pPr>
              <w:spacing w:after="1" w:line="220" w:lineRule="atLeast"/>
              <w:jc w:val="center"/>
            </w:pPr>
            <w:r>
              <w:rPr>
                <w:rFonts w:ascii="Calibri" w:hAnsi="Calibri" w:cs="Calibri"/>
              </w:rPr>
              <w:t>70,0</w:t>
            </w:r>
          </w:p>
        </w:tc>
        <w:tc>
          <w:tcPr>
            <w:tcW w:w="1144" w:type="dxa"/>
          </w:tcPr>
          <w:p w:rsidR="00F11EB0" w:rsidRDefault="00F11EB0">
            <w:pPr>
              <w:spacing w:after="1" w:line="220" w:lineRule="atLeast"/>
              <w:jc w:val="center"/>
            </w:pPr>
            <w:r>
              <w:rPr>
                <w:rFonts w:ascii="Calibri" w:hAnsi="Calibri" w:cs="Calibri"/>
              </w:rPr>
              <w:t>70,0</w:t>
            </w:r>
          </w:p>
        </w:tc>
        <w:tc>
          <w:tcPr>
            <w:tcW w:w="1264" w:type="dxa"/>
          </w:tcPr>
          <w:p w:rsidR="00F11EB0" w:rsidRDefault="00F11EB0">
            <w:pPr>
              <w:spacing w:after="1" w:line="220" w:lineRule="atLeast"/>
              <w:jc w:val="center"/>
            </w:pPr>
            <w:r>
              <w:rPr>
                <w:rFonts w:ascii="Calibri" w:hAnsi="Calibri" w:cs="Calibri"/>
              </w:rPr>
              <w:t>200,0</w:t>
            </w:r>
          </w:p>
        </w:tc>
        <w:tc>
          <w:tcPr>
            <w:tcW w:w="2494" w:type="dxa"/>
            <w:vMerge/>
          </w:tcPr>
          <w:p w:rsidR="00F11EB0" w:rsidRDefault="00F11EB0"/>
        </w:tc>
      </w:tr>
      <w:tr w:rsidR="00F11EB0">
        <w:tc>
          <w:tcPr>
            <w:tcW w:w="2551" w:type="dxa"/>
          </w:tcPr>
          <w:p w:rsidR="00F11EB0" w:rsidRDefault="00F11EB0">
            <w:pPr>
              <w:spacing w:after="1" w:line="220" w:lineRule="atLeast"/>
            </w:pPr>
            <w:r>
              <w:rPr>
                <w:rFonts w:ascii="Calibri" w:hAnsi="Calibri" w:cs="Calibri"/>
              </w:rPr>
              <w:t xml:space="preserve">4.2.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w:t>
            </w:r>
            <w:hyperlink r:id="rId689" w:history="1">
              <w:r>
                <w:rPr>
                  <w:rFonts w:ascii="Calibri" w:hAnsi="Calibri" w:cs="Calibri"/>
                  <w:color w:val="0000FF"/>
                </w:rPr>
                <w:t>Законом</w:t>
              </w:r>
            </w:hyperlink>
            <w:r>
              <w:rPr>
                <w:rFonts w:ascii="Calibri" w:hAnsi="Calibri" w:cs="Calibri"/>
              </w:rP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w:t>
            </w:r>
            <w:r>
              <w:rPr>
                <w:rFonts w:ascii="Calibri" w:hAnsi="Calibri" w:cs="Calibri"/>
              </w:rPr>
              <w:lastRenderedPageBreak/>
              <w:t>социальной поддержки и социального обслуживания населения")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0367513, 0360075130</w:t>
            </w:r>
          </w:p>
        </w:tc>
        <w:tc>
          <w:tcPr>
            <w:tcW w:w="1384" w:type="dxa"/>
          </w:tcPr>
          <w:p w:rsidR="00F11EB0" w:rsidRDefault="00F11EB0">
            <w:pPr>
              <w:spacing w:after="1" w:line="220" w:lineRule="atLeast"/>
              <w:jc w:val="center"/>
            </w:pPr>
            <w:r>
              <w:rPr>
                <w:rFonts w:ascii="Calibri" w:hAnsi="Calibri" w:cs="Calibri"/>
              </w:rPr>
              <w:t>530</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1178209,8</w:t>
            </w:r>
          </w:p>
        </w:tc>
        <w:tc>
          <w:tcPr>
            <w:tcW w:w="1144" w:type="dxa"/>
          </w:tcPr>
          <w:p w:rsidR="00F11EB0" w:rsidRDefault="00F11EB0">
            <w:pPr>
              <w:spacing w:after="1" w:line="220" w:lineRule="atLeast"/>
              <w:jc w:val="center"/>
            </w:pPr>
            <w:r>
              <w:rPr>
                <w:rFonts w:ascii="Calibri" w:hAnsi="Calibri" w:cs="Calibri"/>
              </w:rPr>
              <w:t>1190422,0</w:t>
            </w:r>
          </w:p>
        </w:tc>
        <w:tc>
          <w:tcPr>
            <w:tcW w:w="1144" w:type="dxa"/>
          </w:tcPr>
          <w:p w:rsidR="00F11EB0" w:rsidRDefault="00F11EB0">
            <w:pPr>
              <w:spacing w:after="1" w:line="220" w:lineRule="atLeast"/>
              <w:jc w:val="center"/>
            </w:pPr>
            <w:r>
              <w:rPr>
                <w:rFonts w:ascii="Calibri" w:hAnsi="Calibri" w:cs="Calibri"/>
              </w:rPr>
              <w:t>1202848,4</w:t>
            </w:r>
          </w:p>
        </w:tc>
        <w:tc>
          <w:tcPr>
            <w:tcW w:w="1144" w:type="dxa"/>
          </w:tcPr>
          <w:p w:rsidR="00F11EB0" w:rsidRDefault="00F11EB0">
            <w:pPr>
              <w:spacing w:after="1" w:line="220" w:lineRule="atLeast"/>
              <w:jc w:val="center"/>
            </w:pPr>
            <w:r>
              <w:rPr>
                <w:rFonts w:ascii="Calibri" w:hAnsi="Calibri" w:cs="Calibri"/>
              </w:rPr>
              <w:t>1202848,4</w:t>
            </w:r>
          </w:p>
        </w:tc>
        <w:tc>
          <w:tcPr>
            <w:tcW w:w="1264" w:type="dxa"/>
          </w:tcPr>
          <w:p w:rsidR="00F11EB0" w:rsidRDefault="00F11EB0">
            <w:pPr>
              <w:spacing w:after="1" w:line="220" w:lineRule="atLeast"/>
              <w:jc w:val="center"/>
            </w:pPr>
            <w:r>
              <w:rPr>
                <w:rFonts w:ascii="Calibri" w:hAnsi="Calibri" w:cs="Calibri"/>
              </w:rPr>
              <w:t>4774328,6</w:t>
            </w:r>
          </w:p>
        </w:tc>
        <w:tc>
          <w:tcPr>
            <w:tcW w:w="2494" w:type="dxa"/>
          </w:tcPr>
          <w:p w:rsidR="00F11EB0" w:rsidRDefault="00F11EB0">
            <w:pPr>
              <w:spacing w:after="1" w:line="220" w:lineRule="atLeast"/>
            </w:pPr>
            <w:r>
              <w:rPr>
                <w:rFonts w:ascii="Calibri" w:hAnsi="Calibri" w:cs="Calibri"/>
              </w:rPr>
              <w:t>исполнение расходных обязательств по социальной поддержке 1072,5 тыс. граждан ежегодно</w:t>
            </w:r>
          </w:p>
        </w:tc>
      </w:tr>
      <w:tr w:rsidR="00F11EB0">
        <w:tc>
          <w:tcPr>
            <w:tcW w:w="2551" w:type="dxa"/>
          </w:tcPr>
          <w:p w:rsidR="00F11EB0" w:rsidRDefault="00F11EB0">
            <w:pPr>
              <w:spacing w:after="1" w:line="220" w:lineRule="atLeast"/>
            </w:pPr>
            <w:r>
              <w:rPr>
                <w:rFonts w:ascii="Calibri" w:hAnsi="Calibri" w:cs="Calibri"/>
              </w:rPr>
              <w:lastRenderedPageBreak/>
              <w:t>4.3. Приобретение компьютерной техники и оргтехники для органов социальной защиты населения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0367613, 0360076130</w:t>
            </w:r>
          </w:p>
        </w:tc>
        <w:tc>
          <w:tcPr>
            <w:tcW w:w="138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421,6</w:t>
            </w:r>
          </w:p>
        </w:tc>
        <w:tc>
          <w:tcPr>
            <w:tcW w:w="1144" w:type="dxa"/>
          </w:tcPr>
          <w:p w:rsidR="00F11EB0" w:rsidRDefault="00F11EB0">
            <w:pPr>
              <w:spacing w:after="1" w:line="220" w:lineRule="atLeast"/>
              <w:jc w:val="center"/>
            </w:pPr>
            <w:r>
              <w:rPr>
                <w:rFonts w:ascii="Calibri" w:hAnsi="Calibri" w:cs="Calibri"/>
              </w:rPr>
              <w:t>421,6</w:t>
            </w:r>
          </w:p>
        </w:tc>
        <w:tc>
          <w:tcPr>
            <w:tcW w:w="1144" w:type="dxa"/>
          </w:tcPr>
          <w:p w:rsidR="00F11EB0" w:rsidRDefault="00F11EB0">
            <w:pPr>
              <w:spacing w:after="1" w:line="220" w:lineRule="atLeast"/>
              <w:jc w:val="center"/>
            </w:pPr>
            <w:r>
              <w:rPr>
                <w:rFonts w:ascii="Calibri" w:hAnsi="Calibri" w:cs="Calibri"/>
              </w:rPr>
              <w:t>421,6</w:t>
            </w:r>
          </w:p>
        </w:tc>
        <w:tc>
          <w:tcPr>
            <w:tcW w:w="1144" w:type="dxa"/>
          </w:tcPr>
          <w:p w:rsidR="00F11EB0" w:rsidRDefault="00F11EB0">
            <w:pPr>
              <w:spacing w:after="1" w:line="220" w:lineRule="atLeast"/>
              <w:jc w:val="center"/>
            </w:pPr>
            <w:r>
              <w:rPr>
                <w:rFonts w:ascii="Calibri" w:hAnsi="Calibri" w:cs="Calibri"/>
              </w:rPr>
              <w:t>421,6</w:t>
            </w:r>
          </w:p>
        </w:tc>
        <w:tc>
          <w:tcPr>
            <w:tcW w:w="1264" w:type="dxa"/>
          </w:tcPr>
          <w:p w:rsidR="00F11EB0" w:rsidRDefault="00F11EB0">
            <w:pPr>
              <w:spacing w:after="1" w:line="220" w:lineRule="atLeast"/>
              <w:jc w:val="center"/>
            </w:pPr>
            <w:r>
              <w:rPr>
                <w:rFonts w:ascii="Calibri" w:hAnsi="Calibri" w:cs="Calibri"/>
              </w:rPr>
              <w:t>1686,4</w:t>
            </w:r>
          </w:p>
        </w:tc>
        <w:tc>
          <w:tcPr>
            <w:tcW w:w="2494" w:type="dxa"/>
          </w:tcPr>
          <w:p w:rsidR="00F11EB0" w:rsidRDefault="00F11EB0">
            <w:pPr>
              <w:spacing w:after="1" w:line="220" w:lineRule="atLeast"/>
            </w:pPr>
            <w:r>
              <w:rPr>
                <w:rFonts w:ascii="Calibri" w:hAnsi="Calibri" w:cs="Calibri"/>
              </w:rPr>
              <w:t>замена компьютерной и оргтехники: приобретение не менее 30 компьютеров ежегодно</w:t>
            </w:r>
          </w:p>
        </w:tc>
      </w:tr>
      <w:tr w:rsidR="00F11EB0">
        <w:tc>
          <w:tcPr>
            <w:tcW w:w="2551" w:type="dxa"/>
          </w:tcPr>
          <w:p w:rsidR="00F11EB0" w:rsidRDefault="00F11EB0">
            <w:pPr>
              <w:spacing w:after="1" w:line="220" w:lineRule="atLeast"/>
            </w:pPr>
            <w:r>
              <w:rPr>
                <w:rFonts w:ascii="Calibri" w:hAnsi="Calibri" w:cs="Calibri"/>
              </w:rPr>
              <w:t>4.4. Реализация проекта создания системы защиты персональных данных, обрабатываемых в органах социальной защиты населения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0367615</w:t>
            </w:r>
          </w:p>
        </w:tc>
        <w:tc>
          <w:tcPr>
            <w:tcW w:w="138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r>
              <w:rPr>
                <w:rFonts w:ascii="Calibri" w:hAnsi="Calibri" w:cs="Calibri"/>
              </w:rPr>
              <w:t>0,0</w:t>
            </w: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4.5. Расходы на приобретение права на использование программного обеспечения СУБД Cache, Ensemble</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1324" w:type="dxa"/>
          </w:tcPr>
          <w:p w:rsidR="00F11EB0" w:rsidRDefault="00F11EB0">
            <w:pPr>
              <w:spacing w:after="1" w:line="220" w:lineRule="atLeast"/>
              <w:jc w:val="center"/>
            </w:pPr>
            <w:r>
              <w:rPr>
                <w:rFonts w:ascii="Calibri" w:hAnsi="Calibri" w:cs="Calibri"/>
              </w:rPr>
              <w:t>0367614, 0360076140</w:t>
            </w:r>
          </w:p>
        </w:tc>
        <w:tc>
          <w:tcPr>
            <w:tcW w:w="1384" w:type="dxa"/>
          </w:tcPr>
          <w:p w:rsidR="00F11EB0" w:rsidRDefault="00F11EB0">
            <w:pPr>
              <w:spacing w:after="1" w:line="220" w:lineRule="atLeast"/>
              <w:jc w:val="center"/>
            </w:pPr>
            <w:r>
              <w:rPr>
                <w:rFonts w:ascii="Calibri" w:hAnsi="Calibri" w:cs="Calibri"/>
              </w:rPr>
              <w:t>244</w:t>
            </w: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10620,0</w:t>
            </w:r>
          </w:p>
        </w:tc>
        <w:tc>
          <w:tcPr>
            <w:tcW w:w="1144" w:type="dxa"/>
          </w:tcPr>
          <w:p w:rsidR="00F11EB0" w:rsidRDefault="00F11EB0">
            <w:pPr>
              <w:spacing w:after="1" w:line="220" w:lineRule="atLeast"/>
              <w:jc w:val="center"/>
            </w:pPr>
            <w:r>
              <w:rPr>
                <w:rFonts w:ascii="Calibri" w:hAnsi="Calibri" w:cs="Calibri"/>
              </w:rPr>
              <w:t>10620,0</w:t>
            </w:r>
          </w:p>
        </w:tc>
        <w:tc>
          <w:tcPr>
            <w:tcW w:w="1144" w:type="dxa"/>
          </w:tcPr>
          <w:p w:rsidR="00F11EB0" w:rsidRDefault="00F11EB0">
            <w:pPr>
              <w:spacing w:after="1" w:line="220" w:lineRule="atLeast"/>
              <w:jc w:val="center"/>
            </w:pPr>
            <w:r>
              <w:rPr>
                <w:rFonts w:ascii="Calibri" w:hAnsi="Calibri" w:cs="Calibri"/>
              </w:rPr>
              <w:t>10620,0</w:t>
            </w:r>
          </w:p>
        </w:tc>
        <w:tc>
          <w:tcPr>
            <w:tcW w:w="1144" w:type="dxa"/>
          </w:tcPr>
          <w:p w:rsidR="00F11EB0" w:rsidRDefault="00F11EB0">
            <w:pPr>
              <w:spacing w:after="1" w:line="220" w:lineRule="atLeast"/>
              <w:jc w:val="center"/>
            </w:pPr>
            <w:r>
              <w:rPr>
                <w:rFonts w:ascii="Calibri" w:hAnsi="Calibri" w:cs="Calibri"/>
              </w:rPr>
              <w:t>10620,0</w:t>
            </w:r>
          </w:p>
        </w:tc>
        <w:tc>
          <w:tcPr>
            <w:tcW w:w="1264" w:type="dxa"/>
          </w:tcPr>
          <w:p w:rsidR="00F11EB0" w:rsidRDefault="00F11EB0">
            <w:pPr>
              <w:spacing w:after="1" w:line="220" w:lineRule="atLeast"/>
              <w:jc w:val="center"/>
            </w:pPr>
            <w:r>
              <w:rPr>
                <w:rFonts w:ascii="Calibri" w:hAnsi="Calibri" w:cs="Calibri"/>
              </w:rPr>
              <w:t>42480,0</w:t>
            </w:r>
          </w:p>
        </w:tc>
        <w:tc>
          <w:tcPr>
            <w:tcW w:w="2494" w:type="dxa"/>
          </w:tcPr>
          <w:p w:rsidR="00F11EB0" w:rsidRDefault="00F11EB0">
            <w:pPr>
              <w:spacing w:after="1" w:line="220" w:lineRule="atLeast"/>
            </w:pPr>
            <w:r>
              <w:rPr>
                <w:rFonts w:ascii="Calibri" w:hAnsi="Calibri" w:cs="Calibri"/>
              </w:rPr>
              <w:t>приобретение права на использование программного обеспечения СУБД Cache, Ensemble на 2026 рабочих мест ежегодно</w:t>
            </w:r>
          </w:p>
        </w:tc>
      </w:tr>
      <w:tr w:rsidR="00F11EB0">
        <w:tc>
          <w:tcPr>
            <w:tcW w:w="2551" w:type="dxa"/>
          </w:tcPr>
          <w:p w:rsidR="00F11EB0" w:rsidRDefault="00F11EB0">
            <w:pPr>
              <w:spacing w:after="1" w:line="220" w:lineRule="atLeast"/>
            </w:pPr>
            <w:r>
              <w:rPr>
                <w:rFonts w:ascii="Calibri" w:hAnsi="Calibri" w:cs="Calibri"/>
              </w:rPr>
              <w:t>В том числе:</w:t>
            </w:r>
          </w:p>
        </w:tc>
        <w:tc>
          <w:tcPr>
            <w:tcW w:w="694" w:type="dxa"/>
          </w:tcPr>
          <w:p w:rsidR="00F11EB0" w:rsidRDefault="00F11EB0">
            <w:pPr>
              <w:spacing w:after="1" w:line="220" w:lineRule="atLeast"/>
              <w:jc w:val="center"/>
            </w:pP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144" w:type="dxa"/>
          </w:tcPr>
          <w:p w:rsidR="00F11EB0" w:rsidRDefault="00F11EB0">
            <w:pPr>
              <w:spacing w:after="1" w:line="220" w:lineRule="atLeast"/>
              <w:jc w:val="center"/>
            </w:pPr>
          </w:p>
        </w:tc>
        <w:tc>
          <w:tcPr>
            <w:tcW w:w="1264" w:type="dxa"/>
          </w:tcPr>
          <w:p w:rsidR="00F11EB0" w:rsidRDefault="00F11EB0">
            <w:pPr>
              <w:spacing w:after="1" w:line="220" w:lineRule="atLeast"/>
              <w:jc w:val="center"/>
            </w:pP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5987638,1</w:t>
            </w:r>
          </w:p>
        </w:tc>
        <w:tc>
          <w:tcPr>
            <w:tcW w:w="1144" w:type="dxa"/>
          </w:tcPr>
          <w:p w:rsidR="00F11EB0" w:rsidRDefault="00F11EB0">
            <w:pPr>
              <w:spacing w:after="1" w:line="220" w:lineRule="atLeast"/>
              <w:jc w:val="center"/>
            </w:pPr>
            <w:r>
              <w:rPr>
                <w:rFonts w:ascii="Calibri" w:hAnsi="Calibri" w:cs="Calibri"/>
              </w:rPr>
              <w:t>7625166,0</w:t>
            </w:r>
          </w:p>
        </w:tc>
        <w:tc>
          <w:tcPr>
            <w:tcW w:w="1144" w:type="dxa"/>
          </w:tcPr>
          <w:p w:rsidR="00F11EB0" w:rsidRDefault="00F11EB0">
            <w:pPr>
              <w:spacing w:after="1" w:line="220" w:lineRule="atLeast"/>
              <w:jc w:val="center"/>
            </w:pPr>
            <w:r>
              <w:rPr>
                <w:rFonts w:ascii="Calibri" w:hAnsi="Calibri" w:cs="Calibri"/>
              </w:rPr>
              <w:t>7659524,0</w:t>
            </w:r>
          </w:p>
        </w:tc>
        <w:tc>
          <w:tcPr>
            <w:tcW w:w="1144" w:type="dxa"/>
          </w:tcPr>
          <w:p w:rsidR="00F11EB0" w:rsidRDefault="00F11EB0">
            <w:pPr>
              <w:spacing w:after="1" w:line="220" w:lineRule="atLeast"/>
              <w:jc w:val="center"/>
            </w:pPr>
            <w:r>
              <w:rPr>
                <w:rFonts w:ascii="Calibri" w:hAnsi="Calibri" w:cs="Calibri"/>
              </w:rPr>
              <w:t>7659435,4</w:t>
            </w:r>
          </w:p>
        </w:tc>
        <w:tc>
          <w:tcPr>
            <w:tcW w:w="1144" w:type="dxa"/>
          </w:tcPr>
          <w:p w:rsidR="00F11EB0" w:rsidRDefault="00F11EB0">
            <w:pPr>
              <w:spacing w:after="1" w:line="220" w:lineRule="atLeast"/>
              <w:jc w:val="center"/>
            </w:pPr>
            <w:r>
              <w:rPr>
                <w:rFonts w:ascii="Calibri" w:hAnsi="Calibri" w:cs="Calibri"/>
              </w:rPr>
              <w:t>7658616,9</w:t>
            </w:r>
          </w:p>
        </w:tc>
        <w:tc>
          <w:tcPr>
            <w:tcW w:w="1264" w:type="dxa"/>
          </w:tcPr>
          <w:p w:rsidR="00F11EB0" w:rsidRDefault="00F11EB0">
            <w:pPr>
              <w:spacing w:after="1" w:line="220" w:lineRule="atLeast"/>
              <w:jc w:val="center"/>
            </w:pPr>
            <w:r>
              <w:rPr>
                <w:rFonts w:ascii="Calibri" w:hAnsi="Calibri" w:cs="Calibri"/>
              </w:rPr>
              <w:t>36590380,4</w:t>
            </w: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Министерство строительства и жилищно-коммунального хозяйства Красноярского края</w:t>
            </w:r>
          </w:p>
        </w:tc>
        <w:tc>
          <w:tcPr>
            <w:tcW w:w="694" w:type="dxa"/>
          </w:tcPr>
          <w:p w:rsidR="00F11EB0" w:rsidRDefault="00F11EB0">
            <w:pPr>
              <w:spacing w:after="1" w:line="220" w:lineRule="atLeast"/>
              <w:jc w:val="center"/>
            </w:pPr>
            <w:r>
              <w:rPr>
                <w:rFonts w:ascii="Calibri" w:hAnsi="Calibri" w:cs="Calibri"/>
              </w:rPr>
              <w:t>130</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36877,5</w:t>
            </w:r>
          </w:p>
        </w:tc>
        <w:tc>
          <w:tcPr>
            <w:tcW w:w="1144" w:type="dxa"/>
          </w:tcPr>
          <w:p w:rsidR="00F11EB0" w:rsidRDefault="00F11EB0">
            <w:pPr>
              <w:spacing w:after="1" w:line="220" w:lineRule="atLeast"/>
              <w:jc w:val="center"/>
            </w:pPr>
            <w:r>
              <w:rPr>
                <w:rFonts w:ascii="Calibri" w:hAnsi="Calibri" w:cs="Calibri"/>
              </w:rPr>
              <w:t>5517,0</w:t>
            </w:r>
          </w:p>
        </w:tc>
        <w:tc>
          <w:tcPr>
            <w:tcW w:w="1144" w:type="dxa"/>
          </w:tcPr>
          <w:p w:rsidR="00F11EB0" w:rsidRDefault="00F11EB0">
            <w:pPr>
              <w:spacing w:after="1" w:line="220" w:lineRule="atLeast"/>
              <w:jc w:val="center"/>
            </w:pPr>
            <w:r>
              <w:rPr>
                <w:rFonts w:ascii="Calibri" w:hAnsi="Calibri" w:cs="Calibri"/>
              </w:rPr>
              <w:t>17130,8</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145498,0</w:t>
            </w:r>
          </w:p>
        </w:tc>
        <w:tc>
          <w:tcPr>
            <w:tcW w:w="1264" w:type="dxa"/>
          </w:tcPr>
          <w:p w:rsidR="00F11EB0" w:rsidRDefault="00F11EB0">
            <w:pPr>
              <w:spacing w:after="1" w:line="220" w:lineRule="atLeast"/>
              <w:jc w:val="center"/>
            </w:pPr>
            <w:r>
              <w:rPr>
                <w:rFonts w:ascii="Calibri" w:hAnsi="Calibri" w:cs="Calibri"/>
              </w:rPr>
              <w:t>205023,3</w:t>
            </w:r>
          </w:p>
        </w:tc>
        <w:tc>
          <w:tcPr>
            <w:tcW w:w="2494" w:type="dxa"/>
          </w:tcPr>
          <w:p w:rsidR="00F11EB0" w:rsidRDefault="00F11EB0">
            <w:pPr>
              <w:spacing w:after="1" w:line="220" w:lineRule="atLeast"/>
            </w:pPr>
          </w:p>
        </w:tc>
      </w:tr>
      <w:tr w:rsidR="00F11EB0">
        <w:tc>
          <w:tcPr>
            <w:tcW w:w="2551" w:type="dxa"/>
          </w:tcPr>
          <w:p w:rsidR="00F11EB0" w:rsidRDefault="00F11EB0">
            <w:pPr>
              <w:spacing w:after="1" w:line="220" w:lineRule="atLeast"/>
            </w:pPr>
            <w:r>
              <w:rPr>
                <w:rFonts w:ascii="Calibri" w:hAnsi="Calibri" w:cs="Calibri"/>
              </w:rPr>
              <w:t>Министерство образования Красноярского края</w:t>
            </w:r>
          </w:p>
        </w:tc>
        <w:tc>
          <w:tcPr>
            <w:tcW w:w="694" w:type="dxa"/>
          </w:tcPr>
          <w:p w:rsidR="00F11EB0" w:rsidRDefault="00F11EB0">
            <w:pPr>
              <w:spacing w:after="1" w:line="220" w:lineRule="atLeast"/>
              <w:jc w:val="center"/>
            </w:pPr>
            <w:r>
              <w:rPr>
                <w:rFonts w:ascii="Calibri" w:hAnsi="Calibri" w:cs="Calibri"/>
              </w:rPr>
              <w:t>075</w:t>
            </w:r>
          </w:p>
        </w:tc>
        <w:tc>
          <w:tcPr>
            <w:tcW w:w="694" w:type="dxa"/>
          </w:tcPr>
          <w:p w:rsidR="00F11EB0" w:rsidRDefault="00F11EB0">
            <w:pPr>
              <w:spacing w:after="1" w:line="220" w:lineRule="atLeast"/>
              <w:jc w:val="center"/>
            </w:pPr>
          </w:p>
        </w:tc>
        <w:tc>
          <w:tcPr>
            <w:tcW w:w="634" w:type="dxa"/>
          </w:tcPr>
          <w:p w:rsidR="00F11EB0" w:rsidRDefault="00F11EB0">
            <w:pPr>
              <w:spacing w:after="1" w:line="220" w:lineRule="atLeast"/>
              <w:jc w:val="center"/>
            </w:pPr>
          </w:p>
        </w:tc>
        <w:tc>
          <w:tcPr>
            <w:tcW w:w="1324" w:type="dxa"/>
          </w:tcPr>
          <w:p w:rsidR="00F11EB0" w:rsidRDefault="00F11EB0">
            <w:pPr>
              <w:spacing w:after="1" w:line="220" w:lineRule="atLeast"/>
              <w:jc w:val="center"/>
            </w:pPr>
          </w:p>
        </w:tc>
        <w:tc>
          <w:tcPr>
            <w:tcW w:w="1384" w:type="dxa"/>
          </w:tcPr>
          <w:p w:rsidR="00F11EB0" w:rsidRDefault="00F11EB0">
            <w:pPr>
              <w:spacing w:after="1" w:line="220" w:lineRule="atLeast"/>
              <w:jc w:val="center"/>
            </w:pPr>
          </w:p>
        </w:tc>
        <w:tc>
          <w:tcPr>
            <w:tcW w:w="1144" w:type="dxa"/>
          </w:tcPr>
          <w:p w:rsidR="00F11EB0" w:rsidRDefault="00F11EB0">
            <w:pPr>
              <w:spacing w:after="1" w:line="220" w:lineRule="atLeast"/>
              <w:jc w:val="center"/>
            </w:pPr>
            <w:r>
              <w:rPr>
                <w:rFonts w:ascii="Calibri" w:hAnsi="Calibri" w:cs="Calibri"/>
              </w:rPr>
              <w:t>979,2</w:t>
            </w:r>
          </w:p>
        </w:tc>
        <w:tc>
          <w:tcPr>
            <w:tcW w:w="1144" w:type="dxa"/>
          </w:tcPr>
          <w:p w:rsidR="00F11EB0" w:rsidRDefault="00F11EB0">
            <w:pPr>
              <w:spacing w:after="1" w:line="220" w:lineRule="atLeast"/>
              <w:jc w:val="center"/>
            </w:pPr>
            <w:r>
              <w:rPr>
                <w:rFonts w:ascii="Calibri" w:hAnsi="Calibri" w:cs="Calibri"/>
              </w:rPr>
              <w:t>1482,4</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144" w:type="dxa"/>
          </w:tcPr>
          <w:p w:rsidR="00F11EB0" w:rsidRDefault="00F11EB0">
            <w:pPr>
              <w:spacing w:after="1" w:line="220" w:lineRule="atLeast"/>
              <w:jc w:val="center"/>
            </w:pPr>
            <w:r>
              <w:rPr>
                <w:rFonts w:ascii="Calibri" w:hAnsi="Calibri" w:cs="Calibri"/>
              </w:rPr>
              <w:t>0,0</w:t>
            </w:r>
          </w:p>
        </w:tc>
        <w:tc>
          <w:tcPr>
            <w:tcW w:w="1264" w:type="dxa"/>
          </w:tcPr>
          <w:p w:rsidR="00F11EB0" w:rsidRDefault="00F11EB0">
            <w:pPr>
              <w:spacing w:after="1" w:line="220" w:lineRule="atLeast"/>
              <w:jc w:val="center"/>
            </w:pPr>
            <w:r>
              <w:rPr>
                <w:rFonts w:ascii="Calibri" w:hAnsi="Calibri" w:cs="Calibri"/>
              </w:rPr>
              <w:t>2461,6</w:t>
            </w:r>
          </w:p>
        </w:tc>
        <w:tc>
          <w:tcPr>
            <w:tcW w:w="2494" w:type="dxa"/>
          </w:tcPr>
          <w:p w:rsidR="00F11EB0" w:rsidRDefault="00F11EB0">
            <w:pPr>
              <w:spacing w:after="1" w:line="220" w:lineRule="atLeast"/>
            </w:pPr>
          </w:p>
        </w:tc>
      </w:tr>
    </w:tbl>
    <w:p w:rsidR="00F11EB0" w:rsidRDefault="00F11EB0">
      <w:pPr>
        <w:sectPr w:rsidR="00F11EB0">
          <w:pgSz w:w="11905" w:h="16838" w:orient="landscape"/>
          <w:pgMar w:top="1134" w:right="1701" w:bottom="1134" w:left="850" w:header="0" w:footer="0" w:gutter="0"/>
          <w:cols w:space="720"/>
        </w:sectPr>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right"/>
        <w:outlineLvl w:val="1"/>
      </w:pPr>
      <w:r>
        <w:rPr>
          <w:rFonts w:ascii="Calibri" w:hAnsi="Calibri" w:cs="Calibri"/>
        </w:rPr>
        <w:t>Приложение N 10</w:t>
      </w:r>
    </w:p>
    <w:p w:rsidR="00F11EB0" w:rsidRDefault="00F11EB0">
      <w:pPr>
        <w:spacing w:after="1" w:line="220" w:lineRule="atLeast"/>
        <w:jc w:val="right"/>
      </w:pPr>
      <w:r>
        <w:rPr>
          <w:rFonts w:ascii="Calibri" w:hAnsi="Calibri" w:cs="Calibri"/>
        </w:rPr>
        <w:t>к государственной программе</w:t>
      </w:r>
    </w:p>
    <w:p w:rsidR="00F11EB0" w:rsidRDefault="00F11EB0">
      <w:pPr>
        <w:spacing w:after="1" w:line="220" w:lineRule="atLeast"/>
        <w:jc w:val="right"/>
      </w:pPr>
      <w:r>
        <w:rPr>
          <w:rFonts w:ascii="Calibri" w:hAnsi="Calibri" w:cs="Calibri"/>
        </w:rPr>
        <w:t>Красноярского края</w:t>
      </w:r>
    </w:p>
    <w:p w:rsidR="00F11EB0" w:rsidRDefault="00F11EB0">
      <w:pPr>
        <w:spacing w:after="1" w:line="220" w:lineRule="atLeast"/>
        <w:jc w:val="right"/>
      </w:pPr>
      <w:r>
        <w:rPr>
          <w:rFonts w:ascii="Calibri" w:hAnsi="Calibri" w:cs="Calibri"/>
        </w:rPr>
        <w:t>"Развитие системы социальной</w:t>
      </w:r>
    </w:p>
    <w:p w:rsidR="00F11EB0" w:rsidRDefault="00F11EB0">
      <w:pPr>
        <w:spacing w:after="1" w:line="220" w:lineRule="atLeast"/>
        <w:jc w:val="right"/>
      </w:pPr>
      <w:r>
        <w:rPr>
          <w:rFonts w:ascii="Calibri" w:hAnsi="Calibri" w:cs="Calibri"/>
        </w:rPr>
        <w:t>поддержки граждан"</w:t>
      </w:r>
    </w:p>
    <w:p w:rsidR="00F11EB0" w:rsidRDefault="00F11EB0">
      <w:pPr>
        <w:spacing w:after="1" w:line="220" w:lineRule="atLeast"/>
        <w:jc w:val="both"/>
      </w:pPr>
    </w:p>
    <w:p w:rsidR="00F11EB0" w:rsidRDefault="00F11EB0">
      <w:pPr>
        <w:spacing w:after="1" w:line="220" w:lineRule="atLeast"/>
        <w:jc w:val="center"/>
      </w:pPr>
      <w:bookmarkStart w:id="178" w:name="P10801"/>
      <w:bookmarkEnd w:id="178"/>
      <w:r>
        <w:rPr>
          <w:rFonts w:ascii="Calibri" w:hAnsi="Calibri" w:cs="Calibri"/>
          <w:b/>
        </w:rPr>
        <w:t>ПОДПРОГРАММА</w:t>
      </w:r>
    </w:p>
    <w:p w:rsidR="00F11EB0" w:rsidRDefault="00F11EB0">
      <w:pPr>
        <w:spacing w:after="1" w:line="220" w:lineRule="atLeast"/>
        <w:jc w:val="center"/>
      </w:pPr>
      <w:r>
        <w:rPr>
          <w:rFonts w:ascii="Calibri" w:hAnsi="Calibri" w:cs="Calibri"/>
          <w:b/>
        </w:rPr>
        <w:t>"ОБЕСПЕЧЕНИЕ РЕАЛИЗАЦИИ ГОСУДАРСТВЕННОЙ ПРОГРАММЫ</w:t>
      </w:r>
    </w:p>
    <w:p w:rsidR="00F11EB0" w:rsidRDefault="00F11EB0">
      <w:pPr>
        <w:spacing w:after="1" w:line="220" w:lineRule="atLeast"/>
        <w:jc w:val="center"/>
      </w:pPr>
      <w:r>
        <w:rPr>
          <w:rFonts w:ascii="Calibri" w:hAnsi="Calibri" w:cs="Calibri"/>
          <w:b/>
        </w:rPr>
        <w:t>И ПРОЧИЕ МЕРОПРИЯТИЯ"</w:t>
      </w:r>
    </w:p>
    <w:p w:rsidR="00F11EB0" w:rsidRDefault="00F11EB0">
      <w:pPr>
        <w:spacing w:after="1" w:line="220" w:lineRule="atLeast"/>
        <w:jc w:val="both"/>
      </w:pPr>
    </w:p>
    <w:p w:rsidR="00F11EB0" w:rsidRDefault="00F11EB0">
      <w:pPr>
        <w:spacing w:after="1" w:line="220" w:lineRule="atLeast"/>
        <w:jc w:val="center"/>
        <w:outlineLvl w:val="2"/>
      </w:pPr>
      <w:r>
        <w:rPr>
          <w:rFonts w:ascii="Calibri" w:hAnsi="Calibri" w:cs="Calibri"/>
        </w:rPr>
        <w:t>1. ПАСПОРТ ПОДПРОГРАММЫ</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11EB0">
        <w:tc>
          <w:tcPr>
            <w:tcW w:w="3402" w:type="dxa"/>
          </w:tcPr>
          <w:p w:rsidR="00F11EB0" w:rsidRDefault="00F11EB0">
            <w:pPr>
              <w:spacing w:after="1" w:line="220" w:lineRule="atLeast"/>
            </w:pPr>
            <w:r>
              <w:rPr>
                <w:rFonts w:ascii="Calibri" w:hAnsi="Calibri" w:cs="Calibri"/>
              </w:rPr>
              <w:t>Наименование подпрограммы</w:t>
            </w:r>
          </w:p>
        </w:tc>
        <w:tc>
          <w:tcPr>
            <w:tcW w:w="5669" w:type="dxa"/>
          </w:tcPr>
          <w:p w:rsidR="00F11EB0" w:rsidRDefault="00F11EB0">
            <w:pPr>
              <w:spacing w:after="1" w:line="220" w:lineRule="atLeast"/>
            </w:pPr>
            <w:r>
              <w:rPr>
                <w:rFonts w:ascii="Calibri" w:hAnsi="Calibri" w:cs="Calibri"/>
              </w:rPr>
              <w:t>"Обеспечение реализации государственной программы и прочие мероприятия" (далее - подпрограмма)</w:t>
            </w:r>
          </w:p>
        </w:tc>
      </w:tr>
      <w:tr w:rsidR="00F11EB0">
        <w:tc>
          <w:tcPr>
            <w:tcW w:w="3402" w:type="dxa"/>
          </w:tcPr>
          <w:p w:rsidR="00F11EB0" w:rsidRDefault="00F11EB0">
            <w:pPr>
              <w:spacing w:after="1" w:line="220" w:lineRule="atLeast"/>
            </w:pPr>
            <w:r>
              <w:rPr>
                <w:rFonts w:ascii="Calibri" w:hAnsi="Calibri" w:cs="Calibri"/>
              </w:rPr>
              <w:t>Наименование государственной программы, в рамках которой реализуется подпрограмма</w:t>
            </w:r>
          </w:p>
        </w:tc>
        <w:tc>
          <w:tcPr>
            <w:tcW w:w="5669" w:type="dxa"/>
          </w:tcPr>
          <w:p w:rsidR="00F11EB0" w:rsidRDefault="00F11EB0">
            <w:pPr>
              <w:spacing w:after="1" w:line="220" w:lineRule="atLeast"/>
            </w:pPr>
            <w:r>
              <w:rPr>
                <w:rFonts w:ascii="Calibri" w:hAnsi="Calibri" w:cs="Calibri"/>
              </w:rPr>
              <w:t>"Развитие системы социальной поддержки граждан"</w:t>
            </w:r>
          </w:p>
        </w:tc>
      </w:tr>
      <w:tr w:rsidR="00F11EB0">
        <w:tc>
          <w:tcPr>
            <w:tcW w:w="3402" w:type="dxa"/>
          </w:tcPr>
          <w:p w:rsidR="00F11EB0" w:rsidRDefault="00F11EB0">
            <w:pPr>
              <w:spacing w:after="1" w:line="220" w:lineRule="atLeast"/>
            </w:pPr>
            <w:r>
              <w:rPr>
                <w:rFonts w:ascii="Calibri" w:hAnsi="Calibri" w:cs="Calibri"/>
              </w:rPr>
              <w:t>Орган исполнительной власти Красноярского края и главный распорядитель бюджетных средств, реализующий подпрограмму (далее - исполнитель подпрограммы)</w:t>
            </w:r>
          </w:p>
        </w:tc>
        <w:tc>
          <w:tcPr>
            <w:tcW w:w="5669" w:type="dxa"/>
          </w:tcPr>
          <w:p w:rsidR="00F11EB0" w:rsidRDefault="00F11EB0">
            <w:pPr>
              <w:spacing w:after="1" w:line="220" w:lineRule="atLeast"/>
            </w:pPr>
            <w:r>
              <w:rPr>
                <w:rFonts w:ascii="Calibri" w:hAnsi="Calibri" w:cs="Calibri"/>
              </w:rPr>
              <w:t>министерство социальной политики Красноярского края (далее - министерство)</w:t>
            </w:r>
          </w:p>
        </w:tc>
      </w:tr>
      <w:tr w:rsidR="00F11EB0">
        <w:tc>
          <w:tcPr>
            <w:tcW w:w="3402" w:type="dxa"/>
          </w:tcPr>
          <w:p w:rsidR="00F11EB0" w:rsidRDefault="00F11EB0">
            <w:pPr>
              <w:spacing w:after="1" w:line="220" w:lineRule="atLeast"/>
            </w:pPr>
            <w:r>
              <w:rPr>
                <w:rFonts w:ascii="Calibri" w:hAnsi="Calibri" w:cs="Calibri"/>
              </w:rPr>
              <w:t>Цель подпрограммы</w:t>
            </w:r>
          </w:p>
        </w:tc>
        <w:tc>
          <w:tcPr>
            <w:tcW w:w="5669" w:type="dxa"/>
          </w:tcPr>
          <w:p w:rsidR="00F11EB0" w:rsidRDefault="00F11EB0">
            <w:pPr>
              <w:spacing w:after="1" w:line="220" w:lineRule="atLeast"/>
            </w:pPr>
            <w:r>
              <w:rPr>
                <w:rFonts w:ascii="Calibri" w:hAnsi="Calibri" w:cs="Calibri"/>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w:t>
            </w:r>
            <w:r>
              <w:rPr>
                <w:rFonts w:ascii="Calibri" w:hAnsi="Calibri" w:cs="Calibri"/>
              </w:rPr>
              <w:lastRenderedPageBreak/>
              <w:t>полномочий</w:t>
            </w:r>
          </w:p>
        </w:tc>
      </w:tr>
      <w:tr w:rsidR="00F11EB0">
        <w:tc>
          <w:tcPr>
            <w:tcW w:w="3402" w:type="dxa"/>
          </w:tcPr>
          <w:p w:rsidR="00F11EB0" w:rsidRDefault="00F11EB0">
            <w:pPr>
              <w:spacing w:after="1" w:line="220" w:lineRule="atLeast"/>
            </w:pPr>
            <w:r>
              <w:rPr>
                <w:rFonts w:ascii="Calibri" w:hAnsi="Calibri" w:cs="Calibri"/>
              </w:rPr>
              <w:lastRenderedPageBreak/>
              <w:t>Задачи подпрограммы</w:t>
            </w:r>
          </w:p>
        </w:tc>
        <w:tc>
          <w:tcPr>
            <w:tcW w:w="5669" w:type="dxa"/>
          </w:tcPr>
          <w:p w:rsidR="00F11EB0" w:rsidRDefault="00F11EB0">
            <w:pPr>
              <w:spacing w:after="1" w:line="220" w:lineRule="atLeast"/>
            </w:pPr>
            <w:r>
              <w:rPr>
                <w:rFonts w:ascii="Calibri" w:hAnsi="Calibri" w:cs="Calibri"/>
              </w:rPr>
              <w:t>обеспечение реализации государственной социальной политики на всей территории края, совершенствование организации предоставления мер социальной поддержки отдельным категориям граждан</w:t>
            </w:r>
          </w:p>
        </w:tc>
      </w:tr>
      <w:tr w:rsidR="00F11EB0">
        <w:tc>
          <w:tcPr>
            <w:tcW w:w="3402" w:type="dxa"/>
          </w:tcPr>
          <w:p w:rsidR="00F11EB0" w:rsidRDefault="00F11EB0">
            <w:pPr>
              <w:spacing w:after="1" w:line="220" w:lineRule="atLeast"/>
            </w:pPr>
            <w:r>
              <w:rPr>
                <w:rFonts w:ascii="Calibri" w:hAnsi="Calibri" w:cs="Calibri"/>
              </w:rPr>
              <w:t>Целевые индикаторы</w:t>
            </w:r>
          </w:p>
        </w:tc>
        <w:tc>
          <w:tcPr>
            <w:tcW w:w="5669" w:type="dxa"/>
          </w:tcPr>
          <w:p w:rsidR="00F11EB0" w:rsidRDefault="00F11EB0">
            <w:pPr>
              <w:spacing w:after="1" w:line="220" w:lineRule="atLeast"/>
            </w:pPr>
            <w:r>
              <w:rPr>
                <w:rFonts w:ascii="Calibri" w:hAnsi="Calibri" w:cs="Calibri"/>
              </w:rPr>
              <w:t>уровень исполнения расходов за счет краевого бюджета (без учета межбюджетных трансфертов, имеющих целевое назначение, из федерального бюджета) не менее 95%;</w:t>
            </w:r>
          </w:p>
          <w:p w:rsidR="00F11EB0" w:rsidRDefault="00F11EB0">
            <w:pPr>
              <w:spacing w:after="1" w:line="220" w:lineRule="atLeast"/>
            </w:pPr>
            <w:r>
              <w:rPr>
                <w:rFonts w:ascii="Calibri" w:hAnsi="Calibri" w:cs="Calibri"/>
              </w:rPr>
              <w:t>доля муниципальных образований края, в которых проведены контрольные мероприятия по исполнению переданных государственных полномочий в сфере социальной поддержки и социального обслуживания граждан, не менее 30%;</w:t>
            </w:r>
          </w:p>
          <w:p w:rsidR="00F11EB0" w:rsidRDefault="00F11EB0">
            <w:pPr>
              <w:spacing w:after="1" w:line="220" w:lineRule="atLeast"/>
            </w:pPr>
            <w:r>
              <w:rPr>
                <w:rFonts w:ascii="Calibri" w:hAnsi="Calibri" w:cs="Calibri"/>
              </w:rPr>
              <w:t>доля муниципальных образований края, в которых предоставление государственных услуг в сфере социальной поддержки граждан организовано по принципу одного окна, не менее 90%;</w:t>
            </w:r>
          </w:p>
          <w:p w:rsidR="00F11EB0" w:rsidRDefault="00F11EB0">
            <w:pPr>
              <w:spacing w:after="1" w:line="220" w:lineRule="atLeast"/>
            </w:pPr>
            <w:r>
              <w:rPr>
                <w:rFonts w:ascii="Calibri" w:hAnsi="Calibri" w:cs="Calibri"/>
              </w:rPr>
              <w:t>ежегодный системный анализ предоставления мер социальной поддержки жителям края - 1 раз в год;</w:t>
            </w:r>
          </w:p>
          <w:p w:rsidR="00F11EB0" w:rsidRDefault="00F11EB0">
            <w:pPr>
              <w:spacing w:after="1" w:line="220" w:lineRule="atLeast"/>
            </w:pPr>
            <w:r>
              <w:rPr>
                <w:rFonts w:ascii="Calibri" w:hAnsi="Calibri" w:cs="Calibri"/>
              </w:rPr>
              <w:t>уровень удовлетворенности жителей края качеством предоставления государственных и муниципальных услуг в сфере социальной поддержки граждан не менее 90%;</w:t>
            </w:r>
          </w:p>
          <w:p w:rsidR="00F11EB0" w:rsidRDefault="00F11EB0">
            <w:pPr>
              <w:spacing w:after="1" w:line="220" w:lineRule="atLeast"/>
            </w:pPr>
            <w:r>
              <w:rPr>
                <w:rFonts w:ascii="Calibri" w:hAnsi="Calibri" w:cs="Calibri"/>
              </w:rPr>
              <w:t>удельный вес обоснованных жалоб к числу граждан, которым предоставлены государственные услуги по социальной поддержке в календарном году, не более 0,1%</w:t>
            </w:r>
          </w:p>
        </w:tc>
      </w:tr>
      <w:tr w:rsidR="00F11EB0">
        <w:tc>
          <w:tcPr>
            <w:tcW w:w="3402" w:type="dxa"/>
          </w:tcPr>
          <w:p w:rsidR="00F11EB0" w:rsidRDefault="00F11EB0">
            <w:pPr>
              <w:spacing w:after="1" w:line="220" w:lineRule="atLeast"/>
            </w:pPr>
            <w:r>
              <w:rPr>
                <w:rFonts w:ascii="Calibri" w:hAnsi="Calibri" w:cs="Calibri"/>
              </w:rPr>
              <w:t>Сроки реализации подпрограммы</w:t>
            </w:r>
          </w:p>
        </w:tc>
        <w:tc>
          <w:tcPr>
            <w:tcW w:w="5669" w:type="dxa"/>
          </w:tcPr>
          <w:p w:rsidR="00F11EB0" w:rsidRDefault="00F11EB0">
            <w:pPr>
              <w:spacing w:after="1" w:line="220" w:lineRule="atLeast"/>
            </w:pPr>
            <w:r>
              <w:rPr>
                <w:rFonts w:ascii="Calibri" w:hAnsi="Calibri" w:cs="Calibri"/>
              </w:rPr>
              <w:t>2014 год</w:t>
            </w:r>
          </w:p>
        </w:tc>
      </w:tr>
      <w:tr w:rsidR="00F11EB0">
        <w:tc>
          <w:tcPr>
            <w:tcW w:w="3402" w:type="dxa"/>
          </w:tcPr>
          <w:p w:rsidR="00F11EB0" w:rsidRDefault="00F11EB0">
            <w:pPr>
              <w:spacing w:after="1" w:line="220" w:lineRule="atLeast"/>
            </w:pPr>
            <w:r>
              <w:rPr>
                <w:rFonts w:ascii="Calibri" w:hAnsi="Calibri" w:cs="Calibri"/>
              </w:rPr>
              <w:t xml:space="preserve">Объемы и источники финансирования подпрограммы </w:t>
            </w:r>
            <w:r>
              <w:rPr>
                <w:rFonts w:ascii="Calibri" w:hAnsi="Calibri" w:cs="Calibri"/>
              </w:rPr>
              <w:lastRenderedPageBreak/>
              <w:t>на период действия подпрограммы с указанием на источники финансирования по годам реализации подпрограммы</w:t>
            </w:r>
          </w:p>
        </w:tc>
        <w:tc>
          <w:tcPr>
            <w:tcW w:w="5669" w:type="dxa"/>
          </w:tcPr>
          <w:p w:rsidR="00F11EB0" w:rsidRDefault="00F11EB0">
            <w:pPr>
              <w:spacing w:after="1" w:line="220" w:lineRule="atLeast"/>
            </w:pPr>
            <w:r>
              <w:rPr>
                <w:rFonts w:ascii="Calibri" w:hAnsi="Calibri" w:cs="Calibri"/>
              </w:rPr>
              <w:lastRenderedPageBreak/>
              <w:t>из средств краевого бюджета за 2014 год - 1357769,8 тыс. руб.</w:t>
            </w:r>
          </w:p>
        </w:tc>
      </w:tr>
      <w:tr w:rsidR="00F11EB0">
        <w:tc>
          <w:tcPr>
            <w:tcW w:w="3402" w:type="dxa"/>
          </w:tcPr>
          <w:p w:rsidR="00F11EB0" w:rsidRDefault="00F11EB0">
            <w:pPr>
              <w:spacing w:after="1" w:line="220" w:lineRule="atLeast"/>
            </w:pPr>
            <w:r>
              <w:rPr>
                <w:rFonts w:ascii="Calibri" w:hAnsi="Calibri" w:cs="Calibri"/>
              </w:rPr>
              <w:lastRenderedPageBreak/>
              <w:t>Система организации контроля за исполнением подпрограммы</w:t>
            </w:r>
          </w:p>
        </w:tc>
        <w:tc>
          <w:tcPr>
            <w:tcW w:w="5669" w:type="dxa"/>
          </w:tcPr>
          <w:p w:rsidR="00F11EB0" w:rsidRDefault="00F11EB0">
            <w:pPr>
              <w:spacing w:after="1" w:line="220" w:lineRule="atLeast"/>
            </w:pPr>
            <w:r>
              <w:rPr>
                <w:rFonts w:ascii="Calibri" w:hAnsi="Calibri" w:cs="Calibri"/>
              </w:rPr>
              <w:t>контроль за ходом реализации подпрограммы осуществляет министерство;</w:t>
            </w:r>
          </w:p>
          <w:p w:rsidR="00F11EB0" w:rsidRDefault="00F11EB0">
            <w:pPr>
              <w:spacing w:after="1" w:line="220" w:lineRule="atLeast"/>
            </w:pPr>
            <w:r>
              <w:rPr>
                <w:rFonts w:ascii="Calibri" w:hAnsi="Calibri" w:cs="Calibri"/>
              </w:rP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 Счетная палата Красноярского края;</w:t>
            </w:r>
          </w:p>
          <w:p w:rsidR="00F11EB0" w:rsidRDefault="00F11EB0">
            <w:pPr>
              <w:spacing w:after="1" w:line="220" w:lineRule="atLeast"/>
            </w:pPr>
            <w:r>
              <w:rPr>
                <w:rFonts w:ascii="Calibri" w:hAnsi="Calibri" w:cs="Calibri"/>
              </w:rPr>
              <w:t>контроль за полнотой и достоверностью отчетности о реализации подпрограммы осуществляет служба финансово-экономического контроля Красноярского края</w:t>
            </w:r>
          </w:p>
        </w:tc>
      </w:tr>
    </w:tbl>
    <w:p w:rsidR="00F11EB0" w:rsidRDefault="00F11EB0">
      <w:pPr>
        <w:spacing w:after="1" w:line="220" w:lineRule="atLeast"/>
        <w:jc w:val="both"/>
      </w:pPr>
    </w:p>
    <w:p w:rsidR="00F11EB0" w:rsidRDefault="00F11EB0">
      <w:pPr>
        <w:spacing w:after="1" w:line="220" w:lineRule="atLeast"/>
        <w:ind w:firstLine="540"/>
        <w:jc w:val="both"/>
      </w:pPr>
      <w:r>
        <w:rPr>
          <w:rFonts w:ascii="Calibri" w:hAnsi="Calibri" w:cs="Calibri"/>
        </w:rPr>
        <w:t xml:space="preserve">Решение задач подпрограммы в 2014 году осуществлялось путем реализации мероприятий, указанных в </w:t>
      </w:r>
      <w:hyperlink w:anchor="P10846" w:history="1">
        <w:r>
          <w:rPr>
            <w:rFonts w:ascii="Calibri" w:hAnsi="Calibri" w:cs="Calibri"/>
            <w:color w:val="0000FF"/>
          </w:rPr>
          <w:t>приложении</w:t>
        </w:r>
      </w:hyperlink>
      <w:r>
        <w:rPr>
          <w:rFonts w:ascii="Calibri" w:hAnsi="Calibri" w:cs="Calibri"/>
        </w:rPr>
        <w:t xml:space="preserve"> к подпрограмме.</w:t>
      </w:r>
    </w:p>
    <w:p w:rsidR="00F11EB0" w:rsidRDefault="00F11EB0">
      <w:pPr>
        <w:spacing w:after="1" w:line="220" w:lineRule="atLeast"/>
        <w:ind w:firstLine="540"/>
        <w:jc w:val="both"/>
      </w:pPr>
      <w:r>
        <w:rPr>
          <w:rFonts w:ascii="Calibri" w:hAnsi="Calibri" w:cs="Calibri"/>
        </w:rPr>
        <w:t xml:space="preserve">С 2015 года мероприятия подпрограммы "Обеспечение реализации государственной программы и прочие мероприятия" реализуются в рамках </w:t>
      </w:r>
      <w:hyperlink w:anchor="P9813" w:history="1">
        <w:r>
          <w:rPr>
            <w:rFonts w:ascii="Calibri" w:hAnsi="Calibri" w:cs="Calibri"/>
            <w:color w:val="0000FF"/>
          </w:rPr>
          <w:t>подпрограммы</w:t>
        </w:r>
      </w:hyperlink>
      <w:r>
        <w:rPr>
          <w:rFonts w:ascii="Calibri" w:hAnsi="Calibri" w:cs="Calibri"/>
        </w:rPr>
        <w:t xml:space="preserve"> "Повышение качества и доступности социальных услуг".</w:t>
      </w: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pacing w:after="1" w:line="220" w:lineRule="atLeast"/>
        <w:jc w:val="both"/>
      </w:pPr>
    </w:p>
    <w:p w:rsidR="00F11EB0" w:rsidRDefault="00F11EB0">
      <w:pPr>
        <w:sectPr w:rsidR="00F11EB0">
          <w:pgSz w:w="16838" w:h="11905"/>
          <w:pgMar w:top="1701" w:right="1134" w:bottom="850" w:left="1134" w:header="0" w:footer="0" w:gutter="0"/>
          <w:cols w:space="720"/>
        </w:sectPr>
      </w:pPr>
    </w:p>
    <w:p w:rsidR="00F11EB0" w:rsidRDefault="00F11EB0">
      <w:pPr>
        <w:spacing w:after="1" w:line="220" w:lineRule="atLeast"/>
        <w:jc w:val="right"/>
        <w:outlineLvl w:val="2"/>
      </w:pPr>
      <w:r>
        <w:rPr>
          <w:rFonts w:ascii="Calibri" w:hAnsi="Calibri" w:cs="Calibri"/>
        </w:rPr>
        <w:lastRenderedPageBreak/>
        <w:t>Приложение</w:t>
      </w:r>
    </w:p>
    <w:p w:rsidR="00F11EB0" w:rsidRDefault="00F11EB0">
      <w:pPr>
        <w:spacing w:after="1" w:line="220" w:lineRule="atLeast"/>
        <w:jc w:val="right"/>
      </w:pPr>
      <w:r>
        <w:rPr>
          <w:rFonts w:ascii="Calibri" w:hAnsi="Calibri" w:cs="Calibri"/>
        </w:rPr>
        <w:t>к подпрограмме</w:t>
      </w:r>
    </w:p>
    <w:p w:rsidR="00F11EB0" w:rsidRDefault="00F11EB0">
      <w:pPr>
        <w:spacing w:after="1" w:line="220" w:lineRule="atLeast"/>
        <w:jc w:val="right"/>
      </w:pPr>
      <w:r>
        <w:rPr>
          <w:rFonts w:ascii="Calibri" w:hAnsi="Calibri" w:cs="Calibri"/>
        </w:rPr>
        <w:t>"Обеспечение реализации</w:t>
      </w:r>
    </w:p>
    <w:p w:rsidR="00F11EB0" w:rsidRDefault="00F11EB0">
      <w:pPr>
        <w:spacing w:after="1" w:line="220" w:lineRule="atLeast"/>
        <w:jc w:val="right"/>
      </w:pPr>
      <w:r>
        <w:rPr>
          <w:rFonts w:ascii="Calibri" w:hAnsi="Calibri" w:cs="Calibri"/>
        </w:rPr>
        <w:t>государственной программы</w:t>
      </w:r>
    </w:p>
    <w:p w:rsidR="00F11EB0" w:rsidRDefault="00F11EB0">
      <w:pPr>
        <w:spacing w:after="1" w:line="220" w:lineRule="atLeast"/>
        <w:jc w:val="right"/>
      </w:pPr>
      <w:r>
        <w:rPr>
          <w:rFonts w:ascii="Calibri" w:hAnsi="Calibri" w:cs="Calibri"/>
        </w:rPr>
        <w:t>и прочие мероприятия"</w:t>
      </w:r>
    </w:p>
    <w:p w:rsidR="00F11EB0" w:rsidRDefault="00F11EB0">
      <w:pPr>
        <w:spacing w:after="1" w:line="220" w:lineRule="atLeast"/>
        <w:jc w:val="both"/>
      </w:pPr>
    </w:p>
    <w:p w:rsidR="00F11EB0" w:rsidRDefault="00F11EB0">
      <w:pPr>
        <w:spacing w:after="1" w:line="220" w:lineRule="atLeast"/>
        <w:jc w:val="center"/>
      </w:pPr>
      <w:bookmarkStart w:id="179" w:name="P10846"/>
      <w:bookmarkEnd w:id="179"/>
      <w:r>
        <w:rPr>
          <w:rFonts w:ascii="Calibri" w:hAnsi="Calibri" w:cs="Calibri"/>
        </w:rPr>
        <w:t>ПЕРЕЧЕНЬ</w:t>
      </w:r>
    </w:p>
    <w:p w:rsidR="00F11EB0" w:rsidRDefault="00F11EB0">
      <w:pPr>
        <w:spacing w:after="1" w:line="220" w:lineRule="atLeast"/>
        <w:jc w:val="center"/>
      </w:pPr>
      <w:r>
        <w:rPr>
          <w:rFonts w:ascii="Calibri" w:hAnsi="Calibri" w:cs="Calibri"/>
        </w:rPr>
        <w:t>МЕРОПРИЯТИЙ ПОДПРОГРАММЫ "ОБЕСПЕЧЕНИЕ РЕАЛИЗАЦИИ</w:t>
      </w:r>
    </w:p>
    <w:p w:rsidR="00F11EB0" w:rsidRDefault="00F11EB0">
      <w:pPr>
        <w:spacing w:after="1" w:line="220" w:lineRule="atLeast"/>
        <w:jc w:val="center"/>
      </w:pPr>
      <w:r>
        <w:rPr>
          <w:rFonts w:ascii="Calibri" w:hAnsi="Calibri" w:cs="Calibri"/>
        </w:rPr>
        <w:t>ГОСУДАРСТВЕННОЙ ПРОГРАММЫ И ПРОЧИЕ МЕРОПРИЯТИЯ"</w:t>
      </w:r>
    </w:p>
    <w:p w:rsidR="00F11EB0" w:rsidRDefault="00F11EB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9"/>
        <w:gridCol w:w="694"/>
        <w:gridCol w:w="694"/>
        <w:gridCol w:w="634"/>
        <w:gridCol w:w="964"/>
        <w:gridCol w:w="544"/>
        <w:gridCol w:w="1414"/>
        <w:gridCol w:w="1414"/>
        <w:gridCol w:w="1414"/>
        <w:gridCol w:w="1189"/>
        <w:gridCol w:w="1189"/>
        <w:gridCol w:w="859"/>
        <w:gridCol w:w="2479"/>
      </w:tblGrid>
      <w:tr w:rsidR="00F11EB0">
        <w:tc>
          <w:tcPr>
            <w:tcW w:w="2149" w:type="dxa"/>
            <w:vMerge w:val="restart"/>
          </w:tcPr>
          <w:p w:rsidR="00F11EB0" w:rsidRDefault="00F11EB0">
            <w:pPr>
              <w:spacing w:after="1" w:line="220" w:lineRule="atLeast"/>
              <w:jc w:val="center"/>
            </w:pPr>
            <w:r>
              <w:rPr>
                <w:rFonts w:ascii="Calibri" w:hAnsi="Calibri" w:cs="Calibri"/>
              </w:rPr>
              <w:t>Наименование программы, подпрограммы</w:t>
            </w:r>
          </w:p>
        </w:tc>
        <w:tc>
          <w:tcPr>
            <w:tcW w:w="694" w:type="dxa"/>
            <w:vMerge w:val="restart"/>
          </w:tcPr>
          <w:p w:rsidR="00F11EB0" w:rsidRDefault="00F11EB0">
            <w:pPr>
              <w:spacing w:after="1" w:line="220" w:lineRule="atLeast"/>
              <w:jc w:val="center"/>
            </w:pPr>
            <w:r>
              <w:rPr>
                <w:rFonts w:ascii="Calibri" w:hAnsi="Calibri" w:cs="Calibri"/>
              </w:rPr>
              <w:t>ГРБС</w:t>
            </w:r>
          </w:p>
        </w:tc>
        <w:tc>
          <w:tcPr>
            <w:tcW w:w="2836" w:type="dxa"/>
            <w:gridSpan w:val="4"/>
          </w:tcPr>
          <w:p w:rsidR="00F11EB0" w:rsidRDefault="00F11EB0">
            <w:pPr>
              <w:spacing w:after="1" w:line="220" w:lineRule="atLeast"/>
              <w:jc w:val="center"/>
            </w:pPr>
            <w:r>
              <w:rPr>
                <w:rFonts w:ascii="Calibri" w:hAnsi="Calibri" w:cs="Calibri"/>
              </w:rPr>
              <w:t>Код бюджетной классификации</w:t>
            </w:r>
          </w:p>
        </w:tc>
        <w:tc>
          <w:tcPr>
            <w:tcW w:w="7479" w:type="dxa"/>
            <w:gridSpan w:val="6"/>
          </w:tcPr>
          <w:p w:rsidR="00F11EB0" w:rsidRDefault="00F11EB0">
            <w:pPr>
              <w:spacing w:after="1" w:line="220" w:lineRule="atLeast"/>
              <w:jc w:val="center"/>
            </w:pPr>
            <w:r>
              <w:rPr>
                <w:rFonts w:ascii="Calibri" w:hAnsi="Calibri" w:cs="Calibri"/>
              </w:rPr>
              <w:t>Расходы (тыс. руб.), годы</w:t>
            </w:r>
          </w:p>
        </w:tc>
        <w:tc>
          <w:tcPr>
            <w:tcW w:w="2479" w:type="dxa"/>
            <w:vMerge w:val="restart"/>
          </w:tcPr>
          <w:p w:rsidR="00F11EB0" w:rsidRDefault="00F11EB0">
            <w:pPr>
              <w:spacing w:after="1" w:line="220" w:lineRule="atLeast"/>
              <w:jc w:val="center"/>
            </w:pPr>
            <w:r>
              <w:rPr>
                <w:rFonts w:ascii="Calibri" w:hAnsi="Calibri" w:cs="Calibri"/>
              </w:rPr>
              <w:t>Ожидаемый результат от реализации подпрограммного мероприятия (в натуральном выражении), количество получателей</w:t>
            </w:r>
          </w:p>
        </w:tc>
      </w:tr>
      <w:tr w:rsidR="00F11EB0">
        <w:tc>
          <w:tcPr>
            <w:tcW w:w="2149" w:type="dxa"/>
            <w:vMerge/>
          </w:tcPr>
          <w:p w:rsidR="00F11EB0" w:rsidRDefault="00F11EB0"/>
        </w:tc>
        <w:tc>
          <w:tcPr>
            <w:tcW w:w="694" w:type="dxa"/>
            <w:vMerge/>
          </w:tcPr>
          <w:p w:rsidR="00F11EB0" w:rsidRDefault="00F11EB0"/>
        </w:tc>
        <w:tc>
          <w:tcPr>
            <w:tcW w:w="694" w:type="dxa"/>
            <w:vMerge w:val="restart"/>
          </w:tcPr>
          <w:p w:rsidR="00F11EB0" w:rsidRDefault="00F11EB0">
            <w:pPr>
              <w:spacing w:after="1" w:line="220" w:lineRule="atLeast"/>
              <w:jc w:val="center"/>
            </w:pPr>
            <w:r>
              <w:rPr>
                <w:rFonts w:ascii="Calibri" w:hAnsi="Calibri" w:cs="Calibri"/>
              </w:rPr>
              <w:t>ГРБС</w:t>
            </w:r>
          </w:p>
        </w:tc>
        <w:tc>
          <w:tcPr>
            <w:tcW w:w="634" w:type="dxa"/>
            <w:vMerge w:val="restart"/>
          </w:tcPr>
          <w:p w:rsidR="00F11EB0" w:rsidRDefault="00F11EB0">
            <w:pPr>
              <w:spacing w:after="1" w:line="220" w:lineRule="atLeast"/>
              <w:jc w:val="center"/>
            </w:pPr>
            <w:r>
              <w:rPr>
                <w:rFonts w:ascii="Calibri" w:hAnsi="Calibri" w:cs="Calibri"/>
              </w:rPr>
              <w:t>РзПр</w:t>
            </w:r>
          </w:p>
        </w:tc>
        <w:tc>
          <w:tcPr>
            <w:tcW w:w="964" w:type="dxa"/>
            <w:vMerge w:val="restart"/>
          </w:tcPr>
          <w:p w:rsidR="00F11EB0" w:rsidRDefault="00F11EB0">
            <w:pPr>
              <w:spacing w:after="1" w:line="220" w:lineRule="atLeast"/>
              <w:jc w:val="center"/>
            </w:pPr>
            <w:r>
              <w:rPr>
                <w:rFonts w:ascii="Calibri" w:hAnsi="Calibri" w:cs="Calibri"/>
              </w:rPr>
              <w:t>ЦСР</w:t>
            </w:r>
          </w:p>
        </w:tc>
        <w:tc>
          <w:tcPr>
            <w:tcW w:w="544" w:type="dxa"/>
            <w:vMerge w:val="restart"/>
          </w:tcPr>
          <w:p w:rsidR="00F11EB0" w:rsidRDefault="00F11EB0">
            <w:pPr>
              <w:spacing w:after="1" w:line="220" w:lineRule="atLeast"/>
              <w:jc w:val="center"/>
            </w:pPr>
            <w:r>
              <w:rPr>
                <w:rFonts w:ascii="Calibri" w:hAnsi="Calibri" w:cs="Calibri"/>
              </w:rPr>
              <w:t>ВР</w:t>
            </w:r>
          </w:p>
        </w:tc>
        <w:tc>
          <w:tcPr>
            <w:tcW w:w="1414" w:type="dxa"/>
          </w:tcPr>
          <w:p w:rsidR="00F11EB0" w:rsidRDefault="00F11EB0">
            <w:pPr>
              <w:spacing w:after="1" w:line="220" w:lineRule="atLeast"/>
              <w:jc w:val="center"/>
            </w:pPr>
            <w:r>
              <w:rPr>
                <w:rFonts w:ascii="Calibri" w:hAnsi="Calibri" w:cs="Calibri"/>
              </w:rPr>
              <w:t>отчетный финансовый год (справочно)</w:t>
            </w:r>
          </w:p>
        </w:tc>
        <w:tc>
          <w:tcPr>
            <w:tcW w:w="1414" w:type="dxa"/>
          </w:tcPr>
          <w:p w:rsidR="00F11EB0" w:rsidRDefault="00F11EB0">
            <w:pPr>
              <w:spacing w:after="1" w:line="220" w:lineRule="atLeast"/>
              <w:jc w:val="center"/>
            </w:pPr>
            <w:r>
              <w:rPr>
                <w:rFonts w:ascii="Calibri" w:hAnsi="Calibri" w:cs="Calibri"/>
              </w:rPr>
              <w:t>текущий финансовый год</w:t>
            </w:r>
          </w:p>
        </w:tc>
        <w:tc>
          <w:tcPr>
            <w:tcW w:w="1414" w:type="dxa"/>
          </w:tcPr>
          <w:p w:rsidR="00F11EB0" w:rsidRDefault="00F11EB0">
            <w:pPr>
              <w:spacing w:after="1" w:line="220" w:lineRule="atLeast"/>
              <w:jc w:val="center"/>
            </w:pPr>
            <w:r>
              <w:rPr>
                <w:rFonts w:ascii="Calibri" w:hAnsi="Calibri" w:cs="Calibri"/>
              </w:rPr>
              <w:t>очередной финансовый год</w:t>
            </w:r>
          </w:p>
        </w:tc>
        <w:tc>
          <w:tcPr>
            <w:tcW w:w="1189" w:type="dxa"/>
          </w:tcPr>
          <w:p w:rsidR="00F11EB0" w:rsidRDefault="00F11EB0">
            <w:pPr>
              <w:spacing w:after="1" w:line="220" w:lineRule="atLeast"/>
              <w:jc w:val="center"/>
            </w:pPr>
            <w:r>
              <w:rPr>
                <w:rFonts w:ascii="Calibri" w:hAnsi="Calibri" w:cs="Calibri"/>
              </w:rPr>
              <w:t>первый год планового периода</w:t>
            </w:r>
          </w:p>
        </w:tc>
        <w:tc>
          <w:tcPr>
            <w:tcW w:w="1189" w:type="dxa"/>
          </w:tcPr>
          <w:p w:rsidR="00F11EB0" w:rsidRDefault="00F11EB0">
            <w:pPr>
              <w:spacing w:after="1" w:line="220" w:lineRule="atLeast"/>
              <w:jc w:val="center"/>
            </w:pPr>
            <w:r>
              <w:rPr>
                <w:rFonts w:ascii="Calibri" w:hAnsi="Calibri" w:cs="Calibri"/>
              </w:rPr>
              <w:t>второй год планового периода</w:t>
            </w:r>
          </w:p>
        </w:tc>
        <w:tc>
          <w:tcPr>
            <w:tcW w:w="859" w:type="dxa"/>
            <w:vMerge w:val="restart"/>
          </w:tcPr>
          <w:p w:rsidR="00F11EB0" w:rsidRDefault="00F11EB0">
            <w:pPr>
              <w:spacing w:after="1" w:line="220" w:lineRule="atLeast"/>
              <w:jc w:val="center"/>
            </w:pPr>
            <w:r>
              <w:rPr>
                <w:rFonts w:ascii="Calibri" w:hAnsi="Calibri" w:cs="Calibri"/>
              </w:rPr>
              <w:t>итого на период</w:t>
            </w:r>
          </w:p>
        </w:tc>
        <w:tc>
          <w:tcPr>
            <w:tcW w:w="2479" w:type="dxa"/>
            <w:vMerge/>
          </w:tcPr>
          <w:p w:rsidR="00F11EB0" w:rsidRDefault="00F11EB0"/>
        </w:tc>
      </w:tr>
      <w:tr w:rsidR="00F11EB0">
        <w:tc>
          <w:tcPr>
            <w:tcW w:w="2149" w:type="dxa"/>
            <w:vMerge/>
          </w:tcPr>
          <w:p w:rsidR="00F11EB0" w:rsidRDefault="00F11EB0"/>
        </w:tc>
        <w:tc>
          <w:tcPr>
            <w:tcW w:w="694" w:type="dxa"/>
            <w:vMerge/>
          </w:tcPr>
          <w:p w:rsidR="00F11EB0" w:rsidRDefault="00F11EB0"/>
        </w:tc>
        <w:tc>
          <w:tcPr>
            <w:tcW w:w="694" w:type="dxa"/>
            <w:vMerge/>
          </w:tcPr>
          <w:p w:rsidR="00F11EB0" w:rsidRDefault="00F11EB0"/>
        </w:tc>
        <w:tc>
          <w:tcPr>
            <w:tcW w:w="634" w:type="dxa"/>
            <w:vMerge/>
          </w:tcPr>
          <w:p w:rsidR="00F11EB0" w:rsidRDefault="00F11EB0"/>
        </w:tc>
        <w:tc>
          <w:tcPr>
            <w:tcW w:w="964" w:type="dxa"/>
            <w:vMerge/>
          </w:tcPr>
          <w:p w:rsidR="00F11EB0" w:rsidRDefault="00F11EB0"/>
        </w:tc>
        <w:tc>
          <w:tcPr>
            <w:tcW w:w="544" w:type="dxa"/>
            <w:vMerge/>
          </w:tcPr>
          <w:p w:rsidR="00F11EB0" w:rsidRDefault="00F11EB0"/>
        </w:tc>
        <w:tc>
          <w:tcPr>
            <w:tcW w:w="1414" w:type="dxa"/>
          </w:tcPr>
          <w:p w:rsidR="00F11EB0" w:rsidRDefault="00F11EB0">
            <w:pPr>
              <w:spacing w:after="1" w:line="220" w:lineRule="atLeast"/>
              <w:jc w:val="center"/>
            </w:pPr>
            <w:r>
              <w:rPr>
                <w:rFonts w:ascii="Calibri" w:hAnsi="Calibri" w:cs="Calibri"/>
              </w:rPr>
              <w:t>2014</w:t>
            </w:r>
          </w:p>
        </w:tc>
        <w:tc>
          <w:tcPr>
            <w:tcW w:w="1414" w:type="dxa"/>
          </w:tcPr>
          <w:p w:rsidR="00F11EB0" w:rsidRDefault="00F11EB0">
            <w:pPr>
              <w:spacing w:after="1" w:line="220" w:lineRule="atLeast"/>
              <w:jc w:val="center"/>
            </w:pPr>
            <w:r>
              <w:rPr>
                <w:rFonts w:ascii="Calibri" w:hAnsi="Calibri" w:cs="Calibri"/>
              </w:rPr>
              <w:t>2015</w:t>
            </w:r>
          </w:p>
        </w:tc>
        <w:tc>
          <w:tcPr>
            <w:tcW w:w="1414" w:type="dxa"/>
          </w:tcPr>
          <w:p w:rsidR="00F11EB0" w:rsidRDefault="00F11EB0">
            <w:pPr>
              <w:spacing w:after="1" w:line="220" w:lineRule="atLeast"/>
              <w:jc w:val="center"/>
            </w:pPr>
            <w:r>
              <w:rPr>
                <w:rFonts w:ascii="Calibri" w:hAnsi="Calibri" w:cs="Calibri"/>
              </w:rPr>
              <w:t>2016</w:t>
            </w:r>
          </w:p>
        </w:tc>
        <w:tc>
          <w:tcPr>
            <w:tcW w:w="1189" w:type="dxa"/>
          </w:tcPr>
          <w:p w:rsidR="00F11EB0" w:rsidRDefault="00F11EB0">
            <w:pPr>
              <w:spacing w:after="1" w:line="220" w:lineRule="atLeast"/>
              <w:jc w:val="center"/>
            </w:pPr>
            <w:r>
              <w:rPr>
                <w:rFonts w:ascii="Calibri" w:hAnsi="Calibri" w:cs="Calibri"/>
              </w:rPr>
              <w:t>2017</w:t>
            </w:r>
          </w:p>
        </w:tc>
        <w:tc>
          <w:tcPr>
            <w:tcW w:w="1189" w:type="dxa"/>
          </w:tcPr>
          <w:p w:rsidR="00F11EB0" w:rsidRDefault="00F11EB0">
            <w:pPr>
              <w:spacing w:after="1" w:line="220" w:lineRule="atLeast"/>
              <w:jc w:val="center"/>
            </w:pPr>
            <w:r>
              <w:rPr>
                <w:rFonts w:ascii="Calibri" w:hAnsi="Calibri" w:cs="Calibri"/>
              </w:rPr>
              <w:t>2018</w:t>
            </w:r>
          </w:p>
        </w:tc>
        <w:tc>
          <w:tcPr>
            <w:tcW w:w="859" w:type="dxa"/>
            <w:vMerge/>
          </w:tcPr>
          <w:p w:rsidR="00F11EB0" w:rsidRDefault="00F11EB0"/>
        </w:tc>
        <w:tc>
          <w:tcPr>
            <w:tcW w:w="2479" w:type="dxa"/>
            <w:vMerge/>
          </w:tcPr>
          <w:p w:rsidR="00F11EB0" w:rsidRDefault="00F11EB0"/>
        </w:tc>
      </w:tr>
      <w:tr w:rsidR="00F11EB0">
        <w:tc>
          <w:tcPr>
            <w:tcW w:w="2149" w:type="dxa"/>
          </w:tcPr>
          <w:p w:rsidR="00F11EB0" w:rsidRDefault="00F11EB0">
            <w:pPr>
              <w:spacing w:after="1" w:line="220" w:lineRule="atLeast"/>
            </w:pPr>
          </w:p>
        </w:tc>
        <w:tc>
          <w:tcPr>
            <w:tcW w:w="694" w:type="dxa"/>
          </w:tcPr>
          <w:p w:rsidR="00F11EB0" w:rsidRDefault="00F11EB0">
            <w:pPr>
              <w:spacing w:after="1" w:line="220" w:lineRule="atLeast"/>
              <w:jc w:val="center"/>
            </w:pPr>
            <w:r>
              <w:rPr>
                <w:rFonts w:ascii="Calibri" w:hAnsi="Calibri" w:cs="Calibri"/>
              </w:rPr>
              <w:t>2</w:t>
            </w:r>
          </w:p>
        </w:tc>
        <w:tc>
          <w:tcPr>
            <w:tcW w:w="694" w:type="dxa"/>
          </w:tcPr>
          <w:p w:rsidR="00F11EB0" w:rsidRDefault="00F11EB0">
            <w:pPr>
              <w:spacing w:after="1" w:line="220" w:lineRule="atLeast"/>
              <w:jc w:val="center"/>
            </w:pPr>
            <w:r>
              <w:rPr>
                <w:rFonts w:ascii="Calibri" w:hAnsi="Calibri" w:cs="Calibri"/>
              </w:rPr>
              <w:t>3</w:t>
            </w:r>
          </w:p>
        </w:tc>
        <w:tc>
          <w:tcPr>
            <w:tcW w:w="634" w:type="dxa"/>
          </w:tcPr>
          <w:p w:rsidR="00F11EB0" w:rsidRDefault="00F11EB0">
            <w:pPr>
              <w:spacing w:after="1" w:line="220" w:lineRule="atLeast"/>
              <w:jc w:val="center"/>
            </w:pPr>
            <w:r>
              <w:rPr>
                <w:rFonts w:ascii="Calibri" w:hAnsi="Calibri" w:cs="Calibri"/>
              </w:rPr>
              <w:t>4</w:t>
            </w:r>
          </w:p>
        </w:tc>
        <w:tc>
          <w:tcPr>
            <w:tcW w:w="964" w:type="dxa"/>
          </w:tcPr>
          <w:p w:rsidR="00F11EB0" w:rsidRDefault="00F11EB0">
            <w:pPr>
              <w:spacing w:after="1" w:line="220" w:lineRule="atLeast"/>
              <w:jc w:val="center"/>
            </w:pPr>
            <w:r>
              <w:rPr>
                <w:rFonts w:ascii="Calibri" w:hAnsi="Calibri" w:cs="Calibri"/>
              </w:rPr>
              <w:t>5</w:t>
            </w:r>
          </w:p>
        </w:tc>
        <w:tc>
          <w:tcPr>
            <w:tcW w:w="544" w:type="dxa"/>
          </w:tcPr>
          <w:p w:rsidR="00F11EB0" w:rsidRDefault="00F11EB0">
            <w:pPr>
              <w:spacing w:after="1" w:line="220" w:lineRule="atLeast"/>
              <w:jc w:val="center"/>
            </w:pPr>
            <w:r>
              <w:rPr>
                <w:rFonts w:ascii="Calibri" w:hAnsi="Calibri" w:cs="Calibri"/>
              </w:rPr>
              <w:t>6</w:t>
            </w:r>
          </w:p>
        </w:tc>
        <w:tc>
          <w:tcPr>
            <w:tcW w:w="1414" w:type="dxa"/>
          </w:tcPr>
          <w:p w:rsidR="00F11EB0" w:rsidRDefault="00F11EB0">
            <w:pPr>
              <w:spacing w:after="1" w:line="220" w:lineRule="atLeast"/>
              <w:jc w:val="center"/>
            </w:pPr>
            <w:r>
              <w:rPr>
                <w:rFonts w:ascii="Calibri" w:hAnsi="Calibri" w:cs="Calibri"/>
              </w:rPr>
              <w:t>7</w:t>
            </w:r>
          </w:p>
        </w:tc>
        <w:tc>
          <w:tcPr>
            <w:tcW w:w="1414" w:type="dxa"/>
          </w:tcPr>
          <w:p w:rsidR="00F11EB0" w:rsidRDefault="00F11EB0">
            <w:pPr>
              <w:spacing w:after="1" w:line="220" w:lineRule="atLeast"/>
              <w:jc w:val="center"/>
            </w:pPr>
            <w:r>
              <w:rPr>
                <w:rFonts w:ascii="Calibri" w:hAnsi="Calibri" w:cs="Calibri"/>
              </w:rPr>
              <w:t>8</w:t>
            </w:r>
          </w:p>
        </w:tc>
        <w:tc>
          <w:tcPr>
            <w:tcW w:w="1414" w:type="dxa"/>
          </w:tcPr>
          <w:p w:rsidR="00F11EB0" w:rsidRDefault="00F11EB0">
            <w:pPr>
              <w:spacing w:after="1" w:line="220" w:lineRule="atLeast"/>
              <w:jc w:val="center"/>
            </w:pPr>
            <w:r>
              <w:rPr>
                <w:rFonts w:ascii="Calibri" w:hAnsi="Calibri" w:cs="Calibri"/>
              </w:rPr>
              <w:t>9</w:t>
            </w:r>
          </w:p>
        </w:tc>
        <w:tc>
          <w:tcPr>
            <w:tcW w:w="1189" w:type="dxa"/>
          </w:tcPr>
          <w:p w:rsidR="00F11EB0" w:rsidRDefault="00F11EB0">
            <w:pPr>
              <w:spacing w:after="1" w:line="220" w:lineRule="atLeast"/>
              <w:jc w:val="center"/>
            </w:pPr>
            <w:r>
              <w:rPr>
                <w:rFonts w:ascii="Calibri" w:hAnsi="Calibri" w:cs="Calibri"/>
              </w:rPr>
              <w:t>10</w:t>
            </w:r>
          </w:p>
        </w:tc>
        <w:tc>
          <w:tcPr>
            <w:tcW w:w="1189" w:type="dxa"/>
          </w:tcPr>
          <w:p w:rsidR="00F11EB0" w:rsidRDefault="00F11EB0">
            <w:pPr>
              <w:spacing w:after="1" w:line="220" w:lineRule="atLeast"/>
              <w:jc w:val="center"/>
            </w:pPr>
            <w:r>
              <w:rPr>
                <w:rFonts w:ascii="Calibri" w:hAnsi="Calibri" w:cs="Calibri"/>
              </w:rPr>
              <w:t>11</w:t>
            </w:r>
          </w:p>
        </w:tc>
        <w:tc>
          <w:tcPr>
            <w:tcW w:w="859" w:type="dxa"/>
          </w:tcPr>
          <w:p w:rsidR="00F11EB0" w:rsidRDefault="00F11EB0">
            <w:pPr>
              <w:spacing w:after="1" w:line="220" w:lineRule="atLeast"/>
              <w:jc w:val="center"/>
            </w:pPr>
            <w:r>
              <w:rPr>
                <w:rFonts w:ascii="Calibri" w:hAnsi="Calibri" w:cs="Calibri"/>
              </w:rPr>
              <w:t>12</w:t>
            </w:r>
          </w:p>
        </w:tc>
        <w:tc>
          <w:tcPr>
            <w:tcW w:w="2479" w:type="dxa"/>
          </w:tcPr>
          <w:p w:rsidR="00F11EB0" w:rsidRDefault="00F11EB0">
            <w:pPr>
              <w:spacing w:after="1" w:line="220" w:lineRule="atLeast"/>
              <w:jc w:val="center"/>
            </w:pPr>
            <w:r>
              <w:rPr>
                <w:rFonts w:ascii="Calibri" w:hAnsi="Calibri" w:cs="Calibri"/>
              </w:rPr>
              <w:t>13</w:t>
            </w:r>
          </w:p>
        </w:tc>
      </w:tr>
      <w:tr w:rsidR="00F11EB0">
        <w:tc>
          <w:tcPr>
            <w:tcW w:w="2149" w:type="dxa"/>
          </w:tcPr>
          <w:p w:rsidR="00F11EB0" w:rsidRDefault="00F11EB0">
            <w:pPr>
              <w:spacing w:after="1" w:line="220" w:lineRule="atLeast"/>
            </w:pPr>
            <w:r>
              <w:rPr>
                <w:rFonts w:ascii="Calibri" w:hAnsi="Calibri" w:cs="Calibri"/>
              </w:rPr>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54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1357769,8</w:t>
            </w:r>
          </w:p>
        </w:tc>
        <w:tc>
          <w:tcPr>
            <w:tcW w:w="1414" w:type="dxa"/>
          </w:tcPr>
          <w:p w:rsidR="00F11EB0" w:rsidRDefault="00F11EB0">
            <w:pPr>
              <w:spacing w:after="1" w:line="220" w:lineRule="atLeast"/>
              <w:jc w:val="center"/>
            </w:pPr>
            <w:r>
              <w:rPr>
                <w:rFonts w:ascii="Calibri" w:hAnsi="Calibri" w:cs="Calibri"/>
              </w:rPr>
              <w:t>0,0</w:t>
            </w:r>
          </w:p>
        </w:tc>
        <w:tc>
          <w:tcPr>
            <w:tcW w:w="1414"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pPr>
          </w:p>
        </w:tc>
        <w:tc>
          <w:tcPr>
            <w:tcW w:w="859" w:type="dxa"/>
          </w:tcPr>
          <w:p w:rsidR="00F11EB0" w:rsidRDefault="00F11EB0">
            <w:pPr>
              <w:spacing w:after="1" w:line="220" w:lineRule="atLeast"/>
              <w:jc w:val="center"/>
            </w:pPr>
            <w:r>
              <w:rPr>
                <w:rFonts w:ascii="Calibri" w:hAnsi="Calibri" w:cs="Calibri"/>
              </w:rPr>
              <w:t>0,0</w:t>
            </w:r>
          </w:p>
        </w:tc>
        <w:tc>
          <w:tcPr>
            <w:tcW w:w="2479" w:type="dxa"/>
          </w:tcPr>
          <w:p w:rsidR="00F11EB0" w:rsidRDefault="00F11EB0">
            <w:pPr>
              <w:spacing w:after="1" w:line="220" w:lineRule="atLeast"/>
            </w:pPr>
            <w:r>
              <w:rPr>
                <w:rFonts w:ascii="Calibri" w:hAnsi="Calibri" w:cs="Calibri"/>
              </w:rPr>
              <w:t>значение суммарной оценки качества финансового менеджмента на уровне не менее 4 баллов</w:t>
            </w:r>
          </w:p>
        </w:tc>
      </w:tr>
      <w:tr w:rsidR="00F11EB0">
        <w:tc>
          <w:tcPr>
            <w:tcW w:w="2149" w:type="dxa"/>
          </w:tcPr>
          <w:p w:rsidR="00F11EB0" w:rsidRDefault="00F11EB0">
            <w:pPr>
              <w:spacing w:after="1" w:line="220" w:lineRule="atLeast"/>
            </w:pPr>
            <w:r>
              <w:rPr>
                <w:rFonts w:ascii="Calibri" w:hAnsi="Calibri" w:cs="Calibri"/>
              </w:rPr>
              <w:t>Задача 1. Обеспечение реализации государственной социальной политики на всей территории края, совершенствование организации предоставления мер социальной поддержки отдельным категориям граждан</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54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1357769,8</w:t>
            </w:r>
          </w:p>
        </w:tc>
        <w:tc>
          <w:tcPr>
            <w:tcW w:w="1414" w:type="dxa"/>
          </w:tcPr>
          <w:p w:rsidR="00F11EB0" w:rsidRDefault="00F11EB0">
            <w:pPr>
              <w:spacing w:after="1" w:line="220" w:lineRule="atLeast"/>
              <w:jc w:val="center"/>
            </w:pPr>
            <w:r>
              <w:rPr>
                <w:rFonts w:ascii="Calibri" w:hAnsi="Calibri" w:cs="Calibri"/>
              </w:rPr>
              <w:t>0,0</w:t>
            </w:r>
          </w:p>
        </w:tc>
        <w:tc>
          <w:tcPr>
            <w:tcW w:w="1414"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pPr>
          </w:p>
        </w:tc>
        <w:tc>
          <w:tcPr>
            <w:tcW w:w="859" w:type="dxa"/>
          </w:tcPr>
          <w:p w:rsidR="00F11EB0" w:rsidRDefault="00F11EB0">
            <w:pPr>
              <w:spacing w:after="1" w:line="220" w:lineRule="atLeast"/>
              <w:jc w:val="center"/>
            </w:pPr>
            <w:r>
              <w:rPr>
                <w:rFonts w:ascii="Calibri" w:hAnsi="Calibri" w:cs="Calibri"/>
              </w:rPr>
              <w:t>0,0</w:t>
            </w:r>
          </w:p>
        </w:tc>
        <w:tc>
          <w:tcPr>
            <w:tcW w:w="2479" w:type="dxa"/>
          </w:tcPr>
          <w:p w:rsidR="00F11EB0" w:rsidRDefault="00F11EB0">
            <w:pPr>
              <w:spacing w:after="1" w:line="220" w:lineRule="atLeast"/>
            </w:pPr>
          </w:p>
        </w:tc>
      </w:tr>
      <w:tr w:rsidR="00F11EB0">
        <w:tc>
          <w:tcPr>
            <w:tcW w:w="2149" w:type="dxa"/>
          </w:tcPr>
          <w:p w:rsidR="00F11EB0" w:rsidRDefault="00F11EB0">
            <w:pPr>
              <w:spacing w:after="1" w:line="220" w:lineRule="atLeast"/>
            </w:pPr>
            <w:r>
              <w:rPr>
                <w:rFonts w:ascii="Calibri" w:hAnsi="Calibri" w:cs="Calibri"/>
              </w:rPr>
              <w:t xml:space="preserve">1.1. Руководство и управление в сфере установленных функций органов </w:t>
            </w:r>
            <w:r>
              <w:rPr>
                <w:rFonts w:ascii="Calibri" w:hAnsi="Calibri" w:cs="Calibri"/>
              </w:rPr>
              <w:lastRenderedPageBreak/>
              <w:t>государственной власти</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964" w:type="dxa"/>
          </w:tcPr>
          <w:p w:rsidR="00F11EB0" w:rsidRDefault="00F11EB0">
            <w:pPr>
              <w:spacing w:after="1" w:line="220" w:lineRule="atLeast"/>
              <w:jc w:val="center"/>
            </w:pPr>
            <w:r>
              <w:rPr>
                <w:rFonts w:ascii="Calibri" w:hAnsi="Calibri" w:cs="Calibri"/>
              </w:rPr>
              <w:t>0370021</w:t>
            </w:r>
          </w:p>
        </w:tc>
        <w:tc>
          <w:tcPr>
            <w:tcW w:w="544" w:type="dxa"/>
          </w:tcPr>
          <w:p w:rsidR="00F11EB0" w:rsidRDefault="00F11EB0">
            <w:pPr>
              <w:spacing w:after="1" w:line="220" w:lineRule="atLeast"/>
              <w:jc w:val="center"/>
            </w:pPr>
            <w:r>
              <w:rPr>
                <w:rFonts w:ascii="Calibri" w:hAnsi="Calibri" w:cs="Calibri"/>
              </w:rPr>
              <w:t xml:space="preserve">121, 122, 243, 244, </w:t>
            </w:r>
            <w:r>
              <w:rPr>
                <w:rFonts w:ascii="Calibri" w:hAnsi="Calibri" w:cs="Calibri"/>
              </w:rPr>
              <w:lastRenderedPageBreak/>
              <w:t>852, 360, 831</w:t>
            </w:r>
          </w:p>
        </w:tc>
        <w:tc>
          <w:tcPr>
            <w:tcW w:w="1414" w:type="dxa"/>
          </w:tcPr>
          <w:p w:rsidR="00F11EB0" w:rsidRDefault="00F11EB0">
            <w:pPr>
              <w:spacing w:after="1" w:line="220" w:lineRule="atLeast"/>
              <w:jc w:val="center"/>
            </w:pPr>
            <w:r>
              <w:rPr>
                <w:rFonts w:ascii="Calibri" w:hAnsi="Calibri" w:cs="Calibri"/>
              </w:rPr>
              <w:lastRenderedPageBreak/>
              <w:t>122249,5</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r>
              <w:rPr>
                <w:rFonts w:ascii="Calibri" w:hAnsi="Calibri" w:cs="Calibri"/>
              </w:rPr>
              <w:t xml:space="preserve">обеспечение уровня удовлетворенности жителей края качеством предоставления </w:t>
            </w:r>
            <w:r>
              <w:rPr>
                <w:rFonts w:ascii="Calibri" w:hAnsi="Calibri" w:cs="Calibri"/>
              </w:rPr>
              <w:lastRenderedPageBreak/>
              <w:t>государственных и муниципальных услуг в сфере социальной поддержки населения не менее 90% ежегодно</w:t>
            </w:r>
          </w:p>
        </w:tc>
      </w:tr>
      <w:tr w:rsidR="00F11EB0">
        <w:tc>
          <w:tcPr>
            <w:tcW w:w="2149" w:type="dxa"/>
          </w:tcPr>
          <w:p w:rsidR="00F11EB0" w:rsidRDefault="00F11EB0">
            <w:pPr>
              <w:spacing w:after="1" w:line="220" w:lineRule="atLeast"/>
            </w:pPr>
            <w:r>
              <w:rPr>
                <w:rFonts w:ascii="Calibri" w:hAnsi="Calibri" w:cs="Calibri"/>
              </w:rPr>
              <w:lastRenderedPageBreak/>
              <w:t xml:space="preserve">1.2. Осуществление государственных полномочий по организации деятельности органов управления системой социальной защиты населения (в соответствии с </w:t>
            </w:r>
            <w:hyperlink r:id="rId690" w:history="1">
              <w:r>
                <w:rPr>
                  <w:rFonts w:ascii="Calibri" w:hAnsi="Calibri" w:cs="Calibri"/>
                  <w:color w:val="0000FF"/>
                </w:rPr>
                <w:t>Законом</w:t>
              </w:r>
            </w:hyperlink>
            <w:r>
              <w:rPr>
                <w:rFonts w:ascii="Calibri" w:hAnsi="Calibri" w:cs="Calibri"/>
              </w:rP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964" w:type="dxa"/>
          </w:tcPr>
          <w:p w:rsidR="00F11EB0" w:rsidRDefault="00F11EB0">
            <w:pPr>
              <w:spacing w:after="1" w:line="220" w:lineRule="atLeast"/>
              <w:jc w:val="center"/>
            </w:pPr>
            <w:r>
              <w:rPr>
                <w:rFonts w:ascii="Calibri" w:hAnsi="Calibri" w:cs="Calibri"/>
              </w:rPr>
              <w:t>0377513</w:t>
            </w:r>
          </w:p>
        </w:tc>
        <w:tc>
          <w:tcPr>
            <w:tcW w:w="544" w:type="dxa"/>
          </w:tcPr>
          <w:p w:rsidR="00F11EB0" w:rsidRDefault="00F11EB0">
            <w:pPr>
              <w:spacing w:after="1" w:line="220" w:lineRule="atLeast"/>
              <w:jc w:val="center"/>
            </w:pPr>
            <w:r>
              <w:rPr>
                <w:rFonts w:ascii="Calibri" w:hAnsi="Calibri" w:cs="Calibri"/>
              </w:rPr>
              <w:t>530</w:t>
            </w:r>
          </w:p>
        </w:tc>
        <w:tc>
          <w:tcPr>
            <w:tcW w:w="1414" w:type="dxa"/>
          </w:tcPr>
          <w:p w:rsidR="00F11EB0" w:rsidRDefault="00F11EB0">
            <w:pPr>
              <w:spacing w:after="1" w:line="220" w:lineRule="atLeast"/>
              <w:jc w:val="center"/>
            </w:pPr>
            <w:r>
              <w:rPr>
                <w:rFonts w:ascii="Calibri" w:hAnsi="Calibri" w:cs="Calibri"/>
              </w:rPr>
              <w:t>1224900,3</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r>
              <w:rPr>
                <w:rFonts w:ascii="Calibri" w:hAnsi="Calibri" w:cs="Calibri"/>
              </w:rPr>
              <w:t>исполнение расходных обязательств по социальной поддержке 1082,8 тыс. граждан</w:t>
            </w:r>
          </w:p>
        </w:tc>
      </w:tr>
      <w:tr w:rsidR="00F11EB0">
        <w:tc>
          <w:tcPr>
            <w:tcW w:w="2149" w:type="dxa"/>
          </w:tcPr>
          <w:p w:rsidR="00F11EB0" w:rsidRDefault="00F11EB0">
            <w:pPr>
              <w:spacing w:after="1" w:line="220" w:lineRule="atLeast"/>
            </w:pPr>
            <w:r>
              <w:rPr>
                <w:rFonts w:ascii="Calibri" w:hAnsi="Calibri" w:cs="Calibri"/>
              </w:rPr>
              <w:t>1.3. Приобретение компьютерной техники и оргтехники для органов социальной защиты населения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964" w:type="dxa"/>
          </w:tcPr>
          <w:p w:rsidR="00F11EB0" w:rsidRDefault="00F11EB0">
            <w:pPr>
              <w:spacing w:after="1" w:line="220" w:lineRule="atLeast"/>
              <w:jc w:val="center"/>
            </w:pPr>
            <w:r>
              <w:rPr>
                <w:rFonts w:ascii="Calibri" w:hAnsi="Calibri" w:cs="Calibri"/>
              </w:rPr>
              <w:t>0377613</w:t>
            </w:r>
          </w:p>
        </w:tc>
        <w:tc>
          <w:tcPr>
            <w:tcW w:w="544" w:type="dxa"/>
          </w:tcPr>
          <w:p w:rsidR="00F11EB0" w:rsidRDefault="00F11EB0">
            <w:pPr>
              <w:spacing w:after="1" w:line="220" w:lineRule="atLeast"/>
              <w:jc w:val="center"/>
            </w:pPr>
            <w:r>
              <w:rPr>
                <w:rFonts w:ascii="Calibri" w:hAnsi="Calibri" w:cs="Calibri"/>
              </w:rPr>
              <w:t>244</w:t>
            </w:r>
          </w:p>
        </w:tc>
        <w:tc>
          <w:tcPr>
            <w:tcW w:w="1414" w:type="dxa"/>
          </w:tcPr>
          <w:p w:rsidR="00F11EB0" w:rsidRDefault="00F11EB0">
            <w:pPr>
              <w:spacing w:after="1" w:line="220" w:lineRule="atLeast"/>
              <w:jc w:val="center"/>
            </w:pPr>
            <w:r>
              <w:rPr>
                <w:rFonts w:ascii="Calibri" w:hAnsi="Calibri" w:cs="Calibri"/>
              </w:rPr>
              <w:t>0,0</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r>
              <w:rPr>
                <w:rFonts w:ascii="Calibri" w:hAnsi="Calibri" w:cs="Calibri"/>
              </w:rPr>
              <w:t>замена не менее 15% компьютерной и оргтехники в 2015 - 2016 годах: приобретение не менее 150 компьютеров, 11 серверов, 80 многофункциональных устройств, 100 принтеров</w:t>
            </w:r>
          </w:p>
        </w:tc>
      </w:tr>
      <w:tr w:rsidR="00F11EB0">
        <w:tc>
          <w:tcPr>
            <w:tcW w:w="2149" w:type="dxa"/>
          </w:tcPr>
          <w:p w:rsidR="00F11EB0" w:rsidRDefault="00F11EB0">
            <w:pPr>
              <w:spacing w:after="1" w:line="220" w:lineRule="atLeast"/>
            </w:pPr>
            <w:r>
              <w:rPr>
                <w:rFonts w:ascii="Calibri" w:hAnsi="Calibri" w:cs="Calibri"/>
              </w:rPr>
              <w:t xml:space="preserve">1.4. Реализация проекта создания системы защиты </w:t>
            </w:r>
            <w:r>
              <w:rPr>
                <w:rFonts w:ascii="Calibri" w:hAnsi="Calibri" w:cs="Calibri"/>
              </w:rPr>
              <w:lastRenderedPageBreak/>
              <w:t>персональных данных, обрабатываемых в органах социальной защиты населения</w:t>
            </w:r>
          </w:p>
        </w:tc>
        <w:tc>
          <w:tcPr>
            <w:tcW w:w="694" w:type="dxa"/>
          </w:tcPr>
          <w:p w:rsidR="00F11EB0" w:rsidRDefault="00F11EB0">
            <w:pPr>
              <w:spacing w:after="1" w:line="220" w:lineRule="atLeast"/>
              <w:jc w:val="center"/>
            </w:pPr>
            <w:r>
              <w:rPr>
                <w:rFonts w:ascii="Calibri" w:hAnsi="Calibri" w:cs="Calibri"/>
              </w:rPr>
              <w:lastRenderedPageBreak/>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964" w:type="dxa"/>
          </w:tcPr>
          <w:p w:rsidR="00F11EB0" w:rsidRDefault="00F11EB0">
            <w:pPr>
              <w:spacing w:after="1" w:line="220" w:lineRule="atLeast"/>
              <w:jc w:val="center"/>
            </w:pPr>
            <w:r>
              <w:rPr>
                <w:rFonts w:ascii="Calibri" w:hAnsi="Calibri" w:cs="Calibri"/>
              </w:rPr>
              <w:t>0377615</w:t>
            </w:r>
          </w:p>
        </w:tc>
        <w:tc>
          <w:tcPr>
            <w:tcW w:w="544" w:type="dxa"/>
          </w:tcPr>
          <w:p w:rsidR="00F11EB0" w:rsidRDefault="00F11EB0">
            <w:pPr>
              <w:spacing w:after="1" w:line="220" w:lineRule="atLeast"/>
              <w:jc w:val="center"/>
            </w:pPr>
            <w:r>
              <w:rPr>
                <w:rFonts w:ascii="Calibri" w:hAnsi="Calibri" w:cs="Calibri"/>
              </w:rPr>
              <w:t>244</w:t>
            </w:r>
          </w:p>
        </w:tc>
        <w:tc>
          <w:tcPr>
            <w:tcW w:w="1414" w:type="dxa"/>
          </w:tcPr>
          <w:p w:rsidR="00F11EB0" w:rsidRDefault="00F11EB0">
            <w:pPr>
              <w:spacing w:after="1" w:line="220" w:lineRule="atLeast"/>
              <w:jc w:val="center"/>
            </w:pPr>
            <w:r>
              <w:rPr>
                <w:rFonts w:ascii="Calibri" w:hAnsi="Calibri" w:cs="Calibri"/>
              </w:rPr>
              <w:t>0,0</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p>
        </w:tc>
      </w:tr>
      <w:tr w:rsidR="00F11EB0">
        <w:tc>
          <w:tcPr>
            <w:tcW w:w="2149" w:type="dxa"/>
          </w:tcPr>
          <w:p w:rsidR="00F11EB0" w:rsidRDefault="00F11EB0">
            <w:pPr>
              <w:spacing w:after="1" w:line="220" w:lineRule="atLeast"/>
            </w:pPr>
            <w:r>
              <w:rPr>
                <w:rFonts w:ascii="Calibri" w:hAnsi="Calibri" w:cs="Calibri"/>
              </w:rPr>
              <w:lastRenderedPageBreak/>
              <w:t>1.5. Приобретение права на использование программного обеспечения СУБД Cache, Ensemble</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jc w:val="center"/>
            </w:pPr>
            <w:r>
              <w:rPr>
                <w:rFonts w:ascii="Calibri" w:hAnsi="Calibri" w:cs="Calibri"/>
              </w:rPr>
              <w:t>148</w:t>
            </w:r>
          </w:p>
        </w:tc>
        <w:tc>
          <w:tcPr>
            <w:tcW w:w="634" w:type="dxa"/>
          </w:tcPr>
          <w:p w:rsidR="00F11EB0" w:rsidRDefault="00F11EB0">
            <w:pPr>
              <w:spacing w:after="1" w:line="220" w:lineRule="atLeast"/>
              <w:jc w:val="center"/>
            </w:pPr>
            <w:r>
              <w:rPr>
                <w:rFonts w:ascii="Calibri" w:hAnsi="Calibri" w:cs="Calibri"/>
              </w:rPr>
              <w:t>1006</w:t>
            </w:r>
          </w:p>
        </w:tc>
        <w:tc>
          <w:tcPr>
            <w:tcW w:w="964" w:type="dxa"/>
          </w:tcPr>
          <w:p w:rsidR="00F11EB0" w:rsidRDefault="00F11EB0">
            <w:pPr>
              <w:spacing w:after="1" w:line="220" w:lineRule="atLeast"/>
              <w:jc w:val="center"/>
            </w:pPr>
            <w:r>
              <w:rPr>
                <w:rFonts w:ascii="Calibri" w:hAnsi="Calibri" w:cs="Calibri"/>
              </w:rPr>
              <w:t>0377614</w:t>
            </w:r>
          </w:p>
        </w:tc>
        <w:tc>
          <w:tcPr>
            <w:tcW w:w="544" w:type="dxa"/>
          </w:tcPr>
          <w:p w:rsidR="00F11EB0" w:rsidRDefault="00F11EB0">
            <w:pPr>
              <w:spacing w:after="1" w:line="220" w:lineRule="atLeast"/>
              <w:jc w:val="center"/>
            </w:pPr>
            <w:r>
              <w:rPr>
                <w:rFonts w:ascii="Calibri" w:hAnsi="Calibri" w:cs="Calibri"/>
              </w:rPr>
              <w:t>244</w:t>
            </w:r>
          </w:p>
        </w:tc>
        <w:tc>
          <w:tcPr>
            <w:tcW w:w="1414" w:type="dxa"/>
          </w:tcPr>
          <w:p w:rsidR="00F11EB0" w:rsidRDefault="00F11EB0">
            <w:pPr>
              <w:spacing w:after="1" w:line="220" w:lineRule="atLeast"/>
              <w:jc w:val="center"/>
            </w:pPr>
            <w:r>
              <w:rPr>
                <w:rFonts w:ascii="Calibri" w:hAnsi="Calibri" w:cs="Calibri"/>
              </w:rPr>
              <w:t>10620,0</w:t>
            </w: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r>
              <w:rPr>
                <w:rFonts w:ascii="Calibri" w:hAnsi="Calibri" w:cs="Calibri"/>
              </w:rPr>
              <w:t>приобретение права на использование программного обеспечения СУБД Cache, Ensemble на 2026 рабочих мест</w:t>
            </w:r>
          </w:p>
        </w:tc>
      </w:tr>
      <w:tr w:rsidR="00F11EB0">
        <w:tc>
          <w:tcPr>
            <w:tcW w:w="2149" w:type="dxa"/>
          </w:tcPr>
          <w:p w:rsidR="00F11EB0" w:rsidRDefault="00F11EB0">
            <w:pPr>
              <w:spacing w:after="1" w:line="220" w:lineRule="atLeast"/>
            </w:pPr>
            <w:r>
              <w:rPr>
                <w:rFonts w:ascii="Calibri" w:hAnsi="Calibri" w:cs="Calibri"/>
              </w:rPr>
              <w:t>В том числе:</w:t>
            </w:r>
          </w:p>
        </w:tc>
        <w:tc>
          <w:tcPr>
            <w:tcW w:w="694" w:type="dxa"/>
          </w:tcPr>
          <w:p w:rsidR="00F11EB0" w:rsidRDefault="00F11EB0">
            <w:pPr>
              <w:spacing w:after="1" w:line="220" w:lineRule="atLeast"/>
            </w:pPr>
          </w:p>
        </w:tc>
        <w:tc>
          <w:tcPr>
            <w:tcW w:w="694" w:type="dxa"/>
          </w:tcPr>
          <w:p w:rsidR="00F11EB0" w:rsidRDefault="00F11EB0">
            <w:pPr>
              <w:spacing w:after="1" w:line="220" w:lineRule="atLeast"/>
            </w:pP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544" w:type="dxa"/>
          </w:tcPr>
          <w:p w:rsidR="00F11EB0" w:rsidRDefault="00F11EB0">
            <w:pPr>
              <w:spacing w:after="1" w:line="220" w:lineRule="atLeast"/>
            </w:pP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414" w:type="dxa"/>
          </w:tcPr>
          <w:p w:rsidR="00F11EB0" w:rsidRDefault="00F11EB0">
            <w:pPr>
              <w:spacing w:after="1" w:line="220" w:lineRule="atLeast"/>
            </w:pPr>
          </w:p>
        </w:tc>
        <w:tc>
          <w:tcPr>
            <w:tcW w:w="1189" w:type="dxa"/>
          </w:tcPr>
          <w:p w:rsidR="00F11EB0" w:rsidRDefault="00F11EB0">
            <w:pPr>
              <w:spacing w:after="1" w:line="220" w:lineRule="atLeast"/>
            </w:pPr>
          </w:p>
        </w:tc>
        <w:tc>
          <w:tcPr>
            <w:tcW w:w="1189" w:type="dxa"/>
          </w:tcPr>
          <w:p w:rsidR="00F11EB0" w:rsidRDefault="00F11EB0">
            <w:pPr>
              <w:spacing w:after="1" w:line="220" w:lineRule="atLeast"/>
            </w:pPr>
          </w:p>
        </w:tc>
        <w:tc>
          <w:tcPr>
            <w:tcW w:w="859" w:type="dxa"/>
          </w:tcPr>
          <w:p w:rsidR="00F11EB0" w:rsidRDefault="00F11EB0">
            <w:pPr>
              <w:spacing w:after="1" w:line="220" w:lineRule="atLeast"/>
            </w:pPr>
          </w:p>
        </w:tc>
        <w:tc>
          <w:tcPr>
            <w:tcW w:w="2479" w:type="dxa"/>
          </w:tcPr>
          <w:p w:rsidR="00F11EB0" w:rsidRDefault="00F11EB0">
            <w:pPr>
              <w:spacing w:after="1" w:line="220" w:lineRule="atLeast"/>
            </w:pPr>
          </w:p>
        </w:tc>
      </w:tr>
      <w:tr w:rsidR="00F11EB0">
        <w:tc>
          <w:tcPr>
            <w:tcW w:w="2149" w:type="dxa"/>
          </w:tcPr>
          <w:p w:rsidR="00F11EB0" w:rsidRDefault="00F11EB0">
            <w:pPr>
              <w:spacing w:after="1" w:line="220" w:lineRule="atLeast"/>
            </w:pPr>
            <w:r>
              <w:rPr>
                <w:rFonts w:ascii="Calibri" w:hAnsi="Calibri" w:cs="Calibri"/>
              </w:rPr>
              <w:t>Министерство социальной политики Красноярского края</w:t>
            </w:r>
          </w:p>
        </w:tc>
        <w:tc>
          <w:tcPr>
            <w:tcW w:w="694" w:type="dxa"/>
          </w:tcPr>
          <w:p w:rsidR="00F11EB0" w:rsidRDefault="00F11EB0">
            <w:pPr>
              <w:spacing w:after="1" w:line="220" w:lineRule="atLeast"/>
              <w:jc w:val="center"/>
            </w:pPr>
            <w:r>
              <w:rPr>
                <w:rFonts w:ascii="Calibri" w:hAnsi="Calibri" w:cs="Calibri"/>
              </w:rPr>
              <w:t>148</w:t>
            </w:r>
          </w:p>
        </w:tc>
        <w:tc>
          <w:tcPr>
            <w:tcW w:w="694" w:type="dxa"/>
          </w:tcPr>
          <w:p w:rsidR="00F11EB0" w:rsidRDefault="00F11EB0">
            <w:pPr>
              <w:spacing w:after="1" w:line="220" w:lineRule="atLeast"/>
            </w:pPr>
          </w:p>
        </w:tc>
        <w:tc>
          <w:tcPr>
            <w:tcW w:w="634" w:type="dxa"/>
          </w:tcPr>
          <w:p w:rsidR="00F11EB0" w:rsidRDefault="00F11EB0">
            <w:pPr>
              <w:spacing w:after="1" w:line="220" w:lineRule="atLeast"/>
            </w:pPr>
          </w:p>
        </w:tc>
        <w:tc>
          <w:tcPr>
            <w:tcW w:w="964" w:type="dxa"/>
          </w:tcPr>
          <w:p w:rsidR="00F11EB0" w:rsidRDefault="00F11EB0">
            <w:pPr>
              <w:spacing w:after="1" w:line="220" w:lineRule="atLeast"/>
            </w:pPr>
          </w:p>
        </w:tc>
        <w:tc>
          <w:tcPr>
            <w:tcW w:w="544" w:type="dxa"/>
          </w:tcPr>
          <w:p w:rsidR="00F11EB0" w:rsidRDefault="00F11EB0">
            <w:pPr>
              <w:spacing w:after="1" w:line="220" w:lineRule="atLeast"/>
            </w:pPr>
          </w:p>
        </w:tc>
        <w:tc>
          <w:tcPr>
            <w:tcW w:w="1414" w:type="dxa"/>
          </w:tcPr>
          <w:p w:rsidR="00F11EB0" w:rsidRDefault="00F11EB0">
            <w:pPr>
              <w:spacing w:after="1" w:line="220" w:lineRule="atLeast"/>
              <w:jc w:val="center"/>
            </w:pPr>
            <w:r>
              <w:rPr>
                <w:rFonts w:ascii="Calibri" w:hAnsi="Calibri" w:cs="Calibri"/>
              </w:rPr>
              <w:t>1357769,8</w:t>
            </w:r>
          </w:p>
        </w:tc>
        <w:tc>
          <w:tcPr>
            <w:tcW w:w="1414" w:type="dxa"/>
          </w:tcPr>
          <w:p w:rsidR="00F11EB0" w:rsidRDefault="00F11EB0">
            <w:pPr>
              <w:spacing w:after="1" w:line="220" w:lineRule="atLeast"/>
              <w:jc w:val="center"/>
            </w:pPr>
            <w:r>
              <w:rPr>
                <w:rFonts w:ascii="Calibri" w:hAnsi="Calibri" w:cs="Calibri"/>
              </w:rPr>
              <w:t>0,0</w:t>
            </w:r>
          </w:p>
        </w:tc>
        <w:tc>
          <w:tcPr>
            <w:tcW w:w="1414"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jc w:val="center"/>
            </w:pPr>
            <w:r>
              <w:rPr>
                <w:rFonts w:ascii="Calibri" w:hAnsi="Calibri" w:cs="Calibri"/>
              </w:rPr>
              <w:t>0,0</w:t>
            </w:r>
          </w:p>
        </w:tc>
        <w:tc>
          <w:tcPr>
            <w:tcW w:w="1189" w:type="dxa"/>
          </w:tcPr>
          <w:p w:rsidR="00F11EB0" w:rsidRDefault="00F11EB0">
            <w:pPr>
              <w:spacing w:after="1" w:line="220" w:lineRule="atLeast"/>
            </w:pPr>
          </w:p>
        </w:tc>
        <w:tc>
          <w:tcPr>
            <w:tcW w:w="859" w:type="dxa"/>
          </w:tcPr>
          <w:p w:rsidR="00F11EB0" w:rsidRDefault="00F11EB0">
            <w:pPr>
              <w:spacing w:after="1" w:line="220" w:lineRule="atLeast"/>
              <w:jc w:val="center"/>
            </w:pPr>
            <w:r>
              <w:rPr>
                <w:rFonts w:ascii="Calibri" w:hAnsi="Calibri" w:cs="Calibri"/>
              </w:rPr>
              <w:t>0,0</w:t>
            </w:r>
          </w:p>
        </w:tc>
        <w:tc>
          <w:tcPr>
            <w:tcW w:w="2479" w:type="dxa"/>
          </w:tcPr>
          <w:p w:rsidR="00F11EB0" w:rsidRDefault="00F11EB0">
            <w:pPr>
              <w:spacing w:after="1" w:line="220" w:lineRule="atLeast"/>
            </w:pPr>
          </w:p>
        </w:tc>
      </w:tr>
    </w:tbl>
    <w:p w:rsidR="00F11EB0" w:rsidRDefault="00F11EB0">
      <w:pPr>
        <w:spacing w:after="1" w:line="220" w:lineRule="atLeast"/>
        <w:jc w:val="both"/>
      </w:pPr>
    </w:p>
    <w:p w:rsidR="00F11EB0" w:rsidRDefault="00F11EB0">
      <w:pPr>
        <w:spacing w:after="1" w:line="220" w:lineRule="atLeast"/>
        <w:jc w:val="both"/>
      </w:pPr>
    </w:p>
    <w:p w:rsidR="00F11EB0" w:rsidRDefault="00F11EB0">
      <w:pPr>
        <w:pBdr>
          <w:top w:val="single" w:sz="6" w:space="0" w:color="auto"/>
        </w:pBdr>
        <w:spacing w:before="100" w:after="100"/>
        <w:jc w:val="both"/>
        <w:rPr>
          <w:sz w:val="2"/>
          <w:szCs w:val="2"/>
        </w:rPr>
      </w:pPr>
    </w:p>
    <w:p w:rsidR="00644C12" w:rsidRPr="00F11EB0" w:rsidRDefault="00644C12" w:rsidP="00F11EB0"/>
    <w:sectPr w:rsidR="00644C12" w:rsidRPr="00F11EB0" w:rsidSect="003D60F3">
      <w:pgSz w:w="11905" w:h="16838" w:orient="landscape"/>
      <w:pgMar w:top="1134" w:right="1701" w:bottom="1134" w:left="85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B3D11"/>
    <w:rsid w:val="00644C12"/>
    <w:rsid w:val="00696C92"/>
    <w:rsid w:val="00AA24F5"/>
    <w:rsid w:val="00AB3D11"/>
    <w:rsid w:val="00F11EB0"/>
    <w:rsid w:val="00FC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D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A75D6EFAE8A7905FD460C1AB5999D4CDC2389BE2A85BF283125DAA3E1206C7B8E5C96A127BFF6F754D658A3CFK" TargetMode="External"/><Relationship Id="rId671" Type="http://schemas.openxmlformats.org/officeDocument/2006/relationships/hyperlink" Target="consultantplus://offline/ref=792AE0E7CCA85871C1500CA281D9D7795E2E1AF0FD9E68B062A93B664FA0578F2AFF53B151788BEBDCB3FA14B1C6K" TargetMode="External"/><Relationship Id="rId21" Type="http://schemas.openxmlformats.org/officeDocument/2006/relationships/hyperlink" Target="consultantplus://offline/ref=580A75D6EFAE8A7905FD58010CD9C6924DD77C84B8218BEB7762238DFCB126393BCE5AC3E260B0FFAFC6K" TargetMode="External"/><Relationship Id="rId324" Type="http://schemas.openxmlformats.org/officeDocument/2006/relationships/hyperlink" Target="consultantplus://offline/ref=580A75D6EFAE8A7905FD460C1AB5999D4CDC2389BE2188BB233125DAA3E1206C7BA8CEK" TargetMode="External"/><Relationship Id="rId531" Type="http://schemas.openxmlformats.org/officeDocument/2006/relationships/hyperlink" Target="consultantplus://offline/ref=792AE0E7CCA85871C1500CA281D9D7795E2E1AF0FD916EB469AB3B664FA0578F2AFF53B151788BEBDCB3FA10B1C0K" TargetMode="External"/><Relationship Id="rId629" Type="http://schemas.openxmlformats.org/officeDocument/2006/relationships/hyperlink" Target="consultantplus://offline/ref=792AE0E7CCA85871C1500CA281D9D7795E2E1AF0FD916FB66DA93B664FA0578F2ABFCFK" TargetMode="External"/><Relationship Id="rId170" Type="http://schemas.openxmlformats.org/officeDocument/2006/relationships/hyperlink" Target="consultantplus://offline/ref=580A75D6EFAE8A7905FD460C1AB5999D4CDC2389BE2187BE293525DAA3E1206C7BA8CEK" TargetMode="External"/><Relationship Id="rId268" Type="http://schemas.openxmlformats.org/officeDocument/2006/relationships/hyperlink" Target="consultantplus://offline/ref=580A75D6EFAE8A7905FD460C1AB5999D4CDC2389BE2A84BD2E3125DAA3E1206C7B8E5C96A127BFF6F754D659A3C8K" TargetMode="External"/><Relationship Id="rId475" Type="http://schemas.openxmlformats.org/officeDocument/2006/relationships/hyperlink" Target="consultantplus://offline/ref=792AE0E7CCA85871C15012AF97B588765F2444FDF99960E036F83D3110BFC0K" TargetMode="External"/><Relationship Id="rId682" Type="http://schemas.openxmlformats.org/officeDocument/2006/relationships/hyperlink" Target="consultantplus://offline/ref=792AE0E7CCA85871C1501BB690B588765E2244F8F99D60E036F83D3110F051DA6ABF55E4123C82EEBDC5K" TargetMode="External"/><Relationship Id="rId32" Type="http://schemas.openxmlformats.org/officeDocument/2006/relationships/hyperlink" Target="consultantplus://offline/ref=580A75D6EFAE8A7905FD460C1AB5999D4CDC2389B82B81BA283D78D0ABB82C6EA7CCK" TargetMode="External"/><Relationship Id="rId128" Type="http://schemas.openxmlformats.org/officeDocument/2006/relationships/hyperlink" Target="consultantplus://offline/ref=580A75D6EFAE8A7905FD460C1AB5999D4CDC2389BE2489B42E3025DAA3E1206C7B8E5C96A127BFF6F754D658A3C5K" TargetMode="External"/><Relationship Id="rId335" Type="http://schemas.openxmlformats.org/officeDocument/2006/relationships/hyperlink" Target="consultantplus://offline/ref=792AE0E7CCA85871C1500CA281D9D7795E2E1AF0FD916FB56CAB3B664FA0578F2AFF53B151788BEBDCB3FA1CB1CBK" TargetMode="External"/><Relationship Id="rId542" Type="http://schemas.openxmlformats.org/officeDocument/2006/relationships/hyperlink" Target="consultantplus://offline/ref=792AE0E7CCA85871C1500CA281D9D7795E2E1AF0FD916FB56CAB3B664FA0578F2AFF53B151788BEBDCB3FB12B1C7K" TargetMode="External"/><Relationship Id="rId181" Type="http://schemas.openxmlformats.org/officeDocument/2006/relationships/hyperlink" Target="consultantplus://offline/ref=580A75D6EFAE8A7905FD58010CD9C6924DD67D84BA228BEB7762238DFCABC1K" TargetMode="External"/><Relationship Id="rId402" Type="http://schemas.openxmlformats.org/officeDocument/2006/relationships/hyperlink" Target="consultantplus://offline/ref=792AE0E7CCA85871C1500CA281D9D7795E2E1AF0FD9A68B56EAF3B664FA0578F2ABFCFK" TargetMode="External"/><Relationship Id="rId279" Type="http://schemas.openxmlformats.org/officeDocument/2006/relationships/hyperlink" Target="consultantplus://offline/ref=580A75D6EFAE8A7905FD460C1AB5999D4CDC2389BE2088BF283425DAA3E1206C7BA8CEK" TargetMode="External"/><Relationship Id="rId486" Type="http://schemas.openxmlformats.org/officeDocument/2006/relationships/hyperlink" Target="consultantplus://offline/ref=792AE0E7CCA85871C15012AF97B588765F2444FDF99960E036F83D3110BFC0K" TargetMode="External"/><Relationship Id="rId693" Type="http://schemas.openxmlformats.org/officeDocument/2006/relationships/customXml" Target="../customXml/item1.xml"/><Relationship Id="rId43" Type="http://schemas.openxmlformats.org/officeDocument/2006/relationships/hyperlink" Target="consultantplus://offline/ref=580A75D6EFAE8A7905FD460C1AB5999D4CDC2389B62A89BA2F3D78D0ABB82C6EA7CCK" TargetMode="External"/><Relationship Id="rId139" Type="http://schemas.openxmlformats.org/officeDocument/2006/relationships/hyperlink" Target="consultantplus://offline/ref=580A75D6EFAE8A7905FD58010CD9C6924DD77486BE238BEB7762238DFCABC1K" TargetMode="External"/><Relationship Id="rId346" Type="http://schemas.openxmlformats.org/officeDocument/2006/relationships/hyperlink" Target="consultantplus://offline/ref=792AE0E7CCA85871C15012AF97B588765F2546FDFC9A60E036F83D3110BFC0K" TargetMode="External"/><Relationship Id="rId553" Type="http://schemas.openxmlformats.org/officeDocument/2006/relationships/hyperlink" Target="consultantplus://offline/ref=792AE0E7CCA85871C1500CA281D9D7795E2E1AF0FD9E6EBE69A93B664FA0578F2ABFCFK" TargetMode="External"/><Relationship Id="rId192" Type="http://schemas.openxmlformats.org/officeDocument/2006/relationships/hyperlink" Target="consultantplus://offline/ref=580A75D6EFAE8A7905FD460C1AB5999D4CDC2389BE2684BB2E3E25DAA3E1206C7BA8CEK" TargetMode="External"/><Relationship Id="rId206" Type="http://schemas.openxmlformats.org/officeDocument/2006/relationships/hyperlink" Target="consultantplus://offline/ref=580A75D6EFAE8A7905FD460C1AB5999D4CDC2389BE2489BD2F3125DAA3E1206C7B8E5C96A127BFF6F754D75EA3CCK" TargetMode="External"/><Relationship Id="rId413" Type="http://schemas.openxmlformats.org/officeDocument/2006/relationships/image" Target="media/image4.wmf"/><Relationship Id="rId497" Type="http://schemas.openxmlformats.org/officeDocument/2006/relationships/hyperlink" Target="consultantplus://offline/ref=792AE0E7CCA85871C1500CA281D9D7795E2E1AF0FD996CB26FA93B664FA0578F2AFF53B151788BEBDCB3FA11B1CAK" TargetMode="External"/><Relationship Id="rId620" Type="http://schemas.openxmlformats.org/officeDocument/2006/relationships/hyperlink" Target="consultantplus://offline/ref=792AE0E7CCA85871C1500CA281D9D7795E2E1AF0FD916FB66DA93B664FA0578F2ABFCFK" TargetMode="External"/><Relationship Id="rId357" Type="http://schemas.openxmlformats.org/officeDocument/2006/relationships/hyperlink" Target="consultantplus://offline/ref=792AE0E7CCA85871C1500CA281D9D7795E2E1AF0FD9B62B568A43B664FA0578F2ABFCFK" TargetMode="External"/><Relationship Id="rId54" Type="http://schemas.openxmlformats.org/officeDocument/2006/relationships/hyperlink" Target="consultantplus://offline/ref=580A75D6EFAE8A7905FD460C1AB5999D4CDC2389B62A89B8223D78D0ABB82C6EA7CCK" TargetMode="External"/><Relationship Id="rId217" Type="http://schemas.openxmlformats.org/officeDocument/2006/relationships/hyperlink" Target="consultantplus://offline/ref=580A75D6EFAE8A7905FD58010CD9C6924ED37985BB218BEB7762238DFCABC1K" TargetMode="External"/><Relationship Id="rId564" Type="http://schemas.openxmlformats.org/officeDocument/2006/relationships/hyperlink" Target="consultantplus://offline/ref=792AE0E7CCA85871C1500CA281D9D7795E2E1AF0FD916FB66DA93B664FA0578F2ABFCFK" TargetMode="External"/><Relationship Id="rId424" Type="http://schemas.openxmlformats.org/officeDocument/2006/relationships/hyperlink" Target="consultantplus://offline/ref=792AE0E7CCA85871C15012AF97B588765F2546FDFC9A60E036F83D3110BFC0K" TargetMode="External"/><Relationship Id="rId631" Type="http://schemas.openxmlformats.org/officeDocument/2006/relationships/hyperlink" Target="consultantplus://offline/ref=792AE0E7CCA85871C1500CA281D9D7795E2E1AF0FD916FB66DA93B664FA0578F2ABFCFK" TargetMode="External"/><Relationship Id="rId270" Type="http://schemas.openxmlformats.org/officeDocument/2006/relationships/image" Target="media/image1.wmf"/><Relationship Id="rId65" Type="http://schemas.openxmlformats.org/officeDocument/2006/relationships/hyperlink" Target="consultantplus://offline/ref=580A75D6EFAE8A7905FD460C1AB5999D4CDC2389BE2282BA2C3125DAA3E1206C7BA8CEK" TargetMode="External"/><Relationship Id="rId130" Type="http://schemas.openxmlformats.org/officeDocument/2006/relationships/hyperlink" Target="consultantplus://offline/ref=580A75D6EFAE8A7905FD460C1AB5999D4CDC2389BE2A84BE2D3125DAA3E1206C7B8E5C96A127BFF6F754D652A3C5K" TargetMode="External"/><Relationship Id="rId368" Type="http://schemas.openxmlformats.org/officeDocument/2006/relationships/hyperlink" Target="consultantplus://offline/ref=792AE0E7CCA85871C15012AF97B588765F254DF5FB9160E036F83D3110BFC0K" TargetMode="External"/><Relationship Id="rId575" Type="http://schemas.openxmlformats.org/officeDocument/2006/relationships/hyperlink" Target="consultantplus://offline/ref=792AE0E7CCA85871C1500CA281D9D7795E2E1AF0FD916FB66FAB3B664FA0578F2AFF53B151788BEBDCB3FA10B1CBK" TargetMode="External"/><Relationship Id="rId228" Type="http://schemas.openxmlformats.org/officeDocument/2006/relationships/hyperlink" Target="consultantplus://offline/ref=580A75D6EFAE8A7905FD460C1AB5999D4CDC2389BE2582BC233025DAA3E1206C7BA8CEK" TargetMode="External"/><Relationship Id="rId435" Type="http://schemas.openxmlformats.org/officeDocument/2006/relationships/hyperlink" Target="consultantplus://offline/ref=792AE0E7CCA85871C1500CA281D9D7795E2E1AF0FD9E6EB76FA43B664FA0578F2AFF53B151788BEBDCB3FA13B1C5K" TargetMode="External"/><Relationship Id="rId642" Type="http://schemas.openxmlformats.org/officeDocument/2006/relationships/hyperlink" Target="consultantplus://offline/ref=792AE0E7CCA85871C1500CA281D9D7795E2E1AF0FD916FB56CAB3B664FA0578F2AFF53B151788BEBDCB3FB1CB1C3K" TargetMode="External"/><Relationship Id="rId281" Type="http://schemas.openxmlformats.org/officeDocument/2006/relationships/hyperlink" Target="consultantplus://offline/ref=580A75D6EFAE8A7905FD460C1AB5999D4CDC2389BE2684BB2D3F25DAA3E1206C7BA8CEK" TargetMode="External"/><Relationship Id="rId502" Type="http://schemas.openxmlformats.org/officeDocument/2006/relationships/hyperlink" Target="consultantplus://offline/ref=792AE0E7CCA85871C1500CA281D9D7795E2E1AF0FD916FB56CAB3B664FA0578F2AFF53B151788BEBDCB3FB13B1C7K" TargetMode="External"/><Relationship Id="rId76" Type="http://schemas.openxmlformats.org/officeDocument/2006/relationships/hyperlink" Target="consultantplus://offline/ref=580A75D6EFAE8A7905FD58010CD9C6924DD77C84B8218BEB7762238DFCB126393BCE5AC3E260B0FFAFC6K" TargetMode="External"/><Relationship Id="rId141" Type="http://schemas.openxmlformats.org/officeDocument/2006/relationships/hyperlink" Target="consultantplus://offline/ref=580A75D6EFAE8A7905FD58010CD9C6924EDF7984B9248BEB7762238DFCABC1K" TargetMode="External"/><Relationship Id="rId379" Type="http://schemas.openxmlformats.org/officeDocument/2006/relationships/hyperlink" Target="consultantplus://offline/ref=792AE0E7CCA85871C15012AF97B588765F2544FCFC9F60E036F83D3110BFC0K" TargetMode="External"/><Relationship Id="rId586" Type="http://schemas.openxmlformats.org/officeDocument/2006/relationships/hyperlink" Target="consultantplus://offline/ref=792AE0E7CCA85871C1500CA281D9D7795E2E1AF0FD9F62BF6FAA3B664FA0578F2AFF53B151788BEBDCB3FB15B1C6K" TargetMode="External"/><Relationship Id="rId7" Type="http://schemas.openxmlformats.org/officeDocument/2006/relationships/hyperlink" Target="consultantplus://offline/ref=580A75D6EFAE8A7905FD460C1AB5999D4CDC2389BE2383B92A3E25DAA3E1206C7B8E5C96A127BFF6F754D65AA3C8K" TargetMode="External"/><Relationship Id="rId239" Type="http://schemas.openxmlformats.org/officeDocument/2006/relationships/hyperlink" Target="consultantplus://offline/ref=580A75D6EFAE8A7905FD58010CD9C6924DD77C81BC2A8BEB7762238DFCABC1K" TargetMode="External"/><Relationship Id="rId446" Type="http://schemas.openxmlformats.org/officeDocument/2006/relationships/hyperlink" Target="consultantplus://offline/ref=792AE0E7CCA85871C1500CA281D9D7795E2E1AF0FD916FB56CAB3B664FA0578F2AFF53B151788BEBDCB3FB10B1C0K" TargetMode="External"/><Relationship Id="rId653" Type="http://schemas.openxmlformats.org/officeDocument/2006/relationships/hyperlink" Target="consultantplus://offline/ref=792AE0E7CCA85871C1500CA281D9D7795E2E1AF0FD916FB46CA83B664FA0578F2ABFCFK" TargetMode="External"/><Relationship Id="rId292" Type="http://schemas.openxmlformats.org/officeDocument/2006/relationships/hyperlink" Target="consultantplus://offline/ref=580A75D6EFAE8A7905FD460C1AB5999D4CDC2389BC2083BA2F3D78D0ABB82C6EA7CCK" TargetMode="External"/><Relationship Id="rId306" Type="http://schemas.openxmlformats.org/officeDocument/2006/relationships/hyperlink" Target="consultantplus://offline/ref=580A75D6EFAE8A7905FD460C1AB5999D4CDC2389BE2489BD2F3125DAA3E1206C7BA8CEK" TargetMode="External"/><Relationship Id="rId87" Type="http://schemas.openxmlformats.org/officeDocument/2006/relationships/hyperlink" Target="consultantplus://offline/ref=580A75D6EFAE8A7905FD58010CD9C6924DDF7A81B474DCE926372D88F4E16E29758B57C2E06AABC1K" TargetMode="External"/><Relationship Id="rId513" Type="http://schemas.openxmlformats.org/officeDocument/2006/relationships/hyperlink" Target="consultantplus://offline/ref=792AE0E7CCA85871C1500CA281D9D7795E2E1AF0FD9F62BF6FAA3B664FA0578F2AFF53B151788BEBDCB3FA1CB1C6K" TargetMode="External"/><Relationship Id="rId597" Type="http://schemas.openxmlformats.org/officeDocument/2006/relationships/hyperlink" Target="consultantplus://offline/ref=792AE0E7CCA85871C1500CA281D9D7795E2E1AF0FD916FB56BAA3B664FA0578F2ABFCFK" TargetMode="External"/><Relationship Id="rId152" Type="http://schemas.openxmlformats.org/officeDocument/2006/relationships/hyperlink" Target="consultantplus://offline/ref=580A75D6EFAE8A7905FD460C1AB5999D4CDC2389BE2487BB2D3725DAA3E1206C7BA8CEK" TargetMode="External"/><Relationship Id="rId457" Type="http://schemas.openxmlformats.org/officeDocument/2006/relationships/hyperlink" Target="consultantplus://offline/ref=792AE0E7CCA85871C1500CA281D9D7795E2E1AF0FD996DBE6BA43B664FA0578F2AFF53B151788BEBDCB3FA14B1C3K" TargetMode="External"/><Relationship Id="rId664" Type="http://schemas.openxmlformats.org/officeDocument/2006/relationships/hyperlink" Target="consultantplus://offline/ref=792AE0E7CCA85871C1500CA281D9D7795E2E1AF0FD916FB66FAB3B664FA0578F2AFF53B151788BEBDCB3FA12B1C0K" TargetMode="External"/><Relationship Id="rId14" Type="http://schemas.openxmlformats.org/officeDocument/2006/relationships/hyperlink" Target="consultantplus://offline/ref=580A75D6EFAE8A7905FD460C1AB5999D4CDC2389BE2485BB2A3725DAA3E1206C7B8E5C96A127BFF6F754D65AA3C8K" TargetMode="External"/><Relationship Id="rId317" Type="http://schemas.openxmlformats.org/officeDocument/2006/relationships/hyperlink" Target="consultantplus://offline/ref=580A75D6EFAE8A7905FD460C1AB5999D4CDC2389BE2185BF2F3E25DAA3E1206C7BA8CEK" TargetMode="External"/><Relationship Id="rId524" Type="http://schemas.openxmlformats.org/officeDocument/2006/relationships/image" Target="media/image6.wmf"/><Relationship Id="rId98" Type="http://schemas.openxmlformats.org/officeDocument/2006/relationships/hyperlink" Target="consultantplus://offline/ref=580A75D6EFAE8A7905FD460C1AB5999D4CDC2389BE2A84BE2D3125DAA3E1206C7B8E5C96A127BFF6F754D659A3C4K" TargetMode="External"/><Relationship Id="rId163" Type="http://schemas.openxmlformats.org/officeDocument/2006/relationships/hyperlink" Target="consultantplus://offline/ref=580A75D6EFAE8A7905FD460C1AB5999D4CDC2389BE2088BF283425DAA3E1206C7BA8CEK" TargetMode="External"/><Relationship Id="rId370" Type="http://schemas.openxmlformats.org/officeDocument/2006/relationships/hyperlink" Target="consultantplus://offline/ref=792AE0E7CCA85871C1500CA281D9D7795E2E1AF0FD916FB563A83B664FA0578F2ABFCFK" TargetMode="External"/><Relationship Id="rId230" Type="http://schemas.openxmlformats.org/officeDocument/2006/relationships/hyperlink" Target="consultantplus://offline/ref=580A75D6EFAE8A7905FD58010CD9C6924DD77C81BC2A8BEB7762238DFCB126393BCE5AC6AEC1K" TargetMode="External"/><Relationship Id="rId468" Type="http://schemas.openxmlformats.org/officeDocument/2006/relationships/hyperlink" Target="consultantplus://offline/ref=792AE0E7CCA85871C1500CA281D9D7795E2E1AF0FD9E6EB76FA43B664FA0578F2AFF53B151788BEBDCB3FA1CB1CAK" TargetMode="External"/><Relationship Id="rId675" Type="http://schemas.openxmlformats.org/officeDocument/2006/relationships/hyperlink" Target="consultantplus://offline/ref=792AE0E7CCA85871C15012AF97B588765F2444FDF99960E036F83D3110BFC0K" TargetMode="External"/><Relationship Id="rId25" Type="http://schemas.openxmlformats.org/officeDocument/2006/relationships/hyperlink" Target="consultantplus://offline/ref=580A75D6EFAE8A7905FD460C1AB5999D4CDC2389BE2580BD2C3525DAA3E1206C7B8E5C96A127BFF6F754D65AA3CBK" TargetMode="External"/><Relationship Id="rId328" Type="http://schemas.openxmlformats.org/officeDocument/2006/relationships/hyperlink" Target="consultantplus://offline/ref=580A75D6EFAE8A7905FD460C1AB5999D4CDC2389BE2489BC293425DAA3E1206C7BA8CEK" TargetMode="External"/><Relationship Id="rId535" Type="http://schemas.openxmlformats.org/officeDocument/2006/relationships/hyperlink" Target="consultantplus://offline/ref=792AE0E7CCA85871C1500CA281D9D7795E2E1AF0FD916EB469AB3B664FA0578F2AFF53B151788BEBDCB3FA10B1C6K" TargetMode="External"/><Relationship Id="rId174" Type="http://schemas.openxmlformats.org/officeDocument/2006/relationships/hyperlink" Target="consultantplus://offline/ref=580A75D6EFAE8A7905FD460C1AB5999D4CDC2389BE2489B42E3025DAA3E1206C7B8E5C96A127BFF6F754D65EA3CDK" TargetMode="External"/><Relationship Id="rId381" Type="http://schemas.openxmlformats.org/officeDocument/2006/relationships/hyperlink" Target="consultantplus://offline/ref=792AE0E7CCA85871C1500CA281D9D7795E2E1AF0FD916FB56CAB3B664FA0578F2AFF53B151788BEBDCB3FB14B1CBK" TargetMode="External"/><Relationship Id="rId602" Type="http://schemas.openxmlformats.org/officeDocument/2006/relationships/hyperlink" Target="consultantplus://offline/ref=792AE0E7CCA85871C1500CA281D9D7795E2E1AF0FD916FB56BAA3B664FA0578F2ABFCFK" TargetMode="External"/><Relationship Id="rId241" Type="http://schemas.openxmlformats.org/officeDocument/2006/relationships/hyperlink" Target="consultantplus://offline/ref=580A75D6EFAE8A7905FD460C1AB5999D4CDC2389BE2489B42E3025DAA3E1206C7B8E5C96A127BFF6F754D65FA3CCK" TargetMode="External"/><Relationship Id="rId479" Type="http://schemas.openxmlformats.org/officeDocument/2006/relationships/hyperlink" Target="consultantplus://offline/ref=792AE0E7CCA85871C1500CA281D9D7795E2E1AF0F89E62B26BA7666C47F95B8DB2CDK" TargetMode="External"/><Relationship Id="rId686" Type="http://schemas.openxmlformats.org/officeDocument/2006/relationships/hyperlink" Target="consultantplus://offline/ref=792AE0E7CCA85871C1500CA281D9D7795E2E1AF0FD9B63BE6EA43B664FA0578F2ABFCFK" TargetMode="External"/><Relationship Id="rId36" Type="http://schemas.openxmlformats.org/officeDocument/2006/relationships/hyperlink" Target="consultantplus://offline/ref=580A75D6EFAE8A7905FD460C1AB5999D4CDC2389BE2282B52F3E25DAA3E1206C7BA8CEK" TargetMode="External"/><Relationship Id="rId339" Type="http://schemas.openxmlformats.org/officeDocument/2006/relationships/hyperlink" Target="consultantplus://offline/ref=792AE0E7CCA85871C1500CA281D9D7795E2E1AF0FD9F62BF6FAA3B664FA0578F2AFF53B151788BEBDCB3FA10B1CBK" TargetMode="External"/><Relationship Id="rId546" Type="http://schemas.openxmlformats.org/officeDocument/2006/relationships/hyperlink" Target="consultantplus://offline/ref=792AE0E7CCA85871C15012AF97B588765F2347FDFF923DEA3EA1313317FF0ECD6DF659E5123D85BECFK" TargetMode="External"/><Relationship Id="rId101" Type="http://schemas.openxmlformats.org/officeDocument/2006/relationships/hyperlink" Target="consultantplus://offline/ref=580A75D6EFAE8A7905FD460C1AB5999D4CDC2389BE2A84BE2D3125DAA3E1206C7B8E5C96A127BFF6F754D65EA3CEK" TargetMode="External"/><Relationship Id="rId185" Type="http://schemas.openxmlformats.org/officeDocument/2006/relationships/hyperlink" Target="consultantplus://offline/ref=580A75D6EFAE8A7905FD58010CD9C6924ED27C85BB278BEB7762238DFCB126393BCE5AC3E263B2F7AFCEK" TargetMode="External"/><Relationship Id="rId406" Type="http://schemas.openxmlformats.org/officeDocument/2006/relationships/hyperlink" Target="consultantplus://offline/ref=792AE0E7CCA85871C1500CA281D9D7795E2E1AF0FD9D68B762A53B664FA0578F2ABFCFK" TargetMode="External"/><Relationship Id="rId392" Type="http://schemas.openxmlformats.org/officeDocument/2006/relationships/hyperlink" Target="consultantplus://offline/ref=792AE0E7CCA85871C15012AF97B588765F2544FCFC9F60E036F83D3110BFC0K" TargetMode="External"/><Relationship Id="rId613" Type="http://schemas.openxmlformats.org/officeDocument/2006/relationships/hyperlink" Target="consultantplus://offline/ref=792AE0E7CCA85871C1500CA281D9D7795E2E1AF0FD916FB56BAA3B664FA0578F2ABFCFK" TargetMode="External"/><Relationship Id="rId252" Type="http://schemas.openxmlformats.org/officeDocument/2006/relationships/hyperlink" Target="consultantplus://offline/ref=580A75D6EFAE8A7905FD58010CD9C6924DD77C81BC2A8BEB7762238DFCB126393BCE5AC6AEC1K" TargetMode="External"/><Relationship Id="rId47" Type="http://schemas.openxmlformats.org/officeDocument/2006/relationships/hyperlink" Target="consultantplus://offline/ref=580A75D6EFAE8A7905FD460C1AB5999D4CDC2389B82A89B5223D78D0ABB82C6EA7CCK" TargetMode="External"/><Relationship Id="rId112" Type="http://schemas.openxmlformats.org/officeDocument/2006/relationships/hyperlink" Target="consultantplus://offline/ref=580A75D6EFAE8A7905FD460C1AB5999D4CDC2389BE2A85BF283125DAA3E1206C7B8E5C96A127BFF6F754D65BA3C5K" TargetMode="External"/><Relationship Id="rId557" Type="http://schemas.openxmlformats.org/officeDocument/2006/relationships/hyperlink" Target="consultantplus://offline/ref=792AE0E7CCA85871C1500CA281D9D7795E2E1AF0FD916FB66FAB3B664FA0578F2AFF53B151788BEBDCB3FA10B1C6K" TargetMode="External"/><Relationship Id="rId196" Type="http://schemas.openxmlformats.org/officeDocument/2006/relationships/hyperlink" Target="consultantplus://offline/ref=580A75D6EFAE8A7905FD460C1AB5999D4CDC2389BE2581B4283225DAA3E1206C7BA8CEK" TargetMode="External"/><Relationship Id="rId417" Type="http://schemas.openxmlformats.org/officeDocument/2006/relationships/hyperlink" Target="consultantplus://offline/ref=792AE0E7CCA85871C1500CA281D9D7795E2E1AF0FD9168B76DA43B664FA0578F2ABFCFK" TargetMode="External"/><Relationship Id="rId624" Type="http://schemas.openxmlformats.org/officeDocument/2006/relationships/hyperlink" Target="consultantplus://offline/ref=792AE0E7CCA85871C1500CA281D9D7795E2E1AF0FD916FB66DA93B664FA0578F2ABFCFK" TargetMode="External"/><Relationship Id="rId263" Type="http://schemas.openxmlformats.org/officeDocument/2006/relationships/hyperlink" Target="consultantplus://offline/ref=580A75D6EFAE8A7905FD58010CD9C6924DD7748DB6278BEB7762238DFCABC1K" TargetMode="External"/><Relationship Id="rId470" Type="http://schemas.openxmlformats.org/officeDocument/2006/relationships/hyperlink" Target="consultantplus://offline/ref=792AE0E7CCA85871C1500CA281D9D7795E2E1AF0FD9E6EB76FA43B664FA0578F2AFF53B151788BEBDCB3FB15B1CAK" TargetMode="External"/><Relationship Id="rId58" Type="http://schemas.openxmlformats.org/officeDocument/2006/relationships/hyperlink" Target="consultantplus://offline/ref=580A75D6EFAE8A7905FD460C1AB5999D4CDC2389B62A89BF2B3D78D0ABB82C6E7C810381A66EB3F7F754D3A5CEK" TargetMode="External"/><Relationship Id="rId123" Type="http://schemas.openxmlformats.org/officeDocument/2006/relationships/hyperlink" Target="consultantplus://offline/ref=580A75D6EFAE8A7905FD460C1AB5999D4CDC2389BE2A84BE2D3125DAA3E1206C7B8E5C96A127BFF6F754D65BA3C4K" TargetMode="External"/><Relationship Id="rId330" Type="http://schemas.openxmlformats.org/officeDocument/2006/relationships/hyperlink" Target="consultantplus://offline/ref=580A75D6EFAE8A7905FD460C1AB5999D4CDC2389BE2585B5283325DAA3E1206C7BA8CEK" TargetMode="External"/><Relationship Id="rId568" Type="http://schemas.openxmlformats.org/officeDocument/2006/relationships/hyperlink" Target="consultantplus://offline/ref=792AE0E7CCA85871C1500CA281D9D7795E2E1AF0FD916FB56BAA3B664FA0578F2ABFCFK" TargetMode="External"/><Relationship Id="rId428" Type="http://schemas.openxmlformats.org/officeDocument/2006/relationships/hyperlink" Target="consultantplus://offline/ref=792AE0E7CCA85871C1500CA281D9D7795E2E1AF0FD916FB563A83B664FA0578F2ABFCFK" TargetMode="External"/><Relationship Id="rId635" Type="http://schemas.openxmlformats.org/officeDocument/2006/relationships/hyperlink" Target="consultantplus://offline/ref=792AE0E7CCA85871C1500CA281D9D7795E2E1AF0FD9F62BF6FAA3B664FA0578F2AFF53B151788BEBDCB3FB15B1CBK" TargetMode="External"/><Relationship Id="rId274" Type="http://schemas.openxmlformats.org/officeDocument/2006/relationships/hyperlink" Target="consultantplus://offline/ref=580A75D6EFAE8A7905FD460C1AB5999D4CDC2389BE2584BA293325DAA3E1206C7BA8CEK" TargetMode="External"/><Relationship Id="rId481" Type="http://schemas.openxmlformats.org/officeDocument/2006/relationships/hyperlink" Target="consultantplus://offline/ref=792AE0E7CCA85871C15012AF97B588765F2444FDF99960E036F83D3110BFC0K" TargetMode="External"/><Relationship Id="rId69" Type="http://schemas.openxmlformats.org/officeDocument/2006/relationships/hyperlink" Target="consultantplus://offline/ref=580A75D6EFAE8A7905FD460C1AB5999D4CDC2389BE2580BD2C3525DAA3E1206C7B8E5C96A127BFF6F754D65AA3CAK" TargetMode="External"/><Relationship Id="rId134" Type="http://schemas.openxmlformats.org/officeDocument/2006/relationships/hyperlink" Target="consultantplus://offline/ref=580A75D6EFAE8A7905FD460C1AB5999D4CDC2389BE2A84BE2D3125DAA3E1206C7B8E5C96A127BFF6F754D653A3CDK" TargetMode="External"/><Relationship Id="rId579" Type="http://schemas.openxmlformats.org/officeDocument/2006/relationships/hyperlink" Target="consultantplus://offline/ref=792AE0E7CCA85871C1500CA281D9D7795E2E1AF0FD916FB569A43B664FA0578F2ABFCFK" TargetMode="External"/><Relationship Id="rId341" Type="http://schemas.openxmlformats.org/officeDocument/2006/relationships/hyperlink" Target="consultantplus://offline/ref=792AE0E7CCA85871C1500CA281D9D7795E2E1AF0FD916FB56CAB3B664FA0578F2AFF53B151788BEBDCB3FB15B1C1K" TargetMode="External"/><Relationship Id="rId439" Type="http://schemas.openxmlformats.org/officeDocument/2006/relationships/hyperlink" Target="consultantplus://offline/ref=792AE0E7CCA85871C1500CA281D9D7795E2E1AF0FD9E6EB76FA43B664FA0578F2AFF53B151788BEBDCB3FA13B1CBK" TargetMode="External"/><Relationship Id="rId646" Type="http://schemas.openxmlformats.org/officeDocument/2006/relationships/hyperlink" Target="consultantplus://offline/ref=792AE0E7CCA85871C15012AF97B588765C2342FDF89D60E036F83D3110BFC0K" TargetMode="External"/><Relationship Id="rId201" Type="http://schemas.openxmlformats.org/officeDocument/2006/relationships/hyperlink" Target="consultantplus://offline/ref=580A75D6EFAE8A7905FD460C1AB5999D4CDC2389BE2A84BF2D3225DAA3E1206C7BA8CEK" TargetMode="External"/><Relationship Id="rId285" Type="http://schemas.openxmlformats.org/officeDocument/2006/relationships/hyperlink" Target="consultantplus://offline/ref=580A75D6EFAE8A7905FD460C1AB5999D4CDC2389BE2283BB283525DAA3E1206C7BA8CEK" TargetMode="External"/><Relationship Id="rId506" Type="http://schemas.openxmlformats.org/officeDocument/2006/relationships/hyperlink" Target="consultantplus://offline/ref=792AE0E7CCA85871C1500CA281D9D7795E2E1AF0FD916FB56CAB3B664FA0578F2AFF53B151788BEBDCB3FB13B1CBK" TargetMode="External"/><Relationship Id="rId492" Type="http://schemas.openxmlformats.org/officeDocument/2006/relationships/hyperlink" Target="consultantplus://offline/ref=792AE0E7CCA85871C1500CA281D9D7795E2E1AF0FD9168BF63A93B664FA0578F2ABFCFK" TargetMode="External"/><Relationship Id="rId145" Type="http://schemas.openxmlformats.org/officeDocument/2006/relationships/hyperlink" Target="consultantplus://offline/ref=580A75D6EFAE8A7905FD460C1AB5999D4CDC2389BE2283BB293225DAA3E1206C7BA8CEK" TargetMode="External"/><Relationship Id="rId352" Type="http://schemas.openxmlformats.org/officeDocument/2006/relationships/hyperlink" Target="consultantplus://offline/ref=792AE0E7CCA85871C15012AF97B588765C2341FDFA9060E036F83D3110F051DA6ABF55E4123C86EBBDC8K" TargetMode="External"/><Relationship Id="rId212" Type="http://schemas.openxmlformats.org/officeDocument/2006/relationships/hyperlink" Target="consultantplus://offline/ref=580A75D6EFAE8A7905FD58010CD9C6924ED3758CB8268BEB7762238DFCB126393BCE5AC3E263B2F5AFCEK" TargetMode="External"/><Relationship Id="rId657" Type="http://schemas.openxmlformats.org/officeDocument/2006/relationships/hyperlink" Target="consultantplus://offline/ref=792AE0E7CCA85871C15012AF97B588765C2342FDF89D60E036F83D3110BFC0K" TargetMode="External"/><Relationship Id="rId296" Type="http://schemas.openxmlformats.org/officeDocument/2006/relationships/hyperlink" Target="consultantplus://offline/ref=580A75D6EFAE8A7905FD460C1AB5999D4CDC2389BE2584BA293325DAA3E1206C7BA8CEK" TargetMode="External"/><Relationship Id="rId517" Type="http://schemas.openxmlformats.org/officeDocument/2006/relationships/hyperlink" Target="consultantplus://offline/ref=792AE0E7CCA85871C1500CA281D9D7795E2E1AF0FD9E6EB76FA43B664FA0578F2AFF53B151788BEBDCB3FB14B1CAK" TargetMode="External"/><Relationship Id="rId60" Type="http://schemas.openxmlformats.org/officeDocument/2006/relationships/hyperlink" Target="consultantplus://offline/ref=580A75D6EFAE8A7905FD460C1AB5999D4CDC2389B62685B52B3D78D0ABB82C6E7C810381A66EB3F7F754D2A5CFK" TargetMode="External"/><Relationship Id="rId156" Type="http://schemas.openxmlformats.org/officeDocument/2006/relationships/hyperlink" Target="consultantplus://offline/ref=580A75D6EFAE8A7905FD460C1AB5999D4CDC2389BE2A84BE283E25DAA3E1206C7BA8CEK" TargetMode="External"/><Relationship Id="rId198" Type="http://schemas.openxmlformats.org/officeDocument/2006/relationships/hyperlink" Target="consultantplus://offline/ref=580A75D6EFAE8A7905FD460C1AB5999D4CDC2389BE2585BC2E3E25DAA3E1206C7B8E5C96A127BFF6F754D65EA3CEK" TargetMode="External"/><Relationship Id="rId321" Type="http://schemas.openxmlformats.org/officeDocument/2006/relationships/hyperlink" Target="consultantplus://offline/ref=580A75D6EFAE8A7905FD460C1AB5999D4CDC2389BE2582BC233025DAA3E1206C7BA8CEK" TargetMode="External"/><Relationship Id="rId363" Type="http://schemas.openxmlformats.org/officeDocument/2006/relationships/hyperlink" Target="consultantplus://offline/ref=792AE0E7CCA85871C1500CA281D9D7795E2E1AF0FD9E6BBE62AE3B664FA0578F2ABFCFK" TargetMode="External"/><Relationship Id="rId419" Type="http://schemas.openxmlformats.org/officeDocument/2006/relationships/hyperlink" Target="consultantplus://offline/ref=792AE0E7CCA85871C1500CA281D9D7795E2E1AF0FD9168B76DA43B664FA0578F2ABFCFK" TargetMode="External"/><Relationship Id="rId570" Type="http://schemas.openxmlformats.org/officeDocument/2006/relationships/hyperlink" Target="consultantplus://offline/ref=792AE0E7CCA85871C1500CA281D9D7795E2E1AF0FD916FB46CA83B664FA0578F2ABFCFK" TargetMode="External"/><Relationship Id="rId626" Type="http://schemas.openxmlformats.org/officeDocument/2006/relationships/hyperlink" Target="consultantplus://offline/ref=792AE0E7CCA85871C1500CA281D9D7795E2E1AF0FD916FB66DA93B664FA0578F2ABFCFK" TargetMode="External"/><Relationship Id="rId223" Type="http://schemas.openxmlformats.org/officeDocument/2006/relationships/hyperlink" Target="consultantplus://offline/ref=580A75D6EFAE8A7905FD460C1AB5999D4CDC2389BE2185BF2F3E25DAA3E1206C7BA8CEK" TargetMode="External"/><Relationship Id="rId430" Type="http://schemas.openxmlformats.org/officeDocument/2006/relationships/hyperlink" Target="consultantplus://offline/ref=792AE0E7CCA85871C1500CA281D9D7795E2E1AF0FD9A68B56EAF3B664FA0578F2ABFCFK" TargetMode="External"/><Relationship Id="rId668" Type="http://schemas.openxmlformats.org/officeDocument/2006/relationships/hyperlink" Target="consultantplus://offline/ref=792AE0E7CCA85871C1500CA281D9D7795E2E1AF0FD9F62B66EAB3B664FA0578F2ABFCFK" TargetMode="External"/><Relationship Id="rId18" Type="http://schemas.openxmlformats.org/officeDocument/2006/relationships/hyperlink" Target="consultantplus://offline/ref=580A75D6EFAE8A7905FD460C1AB5999D4CDC2389BE2A81BC283625DAA3E1206C7B8E5C96A127BFF6F754D65AA3C8K" TargetMode="External"/><Relationship Id="rId265" Type="http://schemas.openxmlformats.org/officeDocument/2006/relationships/hyperlink" Target="consultantplus://offline/ref=580A75D6EFAE8A7905FD460C1AB5999D4CDC2389BE2585B5283325DAA3E1206C7BA8CEK" TargetMode="External"/><Relationship Id="rId472" Type="http://schemas.openxmlformats.org/officeDocument/2006/relationships/hyperlink" Target="consultantplus://offline/ref=792AE0E7CCA85871C1500CA281D9D7795E2E1AF0FD916FB66FAB3B664FA0578F2AFF53B151788BEBDCB3FA11B1CBK" TargetMode="External"/><Relationship Id="rId528" Type="http://schemas.openxmlformats.org/officeDocument/2006/relationships/hyperlink" Target="consultantplus://offline/ref=792AE0E7CCA85871C1500CA281D9D7795E2E1AF0FD9E6EB76FA43B664FA0578F2AFF53B151788BEBDCB3FB11B1C2K" TargetMode="External"/><Relationship Id="rId125" Type="http://schemas.openxmlformats.org/officeDocument/2006/relationships/hyperlink" Target="consultantplus://offline/ref=580A75D6EFAE8A7905FD460C1AB5999D4CDC2389BE2A85BF283125DAA3E1206C7B8E5C96A127BFF6F754D658A3C9K" TargetMode="External"/><Relationship Id="rId167" Type="http://schemas.openxmlformats.org/officeDocument/2006/relationships/hyperlink" Target="consultantplus://offline/ref=580A75D6EFAE8A7905FD460C1AB5999D4CDC2389BE2680B92E3625DAA3E1206C7BA8CEK" TargetMode="External"/><Relationship Id="rId332" Type="http://schemas.openxmlformats.org/officeDocument/2006/relationships/hyperlink" Target="consultantplus://offline/ref=580A75D6EFAE8A7905FD460C1AB5999D4CDC2389BE2585B5283325DAA3E1206C7BA8CEK" TargetMode="External"/><Relationship Id="rId374" Type="http://schemas.openxmlformats.org/officeDocument/2006/relationships/hyperlink" Target="consultantplus://offline/ref=792AE0E7CCA85871C15012AF97B588765C2C4CF8F99B60E036F83D3110F051DA6ABF55E4123C86EBBDCCK" TargetMode="External"/><Relationship Id="rId581" Type="http://schemas.openxmlformats.org/officeDocument/2006/relationships/hyperlink" Target="consultantplus://offline/ref=792AE0E7CCA85871C1500CA281D9D7795E2E1AF0FD916FB66DAA3B664FA0578F2ABFCFK" TargetMode="External"/><Relationship Id="rId71" Type="http://schemas.openxmlformats.org/officeDocument/2006/relationships/hyperlink" Target="consultantplus://offline/ref=580A75D6EFAE8A7905FD460C1AB5999D4CDC2389BE2585BC2E3E25DAA3E1206C7B8E5C96A127BFF6F754D65AA3CBK" TargetMode="External"/><Relationship Id="rId234" Type="http://schemas.openxmlformats.org/officeDocument/2006/relationships/hyperlink" Target="consultantplus://offline/ref=580A75D6EFAE8A7905FD58010CD9C6924DD77C81BC2A8BEB7762238DFCB126393BCE5AC6AEC1K" TargetMode="External"/><Relationship Id="rId637" Type="http://schemas.openxmlformats.org/officeDocument/2006/relationships/hyperlink" Target="consultantplus://offline/ref=792AE0E7CCA85871C1500CA281D9D7795E2E1AF0FD916FB56CAB3B664FA0578F2AFF53B151788BEBDCB3FB1DB1C0K" TargetMode="External"/><Relationship Id="rId679" Type="http://schemas.openxmlformats.org/officeDocument/2006/relationships/hyperlink" Target="consultantplus://offline/ref=792AE0E7CCA85871C1500CA281D9D7795E2E1AF0FD916FB56CAB3B664FA0578F2AFF53B151788BEBDCB3FB1CB1C5K" TargetMode="External"/><Relationship Id="rId2" Type="http://schemas.openxmlformats.org/officeDocument/2006/relationships/settings" Target="settings.xml"/><Relationship Id="rId29" Type="http://schemas.openxmlformats.org/officeDocument/2006/relationships/hyperlink" Target="consultantplus://offline/ref=580A75D6EFAE8A7905FD460C1AB5999D4CDC2389BE2282B52B3225DAA3E1206C7BA8CEK" TargetMode="External"/><Relationship Id="rId276" Type="http://schemas.openxmlformats.org/officeDocument/2006/relationships/hyperlink" Target="consultantplus://offline/ref=580A75D6EFAE8A7905FD460C1AB5999D4CDC2389BE2A84BF2D3125DAA3E1206C7BA8CEK" TargetMode="External"/><Relationship Id="rId441" Type="http://schemas.openxmlformats.org/officeDocument/2006/relationships/hyperlink" Target="consultantplus://offline/ref=792AE0E7CCA85871C1500CA281D9D7795E2E1AF0FD9E6EB76FA43B664FA0578F2AFF53B151788BEBDCB3FA12B1C6K" TargetMode="External"/><Relationship Id="rId483" Type="http://schemas.openxmlformats.org/officeDocument/2006/relationships/hyperlink" Target="consultantplus://offline/ref=792AE0E7CCA85871C1500CA281D9D7795E2E1AF0FD9F62BF6FAA3B664FA0578F2AFF53B151788BEBDCB3FA12B1C5K" TargetMode="External"/><Relationship Id="rId539" Type="http://schemas.openxmlformats.org/officeDocument/2006/relationships/hyperlink" Target="consultantplus://offline/ref=792AE0E7CCA85871C15012AF97B588765F2445F4FF9A60E036F83D3110F051DA6ABF55E4123C86EBBDC9K" TargetMode="External"/><Relationship Id="rId690" Type="http://schemas.openxmlformats.org/officeDocument/2006/relationships/hyperlink" Target="consultantplus://offline/ref=792AE0E7CCA85871C1500CA281D9D7795E2E1AF0FD916FB668AD3B664FA0578F2ABFCFK" TargetMode="External"/><Relationship Id="rId40" Type="http://schemas.openxmlformats.org/officeDocument/2006/relationships/hyperlink" Target="consultantplus://offline/ref=580A75D6EFAE8A7905FD460C1AB5999D4CDC2389B62280B82E3D78D0ABB82C6EA7CCK" TargetMode="External"/><Relationship Id="rId136" Type="http://schemas.openxmlformats.org/officeDocument/2006/relationships/hyperlink" Target="consultantplus://offline/ref=580A75D6EFAE8A7905FD460C1AB5999D4CDC2389BE2A85BF283125DAA3E1206C7B8E5C96A127BFF6F754D658A3C5K" TargetMode="External"/><Relationship Id="rId178" Type="http://schemas.openxmlformats.org/officeDocument/2006/relationships/hyperlink" Target="consultantplus://offline/ref=580A75D6EFAE8A7905FD460C1AB5999D4CDC2389BE2A85BD233725DAA3E1206C7BA8CEK" TargetMode="External"/><Relationship Id="rId301" Type="http://schemas.openxmlformats.org/officeDocument/2006/relationships/hyperlink" Target="consultantplus://offline/ref=580A75D6EFAE8A7905FD460C1AB5999D4CDC2389BB2580B92F3D78D0ABB82C6EA7CCK" TargetMode="External"/><Relationship Id="rId343" Type="http://schemas.openxmlformats.org/officeDocument/2006/relationships/hyperlink" Target="consultantplus://offline/ref=792AE0E7CCA85871C15012AF97B588765F254DF4F49F60E036F83D3110BFC0K" TargetMode="External"/><Relationship Id="rId550" Type="http://schemas.openxmlformats.org/officeDocument/2006/relationships/hyperlink" Target="consultantplus://offline/ref=792AE0E7CCA85871C1500CA281D9D7795E2E1AF0FD9E6EB76DA53B664FA0578F2AFF53B151788BEBDCB3FA10B1C0K" TargetMode="External"/><Relationship Id="rId82" Type="http://schemas.openxmlformats.org/officeDocument/2006/relationships/hyperlink" Target="consultantplus://offline/ref=580A75D6EFAE8A7905FD460C1AB5999D4CDC2389BE2A85BF283125DAA3E1206C7B8E5C96A127BFF6F754D65AA3C5K" TargetMode="External"/><Relationship Id="rId203" Type="http://schemas.openxmlformats.org/officeDocument/2006/relationships/hyperlink" Target="consultantplus://offline/ref=580A75D6EFAE8A7905FD58010CD9C6924DD77C87B7258BEB7762238DFCABC1K" TargetMode="External"/><Relationship Id="rId385" Type="http://schemas.openxmlformats.org/officeDocument/2006/relationships/hyperlink" Target="consultantplus://offline/ref=792AE0E7CCA85871C15012AF97B588765F254DF5FB9160E036F83D3110BFC0K" TargetMode="External"/><Relationship Id="rId592" Type="http://schemas.openxmlformats.org/officeDocument/2006/relationships/hyperlink" Target="consultantplus://offline/ref=792AE0E7CCA85871C1500CA281D9D7795E2E1AF0FD916FB56BAA3B664FA0578F2ABFCFK" TargetMode="External"/><Relationship Id="rId606" Type="http://schemas.openxmlformats.org/officeDocument/2006/relationships/hyperlink" Target="consultantplus://offline/ref=792AE0E7CCA85871C1500CA281D9D7795E2E1AF0FD916FB56BAA3B664FA0578F2ABFCFK" TargetMode="External"/><Relationship Id="rId648" Type="http://schemas.openxmlformats.org/officeDocument/2006/relationships/hyperlink" Target="consultantplus://offline/ref=792AE0E7CCA85871C15012AF97B588765C2342FDF89D60E036F83D3110BFC0K" TargetMode="External"/><Relationship Id="rId245" Type="http://schemas.openxmlformats.org/officeDocument/2006/relationships/hyperlink" Target="consultantplus://offline/ref=580A75D6EFAE8A7905FD58010CD9C6924DD77C81BC2A8BEB7762238DFCABC1K" TargetMode="External"/><Relationship Id="rId287" Type="http://schemas.openxmlformats.org/officeDocument/2006/relationships/hyperlink" Target="consultantplus://offline/ref=580A75D6EFAE8A7905FD460C1AB5999D4CDC2389BE2283BB293525DAA3E1206C7BA8CEK" TargetMode="External"/><Relationship Id="rId410" Type="http://schemas.openxmlformats.org/officeDocument/2006/relationships/hyperlink" Target="consultantplus://offline/ref=792AE0E7CCA85871C1500CA281D9D7795E2E1AF0FD9A6BB16CA93B664FA0578F2ABFCFK" TargetMode="External"/><Relationship Id="rId452" Type="http://schemas.openxmlformats.org/officeDocument/2006/relationships/hyperlink" Target="consultantplus://offline/ref=792AE0E7CCA85871C15012AF97B588765C2341FDFA9060E036F83D3110BFC0K" TargetMode="External"/><Relationship Id="rId494" Type="http://schemas.openxmlformats.org/officeDocument/2006/relationships/hyperlink" Target="consultantplus://offline/ref=792AE0E7CCA85871C1500CA281D9D7795E2E1AF0FD9F63B06DA83B664FA0578F2ABFCFK" TargetMode="External"/><Relationship Id="rId508" Type="http://schemas.openxmlformats.org/officeDocument/2006/relationships/hyperlink" Target="consultantplus://offline/ref=792AE0E7CCA85871C1500CA281D9D7795E2E1AF0FD9E6EB76FA43B664FA0578F2AFF53B151788BEBDCB3FB14B1C1K" TargetMode="External"/><Relationship Id="rId105" Type="http://schemas.openxmlformats.org/officeDocument/2006/relationships/hyperlink" Target="consultantplus://offline/ref=580A75D6EFAE8A7905FD460C1AB5999D4CDC2389BE2A84BE2D3125DAA3E1206C7B8E5C96A127BFF6F754D65FA3CCK" TargetMode="External"/><Relationship Id="rId147" Type="http://schemas.openxmlformats.org/officeDocument/2006/relationships/hyperlink" Target="consultantplus://offline/ref=580A75D6EFAE8A7905FD460C1AB5999D4CDC2389BE2283B8233725DAA3E1206C7BA8CEK" TargetMode="External"/><Relationship Id="rId312" Type="http://schemas.openxmlformats.org/officeDocument/2006/relationships/hyperlink" Target="consultantplus://offline/ref=580A75D6EFAE8A7905FD58010CD9C6924DD77C87B7258BEB7762238DFCABC1K" TargetMode="External"/><Relationship Id="rId354" Type="http://schemas.openxmlformats.org/officeDocument/2006/relationships/hyperlink" Target="consultantplus://offline/ref=792AE0E7CCA85871C15012AF97B588765C274DFEF89860E036F83D3110BFC0K" TargetMode="External"/><Relationship Id="rId51" Type="http://schemas.openxmlformats.org/officeDocument/2006/relationships/hyperlink" Target="consultantplus://offline/ref=580A75D6EFAE8A7905FD460C1AB5999D4CDC2389B62A89B8283D78D0ABB82C6EA7CCK" TargetMode="External"/><Relationship Id="rId93" Type="http://schemas.openxmlformats.org/officeDocument/2006/relationships/hyperlink" Target="consultantplus://offline/ref=580A75D6EFAE8A7905FD460C1AB5999D4CDC2389BE2585B52E3F25DAA3E1206C7BA8CEK" TargetMode="External"/><Relationship Id="rId189" Type="http://schemas.openxmlformats.org/officeDocument/2006/relationships/hyperlink" Target="consultantplus://offline/ref=580A75D6EFAE8A7905FD460C1AB5999D4CDC2389BE2489BD2F3125DAA3E1206C7BA8CEK" TargetMode="External"/><Relationship Id="rId396" Type="http://schemas.openxmlformats.org/officeDocument/2006/relationships/hyperlink" Target="consultantplus://offline/ref=792AE0E7CCA85871C15012AF97B588765F2444FDF99960E036F83D3110BFC0K" TargetMode="External"/><Relationship Id="rId561" Type="http://schemas.openxmlformats.org/officeDocument/2006/relationships/hyperlink" Target="consultantplus://offline/ref=792AE0E7CCA85871C1500CA281D9D7795E2E1AF0FD916EB469AB3B664FA0578F2AFF53B151788BEBDCB3FA10B1CBK" TargetMode="External"/><Relationship Id="rId617" Type="http://schemas.openxmlformats.org/officeDocument/2006/relationships/hyperlink" Target="consultantplus://offline/ref=792AE0E7CCA85871C1500CA281D9D7795E2E1AF0FD916FB56BAA3B664FA0578F2ABFCFK" TargetMode="External"/><Relationship Id="rId659" Type="http://schemas.openxmlformats.org/officeDocument/2006/relationships/hyperlink" Target="consultantplus://offline/ref=792AE0E7CCA85871C1500CA281D9D7795E2E1AF0FD9A6EBE6CA53B664FA0578F2ABFCFK" TargetMode="External"/><Relationship Id="rId214" Type="http://schemas.openxmlformats.org/officeDocument/2006/relationships/hyperlink" Target="consultantplus://offline/ref=580A75D6EFAE8A7905FD58010CD9C6924ED27B80B82A8BEB7762238DFCABC1K" TargetMode="External"/><Relationship Id="rId256" Type="http://schemas.openxmlformats.org/officeDocument/2006/relationships/hyperlink" Target="consultantplus://offline/ref=580A75D6EFAE8A7905FD460C1AB5999D4CDC2389BE2580BB2A3525DAA3E1206C7B8E5C96A127BFF6F754D65BA3CDK" TargetMode="External"/><Relationship Id="rId298" Type="http://schemas.openxmlformats.org/officeDocument/2006/relationships/hyperlink" Target="consultantplus://offline/ref=580A75D6EFAE8A7905FD460C1AB5999D4CDC2389BE2584BA293325DAA3E1206C7BA8CEK" TargetMode="External"/><Relationship Id="rId421" Type="http://schemas.openxmlformats.org/officeDocument/2006/relationships/hyperlink" Target="consultantplus://offline/ref=792AE0E7CCA85871C1500CA281D9D7795E2E1AF0FD9168B76DA43B664FA0578F2ABFCFK" TargetMode="External"/><Relationship Id="rId463" Type="http://schemas.openxmlformats.org/officeDocument/2006/relationships/hyperlink" Target="consultantplus://offline/ref=792AE0E7CCA85871C1500CA281D9D7795E2E1AF0F59F6DB56AA7666C47F95B8D2DF00CA6563187EADCB3FBB1C5K" TargetMode="External"/><Relationship Id="rId519" Type="http://schemas.openxmlformats.org/officeDocument/2006/relationships/hyperlink" Target="consultantplus://offline/ref=792AE0E7CCA85871C1500CA281D9D7795E2E1AF0FD9E6EB76FA43B664FA0578F2AFF53B151788BEBDCB3FB17B1C0K" TargetMode="External"/><Relationship Id="rId670" Type="http://schemas.openxmlformats.org/officeDocument/2006/relationships/hyperlink" Target="consultantplus://offline/ref=792AE0E7CCA85871C15012AF97B588765F2545FFFB9160E036F83D3110BFC0K" TargetMode="External"/><Relationship Id="rId116" Type="http://schemas.openxmlformats.org/officeDocument/2006/relationships/hyperlink" Target="consultantplus://offline/ref=580A75D6EFAE8A7905FD460C1AB5999D4CDC2389BE2A85BF283125DAA3E1206C7B8E5C96A127BFF6F754D658A3CCK" TargetMode="External"/><Relationship Id="rId158" Type="http://schemas.openxmlformats.org/officeDocument/2006/relationships/hyperlink" Target="consultantplus://offline/ref=580A75D6EFAE8A7905FD460C1AB5999D4CDC2389BE2187BA2E3F25DAA3E1206C7BA8CEK" TargetMode="External"/><Relationship Id="rId323" Type="http://schemas.openxmlformats.org/officeDocument/2006/relationships/hyperlink" Target="consultantplus://offline/ref=580A75D6EFAE8A7905FD460C1AB5999D4CDC2389BE2584BA293325DAA3E1206C7B8E5C96A127BFF6F754D659A3C8K" TargetMode="External"/><Relationship Id="rId530" Type="http://schemas.openxmlformats.org/officeDocument/2006/relationships/hyperlink" Target="consultantplus://offline/ref=792AE0E7CCA85871C1500CA281D9D7795E2E1AF0FD916FB66FAB3B664FA0578F2AFF53B151788BEBDCB3FA10B1C2K" TargetMode="External"/><Relationship Id="rId20" Type="http://schemas.openxmlformats.org/officeDocument/2006/relationships/hyperlink" Target="consultantplus://offline/ref=580A75D6EFAE8A7905FD460C1AB5999D4CDC2389BE2A85BF283125DAA3E1206C7B8E5C96A127BFF6F754D65AA3C8K" TargetMode="External"/><Relationship Id="rId62" Type="http://schemas.openxmlformats.org/officeDocument/2006/relationships/hyperlink" Target="consultantplus://offline/ref=580A75D6EFAE8A7905FD460C1AB5999D4CDC2389B62184BF283D78D0ABB82C6EA7CCK" TargetMode="External"/><Relationship Id="rId365" Type="http://schemas.openxmlformats.org/officeDocument/2006/relationships/hyperlink" Target="consultantplus://offline/ref=792AE0E7CCA85871C1500CA281D9D7795E2E1AF0FD9A6CB569A43B664FA0578F2ABFCFK" TargetMode="External"/><Relationship Id="rId572" Type="http://schemas.openxmlformats.org/officeDocument/2006/relationships/hyperlink" Target="consultantplus://offline/ref=792AE0E7CCA85871C1500CA281D9D7795E2E1AF0FD9E6BBE6CAF3B664FA0578F2ABFCFK" TargetMode="External"/><Relationship Id="rId628" Type="http://schemas.openxmlformats.org/officeDocument/2006/relationships/hyperlink" Target="consultantplus://offline/ref=792AE0E7CCA85871C1500CA281D9D7795E2E1AF0FD916FB66DA93B664FA0578F2ABFCFK" TargetMode="External"/><Relationship Id="rId225" Type="http://schemas.openxmlformats.org/officeDocument/2006/relationships/hyperlink" Target="consultantplus://offline/ref=580A75D6EFAE8A7905FD460C1AB5999D4CDC2389BE2585BC2E3E25DAA3E1206C7B8E5C96A127BFF6F754D65EA3C9K" TargetMode="External"/><Relationship Id="rId267" Type="http://schemas.openxmlformats.org/officeDocument/2006/relationships/hyperlink" Target="consultantplus://offline/ref=580A75D6EFAE8A7905FD460C1AB5999D4CDC2389BE2585B5283325DAA3E1206C7BA8CEK" TargetMode="External"/><Relationship Id="rId432" Type="http://schemas.openxmlformats.org/officeDocument/2006/relationships/hyperlink" Target="consultantplus://offline/ref=792AE0E7CCA85871C1500CA281D9D7795E2E1AF0FD9B63B36FAF3B664FA0578F2ABFCFK" TargetMode="External"/><Relationship Id="rId474" Type="http://schemas.openxmlformats.org/officeDocument/2006/relationships/hyperlink" Target="consultantplus://offline/ref=792AE0E7CCA85871C15012AF97B588765F2444FDF99960E036F83D3110BFC0K" TargetMode="External"/><Relationship Id="rId127" Type="http://schemas.openxmlformats.org/officeDocument/2006/relationships/hyperlink" Target="consultantplus://offline/ref=580A75D6EFAE8A7905FD460C1AB5999D4CDC2389BE2489B42E3025DAA3E1206C7B8E5C96A127BFF6F754D658A3CAK" TargetMode="External"/><Relationship Id="rId681" Type="http://schemas.openxmlformats.org/officeDocument/2006/relationships/hyperlink" Target="consultantplus://offline/ref=792AE0E7CCA85871C15012AF97B5887654244DFEFE923DEA3EA1313317FF0ECD6DF659E5123E86BECCK" TargetMode="External"/><Relationship Id="rId31" Type="http://schemas.openxmlformats.org/officeDocument/2006/relationships/hyperlink" Target="consultantplus://offline/ref=580A75D6EFAE8A7905FD460C1AB5999D4CDC2389B82B81BA2A3D78D0ABB82C6EA7CCK" TargetMode="External"/><Relationship Id="rId73" Type="http://schemas.openxmlformats.org/officeDocument/2006/relationships/hyperlink" Target="consultantplus://offline/ref=580A75D6EFAE8A7905FD460C1AB5999D4CDC2389BE2A81BC283625DAA3E1206C7B8E5C96A127BFF6F754D65AA3CBK" TargetMode="External"/><Relationship Id="rId169" Type="http://schemas.openxmlformats.org/officeDocument/2006/relationships/hyperlink" Target="consultantplus://offline/ref=580A75D6EFAE8A7905FD460C1AB5999D4CDC2389B62A86BF206072D8F2B42EA6C9K" TargetMode="External"/><Relationship Id="rId334" Type="http://schemas.openxmlformats.org/officeDocument/2006/relationships/hyperlink" Target="consultantplus://offline/ref=792AE0E7CCA85871C1500CA281D9D7795E2E1AF0FD9E6EB76FA43B664FA0578F2AFF53B151788BEBDCB3FA11B1CBK" TargetMode="External"/><Relationship Id="rId376" Type="http://schemas.openxmlformats.org/officeDocument/2006/relationships/hyperlink" Target="consultantplus://offline/ref=792AE0E7CCA85871C1500CA281D9D7795E2E1AF0FD9868B062A93B664FA0578F2ABFCFK" TargetMode="External"/><Relationship Id="rId541" Type="http://schemas.openxmlformats.org/officeDocument/2006/relationships/hyperlink" Target="consultantplus://offline/ref=792AE0E7CCA85871C1500CA281D9D7795E2E1AF0FD916FB56CAB3B664FA0578F2AFF53B151788BEBDCB3FB12B1C0K" TargetMode="External"/><Relationship Id="rId583" Type="http://schemas.openxmlformats.org/officeDocument/2006/relationships/hyperlink" Target="consultantplus://offline/ref=792AE0E7CCA85871C1500CA281D9D7795E2E1AF0FD916FB66DAA3B664FA0578F2ABFCFK" TargetMode="External"/><Relationship Id="rId639" Type="http://schemas.openxmlformats.org/officeDocument/2006/relationships/hyperlink" Target="consultantplus://offline/ref=792AE0E7CCA85871C1500CA281D9D7795E2E1AF0FD916FB66FAB3B664FA0578F2AFF53B151788BEBDCB3FA13B1C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80A75D6EFAE8A7905FD460C1AB5999D4CDC2389BE2183B82C3725DAA3E1206C7BA8CEK" TargetMode="External"/><Relationship Id="rId236" Type="http://schemas.openxmlformats.org/officeDocument/2006/relationships/hyperlink" Target="consultantplus://offline/ref=580A75D6EFAE8A7905FD460C1AB5999D4CDC2389BE2584BA293325DAA3E1206C7B8E5C96A127BFF6F754D659A3C8K" TargetMode="External"/><Relationship Id="rId278" Type="http://schemas.openxmlformats.org/officeDocument/2006/relationships/hyperlink" Target="consultantplus://offline/ref=580A75D6EFAE8A7905FD460C1AB5999D4CDC2389BE2185BB293025DAA3E1206C7BA8CEK" TargetMode="External"/><Relationship Id="rId401" Type="http://schemas.openxmlformats.org/officeDocument/2006/relationships/hyperlink" Target="consultantplus://offline/ref=792AE0E7CCA85871C1500CA281D9D7795E2E1AF0FD916FB46CA93B664FA0578F2ABFCFK" TargetMode="External"/><Relationship Id="rId443" Type="http://schemas.openxmlformats.org/officeDocument/2006/relationships/hyperlink" Target="consultantplus://offline/ref=792AE0E7CCA85871C1500CA281D9D7795E2E1AF0FD916EB469AB3B664FA0578F2AFF53B151788BEBDCB3FA11B1C5K" TargetMode="External"/><Relationship Id="rId650" Type="http://schemas.openxmlformats.org/officeDocument/2006/relationships/hyperlink" Target="consultantplus://offline/ref=792AE0E7CCA85871C1500CA281D9D7795E2E1AF0FD9B63BE6EA43B664FA0578F2ABFCFK" TargetMode="External"/><Relationship Id="rId303" Type="http://schemas.openxmlformats.org/officeDocument/2006/relationships/hyperlink" Target="consultantplus://offline/ref=580A75D6EFAE8A7905FD460C1AB5999D4CDC2389BE2489BD2F3125DAA3E1206C7BA8CEK" TargetMode="External"/><Relationship Id="rId485" Type="http://schemas.openxmlformats.org/officeDocument/2006/relationships/hyperlink" Target="consultantplus://offline/ref=792AE0E7CCA85871C1500CA281D9D7795E2E1AF0FD9F62BF6FAA3B664FA0578F2AFF53B151788BEBDCB3FA12B1CBK" TargetMode="External"/><Relationship Id="rId692" Type="http://schemas.openxmlformats.org/officeDocument/2006/relationships/theme" Target="theme/theme1.xml"/><Relationship Id="rId42" Type="http://schemas.openxmlformats.org/officeDocument/2006/relationships/hyperlink" Target="consultantplus://offline/ref=580A75D6EFAE8A7905FD460C1AB5999D4CDC2389BE2283BD2B3425DAA3E1206C7BA8CEK" TargetMode="External"/><Relationship Id="rId84" Type="http://schemas.openxmlformats.org/officeDocument/2006/relationships/hyperlink" Target="consultantplus://offline/ref=580A75D6EFAE8A7905FD58010CD9C6924DDF7A81B474DCE926372DA8C8K" TargetMode="External"/><Relationship Id="rId138" Type="http://schemas.openxmlformats.org/officeDocument/2006/relationships/hyperlink" Target="consultantplus://offline/ref=580A75D6EFAE8A7905FD58010CD9C6924DD77D8DBC258BEB7762238DFCABC1K" TargetMode="External"/><Relationship Id="rId345" Type="http://schemas.openxmlformats.org/officeDocument/2006/relationships/hyperlink" Target="consultantplus://offline/ref=792AE0E7CCA85871C15012AF97B588765F254DF5FB9160E036F83D3110BFC0K" TargetMode="External"/><Relationship Id="rId387" Type="http://schemas.openxmlformats.org/officeDocument/2006/relationships/hyperlink" Target="consultantplus://offline/ref=792AE0E7CCA85871C1500CA281D9D7795E2E1AF0FD916FB563A83B664FA0578F2ABFCFK" TargetMode="External"/><Relationship Id="rId510" Type="http://schemas.openxmlformats.org/officeDocument/2006/relationships/hyperlink" Target="consultantplus://offline/ref=792AE0E7CCA85871C1500CA281D9D7795E2E1AF0FD9E6EB76FA43B664FA0578F2AFF53B151788BEBDCB3FB14B1C7K" TargetMode="External"/><Relationship Id="rId552" Type="http://schemas.openxmlformats.org/officeDocument/2006/relationships/hyperlink" Target="consultantplus://offline/ref=792AE0E7CCA85871C1500CA281D9D7795E2E1AF0FD9D6FB06FA53B664FA0578F2ABFCFK" TargetMode="External"/><Relationship Id="rId594" Type="http://schemas.openxmlformats.org/officeDocument/2006/relationships/hyperlink" Target="consultantplus://offline/ref=792AE0E7CCA85871C1500CA281D9D7795E2E1AF0FD916FB56BAA3B664FA0578F2ABFCFK" TargetMode="External"/><Relationship Id="rId608" Type="http://schemas.openxmlformats.org/officeDocument/2006/relationships/hyperlink" Target="consultantplus://offline/ref=792AE0E7CCA85871C1500CA281D9D7795E2E1AF0FD916FB56BAA3B664FA0578F2AFF53B151788BEBD8BBCBK" TargetMode="External"/><Relationship Id="rId191" Type="http://schemas.openxmlformats.org/officeDocument/2006/relationships/hyperlink" Target="consultantplus://offline/ref=580A75D6EFAE8A7905FD460C1AB5999D4CDC2389BE2683BA2B3425DAA3E1206C7BA8CEK" TargetMode="External"/><Relationship Id="rId205" Type="http://schemas.openxmlformats.org/officeDocument/2006/relationships/hyperlink" Target="consultantplus://offline/ref=580A75D6EFAE8A7905FD460C1AB5999D4CDC2389BE2683BA2B3425DAA3E1206C7BA8CEK" TargetMode="External"/><Relationship Id="rId247" Type="http://schemas.openxmlformats.org/officeDocument/2006/relationships/hyperlink" Target="consultantplus://offline/ref=580A75D6EFAE8A7905FD58010CD9C6924DD77C81BC2A8BEB7762238DFCB126393BCE5AC6AEC1K" TargetMode="External"/><Relationship Id="rId412" Type="http://schemas.openxmlformats.org/officeDocument/2006/relationships/image" Target="media/image3.wmf"/><Relationship Id="rId107" Type="http://schemas.openxmlformats.org/officeDocument/2006/relationships/hyperlink" Target="consultantplus://offline/ref=580A75D6EFAE8A7905FD460C1AB5999D4CDC2389BE2A84BD2E3125DAA3E1206C7B8E5C96A127BFF6F754D65BA3CEK" TargetMode="External"/><Relationship Id="rId289" Type="http://schemas.openxmlformats.org/officeDocument/2006/relationships/hyperlink" Target="consultantplus://offline/ref=580A75D6EFAE8A7905FD460C1AB5999D4CDC2389BE2283B82D3E25DAA3E1206C7BA8CEK" TargetMode="External"/><Relationship Id="rId454" Type="http://schemas.openxmlformats.org/officeDocument/2006/relationships/hyperlink" Target="consultantplus://offline/ref=792AE0E7CCA85871C1500CA281D9D7795E2E1AF0FD9969BE6AA83B664FA0578F2AFF53B151788BEBDCB3FA14B1C3K" TargetMode="External"/><Relationship Id="rId496" Type="http://schemas.openxmlformats.org/officeDocument/2006/relationships/hyperlink" Target="consultantplus://offline/ref=792AE0E7CCA85871C15012AF97B588765F2444FDF99960E036F83D3110BFC0K" TargetMode="External"/><Relationship Id="rId661" Type="http://schemas.openxmlformats.org/officeDocument/2006/relationships/hyperlink" Target="consultantplus://offline/ref=792AE0E7CCA85871C1500CA281D9D7795E2E1AF0FD916FB66FAB3B664FA0578F2AFF53B151788BEBDCB3FA12B1C1K" TargetMode="External"/><Relationship Id="rId11" Type="http://schemas.openxmlformats.org/officeDocument/2006/relationships/hyperlink" Target="consultantplus://offline/ref=580A75D6EFAE8A7905FD460C1AB5999D4CDC2389BE2188B82D3425DAA3E1206C7B8E5C96A127BFF6F754D65AA3C8K" TargetMode="External"/><Relationship Id="rId53" Type="http://schemas.openxmlformats.org/officeDocument/2006/relationships/hyperlink" Target="consultantplus://offline/ref=580A75D6EFAE8A7905FD460C1AB5999D4CDC2389B72689BA2B3D78D0ABB82C6EA7CCK" TargetMode="External"/><Relationship Id="rId149" Type="http://schemas.openxmlformats.org/officeDocument/2006/relationships/hyperlink" Target="consultantplus://offline/ref=580A75D6EFAE8A7905FD460C1AB5999D4CDC2389BE2089BE293E25DAA3E1206C7BA8CEK" TargetMode="External"/><Relationship Id="rId314" Type="http://schemas.openxmlformats.org/officeDocument/2006/relationships/hyperlink" Target="consultantplus://offline/ref=580A75D6EFAE8A7905FD460C1AB5999D4CDC2389BE2489BD2F3125DAA3E1206C7B8E5C96A127BFF6F754D75EA3CFK" TargetMode="External"/><Relationship Id="rId356" Type="http://schemas.openxmlformats.org/officeDocument/2006/relationships/hyperlink" Target="consultantplus://offline/ref=792AE0E7CCA85871C15012AF97B588765F2546FDFC9A60E036F83D3110BFC0K" TargetMode="External"/><Relationship Id="rId398" Type="http://schemas.openxmlformats.org/officeDocument/2006/relationships/hyperlink" Target="consultantplus://offline/ref=792AE0E7CCA85871C1500CA281D9D7795E2E1AF0FD9168B76DA43B664FA0578F2ABFCFK" TargetMode="External"/><Relationship Id="rId521" Type="http://schemas.openxmlformats.org/officeDocument/2006/relationships/hyperlink" Target="consultantplus://offline/ref=792AE0E7CCA85871C1500CA281D9D7795E2E1AF0FD9E6EB76FA43B664FA0578F2AFF53B151788BEBDCB3FB17B1C4K" TargetMode="External"/><Relationship Id="rId563" Type="http://schemas.openxmlformats.org/officeDocument/2006/relationships/hyperlink" Target="consultantplus://offline/ref=792AE0E7CCA85871C15012AF97B58876582344FFFB923DEA3EA13133B1C7K" TargetMode="External"/><Relationship Id="rId619" Type="http://schemas.openxmlformats.org/officeDocument/2006/relationships/hyperlink" Target="consultantplus://offline/ref=792AE0E7CCA85871C1500CA281D9D7795E2E1AF0FD916FB66DA93B664FA0578F2ABFCFK" TargetMode="External"/><Relationship Id="rId95" Type="http://schemas.openxmlformats.org/officeDocument/2006/relationships/hyperlink" Target="consultantplus://offline/ref=580A75D6EFAE8A7905FD460C1AB5999D4CDC2389BE2089BE2E3325DAA3E1206C7BA8CEK" TargetMode="External"/><Relationship Id="rId160" Type="http://schemas.openxmlformats.org/officeDocument/2006/relationships/hyperlink" Target="consultantplus://offline/ref=580A75D6EFAE8A7905FD460C1AB5999D4CDC2389BE2185BB293025DAA3E1206C7BA8CEK" TargetMode="External"/><Relationship Id="rId216" Type="http://schemas.openxmlformats.org/officeDocument/2006/relationships/hyperlink" Target="consultantplus://offline/ref=580A75D6EFAE8A7905FD58010CD9C6924EDE7F8DBC278BEB7762238DFCABC1K" TargetMode="External"/><Relationship Id="rId423" Type="http://schemas.openxmlformats.org/officeDocument/2006/relationships/hyperlink" Target="consultantplus://offline/ref=792AE0E7CCA85871C1500CA281D9D7795E2E1AF0FD9B62B568A43B664FA0578F2ABFCFK" TargetMode="External"/><Relationship Id="rId258" Type="http://schemas.openxmlformats.org/officeDocument/2006/relationships/hyperlink" Target="consultantplus://offline/ref=580A75D6EFAE8A7905FD460C1AB5999D4CDC2389BE2188BB233125DAA3E1206C7BA8CEK" TargetMode="External"/><Relationship Id="rId465" Type="http://schemas.openxmlformats.org/officeDocument/2006/relationships/hyperlink" Target="consultantplus://offline/ref=792AE0E7CCA85871C15012AF97B588765C2044FBF49E60E036F83D3110F051DA6ABF55E4123C86EABDCDK" TargetMode="External"/><Relationship Id="rId630" Type="http://schemas.openxmlformats.org/officeDocument/2006/relationships/hyperlink" Target="consultantplus://offline/ref=792AE0E7CCA85871C1500CA281D9D7795E2E1AF0FD916FB66DA93B664FA0578F2ABFCFK" TargetMode="External"/><Relationship Id="rId672" Type="http://schemas.openxmlformats.org/officeDocument/2006/relationships/hyperlink" Target="consultantplus://offline/ref=792AE0E7CCA85871C1500CA281D9D7795E2E1AF0FD916FB668AD3B664FA0578F2ABFCFK" TargetMode="External"/><Relationship Id="rId22" Type="http://schemas.openxmlformats.org/officeDocument/2006/relationships/hyperlink" Target="consultantplus://offline/ref=580A75D6EFAE8A7905FD460C1AB5999D4CDC2389BE2585B5223325DAA3E1206C7B8E5C96A127BFF6F754D35FA3CEK" TargetMode="External"/><Relationship Id="rId64" Type="http://schemas.openxmlformats.org/officeDocument/2006/relationships/hyperlink" Target="consultantplus://offline/ref=580A75D6EFAE8A7905FD460C1AB5999D4CDC2389B62A89BF2B3D78D0ABB82C6EA7CCK" TargetMode="External"/><Relationship Id="rId118" Type="http://schemas.openxmlformats.org/officeDocument/2006/relationships/hyperlink" Target="consultantplus://offline/ref=580A75D6EFAE8A7905FD58010CD9C69246D67487BD29D6E17F3B2F8FFBBE792E3C8756C2E263B3AFCEK" TargetMode="External"/><Relationship Id="rId325" Type="http://schemas.openxmlformats.org/officeDocument/2006/relationships/hyperlink" Target="consultantplus://offline/ref=580A75D6EFAE8A7905FD460C1AB5999D4CDC2389BE2489BC293425DAA3E1206C7BA8CEK" TargetMode="External"/><Relationship Id="rId367" Type="http://schemas.openxmlformats.org/officeDocument/2006/relationships/hyperlink" Target="consultantplus://offline/ref=792AE0E7CCA85871C1500CA281D9D7795E2E1AF0FD916FB56CAB3B664FA0578F2AFF53B151788BEBDCB3FB14B1C1K" TargetMode="External"/><Relationship Id="rId532" Type="http://schemas.openxmlformats.org/officeDocument/2006/relationships/hyperlink" Target="consultantplus://offline/ref=792AE0E7CCA85871C1500CA281D9D7795E2E1AF0FD916FB66FAB3B664FA0578F2AFF53B151788BEBDCB3FA10B1C1K" TargetMode="External"/><Relationship Id="rId574" Type="http://schemas.openxmlformats.org/officeDocument/2006/relationships/hyperlink" Target="consultantplus://offline/ref=792AE0E7CCA85871C1500CA281D9D7795E2E1AF0F8906FBE68A7666C47F95B8DB2CDK" TargetMode="External"/><Relationship Id="rId171" Type="http://schemas.openxmlformats.org/officeDocument/2006/relationships/hyperlink" Target="consultantplus://offline/ref=580A75D6EFAE8A7905FD460C1AB5999D4CDC2389BE2183BE2E3725DAA3E1206C7BA8CEK" TargetMode="External"/><Relationship Id="rId227" Type="http://schemas.openxmlformats.org/officeDocument/2006/relationships/hyperlink" Target="consultantplus://offline/ref=580A75D6EFAE8A7905FD460C1AB5999D4CDC2389BE2582BC233025DAA3E1206C7BA8CEK" TargetMode="External"/><Relationship Id="rId269" Type="http://schemas.openxmlformats.org/officeDocument/2006/relationships/hyperlink" Target="consultantplus://offline/ref=580A75D6EFAE8A7905FD460C1AB5999D4CDC2389BE2584BA293325DAA3E1206C7B8E5C96A127BFF6F754D659A3C8K" TargetMode="External"/><Relationship Id="rId434" Type="http://schemas.openxmlformats.org/officeDocument/2006/relationships/hyperlink" Target="consultantplus://offline/ref=792AE0E7CCA85871C1500CA281D9D7795E2E1AF0FD9F62BF6FAA3B664FA0578F2AFF53B151788BEBDCB3FA13B1C6K" TargetMode="External"/><Relationship Id="rId476" Type="http://schemas.openxmlformats.org/officeDocument/2006/relationships/hyperlink" Target="consultantplus://offline/ref=792AE0E7CCA85871C15012AF97B588765F2347FDFF923DEA3EA1313317FF0ECD6DF659E5123D85BECFK" TargetMode="External"/><Relationship Id="rId641" Type="http://schemas.openxmlformats.org/officeDocument/2006/relationships/hyperlink" Target="consultantplus://offline/ref=792AE0E7CCA85871C1500CA281D9D7795E2E1AF0FD916FB56CAB3B664FA0578F2AFF53B151788BEBDCB3FB1DB1C6K" TargetMode="External"/><Relationship Id="rId683" Type="http://schemas.openxmlformats.org/officeDocument/2006/relationships/hyperlink" Target="consultantplus://offline/ref=792AE0E7CCA85871C15012AF97B5887654244DFEFE923DEA3EA1313317FF0ECD6DF659E5123C87BEC3K" TargetMode="External"/><Relationship Id="rId33" Type="http://schemas.openxmlformats.org/officeDocument/2006/relationships/hyperlink" Target="consultantplus://offline/ref=580A75D6EFAE8A7905FD460C1AB5999D4CDC2389BE2282B4223325DAA3E1206C7BA8CEK" TargetMode="External"/><Relationship Id="rId129" Type="http://schemas.openxmlformats.org/officeDocument/2006/relationships/hyperlink" Target="consultantplus://offline/ref=580A75D6EFAE8A7905FD460C1AB5999D4CDC2389BE2585BC2E3E25DAA3E1206C7B8E5C96A127BFF6F754D659A3C9K" TargetMode="External"/><Relationship Id="rId280" Type="http://schemas.openxmlformats.org/officeDocument/2006/relationships/hyperlink" Target="consultantplus://offline/ref=580A75D6EFAE8A7905FD460C1AB5999D4CDC2389BE2684BB2D3F25DAA3E1206C7BA8CEK" TargetMode="External"/><Relationship Id="rId336" Type="http://schemas.openxmlformats.org/officeDocument/2006/relationships/hyperlink" Target="consultantplus://offline/ref=792AE0E7CCA85871C1500CA281D9D7795E2E1AF0FD916FB66FAB3B664FA0578F2AFF53B151788BEBDCB3FA16B1CBK" TargetMode="External"/><Relationship Id="rId501" Type="http://schemas.openxmlformats.org/officeDocument/2006/relationships/hyperlink" Target="consultantplus://offline/ref=792AE0E7CCA85871C1500CA281D9D7795E2E1AF0FD916FB56CAB3B664FA0578F2AFF53B151788BEBDCB3FB13B1C0K" TargetMode="External"/><Relationship Id="rId543" Type="http://schemas.openxmlformats.org/officeDocument/2006/relationships/hyperlink" Target="consultantplus://offline/ref=792AE0E7CCA85871C1500CA281D9D7795E2E1AF0FD916FB56CAB3B664FA0578F2AFF53B151788BEBDCB3FB12B1C6K" TargetMode="External"/><Relationship Id="rId75" Type="http://schemas.openxmlformats.org/officeDocument/2006/relationships/hyperlink" Target="consultantplus://offline/ref=580A75D6EFAE8A7905FD460C1AB5999D4CDC2389BE2A85BF283125DAA3E1206C7B8E5C96A127BFF6F754D65AA3CBK" TargetMode="External"/><Relationship Id="rId140" Type="http://schemas.openxmlformats.org/officeDocument/2006/relationships/hyperlink" Target="consultantplus://offline/ref=580A75D6EFAE8A7905FD58010CD9C6924ED07E86B9278BEB7762238DFCABC1K" TargetMode="External"/><Relationship Id="rId182" Type="http://schemas.openxmlformats.org/officeDocument/2006/relationships/hyperlink" Target="consultantplus://offline/ref=580A75D6EFAE8A7905FD460C1AB5999D4CDC2389BE2288BB293F25DAA3E1206C7BA8CEK" TargetMode="External"/><Relationship Id="rId378" Type="http://schemas.openxmlformats.org/officeDocument/2006/relationships/hyperlink" Target="consultantplus://offline/ref=792AE0E7CCA85871C1500CA281D9D7795E2E1AF0FD916FB56CAB3B664FA0578F2AFF53B151788BEBDCB3FB14B1C5K" TargetMode="External"/><Relationship Id="rId403" Type="http://schemas.openxmlformats.org/officeDocument/2006/relationships/hyperlink" Target="consultantplus://offline/ref=792AE0E7CCA85871C1500CA281D9D7795E2E1AF0FD9B62B568AE3B664FA0578F2ABFCFK" TargetMode="External"/><Relationship Id="rId585" Type="http://schemas.openxmlformats.org/officeDocument/2006/relationships/hyperlink" Target="consultantplus://offline/ref=792AE0E7CCA85871C1500CA281D9D7795E2E1AF0FD916BB06EA43B664FA0578F2ABFCFK" TargetMode="External"/><Relationship Id="rId6" Type="http://schemas.openxmlformats.org/officeDocument/2006/relationships/hyperlink" Target="consultantplus://offline/ref=580A75D6EFAE8A7905FD460C1AB5999D4CDC2389BE2383BC293725DAA3E1206C7B8E5C96A127BFF6F754D65AA3C8K" TargetMode="External"/><Relationship Id="rId238" Type="http://schemas.openxmlformats.org/officeDocument/2006/relationships/hyperlink" Target="consultantplus://offline/ref=580A75D6EFAE8A7905FD460C1AB5999D4CDC2389BE2489B42E3025DAA3E1206C7B8E5C96A127BFF6F754D65EA3C5K" TargetMode="External"/><Relationship Id="rId445" Type="http://schemas.openxmlformats.org/officeDocument/2006/relationships/hyperlink" Target="consultantplus://offline/ref=792AE0E7CCA85871C1500CA281D9D7795E2E1AF0FD9E6EB76FA43B664FA0578F2AFF53B151788BEBDCB3FA1DB1C6K" TargetMode="External"/><Relationship Id="rId487" Type="http://schemas.openxmlformats.org/officeDocument/2006/relationships/hyperlink" Target="consultantplus://offline/ref=792AE0E7CCA85871C1500CA281D9D7795E2E1AF0FD9E6FB26AAD3B664FA0578F2ABFCFK" TargetMode="External"/><Relationship Id="rId610" Type="http://schemas.openxmlformats.org/officeDocument/2006/relationships/hyperlink" Target="consultantplus://offline/ref=792AE0E7CCA85871C1500CA281D9D7795E2E1AF0FD916FB56BAA3B664FA0578F2AFF53B151788BEBDCB3F81CB1C2K" TargetMode="External"/><Relationship Id="rId652" Type="http://schemas.openxmlformats.org/officeDocument/2006/relationships/hyperlink" Target="consultantplus://offline/ref=792AE0E7CCA85871C1500CA281D9D7795E2E1AF0FD916FB66AAA3B664FA0578F2ABFCFK" TargetMode="External"/><Relationship Id="rId694" Type="http://schemas.openxmlformats.org/officeDocument/2006/relationships/customXml" Target="../customXml/item2.xml"/><Relationship Id="rId291" Type="http://schemas.openxmlformats.org/officeDocument/2006/relationships/hyperlink" Target="consultantplus://offline/ref=580A75D6EFAE8A7905FD460C1AB5999D4CDC2389BE2283BB293225DAA3E1206C7BA8CEK" TargetMode="External"/><Relationship Id="rId305" Type="http://schemas.openxmlformats.org/officeDocument/2006/relationships/hyperlink" Target="consultantplus://offline/ref=580A75D6EFAE8A7905FD460C1AB5999D4CDC2389BE2489BD2F3125DAA3E1206C7BA8CEK" TargetMode="External"/><Relationship Id="rId347" Type="http://schemas.openxmlformats.org/officeDocument/2006/relationships/hyperlink" Target="consultantplus://offline/ref=792AE0E7CCA85871C15012AF97B588765F254DF5FE9160E036F83D3110BFC0K" TargetMode="External"/><Relationship Id="rId512" Type="http://schemas.openxmlformats.org/officeDocument/2006/relationships/hyperlink" Target="consultantplus://offline/ref=792AE0E7CCA85871C15012AF97B588765C214CF4FF9C60E036F83D3110BFC0K" TargetMode="External"/><Relationship Id="rId44" Type="http://schemas.openxmlformats.org/officeDocument/2006/relationships/hyperlink" Target="consultantplus://offline/ref=580A75D6EFAE8A7905FD460C1AB5999D4CDC2389B72386BD293D78D0ABB82C6E7C810381A66EB3F7F754D6A5CFK" TargetMode="External"/><Relationship Id="rId86" Type="http://schemas.openxmlformats.org/officeDocument/2006/relationships/hyperlink" Target="consultantplus://offline/ref=580A75D6EFAE8A7905FD460C1AB5999D4CDC2389BE2A84BE2D3125DAA3E1206C7B8E5C96A127BFF6F754D658A3CFK" TargetMode="External"/><Relationship Id="rId151" Type="http://schemas.openxmlformats.org/officeDocument/2006/relationships/hyperlink" Target="consultantplus://offline/ref=580A75D6EFAE8A7905FD460C1AB5999D4CDC2389BE2283B82C3625DAA3E1206C7BA8CEK" TargetMode="External"/><Relationship Id="rId389" Type="http://schemas.openxmlformats.org/officeDocument/2006/relationships/hyperlink" Target="consultantplus://offline/ref=792AE0E7CCA85871C1500CA281D9D7795E2E1AF0FD916FB56CAB3B664FA0578F2AFF53B151788BEBDCB3FB17B1C2K" TargetMode="External"/><Relationship Id="rId554" Type="http://schemas.openxmlformats.org/officeDocument/2006/relationships/hyperlink" Target="consultantplus://offline/ref=792AE0E7CCA85871C1500CA281D9D7795E2E1AF0FD9F62BF6FAA3B664FA0578F2AFF53B151788BEBDCB3FB15B1C1K" TargetMode="External"/><Relationship Id="rId596" Type="http://schemas.openxmlformats.org/officeDocument/2006/relationships/hyperlink" Target="consultantplus://offline/ref=792AE0E7CCA85871C1500CA281D9D7795E2E1AF0FD916FB56BAA3B664FA0578F2ABFCFK" TargetMode="External"/><Relationship Id="rId193" Type="http://schemas.openxmlformats.org/officeDocument/2006/relationships/hyperlink" Target="consultantplus://offline/ref=580A75D6EFAE8A7905FD460C1AB5999D4CDC2389BE2A83BC2C3E25DAA3E1206C7BA8CEK" TargetMode="External"/><Relationship Id="rId207" Type="http://schemas.openxmlformats.org/officeDocument/2006/relationships/hyperlink" Target="consultantplus://offline/ref=580A75D6EFAE8A7905FD460C1AB5999D4CDC2389BE2581B4283225DAA3E1206C7B8E5C96A127BFF6F754D55BA3C4K" TargetMode="External"/><Relationship Id="rId249" Type="http://schemas.openxmlformats.org/officeDocument/2006/relationships/hyperlink" Target="consultantplus://offline/ref=580A75D6EFAE8A7905FD460C1AB5999D4CDC2389BE2A84BF2D3225DAA3E1206C7BA8CEK" TargetMode="External"/><Relationship Id="rId414" Type="http://schemas.openxmlformats.org/officeDocument/2006/relationships/hyperlink" Target="consultantplus://offline/ref=792AE0E7CCA85871C1500CA281D9D7795E2E1AF0FD916FB56CAB3B664FA0578F2AFF53B151788BEBDCB3FB11B1C5K" TargetMode="External"/><Relationship Id="rId456" Type="http://schemas.openxmlformats.org/officeDocument/2006/relationships/hyperlink" Target="consultantplus://offline/ref=792AE0E7CCA85871C1500CA281D9D7795E2E1AF0FD9E6EB76FA43B664FA0578F2AFF53B151788BEBDCB3FA1CB1C2K" TargetMode="External"/><Relationship Id="rId498" Type="http://schemas.openxmlformats.org/officeDocument/2006/relationships/hyperlink" Target="consultantplus://offline/ref=792AE0E7CCA85871C15012AF97B588765F2444FDF99960E036F83D3110BFC0K" TargetMode="External"/><Relationship Id="rId621" Type="http://schemas.openxmlformats.org/officeDocument/2006/relationships/hyperlink" Target="consultantplus://offline/ref=792AE0E7CCA85871C1500CA281D9D7795E2E1AF0FD916FB66DA93B664FA0578F2ABFCFK" TargetMode="External"/><Relationship Id="rId663" Type="http://schemas.openxmlformats.org/officeDocument/2006/relationships/hyperlink" Target="consultantplus://offline/ref=792AE0E7CCA85871C1500CA281D9D7795E2E1AF0FD9A6EBE6CA53B664FA0578F2ABFCFK" TargetMode="External"/><Relationship Id="rId13" Type="http://schemas.openxmlformats.org/officeDocument/2006/relationships/hyperlink" Target="consultantplus://offline/ref=580A75D6EFAE8A7905FD460C1AB5999D4CDC2389BE2580BD2C3525DAA3E1206C7B8E5C96A127BFF6F754D65AA3C8K" TargetMode="External"/><Relationship Id="rId109" Type="http://schemas.openxmlformats.org/officeDocument/2006/relationships/hyperlink" Target="consultantplus://offline/ref=580A75D6EFAE8A7905FD460C1AB5999D4CDC2389BE2A84BD2E3125DAA3E1206C7B8E5C96A127BFF6F754D65BA3CEK" TargetMode="External"/><Relationship Id="rId260" Type="http://schemas.openxmlformats.org/officeDocument/2006/relationships/hyperlink" Target="consultantplus://offline/ref=580A75D6EFAE8A7905FD460C1AB5999D4CDC2389BE2684BB2E3F25DAA3E1206C7BA8CEK" TargetMode="External"/><Relationship Id="rId316" Type="http://schemas.openxmlformats.org/officeDocument/2006/relationships/hyperlink" Target="consultantplus://offline/ref=580A75D6EFAE8A7905FD460C1AB5999D4CDC2389BE2487BB2D3725DAA3E1206C7BA8CEK" TargetMode="External"/><Relationship Id="rId523" Type="http://schemas.openxmlformats.org/officeDocument/2006/relationships/image" Target="media/image5.wmf"/><Relationship Id="rId55" Type="http://schemas.openxmlformats.org/officeDocument/2006/relationships/hyperlink" Target="consultantplus://offline/ref=580A75D6EFAE8A7905FD460C1AB5999D4CDC2389BE2283BD2B3725DAA3E1206C7BA8CEK" TargetMode="External"/><Relationship Id="rId97" Type="http://schemas.openxmlformats.org/officeDocument/2006/relationships/hyperlink" Target="consultantplus://offline/ref=580A75D6EFAE8A7905FD460C1AB5999D4CDC2389BE2A84BE2D3125DAA3E1206C7B8E5C96A127BFF6F754D658A3C5K" TargetMode="External"/><Relationship Id="rId120" Type="http://schemas.openxmlformats.org/officeDocument/2006/relationships/hyperlink" Target="consultantplus://offline/ref=580A75D6EFAE8A7905FD51180BD9C6924CD07D81BA268BEB7762238DFCB126393BCE5AC3E263B6F3AFCEK" TargetMode="External"/><Relationship Id="rId358" Type="http://schemas.openxmlformats.org/officeDocument/2006/relationships/hyperlink" Target="consultantplus://offline/ref=792AE0E7CCA85871C1500CA281D9D7795E2E1AF0FD916FB563A83B664FA0578F2ABFCFK" TargetMode="External"/><Relationship Id="rId565" Type="http://schemas.openxmlformats.org/officeDocument/2006/relationships/hyperlink" Target="consultantplus://offline/ref=792AE0E7CCA85871C1500CA281D9D7795E2E1AF0FD916FB56BAA3B664FA0578F2ABFCFK" TargetMode="External"/><Relationship Id="rId162" Type="http://schemas.openxmlformats.org/officeDocument/2006/relationships/hyperlink" Target="consultantplus://offline/ref=580A75D6EFAE8A7905FD460C1AB5999D4CDC2389BC2186B92C3D78D0ABB82C6EA7CCK" TargetMode="External"/><Relationship Id="rId218" Type="http://schemas.openxmlformats.org/officeDocument/2006/relationships/hyperlink" Target="consultantplus://offline/ref=580A75D6EFAE8A7905FD58010CD9C6924ED3758CB8268BEB7762238DFCB126393BCE5AC1AEC3K" TargetMode="External"/><Relationship Id="rId425" Type="http://schemas.openxmlformats.org/officeDocument/2006/relationships/hyperlink" Target="consultantplus://offline/ref=792AE0E7CCA85871C15012AF97B588765F2546FDFC9A60E036F83D3110BFC0K" TargetMode="External"/><Relationship Id="rId467" Type="http://schemas.openxmlformats.org/officeDocument/2006/relationships/hyperlink" Target="consultantplus://offline/ref=792AE0E7CCA85871C1500CA281D9D7795E2E1AF0FD9E6EB76FA43B664FA0578F2AFF53B151788BEBDCB3FA1CB1CBK" TargetMode="External"/><Relationship Id="rId632" Type="http://schemas.openxmlformats.org/officeDocument/2006/relationships/hyperlink" Target="consultantplus://offline/ref=792AE0E7CCA85871C1500CA281D9D7795E2E1AF0FD916FB66DA93B664FA0578F2ABFCFK" TargetMode="External"/><Relationship Id="rId271" Type="http://schemas.openxmlformats.org/officeDocument/2006/relationships/image" Target="media/image2.wmf"/><Relationship Id="rId674" Type="http://schemas.openxmlformats.org/officeDocument/2006/relationships/hyperlink" Target="consultantplus://offline/ref=792AE0E7CCA85871C15012AF97B588765F2444FDF99960E036F83D3110BFC0K" TargetMode="External"/><Relationship Id="rId24" Type="http://schemas.openxmlformats.org/officeDocument/2006/relationships/hyperlink" Target="consultantplus://offline/ref=580A75D6EFAE8A7905FD460C1AB5999D4CDC2389BE2087BD293F25DAA3E1206C7B8E5C96A127BFF6F754D65AA3CBK" TargetMode="External"/><Relationship Id="rId66" Type="http://schemas.openxmlformats.org/officeDocument/2006/relationships/hyperlink" Target="consultantplus://offline/ref=580A75D6EFAE8A7905FD460C1AB5999D4CDC2389B62580BB2F3D78D0ABB82C6EA7CCK" TargetMode="External"/><Relationship Id="rId131" Type="http://schemas.openxmlformats.org/officeDocument/2006/relationships/hyperlink" Target="consultantplus://offline/ref=580A75D6EFAE8A7905FD460C1AB5999D4CDC2389BE2A84BD2E3125DAA3E1206C7B8E5C96A127BFF6F754D658A3C8K" TargetMode="External"/><Relationship Id="rId327" Type="http://schemas.openxmlformats.org/officeDocument/2006/relationships/hyperlink" Target="consultantplus://offline/ref=580A75D6EFAE8A7905FD460C1AB5999D4CDC2389BE2489BC293425DAA3E1206C7BA8CEK" TargetMode="External"/><Relationship Id="rId369" Type="http://schemas.openxmlformats.org/officeDocument/2006/relationships/hyperlink" Target="consultantplus://offline/ref=792AE0E7CCA85871C15012AF97B588765C2C4DFEFF9F60E036F83D3110BFC0K" TargetMode="External"/><Relationship Id="rId534" Type="http://schemas.openxmlformats.org/officeDocument/2006/relationships/hyperlink" Target="consultantplus://offline/ref=792AE0E7CCA85871C1500CA281D9D7795E2E1AF0FD916FB66FAB3B664FA0578F2AFF53B151788BEBDCB3FA10B1C0K" TargetMode="External"/><Relationship Id="rId576" Type="http://schemas.openxmlformats.org/officeDocument/2006/relationships/hyperlink" Target="consultantplus://offline/ref=792AE0E7CCA85871C1500CA281D9D7795E2E1AF0FD916FB56BAA3B664FA0578F2ABFCFK" TargetMode="External"/><Relationship Id="rId173" Type="http://schemas.openxmlformats.org/officeDocument/2006/relationships/hyperlink" Target="consultantplus://offline/ref=580A75D6EFAE8A7905FD460C1AB5999D4CDC2389BE2488BB2D3625DAA3E1206C7BA8CEK" TargetMode="External"/><Relationship Id="rId229" Type="http://schemas.openxmlformats.org/officeDocument/2006/relationships/hyperlink" Target="consultantplus://offline/ref=580A75D6EFAE8A7905FD460C1AB5999D4CDC2389BE2089BE2C3525DAA3E1206C7BA8CEK" TargetMode="External"/><Relationship Id="rId380" Type="http://schemas.openxmlformats.org/officeDocument/2006/relationships/hyperlink" Target="consultantplus://offline/ref=792AE0E7CCA85871C15012AF97B588765F2545F8FF9160E036F83D3110BFC0K" TargetMode="External"/><Relationship Id="rId436" Type="http://schemas.openxmlformats.org/officeDocument/2006/relationships/hyperlink" Target="consultantplus://offline/ref=792AE0E7CCA85871C1500CA281D9D7795E2E1AF0FD916FB56CAB3B664FA0578F2AFF53B151788BEBDCB3FB11B1CBK" TargetMode="External"/><Relationship Id="rId601" Type="http://schemas.openxmlformats.org/officeDocument/2006/relationships/hyperlink" Target="consultantplus://offline/ref=792AE0E7CCA85871C1500CA281D9D7795E2E1AF0FD916FB56BAA3B664FA0578F2ABFCFK" TargetMode="External"/><Relationship Id="rId643" Type="http://schemas.openxmlformats.org/officeDocument/2006/relationships/hyperlink" Target="consultantplus://offline/ref=792AE0E7CCA85871C1500CA281D9D7795E2E1AF0FD916AB769AC3B664FA0578F2AFF53B151788BEBDCB3FA11B1CAK" TargetMode="External"/><Relationship Id="rId240" Type="http://schemas.openxmlformats.org/officeDocument/2006/relationships/hyperlink" Target="consultantplus://offline/ref=580A75D6EFAE8A7905FD460C1AB5999D4CDC2389BE2489B42E3025DAA3E1206C7B8E5C96A127BFF6F754D65FA3CDK" TargetMode="External"/><Relationship Id="rId478" Type="http://schemas.openxmlformats.org/officeDocument/2006/relationships/hyperlink" Target="consultantplus://offline/ref=792AE0E7CCA85871C1500CA281D9D7795E2E1AF0FD9F62BF6FAA3B664FA0578F2AFF53B151788BEBDCB3FA12B1C7K" TargetMode="External"/><Relationship Id="rId685" Type="http://schemas.openxmlformats.org/officeDocument/2006/relationships/hyperlink" Target="consultantplus://offline/ref=792AE0E7CCA85871C1500CA281D9D7795E2E1AF0FD916EB469AB3B664FA0578F2AFF53B151788BEBDCB3FA13B1CAK" TargetMode="External"/><Relationship Id="rId35" Type="http://schemas.openxmlformats.org/officeDocument/2006/relationships/hyperlink" Target="consultantplus://offline/ref=580A75D6EFAE8A7905FD460C1AB5999D4CDC2389B72385B42E3D78D0ABB82C6EA7CCK" TargetMode="External"/><Relationship Id="rId77" Type="http://schemas.openxmlformats.org/officeDocument/2006/relationships/hyperlink" Target="consultantplus://offline/ref=580A75D6EFAE8A7905FD460C1AB5999D4CDC2389BE2589B42F3525DAA3E1206C7BA8CEK" TargetMode="External"/><Relationship Id="rId100" Type="http://schemas.openxmlformats.org/officeDocument/2006/relationships/hyperlink" Target="consultantplus://offline/ref=580A75D6EFAE8A7905FD460C1AB5999D4CDC2389BE2A84BE2D3125DAA3E1206C7B8E5C96A127BFF6F754D65EA3CFK" TargetMode="External"/><Relationship Id="rId282" Type="http://schemas.openxmlformats.org/officeDocument/2006/relationships/hyperlink" Target="consultantplus://offline/ref=580A75D6EFAE8A7905FD460C1AB5999D4CDC2389BE2283B8233725DAA3E1206C7BA8CEK" TargetMode="External"/><Relationship Id="rId338" Type="http://schemas.openxmlformats.org/officeDocument/2006/relationships/hyperlink" Target="consultantplus://offline/ref=792AE0E7CCA85871C1500CA281D9D7795E2E1AF0FD916FB56CAB3B664FA0578F2AFF53B151788BEBDCB3FB15B1C3K" TargetMode="External"/><Relationship Id="rId503" Type="http://schemas.openxmlformats.org/officeDocument/2006/relationships/hyperlink" Target="consultantplus://offline/ref=792AE0E7CCA85871C1500CA281D9D7795E2E1AF0FD916FB56CAB3B664FA0578F2AFF53B151788BEBDCB3FB13B1C6K" TargetMode="External"/><Relationship Id="rId545" Type="http://schemas.openxmlformats.org/officeDocument/2006/relationships/hyperlink" Target="consultantplus://offline/ref=792AE0E7CCA85871C15012AF97B588765F2545FFFB9160E036F83D3110BFC0K" TargetMode="External"/><Relationship Id="rId587" Type="http://schemas.openxmlformats.org/officeDocument/2006/relationships/hyperlink" Target="consultantplus://offline/ref=792AE0E7CCA85871C1500CA281D9D7795E2E1AF0FD916FB66FAB3B664FA0578F2AFF53B151788BEBDCB3FA13B1C3K" TargetMode="External"/><Relationship Id="rId8" Type="http://schemas.openxmlformats.org/officeDocument/2006/relationships/hyperlink" Target="consultantplus://offline/ref=580A75D6EFAE8A7905FD460C1AB5999D4CDC2389BE2681BE2E3725DAA3E1206C7B8E5C96A127BFF6F754D65AA3C8K" TargetMode="External"/><Relationship Id="rId142" Type="http://schemas.openxmlformats.org/officeDocument/2006/relationships/hyperlink" Target="consultantplus://offline/ref=580A75D6EFAE8A7905FD58010CD9C6924EDF7C8DB8258BEB7762238DFCABC1K" TargetMode="External"/><Relationship Id="rId184" Type="http://schemas.openxmlformats.org/officeDocument/2006/relationships/hyperlink" Target="consultantplus://offline/ref=580A75D6EFAE8A7905FD58010CD9C6924DD67D84BA228BEB7762238DFCABC1K" TargetMode="External"/><Relationship Id="rId391" Type="http://schemas.openxmlformats.org/officeDocument/2006/relationships/hyperlink" Target="consultantplus://offline/ref=792AE0E7CCA85871C15012AF97B588765F2545F8FF9160E036F83D3110F051DA6ABF55E1B1C1K" TargetMode="External"/><Relationship Id="rId405" Type="http://schemas.openxmlformats.org/officeDocument/2006/relationships/hyperlink" Target="consultantplus://offline/ref=792AE0E7CCA85871C1500CA281D9D7795E2E1AF0FD9868B062A93B664FA0578F2ABFCFK" TargetMode="External"/><Relationship Id="rId447" Type="http://schemas.openxmlformats.org/officeDocument/2006/relationships/hyperlink" Target="consultantplus://offline/ref=792AE0E7CCA85871C1500CA281D9D7795E2E1AF0FD916FB66FAB3B664FA0578F2AFF53B151788BEBDCB3FA11B1C2K" TargetMode="External"/><Relationship Id="rId612" Type="http://schemas.openxmlformats.org/officeDocument/2006/relationships/hyperlink" Target="consultantplus://offline/ref=792AE0E7CCA85871C1500CA281D9D7795E2E1AF0FD916FB56BAA3B664FA0578F2ABFCFK" TargetMode="External"/><Relationship Id="rId251" Type="http://schemas.openxmlformats.org/officeDocument/2006/relationships/hyperlink" Target="consultantplus://offline/ref=580A75D6EFAE8A7905FD58010CD9C6924DD77C81BC2A8BEB7762238DFCB126393BCE5AC6AEC1K" TargetMode="External"/><Relationship Id="rId489" Type="http://schemas.openxmlformats.org/officeDocument/2006/relationships/hyperlink" Target="consultantplus://offline/ref=792AE0E7CCA85871C15012AF97B588765F2444FDF99960E036F83D3110BFC0K" TargetMode="External"/><Relationship Id="rId654" Type="http://schemas.openxmlformats.org/officeDocument/2006/relationships/hyperlink" Target="consultantplus://offline/ref=792AE0E7CCA85871C1500CA281D9D7795E2E1AF0FD9D62B26FA7666C47F95B8DB2CDK" TargetMode="External"/><Relationship Id="rId46" Type="http://schemas.openxmlformats.org/officeDocument/2006/relationships/hyperlink" Target="consultantplus://offline/ref=580A75D6EFAE8A7905FD460C1AB5999D4CDC2389BE2282BA2C3225DAA3E1206C7BA8CEK" TargetMode="External"/><Relationship Id="rId293" Type="http://schemas.openxmlformats.org/officeDocument/2006/relationships/hyperlink" Target="consultantplus://offline/ref=580A75D6EFAE8A7905FD460C1AB5999D4CDC2389BA2381B42E3D78D0ABB82C6EA7CCK" TargetMode="External"/><Relationship Id="rId307" Type="http://schemas.openxmlformats.org/officeDocument/2006/relationships/hyperlink" Target="consultantplus://offline/ref=580A75D6EFAE8A7905FD460C1AB5999D4CDC2389BE2089BE293E25DAA3E1206C7BA8CEK" TargetMode="External"/><Relationship Id="rId349" Type="http://schemas.openxmlformats.org/officeDocument/2006/relationships/hyperlink" Target="consultantplus://offline/ref=792AE0E7CCA85871C15012AF97B588765F2546FDFC9F60E036F83D3110BFC0K" TargetMode="External"/><Relationship Id="rId514" Type="http://schemas.openxmlformats.org/officeDocument/2006/relationships/hyperlink" Target="consultantplus://offline/ref=792AE0E7CCA85871C15012AF97B588765C2245F5FA9160E036F83D3110BFC0K" TargetMode="External"/><Relationship Id="rId556" Type="http://schemas.openxmlformats.org/officeDocument/2006/relationships/hyperlink" Target="consultantplus://offline/ref=792AE0E7CCA85871C1500CA281D9D7795E2E1AF0FD916FB56CAB3B664FA0578F2AFF53B151788BEBDCB3FB12B1C5K" TargetMode="External"/><Relationship Id="rId88" Type="http://schemas.openxmlformats.org/officeDocument/2006/relationships/hyperlink" Target="consultantplus://offline/ref=580A75D6EFAE8A7905FD58010CD9C6924DD77C84BC238BEB7762238DFCB126393BCE5AC4AEC1K" TargetMode="External"/><Relationship Id="rId111" Type="http://schemas.openxmlformats.org/officeDocument/2006/relationships/hyperlink" Target="consultantplus://offline/ref=580A75D6EFAE8A7905FD460C1AB5999D4CDC2389BE2A84BD2E3125DAA3E1206C7B8E5C96A127BFF6F754D65BA3CEK" TargetMode="External"/><Relationship Id="rId153" Type="http://schemas.openxmlformats.org/officeDocument/2006/relationships/hyperlink" Target="consultantplus://offline/ref=580A75D6EFAE8A7905FD460C1AB5999D4CDC2389BE2381BD233525DAA3E1206C7BA8CEK" TargetMode="External"/><Relationship Id="rId195" Type="http://schemas.openxmlformats.org/officeDocument/2006/relationships/hyperlink" Target="consultantplus://offline/ref=580A75D6EFAE8A7905FD460C1AB5999D4CDC2389BE2680B92E3625DAA3E1206C7BA8CEK" TargetMode="External"/><Relationship Id="rId209" Type="http://schemas.openxmlformats.org/officeDocument/2006/relationships/hyperlink" Target="consultantplus://offline/ref=580A75D6EFAE8A7905FD460C1AB5999D4CDC2389BE2581B4283225DAA3E1206C7B8E5C96A127BFF6F754D55BA3C4K" TargetMode="External"/><Relationship Id="rId360" Type="http://schemas.openxmlformats.org/officeDocument/2006/relationships/hyperlink" Target="consultantplus://offline/ref=792AE0E7CCA85871C1500CA281D9D7795E2E1AF0FD916FB46CA83B664FA0578F2ABFCFK" TargetMode="External"/><Relationship Id="rId416" Type="http://schemas.openxmlformats.org/officeDocument/2006/relationships/hyperlink" Target="consultantplus://offline/ref=792AE0E7CCA85871C1500CA281D9D7795E2E1AF0FD9E6EBE6FA53B664FA0578F2ABFCFK" TargetMode="External"/><Relationship Id="rId598" Type="http://schemas.openxmlformats.org/officeDocument/2006/relationships/hyperlink" Target="consultantplus://offline/ref=792AE0E7CCA85871C1500CA281D9D7795E2E1AF0FD916FB56BAA3B664FA0578F2ABFCFK" TargetMode="External"/><Relationship Id="rId220" Type="http://schemas.openxmlformats.org/officeDocument/2006/relationships/hyperlink" Target="consultantplus://offline/ref=580A75D6EFAE8A7905FD58010CD9C6924ED17E86BC218BEB7762238DFCABC1K" TargetMode="External"/><Relationship Id="rId458" Type="http://schemas.openxmlformats.org/officeDocument/2006/relationships/hyperlink" Target="consultantplus://offline/ref=792AE0E7CCA85871C1500CA281D9D7795E2E1AF0F5916AB563A7666C47F95B8D2DF00CA6563187EADCB3FBB1C5K" TargetMode="External"/><Relationship Id="rId623" Type="http://schemas.openxmlformats.org/officeDocument/2006/relationships/hyperlink" Target="consultantplus://offline/ref=792AE0E7CCA85871C1500CA281D9D7795E2E1AF0FD916FB66DA93B664FA0578F2ABFCFK" TargetMode="External"/><Relationship Id="rId665" Type="http://schemas.openxmlformats.org/officeDocument/2006/relationships/hyperlink" Target="consultantplus://offline/ref=792AE0E7CCA85871C15012AF97B588765F2444FDF99960E036F83D3110BFC0K" TargetMode="External"/><Relationship Id="rId15" Type="http://schemas.openxmlformats.org/officeDocument/2006/relationships/hyperlink" Target="consultantplus://offline/ref=580A75D6EFAE8A7905FD460C1AB5999D4CDC2389BE2489B42E3025DAA3E1206C7B8E5C96A127BFF6F754D65AA3C8K" TargetMode="External"/><Relationship Id="rId57" Type="http://schemas.openxmlformats.org/officeDocument/2006/relationships/hyperlink" Target="consultantplus://offline/ref=580A75D6EFAE8A7905FD460C1AB5999D4CDC2389B72A82B42E3D78D0ABB82C6EA7CCK" TargetMode="External"/><Relationship Id="rId262" Type="http://schemas.openxmlformats.org/officeDocument/2006/relationships/hyperlink" Target="consultantplus://offline/ref=580A75D6EFAE8A7905FD58010CD9C6924DD77C87B7258BEB7762238DFCABC1K" TargetMode="External"/><Relationship Id="rId318" Type="http://schemas.openxmlformats.org/officeDocument/2006/relationships/hyperlink" Target="consultantplus://offline/ref=580A75D6EFAE8A7905FD460C1AB5999D4CDC2389BE2489BD2F3125DAA3E1206C7BA8CEK" TargetMode="External"/><Relationship Id="rId525" Type="http://schemas.openxmlformats.org/officeDocument/2006/relationships/hyperlink" Target="consultantplus://offline/ref=792AE0E7CCA85871C1500CA281D9D7795E2E1AF0FD9E6EB76FA43B664FA0578F2AFF53B151788BEBDCB3FB16B1C3K" TargetMode="External"/><Relationship Id="rId567" Type="http://schemas.openxmlformats.org/officeDocument/2006/relationships/hyperlink" Target="consultantplus://offline/ref=792AE0E7CCA85871C1500CA281D9D7795E2E1AF0FD916FB569A43B664FA0578F2ABFCFK" TargetMode="External"/><Relationship Id="rId99" Type="http://schemas.openxmlformats.org/officeDocument/2006/relationships/hyperlink" Target="consultantplus://offline/ref=580A75D6EFAE8A7905FD460C1AB5999D4CDC2389BE2A84BE2D3125DAA3E1206C7B8E5C96A127BFF6F754D65EA3CDK" TargetMode="External"/><Relationship Id="rId122" Type="http://schemas.openxmlformats.org/officeDocument/2006/relationships/hyperlink" Target="consultantplus://offline/ref=580A75D6EFAE8A7905FD58010CD9C69246D67487BD29D6E17F3B2F8FFBBE792E3C8756C2E260B6AFC7K" TargetMode="External"/><Relationship Id="rId164" Type="http://schemas.openxmlformats.org/officeDocument/2006/relationships/hyperlink" Target="consultantplus://offline/ref=580A75D6EFAE8A7905FD460C1AB5999D4CDC2389BA2381B42E3D78D0ABB82C6EA7CCK" TargetMode="External"/><Relationship Id="rId371" Type="http://schemas.openxmlformats.org/officeDocument/2006/relationships/hyperlink" Target="consultantplus://offline/ref=792AE0E7CCA85871C1500CA281D9D7795E2E1AF0FD9E6BBE62AE3B664FA0578F2ABFCFK" TargetMode="External"/><Relationship Id="rId427" Type="http://schemas.openxmlformats.org/officeDocument/2006/relationships/hyperlink" Target="consultantplus://offline/ref=792AE0E7CCA85871C15012AF97B588765F2546FDFC9A60E036F83D3110BFC0K" TargetMode="External"/><Relationship Id="rId469" Type="http://schemas.openxmlformats.org/officeDocument/2006/relationships/hyperlink" Target="consultantplus://offline/ref=792AE0E7CCA85871C15012AF97B588765F2445F4FF9A60E036F83D3110F051DA6ABF55E4123C86EBBDC9K" TargetMode="External"/><Relationship Id="rId634" Type="http://schemas.openxmlformats.org/officeDocument/2006/relationships/hyperlink" Target="consultantplus://offline/ref=792AE0E7CCA85871C1500CA281D9D7795E2E1AF0FD916FB66DA93B664FA0578F2ABFCFK" TargetMode="External"/><Relationship Id="rId676" Type="http://schemas.openxmlformats.org/officeDocument/2006/relationships/hyperlink" Target="consultantplus://offline/ref=792AE0E7CCA85871C1500CA281D9D7795E2E1AF0FD9963B66AA93B664FA0578F2ABFCFK" TargetMode="External"/><Relationship Id="rId26" Type="http://schemas.openxmlformats.org/officeDocument/2006/relationships/hyperlink" Target="consultantplus://offline/ref=580A75D6EFAE8A7905FD460C1AB5999D4CDC2389BE2283BA233525DAA3E1206C7BA8CEK" TargetMode="External"/><Relationship Id="rId231" Type="http://schemas.openxmlformats.org/officeDocument/2006/relationships/hyperlink" Target="consultantplus://offline/ref=580A75D6EFAE8A7905FD58010CD9C6924DD77C81BC2A8BEB7762238DFCABC1K" TargetMode="External"/><Relationship Id="rId273" Type="http://schemas.openxmlformats.org/officeDocument/2006/relationships/hyperlink" Target="consultantplus://offline/ref=580A75D6EFAE8A7905FD460C1AB5999D4CDC2389BE2A85BF283125DAA3E1206C7B8E5C96A127BFF6F754D659A3C8K" TargetMode="External"/><Relationship Id="rId329" Type="http://schemas.openxmlformats.org/officeDocument/2006/relationships/hyperlink" Target="consultantplus://offline/ref=580A75D6EFAE8A7905FD460C1AB5999D4CDC2389BE2188BB233125DAA3E1206C7BA8CEK" TargetMode="External"/><Relationship Id="rId480" Type="http://schemas.openxmlformats.org/officeDocument/2006/relationships/hyperlink" Target="consultantplus://offline/ref=792AE0E7CCA85871C1500CA281D9D7795E2E1AF0FD9F62BF6FAA3B664FA0578F2AFF53B151788BEBDCB3FA12B1C6K" TargetMode="External"/><Relationship Id="rId536" Type="http://schemas.openxmlformats.org/officeDocument/2006/relationships/hyperlink" Target="consultantplus://offline/ref=792AE0E7CCA85871C15012AF97B588765F2445F4FF9A60E036F83D3110F051DA6ABF55E4123C86EBBDC9K" TargetMode="External"/><Relationship Id="rId68" Type="http://schemas.openxmlformats.org/officeDocument/2006/relationships/hyperlink" Target="consultantplus://offline/ref=580A75D6EFAE8A7905FD460C1AB5999D4CDC2389B62B80B42D3D78D0ABB82C6EA7CCK" TargetMode="External"/><Relationship Id="rId133" Type="http://schemas.openxmlformats.org/officeDocument/2006/relationships/hyperlink" Target="consultantplus://offline/ref=580A75D6EFAE8A7905FD460C1AB5999D4CDC2389BE2585BC2E3E25DAA3E1206C7B8E5C96A127BFF6F754D659A3CBK" TargetMode="External"/><Relationship Id="rId175" Type="http://schemas.openxmlformats.org/officeDocument/2006/relationships/hyperlink" Target="consultantplus://offline/ref=580A75D6EFAE8A7905FD460C1AB5999D4CDC2389BE2A84BF2D3125DAA3E1206C7BA8CEK" TargetMode="External"/><Relationship Id="rId340" Type="http://schemas.openxmlformats.org/officeDocument/2006/relationships/hyperlink" Target="consultantplus://offline/ref=792AE0E7CCA85871C1500CA281D9D7795E2E1AF0FD9E6EB76FA43B664FA0578F2AFF53B151788BEBDCB3FA10B1C3K" TargetMode="External"/><Relationship Id="rId578" Type="http://schemas.openxmlformats.org/officeDocument/2006/relationships/hyperlink" Target="consultantplus://offline/ref=792AE0E7CCA85871C15012AF97B588765F2444FDF99960E036F83D3110BFC0K" TargetMode="External"/><Relationship Id="rId200" Type="http://schemas.openxmlformats.org/officeDocument/2006/relationships/hyperlink" Target="consultantplus://offline/ref=580A75D6EFAE8A7905FD58010CD9C6924DD67D84BA228BEB7762238DFCABC1K" TargetMode="External"/><Relationship Id="rId382" Type="http://schemas.openxmlformats.org/officeDocument/2006/relationships/hyperlink" Target="consultantplus://offline/ref=792AE0E7CCA85871C1500CA281D9D7795E2E1AF0FD916FB56CAB3B664FA0578F2AFF53B151788BEBDCB3FB14B1CAK" TargetMode="External"/><Relationship Id="rId438" Type="http://schemas.openxmlformats.org/officeDocument/2006/relationships/hyperlink" Target="consultantplus://offline/ref=792AE0E7CCA85871C1500CA281D9D7795E2E1AF0FD916EB469AB3B664FA0578F2AFF53B151788BEBDCB3FA11B1C7K" TargetMode="External"/><Relationship Id="rId603" Type="http://schemas.openxmlformats.org/officeDocument/2006/relationships/hyperlink" Target="consultantplus://offline/ref=792AE0E7CCA85871C1500CA281D9D7795E2E1AF0FD916FB56BAA3B664FA0578F2ABFCFK" TargetMode="External"/><Relationship Id="rId645" Type="http://schemas.openxmlformats.org/officeDocument/2006/relationships/hyperlink" Target="consultantplus://offline/ref=792AE0E7CCA85871C1500CA281D9D7795E2E1AF0FD916EB469AB3B664FA0578F2AFF53B151788BEBDCB3FA13B1C7K" TargetMode="External"/><Relationship Id="rId687" Type="http://schemas.openxmlformats.org/officeDocument/2006/relationships/hyperlink" Target="consultantplus://offline/ref=792AE0E7CCA85871C1500CA281D9D7795E2E1AF0FD9B62B56FA93B664FA0578F2ABFCFK" TargetMode="External"/><Relationship Id="rId242" Type="http://schemas.openxmlformats.org/officeDocument/2006/relationships/hyperlink" Target="consultantplus://offline/ref=580A75D6EFAE8A7905FD58010CD9C6924DD77C81BC2A8BEB7762238DFCB126393BCE5AC6AEC1K" TargetMode="External"/><Relationship Id="rId284" Type="http://schemas.openxmlformats.org/officeDocument/2006/relationships/hyperlink" Target="consultantplus://offline/ref=580A75D6EFAE8A7905FD460C1AB5999D4CDC2389BE2283B8233725DAA3E1206C7BA8CEK" TargetMode="External"/><Relationship Id="rId491" Type="http://schemas.openxmlformats.org/officeDocument/2006/relationships/hyperlink" Target="consultantplus://offline/ref=792AE0E7CCA85871C15012AF97B588765F2444FDF99960E036F83D3110BFC0K" TargetMode="External"/><Relationship Id="rId505" Type="http://schemas.openxmlformats.org/officeDocument/2006/relationships/hyperlink" Target="consultantplus://offline/ref=792AE0E7CCA85871C1500CA281D9D7795E2E1AF0FD916FB56CAB3B664FA0578F2AFF53B151788BEBDCB3FB13B1C4K" TargetMode="External"/><Relationship Id="rId37" Type="http://schemas.openxmlformats.org/officeDocument/2006/relationships/hyperlink" Target="consultantplus://offline/ref=580A75D6EFAE8A7905FD460C1AB5999D4CDC2389B62686BD283D78D0ABB82C6EA7CCK" TargetMode="External"/><Relationship Id="rId79" Type="http://schemas.openxmlformats.org/officeDocument/2006/relationships/hyperlink" Target="consultantplus://offline/ref=580A75D6EFAE8A7905FD460C1AB5999D4CDC2389BE2A84BE2D3125DAA3E1206C7B8E5C96A127BFF6F754D65AA3C5K" TargetMode="External"/><Relationship Id="rId102" Type="http://schemas.openxmlformats.org/officeDocument/2006/relationships/hyperlink" Target="consultantplus://offline/ref=580A75D6EFAE8A7905FD460C1AB5999D4CDC2389BE2A84BE2D3125DAA3E1206C7B8E5C96A127BFF6F754D65EA3CBK" TargetMode="External"/><Relationship Id="rId144" Type="http://schemas.openxmlformats.org/officeDocument/2006/relationships/hyperlink" Target="consultantplus://offline/ref=580A75D6EFAE8A7905FD460C1AB5999D4CDC2389BE2283BB293525DAA3E1206C7BA8CEK" TargetMode="External"/><Relationship Id="rId547" Type="http://schemas.openxmlformats.org/officeDocument/2006/relationships/hyperlink" Target="consultantplus://offline/ref=792AE0E7CCA85871C15012AF97B588765F2347FDFF923DEA3EA1313317FF0ECD6DF659E5123E84BEC9K" TargetMode="External"/><Relationship Id="rId589" Type="http://schemas.openxmlformats.org/officeDocument/2006/relationships/hyperlink" Target="consultantplus://offline/ref=792AE0E7CCA85871C1500CA281D9D7795E2E1AF0FD916EB469AB3B664FA0578F2AFF53B151788BEBDCB3FA13B1C2K" TargetMode="External"/><Relationship Id="rId90" Type="http://schemas.openxmlformats.org/officeDocument/2006/relationships/hyperlink" Target="consultantplus://offline/ref=580A75D6EFAE8A7905FD460C1AB5999D4CDC2389BE2A84BE2D3125DAA3E1206C7B8E5C96A127BFF6F754D658A3CEK" TargetMode="External"/><Relationship Id="rId186" Type="http://schemas.openxmlformats.org/officeDocument/2006/relationships/hyperlink" Target="consultantplus://offline/ref=580A75D6EFAE8A7905FD58010CD9C6924EDE7586B9208BEB7762238DFCB126393BCE5AC3E263B0F4AFC0K" TargetMode="External"/><Relationship Id="rId351" Type="http://schemas.openxmlformats.org/officeDocument/2006/relationships/hyperlink" Target="consultantplus://offline/ref=792AE0E7CCA85871C15012AF97B58876542542FDFD923DEA3EA1313317FF0ECD6DF659E5123C86BEC2K" TargetMode="External"/><Relationship Id="rId393" Type="http://schemas.openxmlformats.org/officeDocument/2006/relationships/hyperlink" Target="consultantplus://offline/ref=792AE0E7CCA85871C15012AF97B588765F2544FCFC9F60E036F83D3110F051DA6ABF55E4123C86E2BDC4K" TargetMode="External"/><Relationship Id="rId407" Type="http://schemas.openxmlformats.org/officeDocument/2006/relationships/hyperlink" Target="consultantplus://offline/ref=792AE0E7CCA85871C1500CA281D9D7795E2E1AF0FA916CB16FA7666C47F95B8DB2CDK" TargetMode="External"/><Relationship Id="rId449" Type="http://schemas.openxmlformats.org/officeDocument/2006/relationships/hyperlink" Target="consultantplus://offline/ref=792AE0E7CCA85871C15012AF97B588765C274DFFFC9960E036F83D3110BFC0K" TargetMode="External"/><Relationship Id="rId614" Type="http://schemas.openxmlformats.org/officeDocument/2006/relationships/hyperlink" Target="consultantplus://offline/ref=792AE0E7CCA85871C1500CA281D9D7795E2E1AF0FD916FB56BAA3B664FA0578F2ABFCFK" TargetMode="External"/><Relationship Id="rId656" Type="http://schemas.openxmlformats.org/officeDocument/2006/relationships/hyperlink" Target="consultantplus://offline/ref=792AE0E7CCA85871C15012AF97B588765F2444FDF99960E036F83D3110BFC0K" TargetMode="External"/><Relationship Id="rId211" Type="http://schemas.openxmlformats.org/officeDocument/2006/relationships/hyperlink" Target="consultantplus://offline/ref=580A75D6EFAE8A7905FD58010CD9C6924ED3758CB8268BEB7762238DFCB126393BCE5AC3E263B2F5AFC0K" TargetMode="External"/><Relationship Id="rId253" Type="http://schemas.openxmlformats.org/officeDocument/2006/relationships/hyperlink" Target="consultantplus://offline/ref=580A75D6EFAE8A7905FD460C1AB5999D4CDC2389BE2185B52D3F25DAA3E1206C7BA8CEK" TargetMode="External"/><Relationship Id="rId295" Type="http://schemas.openxmlformats.org/officeDocument/2006/relationships/hyperlink" Target="consultantplus://offline/ref=580A75D6EFAE8A7905FD460C1AB5999D4CDC2389BE2A84BE283E25DAA3E1206C7BA8CEK" TargetMode="External"/><Relationship Id="rId309" Type="http://schemas.openxmlformats.org/officeDocument/2006/relationships/hyperlink" Target="consultantplus://offline/ref=580A75D6EFAE8A7905FD460C1AB5999D4CDC2389BE2684BB2E3E25DAA3E1206C7BA8CEK" TargetMode="External"/><Relationship Id="rId460" Type="http://schemas.openxmlformats.org/officeDocument/2006/relationships/hyperlink" Target="consultantplus://offline/ref=792AE0E7CCA85871C1500CA281D9D7795E2E1AF0FD916AB36EA93B664FA0578F2ABFCFK" TargetMode="External"/><Relationship Id="rId516" Type="http://schemas.openxmlformats.org/officeDocument/2006/relationships/hyperlink" Target="consultantplus://offline/ref=792AE0E7CCA85871C1500CA281D9D7795E2E1AF0FD9E6EB76FA43B664FA0578F2AFF53B151788BEBDCB3FB14B1CBK" TargetMode="External"/><Relationship Id="rId48" Type="http://schemas.openxmlformats.org/officeDocument/2006/relationships/hyperlink" Target="consultantplus://offline/ref=580A75D6EFAE8A7905FD460C1AB5999D4CDC2389B72383BD2B3D78D0ABB82C6EA7CCK" TargetMode="External"/><Relationship Id="rId113" Type="http://schemas.openxmlformats.org/officeDocument/2006/relationships/hyperlink" Target="consultantplus://offline/ref=580A75D6EFAE8A7905FD460C1AB5999D4CDC2389BE2A84BD2E3125DAA3E1206C7B8E5C96A127BFF6F754D65BA3CEK" TargetMode="External"/><Relationship Id="rId320" Type="http://schemas.openxmlformats.org/officeDocument/2006/relationships/hyperlink" Target="consultantplus://offline/ref=580A75D6EFAE8A7905FD58010CD9C69246D27483BC29D6E17F3B2F8FAFCBK" TargetMode="External"/><Relationship Id="rId558" Type="http://schemas.openxmlformats.org/officeDocument/2006/relationships/hyperlink" Target="consultantplus://offline/ref=792AE0E7CCA85871C1500CA281D9D7795E2E1AF0FD916EB469AB3B664FA0578F2AFF53B151788BEBDCB3FA10B1C5K" TargetMode="External"/><Relationship Id="rId155" Type="http://schemas.openxmlformats.org/officeDocument/2006/relationships/hyperlink" Target="consultantplus://offline/ref=580A75D6EFAE8A7905FD460C1AB5999D4CDC2389BE2A84BF2D3125DAA3E1206C7BA8CEK" TargetMode="External"/><Relationship Id="rId197" Type="http://schemas.openxmlformats.org/officeDocument/2006/relationships/hyperlink" Target="consultantplus://offline/ref=580A75D6EFAE8A7905FD460C1AB5999D4CDC2389BE2580B5233725DAA3E1206C7BA8CEK" TargetMode="External"/><Relationship Id="rId362" Type="http://schemas.openxmlformats.org/officeDocument/2006/relationships/hyperlink" Target="consultantplus://offline/ref=792AE0E7CCA85871C1500CA281D9D7795E2E1AF0FD9D6BB26FAC3B664FA0578F2ABFCFK" TargetMode="External"/><Relationship Id="rId418" Type="http://schemas.openxmlformats.org/officeDocument/2006/relationships/hyperlink" Target="consultantplus://offline/ref=792AE0E7CCA85871C1500CA281D9D7795E2E1AF0FD9168B76DA43B664FA0578F2ABFCFK" TargetMode="External"/><Relationship Id="rId625" Type="http://schemas.openxmlformats.org/officeDocument/2006/relationships/hyperlink" Target="consultantplus://offline/ref=792AE0E7CCA85871C1500CA281D9D7795E2E1AF0FD916FB66DA93B664FA0578F2ABFCFK" TargetMode="External"/><Relationship Id="rId222" Type="http://schemas.openxmlformats.org/officeDocument/2006/relationships/hyperlink" Target="consultantplus://offline/ref=580A75D6EFAE8A7905FD460C1AB5999D4CDC2389BE2489B42E3025DAA3E1206C7B8E5C96A127BFF6F754D65EA3CFK" TargetMode="External"/><Relationship Id="rId264" Type="http://schemas.openxmlformats.org/officeDocument/2006/relationships/hyperlink" Target="consultantplus://offline/ref=580A75D6EFAE8A7905FD58010CD9C6924DD77486BE238BEB7762238DFCABC1K" TargetMode="External"/><Relationship Id="rId471" Type="http://schemas.openxmlformats.org/officeDocument/2006/relationships/hyperlink" Target="consultantplus://offline/ref=792AE0E7CCA85871C1500CA281D9D7795E2E1AF0FD9F62BF6FAA3B664FA0578F2AFF53B151788BEBDCB3FA13B1CBK" TargetMode="External"/><Relationship Id="rId667" Type="http://schemas.openxmlformats.org/officeDocument/2006/relationships/hyperlink" Target="consultantplus://offline/ref=792AE0E7CCA85871C1500CA281D9D7795E2E1AF0FD9F63B06CA53B664FA0578F2ABFCFK" TargetMode="External"/><Relationship Id="rId17" Type="http://schemas.openxmlformats.org/officeDocument/2006/relationships/hyperlink" Target="consultantplus://offline/ref=580A75D6EFAE8A7905FD460C1AB5999D4CDC2389BE2A84BE2D3125DAA3E1206C7B8E5C96A127BFF6F754D65AA3C8K" TargetMode="External"/><Relationship Id="rId59" Type="http://schemas.openxmlformats.org/officeDocument/2006/relationships/hyperlink" Target="consultantplus://offline/ref=580A75D6EFAE8A7905FD460C1AB5999D4CDC2389B62685B52B3D78D0ABB82C6E7C810381A66EB3F7F755DEA5C3K" TargetMode="External"/><Relationship Id="rId124" Type="http://schemas.openxmlformats.org/officeDocument/2006/relationships/hyperlink" Target="consultantplus://offline/ref=580A75D6EFAE8A7905FD460C1AB5999D4CDC2389BE2A85BF283125DAA3E1206C7B8E5C96A127BFF6F754D658A3CEK" TargetMode="External"/><Relationship Id="rId527" Type="http://schemas.openxmlformats.org/officeDocument/2006/relationships/hyperlink" Target="consultantplus://offline/ref=792AE0E7CCA85871C15012AF97B588765F2445F4FF9A60E036F83D3110F051DA6ABF55E4123C86EBBDC9K" TargetMode="External"/><Relationship Id="rId569" Type="http://schemas.openxmlformats.org/officeDocument/2006/relationships/hyperlink" Target="consultantplus://offline/ref=792AE0E7CCA85871C1500CA281D9D7795E2E1AF0FD916FB56BAB3B664FA0578F2ABFCFK" TargetMode="External"/><Relationship Id="rId70" Type="http://schemas.openxmlformats.org/officeDocument/2006/relationships/hyperlink" Target="consultantplus://offline/ref=580A75D6EFAE8A7905FD460C1AB5999D4CDC2389BE2489B42E3025DAA3E1206C7B8E5C96A127BFF6F754D65AA3CBK" TargetMode="External"/><Relationship Id="rId166" Type="http://schemas.openxmlformats.org/officeDocument/2006/relationships/hyperlink" Target="consultantplus://offline/ref=580A75D6EFAE8A7905FD460C1AB5999D4CDC2389BE2684BB2D3F25DAA3E1206C7BA8CEK" TargetMode="External"/><Relationship Id="rId331" Type="http://schemas.openxmlformats.org/officeDocument/2006/relationships/hyperlink" Target="consultantplus://offline/ref=580A75D6EFAE8A7905FD460C1AB5999D4CDC2389BE2684BB2E3F25DAA3E1206C7BA8CEK" TargetMode="External"/><Relationship Id="rId373" Type="http://schemas.openxmlformats.org/officeDocument/2006/relationships/hyperlink" Target="consultantplus://offline/ref=792AE0E7CCA85871C15012AF97B588765F2546FDFC9A60E036F83D3110BFC0K" TargetMode="External"/><Relationship Id="rId429" Type="http://schemas.openxmlformats.org/officeDocument/2006/relationships/hyperlink" Target="consultantplus://offline/ref=792AE0E7CCA85871C1500CA281D9D7795E2E1AF0FD9168B76DA43B664FA0578F2ABFCFK" TargetMode="External"/><Relationship Id="rId580" Type="http://schemas.openxmlformats.org/officeDocument/2006/relationships/hyperlink" Target="consultantplus://offline/ref=792AE0E7CCA85871C1500CA281D9D7795E2E1AF0FD916FB66DA93B664FA0578F2ABFCFK" TargetMode="External"/><Relationship Id="rId636" Type="http://schemas.openxmlformats.org/officeDocument/2006/relationships/hyperlink" Target="consultantplus://offline/ref=792AE0E7CCA85871C1500CA281D9D7795E2E1AF0FD9E6EB76FA43B664FA0578F2AFF53B151788BEBDCB3FB10B1C7K" TargetMode="External"/><Relationship Id="rId1" Type="http://schemas.openxmlformats.org/officeDocument/2006/relationships/styles" Target="styles.xml"/><Relationship Id="rId233" Type="http://schemas.openxmlformats.org/officeDocument/2006/relationships/hyperlink" Target="consultantplus://offline/ref=580A75D6EFAE8A7905FD58010CD9C6924DD77C81BC2A8BEB7762238DFCB126393BCE5AC6AEC1K" TargetMode="External"/><Relationship Id="rId440" Type="http://schemas.openxmlformats.org/officeDocument/2006/relationships/hyperlink" Target="consultantplus://offline/ref=792AE0E7CCA85871C1500CA281D9D7795E2E1AF0FD9E6EB76FA43B664FA0578F2AFF53B151788BEBDCB3FA12B1C0K" TargetMode="External"/><Relationship Id="rId678" Type="http://schemas.openxmlformats.org/officeDocument/2006/relationships/hyperlink" Target="consultantplus://offline/ref=792AE0E7CCA85871C1500CA281D9D7795E2E1AF0FD916FB56CAB3B664FA0578F2AFF53B151788BEBDCB3FB1CB1C6K" TargetMode="External"/><Relationship Id="rId28" Type="http://schemas.openxmlformats.org/officeDocument/2006/relationships/hyperlink" Target="consultantplus://offline/ref=580A75D6EFAE8A7905FD460C1AB5999D4CDC2389BE2283B82F3125DAA3E1206C7BA8CEK" TargetMode="External"/><Relationship Id="rId275" Type="http://schemas.openxmlformats.org/officeDocument/2006/relationships/hyperlink" Target="consultantplus://offline/ref=580A75D6EFAE8A7905FD460C1AB5999D4CDC2389BE2584BA293325DAA3E1206C7BA8CEK" TargetMode="External"/><Relationship Id="rId300" Type="http://schemas.openxmlformats.org/officeDocument/2006/relationships/hyperlink" Target="consultantplus://offline/ref=580A75D6EFAE8A7905FD460C1AB5999D4CDC2389BE2A84BF2D3125DAA3E1206C7BA8CEK" TargetMode="External"/><Relationship Id="rId482" Type="http://schemas.openxmlformats.org/officeDocument/2006/relationships/hyperlink" Target="consultantplus://offline/ref=792AE0E7CCA85871C15012AF97B588765F2444FDF99960E036F83D3110F051DA6ABF55E4123D8FEDBDCCK" TargetMode="External"/><Relationship Id="rId538" Type="http://schemas.openxmlformats.org/officeDocument/2006/relationships/hyperlink" Target="consultantplus://offline/ref=792AE0E7CCA85871C15012AF97B588765F2445F4FF9A60E036F83D3110F051DA6ABF55E4123C86EBBDC9K" TargetMode="External"/><Relationship Id="rId81" Type="http://schemas.openxmlformats.org/officeDocument/2006/relationships/hyperlink" Target="consultantplus://offline/ref=580A75D6EFAE8A7905FD460C1AB5999D4CDC2389BE2A84BD2E3125DAA3E1206C7B8E5C96A127BFF6F754D65AA3C5K" TargetMode="External"/><Relationship Id="rId135" Type="http://schemas.openxmlformats.org/officeDocument/2006/relationships/hyperlink" Target="consultantplus://offline/ref=580A75D6EFAE8A7905FD460C1AB5999D4CDC2389BE2A84BD2E3125DAA3E1206C7B8E5C96A127BFF6F754D658A3CAK" TargetMode="External"/><Relationship Id="rId177" Type="http://schemas.openxmlformats.org/officeDocument/2006/relationships/hyperlink" Target="consultantplus://offline/ref=580A75D6EFAE8A7905FD460C1AB5999D4CDC2389BE2A85BD223525DAA3E1206C7BA8CEK" TargetMode="External"/><Relationship Id="rId342" Type="http://schemas.openxmlformats.org/officeDocument/2006/relationships/hyperlink" Target="consultantplus://offline/ref=792AE0E7CCA85871C1500CA281D9D7795E2E1AF0FD916EB469AB3B664FA0578F2AFF53B151788BEBDCB3FA16B1CBK" TargetMode="External"/><Relationship Id="rId384" Type="http://schemas.openxmlformats.org/officeDocument/2006/relationships/hyperlink" Target="consultantplus://offline/ref=792AE0E7CCA85871C1500CA281D9D7795E2E1AF0FD916FB56CAB3B664FA0578F2AFF53B151788BEBDCB3FB14B1CAK" TargetMode="External"/><Relationship Id="rId591" Type="http://schemas.openxmlformats.org/officeDocument/2006/relationships/hyperlink" Target="consultantplus://offline/ref=792AE0E7CCA85871C1500CA281D9D7795E2E1AF0FD916FB56BAA3B664FA0578F2ABFCFK" TargetMode="External"/><Relationship Id="rId605" Type="http://schemas.openxmlformats.org/officeDocument/2006/relationships/hyperlink" Target="consultantplus://offline/ref=792AE0E7CCA85871C1500CA281D9D7795E2E1AF0FD916FB56BAA3B664FA0578F2ABFCFK" TargetMode="External"/><Relationship Id="rId202" Type="http://schemas.openxmlformats.org/officeDocument/2006/relationships/hyperlink" Target="consultantplus://offline/ref=580A75D6EFAE8A7905FD58010CD9C6924DD77F84BF228BEB7762238DFCABC1K" TargetMode="External"/><Relationship Id="rId244" Type="http://schemas.openxmlformats.org/officeDocument/2006/relationships/hyperlink" Target="consultantplus://offline/ref=580A75D6EFAE8A7905FD58010CD9C6924EDF7A86BB228BEB7762238DFCABC1K" TargetMode="External"/><Relationship Id="rId647" Type="http://schemas.openxmlformats.org/officeDocument/2006/relationships/hyperlink" Target="consultantplus://offline/ref=792AE0E7CCA85871C1500CA281D9D7795E2E1AF0FD9E68B062A93B664FA0578F2AFF53B151788BEBDCB3FA14B1C6K" TargetMode="External"/><Relationship Id="rId689" Type="http://schemas.openxmlformats.org/officeDocument/2006/relationships/hyperlink" Target="consultantplus://offline/ref=792AE0E7CCA85871C1500CA281D9D7795E2E1AF0FD916FB668AD3B664FA0578F2ABFCFK" TargetMode="External"/><Relationship Id="rId39" Type="http://schemas.openxmlformats.org/officeDocument/2006/relationships/hyperlink" Target="consultantplus://offline/ref=580A75D6EFAE8A7905FD460C1AB5999D4CDC2389B92B82BC283D78D0ABB82C6EA7CCK" TargetMode="External"/><Relationship Id="rId286" Type="http://schemas.openxmlformats.org/officeDocument/2006/relationships/hyperlink" Target="consultantplus://offline/ref=580A75D6EFAE8A7905FD460C1AB5999D4CDC2389BE2283B8233E25DAA3E1206C7BA8CEK" TargetMode="External"/><Relationship Id="rId451" Type="http://schemas.openxmlformats.org/officeDocument/2006/relationships/hyperlink" Target="consultantplus://offline/ref=792AE0E7CCA85871C15012AF97B588765F2545FEF49E60E036F83D3110BFC0K" TargetMode="External"/><Relationship Id="rId493" Type="http://schemas.openxmlformats.org/officeDocument/2006/relationships/hyperlink" Target="consultantplus://offline/ref=792AE0E7CCA85871C1500CA281D9D7795E2E1AF0FD916FB66FAB3B664FA0578F2AFF53B151788BEBDCB3FA11B1CAK" TargetMode="External"/><Relationship Id="rId507" Type="http://schemas.openxmlformats.org/officeDocument/2006/relationships/hyperlink" Target="consultantplus://offline/ref=792AE0E7CCA85871C1500CA281D9D7795E2E1AF0FD916FB56CAB3B664FA0578F2AFF53B151788BEBDCB3FB13B1CAK" TargetMode="External"/><Relationship Id="rId549" Type="http://schemas.openxmlformats.org/officeDocument/2006/relationships/hyperlink" Target="consultantplus://offline/ref=792AE0E7CCA85871C1500CA281D9D7795E2E1AF0FD9E6EB76DA53B664FA0578F2AFF53B151788BEBDCB3FA11B1C1K" TargetMode="External"/><Relationship Id="rId50" Type="http://schemas.openxmlformats.org/officeDocument/2006/relationships/hyperlink" Target="consultantplus://offline/ref=580A75D6EFAE8A7905FD460C1AB5999D4CDC2389BE2282BA223625DAA3E1206C7BA8CEK" TargetMode="External"/><Relationship Id="rId104" Type="http://schemas.openxmlformats.org/officeDocument/2006/relationships/hyperlink" Target="consultantplus://offline/ref=580A75D6EFAE8A7905FD460C1AB5999D4CDC2389BE2A84BE2D3125DAA3E1206C7B8E5C96A127BFF6F754D65EA3C5K" TargetMode="External"/><Relationship Id="rId146" Type="http://schemas.openxmlformats.org/officeDocument/2006/relationships/hyperlink" Target="consultantplus://offline/ref=580A75D6EFAE8A7905FD460C1AB5999D4CDC2389BE2283BB283525DAA3E1206C7BA8CEK" TargetMode="External"/><Relationship Id="rId188" Type="http://schemas.openxmlformats.org/officeDocument/2006/relationships/hyperlink" Target="consultantplus://offline/ref=580A75D6EFAE8A7905FD460C1AB5999D4CDC2389BE2089BE293E25DAA3E1206C7BA8CEK" TargetMode="External"/><Relationship Id="rId311" Type="http://schemas.openxmlformats.org/officeDocument/2006/relationships/hyperlink" Target="consultantplus://offline/ref=580A75D6EFAE8A7905FD58010CD9C6924DD77F84BF228BEB7762238DFCABC1K" TargetMode="External"/><Relationship Id="rId353" Type="http://schemas.openxmlformats.org/officeDocument/2006/relationships/hyperlink" Target="consultantplus://offline/ref=792AE0E7CCA85871C15012AF97B588765C2341FDFB9B60E036F83D3110F051DA6ABF55E4123C86EBBDC5K" TargetMode="External"/><Relationship Id="rId395" Type="http://schemas.openxmlformats.org/officeDocument/2006/relationships/hyperlink" Target="consultantplus://offline/ref=792AE0E7CCA85871C15012AF97B588765F2544FCFC9F60E036F83D3110F051DA6ABF55E4123C86E2BDC4K" TargetMode="External"/><Relationship Id="rId409" Type="http://schemas.openxmlformats.org/officeDocument/2006/relationships/hyperlink" Target="consultantplus://offline/ref=792AE0E7CCA85871C1500CA281D9D7795E2E1AF0FA9163B163A7666C47F95B8DB2CDK" TargetMode="External"/><Relationship Id="rId560" Type="http://schemas.openxmlformats.org/officeDocument/2006/relationships/hyperlink" Target="consultantplus://offline/ref=792AE0E7CCA85871C1500CA281D9D7795E2E1AF0FD9E6EB76FA43B664FA0578F2AFF53B151788BEBDCB3FB11B1C4K" TargetMode="External"/><Relationship Id="rId92" Type="http://schemas.openxmlformats.org/officeDocument/2006/relationships/hyperlink" Target="consultantplus://offline/ref=580A75D6EFAE8A7905FD58010CD9C6924DD77486BF278BEB7762238DFCABC1K" TargetMode="External"/><Relationship Id="rId213" Type="http://schemas.openxmlformats.org/officeDocument/2006/relationships/hyperlink" Target="consultantplus://offline/ref=580A75D6EFAE8A7905FD58010CD9C6924ED3758CB8268BEB7762238DFCB126393BCE5AC3E263B2F3AFC4K" TargetMode="External"/><Relationship Id="rId420" Type="http://schemas.openxmlformats.org/officeDocument/2006/relationships/hyperlink" Target="consultantplus://offline/ref=792AE0E7CCA85871C1500CA281D9D7795E2E1AF0FD9168B76DA43B664FA0578F2ABFCFK" TargetMode="External"/><Relationship Id="rId616" Type="http://schemas.openxmlformats.org/officeDocument/2006/relationships/hyperlink" Target="consultantplus://offline/ref=792AE0E7CCA85871C1500CA281D9D7795E2E1AF0FD916FB56BAA3B664FA0578F2ABFCFK" TargetMode="External"/><Relationship Id="rId658" Type="http://schemas.openxmlformats.org/officeDocument/2006/relationships/hyperlink" Target="consultantplus://offline/ref=792AE0E7CCA85871C1500CA281D9D7795E2E1AF0FD9D6FB262AE3B664FA0578F2ABFCFK" TargetMode="External"/><Relationship Id="rId255" Type="http://schemas.openxmlformats.org/officeDocument/2006/relationships/hyperlink" Target="consultantplus://offline/ref=580A75D6EFAE8A7905FD460C1AB5999D4CDC2389BE2585BC2E3E25DAA3E1206C7B8E5C96A127BFF6F754D65EA3CBK" TargetMode="External"/><Relationship Id="rId297" Type="http://schemas.openxmlformats.org/officeDocument/2006/relationships/hyperlink" Target="consultantplus://offline/ref=580A75D6EFAE8A7905FD460C1AB5999D4CDC2389BE2584BA293325DAA3E1206C7BA8CEK" TargetMode="External"/><Relationship Id="rId462" Type="http://schemas.openxmlformats.org/officeDocument/2006/relationships/hyperlink" Target="consultantplus://offline/ref=792AE0E7CCA85871C1500CA281D9D7795E2E1AF0FD9969BE6AA83B664FA0578F2AFF53B151788BEBDCB3FA14B1C3K" TargetMode="External"/><Relationship Id="rId518" Type="http://schemas.openxmlformats.org/officeDocument/2006/relationships/hyperlink" Target="consultantplus://offline/ref=792AE0E7CCA85871C1500CA281D9D7795E2E1AF0FD9E6EB76FA43B664FA0578F2AFF53B151788BEBDCB3FB17B1C2K" TargetMode="External"/><Relationship Id="rId115" Type="http://schemas.openxmlformats.org/officeDocument/2006/relationships/hyperlink" Target="consultantplus://offline/ref=580A75D6EFAE8A7905FD460C1AB5999D4CDC2389BE2A85BF283125DAA3E1206C7B8E5C96A127BFF6F754D658A3CDK" TargetMode="External"/><Relationship Id="rId157" Type="http://schemas.openxmlformats.org/officeDocument/2006/relationships/hyperlink" Target="consultantplus://offline/ref=580A75D6EFAE8A7905FD460C1AB5999D4CDC2389BC2083BA2F3D78D0ABB82C6EA7CCK" TargetMode="External"/><Relationship Id="rId322" Type="http://schemas.openxmlformats.org/officeDocument/2006/relationships/hyperlink" Target="consultantplus://offline/ref=580A75D6EFAE8A7905FD460C1AB5999D4CDC2389BE2089BE2C3525DAA3E1206C7BA8CEK" TargetMode="External"/><Relationship Id="rId364" Type="http://schemas.openxmlformats.org/officeDocument/2006/relationships/hyperlink" Target="consultantplus://offline/ref=792AE0E7CCA85871C1500CA281D9D7795E2E1AF0FD9868B062A93B664FA0578F2ABFCFK" TargetMode="External"/><Relationship Id="rId61" Type="http://schemas.openxmlformats.org/officeDocument/2006/relationships/hyperlink" Target="consultantplus://offline/ref=580A75D6EFAE8A7905FD460C1AB5999D4CDC2389B72B87B5223D78D0ABB82C6EA7CCK" TargetMode="External"/><Relationship Id="rId199" Type="http://schemas.openxmlformats.org/officeDocument/2006/relationships/hyperlink" Target="consultantplus://offline/ref=580A75D6EFAE8A7905FD460C1AB5999D4CDC2389BE2A83BC2C3E25DAA3E1206C7BA8CEK" TargetMode="External"/><Relationship Id="rId571" Type="http://schemas.openxmlformats.org/officeDocument/2006/relationships/hyperlink" Target="consultantplus://offline/ref=792AE0E7CCA85871C1500CA281D9D7795E2E1AF0FD996DB669AC3B664FA0578F2ABFCFK" TargetMode="External"/><Relationship Id="rId627" Type="http://schemas.openxmlformats.org/officeDocument/2006/relationships/hyperlink" Target="consultantplus://offline/ref=792AE0E7CCA85871C1500CA281D9D7795E2E1AF0FD916FB66DA93B664FA0578F2ABFCFK" TargetMode="External"/><Relationship Id="rId669" Type="http://schemas.openxmlformats.org/officeDocument/2006/relationships/hyperlink" Target="consultantplus://offline/ref=792AE0E7CCA85871C15012AF97B588765F2444FDF99960E036F83D3110BFC0K" TargetMode="External"/><Relationship Id="rId19" Type="http://schemas.openxmlformats.org/officeDocument/2006/relationships/hyperlink" Target="consultantplus://offline/ref=580A75D6EFAE8A7905FD460C1AB5999D4CDC2389BE2A84BD2E3125DAA3E1206C7B8E5C96A127BFF6F754D65AA3C8K" TargetMode="External"/><Relationship Id="rId224" Type="http://schemas.openxmlformats.org/officeDocument/2006/relationships/hyperlink" Target="consultantplus://offline/ref=580A75D6EFAE8A7905FD460C1AB5999D4CDC2389BE2787B4223325DAA3E1206C7BA8CEK" TargetMode="External"/><Relationship Id="rId266" Type="http://schemas.openxmlformats.org/officeDocument/2006/relationships/hyperlink" Target="consultantplus://offline/ref=580A75D6EFAE8A7905FD58010CD9C6924DD77987BA208BEB7762238DFCABC1K" TargetMode="External"/><Relationship Id="rId431" Type="http://schemas.openxmlformats.org/officeDocument/2006/relationships/hyperlink" Target="consultantplus://offline/ref=792AE0E7CCA85871C1500CA281D9D7795E2E1AF0FD9B62B568AE3B664FA0578F2ABFCFK" TargetMode="External"/><Relationship Id="rId473" Type="http://schemas.openxmlformats.org/officeDocument/2006/relationships/hyperlink" Target="consultantplus://offline/ref=792AE0E7CCA85871C1500CA281D9D7795E2E1AF0FD9F62BF6FAA3B664FA0578F2AFF53B151788BEBDCB3FA12B1C3K" TargetMode="External"/><Relationship Id="rId529" Type="http://schemas.openxmlformats.org/officeDocument/2006/relationships/hyperlink" Target="consultantplus://offline/ref=792AE0E7CCA85871C1500CA281D9D7795E2E1AF0FD916FB56CAB3B664FA0578F2AFF53B151788BEBDCB3FB12B1C2K" TargetMode="External"/><Relationship Id="rId680" Type="http://schemas.openxmlformats.org/officeDocument/2006/relationships/hyperlink" Target="consultantplus://offline/ref=792AE0E7CCA85871C15012AF97B5887654244DFEFE923DEA3EA1313317FF0ECD6DF659E5123C87BEC3K" TargetMode="External"/><Relationship Id="rId30" Type="http://schemas.openxmlformats.org/officeDocument/2006/relationships/hyperlink" Target="consultantplus://offline/ref=580A75D6EFAE8A7905FD460C1AB5999D4CDC2389B92182BE2E3D78D0ABB82C6EA7CCK" TargetMode="External"/><Relationship Id="rId126" Type="http://schemas.openxmlformats.org/officeDocument/2006/relationships/hyperlink" Target="consultantplus://offline/ref=580A75D6EFAE8A7905FD460C1AB5999D4CDC2389BE2A85BF283125DAA3E1206C7B8E5C96A127BFF6F754D658A3C8K" TargetMode="External"/><Relationship Id="rId168" Type="http://schemas.openxmlformats.org/officeDocument/2006/relationships/hyperlink" Target="consultantplus://offline/ref=580A75D6EFAE8A7905FD460C1AB5999D4CDC2389BE2183B82C3725DAA3E1206C7BA8CEK" TargetMode="External"/><Relationship Id="rId333" Type="http://schemas.openxmlformats.org/officeDocument/2006/relationships/hyperlink" Target="consultantplus://offline/ref=792AE0E7CCA85871C1500CA281D9D7795E2E1AF0FD9F62BF6FAA3B664FA0578F2AFF53B151788BEBDCB3FA10B1C5K" TargetMode="External"/><Relationship Id="rId540" Type="http://schemas.openxmlformats.org/officeDocument/2006/relationships/hyperlink" Target="consultantplus://offline/ref=792AE0E7CCA85871C1500CA281D9D7795E2E1AF0FD9F62BF6FAA3B664FA0578F2AFF53B151788BEBDCB3FB15B1C2K" TargetMode="External"/><Relationship Id="rId72" Type="http://schemas.openxmlformats.org/officeDocument/2006/relationships/hyperlink" Target="consultantplus://offline/ref=580A75D6EFAE8A7905FD460C1AB5999D4CDC2389BE2A84BE2D3125DAA3E1206C7B8E5C96A127BFF6F754D65AA3CBK" TargetMode="External"/><Relationship Id="rId375" Type="http://schemas.openxmlformats.org/officeDocument/2006/relationships/hyperlink" Target="consultantplus://offline/ref=792AE0E7CCA85871C1500CA281D9D7795E2E1AF0FD916FB56CAB3B664FA0578F2AFF53B151788BEBDCB3FB14B1C7K" TargetMode="External"/><Relationship Id="rId582" Type="http://schemas.openxmlformats.org/officeDocument/2006/relationships/hyperlink" Target="consultantplus://offline/ref=792AE0E7CCA85871C1500CA281D9D7795E2E1AF0FD916FB46CA83B664FA0578F2ABFCFK" TargetMode="External"/><Relationship Id="rId638" Type="http://schemas.openxmlformats.org/officeDocument/2006/relationships/hyperlink" Target="consultantplus://offline/ref=792AE0E7CCA85871C1500CA281D9D7795E2E1AF0FD916AB769AC3B664FA0578F2AFF53B151788BEBDCB3FA11B1C4K" TargetMode="External"/><Relationship Id="rId3" Type="http://schemas.openxmlformats.org/officeDocument/2006/relationships/webSettings" Target="webSettings.xml"/><Relationship Id="rId235" Type="http://schemas.openxmlformats.org/officeDocument/2006/relationships/hyperlink" Target="consultantplus://offline/ref=580A75D6EFAE8A7905FD460C1AB5999D4CDC2389BE2584BA293325DAA3E1206C7B8E5C96A127BFF6F754D659A3C8K" TargetMode="External"/><Relationship Id="rId277" Type="http://schemas.openxmlformats.org/officeDocument/2006/relationships/hyperlink" Target="consultantplus://offline/ref=580A75D6EFAE8A7905FD460C1AB5999D4CDC2389BE2089BE2D3325DAA3E1206C7BA8CEK" TargetMode="External"/><Relationship Id="rId400" Type="http://schemas.openxmlformats.org/officeDocument/2006/relationships/hyperlink" Target="consultantplus://offline/ref=792AE0E7CCA85871C1500CA281D9D7795E2E1AF0FD916FB46CA83B664FA0578F2ABFCFK" TargetMode="External"/><Relationship Id="rId442" Type="http://schemas.openxmlformats.org/officeDocument/2006/relationships/hyperlink" Target="consultantplus://offline/ref=792AE0E7CCA85871C1500CA281D9D7795E2E1AF0FD916FB56CAB3B664FA0578F2AFF53B151788BEBDCB3FB10B1C3K" TargetMode="External"/><Relationship Id="rId484" Type="http://schemas.openxmlformats.org/officeDocument/2006/relationships/hyperlink" Target="consultantplus://offline/ref=792AE0E7CCA85871C15012AF97B588765C2046FFFD9960E036F83D3110BFC0K" TargetMode="External"/><Relationship Id="rId137" Type="http://schemas.openxmlformats.org/officeDocument/2006/relationships/hyperlink" Target="consultantplus://offline/ref=580A75D6EFAE8A7905FD58010CD9C6924DD7748DB6278BEB7762238DFCABC1K" TargetMode="External"/><Relationship Id="rId302" Type="http://schemas.openxmlformats.org/officeDocument/2006/relationships/hyperlink" Target="consultantplus://offline/ref=580A75D6EFAE8A7905FD460C1AB5999D4CDC2389BE2185BB293025DAA3E1206C7BA8CEK" TargetMode="External"/><Relationship Id="rId344" Type="http://schemas.openxmlformats.org/officeDocument/2006/relationships/hyperlink" Target="consultantplus://offline/ref=792AE0E7CCA85871C15012AF97B588765C2C45FBF49D60E036F83D3110BFC0K" TargetMode="External"/><Relationship Id="rId691" Type="http://schemas.openxmlformats.org/officeDocument/2006/relationships/fontTable" Target="fontTable.xml"/><Relationship Id="rId41" Type="http://schemas.openxmlformats.org/officeDocument/2006/relationships/hyperlink" Target="consultantplus://offline/ref=580A75D6EFAE8A7905FD460C1AB5999D4CDC2389BE2282BA223E25DAA3E1206C7BA8CEK" TargetMode="External"/><Relationship Id="rId83" Type="http://schemas.openxmlformats.org/officeDocument/2006/relationships/hyperlink" Target="consultantplus://offline/ref=580A75D6EFAE8A7905FD460C1AB5999D4CDC2389BE2A84BE2D3125DAA3E1206C7B8E5C96A127BFF6F754D658A3CCK" TargetMode="External"/><Relationship Id="rId179" Type="http://schemas.openxmlformats.org/officeDocument/2006/relationships/hyperlink" Target="consultantplus://offline/ref=580A75D6EFAE8A7905FD58010CD9C6924DD67D84BA228BEB7762238DFCABC1K" TargetMode="External"/><Relationship Id="rId386" Type="http://schemas.openxmlformats.org/officeDocument/2006/relationships/hyperlink" Target="consultantplus://offline/ref=792AE0E7CCA85871C15012AF97B588765F254CFDFE9B60E036F83D3110BFC0K" TargetMode="External"/><Relationship Id="rId551" Type="http://schemas.openxmlformats.org/officeDocument/2006/relationships/hyperlink" Target="consultantplus://offline/ref=792AE0E7CCA85871C1500CA281D9D7795E2E1AF0FD9E6EBE69A93B664FA0578F2ABFCFK" TargetMode="External"/><Relationship Id="rId593" Type="http://schemas.openxmlformats.org/officeDocument/2006/relationships/hyperlink" Target="consultantplus://offline/ref=792AE0E7CCA85871C1500CA281D9D7795E2E1AF0FD916FB56BAA3B664FA0578F2ABFCFK" TargetMode="External"/><Relationship Id="rId607" Type="http://schemas.openxmlformats.org/officeDocument/2006/relationships/hyperlink" Target="consultantplus://offline/ref=792AE0E7CCA85871C1500CA281D9D7795E2E1AF0FD916FB56BAA3B664FA0578F2ABFCFK" TargetMode="External"/><Relationship Id="rId649" Type="http://schemas.openxmlformats.org/officeDocument/2006/relationships/hyperlink" Target="consultantplus://offline/ref=792AE0E7CCA85871C1500CA281D9D7795E2E1AF0FD9E6FB162AD3B664FA0578F2ABFCFK" TargetMode="External"/><Relationship Id="rId190" Type="http://schemas.openxmlformats.org/officeDocument/2006/relationships/hyperlink" Target="consultantplus://offline/ref=580A75D6EFAE8A7905FD460C1AB5999D4CDC2389BE2A84BF2C3625DAA3E1206C7BA8CEK" TargetMode="External"/><Relationship Id="rId204" Type="http://schemas.openxmlformats.org/officeDocument/2006/relationships/hyperlink" Target="consultantplus://offline/ref=580A75D6EFAE8A7905FD460C1AB5999D4CDC2389BE2684BB2E3E25DAA3E1206C7BA8CEK" TargetMode="External"/><Relationship Id="rId246" Type="http://schemas.openxmlformats.org/officeDocument/2006/relationships/hyperlink" Target="consultantplus://offline/ref=580A75D6EFAE8A7905FD460C1AB5999D4CDC2389BE2489B42E3025DAA3E1206C7B8E5C96A127BFF6F754D65FA3CEK" TargetMode="External"/><Relationship Id="rId288" Type="http://schemas.openxmlformats.org/officeDocument/2006/relationships/hyperlink" Target="consultantplus://offline/ref=580A75D6EFAE8A7905FD460C1AB5999D4CDC2389BE2283B8233125DAA3E1206C7BA8CEK" TargetMode="External"/><Relationship Id="rId411" Type="http://schemas.openxmlformats.org/officeDocument/2006/relationships/hyperlink" Target="consultantplus://offline/ref=792AE0E7CCA85871C1500CA281D9D7795E2E1AF0FD916FB56CAB3B664FA0578F2AFF53B151788BEBDCB3FB11B1C6K" TargetMode="External"/><Relationship Id="rId453" Type="http://schemas.openxmlformats.org/officeDocument/2006/relationships/hyperlink" Target="consultantplus://offline/ref=792AE0E7CCA85871C15012AF97B588765C2241F5FD9E60E036F83D3110BFC0K" TargetMode="External"/><Relationship Id="rId509" Type="http://schemas.openxmlformats.org/officeDocument/2006/relationships/hyperlink" Target="consultantplus://offline/ref=792AE0E7CCA85871C1500CA281D9D7795E2E1AF0FD916FB56CAB3B664FA0578F2AFF53B151788BEBDCB3FB12B1C3K" TargetMode="External"/><Relationship Id="rId660" Type="http://schemas.openxmlformats.org/officeDocument/2006/relationships/hyperlink" Target="consultantplus://offline/ref=792AE0E7CCA85871C1500CA281D9D7795E2E1AF0FD9D68B26EA93B664FA0578F2ABFCFK" TargetMode="External"/><Relationship Id="rId106" Type="http://schemas.openxmlformats.org/officeDocument/2006/relationships/hyperlink" Target="consultantplus://offline/ref=580A75D6EFAE8A7905FD460C1AB5999D4CDC2389BE2A81BC283625DAA3E1206C7B8E5C96A127BFF6F754D65BA3CEK" TargetMode="External"/><Relationship Id="rId313" Type="http://schemas.openxmlformats.org/officeDocument/2006/relationships/hyperlink" Target="consultantplus://offline/ref=580A75D6EFAE8A7905FD460C1AB5999D4CDC2389BE2489BD2F3125DAA3E1206C7B8E5C96A127BFF6F754D75FA3CAK" TargetMode="External"/><Relationship Id="rId495" Type="http://schemas.openxmlformats.org/officeDocument/2006/relationships/hyperlink" Target="consultantplus://offline/ref=792AE0E7CCA85871C15012AF97B588765F2444FDF99960E036F83D3110BFC0K" TargetMode="External"/><Relationship Id="rId10" Type="http://schemas.openxmlformats.org/officeDocument/2006/relationships/hyperlink" Target="consultantplus://offline/ref=580A75D6EFAE8A7905FD460C1AB5999D4CDC2389BE2189BD2B3725DAA3E1206C7B8E5C96A127BFF6F754D65AA3C8K" TargetMode="External"/><Relationship Id="rId52" Type="http://schemas.openxmlformats.org/officeDocument/2006/relationships/hyperlink" Target="consultantplus://offline/ref=580A75D6EFAE8A7905FD460C1AB5999D4CDC2389B72686BB293D78D0ABB82C6EA7CCK" TargetMode="External"/><Relationship Id="rId94" Type="http://schemas.openxmlformats.org/officeDocument/2006/relationships/hyperlink" Target="consultantplus://offline/ref=580A75D6EFAE8A7905FD460C1AB5999D4CDC2389BE2A84BE2D3125DAA3E1206C7B8E5C96A127BFF6F754D658A3CAK" TargetMode="External"/><Relationship Id="rId148" Type="http://schemas.openxmlformats.org/officeDocument/2006/relationships/hyperlink" Target="consultantplus://offline/ref=580A75D6EFAE8A7905FD460C1AB5999D4CDC2389BE2283B8233125DAA3E1206C7BA8CEK" TargetMode="External"/><Relationship Id="rId355" Type="http://schemas.openxmlformats.org/officeDocument/2006/relationships/hyperlink" Target="consultantplus://offline/ref=792AE0E7CCA85871C1500CA281D9D7795E2E1AF0FD9E68B062A93B664FA0578F2AFF53B151788BEBDCB3FA14B1C6K" TargetMode="External"/><Relationship Id="rId397" Type="http://schemas.openxmlformats.org/officeDocument/2006/relationships/hyperlink" Target="consultantplus://offline/ref=792AE0E7CCA85871C1500CA281D9D7795E2E1AF0FD916FB56CAB3B664FA0578F2AFF53B151788BEBDCB3FB17B1C7K" TargetMode="External"/><Relationship Id="rId520" Type="http://schemas.openxmlformats.org/officeDocument/2006/relationships/hyperlink" Target="consultantplus://offline/ref=792AE0E7CCA85871C1500CA281D9D7795E2E1AF0FD9E6EB76FA43B664FA0578F2AFF53B151788BEBDCB3FB17B1C5K" TargetMode="External"/><Relationship Id="rId562" Type="http://schemas.openxmlformats.org/officeDocument/2006/relationships/hyperlink" Target="consultantplus://offline/ref=792AE0E7CCA85871C15012AF97B588765F2D43F8F7CF37E267AD33B3C4K" TargetMode="External"/><Relationship Id="rId618" Type="http://schemas.openxmlformats.org/officeDocument/2006/relationships/hyperlink" Target="consultantplus://offline/ref=792AE0E7CCA85871C1500CA281D9D7795E2E1AF0FD916FB569A43B664FA0578F2ABFCFK" TargetMode="External"/><Relationship Id="rId215" Type="http://schemas.openxmlformats.org/officeDocument/2006/relationships/hyperlink" Target="consultantplus://offline/ref=580A75D6EFAE8A7905FD51180BD9C6924DD47C85BE238BEB7762238DFCABC1K" TargetMode="External"/><Relationship Id="rId257" Type="http://schemas.openxmlformats.org/officeDocument/2006/relationships/hyperlink" Target="consultantplus://offline/ref=580A75D6EFAE8A7905FD460C1AB5999D4CDC2389BE2580BA223525DAA3E1206C7BA8CEK" TargetMode="External"/><Relationship Id="rId422" Type="http://schemas.openxmlformats.org/officeDocument/2006/relationships/hyperlink" Target="consultantplus://offline/ref=792AE0E7CCA85871C1500CA281D9D7795E2E1AF0FD9168B76DA43B664FA0578F2ABFCFK" TargetMode="External"/><Relationship Id="rId464" Type="http://schemas.openxmlformats.org/officeDocument/2006/relationships/hyperlink" Target="consultantplus://offline/ref=792AE0E7CCA85871C1500CA281D9D7795E2E1AF0FD9E6FB66FA83B664FA0578F2AFF53B151788BEBDDBAFB16B1C2K" TargetMode="External"/><Relationship Id="rId299" Type="http://schemas.openxmlformats.org/officeDocument/2006/relationships/hyperlink" Target="consultantplus://offline/ref=580A75D6EFAE8A7905FD460C1AB5999D4CDC2389BE2A84BF2D3125DAA3E1206C7BA8CEK" TargetMode="External"/><Relationship Id="rId63" Type="http://schemas.openxmlformats.org/officeDocument/2006/relationships/hyperlink" Target="consultantplus://offline/ref=580A75D6EFAE8A7905FD460C1AB5999D4CDC2389B62185BB2E3D78D0ABB82C6EA7CCK" TargetMode="External"/><Relationship Id="rId159" Type="http://schemas.openxmlformats.org/officeDocument/2006/relationships/hyperlink" Target="consultantplus://offline/ref=580A75D6EFAE8A7905FD460C1AB5999D4CDC2389BE2089BE2D3325DAA3E1206C7BA8CEK" TargetMode="External"/><Relationship Id="rId366" Type="http://schemas.openxmlformats.org/officeDocument/2006/relationships/hyperlink" Target="consultantplus://offline/ref=792AE0E7CCA85871C1500CA281D9D7795E2E1AF0FD9E6EB76FA43B664FA0578F2AFF53B151788BEBDCB3FA10B1C4K" TargetMode="External"/><Relationship Id="rId573" Type="http://schemas.openxmlformats.org/officeDocument/2006/relationships/hyperlink" Target="consultantplus://offline/ref=792AE0E7CCA85871C1500CA281D9D7795E2E1AF0FD9E6BB162AD3B664FA0578F2ABFCFK" TargetMode="External"/><Relationship Id="rId226" Type="http://schemas.openxmlformats.org/officeDocument/2006/relationships/hyperlink" Target="consultantplus://offline/ref=580A75D6EFAE8A7905FD58010CD9C6924DD77F84BF228BEB7762238DFCABC1K" TargetMode="External"/><Relationship Id="rId433" Type="http://schemas.openxmlformats.org/officeDocument/2006/relationships/hyperlink" Target="consultantplus://offline/ref=792AE0E7CCA85871C1500CA281D9D7795E2E1AF0FD916FB46CA93B664FA0578F2ABFCFK" TargetMode="External"/><Relationship Id="rId640" Type="http://schemas.openxmlformats.org/officeDocument/2006/relationships/hyperlink" Target="consultantplus://offline/ref=792AE0E7CCA85871C1500CA281D9D7795E2E1AF0FD916EB469AB3B664FA0578F2AFF53B151788BEBDCB3FA13B1C1K" TargetMode="External"/><Relationship Id="rId74" Type="http://schemas.openxmlformats.org/officeDocument/2006/relationships/hyperlink" Target="consultantplus://offline/ref=580A75D6EFAE8A7905FD460C1AB5999D4CDC2389BE2A84BD2E3125DAA3E1206C7B8E5C96A127BFF6F754D65AA3CBK" TargetMode="External"/><Relationship Id="rId377" Type="http://schemas.openxmlformats.org/officeDocument/2006/relationships/hyperlink" Target="consultantplus://offline/ref=792AE0E7CCA85871C1500CA281D9D7795E2E1AF0FD9168BF62AC3B664FA0578F2ABFCFK" TargetMode="External"/><Relationship Id="rId500" Type="http://schemas.openxmlformats.org/officeDocument/2006/relationships/hyperlink" Target="consultantplus://offline/ref=792AE0E7CCA85871C1500CA281D9D7795E2E1AF0FD916FB56CAB3B664FA0578F2AFF53B151788BEBDCB3FB13B1C1K" TargetMode="External"/><Relationship Id="rId584" Type="http://schemas.openxmlformats.org/officeDocument/2006/relationships/hyperlink" Target="consultantplus://offline/ref=792AE0E7CCA85871C1500CA281D9D7795E2E1AF0FD9E6BBE6CAE3B664FA0578F2ABFCFK" TargetMode="External"/><Relationship Id="rId5" Type="http://schemas.openxmlformats.org/officeDocument/2006/relationships/hyperlink" Target="consultantplus://offline/ref=580A75D6EFAE8A7905FD460C1AB5999D4CDC2389BE2087BD293F25DAA3E1206C7B8E5C96A127BFF6F754D65AA3C8K" TargetMode="External"/><Relationship Id="rId237" Type="http://schemas.openxmlformats.org/officeDocument/2006/relationships/hyperlink" Target="consultantplus://offline/ref=580A75D6EFAE8A7905FD58010CD9C6924DD77C81BC2A8BEB7762238DFCB126393BCE5AC6AEC1K" TargetMode="External"/><Relationship Id="rId444" Type="http://schemas.openxmlformats.org/officeDocument/2006/relationships/hyperlink" Target="consultantplus://offline/ref=792AE0E7CCA85871C1500CA281D9D7795E2E1AF0FD9E6EB76FA43B664FA0578F2AFF53B151788BEBDCB3FA1DB1C3K" TargetMode="External"/><Relationship Id="rId651" Type="http://schemas.openxmlformats.org/officeDocument/2006/relationships/hyperlink" Target="consultantplus://offline/ref=792AE0E7CCA85871C1500CA281D9D7795E2E1AF0FD9B62B56FA93B664FA0578F2ABFCFK" TargetMode="External"/><Relationship Id="rId290" Type="http://schemas.openxmlformats.org/officeDocument/2006/relationships/hyperlink" Target="consultantplus://offline/ref=580A75D6EFAE8A7905FD460C1AB5999D4CDC2389BE2283B82C3625DAA3E1206C7BA8CEK" TargetMode="External"/><Relationship Id="rId304" Type="http://schemas.openxmlformats.org/officeDocument/2006/relationships/hyperlink" Target="consultantplus://offline/ref=580A75D6EFAE8A7905FD460C1AB5999D4CDC2389BE2489BD2F3125DAA3E1206C7BA8CEK" TargetMode="External"/><Relationship Id="rId388" Type="http://schemas.openxmlformats.org/officeDocument/2006/relationships/hyperlink" Target="consultantplus://offline/ref=792AE0E7CCA85871C1500CA281D9D7795E2E1AF0FD9E6BBE62AE3B664FA0578F2ABFCFK" TargetMode="External"/><Relationship Id="rId511" Type="http://schemas.openxmlformats.org/officeDocument/2006/relationships/hyperlink" Target="consultantplus://offline/ref=792AE0E7CCA85871C15012AF97B588765F2444FDF99960E036F83D3110BFC0K" TargetMode="External"/><Relationship Id="rId609" Type="http://schemas.openxmlformats.org/officeDocument/2006/relationships/hyperlink" Target="consultantplus://offline/ref=792AE0E7CCA85871C1500CA281D9D7795E2E1AF0FD916FB56BAA3B664FA0578F2ABFCFK" TargetMode="External"/><Relationship Id="rId85" Type="http://schemas.openxmlformats.org/officeDocument/2006/relationships/hyperlink" Target="consultantplus://offline/ref=580A75D6EFAE8A7905FD58010CD9C6924ED37A81BA208BEB7762238DFCABC1K" TargetMode="External"/><Relationship Id="rId150" Type="http://schemas.openxmlformats.org/officeDocument/2006/relationships/hyperlink" Target="consultantplus://offline/ref=580A75D6EFAE8A7905FD460C1AB5999D4CDC2389BE2283B82D3E25DAA3E1206C7BA8CEK" TargetMode="External"/><Relationship Id="rId595" Type="http://schemas.openxmlformats.org/officeDocument/2006/relationships/hyperlink" Target="consultantplus://offline/ref=792AE0E7CCA85871C1500CA281D9D7795E2E1AF0FD916FB56BAA3B664FA0578F2ABFCFK" TargetMode="External"/><Relationship Id="rId248" Type="http://schemas.openxmlformats.org/officeDocument/2006/relationships/hyperlink" Target="consultantplus://offline/ref=580A75D6EFAE8A7905FD460C1AB5999D4CDC2389BE2188BB233125DAA3E1206C7BA8CEK" TargetMode="External"/><Relationship Id="rId455" Type="http://schemas.openxmlformats.org/officeDocument/2006/relationships/hyperlink" Target="consultantplus://offline/ref=792AE0E7CCA85871C1500CA281D9D7795E2E1AF0FA986CB169A7666C47F95B8D2DF00CA6563187EADCB3FAB1CDK" TargetMode="External"/><Relationship Id="rId662" Type="http://schemas.openxmlformats.org/officeDocument/2006/relationships/hyperlink" Target="consultantplus://offline/ref=792AE0E7CCA85871C1500CA281D9D7795E2E1AF0FD916FB66FAB3B664FA0578F2AFF53B151788BEBDCB3FA12B1C1K" TargetMode="External"/><Relationship Id="rId12" Type="http://schemas.openxmlformats.org/officeDocument/2006/relationships/hyperlink" Target="consultantplus://offline/ref=580A75D6EFAE8A7905FD460C1AB5999D4CDC2389BE2681BE2A3125DAA3E1206C7B8E5C96A127BFF6F754D65AA3C8K" TargetMode="External"/><Relationship Id="rId108" Type="http://schemas.openxmlformats.org/officeDocument/2006/relationships/hyperlink" Target="consultantplus://offline/ref=580A75D6EFAE8A7905FD460C1AB5999D4CDC2389BE2A85BF283125DAA3E1206C7B8E5C96A127BFF6F754D65BA3CBK" TargetMode="External"/><Relationship Id="rId315" Type="http://schemas.openxmlformats.org/officeDocument/2006/relationships/hyperlink" Target="consultantplus://offline/ref=580A75D6EFAE8A7905FD460C1AB5999D4CDC2389BE2185BF2F3E25DAA3E1206C7BA8CEK" TargetMode="External"/><Relationship Id="rId522" Type="http://schemas.openxmlformats.org/officeDocument/2006/relationships/hyperlink" Target="consultantplus://offline/ref=792AE0E7CCA85871C1500CA281D9D7795E2E1AF0FD9E6EB76FA43B664FA0578F2AFF53B151788BEBDCB3FB17B1CBK" TargetMode="External"/><Relationship Id="rId96" Type="http://schemas.openxmlformats.org/officeDocument/2006/relationships/hyperlink" Target="consultantplus://offline/ref=580A75D6EFAE8A7905FD460C1AB5999D4CDC2389BE2589B42D3025DAA3E1206C7B8E5C96A127BFF6F754D45BA3CAK" TargetMode="External"/><Relationship Id="rId161" Type="http://schemas.openxmlformats.org/officeDocument/2006/relationships/hyperlink" Target="consultantplus://offline/ref=580A75D6EFAE8A7905FD460C1AB5999D4CDC2389BE2485B82B3E25DAA3E1206C7BA8CEK" TargetMode="External"/><Relationship Id="rId399" Type="http://schemas.openxmlformats.org/officeDocument/2006/relationships/hyperlink" Target="consultantplus://offline/ref=792AE0E7CCA85871C1500CA281D9D7795E2E1AF0FD9B63B36FAF3B664FA0578F2ABFCFK" TargetMode="External"/><Relationship Id="rId259" Type="http://schemas.openxmlformats.org/officeDocument/2006/relationships/hyperlink" Target="consultantplus://offline/ref=580A75D6EFAE8A7905FD460C1AB5999D4CDC2389BE2585B5283325DAA3E1206C7BA8CEK" TargetMode="External"/><Relationship Id="rId466" Type="http://schemas.openxmlformats.org/officeDocument/2006/relationships/hyperlink" Target="consultantplus://offline/ref=792AE0E7CCA85871C1500CA281D9D7795E2E1AF0FD9E6EB76FA43B664FA0578F2AFF53B151788BEBDCB3FA1CB1C0K" TargetMode="External"/><Relationship Id="rId673" Type="http://schemas.openxmlformats.org/officeDocument/2006/relationships/hyperlink" Target="consultantplus://offline/ref=792AE0E7CCA85871C15012AF97B588765F2444FDF99960E036F83D3110BFC0K" TargetMode="External"/><Relationship Id="rId23" Type="http://schemas.openxmlformats.org/officeDocument/2006/relationships/hyperlink" Target="consultantplus://offline/ref=580A75D6EFAE8A7905FD460C1AB5999D4CDC2389BE2589B42F3525DAA3E1206C7BA8CEK" TargetMode="External"/><Relationship Id="rId119" Type="http://schemas.openxmlformats.org/officeDocument/2006/relationships/hyperlink" Target="consultantplus://offline/ref=580A75D6EFAE8A7905FD58010CD9C69246D67487BD29D6E17F3B2F8FFBBE792E3C8756C2E261B2AFC1K" TargetMode="External"/><Relationship Id="rId326" Type="http://schemas.openxmlformats.org/officeDocument/2006/relationships/hyperlink" Target="consultantplus://offline/ref=580A75D6EFAE8A7905FD460C1AB5999D4CDC2389BE2489BC293425DAA3E1206C7BA8CEK" TargetMode="External"/><Relationship Id="rId533" Type="http://schemas.openxmlformats.org/officeDocument/2006/relationships/hyperlink" Target="consultantplus://offline/ref=792AE0E7CCA85871C1500CA281D9D7795E2E1AF0FD916EB469AB3B664FA0578F2AFF53B151788BEBDCB3FA10B1C7K" TargetMode="External"/><Relationship Id="rId172" Type="http://schemas.openxmlformats.org/officeDocument/2006/relationships/hyperlink" Target="consultantplus://offline/ref=580A75D6EFAE8A7905FD460C1AB5999D4CDC2389BE2580B52E3E25DAA3E1206C7BA8CEK" TargetMode="External"/><Relationship Id="rId477" Type="http://schemas.openxmlformats.org/officeDocument/2006/relationships/hyperlink" Target="consultantplus://offline/ref=792AE0E7CCA85871C1500CA281D9D7795E2E1AF0FD9F62BF6FAA3B664FA0578F2AFF53B151788BEBDCB3FA12B1C0K" TargetMode="External"/><Relationship Id="rId600" Type="http://schemas.openxmlformats.org/officeDocument/2006/relationships/hyperlink" Target="consultantplus://offline/ref=792AE0E7CCA85871C1500CA281D9D7795E2E1AF0FD916FB56BAA3B664FA0578F2ABFCFK" TargetMode="External"/><Relationship Id="rId684" Type="http://schemas.openxmlformats.org/officeDocument/2006/relationships/hyperlink" Target="consultantplus://offline/ref=792AE0E7CCA85871C15012AF97B5887654244DFEFE923DEA3EA1313317FF0ECD6DF659E5123F82BECAK" TargetMode="External"/><Relationship Id="rId337" Type="http://schemas.openxmlformats.org/officeDocument/2006/relationships/hyperlink" Target="consultantplus://offline/ref=792AE0E7CCA85871C1500CA281D9D7795E2E1AF0FD916EB469AB3B664FA0578F2AFF53B151788BEBDCB3FA16B1C5K" TargetMode="External"/><Relationship Id="rId34" Type="http://schemas.openxmlformats.org/officeDocument/2006/relationships/hyperlink" Target="consultantplus://offline/ref=580A75D6EFAE8A7905FD460C1AB5999D4CDC2389B62685B42E3D78D0ABB82C6EA7CCK" TargetMode="External"/><Relationship Id="rId544" Type="http://schemas.openxmlformats.org/officeDocument/2006/relationships/hyperlink" Target="consultantplus://offline/ref=792AE0E7CCA85871C15012AF97B588765F2444FDF99960E036F83D3110BFC0K" TargetMode="External"/><Relationship Id="rId183" Type="http://schemas.openxmlformats.org/officeDocument/2006/relationships/hyperlink" Target="consultantplus://offline/ref=580A75D6EFAE8A7905FD58010CD9C6924DD67D84BA228BEB7762238DFCABC1K" TargetMode="External"/><Relationship Id="rId390" Type="http://schemas.openxmlformats.org/officeDocument/2006/relationships/hyperlink" Target="consultantplus://offline/ref=792AE0E7CCA85871C15012AF97B588765F2545F8FF9160E036F83D3110BFC0K" TargetMode="External"/><Relationship Id="rId404" Type="http://schemas.openxmlformats.org/officeDocument/2006/relationships/hyperlink" Target="consultantplus://offline/ref=792AE0E7CCA85871C1500CA281D9D7795E2E1AF0FD9E6BBE62AE3B664FA0578F2ABFCFK" TargetMode="External"/><Relationship Id="rId611" Type="http://schemas.openxmlformats.org/officeDocument/2006/relationships/hyperlink" Target="consultantplus://offline/ref=792AE0E7CCA85871C1500CA281D9D7795E2E1AF0FD916FB56BAA3B664FA0578F2ABFCFK" TargetMode="External"/><Relationship Id="rId250" Type="http://schemas.openxmlformats.org/officeDocument/2006/relationships/hyperlink" Target="consultantplus://offline/ref=580A75D6EFAE8A7905FD58010CD9C6924DD77C81BC2A8BEB7762238DFCB126393BCE5AC6AEC1K" TargetMode="External"/><Relationship Id="rId488" Type="http://schemas.openxmlformats.org/officeDocument/2006/relationships/hyperlink" Target="consultantplus://offline/ref=792AE0E7CCA85871C1500CA281D9D7795E2E1AF0FD9F62BF6FAA3B664FA0578F2AFF53B151788BEBDCB3FA1DB1C1K" TargetMode="External"/><Relationship Id="rId695" Type="http://schemas.openxmlformats.org/officeDocument/2006/relationships/customXml" Target="../customXml/item3.xml"/><Relationship Id="rId45" Type="http://schemas.openxmlformats.org/officeDocument/2006/relationships/hyperlink" Target="consultantplus://offline/ref=580A75D6EFAE8A7905FD460C1AB5999D4CDC2389B72386BD293D78D0ABB82C6E7C810381A66EB3F7F755D0A5CCK" TargetMode="External"/><Relationship Id="rId110" Type="http://schemas.openxmlformats.org/officeDocument/2006/relationships/hyperlink" Target="consultantplus://offline/ref=580A75D6EFAE8A7905FD460C1AB5999D4CDC2389BE2A85BF283125DAA3E1206C7B8E5C96A127BFF6F754D65BA3CAK" TargetMode="External"/><Relationship Id="rId348" Type="http://schemas.openxmlformats.org/officeDocument/2006/relationships/hyperlink" Target="consultantplus://offline/ref=792AE0E7CCA85871C15012AF97B588765C2D4DFBFD9960E036F83D3110BFC0K" TargetMode="External"/><Relationship Id="rId555" Type="http://schemas.openxmlformats.org/officeDocument/2006/relationships/hyperlink" Target="consultantplus://offline/ref=792AE0E7CCA85871C1500CA281D9D7795E2E1AF0FD9E6EB76FA43B664FA0578F2AFF53B151788BEBDCB3FB11B1C6K" TargetMode="External"/><Relationship Id="rId194" Type="http://schemas.openxmlformats.org/officeDocument/2006/relationships/hyperlink" Target="consultantplus://offline/ref=580A75D6EFAE8A7905FD460C1AB5999D4CDC2389BE2A84BF2D3225DAA3E1206C7BA8CEK" TargetMode="External"/><Relationship Id="rId208" Type="http://schemas.openxmlformats.org/officeDocument/2006/relationships/hyperlink" Target="consultantplus://offline/ref=580A75D6EFAE8A7905FD460C1AB5999D4CDC2389BE2489BD2F3125DAA3E1206C7B8E5C96A127BFF6F754D75EA3CFK" TargetMode="External"/><Relationship Id="rId415" Type="http://schemas.openxmlformats.org/officeDocument/2006/relationships/hyperlink" Target="consultantplus://offline/ref=792AE0E7CCA85871C1500CA281D9D7795E2E1AF0FD916EB469AB3B664FA0578F2AFF53B151788BEBDCB3FA11B1C0K" TargetMode="External"/><Relationship Id="rId622" Type="http://schemas.openxmlformats.org/officeDocument/2006/relationships/hyperlink" Target="consultantplus://offline/ref=792AE0E7CCA85871C1500CA281D9D7795E2E1AF0FD916FB66DA93B664FA0578F2ABFCFK" TargetMode="External"/><Relationship Id="rId261" Type="http://schemas.openxmlformats.org/officeDocument/2006/relationships/hyperlink" Target="consultantplus://offline/ref=580A75D6EFAE8A7905FD58010CD9C6924DD77F84BF228BEB7762238DFCABC1K" TargetMode="External"/><Relationship Id="rId499" Type="http://schemas.openxmlformats.org/officeDocument/2006/relationships/hyperlink" Target="consultantplus://offline/ref=792AE0E7CCA85871C1500CA281D9D7795E2E1AF0FD916FB56CAB3B664FA0578F2AFF53B151788BEBDCB3FB13B1C3K" TargetMode="External"/><Relationship Id="rId56" Type="http://schemas.openxmlformats.org/officeDocument/2006/relationships/hyperlink" Target="consultantplus://offline/ref=580A75D6EFAE8A7905FD460C1AB5999D4CDC2389B72487BC233D78D0ABB82C6EA7CCK" TargetMode="External"/><Relationship Id="rId359" Type="http://schemas.openxmlformats.org/officeDocument/2006/relationships/hyperlink" Target="consultantplus://offline/ref=792AE0E7CCA85871C1500CA281D9D7795E2E1AF0FD9168B76DA43B664FA0578F2ABFCFK" TargetMode="External"/><Relationship Id="rId566" Type="http://schemas.openxmlformats.org/officeDocument/2006/relationships/hyperlink" Target="consultantplus://offline/ref=792AE0E7CCA85871C1500CA281D9D7795E2E1AF0FD9E68B062A93B664FA0578F2AFF53B151788BEBDCB3FA14B1C6K" TargetMode="External"/><Relationship Id="rId121" Type="http://schemas.openxmlformats.org/officeDocument/2006/relationships/hyperlink" Target="consultantplus://offline/ref=580A75D6EFAE8A7905FD58010CD9C69246D67487BD29D6E17F3B2F8FFBBE792E3C8756C2E263B3AFCEK" TargetMode="External"/><Relationship Id="rId219" Type="http://schemas.openxmlformats.org/officeDocument/2006/relationships/hyperlink" Target="consultantplus://offline/ref=580A75D6EFAE8A7905FD58010CD9C6924ED27B8DBF2B8BEB7762238DFCB126393BCE5AC3E263B2F2AFC6K" TargetMode="External"/><Relationship Id="rId426" Type="http://schemas.openxmlformats.org/officeDocument/2006/relationships/hyperlink" Target="consultantplus://offline/ref=792AE0E7CCA85871C15012AF97B588765F2546FDFC9A60E036F83D3110BFC0K" TargetMode="External"/><Relationship Id="rId633" Type="http://schemas.openxmlformats.org/officeDocument/2006/relationships/hyperlink" Target="consultantplus://offline/ref=792AE0E7CCA85871C1500CA281D9D7795E2E1AF0FD916FB66DA93B664FA0578F2ABFCFK" TargetMode="External"/><Relationship Id="rId67" Type="http://schemas.openxmlformats.org/officeDocument/2006/relationships/hyperlink" Target="consultantplus://offline/ref=580A75D6EFAE8A7905FD460C1AB5999D4CDC2389B62A88BF2B3D78D0ABB82C6EA7CCK" TargetMode="External"/><Relationship Id="rId272" Type="http://schemas.openxmlformats.org/officeDocument/2006/relationships/hyperlink" Target="consultantplus://offline/ref=580A75D6EFAE8A7905FD460C1AB5999D4CDC2389BE2489B42E3025DAA3E1206C7B8E5C96A127BFF6F754D65FA3C9K" TargetMode="External"/><Relationship Id="rId577" Type="http://schemas.openxmlformats.org/officeDocument/2006/relationships/hyperlink" Target="consultantplus://offline/ref=792AE0E7CCA85871C1500CA281D9D7795E2E1AF0FD916FB46CA83B664FA0578F2ABFCFK" TargetMode="External"/><Relationship Id="rId132" Type="http://schemas.openxmlformats.org/officeDocument/2006/relationships/hyperlink" Target="consultantplus://offline/ref=580A75D6EFAE8A7905FD460C1AB5999D4CDC2389BE2A85BF283125DAA3E1206C7B8E5C96A127BFF6F754D658A3CBK" TargetMode="External"/><Relationship Id="rId437" Type="http://schemas.openxmlformats.org/officeDocument/2006/relationships/hyperlink" Target="consultantplus://offline/ref=792AE0E7CCA85871C1500CA281D9D7795E2E1AF0FD916FB66FAB3B664FA0578F2AFF53B151788BEBDCB3FA16B1CAK" TargetMode="External"/><Relationship Id="rId644" Type="http://schemas.openxmlformats.org/officeDocument/2006/relationships/hyperlink" Target="consultantplus://offline/ref=792AE0E7CCA85871C1500CA281D9D7795E2E1AF0FD916FB66FAB3B664FA0578F2AFF53B151788BEBDCB3FA13B1C7K" TargetMode="External"/><Relationship Id="rId283" Type="http://schemas.openxmlformats.org/officeDocument/2006/relationships/hyperlink" Target="consultantplus://offline/ref=580A75D6EFAE8A7905FD460C1AB5999D4CDC2389BE2283B8233725DAA3E1206C7BA8CEK" TargetMode="External"/><Relationship Id="rId490" Type="http://schemas.openxmlformats.org/officeDocument/2006/relationships/hyperlink" Target="consultantplus://offline/ref=792AE0E7CCA85871C1500CA281D9D7795E2E1AF0FD9F62BF6FAA3B664FA0578F2AFF53B151788BEBDCB3FA1CB1C2K" TargetMode="External"/><Relationship Id="rId504" Type="http://schemas.openxmlformats.org/officeDocument/2006/relationships/hyperlink" Target="consultantplus://offline/ref=792AE0E7CCA85871C1500CA281D9D7795E2E1AF0FD916FB56CAB3B664FA0578F2AFF53B151788BEBDCB3FB13B1C5K" TargetMode="External"/><Relationship Id="rId78" Type="http://schemas.openxmlformats.org/officeDocument/2006/relationships/hyperlink" Target="consultantplus://offline/ref=580A75D6EFAE8A7905FD460C1AB5999D4CDC2389BE2488BD293F25DAA3E1206C7BA8CEK" TargetMode="External"/><Relationship Id="rId143" Type="http://schemas.openxmlformats.org/officeDocument/2006/relationships/hyperlink" Target="consultantplus://offline/ref=580A75D6EFAE8A7905FD460C1AB5999D4CDC2389BE2283B8233E25DAA3E1206C7BA8CEK" TargetMode="External"/><Relationship Id="rId350" Type="http://schemas.openxmlformats.org/officeDocument/2006/relationships/hyperlink" Target="consultantplus://offline/ref=792AE0E7CCA85871C1500CA281D9D7795E2E1AF0FD916FB56CAB3B664FA0578F2AFF53B151788BEBDCB3FB14B1C3K" TargetMode="External"/><Relationship Id="rId588" Type="http://schemas.openxmlformats.org/officeDocument/2006/relationships/hyperlink" Target="consultantplus://offline/ref=792AE0E7CCA85871C1500CA281D9D7795E2E1AF0FD916FB56CAB3B664FA0578F2AFF53B151788BEBDCB3FB1DB1C2K" TargetMode="External"/><Relationship Id="rId9" Type="http://schemas.openxmlformats.org/officeDocument/2006/relationships/hyperlink" Target="consultantplus://offline/ref=580A75D6EFAE8A7905FD460C1AB5999D4CDC2389BE2385BD2E3F25DAA3E1206C7B8E5C96A127BFF6F754D65AA3C8K" TargetMode="External"/><Relationship Id="rId210" Type="http://schemas.openxmlformats.org/officeDocument/2006/relationships/hyperlink" Target="consultantplus://offline/ref=580A75D6EFAE8A7905FD58010CD9C6924ED3758CB8268BEB7762238DFCB126393BCE5AC6AEC6K" TargetMode="External"/><Relationship Id="rId448" Type="http://schemas.openxmlformats.org/officeDocument/2006/relationships/hyperlink" Target="consultantplus://offline/ref=792AE0E7CCA85871C1500CA281D9D7795E2E1AF0FD916EB469AB3B664FA0578F2AFF53B151788BEBDCB3FA11B1CBK" TargetMode="External"/><Relationship Id="rId655" Type="http://schemas.openxmlformats.org/officeDocument/2006/relationships/hyperlink" Target="consultantplus://offline/ref=792AE0E7CCA85871C1500CA281D9D7795E2E1AF0FD9168B562AB3B664FA0578F2ABFCFK" TargetMode="External"/><Relationship Id="rId294" Type="http://schemas.openxmlformats.org/officeDocument/2006/relationships/hyperlink" Target="consultantplus://offline/ref=580A75D6EFAE8A7905FD460C1AB5999D4CDC2389BE2089BE293E25DAA3E1206C7BA8CEK" TargetMode="External"/><Relationship Id="rId308" Type="http://schemas.openxmlformats.org/officeDocument/2006/relationships/hyperlink" Target="consultantplus://offline/ref=580A75D6EFAE8A7905FD460C1AB5999D4CDC2389BE2A83BC2C3E25DAA3E1206C7BA8CEK" TargetMode="External"/><Relationship Id="rId515" Type="http://schemas.openxmlformats.org/officeDocument/2006/relationships/hyperlink" Target="consultantplus://offline/ref=792AE0E7CCA85871C1500CA281D9D7795E2E1AF0FD9E6EB76FA43B664FA0578F2AFF53B151788BEBDCB3FB14B1C5K" TargetMode="External"/><Relationship Id="rId89" Type="http://schemas.openxmlformats.org/officeDocument/2006/relationships/hyperlink" Target="consultantplus://offline/ref=580A75D6EFAE8A7905FD58010CD9C6924DD67D84BA2B8BEB7762238DFCABC1K" TargetMode="External"/><Relationship Id="rId154" Type="http://schemas.openxmlformats.org/officeDocument/2006/relationships/hyperlink" Target="consultantplus://offline/ref=580A75D6EFAE8A7905FD460C1AB5999D4CDC2389BE2584BA293325DAA3E1206C7BA8CEK" TargetMode="External"/><Relationship Id="rId361" Type="http://schemas.openxmlformats.org/officeDocument/2006/relationships/hyperlink" Target="consultantplus://offline/ref=792AE0E7CCA85871C1500CA281D9D7795E2E1AF0FD9E6EBE6FA53B664FA0578F2ABFCFK" TargetMode="External"/><Relationship Id="rId599" Type="http://schemas.openxmlformats.org/officeDocument/2006/relationships/hyperlink" Target="consultantplus://offline/ref=792AE0E7CCA85871C1500CA281D9D7795E2E1AF0FD916FB56BAA3B664FA0578F2ABFCFK" TargetMode="External"/><Relationship Id="rId459" Type="http://schemas.openxmlformats.org/officeDocument/2006/relationships/hyperlink" Target="consultantplus://offline/ref=792AE0E7CCA85871C1500CA281D9D7795E2E1AF0FD9968B162AF3B664FA0578F2AFF53B151788BEBDCB3FA14B1C3K" TargetMode="External"/><Relationship Id="rId666" Type="http://schemas.openxmlformats.org/officeDocument/2006/relationships/hyperlink" Target="consultantplus://offline/ref=792AE0E7CCA85871C1500CA281D9D7795E2E1AF0FD9F63B06CA53B664FA0578F2ABFCFK" TargetMode="External"/><Relationship Id="rId16" Type="http://schemas.openxmlformats.org/officeDocument/2006/relationships/hyperlink" Target="consultantplus://offline/ref=580A75D6EFAE8A7905FD460C1AB5999D4CDC2389BE2585BC2E3E25DAA3E1206C7B8E5C96A127BFF6F754D65AA3C8K" TargetMode="External"/><Relationship Id="rId221" Type="http://schemas.openxmlformats.org/officeDocument/2006/relationships/hyperlink" Target="consultantplus://offline/ref=580A75D6EFAE8A7905FD58010CD9C6924ED27B8DBF2B8BEB7762238DFCB126393BCE5AC3E263B2F2AFC3K" TargetMode="External"/><Relationship Id="rId319" Type="http://schemas.openxmlformats.org/officeDocument/2006/relationships/hyperlink" Target="consultantplus://offline/ref=580A75D6EFAE8A7905FD58010CD9C6924DD77F84BF228BEB7762238DFCABC1K" TargetMode="External"/><Relationship Id="rId526" Type="http://schemas.openxmlformats.org/officeDocument/2006/relationships/hyperlink" Target="consultantplus://offline/ref=792AE0E7CCA85871C1500CA281D9D7795E2E1AF0FD9F62BF6FAA3B664FA0578F2AFF53B151788BEBDCB3FA1CB1C4K" TargetMode="External"/><Relationship Id="rId165" Type="http://schemas.openxmlformats.org/officeDocument/2006/relationships/hyperlink" Target="consultantplus://offline/ref=580A75D6EFAE8A7905FD460C1AB5999D4CDC2389BE2A84BF2D3225DAA3E1206C7BA8CEK" TargetMode="External"/><Relationship Id="rId372" Type="http://schemas.openxmlformats.org/officeDocument/2006/relationships/hyperlink" Target="consultantplus://offline/ref=792AE0E7CCA85871C1500CA281D9D7795E2E1AF0FD9A6DB06BA43B664FA0578F2ABFCFK" TargetMode="External"/><Relationship Id="rId677" Type="http://schemas.openxmlformats.org/officeDocument/2006/relationships/hyperlink" Target="consultantplus://offline/ref=792AE0E7CCA85871C1500CA281D9D7795E2E1AF0FD9E6BB068AD3B664FA0578F2ABFCFK" TargetMode="External"/><Relationship Id="rId232" Type="http://schemas.openxmlformats.org/officeDocument/2006/relationships/hyperlink" Target="consultantplus://offline/ref=580A75D6EFAE8A7905FD58010CD9C6924DD77C81BC2A8BEB7762238DFCB126393BCE5AC6AEC1K" TargetMode="External"/><Relationship Id="rId27" Type="http://schemas.openxmlformats.org/officeDocument/2006/relationships/hyperlink" Target="consultantplus://offline/ref=580A75D6EFAE8A7905FD460C1AB5999D4CDC2389BE2282B82A3325DAA3E1206C7BA8CEK" TargetMode="External"/><Relationship Id="rId537" Type="http://schemas.openxmlformats.org/officeDocument/2006/relationships/hyperlink" Target="consultantplus://offline/ref=792AE0E7CCA85871C15012AF97B588765C264CFFF59E60E036F83D3110F051DA6ABF55E4123C86EABDC4K" TargetMode="External"/><Relationship Id="rId80" Type="http://schemas.openxmlformats.org/officeDocument/2006/relationships/hyperlink" Target="consultantplus://offline/ref=580A75D6EFAE8A7905FD460C1AB5999D4CDC2389BE2A81BC283625DAA3E1206C7B8E5C96A127BFF6F754D65AA3C5K" TargetMode="External"/><Relationship Id="rId176" Type="http://schemas.openxmlformats.org/officeDocument/2006/relationships/hyperlink" Target="consultantplus://offline/ref=580A75D6EFAE8A7905FD460C1AB5999D4CDC2389BE2584BA293325DAA3E1206C7BA8CEK" TargetMode="External"/><Relationship Id="rId383" Type="http://schemas.openxmlformats.org/officeDocument/2006/relationships/hyperlink" Target="consultantplus://offline/ref=792AE0E7CCA85871C1500CA281D9D7795E2E1AF0FD916FB56CAB3B664FA0578F2AFF53B151788BEBDCB3FB17B1C3K" TargetMode="External"/><Relationship Id="rId590" Type="http://schemas.openxmlformats.org/officeDocument/2006/relationships/hyperlink" Target="consultantplus://offline/ref=792AE0E7CCA85871C1500CA281D9D7795E2E1AF0FD916FB569A43B664FA0578F2ABFCFK" TargetMode="External"/><Relationship Id="rId604" Type="http://schemas.openxmlformats.org/officeDocument/2006/relationships/hyperlink" Target="consultantplus://offline/ref=792AE0E7CCA85871C1500CA281D9D7795E2E1AF0FD916FB56BAA3B664FA0578F2ABFCFK" TargetMode="External"/><Relationship Id="rId243" Type="http://schemas.openxmlformats.org/officeDocument/2006/relationships/hyperlink" Target="consultantplus://offline/ref=580A75D6EFAE8A7905FD58010CD9C6924ED3758DBC278BEB7762238DFCABC1K" TargetMode="External"/><Relationship Id="rId450" Type="http://schemas.openxmlformats.org/officeDocument/2006/relationships/hyperlink" Target="consultantplus://offline/ref=792AE0E7CCA85871C15012AF97B58876542542FDFD923DEA3EA1313317FF0ECD6DF659E5123C86BEC2K" TargetMode="External"/><Relationship Id="rId688" Type="http://schemas.openxmlformats.org/officeDocument/2006/relationships/hyperlink" Target="consultantplus://offline/ref=792AE0E7CCA85871C1500CA281D9D7795E2E1AF0FD9F62B66EAB3B664FA0578F2ABFCFK" TargetMode="External"/><Relationship Id="rId38" Type="http://schemas.openxmlformats.org/officeDocument/2006/relationships/hyperlink" Target="consultantplus://offline/ref=580A75D6EFAE8A7905FD460C1AB5999D4CDC2389B72386BD2A3D78D0ABB82C6EA7CCK" TargetMode="External"/><Relationship Id="rId103" Type="http://schemas.openxmlformats.org/officeDocument/2006/relationships/hyperlink" Target="consultantplus://offline/ref=580A75D6EFAE8A7905FD460C1AB5999D4CDC2389BE2A84BE2D3125DAA3E1206C7B8E5C96A127BFF6F754D65EA3CAK" TargetMode="External"/><Relationship Id="rId310" Type="http://schemas.openxmlformats.org/officeDocument/2006/relationships/hyperlink" Target="consultantplus://offline/ref=580A75D6EFAE8A7905FD460C1AB5999D4CDC2389BE2A84BF2C3625DAA3E1206C7BA8CEK" TargetMode="External"/><Relationship Id="rId548" Type="http://schemas.openxmlformats.org/officeDocument/2006/relationships/hyperlink" Target="consultantplus://offline/ref=792AE0E7CCA85871C1500CA281D9D7795E2E1AF0F89E62B26BA7666C47F95B8DB2CDK" TargetMode="External"/><Relationship Id="rId91" Type="http://schemas.openxmlformats.org/officeDocument/2006/relationships/hyperlink" Target="consultantplus://offline/ref=580A75D6EFAE8A7905FD460C1AB5999D4CDC2389BE2A84BE2D3125DAA3E1206C7B8E5C96A127BFF6F754D658A3CBK" TargetMode="External"/><Relationship Id="rId187" Type="http://schemas.openxmlformats.org/officeDocument/2006/relationships/hyperlink" Target="consultantplus://offline/ref=580A75D6EFAE8A7905FD58010CD9C6924EDE7586B9208BEB7762238DFCB126393BCE5AC3E263B3FFAFCFK" TargetMode="External"/><Relationship Id="rId394" Type="http://schemas.openxmlformats.org/officeDocument/2006/relationships/hyperlink" Target="consultantplus://offline/ref=792AE0E7CCA85871C15012AF97B588765F2544FCFC9F60E036F83D3110BFC0K" TargetMode="External"/><Relationship Id="rId408" Type="http://schemas.openxmlformats.org/officeDocument/2006/relationships/hyperlink" Target="consultantplus://offline/ref=792AE0E7CCA85871C1500CA281D9D7795E2E1AF0FA9163B16FA7666C47F95B8DB2CDK" TargetMode="External"/><Relationship Id="rId615" Type="http://schemas.openxmlformats.org/officeDocument/2006/relationships/hyperlink" Target="consultantplus://offline/ref=792AE0E7CCA85871C1500CA281D9D7795E2E1AF0FD916FB56BAA3B664FA0578F2AFF53B151788BEBDCB3F914B1C7K" TargetMode="External"/><Relationship Id="rId254" Type="http://schemas.openxmlformats.org/officeDocument/2006/relationships/hyperlink" Target="consultantplus://offline/ref=580A75D6EFAE8A7905FD460C1AB5999D4CDC2389BE2489BC293425DAA3E1206C7BA8CEK" TargetMode="External"/><Relationship Id="rId49" Type="http://schemas.openxmlformats.org/officeDocument/2006/relationships/hyperlink" Target="consultantplus://offline/ref=580A75D6EFAE8A7905FD460C1AB5999D4CDC2389B62685B42D3D78D0ABB82C6EA7CCK" TargetMode="External"/><Relationship Id="rId114" Type="http://schemas.openxmlformats.org/officeDocument/2006/relationships/hyperlink" Target="consultantplus://offline/ref=580A75D6EFAE8A7905FD460C1AB5999D4CDC2389BE2A85BF283125DAA3E1206C7B8E5C96A127BFF6F754D65BA3C4K" TargetMode="External"/><Relationship Id="rId461" Type="http://schemas.openxmlformats.org/officeDocument/2006/relationships/hyperlink" Target="consultantplus://offline/ref=792AE0E7CCA85871C1500CA281D9D7795E2E1AF0FD9F6EB262AE3B664FA0578F2ABFCFK" TargetMode="External"/><Relationship Id="rId559" Type="http://schemas.openxmlformats.org/officeDocument/2006/relationships/hyperlink" Target="consultantplus://offline/ref=792AE0E7CCA85871C1500CA281D9D7795E2E1AF0FD916FB56CAB3B664FA0578F2AFF53B151788BEBDCB3FB12B1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81CA2B-62E6-42E9-8B7A-04F4353ABE3E}"/>
</file>

<file path=customXml/itemProps2.xml><?xml version="1.0" encoding="utf-8"?>
<ds:datastoreItem xmlns:ds="http://schemas.openxmlformats.org/officeDocument/2006/customXml" ds:itemID="{5B0FD45F-B2D3-4B13-8635-78BBC865040B}"/>
</file>

<file path=customXml/itemProps3.xml><?xml version="1.0" encoding="utf-8"?>
<ds:datastoreItem xmlns:ds="http://schemas.openxmlformats.org/officeDocument/2006/customXml" ds:itemID="{D0D294D1-8949-4DDC-97F2-95DBFC7D0C07}"/>
</file>

<file path=docProps/app.xml><?xml version="1.0" encoding="utf-8"?>
<Properties xmlns="http://schemas.openxmlformats.org/officeDocument/2006/extended-properties" xmlns:vt="http://schemas.openxmlformats.org/officeDocument/2006/docPropsVTypes">
  <Template>Normal</Template>
  <TotalTime>3</TotalTime>
  <Pages>330</Pages>
  <Words>112680</Words>
  <Characters>642282</Characters>
  <Application>Microsoft Office Word</Application>
  <DocSecurity>0</DocSecurity>
  <Lines>5352</Lines>
  <Paragraphs>1506</Paragraphs>
  <ScaleCrop>false</ScaleCrop>
  <Company>GUSZN</Company>
  <LinksUpToDate>false</LinksUpToDate>
  <CharactersWithSpaces>753456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4</cp:revision>
  <dcterms:created xsi:type="dcterms:W3CDTF">2016-08-01T07:09:00Z</dcterms:created>
  <dcterms:modified xsi:type="dcterms:W3CDTF">2017-02-10T10:02:00Z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