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CB" w:rsidRDefault="00CB2DC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B2D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2DCB" w:rsidRDefault="00CB2DCB">
            <w:pPr>
              <w:pStyle w:val="ConsPlusNormal"/>
              <w:outlineLvl w:val="0"/>
            </w:pPr>
            <w:r>
              <w:t>9 апреля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2DCB" w:rsidRDefault="00CB2DCB">
            <w:pPr>
              <w:pStyle w:val="ConsPlusNormal"/>
              <w:jc w:val="right"/>
              <w:outlineLvl w:val="0"/>
            </w:pPr>
            <w:r>
              <w:t>N 8-3316</w:t>
            </w:r>
          </w:p>
        </w:tc>
      </w:tr>
    </w:tbl>
    <w:p w:rsidR="00CB2DCB" w:rsidRDefault="00CB2D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DCB" w:rsidRDefault="00CB2DCB">
      <w:pPr>
        <w:pStyle w:val="ConsPlusNormal"/>
        <w:jc w:val="both"/>
      </w:pPr>
    </w:p>
    <w:p w:rsidR="00CB2DCB" w:rsidRDefault="00CB2DCB">
      <w:pPr>
        <w:pStyle w:val="ConsPlusTitle"/>
        <w:jc w:val="center"/>
      </w:pPr>
      <w:r>
        <w:t>ЗАКОНОДАТЕЛЬНОЕ СОБРАНИЕ КРАСНОЯРСКОГО КРАЯ</w:t>
      </w:r>
    </w:p>
    <w:p w:rsidR="00CB2DCB" w:rsidRDefault="00CB2DCB">
      <w:pPr>
        <w:pStyle w:val="ConsPlusTitle"/>
        <w:jc w:val="center"/>
      </w:pPr>
    </w:p>
    <w:p w:rsidR="00CB2DCB" w:rsidRDefault="00CB2DCB">
      <w:pPr>
        <w:pStyle w:val="ConsPlusTitle"/>
        <w:jc w:val="center"/>
      </w:pPr>
      <w:r>
        <w:t>ЗАКОН</w:t>
      </w:r>
    </w:p>
    <w:p w:rsidR="00CB2DCB" w:rsidRDefault="00CB2DCB">
      <w:pPr>
        <w:pStyle w:val="ConsPlusTitle"/>
        <w:jc w:val="center"/>
      </w:pPr>
    </w:p>
    <w:p w:rsidR="00CB2DCB" w:rsidRDefault="00CB2DCB">
      <w:pPr>
        <w:pStyle w:val="ConsPlusTitle"/>
        <w:jc w:val="center"/>
      </w:pPr>
      <w:r>
        <w:t>КРАСНОЯРСКОГО КРАЯ</w:t>
      </w:r>
    </w:p>
    <w:p w:rsidR="00CB2DCB" w:rsidRDefault="00CB2DCB">
      <w:pPr>
        <w:pStyle w:val="ConsPlusTitle"/>
        <w:jc w:val="center"/>
      </w:pPr>
    </w:p>
    <w:p w:rsidR="00CB2DCB" w:rsidRDefault="00CB2DCB">
      <w:pPr>
        <w:pStyle w:val="ConsPlusTitle"/>
        <w:jc w:val="center"/>
      </w:pPr>
      <w:r>
        <w:t>О ПОЧЕТНОМ ЗВАНИИ "ПОЧЕТНЫЙ ГРАЖДАНИН КРАСНОЯРСКОГО КРАЯ"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1. Правовой статус почетного звания "Почетный гражданин Красноярского края"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>Почетное звание "Почетный гражданин Красноярского края" является высшей формой поощрения граждан в Красноярском крае.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2. Основания присвоения почетного звания "Почетный гражданин Красноярского края"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 xml:space="preserve">1. </w:t>
      </w:r>
      <w:proofErr w:type="gramStart"/>
      <w:r>
        <w:t>Почетное звание "Почетный гражданин Красноярского края" (далее - почетное звание) присваивается гражданам Российской Федерации в знак признания их личных выдающихся заслуг по развитию экономики, производства, науки, техники, культуры, искусства, образования, здравоохранения, спорта, охраны окружающей среды, обеспечению экологической безопасности, законности, правопорядка и общественной безопасности, благотворительной, государственной, муниципальной и иной деятельности, способствующей повышению авторитета и престижа Красноярского края.</w:t>
      </w:r>
      <w:proofErr w:type="gramEnd"/>
    </w:p>
    <w:p w:rsidR="00CB2DCB" w:rsidRDefault="00CB2DCB">
      <w:pPr>
        <w:pStyle w:val="ConsPlusNormal"/>
        <w:ind w:firstLine="540"/>
        <w:jc w:val="both"/>
      </w:pPr>
      <w:r>
        <w:t>2. Основанием для присвоения почетного звания является высокий авторитет у жителей края, обретенный длительной полезной деятельностью, выдающимися результатами для Красноярского края.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3. Принципы присвоения почетного звания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>Присвоение почетного звания производится исходя из принципов:</w:t>
      </w:r>
    </w:p>
    <w:p w:rsidR="00CB2DCB" w:rsidRDefault="00CB2DCB">
      <w:pPr>
        <w:pStyle w:val="ConsPlusNormal"/>
        <w:ind w:firstLine="540"/>
        <w:jc w:val="both"/>
      </w:pPr>
      <w:r>
        <w:t>1) поощрения граждан исключительно за личные заслуги и достижения;</w:t>
      </w:r>
    </w:p>
    <w:p w:rsidR="00CB2DCB" w:rsidRDefault="00CB2DCB">
      <w:pPr>
        <w:pStyle w:val="ConsPlusNormal"/>
        <w:ind w:firstLine="540"/>
        <w:jc w:val="both"/>
      </w:pPr>
      <w:r>
        <w:t>2) единства требований и равенства условий присвоения почетного звания для всех граждан;</w:t>
      </w:r>
    </w:p>
    <w:p w:rsidR="00CB2DCB" w:rsidRDefault="00CB2DCB">
      <w:pPr>
        <w:pStyle w:val="ConsPlusNormal"/>
        <w:ind w:firstLine="540"/>
        <w:jc w:val="both"/>
      </w:pPr>
      <w:r>
        <w:t>3) запрета какой-либо дискриминации в зависимости от пола, национальности, имущественного и социального положения, образования, отношения к религии, убеждений, принадлежности к общественным объединениям и партиям, иных обстоятельств;</w:t>
      </w:r>
    </w:p>
    <w:p w:rsidR="00CB2DCB" w:rsidRDefault="00CB2DCB">
      <w:pPr>
        <w:pStyle w:val="ConsPlusNormal"/>
        <w:ind w:firstLine="540"/>
        <w:jc w:val="both"/>
      </w:pPr>
      <w:r>
        <w:t>4) гласности.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4. Ограничения присвоения почетного звания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>1. Почетное звание не может быть присвоено:</w:t>
      </w:r>
    </w:p>
    <w:p w:rsidR="00CB2DCB" w:rsidRDefault="00CB2DCB">
      <w:pPr>
        <w:pStyle w:val="ConsPlusNormal"/>
        <w:ind w:firstLine="540"/>
        <w:jc w:val="both"/>
      </w:pPr>
      <w:r>
        <w:t>а) повторно одному и тому же лицу;</w:t>
      </w:r>
    </w:p>
    <w:p w:rsidR="00CB2DCB" w:rsidRDefault="00CB2DCB">
      <w:pPr>
        <w:pStyle w:val="ConsPlusNormal"/>
        <w:ind w:firstLine="540"/>
        <w:jc w:val="both"/>
      </w:pPr>
      <w:r>
        <w:t>б) лицу, имеющему неснятую или непогашенную судимость;</w:t>
      </w:r>
    </w:p>
    <w:p w:rsidR="00CB2DCB" w:rsidRDefault="00CB2DCB">
      <w:pPr>
        <w:pStyle w:val="ConsPlusNormal"/>
        <w:ind w:firstLine="540"/>
        <w:jc w:val="both"/>
      </w:pPr>
      <w:r>
        <w:t xml:space="preserve">в) лицу, замещающему государственную должность края или должность государственной гражданской службы края, лицу, замещающему должность муниципальной службы или муниципальную должность в органах местного самоуправления края, </w:t>
      </w:r>
      <w:proofErr w:type="gramStart"/>
      <w:r>
        <w:t>ранее</w:t>
      </w:r>
      <w:proofErr w:type="gramEnd"/>
      <w:r>
        <w:t xml:space="preserve"> чем через пять лет после завершения срока его полномочий или его работы в данной должности.</w:t>
      </w:r>
    </w:p>
    <w:p w:rsidR="00CB2DCB" w:rsidRDefault="00CB2DCB">
      <w:pPr>
        <w:pStyle w:val="ConsPlusNormal"/>
        <w:ind w:firstLine="540"/>
        <w:jc w:val="both"/>
      </w:pPr>
      <w:r>
        <w:t>2. Предложения о присвоении почетного звания, поступившие от лиц, выдвинувших свои кандидатуры, не рассматриваются.</w:t>
      </w:r>
    </w:p>
    <w:p w:rsidR="00CB2DCB" w:rsidRDefault="00CB2DCB">
      <w:pPr>
        <w:pStyle w:val="ConsPlusNormal"/>
        <w:ind w:firstLine="540"/>
        <w:jc w:val="both"/>
      </w:pPr>
      <w:r>
        <w:t>3. Почетное звание присваивается законом Красноярского края один раз в год и, как правило, не более чем одному человеку.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lastRenderedPageBreak/>
        <w:t>Статья 5. Порядок направления документов о присвоении почетного звания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>1. Ходатайства о присвоении почетного звания инициируются общими собраниями (конференциями) коллективов работников коммерческих и некоммерческих организаций, находящихся на территории Красноярского края, органами государственной власти края и представительными органами местного самоуправления муниципальных районов и городских округов Красноярского края.</w:t>
      </w:r>
    </w:p>
    <w:p w:rsidR="00CB2DCB" w:rsidRDefault="00CB2DCB">
      <w:pPr>
        <w:pStyle w:val="ConsPlusNormal"/>
        <w:ind w:firstLine="540"/>
        <w:jc w:val="both"/>
      </w:pPr>
      <w:r>
        <w:t xml:space="preserve">2. К ходатайству, адресованному на имя председателя краевой комиссии по наградам, прилагается выписка из протокола собрания (конференции) коллектива или решение органа государственной власти края, органа местного самоуправления, а также наградной лист в соответствии с установленной настоящим Законом формой </w:t>
      </w:r>
      <w:hyperlink w:anchor="P187" w:history="1">
        <w:r>
          <w:rPr>
            <w:color w:val="0000FF"/>
          </w:rPr>
          <w:t>(приложение 5)</w:t>
        </w:r>
      </w:hyperlink>
      <w:r>
        <w:t>.</w:t>
      </w:r>
    </w:p>
    <w:p w:rsidR="00CB2DCB" w:rsidRDefault="00CB2DCB">
      <w:pPr>
        <w:pStyle w:val="ConsPlusNormal"/>
        <w:ind w:firstLine="540"/>
        <w:jc w:val="both"/>
      </w:pPr>
      <w:r>
        <w:t xml:space="preserve">3. Ходатайства направляются не позднее 1 июля текущего года в краевую комиссию по наградам, созданную в соответствии со </w:t>
      </w:r>
      <w:hyperlink r:id="rId4" w:history="1">
        <w:r>
          <w:rPr>
            <w:color w:val="0000FF"/>
          </w:rPr>
          <w:t>статьей 5</w:t>
        </w:r>
      </w:hyperlink>
      <w:r>
        <w:t xml:space="preserve"> Закона края от 9 декабря 2010 года N 11-5435 "О системе наград Красноярского края" (далее - комиссия).</w:t>
      </w:r>
    </w:p>
    <w:p w:rsidR="00CB2DCB" w:rsidRDefault="00CB2DCB">
      <w:pPr>
        <w:pStyle w:val="ConsPlusNormal"/>
        <w:ind w:firstLine="540"/>
        <w:jc w:val="both"/>
      </w:pPr>
      <w:r>
        <w:t>4. Комиссия принимает решение о представлении к присвоению почетного звания и внесении проекта закона о присвоении почетного звания либо об отклонении ходатайства о присвоении почетного звания.</w:t>
      </w:r>
    </w:p>
    <w:p w:rsidR="00CB2DCB" w:rsidRDefault="00CB2DCB">
      <w:pPr>
        <w:pStyle w:val="ConsPlusNormal"/>
        <w:ind w:firstLine="540"/>
        <w:jc w:val="both"/>
      </w:pPr>
      <w:r>
        <w:t>5. Решение комиссии по вопросу о представлении к присвоению почетного звания либо об отклонении ходатайства о присвоении почетного звания принимается путем тайного голосования. Решение о присвоении почетного звания вместе с проектом закона края о присвоении почетного звания направляется в Законодательное Собрание края.</w:t>
      </w:r>
    </w:p>
    <w:p w:rsidR="00CB2DCB" w:rsidRDefault="00CB2DCB">
      <w:pPr>
        <w:pStyle w:val="ConsPlusNormal"/>
        <w:ind w:firstLine="540"/>
        <w:jc w:val="both"/>
      </w:pPr>
      <w:r>
        <w:t xml:space="preserve">6. Документы о присвоении почетного звания, включая ходатайства и другие сопроводительные документы, </w:t>
      </w:r>
      <w:proofErr w:type="gramStart"/>
      <w:r>
        <w:t>являются собственностью Красноярского края и передаются</w:t>
      </w:r>
      <w:proofErr w:type="gramEnd"/>
      <w:r>
        <w:t xml:space="preserve"> на хранение в краевой государственный архив.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6. Атрибуты почетного звания и порядок их вручения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>1. Лицам, удостоенным почетного звания, вручаются лента, медаль, нагрудный знак и удостоверение Почетного гражданина Красноярского края.</w:t>
      </w:r>
    </w:p>
    <w:p w:rsidR="00CB2DCB" w:rsidRDefault="00CB2DCB">
      <w:pPr>
        <w:pStyle w:val="ConsPlusNormal"/>
        <w:ind w:firstLine="540"/>
        <w:jc w:val="both"/>
      </w:pPr>
      <w:r>
        <w:t>2. Вручение ленты, медали, нагрудного знака "Почетный гражданин Красноярского края" и удостоверения Почетного гражданина Красноярского края производится ежегодно в канун очередной годовщины образования Красноярского края Губернатором края и председателем Законодательного Собрания края в торжественной обстановке в присутствии представителей общественности. Правила проведения церемонии вручения утверждаются комиссией.</w:t>
      </w:r>
    </w:p>
    <w:p w:rsidR="00CB2DCB" w:rsidRDefault="00CB2DCB">
      <w:pPr>
        <w:pStyle w:val="ConsPlusNormal"/>
        <w:ind w:firstLine="540"/>
        <w:jc w:val="both"/>
      </w:pPr>
      <w:r>
        <w:t>3. Вручение ленты, медали, нагрудного знака и удостоверения Почетного гражданина Красноярского края производится лицу, удостоенному почетного звания. В исключительных случаях при наличии уважительных причин, при которых невозможно личное участие, лента, медаль, нагрудный знак и удостоверение вручаются представителю лица, удостоенного почетного звания.</w:t>
      </w:r>
    </w:p>
    <w:p w:rsidR="00CB2DCB" w:rsidRDefault="00CB2DCB">
      <w:pPr>
        <w:pStyle w:val="ConsPlusNormal"/>
        <w:ind w:firstLine="540"/>
        <w:jc w:val="both"/>
      </w:pPr>
      <w:r>
        <w:t>4. Лента, медаль, нагрудный знак и удостоверение Почетного гражданина Красноярского края после смерти лица, удостоенного почетного звания, остаются у наследников для хранения как память, без права ношения, либо могут быть переданы ими в музеи или архивы Красноярского края.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DCB" w:rsidRDefault="00CB2DCB">
      <w:pPr>
        <w:pStyle w:val="ConsPlusNormal"/>
        <w:ind w:firstLine="540"/>
        <w:jc w:val="both"/>
      </w:pPr>
      <w:r>
        <w:t xml:space="preserve">Статья 7 </w:t>
      </w:r>
      <w:hyperlink w:anchor="P91" w:history="1">
        <w:r>
          <w:rPr>
            <w:color w:val="0000FF"/>
          </w:rPr>
          <w:t>вступает</w:t>
        </w:r>
      </w:hyperlink>
      <w:r>
        <w:t xml:space="preserve"> в силу с 1 января 2016 года, в части установления ежемесячной денежной выплаты </w:t>
      </w:r>
      <w:hyperlink w:anchor="P92" w:history="1">
        <w:r>
          <w:rPr>
            <w:color w:val="0000FF"/>
          </w:rPr>
          <w:t>распространяется</w:t>
        </w:r>
      </w:hyperlink>
      <w:r>
        <w:t xml:space="preserve"> на лиц, которым звание "Почетный гражданин Красноярского края" было присвоено до вступления в силу настоящего Закона, с 1 января 2016 года.</w:t>
      </w:r>
    </w:p>
    <w:p w:rsidR="00CB2DCB" w:rsidRDefault="00CB2D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DCB" w:rsidRDefault="00CB2DCB">
      <w:pPr>
        <w:pStyle w:val="ConsPlusNormal"/>
        <w:ind w:firstLine="540"/>
        <w:jc w:val="both"/>
        <w:outlineLvl w:val="1"/>
      </w:pPr>
      <w:bookmarkStart w:id="0" w:name="P57"/>
      <w:bookmarkEnd w:id="0"/>
      <w:r>
        <w:t>Статья 7. Меры социальной поддержки лиц, удостоенных почетного звания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>1. Лицам, удостоенным почетного звания, в порядке, установленном Губернатором края, выплачивается единовременная премия к почетному званию в размере 100 тысяч рублей.</w:t>
      </w:r>
    </w:p>
    <w:p w:rsidR="00CB2DCB" w:rsidRDefault="00CB2DCB">
      <w:pPr>
        <w:pStyle w:val="ConsPlusNormal"/>
        <w:ind w:firstLine="540"/>
        <w:jc w:val="both"/>
      </w:pPr>
      <w:r>
        <w:t xml:space="preserve">2. Лицам, удостоенным почетного звания, в порядке, установленном Губернатором края, органом исполнительной власти края, уполномоченным в сфере социальной поддержки и социального обслуживания населения, назначается ежемесячная денежная выплата в размере 25 тысяч рублей, которую выплачивает краевое государственное казенное учреждение, </w:t>
      </w:r>
      <w:r>
        <w:lastRenderedPageBreak/>
        <w:t>уполномоченное на исполнение публичных обязатель</w:t>
      </w:r>
      <w:proofErr w:type="gramStart"/>
      <w:r>
        <w:t>ств в сф</w:t>
      </w:r>
      <w:proofErr w:type="gramEnd"/>
      <w:r>
        <w:t>ере социальной поддержки населения.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8. Информирование жителей края о лицах, удостоенных почетного звания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 xml:space="preserve">1. Лица, удостоенные почетного звания, для сохранения в памяти потомков запечатлеваются в портретах, которые постоянно </w:t>
      </w:r>
      <w:proofErr w:type="gramStart"/>
      <w:r>
        <w:t>экспонируются в Законодательном Собрании края и являются</w:t>
      </w:r>
      <w:proofErr w:type="gramEnd"/>
      <w:r>
        <w:t xml:space="preserve"> частью музейного фонда государственного краеведческого музея края. Фотокопии портретов передаются в краевой государственный архив.</w:t>
      </w:r>
    </w:p>
    <w:p w:rsidR="00CB2DCB" w:rsidRDefault="00CB2DCB">
      <w:pPr>
        <w:pStyle w:val="ConsPlusNormal"/>
        <w:ind w:firstLine="540"/>
        <w:jc w:val="both"/>
      </w:pPr>
      <w:r>
        <w:t>2. Фамилии, имена, отчества лиц, удостоенных почетного звания, заносятся в Книгу почетных граждан Красноярского края.</w:t>
      </w:r>
    </w:p>
    <w:p w:rsidR="00CB2DCB" w:rsidRDefault="00CB2DCB">
      <w:pPr>
        <w:pStyle w:val="ConsPlusNormal"/>
        <w:ind w:firstLine="540"/>
        <w:jc w:val="both"/>
      </w:pPr>
      <w:r>
        <w:t xml:space="preserve">3. Книга почетных граждан Красноярского края изготавливается в трех экземплярах, ведется, </w:t>
      </w:r>
      <w:proofErr w:type="gramStart"/>
      <w:r>
        <w:t>хранится и экспонируется</w:t>
      </w:r>
      <w:proofErr w:type="gramEnd"/>
      <w:r>
        <w:t xml:space="preserve"> в государственном краеведческом музее края, краевом государственном архиве, Администрации Губернатора края.</w:t>
      </w:r>
    </w:p>
    <w:p w:rsidR="00CB2DCB" w:rsidRDefault="00CB2DCB">
      <w:pPr>
        <w:pStyle w:val="ConsPlusNormal"/>
        <w:ind w:firstLine="540"/>
        <w:jc w:val="both"/>
      </w:pPr>
      <w:bookmarkStart w:id="1" w:name="P67"/>
      <w:bookmarkEnd w:id="1"/>
      <w:r>
        <w:t>4. Биографии лиц, удостоенных почетного звания, публикуются в средствах массовой информации, а также на официальном сайте Законодательного Собрания края и едином краевом портале "Красноярский край".</w:t>
      </w:r>
    </w:p>
    <w:p w:rsidR="00CB2DCB" w:rsidRDefault="00CB2DCB">
      <w:pPr>
        <w:pStyle w:val="ConsPlusNormal"/>
        <w:ind w:firstLine="540"/>
        <w:jc w:val="both"/>
      </w:pPr>
      <w:bookmarkStart w:id="2" w:name="P68"/>
      <w:bookmarkEnd w:id="2"/>
      <w:r>
        <w:t>5. Органы государственной власти края, в том числе через подведомственные организации, содействуют сохранению и популяризации информации о лицах, удостоенных почетного звания, с целью информирования жителей края об их деятельности и выдающихся заслугах. Законодательное Собрание края и Губернатор края утверждают ежегодные планы мероприятий, направленные на эти цели.</w:t>
      </w:r>
    </w:p>
    <w:p w:rsidR="00CB2DCB" w:rsidRDefault="00CB2DCB">
      <w:pPr>
        <w:pStyle w:val="ConsPlusNormal"/>
        <w:ind w:firstLine="540"/>
        <w:jc w:val="both"/>
      </w:pPr>
      <w:r>
        <w:t>6. Образовательные организации, учреждения культуры, иные организации, действующие на территории края, могут осуществлять мероприятия, направленные на популяризацию информации о лицах, удостоенных почетного звания, и их выдающихся достижениях.</w:t>
      </w:r>
    </w:p>
    <w:p w:rsidR="00CB2DCB" w:rsidRDefault="00CB2DCB">
      <w:pPr>
        <w:pStyle w:val="ConsPlusNormal"/>
        <w:ind w:firstLine="540"/>
        <w:jc w:val="both"/>
      </w:pPr>
      <w:r>
        <w:t xml:space="preserve">7. </w:t>
      </w:r>
      <w:proofErr w:type="gramStart"/>
      <w:r>
        <w:t>Лица, удостоенные почетного звания, приглашаются Законодательным Собранием края и Губернатором края на мероприятия, посвященные государственным праздникам, праздникам и памятным датам Красноярского края, и иные по решению Губернатора края или Законодательного Собрания края.</w:t>
      </w:r>
      <w:proofErr w:type="gramEnd"/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9. Финансирование настоящего Закона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bookmarkStart w:id="3" w:name="P74"/>
      <w:bookmarkEnd w:id="3"/>
      <w:r>
        <w:t xml:space="preserve">1. Финансовое обеспечение расходов на выплату в соответствии со </w:t>
      </w:r>
      <w:hyperlink w:anchor="P57" w:history="1">
        <w:r>
          <w:rPr>
            <w:color w:val="0000FF"/>
          </w:rPr>
          <w:t>статьей 7</w:t>
        </w:r>
      </w:hyperlink>
      <w:r>
        <w:t xml:space="preserve"> настоящего Закона единовременной премии награждаемому лицу и ежемесячной денежной выплаты является расходным обязательством края.</w:t>
      </w:r>
    </w:p>
    <w:p w:rsidR="00CB2DCB" w:rsidRDefault="00CB2DCB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Финансовое обеспечение расходов, указанных в </w:t>
      </w:r>
      <w:hyperlink w:anchor="P74" w:history="1">
        <w:r>
          <w:rPr>
            <w:color w:val="0000FF"/>
          </w:rPr>
          <w:t>пункте 1</w:t>
        </w:r>
      </w:hyperlink>
      <w:r>
        <w:t xml:space="preserve"> настоящей статьи, а также расходов на изготовление лент, медалей, нагрудных знаков и удостоверений Почетного гражданина Красноярского края, портретов и фотокопий портретов для краевого государственного архива, Книги почетных граждан Красноярского края (в трех экземплярах), организацию официальной церемонии вручения лент, медалей, нагрудных знаков и удостоверений Почетного гражданина Красноярского края, мероприятия, предусмотренные </w:t>
      </w:r>
      <w:hyperlink w:anchor="P67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68" w:history="1">
        <w:r>
          <w:rPr>
            <w:color w:val="0000FF"/>
          </w:rPr>
          <w:t>5 статьи</w:t>
        </w:r>
        <w:proofErr w:type="gramEnd"/>
        <w:r>
          <w:rPr>
            <w:color w:val="0000FF"/>
          </w:rPr>
          <w:t xml:space="preserve"> 8</w:t>
        </w:r>
      </w:hyperlink>
      <w:r>
        <w:t xml:space="preserve"> настоящего Закона, осуществляется за счет сре</w:t>
      </w:r>
      <w:proofErr w:type="gramStart"/>
      <w:r>
        <w:t>дств кр</w:t>
      </w:r>
      <w:proofErr w:type="gramEnd"/>
      <w:r>
        <w:t>аевого бюджета.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10. Описание атрибутов почетного звания и форма наградного листа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 xml:space="preserve">Описания и изображения ленты, медали, нагрудного знака "Почетный гражданин Красноярского края", удостоверения Почетного гражданина Красноярского края и форма наградного листа содержатся в </w:t>
      </w:r>
      <w:hyperlink w:anchor="P107" w:history="1">
        <w:r>
          <w:rPr>
            <w:color w:val="0000FF"/>
          </w:rPr>
          <w:t>приложениях 1</w:t>
        </w:r>
      </w:hyperlink>
      <w:r>
        <w:t xml:space="preserve"> - </w:t>
      </w:r>
      <w:hyperlink w:anchor="P187" w:history="1">
        <w:r>
          <w:rPr>
            <w:color w:val="0000FF"/>
          </w:rPr>
          <w:t>5</w:t>
        </w:r>
      </w:hyperlink>
      <w:r>
        <w:t xml:space="preserve"> к настоящему Закону.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 xml:space="preserve">Статья 11. Признание </w:t>
      </w:r>
      <w:proofErr w:type="gramStart"/>
      <w:r>
        <w:t>утратившими</w:t>
      </w:r>
      <w:proofErr w:type="gramEnd"/>
      <w:r>
        <w:t xml:space="preserve"> силу законов края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>Признать утратившими силу:</w:t>
      </w:r>
    </w:p>
    <w:p w:rsidR="00CB2DCB" w:rsidRDefault="00CB2DCB">
      <w:pPr>
        <w:pStyle w:val="ConsPlusNormal"/>
        <w:ind w:firstLine="540"/>
        <w:jc w:val="both"/>
      </w:pPr>
      <w:r>
        <w:t xml:space="preserve">1) </w:t>
      </w:r>
      <w:hyperlink r:id="rId5" w:history="1">
        <w:r>
          <w:rPr>
            <w:color w:val="0000FF"/>
          </w:rPr>
          <w:t>Закон</w:t>
        </w:r>
      </w:hyperlink>
      <w:r>
        <w:t xml:space="preserve"> края от 5 июня 2001 года N 14-1330 "О почетном звании "Почетный гражданин Красноярского края" (Красноярский рабочий, 2001, 11 июля);</w:t>
      </w:r>
    </w:p>
    <w:p w:rsidR="00CB2DCB" w:rsidRDefault="00CB2DCB">
      <w:pPr>
        <w:pStyle w:val="ConsPlusNormal"/>
        <w:ind w:firstLine="540"/>
        <w:jc w:val="both"/>
      </w:pPr>
      <w:r>
        <w:t xml:space="preserve">2) </w:t>
      </w:r>
      <w:hyperlink r:id="rId6" w:history="1">
        <w:r>
          <w:rPr>
            <w:color w:val="0000FF"/>
          </w:rPr>
          <w:t>Закон</w:t>
        </w:r>
      </w:hyperlink>
      <w:r>
        <w:t xml:space="preserve"> края от 31 октября 2002 года N 4-632 "О внесении изменений и дополнений в Закон Красноярского края "О почетном звании "Почетный гражданин Красноярского края" </w:t>
      </w:r>
      <w:r>
        <w:lastRenderedPageBreak/>
        <w:t>(Красноярский рабочий, 2002, 21 ноября);</w:t>
      </w:r>
    </w:p>
    <w:p w:rsidR="00CB2DCB" w:rsidRDefault="00CB2DCB">
      <w:pPr>
        <w:pStyle w:val="ConsPlusNormal"/>
        <w:ind w:firstLine="540"/>
        <w:jc w:val="both"/>
      </w:pPr>
      <w:r>
        <w:t xml:space="preserve">3) </w:t>
      </w:r>
      <w:hyperlink r:id="rId7" w:history="1">
        <w:r>
          <w:rPr>
            <w:color w:val="0000FF"/>
          </w:rPr>
          <w:t>Закон</w:t>
        </w:r>
      </w:hyperlink>
      <w:r>
        <w:t xml:space="preserve"> края от 25 апреля 2006 года N 18-4707 "О внесении изменения в статью 14 Закона края "О почетном звании "Почетный гражданин Красноярского края" (Ведомости высших органов государственной власти Красноярского края, 15 мая 2006 года, N 17 (110).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  <w:outlineLvl w:val="1"/>
      </w:pPr>
      <w:r>
        <w:t>Статья 12. Вступление в силу настоящего Закона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 xml:space="preserve">1. Настоящий Закон вступает в силу в день, следующий за днем его официального опубликования, за исключением </w:t>
      </w:r>
      <w:hyperlink w:anchor="P57" w:history="1">
        <w:r>
          <w:rPr>
            <w:color w:val="0000FF"/>
          </w:rPr>
          <w:t>статьи 7</w:t>
        </w:r>
      </w:hyperlink>
      <w:r>
        <w:t xml:space="preserve"> настоящего Закона.</w:t>
      </w:r>
    </w:p>
    <w:p w:rsidR="00CB2DCB" w:rsidRDefault="00CB2DCB">
      <w:pPr>
        <w:pStyle w:val="ConsPlusNormal"/>
        <w:ind w:firstLine="540"/>
        <w:jc w:val="both"/>
      </w:pPr>
      <w:bookmarkStart w:id="4" w:name="P91"/>
      <w:bookmarkEnd w:id="4"/>
      <w:r>
        <w:t xml:space="preserve">2. </w:t>
      </w:r>
      <w:hyperlink w:anchor="P57" w:history="1">
        <w:r>
          <w:rPr>
            <w:color w:val="0000FF"/>
          </w:rPr>
          <w:t>Статья 7</w:t>
        </w:r>
      </w:hyperlink>
      <w:r>
        <w:t xml:space="preserve"> настоящего Закона вступает в силу с 1 января 2016 года.</w:t>
      </w:r>
    </w:p>
    <w:p w:rsidR="00CB2DCB" w:rsidRDefault="00CB2DCB">
      <w:pPr>
        <w:pStyle w:val="ConsPlusNormal"/>
        <w:ind w:firstLine="540"/>
        <w:jc w:val="both"/>
      </w:pPr>
      <w:bookmarkStart w:id="5" w:name="P92"/>
      <w:bookmarkEnd w:id="5"/>
      <w:r>
        <w:t xml:space="preserve">3. </w:t>
      </w:r>
      <w:hyperlink w:anchor="P57" w:history="1">
        <w:r>
          <w:rPr>
            <w:color w:val="0000FF"/>
          </w:rPr>
          <w:t>Статья 7</w:t>
        </w:r>
      </w:hyperlink>
      <w:r>
        <w:t xml:space="preserve"> в части установления ежемесячной денежной выплаты распространяется на лиц, которым звание "Почетный гражданин Красноярского края" было присвоено до вступления в силу настоящего Закона, с 1 января 2016 года.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right"/>
      </w:pPr>
      <w:r>
        <w:t>Губернатор</w:t>
      </w:r>
    </w:p>
    <w:p w:rsidR="00CB2DCB" w:rsidRDefault="00CB2DCB">
      <w:pPr>
        <w:pStyle w:val="ConsPlusNormal"/>
        <w:jc w:val="right"/>
      </w:pPr>
      <w:r>
        <w:t>Красноярского края</w:t>
      </w:r>
    </w:p>
    <w:p w:rsidR="00CB2DCB" w:rsidRDefault="00CB2DCB">
      <w:pPr>
        <w:pStyle w:val="ConsPlusNormal"/>
        <w:jc w:val="right"/>
      </w:pPr>
      <w:r>
        <w:t>В.А.ТОЛОКОНСКИЙ</w:t>
      </w:r>
    </w:p>
    <w:p w:rsidR="00CB2DCB" w:rsidRDefault="00CB2DCB">
      <w:pPr>
        <w:pStyle w:val="ConsPlusNormal"/>
        <w:jc w:val="right"/>
      </w:pPr>
      <w:r>
        <w:t>24.04.2015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right"/>
        <w:outlineLvl w:val="0"/>
      </w:pPr>
      <w:r>
        <w:t>Приложение 1</w:t>
      </w:r>
    </w:p>
    <w:p w:rsidR="00CB2DCB" w:rsidRDefault="00CB2DCB">
      <w:pPr>
        <w:pStyle w:val="ConsPlusNormal"/>
        <w:jc w:val="right"/>
      </w:pPr>
      <w:r>
        <w:t>к Закону края</w:t>
      </w:r>
    </w:p>
    <w:p w:rsidR="00CB2DCB" w:rsidRDefault="00CB2DCB">
      <w:pPr>
        <w:pStyle w:val="ConsPlusNormal"/>
        <w:jc w:val="right"/>
      </w:pPr>
      <w:r>
        <w:t>от 9 апреля 2015 г. N 8-3316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center"/>
      </w:pPr>
      <w:bookmarkStart w:id="6" w:name="P107"/>
      <w:bookmarkEnd w:id="6"/>
      <w:r>
        <w:t>ОПИСАНИЕ ЛЕНТЫ "ПОЧЕТНЫЙ ГРАЖДАНИН КРАСНОЯРСКОГО КРАЯ"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>Нагрудная лента "Почетный гражданин Красноярского края" выполняется из искусственного шелка, двухслойная, окантована шнуром золотистого цвета.</w:t>
      </w:r>
    </w:p>
    <w:p w:rsidR="00CB2DCB" w:rsidRDefault="00CB2DCB">
      <w:pPr>
        <w:pStyle w:val="ConsPlusNormal"/>
        <w:ind w:firstLine="540"/>
        <w:jc w:val="both"/>
      </w:pPr>
      <w:r>
        <w:t>На лицевой стороне надпись "Почетный гражданин Красноярского края", в центре ленты изображение герба Красноярского края, по длинной стороне ленты двухцветные полосы - вишневого и золотистого цвета.</w:t>
      </w:r>
    </w:p>
    <w:p w:rsidR="00CB2DCB" w:rsidRDefault="00CB2DCB">
      <w:pPr>
        <w:pStyle w:val="ConsPlusNormal"/>
        <w:ind w:firstLine="540"/>
        <w:jc w:val="both"/>
      </w:pPr>
      <w:r>
        <w:t xml:space="preserve">Размер ленты - 1600 мм </w:t>
      </w:r>
      <w:proofErr w:type="spellStart"/>
      <w:r>
        <w:t>x</w:t>
      </w:r>
      <w:proofErr w:type="spellEnd"/>
      <w:r>
        <w:t xml:space="preserve"> 180 мм.</w:t>
      </w:r>
    </w:p>
    <w:p w:rsidR="00CB2DCB" w:rsidRDefault="00CB2DCB">
      <w:pPr>
        <w:pStyle w:val="ConsPlusNormal"/>
        <w:ind w:firstLine="540"/>
        <w:jc w:val="both"/>
      </w:pPr>
      <w:r>
        <w:t>Ширина полосы вишневого цвета - 26 мм, ширина полосы золотистого цвета - 15 мм.</w:t>
      </w:r>
    </w:p>
    <w:p w:rsidR="00CB2DCB" w:rsidRDefault="00CB2DCB">
      <w:pPr>
        <w:pStyle w:val="ConsPlusNormal"/>
        <w:ind w:firstLine="540"/>
        <w:jc w:val="both"/>
      </w:pPr>
      <w:r>
        <w:t>Высота герба - 94 мм, ширина - 75 мм.</w:t>
      </w:r>
    </w:p>
    <w:p w:rsidR="00CB2DCB" w:rsidRDefault="00CB2DCB">
      <w:pPr>
        <w:pStyle w:val="ConsPlusNormal"/>
        <w:ind w:firstLine="540"/>
        <w:jc w:val="both"/>
      </w:pPr>
      <w:r>
        <w:t>Высота шрифта "Почетный гражданин Красноярского края" - 35 мм, ширина текстового блока - 640 мм.</w:t>
      </w:r>
    </w:p>
    <w:p w:rsidR="00CB2DCB" w:rsidRDefault="00CB2DCB">
      <w:pPr>
        <w:pStyle w:val="ConsPlusNormal"/>
        <w:ind w:firstLine="540"/>
        <w:jc w:val="both"/>
      </w:pPr>
      <w:r>
        <w:t>Цвет нагрудной ленты - белый.</w:t>
      </w:r>
    </w:p>
    <w:p w:rsidR="00CB2DCB" w:rsidRDefault="00CB2DCB">
      <w:pPr>
        <w:pStyle w:val="ConsPlusNormal"/>
        <w:ind w:firstLine="540"/>
        <w:jc w:val="both"/>
      </w:pPr>
      <w:r>
        <w:t>Края ленты крепятся с помощью нашивной ленты белого цвета типа "репейник".</w:t>
      </w:r>
    </w:p>
    <w:p w:rsidR="00CB2DCB" w:rsidRDefault="00CB2DCB">
      <w:pPr>
        <w:pStyle w:val="ConsPlusNormal"/>
        <w:ind w:firstLine="540"/>
        <w:jc w:val="both"/>
      </w:pPr>
      <w:r>
        <w:t>Края ленты завершаются кистями золотистого цвета, скрепленными шнуром. Длина кисти от основания - 180 мм, основание кисти изготовлено из дерева, обтянутого нитями золотистого цвета.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right"/>
        <w:outlineLvl w:val="0"/>
      </w:pPr>
      <w:r>
        <w:t>Приложение 2</w:t>
      </w:r>
    </w:p>
    <w:p w:rsidR="00CB2DCB" w:rsidRDefault="00CB2DCB">
      <w:pPr>
        <w:pStyle w:val="ConsPlusNormal"/>
        <w:jc w:val="right"/>
      </w:pPr>
      <w:r>
        <w:t>к Закону края</w:t>
      </w:r>
    </w:p>
    <w:p w:rsidR="00CB2DCB" w:rsidRDefault="00CB2DCB">
      <w:pPr>
        <w:pStyle w:val="ConsPlusNormal"/>
        <w:jc w:val="right"/>
      </w:pPr>
      <w:r>
        <w:t>от 9 апреля 2015 г. N 8-3316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center"/>
      </w:pPr>
      <w:r>
        <w:t>ОПИСАНИЕ НАГРУДНОГО ЗНАКА "ПОЧЕТНЫЙ ГРАЖДАНИН</w:t>
      </w:r>
    </w:p>
    <w:p w:rsidR="00CB2DCB" w:rsidRDefault="00CB2DCB">
      <w:pPr>
        <w:pStyle w:val="ConsPlusNormal"/>
        <w:jc w:val="center"/>
      </w:pPr>
      <w:r>
        <w:t>КРАСНОЯРСКОГО КРАЯ"</w:t>
      </w:r>
    </w:p>
    <w:p w:rsidR="00CB2DCB" w:rsidRDefault="00CB2DCB">
      <w:pPr>
        <w:pStyle w:val="ConsPlusNormal"/>
        <w:jc w:val="center"/>
      </w:pPr>
    </w:p>
    <w:p w:rsidR="00CB2DCB" w:rsidRDefault="00CB2DCB">
      <w:pPr>
        <w:pStyle w:val="ConsPlusNormal"/>
        <w:ind w:firstLine="540"/>
        <w:jc w:val="both"/>
      </w:pPr>
      <w:r>
        <w:lastRenderedPageBreak/>
        <w:t>Нагрудный знак "Почетный гражданин Красноярского края" состоит из золотого медальона в форме круга с рельефным бортиком с обеих сторон. На лицевой стороне медальона по его окружности выпуклая надпись "Почетный гражданин Красноярского края". На золотом медальоне - платиновое накладное выпуклое изображение герба Красноярского края. Диаметр нагрудного знака - 18 мм.</w:t>
      </w:r>
    </w:p>
    <w:p w:rsidR="00CB2DCB" w:rsidRDefault="00CB2DCB">
      <w:pPr>
        <w:pStyle w:val="ConsPlusNormal"/>
        <w:ind w:firstLine="540"/>
        <w:jc w:val="both"/>
      </w:pPr>
      <w:r>
        <w:t>На оборотной стороне нагрудный знак имеет номер, штифт с гайкой для прикрепления знака к одежде.</w:t>
      </w:r>
    </w:p>
    <w:p w:rsidR="00CB2DCB" w:rsidRDefault="00CB2DCB">
      <w:pPr>
        <w:pStyle w:val="ConsPlusNormal"/>
        <w:ind w:firstLine="540"/>
        <w:jc w:val="both"/>
      </w:pPr>
      <w:r>
        <w:t>Знак выполняется из золота 585 пробы (ориентировочная масса - 5,5 - 6 граммов).</w:t>
      </w:r>
    </w:p>
    <w:p w:rsidR="00CB2DCB" w:rsidRDefault="00CB2DCB">
      <w:pPr>
        <w:pStyle w:val="ConsPlusNormal"/>
        <w:ind w:firstLine="540"/>
        <w:jc w:val="both"/>
      </w:pPr>
      <w:r>
        <w:t xml:space="preserve">Нагрудный знак "Почетный гражданин Красноярского края" </w:t>
      </w:r>
      <w:proofErr w:type="gramStart"/>
      <w:r>
        <w:t>носится на правой стороне груди и располагается</w:t>
      </w:r>
      <w:proofErr w:type="gramEnd"/>
      <w:r>
        <w:t xml:space="preserve"> ниже государственных наград Российской Федерации.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right"/>
        <w:outlineLvl w:val="0"/>
      </w:pPr>
      <w:r>
        <w:t>Приложение 3</w:t>
      </w:r>
    </w:p>
    <w:p w:rsidR="00CB2DCB" w:rsidRDefault="00CB2DCB">
      <w:pPr>
        <w:pStyle w:val="ConsPlusNormal"/>
        <w:jc w:val="right"/>
      </w:pPr>
      <w:r>
        <w:t>к Закону края</w:t>
      </w:r>
    </w:p>
    <w:p w:rsidR="00CB2DCB" w:rsidRDefault="00CB2DCB">
      <w:pPr>
        <w:pStyle w:val="ConsPlusNormal"/>
        <w:jc w:val="right"/>
      </w:pPr>
      <w:r>
        <w:t>от 9 апреля 2015 г. N 8-3316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center"/>
      </w:pPr>
      <w:r>
        <w:t>ОПИСАНИЕ УДОСТОВЕРЕНИЯ</w:t>
      </w:r>
    </w:p>
    <w:p w:rsidR="00CB2DCB" w:rsidRDefault="00CB2DCB">
      <w:pPr>
        <w:pStyle w:val="ConsPlusNormal"/>
        <w:jc w:val="center"/>
      </w:pPr>
      <w:r>
        <w:t>ПОЧЕТНОГО ГРАЖДАНИНА КРАСНОЯРСКОГО КРАЯ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t xml:space="preserve">Удостоверение Почетного гражданина Красноярского края представляет собой книжку размером 100 </w:t>
      </w:r>
      <w:proofErr w:type="spellStart"/>
      <w:r>
        <w:t>x</w:t>
      </w:r>
      <w:proofErr w:type="spellEnd"/>
      <w:r>
        <w:t xml:space="preserve"> 65 мм (в развернутом виде 200 </w:t>
      </w:r>
      <w:proofErr w:type="spellStart"/>
      <w:r>
        <w:t>x</w:t>
      </w:r>
      <w:proofErr w:type="spellEnd"/>
      <w:r>
        <w:t xml:space="preserve"> 65 мм), изготавливаемую на картонной основе в обложке из натуральной кожи темно-красного цвета.</w:t>
      </w:r>
    </w:p>
    <w:p w:rsidR="00CB2DCB" w:rsidRDefault="00CB2DCB">
      <w:pPr>
        <w:pStyle w:val="ConsPlusNormal"/>
        <w:ind w:firstLine="540"/>
        <w:jc w:val="both"/>
      </w:pPr>
      <w:r>
        <w:t>На лицевой внешней стороне имеется изображение герба Красноярского края, ниже - надпись "УДОСТОВЕРЕНИЕ ПОЧЕТНОГО ГРАЖДАНИНА КРАСНОЯРСКОГО КРАЯ", выполненные тиснением фольгой золотого цвета.</w:t>
      </w:r>
    </w:p>
    <w:p w:rsidR="00CB2DCB" w:rsidRDefault="00CB2DCB">
      <w:pPr>
        <w:pStyle w:val="ConsPlusNormal"/>
        <w:ind w:firstLine="540"/>
        <w:jc w:val="both"/>
      </w:pPr>
      <w:r>
        <w:t xml:space="preserve">Внутренняя часть удостоверения состоит из двух вклеенных вкладышей размером 86 </w:t>
      </w:r>
      <w:proofErr w:type="spellStart"/>
      <w:r>
        <w:t>x</w:t>
      </w:r>
      <w:proofErr w:type="spellEnd"/>
      <w:r>
        <w:t xml:space="preserve"> 60 мм из плотной бумаги с защитной сеткой розового цвета.</w:t>
      </w:r>
    </w:p>
    <w:p w:rsidR="00CB2DCB" w:rsidRDefault="00CB2DCB">
      <w:pPr>
        <w:pStyle w:val="ConsPlusNormal"/>
        <w:ind w:firstLine="540"/>
        <w:jc w:val="both"/>
      </w:pPr>
      <w:r>
        <w:t>На внутренней левой стороне вкладыша имеются:</w:t>
      </w:r>
    </w:p>
    <w:p w:rsidR="00CB2DCB" w:rsidRDefault="00CB2DCB">
      <w:pPr>
        <w:pStyle w:val="ConsPlusNormal"/>
        <w:ind w:firstLine="540"/>
        <w:jc w:val="both"/>
      </w:pPr>
      <w:r>
        <w:t>слева - фамилия, имя, отчество Почетного гражданина Красноярского края в именительном падеже;</w:t>
      </w:r>
    </w:p>
    <w:p w:rsidR="00CB2DCB" w:rsidRDefault="00CB2DCB">
      <w:pPr>
        <w:pStyle w:val="ConsPlusNormal"/>
        <w:ind w:firstLine="540"/>
        <w:jc w:val="both"/>
      </w:pPr>
      <w:r>
        <w:t xml:space="preserve">справа - фотография Почетного гражданина Красноярского края без уголка размером 30 </w:t>
      </w:r>
      <w:proofErr w:type="spellStart"/>
      <w:r>
        <w:t>x</w:t>
      </w:r>
      <w:proofErr w:type="spellEnd"/>
      <w:r>
        <w:t xml:space="preserve"> 40 мм. Внизу, в левой части фотографии, вклеивается голограмма.</w:t>
      </w:r>
    </w:p>
    <w:p w:rsidR="00CB2DCB" w:rsidRDefault="00CB2DCB">
      <w:pPr>
        <w:pStyle w:val="ConsPlusNormal"/>
        <w:ind w:firstLine="540"/>
        <w:jc w:val="both"/>
      </w:pPr>
      <w:r>
        <w:t>На внутренней правой стороне вкладыша имеются:</w:t>
      </w:r>
    </w:p>
    <w:p w:rsidR="00CB2DCB" w:rsidRDefault="00CB2DCB">
      <w:pPr>
        <w:pStyle w:val="ConsPlusNormal"/>
        <w:ind w:firstLine="540"/>
        <w:jc w:val="both"/>
      </w:pPr>
      <w:r>
        <w:t>по центру надпись "присвоено звание "ПОЧЕТНЫЙ ГРАЖДАНИН КРАСНОЯРСКОГО КРАЯ";</w:t>
      </w:r>
    </w:p>
    <w:p w:rsidR="00CB2DCB" w:rsidRDefault="00CB2DCB">
      <w:pPr>
        <w:pStyle w:val="ConsPlusNormal"/>
        <w:ind w:firstLine="540"/>
        <w:jc w:val="both"/>
      </w:pPr>
      <w:r>
        <w:t>ниже надпись "Удостоверение N ______";</w:t>
      </w:r>
    </w:p>
    <w:p w:rsidR="00CB2DCB" w:rsidRDefault="00CB2DCB">
      <w:pPr>
        <w:pStyle w:val="ConsPlusNormal"/>
        <w:ind w:firstLine="540"/>
        <w:jc w:val="both"/>
      </w:pPr>
      <w:r>
        <w:t>ниже слева надпись "Губернатор Красноярского края", обозначено место для печати Губернатора Красноярского края; справа - место для фамилии и инициалов, подписи;</w:t>
      </w:r>
    </w:p>
    <w:p w:rsidR="00CB2DCB" w:rsidRDefault="00CB2DCB">
      <w:pPr>
        <w:pStyle w:val="ConsPlusNormal"/>
        <w:ind w:firstLine="540"/>
        <w:jc w:val="both"/>
      </w:pPr>
      <w:r>
        <w:t>в нижней части вкладыша надпись "Закон Красноярского края от __________ 20__ г. N ___".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  <w:r>
        <w:pict>
          <v:shape id="_x0000_i1025" style="width:433.5pt;height:168pt" coordsize="" o:spt="100" adj="0,,0" path="" filled="f" stroked="f">
            <v:stroke joinstyle="miter"/>
            <v:imagedata r:id="rId8" o:title="base_23675_135248_2"/>
            <v:formulas/>
            <v:path o:connecttype="segments"/>
          </v:shape>
        </w:pict>
      </w:r>
    </w:p>
    <w:p w:rsidR="00CB2DCB" w:rsidRDefault="00CB2DCB">
      <w:pPr>
        <w:pStyle w:val="ConsPlusNormal"/>
        <w:ind w:firstLine="540"/>
        <w:jc w:val="both"/>
      </w:pPr>
      <w:r>
        <w:lastRenderedPageBreak/>
        <w:pict>
          <v:shape id="_x0000_i1026" style="width:433.5pt;height:168.75pt" coordsize="" o:spt="100" adj="0,,0" path="" filled="f" stroked="f">
            <v:stroke joinstyle="miter"/>
            <v:imagedata r:id="rId9" o:title="base_23675_135248_3"/>
            <v:formulas/>
            <v:path o:connecttype="segments"/>
          </v:shape>
        </w:pict>
      </w:r>
    </w:p>
    <w:p w:rsidR="00CB2DCB" w:rsidRDefault="00CB2DCB">
      <w:pPr>
        <w:pStyle w:val="ConsPlusNormal"/>
        <w:jc w:val="right"/>
      </w:pPr>
    </w:p>
    <w:p w:rsidR="00CB2DCB" w:rsidRDefault="00CB2DCB">
      <w:pPr>
        <w:pStyle w:val="ConsPlusNormal"/>
        <w:jc w:val="right"/>
      </w:pPr>
    </w:p>
    <w:p w:rsidR="00CB2DCB" w:rsidRDefault="00CB2DCB">
      <w:pPr>
        <w:pStyle w:val="ConsPlusNormal"/>
        <w:jc w:val="right"/>
      </w:pPr>
    </w:p>
    <w:p w:rsidR="00CB2DCB" w:rsidRDefault="00CB2DCB">
      <w:pPr>
        <w:pStyle w:val="ConsPlusNormal"/>
        <w:jc w:val="right"/>
      </w:pPr>
    </w:p>
    <w:p w:rsidR="00CB2DCB" w:rsidRDefault="00CB2DCB">
      <w:pPr>
        <w:pStyle w:val="ConsPlusNormal"/>
        <w:jc w:val="right"/>
      </w:pPr>
    </w:p>
    <w:p w:rsidR="00CB2DCB" w:rsidRDefault="00CB2DCB">
      <w:pPr>
        <w:pStyle w:val="ConsPlusNormal"/>
        <w:jc w:val="right"/>
        <w:outlineLvl w:val="0"/>
      </w:pPr>
      <w:r>
        <w:t>Приложение 4</w:t>
      </w:r>
    </w:p>
    <w:p w:rsidR="00CB2DCB" w:rsidRDefault="00CB2DCB">
      <w:pPr>
        <w:pStyle w:val="ConsPlusNormal"/>
        <w:jc w:val="right"/>
      </w:pPr>
      <w:r>
        <w:t>к Закону края</w:t>
      </w:r>
    </w:p>
    <w:p w:rsidR="00CB2DCB" w:rsidRDefault="00CB2DCB">
      <w:pPr>
        <w:pStyle w:val="ConsPlusNormal"/>
        <w:jc w:val="right"/>
      </w:pPr>
      <w:r>
        <w:t>от 9 апреля 2015 г. N 8-3316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center"/>
      </w:pPr>
      <w:r>
        <w:t>ОПИСАНИЕ МЕДАЛИ "ПОЧЕТНЫЙ ГРАЖДАНИН КРАСНОЯРСКОГО КРАЯ"</w:t>
      </w:r>
    </w:p>
    <w:p w:rsidR="00CB2DCB" w:rsidRDefault="00CB2DCB">
      <w:pPr>
        <w:pStyle w:val="ConsPlusNormal"/>
        <w:jc w:val="center"/>
      </w:pPr>
    </w:p>
    <w:p w:rsidR="00CB2DCB" w:rsidRDefault="00CB2DCB">
      <w:pPr>
        <w:pStyle w:val="ConsPlusNormal"/>
        <w:ind w:firstLine="540"/>
        <w:jc w:val="both"/>
      </w:pPr>
      <w:r>
        <w:t>Медаль "Почетный гражданин Красноярского края" имеет форму круга диаметром 45 мм с выпуклым бортиком с обеих сторон.</w:t>
      </w:r>
    </w:p>
    <w:p w:rsidR="00CB2DCB" w:rsidRDefault="00CB2DCB">
      <w:pPr>
        <w:pStyle w:val="ConsPlusNormal"/>
        <w:ind w:firstLine="540"/>
        <w:jc w:val="both"/>
      </w:pPr>
      <w:r>
        <w:t>На лицевой стороне медали по окружности располагается надпись, содержащая фамилию, имя, отчество Почетного гражданина Красноярского края.</w:t>
      </w:r>
    </w:p>
    <w:p w:rsidR="00CB2DCB" w:rsidRDefault="00CB2DCB">
      <w:pPr>
        <w:pStyle w:val="ConsPlusNormal"/>
        <w:ind w:firstLine="540"/>
        <w:jc w:val="both"/>
      </w:pPr>
      <w:r>
        <w:t xml:space="preserve">Посередине круга золотое </w:t>
      </w:r>
      <w:proofErr w:type="spellStart"/>
      <w:r>
        <w:t>погрудное</w:t>
      </w:r>
      <w:proofErr w:type="spellEnd"/>
      <w:r>
        <w:t xml:space="preserve"> рельефное изображение Почетного гражданина Красноярского края, ограниченное внизу дубовыми и кедровыми ветвями.</w:t>
      </w:r>
    </w:p>
    <w:p w:rsidR="00CB2DCB" w:rsidRDefault="00CB2DCB">
      <w:pPr>
        <w:pStyle w:val="ConsPlusNormal"/>
        <w:ind w:firstLine="540"/>
        <w:jc w:val="both"/>
      </w:pPr>
      <w:r>
        <w:t>На оборотной стороне медали изображение герба Красноярского края. По окружности медали надпись "Почетный гражданин Красноярского края". Между бортиком медали и нижним контуром герба Красноярского края - номер медали.</w:t>
      </w:r>
    </w:p>
    <w:p w:rsidR="00CB2DCB" w:rsidRDefault="00CB2DCB">
      <w:pPr>
        <w:pStyle w:val="ConsPlusNormal"/>
        <w:ind w:firstLine="540"/>
        <w:jc w:val="both"/>
      </w:pPr>
      <w:r>
        <w:t>Все изображения выпуклые.</w:t>
      </w:r>
    </w:p>
    <w:p w:rsidR="00CB2DCB" w:rsidRDefault="00CB2DCB">
      <w:pPr>
        <w:pStyle w:val="ConsPlusNormal"/>
        <w:ind w:firstLine="540"/>
        <w:jc w:val="both"/>
      </w:pPr>
      <w:r>
        <w:t>Медаль выполняется из золота 585 пробы (ориентировочная масса - 50 граммов).</w:t>
      </w:r>
    </w:p>
    <w:p w:rsidR="00CB2DCB" w:rsidRDefault="00CB2DCB">
      <w:pPr>
        <w:pStyle w:val="ConsPlusNormal"/>
        <w:ind w:firstLine="540"/>
        <w:jc w:val="both"/>
      </w:pPr>
      <w:proofErr w:type="gramStart"/>
      <w:r>
        <w:t>Медаль упаковывается в индивидуальную коробку, выполненную из натурального дерева, цвет - вишня, длина коробки - 60 мм, ширина - 60 мм, высота - 50 мм, материал вкладыша - натуральная кожа, цвет - вишня, форма подушки - кольцо, валик.</w:t>
      </w:r>
      <w:proofErr w:type="gramEnd"/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jc w:val="right"/>
        <w:outlineLvl w:val="0"/>
      </w:pPr>
      <w:r>
        <w:t>Приложение 5</w:t>
      </w:r>
    </w:p>
    <w:p w:rsidR="00CB2DCB" w:rsidRDefault="00CB2DCB">
      <w:pPr>
        <w:pStyle w:val="ConsPlusNormal"/>
        <w:jc w:val="right"/>
      </w:pPr>
      <w:r>
        <w:t>к Закону края</w:t>
      </w:r>
    </w:p>
    <w:p w:rsidR="00CB2DCB" w:rsidRDefault="00CB2DCB">
      <w:pPr>
        <w:pStyle w:val="ConsPlusNormal"/>
        <w:jc w:val="right"/>
      </w:pPr>
      <w:r>
        <w:t>от 9 апреля 2015 г. N 8-3316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nformat"/>
        <w:jc w:val="both"/>
      </w:pPr>
      <w:bookmarkStart w:id="7" w:name="P187"/>
      <w:bookmarkEnd w:id="7"/>
      <w:r>
        <w:t xml:space="preserve">                              НАГРАДНОЙ ЛИСТ</w:t>
      </w:r>
    </w:p>
    <w:p w:rsidR="00CB2DCB" w:rsidRDefault="00CB2DCB">
      <w:pPr>
        <w:pStyle w:val="ConsPlusNonformat"/>
        <w:jc w:val="both"/>
      </w:pPr>
    </w:p>
    <w:p w:rsidR="00CB2DCB" w:rsidRDefault="00CB2DCB">
      <w:pPr>
        <w:pStyle w:val="ConsPlusNonformat"/>
        <w:jc w:val="both"/>
      </w:pPr>
      <w:r>
        <w:t xml:space="preserve">          Почетное звание "Почетный гражданин Красноярского края"</w:t>
      </w:r>
    </w:p>
    <w:p w:rsidR="00CB2DCB" w:rsidRDefault="00CB2DCB">
      <w:pPr>
        <w:pStyle w:val="ConsPlusNonformat"/>
        <w:jc w:val="both"/>
      </w:pPr>
    </w:p>
    <w:p w:rsidR="00CB2DCB" w:rsidRDefault="00CB2DCB">
      <w:pPr>
        <w:pStyle w:val="ConsPlusNonformat"/>
        <w:jc w:val="both"/>
      </w:pPr>
      <w:bookmarkStart w:id="8" w:name="P191"/>
      <w:bookmarkEnd w:id="8"/>
      <w:r>
        <w:t>1. Фамилия ________________________________________________________________</w:t>
      </w:r>
    </w:p>
    <w:p w:rsidR="00CB2DCB" w:rsidRDefault="00CB2DCB">
      <w:pPr>
        <w:pStyle w:val="ConsPlusNonformat"/>
        <w:jc w:val="both"/>
      </w:pPr>
      <w:r>
        <w:t>имя, отчество _____________________________________________________________</w:t>
      </w:r>
    </w:p>
    <w:p w:rsidR="00CB2DCB" w:rsidRDefault="00CB2DCB">
      <w:pPr>
        <w:pStyle w:val="ConsPlusNonformat"/>
        <w:jc w:val="both"/>
      </w:pPr>
      <w:r>
        <w:t>2. Должность, место работы ________________________________________________</w:t>
      </w:r>
    </w:p>
    <w:p w:rsidR="00CB2DCB" w:rsidRDefault="00CB2DCB">
      <w:pPr>
        <w:pStyle w:val="ConsPlusNonformat"/>
        <w:jc w:val="both"/>
      </w:pPr>
      <w:r>
        <w:t xml:space="preserve">                                  (точное наименование организации)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3. Пол ___________________ 4. Дата рождения _______________________________</w:t>
      </w:r>
    </w:p>
    <w:p w:rsidR="00CB2DCB" w:rsidRDefault="00CB2DCB">
      <w:pPr>
        <w:pStyle w:val="ConsPlusNonformat"/>
        <w:jc w:val="both"/>
      </w:pPr>
      <w:r>
        <w:lastRenderedPageBreak/>
        <w:t>5. Место рождения _________________________________________________________</w:t>
      </w:r>
    </w:p>
    <w:p w:rsidR="00CB2DCB" w:rsidRDefault="00CB2DCB">
      <w:pPr>
        <w:pStyle w:val="ConsPlusNonformat"/>
        <w:jc w:val="both"/>
      </w:pPr>
      <w:r>
        <w:t xml:space="preserve">                         </w:t>
      </w:r>
      <w:proofErr w:type="gramStart"/>
      <w:r>
        <w:t>(республика, край, область, округ, город,</w:t>
      </w:r>
      <w:proofErr w:type="gramEnd"/>
    </w:p>
    <w:p w:rsidR="00CB2DCB" w:rsidRDefault="00CB2DCB">
      <w:pPr>
        <w:pStyle w:val="ConsPlusNonformat"/>
        <w:jc w:val="both"/>
      </w:pPr>
      <w:r>
        <w:t xml:space="preserve">                               район, поселок, село, деревня)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6. Образование ____________________________________________________________</w:t>
      </w:r>
    </w:p>
    <w:p w:rsidR="00CB2DCB" w:rsidRDefault="00CB2DCB">
      <w:pPr>
        <w:pStyle w:val="ConsPlusNonformat"/>
        <w:jc w:val="both"/>
      </w:pPr>
      <w:r>
        <w:t xml:space="preserve">                       </w:t>
      </w:r>
      <w:proofErr w:type="gramStart"/>
      <w:r>
        <w:t>(специальность или направление подготовки,</w:t>
      </w:r>
      <w:proofErr w:type="gramEnd"/>
    </w:p>
    <w:p w:rsidR="00CB2DCB" w:rsidRDefault="00CB2DCB">
      <w:pPr>
        <w:pStyle w:val="ConsPlusNonformat"/>
        <w:jc w:val="both"/>
      </w:pPr>
      <w:r>
        <w:t xml:space="preserve">                наименование образовательной организации, год окончания)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8.   Какими  государственными,  ведомственными  и  региональными  наградами</w:t>
      </w:r>
    </w:p>
    <w:p w:rsidR="00CB2DCB" w:rsidRDefault="00CB2DCB">
      <w:pPr>
        <w:pStyle w:val="ConsPlusNonformat"/>
        <w:jc w:val="both"/>
      </w:pPr>
      <w:proofErr w:type="gramStart"/>
      <w:r>
        <w:t>награжден</w:t>
      </w:r>
      <w:proofErr w:type="gramEnd"/>
      <w:r>
        <w:t xml:space="preserve"> (а) и даты награждений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>9. Домашний адрес _________________________________________________________</w:t>
      </w:r>
    </w:p>
    <w:p w:rsidR="00CB2DCB" w:rsidRDefault="00CB2DCB">
      <w:pPr>
        <w:pStyle w:val="ConsPlusNonformat"/>
        <w:jc w:val="both"/>
      </w:pPr>
      <w:r>
        <w:t>10. Общий стаж работы __________ Стаж работы в отрасли ____________________</w:t>
      </w:r>
    </w:p>
    <w:p w:rsidR="00CB2DCB" w:rsidRDefault="00CB2DCB">
      <w:pPr>
        <w:pStyle w:val="ConsPlusNonformat"/>
        <w:jc w:val="both"/>
      </w:pPr>
      <w:r>
        <w:t xml:space="preserve">    Стаж работы в данном коллективе _______________________________________</w:t>
      </w:r>
    </w:p>
    <w:p w:rsidR="00CB2DCB" w:rsidRDefault="00CB2DCB">
      <w:pPr>
        <w:pStyle w:val="ConsPlusNonformat"/>
        <w:jc w:val="both"/>
      </w:pPr>
      <w:bookmarkStart w:id="9" w:name="P218"/>
      <w:bookmarkEnd w:id="9"/>
      <w:r>
        <w:t xml:space="preserve">11.    </w:t>
      </w:r>
      <w:proofErr w:type="gramStart"/>
      <w:r>
        <w:t>Трудовая   деятельность   (включая   обучение   в   профессиональных</w:t>
      </w:r>
      <w:proofErr w:type="gramEnd"/>
    </w:p>
    <w:p w:rsidR="00CB2DCB" w:rsidRDefault="00CB2DCB">
      <w:pPr>
        <w:pStyle w:val="ConsPlusNonformat"/>
        <w:jc w:val="both"/>
      </w:pPr>
      <w:r>
        <w:t xml:space="preserve">образовательных   организациях   и   образовательных  организациях  </w:t>
      </w:r>
      <w:proofErr w:type="gramStart"/>
      <w:r>
        <w:t>высшего</w:t>
      </w:r>
      <w:proofErr w:type="gramEnd"/>
    </w:p>
    <w:p w:rsidR="00CB2DCB" w:rsidRDefault="00CB2DCB">
      <w:pPr>
        <w:pStyle w:val="ConsPlusNonformat"/>
        <w:jc w:val="both"/>
      </w:pPr>
      <w:r>
        <w:t>образования, военную службу)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sectPr w:rsidR="00CB2DCB" w:rsidSect="00CB2DCB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1077"/>
        <w:gridCol w:w="4479"/>
        <w:gridCol w:w="2324"/>
      </w:tblGrid>
      <w:tr w:rsidR="00CB2DCB">
        <w:tc>
          <w:tcPr>
            <w:tcW w:w="2834" w:type="dxa"/>
            <w:gridSpan w:val="2"/>
          </w:tcPr>
          <w:p w:rsidR="00CB2DCB" w:rsidRDefault="00CB2DCB">
            <w:pPr>
              <w:pStyle w:val="ConsPlusNormal"/>
              <w:jc w:val="center"/>
            </w:pPr>
            <w:r>
              <w:lastRenderedPageBreak/>
              <w:t>Месяц и год</w:t>
            </w:r>
          </w:p>
        </w:tc>
        <w:tc>
          <w:tcPr>
            <w:tcW w:w="4479" w:type="dxa"/>
            <w:vMerge w:val="restart"/>
          </w:tcPr>
          <w:p w:rsidR="00CB2DCB" w:rsidRDefault="00CB2DCB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324" w:type="dxa"/>
            <w:vMerge w:val="restart"/>
          </w:tcPr>
          <w:p w:rsidR="00CB2DCB" w:rsidRDefault="00CB2DCB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CB2DCB">
        <w:tc>
          <w:tcPr>
            <w:tcW w:w="1757" w:type="dxa"/>
          </w:tcPr>
          <w:p w:rsidR="00CB2DCB" w:rsidRDefault="00CB2DCB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077" w:type="dxa"/>
          </w:tcPr>
          <w:p w:rsidR="00CB2DCB" w:rsidRDefault="00CB2DCB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4479" w:type="dxa"/>
            <w:vMerge/>
          </w:tcPr>
          <w:p w:rsidR="00CB2DCB" w:rsidRDefault="00CB2DCB"/>
        </w:tc>
        <w:tc>
          <w:tcPr>
            <w:tcW w:w="2324" w:type="dxa"/>
            <w:vMerge/>
          </w:tcPr>
          <w:p w:rsidR="00CB2DCB" w:rsidRDefault="00CB2DCB"/>
        </w:tc>
      </w:tr>
      <w:tr w:rsidR="00CB2DCB">
        <w:tc>
          <w:tcPr>
            <w:tcW w:w="1757" w:type="dxa"/>
          </w:tcPr>
          <w:p w:rsidR="00CB2DCB" w:rsidRDefault="00CB2DCB">
            <w:pPr>
              <w:pStyle w:val="ConsPlusNormal"/>
            </w:pPr>
          </w:p>
        </w:tc>
        <w:tc>
          <w:tcPr>
            <w:tcW w:w="1077" w:type="dxa"/>
          </w:tcPr>
          <w:p w:rsidR="00CB2DCB" w:rsidRDefault="00CB2DCB">
            <w:pPr>
              <w:pStyle w:val="ConsPlusNormal"/>
            </w:pPr>
          </w:p>
        </w:tc>
        <w:tc>
          <w:tcPr>
            <w:tcW w:w="4479" w:type="dxa"/>
          </w:tcPr>
          <w:p w:rsidR="00CB2DCB" w:rsidRDefault="00CB2DCB">
            <w:pPr>
              <w:pStyle w:val="ConsPlusNormal"/>
            </w:pPr>
          </w:p>
        </w:tc>
        <w:tc>
          <w:tcPr>
            <w:tcW w:w="2324" w:type="dxa"/>
          </w:tcPr>
          <w:p w:rsidR="00CB2DCB" w:rsidRDefault="00CB2DCB">
            <w:pPr>
              <w:pStyle w:val="ConsPlusNormal"/>
            </w:pPr>
          </w:p>
        </w:tc>
      </w:tr>
      <w:tr w:rsidR="00CB2DCB">
        <w:tc>
          <w:tcPr>
            <w:tcW w:w="1757" w:type="dxa"/>
          </w:tcPr>
          <w:p w:rsidR="00CB2DCB" w:rsidRDefault="00CB2DCB">
            <w:pPr>
              <w:pStyle w:val="ConsPlusNormal"/>
            </w:pPr>
          </w:p>
        </w:tc>
        <w:tc>
          <w:tcPr>
            <w:tcW w:w="1077" w:type="dxa"/>
          </w:tcPr>
          <w:p w:rsidR="00CB2DCB" w:rsidRDefault="00CB2DCB">
            <w:pPr>
              <w:pStyle w:val="ConsPlusNormal"/>
            </w:pPr>
          </w:p>
        </w:tc>
        <w:tc>
          <w:tcPr>
            <w:tcW w:w="4479" w:type="dxa"/>
          </w:tcPr>
          <w:p w:rsidR="00CB2DCB" w:rsidRDefault="00CB2DCB">
            <w:pPr>
              <w:pStyle w:val="ConsPlusNormal"/>
            </w:pPr>
          </w:p>
        </w:tc>
        <w:tc>
          <w:tcPr>
            <w:tcW w:w="2324" w:type="dxa"/>
          </w:tcPr>
          <w:p w:rsidR="00CB2DCB" w:rsidRDefault="00CB2DCB">
            <w:pPr>
              <w:pStyle w:val="ConsPlusNormal"/>
            </w:pPr>
          </w:p>
        </w:tc>
      </w:tr>
      <w:tr w:rsidR="00CB2DCB">
        <w:tc>
          <w:tcPr>
            <w:tcW w:w="1757" w:type="dxa"/>
          </w:tcPr>
          <w:p w:rsidR="00CB2DCB" w:rsidRDefault="00CB2DCB">
            <w:pPr>
              <w:pStyle w:val="ConsPlusNormal"/>
            </w:pPr>
          </w:p>
        </w:tc>
        <w:tc>
          <w:tcPr>
            <w:tcW w:w="1077" w:type="dxa"/>
          </w:tcPr>
          <w:p w:rsidR="00CB2DCB" w:rsidRDefault="00CB2DCB">
            <w:pPr>
              <w:pStyle w:val="ConsPlusNormal"/>
            </w:pPr>
          </w:p>
        </w:tc>
        <w:tc>
          <w:tcPr>
            <w:tcW w:w="4479" w:type="dxa"/>
          </w:tcPr>
          <w:p w:rsidR="00CB2DCB" w:rsidRDefault="00CB2DCB">
            <w:pPr>
              <w:pStyle w:val="ConsPlusNormal"/>
            </w:pPr>
          </w:p>
        </w:tc>
        <w:tc>
          <w:tcPr>
            <w:tcW w:w="2324" w:type="dxa"/>
          </w:tcPr>
          <w:p w:rsidR="00CB2DCB" w:rsidRDefault="00CB2DCB">
            <w:pPr>
              <w:pStyle w:val="ConsPlusNormal"/>
            </w:pPr>
          </w:p>
        </w:tc>
      </w:tr>
    </w:tbl>
    <w:p w:rsidR="00CB2DCB" w:rsidRDefault="00CB2DCB">
      <w:pPr>
        <w:sectPr w:rsidR="00CB2DC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nformat"/>
        <w:jc w:val="both"/>
      </w:pPr>
      <w:r>
        <w:t xml:space="preserve">Сведения в </w:t>
      </w:r>
      <w:hyperlink w:anchor="P191" w:history="1">
        <w:r>
          <w:rPr>
            <w:color w:val="0000FF"/>
          </w:rPr>
          <w:t>п.п.  1</w:t>
        </w:r>
      </w:hyperlink>
      <w:r>
        <w:t xml:space="preserve"> - </w:t>
      </w:r>
      <w:hyperlink w:anchor="P218" w:history="1">
        <w:r>
          <w:rPr>
            <w:color w:val="0000FF"/>
          </w:rPr>
          <w:t>11</w:t>
        </w:r>
      </w:hyperlink>
      <w:r>
        <w:t xml:space="preserve"> соответствуют данным трудовой книжки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 xml:space="preserve">                  (должность, подпись, фамилия, инициалы)</w:t>
      </w:r>
    </w:p>
    <w:p w:rsidR="00CB2DCB" w:rsidRDefault="00CB2DCB">
      <w:pPr>
        <w:pStyle w:val="ConsPlusNonformat"/>
        <w:jc w:val="both"/>
      </w:pPr>
      <w:r>
        <w:t>М.П.</w:t>
      </w:r>
    </w:p>
    <w:p w:rsidR="00CB2DCB" w:rsidRDefault="00CB2DCB">
      <w:pPr>
        <w:pStyle w:val="ConsPlusNonformat"/>
        <w:jc w:val="both"/>
      </w:pPr>
    </w:p>
    <w:p w:rsidR="00CB2DCB" w:rsidRDefault="00CB2DCB">
      <w:pPr>
        <w:pStyle w:val="ConsPlusNonformat"/>
        <w:jc w:val="both"/>
      </w:pPr>
      <w:r>
        <w:t xml:space="preserve">12.   Характеристика   с  указанием  конкретных  заслуг  </w:t>
      </w:r>
      <w:proofErr w:type="gramStart"/>
      <w:r>
        <w:t>представляемого</w:t>
      </w:r>
      <w:proofErr w:type="gramEnd"/>
      <w:r>
        <w:t xml:space="preserve">  к</w:t>
      </w:r>
    </w:p>
    <w:p w:rsidR="00CB2DCB" w:rsidRDefault="00CB2DCB">
      <w:pPr>
        <w:pStyle w:val="ConsPlusNonformat"/>
        <w:jc w:val="both"/>
      </w:pPr>
      <w:r>
        <w:t>награждению</w:t>
      </w:r>
    </w:p>
    <w:p w:rsidR="00CB2DCB" w:rsidRDefault="00CB2DCB">
      <w:pPr>
        <w:pStyle w:val="ConsPlusNonformat"/>
        <w:jc w:val="both"/>
      </w:pPr>
      <w:r>
        <w:t>Кандидатура  рекомендована  собранием  коллектива или конференцией, органом</w:t>
      </w:r>
    </w:p>
    <w:p w:rsidR="00CB2DCB" w:rsidRDefault="00CB2DCB">
      <w:pPr>
        <w:pStyle w:val="ConsPlusNonformat"/>
        <w:jc w:val="both"/>
      </w:pPr>
      <w:r>
        <w:t>государственной власти, органом местного самоуправления ___________________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 xml:space="preserve">     </w:t>
      </w:r>
      <w:proofErr w:type="gramStart"/>
      <w:r>
        <w:t>(наименование организации, органа государственной власти, органа</w:t>
      </w:r>
      <w:proofErr w:type="gramEnd"/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  <w:r>
        <w:t xml:space="preserve">          местного самоуправления, дата обсуждения, N протокола)</w:t>
      </w:r>
    </w:p>
    <w:p w:rsidR="00CB2DCB" w:rsidRDefault="00CB2DCB">
      <w:pPr>
        <w:pStyle w:val="ConsPlusNonformat"/>
        <w:jc w:val="both"/>
      </w:pPr>
      <w:r>
        <w:t>___________________________________________________________________________</w:t>
      </w:r>
    </w:p>
    <w:p w:rsidR="00CB2DCB" w:rsidRDefault="00CB2DCB">
      <w:pPr>
        <w:pStyle w:val="ConsPlusNonformat"/>
        <w:jc w:val="both"/>
      </w:pPr>
    </w:p>
    <w:p w:rsidR="00CB2DCB" w:rsidRDefault="00CB2DCB">
      <w:pPr>
        <w:pStyle w:val="ConsPlusNonformat"/>
        <w:jc w:val="both"/>
      </w:pPr>
      <w:r>
        <w:t>Руководитель организации, органа           Председатель собрания коллектива</w:t>
      </w:r>
    </w:p>
    <w:p w:rsidR="00CB2DCB" w:rsidRDefault="00CB2DCB">
      <w:pPr>
        <w:pStyle w:val="ConsPlusNonformat"/>
        <w:jc w:val="both"/>
      </w:pPr>
      <w:r>
        <w:t>государственной власти, органа             или конференции</w:t>
      </w:r>
    </w:p>
    <w:p w:rsidR="00CB2DCB" w:rsidRDefault="00CB2DCB">
      <w:pPr>
        <w:pStyle w:val="ConsPlusNonformat"/>
        <w:jc w:val="both"/>
      </w:pPr>
      <w:r>
        <w:t>местного самоуправления</w:t>
      </w:r>
    </w:p>
    <w:p w:rsidR="00CB2DCB" w:rsidRDefault="00CB2DCB">
      <w:pPr>
        <w:pStyle w:val="ConsPlusNonformat"/>
        <w:jc w:val="both"/>
      </w:pPr>
      <w:r>
        <w:t>________________________________           ________________________________</w:t>
      </w:r>
    </w:p>
    <w:p w:rsidR="00CB2DCB" w:rsidRDefault="00CB2DCB">
      <w:pPr>
        <w:pStyle w:val="ConsPlusNonformat"/>
        <w:jc w:val="both"/>
      </w:pPr>
      <w:r>
        <w:t xml:space="preserve">          (подпись)                                   (подпись)</w:t>
      </w:r>
    </w:p>
    <w:p w:rsidR="00CB2DCB" w:rsidRDefault="00CB2DCB">
      <w:pPr>
        <w:pStyle w:val="ConsPlusNonformat"/>
        <w:jc w:val="both"/>
      </w:pPr>
      <w:r>
        <w:t>________________________________           ________________________________</w:t>
      </w:r>
    </w:p>
    <w:p w:rsidR="00CB2DCB" w:rsidRDefault="00CB2DCB">
      <w:pPr>
        <w:pStyle w:val="ConsPlusNonformat"/>
        <w:jc w:val="both"/>
      </w:pPr>
      <w:r>
        <w:t xml:space="preserve">      (фамилия и инициалы)                        (фамилия и инициалы)</w:t>
      </w:r>
    </w:p>
    <w:p w:rsidR="00CB2DCB" w:rsidRDefault="00CB2DCB">
      <w:pPr>
        <w:pStyle w:val="ConsPlusNonformat"/>
        <w:jc w:val="both"/>
      </w:pPr>
      <w:r>
        <w:t>М.П.</w:t>
      </w:r>
    </w:p>
    <w:p w:rsidR="00CB2DCB" w:rsidRDefault="00CB2DCB">
      <w:pPr>
        <w:pStyle w:val="ConsPlusNonformat"/>
        <w:jc w:val="both"/>
      </w:pPr>
    </w:p>
    <w:p w:rsidR="00CB2DCB" w:rsidRDefault="00CB2DCB">
      <w:pPr>
        <w:pStyle w:val="ConsPlusNonformat"/>
        <w:jc w:val="both"/>
      </w:pPr>
      <w:r>
        <w:t xml:space="preserve">"__" __________ ____ </w:t>
      </w:r>
      <w:proofErr w:type="gramStart"/>
      <w:r>
        <w:t>г</w:t>
      </w:r>
      <w:proofErr w:type="gramEnd"/>
      <w:r>
        <w:t>.</w:t>
      </w: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ind w:firstLine="540"/>
        <w:jc w:val="both"/>
      </w:pPr>
    </w:p>
    <w:p w:rsidR="00CB2DCB" w:rsidRDefault="00CB2D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2B21" w:rsidRDefault="00CB2DCB"/>
    <w:sectPr w:rsidR="00352B21" w:rsidSect="000C494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DCB"/>
    <w:rsid w:val="004E65CF"/>
    <w:rsid w:val="008836C8"/>
    <w:rsid w:val="008859AF"/>
    <w:rsid w:val="00CB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2D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2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2D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6C5EC882B40E8F354511603092DBB54D8D6AB808501147DF3880CDFA50F196V762H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6C5EC882B40E8F354511603092DBB54D8D6AB8005F1C4AD4658AC5A35CF3V961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16C5EC882B40E8F354511603092DBB54D8D6AB80B59184BDA3880CDFA50F196V762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16C5EC882B40E8F354511603092DBB54D8D6AB8085B104BDA30DDC7F209FD947538815E40ED0C30BBA5407EV561H" TargetMode="Externa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AE8F0A-0C17-48C4-BEB4-D188DAD67ECE}"/>
</file>

<file path=customXml/itemProps2.xml><?xml version="1.0" encoding="utf-8"?>
<ds:datastoreItem xmlns:ds="http://schemas.openxmlformats.org/officeDocument/2006/customXml" ds:itemID="{5E1333F5-ED32-4126-9CCC-BFDDC32DB9BC}"/>
</file>

<file path=customXml/itemProps3.xml><?xml version="1.0" encoding="utf-8"?>
<ds:datastoreItem xmlns:ds="http://schemas.openxmlformats.org/officeDocument/2006/customXml" ds:itemID="{50585B82-BFEA-481E-AA8E-5293AF713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2871</Words>
  <Characters>16366</Characters>
  <Application>Microsoft Office Word</Application>
  <DocSecurity>0</DocSecurity>
  <Lines>136</Lines>
  <Paragraphs>38</Paragraphs>
  <ScaleCrop>false</ScaleCrop>
  <Company>GUSZN</Company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Larionova_EA</dc:creator>
  <cp:keywords/>
  <dc:description/>
  <cp:lastModifiedBy>Larionova_EA</cp:lastModifiedBy>
  <cp:revision>1</cp:revision>
  <dcterms:created xsi:type="dcterms:W3CDTF">2017-02-03T07:58:00Z</dcterms:created>
  <dcterms:modified xsi:type="dcterms:W3CDTF">2017-02-03T08:02:00Z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