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A5" w:rsidRPr="003F2BA5" w:rsidRDefault="003F2BA5" w:rsidP="003F2BA5">
      <w:pPr>
        <w:autoSpaceDE w:val="0"/>
        <w:autoSpaceDN w:val="0"/>
        <w:adjustRightInd w:val="0"/>
        <w:spacing w:after="0" w:line="240" w:lineRule="auto"/>
        <w:jc w:val="center"/>
        <w:outlineLvl w:val="0"/>
        <w:rPr>
          <w:rFonts w:ascii="Calibri" w:hAnsi="Calibri" w:cs="Calibri"/>
          <w:b/>
          <w:bCs/>
        </w:rPr>
      </w:pPr>
      <w:r w:rsidRPr="003F2BA5">
        <w:rPr>
          <w:rFonts w:ascii="Calibri" w:hAnsi="Calibri" w:cs="Calibri"/>
          <w:b/>
          <w:bCs/>
        </w:rPr>
        <w:t>ПРАВИТЕЛЬСТВО РОССИЙСКОЙ ФЕДЕРАЦИИ</w:t>
      </w:r>
    </w:p>
    <w:p w:rsidR="003F2BA5" w:rsidRPr="003F2BA5" w:rsidRDefault="003F2BA5" w:rsidP="003F2BA5">
      <w:pPr>
        <w:autoSpaceDE w:val="0"/>
        <w:autoSpaceDN w:val="0"/>
        <w:adjustRightInd w:val="0"/>
        <w:spacing w:after="0" w:line="240" w:lineRule="auto"/>
        <w:jc w:val="center"/>
        <w:rPr>
          <w:rFonts w:ascii="Calibri" w:hAnsi="Calibri" w:cs="Calibri"/>
          <w:b/>
          <w:bCs/>
        </w:rPr>
      </w:pP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ПОСТАНОВЛЕНИЕ</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от 2 августа 2005 г. N 475</w:t>
      </w:r>
    </w:p>
    <w:p w:rsidR="003F2BA5" w:rsidRPr="003F2BA5" w:rsidRDefault="003F2BA5" w:rsidP="003F2BA5">
      <w:pPr>
        <w:autoSpaceDE w:val="0"/>
        <w:autoSpaceDN w:val="0"/>
        <w:adjustRightInd w:val="0"/>
        <w:spacing w:after="0" w:line="240" w:lineRule="auto"/>
        <w:jc w:val="center"/>
        <w:rPr>
          <w:rFonts w:ascii="Calibri" w:hAnsi="Calibri" w:cs="Calibri"/>
          <w:b/>
          <w:bCs/>
        </w:rPr>
      </w:pP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О ПРЕДОСТАВЛЕНИИ ЧЛЕНАМ СЕМЕЙ ПОГИБШИХ (УМЕРШИХ)</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ВОЕННОСЛУЖАЩИХ И СОТРУДНИКОВ НЕКОТОРЫХ ФЕДЕРАЛЬНЫХ</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ОРГАНОВ ИСПОЛНИТЕЛЬНОЙ ВЛАСТИ КОМПЕНСАЦИОННЫХ ВЫПЛАТ</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В СВЯЗИ С РАСХОДАМИ ПО ОПЛАТЕ ЖИЛЫХ ПОМЕЩЕНИЙ,</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КОММУНАЛЬНЫХ И ДРУГИХ ВИДОВ УСЛУГ</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Список изменяющих документов</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(в ред. Постановлений Правительства РФ от 07.12.2007 </w:t>
      </w:r>
      <w:hyperlink r:id="rId4" w:history="1">
        <w:r w:rsidRPr="003F2BA5">
          <w:rPr>
            <w:rFonts w:ascii="Calibri" w:hAnsi="Calibri" w:cs="Calibri"/>
            <w:color w:val="0000FF"/>
          </w:rPr>
          <w:t>N 849</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02.06.2008 </w:t>
      </w:r>
      <w:hyperlink r:id="rId5" w:history="1">
        <w:r w:rsidRPr="003F2BA5">
          <w:rPr>
            <w:rFonts w:ascii="Calibri" w:hAnsi="Calibri" w:cs="Calibri"/>
            <w:color w:val="0000FF"/>
          </w:rPr>
          <w:t>N 423</w:t>
        </w:r>
      </w:hyperlink>
      <w:r w:rsidRPr="003F2BA5">
        <w:rPr>
          <w:rFonts w:ascii="Calibri" w:hAnsi="Calibri" w:cs="Calibri"/>
        </w:rPr>
        <w:t xml:space="preserve">, от 21.12.2011 </w:t>
      </w:r>
      <w:hyperlink r:id="rId6" w:history="1">
        <w:r w:rsidRPr="003F2BA5">
          <w:rPr>
            <w:rFonts w:ascii="Calibri" w:hAnsi="Calibri" w:cs="Calibri"/>
            <w:color w:val="0000FF"/>
          </w:rPr>
          <w:t>N 1075</w:t>
        </w:r>
      </w:hyperlink>
      <w:r w:rsidRPr="003F2BA5">
        <w:rPr>
          <w:rFonts w:ascii="Calibri" w:hAnsi="Calibri" w:cs="Calibri"/>
        </w:rPr>
        <w:t xml:space="preserve">, от 31.01.2012 </w:t>
      </w:r>
      <w:hyperlink r:id="rId7" w:history="1">
        <w:r w:rsidRPr="003F2BA5">
          <w:rPr>
            <w:rFonts w:ascii="Calibri" w:hAnsi="Calibri" w:cs="Calibri"/>
            <w:color w:val="0000FF"/>
          </w:rPr>
          <w:t>N 60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04.09.2012 </w:t>
      </w:r>
      <w:hyperlink r:id="rId8" w:history="1">
        <w:r w:rsidRPr="003F2BA5">
          <w:rPr>
            <w:rFonts w:ascii="Calibri" w:hAnsi="Calibri" w:cs="Calibri"/>
            <w:color w:val="0000FF"/>
          </w:rPr>
          <w:t>N 882</w:t>
        </w:r>
      </w:hyperlink>
      <w:r w:rsidRPr="003F2BA5">
        <w:rPr>
          <w:rFonts w:ascii="Calibri" w:hAnsi="Calibri" w:cs="Calibri"/>
        </w:rPr>
        <w:t xml:space="preserve">, от 31.10.2012 </w:t>
      </w:r>
      <w:hyperlink r:id="rId9" w:history="1">
        <w:r w:rsidRPr="003F2BA5">
          <w:rPr>
            <w:rFonts w:ascii="Calibri" w:hAnsi="Calibri" w:cs="Calibri"/>
            <w:color w:val="0000FF"/>
          </w:rPr>
          <w:t>N 1113</w:t>
        </w:r>
      </w:hyperlink>
      <w:r w:rsidRPr="003F2BA5">
        <w:rPr>
          <w:rFonts w:ascii="Calibri" w:hAnsi="Calibri" w:cs="Calibri"/>
        </w:rPr>
        <w:t xml:space="preserve">, от 27.05.2013 </w:t>
      </w:r>
      <w:hyperlink r:id="rId10" w:history="1">
        <w:r w:rsidRPr="003F2BA5">
          <w:rPr>
            <w:rFonts w:ascii="Calibri" w:hAnsi="Calibri" w:cs="Calibri"/>
            <w:color w:val="0000FF"/>
          </w:rPr>
          <w:t>N 441</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24.12.2014 </w:t>
      </w:r>
      <w:hyperlink r:id="rId11" w:history="1">
        <w:r w:rsidRPr="003F2BA5">
          <w:rPr>
            <w:rFonts w:ascii="Calibri" w:hAnsi="Calibri" w:cs="Calibri"/>
            <w:color w:val="0000FF"/>
          </w:rPr>
          <w:t>N 1469</w:t>
        </w:r>
      </w:hyperlink>
      <w:r w:rsidRPr="003F2BA5">
        <w:rPr>
          <w:rFonts w:ascii="Calibri" w:hAnsi="Calibri" w:cs="Calibri"/>
        </w:rPr>
        <w:t xml:space="preserve">, от 29.12.2016 </w:t>
      </w:r>
      <w:hyperlink r:id="rId12" w:history="1">
        <w:r w:rsidRPr="003F2BA5">
          <w:rPr>
            <w:rFonts w:ascii="Calibri" w:hAnsi="Calibri" w:cs="Calibri"/>
            <w:color w:val="0000FF"/>
          </w:rPr>
          <w:t>N 1540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Правительство Российской Федерации постановляет: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(преамбула в ред. </w:t>
      </w:r>
      <w:hyperlink r:id="rId13"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1. Утвердить прилагаемые </w:t>
      </w:r>
      <w:hyperlink w:anchor="Par48" w:history="1">
        <w:r w:rsidRPr="003F2BA5">
          <w:rPr>
            <w:rFonts w:ascii="Calibri" w:hAnsi="Calibri" w:cs="Calibri"/>
            <w:color w:val="0000FF"/>
          </w:rPr>
          <w:t>Правила</w:t>
        </w:r>
      </w:hyperlink>
      <w:r w:rsidRPr="003F2BA5">
        <w:rPr>
          <w:rFonts w:ascii="Calibri" w:hAnsi="Calibri" w:cs="Calibri"/>
        </w:rPr>
        <w:t xml:space="preserve"> предоставления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2. Федеральной службе по труду и занятости, Министерству труда и социальной защиты Российской Федерации совместно с Министерством финансов Российской Федерации при подготовке проектов федерального бюджета на соответствующий год предусматривать средства, необходимые для предоставления членам семей погибших (умерших) военнослужащих и сотрудников некоторых федеральных органов исполнительной власти (далее - военнослужащие) компенсационных выплат в связи с расходами по оплате жилых помещений, коммунальных и других видов услуг, с учетом расходов по их доведению до получателей.</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14" w:history="1">
        <w:r w:rsidRPr="003F2BA5">
          <w:rPr>
            <w:rFonts w:ascii="Calibri" w:hAnsi="Calibri" w:cs="Calibri"/>
            <w:color w:val="0000FF"/>
          </w:rPr>
          <w:t>N 423</w:t>
        </w:r>
      </w:hyperlink>
      <w:r w:rsidRPr="003F2BA5">
        <w:rPr>
          <w:rFonts w:ascii="Calibri" w:hAnsi="Calibri" w:cs="Calibri"/>
        </w:rPr>
        <w:t xml:space="preserve">, от 04.09.2012 </w:t>
      </w:r>
      <w:hyperlink r:id="rId15"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3. Установить, что ответственность за представление недостоверной информации о предоставляемых компенсационных выплатах членам семей погибших (умерших) военнослужащих, сотрудников в связи с расходами по оплате жилых помещений, коммунальных и других видов услуг и о потребности в бюджетных ассигнованиях на эти цели возлагается на органы в сфере социальной защиты населения, уполномоченные в соответствии с законодательством субъекта Российской Федерации (далее - органы социальной защиты населения).</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16"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Рекомендовать органам государственной власти субъектов Российской Федерации определить порядок и сроки представления органами социальной защиты населения, в которых зарегистрированы члены семей погибших (умерших) военнослужащих, сотрудников, соответствующей информации в органы социальной защиты населения субъектов Российской Федерации, а также ее обобщения и последующего представления в Федеральную службу по труду и занятости в соответствии с </w:t>
      </w:r>
      <w:hyperlink w:anchor="Par48" w:history="1">
        <w:r w:rsidRPr="003F2BA5">
          <w:rPr>
            <w:rFonts w:ascii="Calibri" w:hAnsi="Calibri" w:cs="Calibri"/>
            <w:color w:val="0000FF"/>
          </w:rPr>
          <w:t>Правилами,</w:t>
        </w:r>
      </w:hyperlink>
      <w:r w:rsidRPr="003F2BA5">
        <w:rPr>
          <w:rFonts w:ascii="Calibri" w:hAnsi="Calibri" w:cs="Calibri"/>
        </w:rPr>
        <w:t xml:space="preserve"> утвержденными настоящим Постановлением.</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17" w:history="1">
        <w:r w:rsidRPr="003F2BA5">
          <w:rPr>
            <w:rFonts w:ascii="Calibri" w:hAnsi="Calibri" w:cs="Calibri"/>
            <w:color w:val="0000FF"/>
          </w:rPr>
          <w:t>N 423</w:t>
        </w:r>
      </w:hyperlink>
      <w:r w:rsidRPr="003F2BA5">
        <w:rPr>
          <w:rFonts w:ascii="Calibri" w:hAnsi="Calibri" w:cs="Calibri"/>
        </w:rPr>
        <w:t xml:space="preserve">, от 04.09.2012 </w:t>
      </w:r>
      <w:hyperlink r:id="rId18" w:history="1">
        <w:r w:rsidRPr="003F2BA5">
          <w:rPr>
            <w:rFonts w:ascii="Calibri" w:hAnsi="Calibri" w:cs="Calibri"/>
            <w:color w:val="0000FF"/>
          </w:rPr>
          <w:t>N 882</w:t>
        </w:r>
      </w:hyperlink>
      <w:r w:rsidRPr="003F2BA5">
        <w:rPr>
          <w:rFonts w:ascii="Calibri" w:hAnsi="Calibri" w:cs="Calibri"/>
        </w:rPr>
        <w:t xml:space="preserve">, от 27.05.2013 </w:t>
      </w:r>
      <w:hyperlink r:id="rId19" w:history="1">
        <w:r w:rsidRPr="003F2BA5">
          <w:rPr>
            <w:rFonts w:ascii="Calibri" w:hAnsi="Calibri" w:cs="Calibri"/>
            <w:color w:val="0000FF"/>
          </w:rPr>
          <w:t>N 441</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4. Министерству труда и социальной защиты Российской Федерации с участием других заинтересованных федеральных органов исполнительной власти (федеральных государственных органов) давать необходимые разъяснения по применению </w:t>
      </w:r>
      <w:hyperlink w:anchor="Par48" w:history="1">
        <w:r w:rsidRPr="003F2BA5">
          <w:rPr>
            <w:rFonts w:ascii="Calibri" w:hAnsi="Calibri" w:cs="Calibri"/>
            <w:color w:val="0000FF"/>
          </w:rPr>
          <w:t>Правил</w:t>
        </w:r>
      </w:hyperlink>
      <w:r w:rsidRPr="003F2BA5">
        <w:rPr>
          <w:rFonts w:ascii="Calibri" w:hAnsi="Calibri" w:cs="Calibri"/>
        </w:rPr>
        <w:t>, утвержденных настоящим Постановлением.</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04.09.2012 </w:t>
      </w:r>
      <w:hyperlink r:id="rId20" w:history="1">
        <w:r w:rsidRPr="003F2BA5">
          <w:rPr>
            <w:rFonts w:ascii="Calibri" w:hAnsi="Calibri" w:cs="Calibri"/>
            <w:color w:val="0000FF"/>
          </w:rPr>
          <w:t>N 882</w:t>
        </w:r>
      </w:hyperlink>
      <w:r w:rsidRPr="003F2BA5">
        <w:rPr>
          <w:rFonts w:ascii="Calibri" w:hAnsi="Calibri" w:cs="Calibri"/>
        </w:rPr>
        <w:t xml:space="preserve">, от 29.12.2016 </w:t>
      </w:r>
      <w:hyperlink r:id="rId21" w:history="1">
        <w:r w:rsidRPr="003F2BA5">
          <w:rPr>
            <w:rFonts w:ascii="Calibri" w:hAnsi="Calibri" w:cs="Calibri"/>
            <w:color w:val="0000FF"/>
          </w:rPr>
          <w:t>N 1540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5. Рекомендовать органам государственной власти субъектов Российской Федерации в случае установления условий оплаты жилой площади и коммунальных услуг по </w:t>
      </w:r>
      <w:r w:rsidRPr="003F2BA5">
        <w:rPr>
          <w:rFonts w:ascii="Calibri" w:hAnsi="Calibri" w:cs="Calibri"/>
        </w:rPr>
        <w:lastRenderedPageBreak/>
        <w:t>дифференцированным ставкам (тарифам) не считать сверхнормативной дополнительную жилую площадь в пределах социальной нормы на 1 человека в составе общей жилой площади (в коммунальных квартирах - жилой площади) жилого помещения, занимаемого семьей погибшего (умершего) военнослужащего, сотрудника.</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22"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6. Признать утратившими силу:</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hyperlink r:id="rId23" w:history="1">
        <w:r w:rsidRPr="003F2BA5">
          <w:rPr>
            <w:rFonts w:ascii="Calibri" w:hAnsi="Calibri" w:cs="Calibri"/>
            <w:color w:val="0000FF"/>
          </w:rPr>
          <w:t>Постановление</w:t>
        </w:r>
      </w:hyperlink>
      <w:r w:rsidRPr="003F2BA5">
        <w:rPr>
          <w:rFonts w:ascii="Calibri" w:hAnsi="Calibri" w:cs="Calibri"/>
        </w:rPr>
        <w:t xml:space="preserve"> Правительства Российской Федерации от 24 декабря 2002 г. N 922 "Об оплате членами семей погибших (умерших) военнослужащих и сотрудников некоторых федеральных органов исполнительной власти жилых помещений, коммунальных и других видов услуг и выплате им денежной компенсации в связи с этими расходами" (Собрание законодательства Российской Федерации, 2002, N 52, ст. 5227);</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hyperlink r:id="rId24" w:history="1">
        <w:r w:rsidRPr="003F2BA5">
          <w:rPr>
            <w:rFonts w:ascii="Calibri" w:hAnsi="Calibri" w:cs="Calibri"/>
            <w:color w:val="0000FF"/>
          </w:rPr>
          <w:t>пункт 44</w:t>
        </w:r>
      </w:hyperlink>
      <w:r w:rsidRPr="003F2BA5">
        <w:rPr>
          <w:rFonts w:ascii="Calibri" w:hAnsi="Calibri" w:cs="Calibri"/>
        </w:rPr>
        <w:t xml:space="preserve"> изменений, которые вносятся в Постановления Правительства Российской Федерации, утвержденных Постановлением Правительства Российской Федерации от 6 февраля 2004 г. N 51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 (Собрание законодательства Российской Федерации, 2004, N 8, ст. 663).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7. Настоящее Постановление распространяется на правоотношения, возникшие с 1 января 2005 г.</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Председатель Правительства</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Российской Федерации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М.ФРАДКОВ</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outlineLvl w:val="0"/>
        <w:rPr>
          <w:rFonts w:ascii="Calibri" w:hAnsi="Calibri" w:cs="Calibri"/>
        </w:rPr>
      </w:pPr>
      <w:r w:rsidRPr="003F2BA5">
        <w:rPr>
          <w:rFonts w:ascii="Calibri" w:hAnsi="Calibri" w:cs="Calibri"/>
        </w:rPr>
        <w:t>Утверждены</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Постановлением Правительства</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Российской Федерации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от 2 августа 2005 г. N 475</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b/>
          <w:bCs/>
        </w:rPr>
      </w:pPr>
      <w:bookmarkStart w:id="0" w:name="Par48"/>
      <w:bookmarkEnd w:id="0"/>
      <w:r w:rsidRPr="003F2BA5">
        <w:rPr>
          <w:rFonts w:ascii="Calibri" w:hAnsi="Calibri" w:cs="Calibri"/>
          <w:b/>
          <w:bCs/>
        </w:rPr>
        <w:t>ПРАВИЛА</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ПРЕДОСТАВЛЕНИЯ ЧЛЕНАМ СЕМЕЙ ПОГИБШИХ (УМЕРШИХ)</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ВОЕННОСЛУЖАЩИХ И СОТРУДНИКОВ НЕКОТОРЫХ ФЕДЕРАЛЬНЫХ ОРГАНОВ</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ИСПОЛНИТЕЛЬНОЙ ВЛАСТИ КОМПЕНСАЦИОННЫХ ВЫПЛАТ В СВЯЗИ</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С РАСХОДАМИ ПО ОПЛАТЕ ЖИЛЫХ ПОМЕЩЕНИЙ, КОММУНАЛЬНЫХ</w:t>
      </w:r>
    </w:p>
    <w:p w:rsidR="003F2BA5" w:rsidRPr="003F2BA5" w:rsidRDefault="003F2BA5" w:rsidP="003F2BA5">
      <w:pPr>
        <w:autoSpaceDE w:val="0"/>
        <w:autoSpaceDN w:val="0"/>
        <w:adjustRightInd w:val="0"/>
        <w:spacing w:after="0" w:line="240" w:lineRule="auto"/>
        <w:jc w:val="center"/>
        <w:rPr>
          <w:rFonts w:ascii="Calibri" w:hAnsi="Calibri" w:cs="Calibri"/>
          <w:b/>
          <w:bCs/>
        </w:rPr>
      </w:pPr>
      <w:r w:rsidRPr="003F2BA5">
        <w:rPr>
          <w:rFonts w:ascii="Calibri" w:hAnsi="Calibri" w:cs="Calibri"/>
          <w:b/>
          <w:bCs/>
        </w:rPr>
        <w:t>И ДРУГИХ ВИДОВ УСЛУГ</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Список изменяющих документов</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(в ред. Постановлений Правительства РФ от 07.12.2007 </w:t>
      </w:r>
      <w:hyperlink r:id="rId25" w:history="1">
        <w:r w:rsidRPr="003F2BA5">
          <w:rPr>
            <w:rFonts w:ascii="Calibri" w:hAnsi="Calibri" w:cs="Calibri"/>
            <w:color w:val="0000FF"/>
          </w:rPr>
          <w:t>N 849</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02.06.2008 </w:t>
      </w:r>
      <w:hyperlink r:id="rId26" w:history="1">
        <w:r w:rsidRPr="003F2BA5">
          <w:rPr>
            <w:rFonts w:ascii="Calibri" w:hAnsi="Calibri" w:cs="Calibri"/>
            <w:color w:val="0000FF"/>
          </w:rPr>
          <w:t>N 423</w:t>
        </w:r>
      </w:hyperlink>
      <w:r w:rsidRPr="003F2BA5">
        <w:rPr>
          <w:rFonts w:ascii="Calibri" w:hAnsi="Calibri" w:cs="Calibri"/>
        </w:rPr>
        <w:t xml:space="preserve">, от 21.12.2011 </w:t>
      </w:r>
      <w:hyperlink r:id="rId27" w:history="1">
        <w:r w:rsidRPr="003F2BA5">
          <w:rPr>
            <w:rFonts w:ascii="Calibri" w:hAnsi="Calibri" w:cs="Calibri"/>
            <w:color w:val="0000FF"/>
          </w:rPr>
          <w:t>N 1075</w:t>
        </w:r>
      </w:hyperlink>
      <w:r w:rsidRPr="003F2BA5">
        <w:rPr>
          <w:rFonts w:ascii="Calibri" w:hAnsi="Calibri" w:cs="Calibri"/>
        </w:rPr>
        <w:t xml:space="preserve">, от 31.01.2012 </w:t>
      </w:r>
      <w:hyperlink r:id="rId28" w:history="1">
        <w:r w:rsidRPr="003F2BA5">
          <w:rPr>
            <w:rFonts w:ascii="Calibri" w:hAnsi="Calibri" w:cs="Calibri"/>
            <w:color w:val="0000FF"/>
          </w:rPr>
          <w:t>N 60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04.09.2012 </w:t>
      </w:r>
      <w:hyperlink r:id="rId29" w:history="1">
        <w:r w:rsidRPr="003F2BA5">
          <w:rPr>
            <w:rFonts w:ascii="Calibri" w:hAnsi="Calibri" w:cs="Calibri"/>
            <w:color w:val="0000FF"/>
          </w:rPr>
          <w:t>N 882</w:t>
        </w:r>
      </w:hyperlink>
      <w:r w:rsidRPr="003F2BA5">
        <w:rPr>
          <w:rFonts w:ascii="Calibri" w:hAnsi="Calibri" w:cs="Calibri"/>
        </w:rPr>
        <w:t xml:space="preserve">, от 31.10.2012 </w:t>
      </w:r>
      <w:hyperlink r:id="rId30" w:history="1">
        <w:r w:rsidRPr="003F2BA5">
          <w:rPr>
            <w:rFonts w:ascii="Calibri" w:hAnsi="Calibri" w:cs="Calibri"/>
            <w:color w:val="0000FF"/>
          </w:rPr>
          <w:t>N 1113</w:t>
        </w:r>
      </w:hyperlink>
      <w:r w:rsidRPr="003F2BA5">
        <w:rPr>
          <w:rFonts w:ascii="Calibri" w:hAnsi="Calibri" w:cs="Calibri"/>
        </w:rPr>
        <w:t xml:space="preserve">, от 27.05.2013 </w:t>
      </w:r>
      <w:hyperlink r:id="rId31" w:history="1">
        <w:r w:rsidRPr="003F2BA5">
          <w:rPr>
            <w:rFonts w:ascii="Calibri" w:hAnsi="Calibri" w:cs="Calibri"/>
            <w:color w:val="0000FF"/>
          </w:rPr>
          <w:t>N 441</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от 24.12.2014 </w:t>
      </w:r>
      <w:hyperlink r:id="rId32" w:history="1">
        <w:r w:rsidRPr="003F2BA5">
          <w:rPr>
            <w:rFonts w:ascii="Calibri" w:hAnsi="Calibri" w:cs="Calibri"/>
            <w:color w:val="0000FF"/>
          </w:rPr>
          <w:t>N 1469</w:t>
        </w:r>
      </w:hyperlink>
      <w:r w:rsidRPr="003F2BA5">
        <w:rPr>
          <w:rFonts w:ascii="Calibri" w:hAnsi="Calibri" w:cs="Calibri"/>
        </w:rPr>
        <w:t xml:space="preserve">, от 29.12.2016 </w:t>
      </w:r>
      <w:hyperlink r:id="rId33" w:history="1">
        <w:r w:rsidRPr="003F2BA5">
          <w:rPr>
            <w:rFonts w:ascii="Calibri" w:hAnsi="Calibri" w:cs="Calibri"/>
            <w:color w:val="0000FF"/>
          </w:rPr>
          <w:t>N 1540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1. Настоящие Правила определяют порядок предоставления членам семей погибших (умерших) военнослужащих, сотрудников некоторых федеральных органов исполнительной власти (далее - военнослужащие) компенсационных выплат в связи с расходами по оплате жилых помещений, коммунальных и других видов услуг, предусмотренных </w:t>
      </w:r>
      <w:hyperlink r:id="rId34" w:history="1">
        <w:r w:rsidRPr="003F2BA5">
          <w:rPr>
            <w:rFonts w:ascii="Calibri" w:hAnsi="Calibri" w:cs="Calibri"/>
            <w:color w:val="0000FF"/>
          </w:rPr>
          <w:t>пунктом 4 статьи 24</w:t>
        </w:r>
      </w:hyperlink>
      <w:r w:rsidRPr="003F2BA5">
        <w:rPr>
          <w:rFonts w:ascii="Calibri" w:hAnsi="Calibri" w:cs="Calibri"/>
        </w:rPr>
        <w:t xml:space="preserve"> Федерального закона "О статусе военнослужащих", </w:t>
      </w:r>
      <w:hyperlink r:id="rId35" w:history="1">
        <w:r w:rsidRPr="003F2BA5">
          <w:rPr>
            <w:rFonts w:ascii="Calibri" w:hAnsi="Calibri" w:cs="Calibri"/>
            <w:color w:val="0000FF"/>
          </w:rPr>
          <w:t>пунктами 1</w:t>
        </w:r>
      </w:hyperlink>
      <w:r w:rsidRPr="003F2BA5">
        <w:rPr>
          <w:rFonts w:ascii="Calibri" w:hAnsi="Calibri" w:cs="Calibri"/>
        </w:rPr>
        <w:t xml:space="preserve"> - </w:t>
      </w:r>
      <w:hyperlink r:id="rId36" w:history="1">
        <w:r w:rsidRPr="003F2BA5">
          <w:rPr>
            <w:rFonts w:ascii="Calibri" w:hAnsi="Calibri" w:cs="Calibri"/>
            <w:color w:val="0000FF"/>
          </w:rPr>
          <w:t>3</w:t>
        </w:r>
      </w:hyperlink>
      <w:r w:rsidRPr="003F2BA5">
        <w:rPr>
          <w:rFonts w:ascii="Calibri" w:hAnsi="Calibri" w:cs="Calibri"/>
        </w:rPr>
        <w:t xml:space="preserve"> и </w:t>
      </w:r>
      <w:hyperlink r:id="rId37" w:history="1">
        <w:r w:rsidRPr="003F2BA5">
          <w:rPr>
            <w:rFonts w:ascii="Calibri" w:hAnsi="Calibri" w:cs="Calibri"/>
            <w:color w:val="0000FF"/>
          </w:rPr>
          <w:t>5 части 1 статьи 10</w:t>
        </w:r>
      </w:hyperlink>
      <w:r w:rsidRPr="003F2BA5">
        <w:rPr>
          <w:rFonts w:ascii="Calibri" w:hAnsi="Calibri" w:cs="Calibri"/>
        </w:rPr>
        <w:t xml:space="preserve">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w:t>
      </w:r>
      <w:hyperlink r:id="rId38" w:history="1">
        <w:r w:rsidRPr="003F2BA5">
          <w:rPr>
            <w:rFonts w:ascii="Calibri" w:hAnsi="Calibri" w:cs="Calibri"/>
            <w:color w:val="0000FF"/>
          </w:rPr>
          <w:t>статьей 2</w:t>
        </w:r>
      </w:hyperlink>
      <w:r w:rsidRPr="003F2BA5">
        <w:rPr>
          <w:rFonts w:ascii="Calibri" w:hAnsi="Calibri" w:cs="Calibri"/>
        </w:rPr>
        <w:t xml:space="preserve"> Федерального закона "О денежном довольствии сотрудников некоторых федеральных </w:t>
      </w:r>
      <w:r w:rsidRPr="003F2BA5">
        <w:rPr>
          <w:rFonts w:ascii="Calibri" w:hAnsi="Calibri" w:cs="Calibri"/>
        </w:rPr>
        <w:lastRenderedPageBreak/>
        <w:t xml:space="preserve">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и </w:t>
      </w:r>
      <w:hyperlink r:id="rId39" w:history="1">
        <w:r w:rsidRPr="003F2BA5">
          <w:rPr>
            <w:rFonts w:ascii="Calibri" w:hAnsi="Calibri" w:cs="Calibri"/>
            <w:color w:val="0000FF"/>
          </w:rPr>
          <w:t>пунктами 1</w:t>
        </w:r>
      </w:hyperlink>
      <w:r w:rsidRPr="003F2BA5">
        <w:rPr>
          <w:rFonts w:ascii="Calibri" w:hAnsi="Calibri" w:cs="Calibri"/>
        </w:rPr>
        <w:t xml:space="preserve"> - </w:t>
      </w:r>
      <w:hyperlink r:id="rId40" w:history="1">
        <w:r w:rsidRPr="003F2BA5">
          <w:rPr>
            <w:rFonts w:ascii="Calibri" w:hAnsi="Calibri" w:cs="Calibri"/>
            <w:color w:val="0000FF"/>
          </w:rPr>
          <w:t>3</w:t>
        </w:r>
      </w:hyperlink>
      <w:r w:rsidRPr="003F2BA5">
        <w:rPr>
          <w:rFonts w:ascii="Calibri" w:hAnsi="Calibri" w:cs="Calibri"/>
        </w:rPr>
        <w:t xml:space="preserve"> и </w:t>
      </w:r>
      <w:hyperlink r:id="rId41" w:history="1">
        <w:r w:rsidRPr="003F2BA5">
          <w:rPr>
            <w:rFonts w:ascii="Calibri" w:hAnsi="Calibri" w:cs="Calibri"/>
            <w:color w:val="0000FF"/>
          </w:rPr>
          <w:t>5 части 1 статьи 9</w:t>
        </w:r>
      </w:hyperlink>
      <w:r w:rsidRPr="003F2BA5">
        <w:rPr>
          <w:rFonts w:ascii="Calibri" w:hAnsi="Calibri" w:cs="Calibri"/>
        </w:rPr>
        <w:t xml:space="preserve">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(далее - компенсационные выплаты).</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1 в ред. </w:t>
      </w:r>
      <w:hyperlink r:id="rId42"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2. Право на получение компенсационных выплат имеют следующие категории граждан:</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 w:name="Par64"/>
      <w:bookmarkEnd w:id="1"/>
      <w:r w:rsidRPr="003F2BA5">
        <w:rPr>
          <w:rFonts w:ascii="Calibri" w:hAnsi="Calibri" w:cs="Calibri"/>
        </w:rPr>
        <w:t>а) 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2" w:name="Par65"/>
      <w:bookmarkEnd w:id="2"/>
      <w:r w:rsidRPr="003F2BA5">
        <w:rPr>
          <w:rFonts w:ascii="Calibri" w:hAnsi="Calibri" w:cs="Calibri"/>
        </w:rPr>
        <w:t>б)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члены семей сотрудников федеральных органов налоговой полиции, погибших (умерших) вследствие ранения, контузии, увечья или заболевания, связанных с исполнением служебных обязанностей;</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(пп. "в" в ред. </w:t>
      </w:r>
      <w:hyperlink r:id="rId43"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3" w:name="Par68"/>
      <w:bookmarkEnd w:id="3"/>
      <w:r w:rsidRPr="003F2BA5">
        <w:rPr>
          <w:rFonts w:ascii="Calibri" w:hAnsi="Calibri" w:cs="Calibri"/>
        </w:rPr>
        <w:t>г) члены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(пп. "г" введен </w:t>
      </w:r>
      <w:hyperlink r:id="rId44"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31.01.2012 N 60)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4" w:name="Par70"/>
      <w:bookmarkEnd w:id="4"/>
      <w:r w:rsidRPr="003F2BA5">
        <w:rPr>
          <w:rFonts w:ascii="Calibri" w:hAnsi="Calibri" w:cs="Calibri"/>
        </w:rPr>
        <w:t>д) члены семей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(далее - учреждения и органы),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(пп. "д" введен </w:t>
      </w:r>
      <w:hyperlink r:id="rId45"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3. К членам семей погибших (умерших) военнослужащих относятся:</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а) вдовы (вдовцы), за исключением вступивших в новый брак;</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б) несовершеннолетние дети;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дети старше 18 лет, ставшие инвалидами до достижения ими возраста 18 лет;</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г) дети в возрасте до 23 лет, обучающиеся в организациях, осуществляющих образовательную деятельность, по очной форме;</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46"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24.12.2014 N 1469)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д) граждане, находившиеся на иждивении погибшего (умершего) военнослужащего.</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5" w:name="Par79"/>
      <w:bookmarkEnd w:id="5"/>
      <w:r w:rsidRPr="003F2BA5">
        <w:rPr>
          <w:rFonts w:ascii="Calibri" w:hAnsi="Calibri" w:cs="Calibri"/>
        </w:rPr>
        <w:t>4. Члены семей погибших (умерших) военнослужащих осуществляют оплату жилой площади, коммунальных и других видов услуг в полном объеме с последующим получением компенсационной выплаты в связи со следующими расходами: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а) оплата общей площади занимаемых ими жилых помещений (в коммунальных помещениях - жилой площади), найма, содержания и ремонта жилых помещений (для собственников жилых помещений и членов жилищно-строительных (жилищных) кооперативов - оплата содержания и ремонта объектов общего пользования в многоквартирных жилых домах);</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б) оплата коммунальных услуг независимо от вида жилищного фонда;</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внесение платы за пользование услугами местной телефонной связи, абонентской платы за пользование радиотрансляционной точкой, коллективной антенной.</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(пп. "в" в ред. </w:t>
      </w:r>
      <w:hyperlink r:id="rId47"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6" w:name="Par84"/>
      <w:bookmarkEnd w:id="6"/>
      <w:r w:rsidRPr="003F2BA5">
        <w:rPr>
          <w:rFonts w:ascii="Calibri" w:hAnsi="Calibri" w:cs="Calibri"/>
        </w:rPr>
        <w:t xml:space="preserve">5. Члены семей погибших (умерших) военнослужащих, проживающие в домах, не имеющих центрального отопления, имеют право на компенсационную выплату в связи с расходами по </w:t>
      </w:r>
      <w:r w:rsidRPr="003F2BA5">
        <w:rPr>
          <w:rFonts w:ascii="Calibri" w:hAnsi="Calibri" w:cs="Calibri"/>
        </w:rPr>
        <w:lastRenderedPageBreak/>
        <w:t>оплате топлива, приобретаемого в пределах норм, установленных для продажи населению, и его доставке.</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6. Граждане, указанные в </w:t>
      </w:r>
      <w:hyperlink w:anchor="Par64" w:history="1">
        <w:r w:rsidRPr="003F2BA5">
          <w:rPr>
            <w:rFonts w:ascii="Calibri" w:hAnsi="Calibri" w:cs="Calibri"/>
            <w:color w:val="0000FF"/>
          </w:rPr>
          <w:t>подпунктах "а"</w:t>
        </w:r>
      </w:hyperlink>
      <w:r w:rsidRPr="003F2BA5">
        <w:rPr>
          <w:rFonts w:ascii="Calibri" w:hAnsi="Calibri" w:cs="Calibri"/>
        </w:rPr>
        <w:t xml:space="preserve">, </w:t>
      </w:r>
      <w:hyperlink w:anchor="Par65" w:history="1">
        <w:r w:rsidRPr="003F2BA5">
          <w:rPr>
            <w:rFonts w:ascii="Calibri" w:hAnsi="Calibri" w:cs="Calibri"/>
            <w:color w:val="0000FF"/>
          </w:rPr>
          <w:t>"б"</w:t>
        </w:r>
      </w:hyperlink>
      <w:r w:rsidRPr="003F2BA5">
        <w:rPr>
          <w:rFonts w:ascii="Calibri" w:hAnsi="Calibri" w:cs="Calibri"/>
        </w:rPr>
        <w:t xml:space="preserve">, </w:t>
      </w:r>
      <w:hyperlink w:anchor="Par68" w:history="1">
        <w:r w:rsidRPr="003F2BA5">
          <w:rPr>
            <w:rFonts w:ascii="Calibri" w:hAnsi="Calibri" w:cs="Calibri"/>
            <w:color w:val="0000FF"/>
          </w:rPr>
          <w:t>"г"</w:t>
        </w:r>
      </w:hyperlink>
      <w:r w:rsidRPr="003F2BA5">
        <w:rPr>
          <w:rFonts w:ascii="Calibri" w:hAnsi="Calibri" w:cs="Calibri"/>
        </w:rPr>
        <w:t xml:space="preserve"> и </w:t>
      </w:r>
      <w:hyperlink w:anchor="Par70" w:history="1">
        <w:r w:rsidRPr="003F2BA5">
          <w:rPr>
            <w:rFonts w:ascii="Calibri" w:hAnsi="Calibri" w:cs="Calibri"/>
            <w:color w:val="0000FF"/>
          </w:rPr>
          <w:t>"д" пункта 2</w:t>
        </w:r>
      </w:hyperlink>
      <w:r w:rsidRPr="003F2BA5">
        <w:rPr>
          <w:rFonts w:ascii="Calibri" w:hAnsi="Calibri" w:cs="Calibri"/>
        </w:rPr>
        <w:t xml:space="preserve"> настоящих Правил, помимо права на получение компенсационных выплат в связи с расходами, указанными в </w:t>
      </w:r>
      <w:hyperlink w:anchor="Par79" w:history="1">
        <w:r w:rsidRPr="003F2BA5">
          <w:rPr>
            <w:rFonts w:ascii="Calibri" w:hAnsi="Calibri" w:cs="Calibri"/>
            <w:color w:val="0000FF"/>
          </w:rPr>
          <w:t>пунктах 4</w:t>
        </w:r>
      </w:hyperlink>
      <w:r w:rsidRPr="003F2BA5">
        <w:rPr>
          <w:rFonts w:ascii="Calibri" w:hAnsi="Calibri" w:cs="Calibri"/>
        </w:rPr>
        <w:t xml:space="preserve"> и </w:t>
      </w:r>
      <w:hyperlink w:anchor="Par84" w:history="1">
        <w:r w:rsidRPr="003F2BA5">
          <w:rPr>
            <w:rFonts w:ascii="Calibri" w:hAnsi="Calibri" w:cs="Calibri"/>
            <w:color w:val="0000FF"/>
          </w:rPr>
          <w:t>5</w:t>
        </w:r>
      </w:hyperlink>
      <w:r w:rsidRPr="003F2BA5">
        <w:rPr>
          <w:rFonts w:ascii="Calibri" w:hAnsi="Calibri" w:cs="Calibri"/>
        </w:rPr>
        <w:t xml:space="preserve"> настоящих Правил, имеют также право на получение компенсационной выплаты в связи с расходами по оплате установки квартирного телефона по действующим тарифам.</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31.01.2012 </w:t>
      </w:r>
      <w:hyperlink r:id="rId48" w:history="1">
        <w:r w:rsidRPr="003F2BA5">
          <w:rPr>
            <w:rFonts w:ascii="Calibri" w:hAnsi="Calibri" w:cs="Calibri"/>
            <w:color w:val="0000FF"/>
          </w:rPr>
          <w:t>N 60</w:t>
        </w:r>
      </w:hyperlink>
      <w:r w:rsidRPr="003F2BA5">
        <w:rPr>
          <w:rFonts w:ascii="Calibri" w:hAnsi="Calibri" w:cs="Calibri"/>
        </w:rPr>
        <w:t xml:space="preserve">, от 27.05.2013 </w:t>
      </w:r>
      <w:hyperlink r:id="rId49" w:history="1">
        <w:r w:rsidRPr="003F2BA5">
          <w:rPr>
            <w:rFonts w:ascii="Calibri" w:hAnsi="Calibri" w:cs="Calibri"/>
            <w:color w:val="0000FF"/>
          </w:rPr>
          <w:t>N 441</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7" w:name="Par87"/>
      <w:bookmarkEnd w:id="7"/>
      <w:r w:rsidRPr="003F2BA5">
        <w:rPr>
          <w:rFonts w:ascii="Calibri" w:hAnsi="Calibri" w:cs="Calibri"/>
        </w:rPr>
        <w:t>7. Компенсационные выплаты членам семей погибших (умерших) военнослужащих назначаются на основании заявления, поданного в орган в сфере социальной защиты населения, уполномоченный в соответствии с законодательством субъекта Российской Федерации (далее - орган социальной защиты населения), по месту жительства.</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Заявление в орган социальной защиты населения подается указанными лицами в форме документа на бумажном носителе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7 в ред. </w:t>
      </w:r>
      <w:hyperlink r:id="rId50"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8. Право члена семьи погибшего (умершего) военнослужащего на получение компенсационных выплат подтверждается справкой по форме согласно </w:t>
      </w:r>
      <w:hyperlink w:anchor="Par193" w:history="1">
        <w:r w:rsidRPr="003F2BA5">
          <w:rPr>
            <w:rFonts w:ascii="Calibri" w:hAnsi="Calibri" w:cs="Calibri"/>
            <w:color w:val="0000FF"/>
          </w:rPr>
          <w:t>приложению N 1</w:t>
        </w:r>
      </w:hyperlink>
      <w:r w:rsidRPr="003F2BA5">
        <w:rPr>
          <w:rFonts w:ascii="Calibri" w:hAnsi="Calibri" w:cs="Calibri"/>
        </w:rPr>
        <w:t xml:space="preserve">, </w:t>
      </w:r>
      <w:hyperlink w:anchor="Par278" w:history="1">
        <w:r w:rsidRPr="003F2BA5">
          <w:rPr>
            <w:rFonts w:ascii="Calibri" w:hAnsi="Calibri" w:cs="Calibri"/>
            <w:color w:val="0000FF"/>
          </w:rPr>
          <w:t>2</w:t>
        </w:r>
      </w:hyperlink>
      <w:r w:rsidRPr="003F2BA5">
        <w:rPr>
          <w:rFonts w:ascii="Calibri" w:hAnsi="Calibri" w:cs="Calibri"/>
        </w:rPr>
        <w:t xml:space="preserve">, </w:t>
      </w:r>
      <w:hyperlink w:anchor="Par348" w:history="1">
        <w:r w:rsidRPr="003F2BA5">
          <w:rPr>
            <w:rFonts w:ascii="Calibri" w:hAnsi="Calibri" w:cs="Calibri"/>
            <w:color w:val="0000FF"/>
          </w:rPr>
          <w:t>3</w:t>
        </w:r>
      </w:hyperlink>
      <w:r w:rsidRPr="003F2BA5">
        <w:rPr>
          <w:rFonts w:ascii="Calibri" w:hAnsi="Calibri" w:cs="Calibri"/>
        </w:rPr>
        <w:t xml:space="preserve"> или </w:t>
      </w:r>
      <w:hyperlink w:anchor="Par419" w:history="1">
        <w:r w:rsidRPr="003F2BA5">
          <w:rPr>
            <w:rFonts w:ascii="Calibri" w:hAnsi="Calibri" w:cs="Calibri"/>
            <w:color w:val="0000FF"/>
          </w:rPr>
          <w:t>4</w:t>
        </w:r>
      </w:hyperlink>
      <w:r w:rsidRPr="003F2BA5">
        <w:rPr>
          <w:rFonts w:ascii="Calibri" w:hAnsi="Calibri" w:cs="Calibri"/>
        </w:rPr>
        <w:t xml:space="preserve"> (далее - справка). Справка выдается в соответствии с </w:t>
      </w:r>
      <w:hyperlink w:anchor="Par95" w:history="1">
        <w:r w:rsidRPr="003F2BA5">
          <w:rPr>
            <w:rFonts w:ascii="Calibri" w:hAnsi="Calibri" w:cs="Calibri"/>
            <w:color w:val="0000FF"/>
          </w:rPr>
          <w:t>пунктом 9</w:t>
        </w:r>
      </w:hyperlink>
      <w:r w:rsidRPr="003F2BA5">
        <w:rPr>
          <w:rFonts w:ascii="Calibri" w:hAnsi="Calibri" w:cs="Calibri"/>
        </w:rPr>
        <w:t xml:space="preserve"> настоящих Правил на основании данных личного дела погибшего (умершего) военнослужащего или иных документов, определяющих состав его семьи. При этом в справке указывается срок, с которого это право действует, но не ранее 1 января 2005 г.</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31.10.2012 </w:t>
      </w:r>
      <w:hyperlink r:id="rId51" w:history="1">
        <w:r w:rsidRPr="003F2BA5">
          <w:rPr>
            <w:rFonts w:ascii="Calibri" w:hAnsi="Calibri" w:cs="Calibri"/>
            <w:color w:val="0000FF"/>
          </w:rPr>
          <w:t>N 1113</w:t>
        </w:r>
      </w:hyperlink>
      <w:r w:rsidRPr="003F2BA5">
        <w:rPr>
          <w:rFonts w:ascii="Calibri" w:hAnsi="Calibri" w:cs="Calibri"/>
        </w:rPr>
        <w:t xml:space="preserve">, от 27.05.2013 </w:t>
      </w:r>
      <w:hyperlink r:id="rId52" w:history="1">
        <w:r w:rsidRPr="003F2BA5">
          <w:rPr>
            <w:rFonts w:ascii="Calibri" w:hAnsi="Calibri" w:cs="Calibri"/>
            <w:color w:val="0000FF"/>
          </w:rPr>
          <w:t>N 441</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Справка оформляется один раз и действительна в течение всего периода пользования правом на получение компенсационных выплат.</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Справка, выданная в соответствии с </w:t>
      </w:r>
      <w:hyperlink r:id="rId53" w:history="1">
        <w:r w:rsidRPr="003F2BA5">
          <w:rPr>
            <w:rFonts w:ascii="Calibri" w:hAnsi="Calibri" w:cs="Calibri"/>
            <w:color w:val="0000FF"/>
          </w:rPr>
          <w:t>Постановлением</w:t>
        </w:r>
      </w:hyperlink>
      <w:r w:rsidRPr="003F2BA5">
        <w:rPr>
          <w:rFonts w:ascii="Calibri" w:hAnsi="Calibri" w:cs="Calibri"/>
        </w:rPr>
        <w:t xml:space="preserve"> Правительства Российской Федерации от 24 декабря 2002 г. N 922 "Об оплате членами семей погибших (умерших) военнослужащих и сотрудников некоторых федеральных органов исполнительной власти жилых помещений, коммунальных и других видов услуг и выплате им денежной компенсации в связи с этими расходами" и зарегистрированная в установленном порядке, сохраняет свое действие. При этом орган социальной защиты населения, в котором члены семей погибших (умерших) военнослужащих зарегистрированы, осуществляет перерасчет размера компенсационных выплат за период с 1 января 2005 г.</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54"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8" w:name="Par95"/>
      <w:bookmarkEnd w:id="8"/>
      <w:r w:rsidRPr="003F2BA5">
        <w:rPr>
          <w:rFonts w:ascii="Calibri" w:hAnsi="Calibri" w:cs="Calibri"/>
        </w:rPr>
        <w:t>9. Уполномоченный орган федерального органа исполнительной власти (федерального государственного органа), в котором погибший (умерший) военнослужащий проходил службу по последнему месту службы либо состоял на пенсионном обеспечении, оформляет и выдает справки, а также выдает дубликат справки в порядке, определяемом этим федеральным органом исполнительной власти (федеральным государственным органом), взамен утраченной или пришедшей в негодность справки на основании заявления ее владельца.</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55"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При этом указанный уполномоченный орган в рамках межведомственного электронного взаимодействия информирует о выдаче справки соответствующий федеральный орган исполнительной власти (федеральный государственный орган), осуществляющий пенсионное обеспечение граждан, уволенных с военной и приравненной к ней службы, в порядке, определяемом этим федеральным органом исполнительной власти (федеральным государственным органом). Данная информация используется при сверке списков членов семей погибших (умерших) военнослужащих в соответствии с </w:t>
      </w:r>
      <w:hyperlink w:anchor="Par149" w:history="1">
        <w:r w:rsidRPr="003F2BA5">
          <w:rPr>
            <w:rFonts w:ascii="Calibri" w:hAnsi="Calibri" w:cs="Calibri"/>
            <w:color w:val="0000FF"/>
          </w:rPr>
          <w:t>пунктом 23</w:t>
        </w:r>
      </w:hyperlink>
      <w:r w:rsidRPr="003F2BA5">
        <w:rPr>
          <w:rFonts w:ascii="Calibri" w:hAnsi="Calibri" w:cs="Calibri"/>
        </w:rPr>
        <w:t xml:space="preserve"> настоящих Правил.</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31.10.2012 </w:t>
      </w:r>
      <w:hyperlink r:id="rId56" w:history="1">
        <w:r w:rsidRPr="003F2BA5">
          <w:rPr>
            <w:rFonts w:ascii="Calibri" w:hAnsi="Calibri" w:cs="Calibri"/>
            <w:color w:val="0000FF"/>
          </w:rPr>
          <w:t>N 1113</w:t>
        </w:r>
      </w:hyperlink>
      <w:r w:rsidRPr="003F2BA5">
        <w:rPr>
          <w:rFonts w:ascii="Calibri" w:hAnsi="Calibri" w:cs="Calibri"/>
        </w:rPr>
        <w:t xml:space="preserve">, от 29.12.2016 </w:t>
      </w:r>
      <w:hyperlink r:id="rId57" w:history="1">
        <w:r w:rsidRPr="003F2BA5">
          <w:rPr>
            <w:rFonts w:ascii="Calibri" w:hAnsi="Calibri" w:cs="Calibri"/>
            <w:color w:val="0000FF"/>
          </w:rPr>
          <w:t>N 1540</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Справка может быть вручена члену семьи погибшего (умершего) военнослужащего лично, ближайшим родственникам или по доверенности, а также отправлена заказным письмом с уведомлением о ее получении.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10 - 12. Утратили силу. - </w:t>
      </w:r>
      <w:hyperlink r:id="rId58" w:history="1">
        <w:r w:rsidRPr="003F2BA5">
          <w:rPr>
            <w:rFonts w:ascii="Calibri" w:hAnsi="Calibri" w:cs="Calibri"/>
            <w:color w:val="0000FF"/>
          </w:rPr>
          <w:t>Постановление</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9" w:name="Par101"/>
      <w:bookmarkEnd w:id="9"/>
      <w:r w:rsidRPr="003F2BA5">
        <w:rPr>
          <w:rFonts w:ascii="Calibri" w:hAnsi="Calibri" w:cs="Calibri"/>
        </w:rPr>
        <w:lastRenderedPageBreak/>
        <w:t>13. Для назначения компенсационных выплат в орган социальной защиты населения по месту жительства членами семей погибших (умерших) военнослужащих представляются:</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а) заявление, предусмотренное </w:t>
      </w:r>
      <w:hyperlink w:anchor="Par87" w:history="1">
        <w:r w:rsidRPr="003F2BA5">
          <w:rPr>
            <w:rFonts w:ascii="Calibri" w:hAnsi="Calibri" w:cs="Calibri"/>
            <w:color w:val="0000FF"/>
          </w:rPr>
          <w:t>пунктом 7</w:t>
        </w:r>
      </w:hyperlink>
      <w:r w:rsidRPr="003F2BA5">
        <w:rPr>
          <w:rFonts w:ascii="Calibri" w:hAnsi="Calibri" w:cs="Calibri"/>
        </w:rPr>
        <w:t xml:space="preserve"> настоящих Правил;</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б) справка, выданная членам семей погибших (умерших) военнослужащих уполномоченным органом, указанным в </w:t>
      </w:r>
      <w:hyperlink w:anchor="Par95" w:history="1">
        <w:r w:rsidRPr="003F2BA5">
          <w:rPr>
            <w:rFonts w:ascii="Calibri" w:hAnsi="Calibri" w:cs="Calibri"/>
            <w:color w:val="0000FF"/>
          </w:rPr>
          <w:t>пункте 9</w:t>
        </w:r>
      </w:hyperlink>
      <w:r w:rsidRPr="003F2BA5">
        <w:rPr>
          <w:rFonts w:ascii="Calibri" w:hAnsi="Calibri" w:cs="Calibri"/>
        </w:rPr>
        <w:t xml:space="preserve"> настоящих Правил;</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документ, удостоверяющий личность;</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г) для детей старше 18 лет, ставших инвалидами до достижения ими возраста 18 лет, - справка федерального учреждения медико-социальной экспертизы, подтверждающая установление инвалидности с детства;</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д) для детей в возрасте до 23 лет, обучающихся в организациях, осуществляющих образовательную деятельность, по очной форме, - документ, подтверждающий их обучение в организациях, осуществляющих образовательную деятельность, по очной форме;</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59"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24.12.2014 N 1469)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е) документ, содержащий сведения об оплате жилых помещений, коммунальных и других видов услуг.</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13 в ред. </w:t>
      </w:r>
      <w:hyperlink r:id="rId60"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13(1). Орган социальной защиты населения запрашивает в течение 2 рабочих дней со дня подачи заявления, предусмотренного </w:t>
      </w:r>
      <w:hyperlink w:anchor="Par87" w:history="1">
        <w:r w:rsidRPr="003F2BA5">
          <w:rPr>
            <w:rFonts w:ascii="Calibri" w:hAnsi="Calibri" w:cs="Calibri"/>
            <w:color w:val="0000FF"/>
          </w:rPr>
          <w:t>пунктом 7</w:t>
        </w:r>
      </w:hyperlink>
      <w:r w:rsidRPr="003F2BA5">
        <w:rPr>
          <w:rFonts w:ascii="Calibri" w:hAnsi="Calibri" w:cs="Calibri"/>
        </w:rPr>
        <w:t xml:space="preserve"> настоящих Правил, у федерального органа исполнительной власти, уполномоченного осуществлять регистрационный учет по месту пребывания и по месту жительства граждан, сведения о количестве проживающих в жилом помещении, расходы по оплате которого подлежат компенсации.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Члены семьи погибшего (умершего) военнослужащего вправе по собственной инициативе представить в орган социальной защиты населения сведения о количестве граждан, проживающих в жилом помещении, расходы по оплате которого подлежат компенсации.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13(1) введен </w:t>
      </w:r>
      <w:hyperlink r:id="rId61"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14. Учет членов семей погибших (умерших) военнослужащих ведется органом социальной защиты населения по месту их жительства со дня представления справки в этот орган.</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14 в ред. </w:t>
      </w:r>
      <w:hyperlink r:id="rId62"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15. Органы социальной защиты населения по месту жительства членов семей погибших (умерших) военнослужащих регистрируют справки в установленном порядке и возвращают их владельцам. При этом должен обеспечиваться учет справок по каждому федеральному органу исполнительной власти (федеральному государственному органу), выдавшему их, а также учет произведенных на основании этих справок компенсационных выплат.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63"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При подаче документов, указанных в </w:t>
      </w:r>
      <w:hyperlink w:anchor="Par101" w:history="1">
        <w:r w:rsidRPr="003F2BA5">
          <w:rPr>
            <w:rFonts w:ascii="Calibri" w:hAnsi="Calibri" w:cs="Calibri"/>
            <w:color w:val="0000FF"/>
          </w:rPr>
          <w:t>пункте 13</w:t>
        </w:r>
      </w:hyperlink>
      <w:r w:rsidRPr="003F2BA5">
        <w:rPr>
          <w:rFonts w:ascii="Calibri" w:hAnsi="Calibri" w:cs="Calibri"/>
        </w:rPr>
        <w:t xml:space="preserve"> настоящих Правил, определяется получатель компенсационных выплат (получатели - в случае, если в одном жилом помещении проживают несколько лиц, имеющих право на получение компенсационных выплат).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64"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Указанные органы социальной защиты населения на основании документов, представленных в соответствии с </w:t>
      </w:r>
      <w:hyperlink w:anchor="Par101" w:history="1">
        <w:r w:rsidRPr="003F2BA5">
          <w:rPr>
            <w:rFonts w:ascii="Calibri" w:hAnsi="Calibri" w:cs="Calibri"/>
            <w:color w:val="0000FF"/>
          </w:rPr>
          <w:t>пунктом 13</w:t>
        </w:r>
      </w:hyperlink>
      <w:r w:rsidRPr="003F2BA5">
        <w:rPr>
          <w:rFonts w:ascii="Calibri" w:hAnsi="Calibri" w:cs="Calibri"/>
        </w:rPr>
        <w:t xml:space="preserve"> настоящих Правил, ведут учет данных, необходимых для определения размера компенсационных выплат (общее количество граждан, зарегистрированных в жилом помещении, родственные отношения, дата, месяц, год рождения членов семьи, размер платежей и др.).</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При переезде членов семей погибших (умерших) военнослужащих органы социальной защиты населения по прежнему месту жительства по запросу органов социальной защиты населения по новому месту жительства в рамках межведомственного электронного взаимодействия пересылают документы, содержащие сведения о размере платежей граждан с отметкой о произведенных компенсационных выплатах (переплате, задолженности), подписанные руководителем соответствующего органа социальной защиты населения и </w:t>
      </w:r>
      <w:r w:rsidRPr="003F2BA5">
        <w:rPr>
          <w:rFonts w:ascii="Calibri" w:hAnsi="Calibri" w:cs="Calibri"/>
        </w:rPr>
        <w:lastRenderedPageBreak/>
        <w:t>заверенные печатью. Переплата либо задолженность, указанные в документах, учитываются при дальнейших расчетах компенсационных выплат по новому месту жительства членов семей погибших (умерших) военнослужащих.</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(абзац введен </w:t>
      </w:r>
      <w:hyperlink r:id="rId65"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07.12.2007 N 849, в ред. </w:t>
      </w:r>
      <w:hyperlink r:id="rId66"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31.10.2012 N 1113)</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0" w:name="Par123"/>
      <w:bookmarkEnd w:id="10"/>
      <w:r w:rsidRPr="003F2BA5">
        <w:rPr>
          <w:rFonts w:ascii="Calibri" w:hAnsi="Calibri" w:cs="Calibri"/>
        </w:rPr>
        <w:t>16. Размер компенсационных выплат определяется из расчета 60 процентов расходов по оплате жилых помещений, коммунальных и других видов услуг (кроме услуг местной телефонной связи и абонентской платы за пользование радиотрансляционной точкой), составляющих долю членов семьи погибшего (умершего) военнослужащего в составе общих расходов, приходящихся на всех граждан, зарегистрированных в жилом помещении.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67"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Размер компенсационных выплат за пользование услугами местной телефонной связи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(абзац введен </w:t>
      </w:r>
      <w:hyperlink r:id="rId68"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(абзац введен </w:t>
      </w:r>
      <w:hyperlink r:id="rId69"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17. Расчет компенсационных выплат в связи с ежемесячными расходами по оплате жилых помещений, коммунальных и других видов услуг производится органами социальной защиты в следующем порядке:</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течение первых 6 месяцев - в размере, определенном исходя из размера начисленных платежей по оплате жилых помещений, коммунальных и других видов услуг;</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70"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течение каждых последующих 6-месячных периодов - в размере, определенном после проведения перерасчета на основании оригиналов документов об оплате жилых помещений, коммунальных и других видов услуг за 6 прошедших месяцев. При этом оригиналы платежных документов представляются в органы социальной защиты населения непосредственно получателем компенсации либо направляются почтовым отправлением с уведомлением о вручении. Для получателей компенсационных выплат, не предъявивших оригиналы платежных документов, перечисление компенсационных выплат приостанавливается до предъявления оригиналов этих документов.</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71"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18. Компенсационные выплаты в связи с расходами по оплате услуг, имеющих разовый (нерегулярный) характер, рассчитываются на основании оригиналов платежных документов, подтверждающих расходы по оплате этих услуг, после предъявления указанных документов и определения размера компенсационной выплаты в соответствии с </w:t>
      </w:r>
      <w:hyperlink w:anchor="Par123" w:history="1">
        <w:r w:rsidRPr="003F2BA5">
          <w:rPr>
            <w:rFonts w:ascii="Calibri" w:hAnsi="Calibri" w:cs="Calibri"/>
            <w:color w:val="0000FF"/>
          </w:rPr>
          <w:t>пунктом 16</w:t>
        </w:r>
      </w:hyperlink>
      <w:r w:rsidRPr="003F2BA5">
        <w:rPr>
          <w:rFonts w:ascii="Calibri" w:hAnsi="Calibri" w:cs="Calibri"/>
        </w:rPr>
        <w:t xml:space="preserve"> настоящих Правил. При этом расчет компенсационных выплат осуществляется исходя из фактических затрат с учетом действовавших в соответствующем регионе на момент оказания услуг норм и тарифов, если они установлены.</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19. Компенсационные выплаты назначаются с месяца гибели (смерти) военнослужащего и производятся за любой истекший период начиная с 1 января 2005 г., но не более чем за 3 года в порядке, определенном настоящими Правилами.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72"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Выплата денежной компенсации за период с 1 июля 2002 г. по 31 декабря 2004 г., не полученной до 1 января 2005 г., производится в размерах, установленных </w:t>
      </w:r>
      <w:hyperlink r:id="rId73" w:history="1">
        <w:r w:rsidRPr="003F2BA5">
          <w:rPr>
            <w:rFonts w:ascii="Calibri" w:hAnsi="Calibri" w:cs="Calibri"/>
            <w:color w:val="0000FF"/>
          </w:rPr>
          <w:t>Постановлением</w:t>
        </w:r>
      </w:hyperlink>
      <w:r w:rsidRPr="003F2BA5">
        <w:rPr>
          <w:rFonts w:ascii="Calibri" w:hAnsi="Calibri" w:cs="Calibri"/>
        </w:rPr>
        <w:t xml:space="preserve"> Правительства Российской Федерации от 24 декабря 2002 г. N 922, в течение 3 лет с даты осуществления расходов, подлежащих денежной компенсации, в порядке, установленном настоящими Правилами.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1" w:name="Par138"/>
      <w:bookmarkEnd w:id="11"/>
      <w:r w:rsidRPr="003F2BA5">
        <w:rPr>
          <w:rFonts w:ascii="Calibri" w:hAnsi="Calibri" w:cs="Calibri"/>
        </w:rPr>
        <w:t xml:space="preserve">20. Средства в качестве компенсационных выплат по желанию получателя перечисляются на соответствующий счет в организации (филиале, структурном подразделении) Сберегательного банка Российской Федерации либо выдаются в установленном порядке по месту жительства </w:t>
      </w:r>
      <w:r w:rsidRPr="003F2BA5">
        <w:rPr>
          <w:rFonts w:ascii="Calibri" w:hAnsi="Calibri" w:cs="Calibri"/>
        </w:rPr>
        <w:lastRenderedPageBreak/>
        <w:t>получателя организациями (филиалами, структурными подразделениями) федерального государственного унитарного предприятия "Почта России" (далее - предприятие "Почта России"), для чего Федеральная служба по труду и занятости заключает соответствующие соглашения (договоры) со Сберегательным банком Российской Федерации и с предприятием "Почта России" (далее - плательщики).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74" w:history="1">
        <w:r w:rsidRPr="003F2BA5">
          <w:rPr>
            <w:rFonts w:ascii="Calibri" w:hAnsi="Calibri" w:cs="Calibri"/>
            <w:color w:val="0000FF"/>
          </w:rPr>
          <w:t>N 423</w:t>
        </w:r>
      </w:hyperlink>
      <w:r w:rsidRPr="003F2BA5">
        <w:rPr>
          <w:rFonts w:ascii="Calibri" w:hAnsi="Calibri" w:cs="Calibri"/>
        </w:rPr>
        <w:t xml:space="preserve">, от 04.09.2012 </w:t>
      </w:r>
      <w:hyperlink r:id="rId75"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2" w:name="Par140"/>
      <w:bookmarkEnd w:id="12"/>
      <w:r w:rsidRPr="003F2BA5">
        <w:rPr>
          <w:rFonts w:ascii="Calibri" w:hAnsi="Calibri" w:cs="Calibri"/>
        </w:rPr>
        <w:t>21. Органы социальной защиты населения субъектов Российской Федерации на основании информации территориальных и иных органов социальной защиты населения, в которых зарегистрированы члены семей погибших (умерших) военнослужащих, ежемесячно, не позднее 15-го числа, представляют в Федеральную службу по труду и занятости реестры по каждому из плательщиков, в которых указываются итоговая потребность в средствах федерального бюджета, а также в отношении каждого получателя компенсационных выплат: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76" w:history="1">
        <w:r w:rsidRPr="003F2BA5">
          <w:rPr>
            <w:rFonts w:ascii="Calibri" w:hAnsi="Calibri" w:cs="Calibri"/>
            <w:color w:val="0000FF"/>
          </w:rPr>
          <w:t>N 423</w:t>
        </w:r>
      </w:hyperlink>
      <w:r w:rsidRPr="003F2BA5">
        <w:rPr>
          <w:rFonts w:ascii="Calibri" w:hAnsi="Calibri" w:cs="Calibri"/>
        </w:rPr>
        <w:t xml:space="preserve">, от 04.09.2012 </w:t>
      </w:r>
      <w:hyperlink r:id="rId77"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а) фамилия, имя, отчество и данные документа, удостоверяющего личность;</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б) банковские реквизиты счета в Сберегательном банке Российской Федерации или почтовый адрес;</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период (месяц, год), за который производятся компенсационные выплаты;</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г) размер компенсационных выплат.</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3" w:name="Par146"/>
      <w:bookmarkEnd w:id="13"/>
      <w:r w:rsidRPr="003F2BA5">
        <w:rPr>
          <w:rFonts w:ascii="Calibri" w:hAnsi="Calibri" w:cs="Calibri"/>
        </w:rPr>
        <w:t>22. Реестры подписываются руководителями органов социальной защиты населения субъектов Российской Федерации и заверяются печатью.</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hyperlink r:id="rId78" w:history="1">
        <w:r w:rsidRPr="003F2BA5">
          <w:rPr>
            <w:rFonts w:ascii="Calibri" w:hAnsi="Calibri" w:cs="Calibri"/>
            <w:color w:val="0000FF"/>
          </w:rPr>
          <w:t>Форма</w:t>
        </w:r>
      </w:hyperlink>
      <w:r w:rsidRPr="003F2BA5">
        <w:rPr>
          <w:rFonts w:ascii="Calibri" w:hAnsi="Calibri" w:cs="Calibri"/>
        </w:rPr>
        <w:t xml:space="preserve"> и </w:t>
      </w:r>
      <w:hyperlink r:id="rId79" w:history="1">
        <w:r w:rsidRPr="003F2BA5">
          <w:rPr>
            <w:rFonts w:ascii="Calibri" w:hAnsi="Calibri" w:cs="Calibri"/>
            <w:color w:val="0000FF"/>
          </w:rPr>
          <w:t>способ</w:t>
        </w:r>
      </w:hyperlink>
      <w:r w:rsidRPr="003F2BA5">
        <w:rPr>
          <w:rFonts w:ascii="Calibri" w:hAnsi="Calibri" w:cs="Calibri"/>
        </w:rPr>
        <w:t xml:space="preserve"> направления реестров определяются Федеральной службой по труду и занятости.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80" w:history="1">
        <w:r w:rsidRPr="003F2BA5">
          <w:rPr>
            <w:rFonts w:ascii="Calibri" w:hAnsi="Calibri" w:cs="Calibri"/>
            <w:color w:val="0000FF"/>
          </w:rPr>
          <w:t>N 423</w:t>
        </w:r>
      </w:hyperlink>
      <w:r w:rsidRPr="003F2BA5">
        <w:rPr>
          <w:rFonts w:ascii="Calibri" w:hAnsi="Calibri" w:cs="Calibri"/>
        </w:rPr>
        <w:t xml:space="preserve">, от 04.09.2012 </w:t>
      </w:r>
      <w:hyperlink r:id="rId81"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4" w:name="Par149"/>
      <w:bookmarkEnd w:id="14"/>
      <w:r w:rsidRPr="003F2BA5">
        <w:rPr>
          <w:rFonts w:ascii="Calibri" w:hAnsi="Calibri" w:cs="Calibri"/>
        </w:rPr>
        <w:t>23. Органы социальной защиты населения субъектов Российской Федерации совместно с уполномоченными органами федеральных органов исполнительной власти (федеральных государственных органов), осуществляющих пенсионное обеспечение граждан, уволенных с военной и приравненной к ней службы, проводят ежеквартально сверку списков членов семей погибших (умерших) военнослужащих.</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82"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bookmarkStart w:id="15" w:name="Par151"/>
      <w:bookmarkEnd w:id="15"/>
      <w:r w:rsidRPr="003F2BA5">
        <w:rPr>
          <w:rFonts w:ascii="Calibri" w:hAnsi="Calibri" w:cs="Calibri"/>
        </w:rPr>
        <w:t xml:space="preserve">24. Федеральная служба по труду и занятости в соответствии с реестрами, указанными в </w:t>
      </w:r>
      <w:hyperlink w:anchor="Par140" w:history="1">
        <w:r w:rsidRPr="003F2BA5">
          <w:rPr>
            <w:rFonts w:ascii="Calibri" w:hAnsi="Calibri" w:cs="Calibri"/>
            <w:color w:val="0000FF"/>
          </w:rPr>
          <w:t>пунктах 21</w:t>
        </w:r>
      </w:hyperlink>
      <w:r w:rsidRPr="003F2BA5">
        <w:rPr>
          <w:rFonts w:ascii="Calibri" w:hAnsi="Calibri" w:cs="Calibri"/>
        </w:rPr>
        <w:t xml:space="preserve"> и </w:t>
      </w:r>
      <w:hyperlink w:anchor="Par146" w:history="1">
        <w:r w:rsidRPr="003F2BA5">
          <w:rPr>
            <w:rFonts w:ascii="Calibri" w:hAnsi="Calibri" w:cs="Calibri"/>
            <w:color w:val="0000FF"/>
          </w:rPr>
          <w:t>22</w:t>
        </w:r>
      </w:hyperlink>
      <w:r w:rsidRPr="003F2BA5">
        <w:rPr>
          <w:rFonts w:ascii="Calibri" w:hAnsi="Calibri" w:cs="Calibri"/>
        </w:rPr>
        <w:t xml:space="preserve"> настоящих Правил, формирует: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83" w:history="1">
        <w:r w:rsidRPr="003F2BA5">
          <w:rPr>
            <w:rFonts w:ascii="Calibri" w:hAnsi="Calibri" w:cs="Calibri"/>
            <w:color w:val="0000FF"/>
          </w:rPr>
          <w:t>N 423</w:t>
        </w:r>
      </w:hyperlink>
      <w:r w:rsidRPr="003F2BA5">
        <w:rPr>
          <w:rFonts w:ascii="Calibri" w:hAnsi="Calibri" w:cs="Calibri"/>
        </w:rPr>
        <w:t xml:space="preserve">, от 04.09.2012 </w:t>
      </w:r>
      <w:hyperlink r:id="rId84"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а) базу данных получателей компенсационных выплат;</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б) итоговую потребность в средствах федерального бюджета на соответствующий месяц, включая расходы на банковское (почтовое) обслуживание операций по доставке средств получателям в соответствии с соглашениями (договорами), предусмотренными </w:t>
      </w:r>
      <w:hyperlink w:anchor="Par138" w:history="1">
        <w:r w:rsidRPr="003F2BA5">
          <w:rPr>
            <w:rFonts w:ascii="Calibri" w:hAnsi="Calibri" w:cs="Calibri"/>
            <w:color w:val="0000FF"/>
          </w:rPr>
          <w:t>пунктом 20</w:t>
        </w:r>
      </w:hyperlink>
      <w:r w:rsidRPr="003F2BA5">
        <w:rPr>
          <w:rFonts w:ascii="Calibri" w:hAnsi="Calibri" w:cs="Calibri"/>
        </w:rPr>
        <w:t xml:space="preserve"> настоящих Правил, и распределение средств между плательщиками;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в) для каждого из плательщиков - сводные реестры, содержащие:</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размер средств федерального бюджета, предназначенный для перечисления получателям компенсационных выплат в соответствующем месяце по каждому субъекту Российской Федерации;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размер средств на банковское (почтовое) обслуживание операций по доставке получателям компенсационных выплат в соответствии с указанными соглашениями (договорами).</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25. Не позднее 25-го числа каждого месяца Федеральная служба по труду и занятости в пределах установленных лимитов бюджетных обязательств и предельных объемов финансирования компенсационных выплат представляет в Управление Федерального казначейства по г. Москве платежное поручение на перечисление средств с лицевого счета Федеральной службы по труду и занятости на счета в Сберегательном банке Российской Федерации и предприятию "Почта России" для дальнейшей доставки получателям компенсационных выплат.</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85" w:history="1">
        <w:r w:rsidRPr="003F2BA5">
          <w:rPr>
            <w:rFonts w:ascii="Calibri" w:hAnsi="Calibri" w:cs="Calibri"/>
            <w:color w:val="0000FF"/>
          </w:rPr>
          <w:t>N 423</w:t>
        </w:r>
      </w:hyperlink>
      <w:r w:rsidRPr="003F2BA5">
        <w:rPr>
          <w:rFonts w:ascii="Calibri" w:hAnsi="Calibri" w:cs="Calibri"/>
        </w:rPr>
        <w:t xml:space="preserve">, от 04.09.2012 </w:t>
      </w:r>
      <w:hyperlink r:id="rId86"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При этом Федеральная служба по труду и занятости направляет плательщикам реестры, сформированные в соответствии с </w:t>
      </w:r>
      <w:hyperlink w:anchor="Par140" w:history="1">
        <w:r w:rsidRPr="003F2BA5">
          <w:rPr>
            <w:rFonts w:ascii="Calibri" w:hAnsi="Calibri" w:cs="Calibri"/>
            <w:color w:val="0000FF"/>
          </w:rPr>
          <w:t>пунктами 21,</w:t>
        </w:r>
      </w:hyperlink>
      <w:r w:rsidRPr="003F2BA5">
        <w:rPr>
          <w:rFonts w:ascii="Calibri" w:hAnsi="Calibri" w:cs="Calibri"/>
        </w:rPr>
        <w:t xml:space="preserve"> </w:t>
      </w:r>
      <w:hyperlink w:anchor="Par146" w:history="1">
        <w:r w:rsidRPr="003F2BA5">
          <w:rPr>
            <w:rFonts w:ascii="Calibri" w:hAnsi="Calibri" w:cs="Calibri"/>
            <w:color w:val="0000FF"/>
          </w:rPr>
          <w:t>22</w:t>
        </w:r>
      </w:hyperlink>
      <w:r w:rsidRPr="003F2BA5">
        <w:rPr>
          <w:rFonts w:ascii="Calibri" w:hAnsi="Calibri" w:cs="Calibri"/>
        </w:rPr>
        <w:t xml:space="preserve"> и </w:t>
      </w:r>
      <w:hyperlink w:anchor="Par151" w:history="1">
        <w:r w:rsidRPr="003F2BA5">
          <w:rPr>
            <w:rFonts w:ascii="Calibri" w:hAnsi="Calibri" w:cs="Calibri"/>
            <w:color w:val="0000FF"/>
          </w:rPr>
          <w:t>24</w:t>
        </w:r>
      </w:hyperlink>
      <w:r w:rsidRPr="003F2BA5">
        <w:rPr>
          <w:rFonts w:ascii="Calibri" w:hAnsi="Calibri" w:cs="Calibri"/>
        </w:rPr>
        <w:t xml:space="preserve"> настоящих Правил.</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87" w:history="1">
        <w:r w:rsidRPr="003F2BA5">
          <w:rPr>
            <w:rFonts w:ascii="Calibri" w:hAnsi="Calibri" w:cs="Calibri"/>
            <w:color w:val="0000FF"/>
          </w:rPr>
          <w:t>N 423</w:t>
        </w:r>
      </w:hyperlink>
      <w:r w:rsidRPr="003F2BA5">
        <w:rPr>
          <w:rFonts w:ascii="Calibri" w:hAnsi="Calibri" w:cs="Calibri"/>
        </w:rPr>
        <w:t xml:space="preserve">, от 04.09.2012 </w:t>
      </w:r>
      <w:hyperlink r:id="rId88"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lastRenderedPageBreak/>
        <w:t xml:space="preserve">26. Плательщики осуществляют доставку получателям компенсационных выплат, размер которых указан в соответствующих реестрах. Порядок и сроки доставки получателям компенсационных выплат, а также форма отчетности по указанным операциям и порядок ее представления определяются соглашениями (договорами), предусмотренными </w:t>
      </w:r>
      <w:hyperlink w:anchor="Par138" w:history="1">
        <w:r w:rsidRPr="003F2BA5">
          <w:rPr>
            <w:rFonts w:ascii="Calibri" w:hAnsi="Calibri" w:cs="Calibri"/>
            <w:color w:val="0000FF"/>
          </w:rPr>
          <w:t>пунктом 20</w:t>
        </w:r>
      </w:hyperlink>
      <w:r w:rsidRPr="003F2BA5">
        <w:rPr>
          <w:rFonts w:ascii="Calibri" w:hAnsi="Calibri" w:cs="Calibri"/>
        </w:rPr>
        <w:t xml:space="preserve"> настоящих Правил.</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27. При наличии у граждан оснований для предоставления мер социальной поддержки по оплате жилищно-коммунальных услуг, предусмотренных Федеральным </w:t>
      </w:r>
      <w:hyperlink r:id="rId89" w:history="1">
        <w:r w:rsidRPr="003F2BA5">
          <w:rPr>
            <w:rFonts w:ascii="Calibri" w:hAnsi="Calibri" w:cs="Calibri"/>
            <w:color w:val="0000FF"/>
          </w:rPr>
          <w:t>законом</w:t>
        </w:r>
      </w:hyperlink>
      <w:r w:rsidRPr="003F2BA5">
        <w:rPr>
          <w:rFonts w:ascii="Calibri" w:hAnsi="Calibri" w:cs="Calibri"/>
        </w:rPr>
        <w:t xml:space="preserve"> "О ветеранах", и для предоставления компенсационных выплат членам семей погибших (умерших) военнослужащих гражданам предоставляются меры социальной поддержки либо компенсационные выплаты по их выбору.</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 xml:space="preserve">28. Федеральные органы исполнительной власти (федеральные государственные органы), в которых </w:t>
      </w:r>
      <w:hyperlink r:id="rId90" w:history="1">
        <w:r w:rsidRPr="003F2BA5">
          <w:rPr>
            <w:rFonts w:ascii="Calibri" w:hAnsi="Calibri" w:cs="Calibri"/>
            <w:color w:val="0000FF"/>
          </w:rPr>
          <w:t>законом</w:t>
        </w:r>
      </w:hyperlink>
      <w:r w:rsidRPr="003F2BA5">
        <w:rPr>
          <w:rFonts w:ascii="Calibri" w:hAnsi="Calibri" w:cs="Calibri"/>
        </w:rPr>
        <w:t xml:space="preserve"> предусмотрена военная и приравненная к ней служба, осуществляют контроль за правильностью и обоснованностью выдачи справок.</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91"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Федеральная служба по труду и занятости несет ответственность за предоставление компенсационных выплат, а также осуществляет контроль за полнотой и правильностью доставки получателям компенсационных выплат в установленные сроки.</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Постановлений Правительства РФ от 02.06.2008 </w:t>
      </w:r>
      <w:hyperlink r:id="rId92" w:history="1">
        <w:r w:rsidRPr="003F2BA5">
          <w:rPr>
            <w:rFonts w:ascii="Calibri" w:hAnsi="Calibri" w:cs="Calibri"/>
            <w:color w:val="0000FF"/>
          </w:rPr>
          <w:t>N 423</w:t>
        </w:r>
      </w:hyperlink>
      <w:r w:rsidRPr="003F2BA5">
        <w:rPr>
          <w:rFonts w:ascii="Calibri" w:hAnsi="Calibri" w:cs="Calibri"/>
        </w:rPr>
        <w:t xml:space="preserve">, от 04.09.2012 </w:t>
      </w:r>
      <w:hyperlink r:id="rId93" w:history="1">
        <w:r w:rsidRPr="003F2BA5">
          <w:rPr>
            <w:rFonts w:ascii="Calibri" w:hAnsi="Calibri" w:cs="Calibri"/>
            <w:color w:val="0000FF"/>
          </w:rPr>
          <w:t>N 882</w:t>
        </w:r>
      </w:hyperlink>
      <w:r w:rsidRPr="003F2BA5">
        <w:rPr>
          <w:rFonts w:ascii="Calibri" w:hAnsi="Calibri" w:cs="Calibri"/>
        </w:rPr>
        <w:t>)</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29. Члены семей погибших (умерших) военнослужащих, получающие компенсационные выплаты, обязаны своевременно информировать уполномоченный орган федерального органа исполнительной власти (федерального государственного органа), выдающий справки, и орган социальной защиты населения, в котором они зарегистрированы, об изменении условий, обязательных для получения компенсационных выплат (о перемене места жительства, вступлении в новый брак, достижении детьми возраста 18 лет и др.).</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(в ред. </w:t>
      </w:r>
      <w:hyperlink r:id="rId94"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r w:rsidRPr="003F2BA5">
        <w:rPr>
          <w:rFonts w:ascii="Calibri" w:hAnsi="Calibri" w:cs="Calibri"/>
        </w:rPr>
        <w:t>30. Возврат средств, переплаченных гражданину в качестве компенсационных выплат, производится получателем выплат добровольно, либо указанные средства взыскиваются в судебном порядке.</w:t>
      </w: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 xml:space="preserve">(п. 30 введен </w:t>
      </w:r>
      <w:hyperlink r:id="rId95"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07.12.2007 N 849)</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outlineLvl w:val="1"/>
        <w:rPr>
          <w:rFonts w:ascii="Calibri" w:hAnsi="Calibri" w:cs="Calibri"/>
        </w:rPr>
      </w:pPr>
      <w:r w:rsidRPr="003F2BA5">
        <w:rPr>
          <w:rFonts w:ascii="Calibri" w:hAnsi="Calibri" w:cs="Calibri"/>
        </w:rPr>
        <w:t>Приложение N 1</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 Правилам предоставления</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членам семей погибших (умерших)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военнослужащих и сотрудников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некоторых федеральных органов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исполнительной власти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компенсационных выплат в связи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с расходами по оплате жилых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помещений, коммунальных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 других видов услуг</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Список изменяющих документов</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(в ред. </w:t>
      </w:r>
      <w:hyperlink r:id="rId96" w:history="1">
        <w:r w:rsidRPr="003F2BA5">
          <w:rPr>
            <w:rFonts w:ascii="Calibri" w:hAnsi="Calibri" w:cs="Calibri"/>
            <w:color w:val="0000FF"/>
          </w:rPr>
          <w:t>Постановления</w:t>
        </w:r>
      </w:hyperlink>
      <w:r w:rsidRPr="003F2BA5">
        <w:rPr>
          <w:rFonts w:ascii="Calibri" w:hAnsi="Calibri" w:cs="Calibri"/>
        </w:rPr>
        <w:t xml:space="preserve"> Правительства РФ от 29.12.2016 N 1540)</w:t>
      </w:r>
    </w:p>
    <w:p w:rsidR="003F2BA5" w:rsidRPr="003F2BA5" w:rsidRDefault="003F2BA5" w:rsidP="003F2BA5">
      <w:pPr>
        <w:autoSpaceDE w:val="0"/>
        <w:autoSpaceDN w:val="0"/>
        <w:adjustRightInd w:val="0"/>
        <w:spacing w:after="0" w:line="240" w:lineRule="auto"/>
        <w:jc w:val="both"/>
        <w:rPr>
          <w:rFonts w:ascii="Calibri" w:hAnsi="Calibri" w:cs="Calibri"/>
        </w:rPr>
      </w:pPr>
    </w:p>
    <w:p w:rsidR="003F2BA5" w:rsidRPr="003F2BA5" w:rsidRDefault="003F2BA5" w:rsidP="003F2BA5">
      <w:pPr>
        <w:autoSpaceDE w:val="0"/>
        <w:autoSpaceDN w:val="0"/>
        <w:adjustRightInd w:val="0"/>
        <w:spacing w:after="0" w:line="240" w:lineRule="auto"/>
        <w:jc w:val="both"/>
        <w:rPr>
          <w:rFonts w:ascii="Calibri" w:hAnsi="Calibri" w:cs="Calibri"/>
        </w:rPr>
      </w:pPr>
      <w:r w:rsidRPr="003F2BA5">
        <w:rPr>
          <w:rFonts w:ascii="Calibri" w:hAnsi="Calibri" w:cs="Calibri"/>
        </w:rPr>
        <w:t>(Корешок)</w:t>
      </w:r>
    </w:p>
    <w:p w:rsidR="003F2BA5" w:rsidRPr="003F2BA5" w:rsidRDefault="003F2BA5" w:rsidP="003F2BA5">
      <w:pPr>
        <w:autoSpaceDE w:val="0"/>
        <w:autoSpaceDN w:val="0"/>
        <w:adjustRightInd w:val="0"/>
        <w:spacing w:after="0" w:line="240" w:lineRule="auto"/>
        <w:jc w:val="both"/>
        <w:rPr>
          <w:rFonts w:ascii="Calibri" w:hAnsi="Calibri" w:cs="Calibri"/>
        </w:rPr>
      </w:pP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bookmarkStart w:id="16" w:name="Par193"/>
      <w:bookmarkEnd w:id="16"/>
      <w:r w:rsidRPr="003F2BA5">
        <w:rPr>
          <w:rFonts w:ascii="Courier New" w:hAnsi="Courier New" w:cs="Courier New"/>
          <w:sz w:val="20"/>
          <w:szCs w:val="20"/>
        </w:rPr>
        <w:t xml:space="preserve">              СПРАВКА                 │              СПРАВКА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 праве на получение          │        о праве на получение</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компенсационных выплат в связи с    │  компенсационных выплат в связи с</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расходами по оплате жилого       │     расходами по оплате жилого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помещения, коммунальных и других    │  помещения, коммунальных и других</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lastRenderedPageBreak/>
        <w:t xml:space="preserve">    видов услуг в соответствии с      │    видов услуг в соответствии с</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w:t>
      </w:r>
      <w:hyperlink r:id="rId97" w:history="1">
        <w:r w:rsidRPr="003F2BA5">
          <w:rPr>
            <w:rFonts w:ascii="Courier New" w:hAnsi="Courier New" w:cs="Courier New"/>
            <w:color w:val="0000FF"/>
            <w:sz w:val="20"/>
            <w:szCs w:val="20"/>
          </w:rPr>
          <w:t>пунктом 4 статьи 24</w:t>
        </w:r>
      </w:hyperlink>
      <w:r w:rsidRPr="003F2BA5">
        <w:rPr>
          <w:rFonts w:ascii="Courier New" w:hAnsi="Courier New" w:cs="Courier New"/>
          <w:sz w:val="20"/>
          <w:szCs w:val="20"/>
        </w:rPr>
        <w:t xml:space="preserve"> Федерального    │  </w:t>
      </w:r>
      <w:hyperlink r:id="rId98" w:history="1">
        <w:r w:rsidRPr="003F2BA5">
          <w:rPr>
            <w:rFonts w:ascii="Courier New" w:hAnsi="Courier New" w:cs="Courier New"/>
            <w:color w:val="0000FF"/>
            <w:sz w:val="20"/>
            <w:szCs w:val="20"/>
          </w:rPr>
          <w:t>пунктом 4 статьи 24</w:t>
        </w:r>
      </w:hyperlink>
      <w:r w:rsidRPr="003F2BA5">
        <w:rPr>
          <w:rFonts w:ascii="Courier New" w:hAnsi="Courier New" w:cs="Courier New"/>
          <w:sz w:val="20"/>
          <w:szCs w:val="20"/>
        </w:rPr>
        <w:t xml:space="preserve"> Федерального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закона "О статусе военнослужащих"    │ закона "О статусе военнослужащих"</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серия ______ N ______________      │   серия ______ N 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(наименование уполномоченного      │   (наименование уполномоченного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органа федерального органа       │     органа федерального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исполнительной власти          │       исполнительной власти</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(федерального государственного     │   (федерального государственного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органа), выдавшего            │         органа), выдавшего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справку, его почтовый адрес       │    справку, его почтовый адрес</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или номер войсковой части)       │     или номер войсковой части)</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выдана справка _______________________│выдана справка 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(фамилия, имя,     │                  (фамилия, имя,</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отчество лица,     │                  отчество лица,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степень родства     │                 степень родства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с погибшим(умершим)) │               с погибшим(умершим))</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погибшего (умершего) военнослужащего  │погибшего (умершего) военнослужащего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(гражданина,                          │(гражданина,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(ненужное зачеркнуть)        │        (ненужное зачеркнуть)</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проходившего военную службу)          │проходившего военную службу)</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(фамилия, имя, отчество)        │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проживающему(ей) по адресу ___________│проживающему(ей) по адресу 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в том, что он (она) имеет   право   на│в том, что он (она) имеет  право  на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получение  компенсационных   выплат  в│получение компенсационных  выплат  в</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связи  с  расходами по  оплате  жилого│связи с расходами по  оплате  жилого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помещения,   коммунальных   и   других│помещения,  коммунальных  и   других</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видов    услуг    в   соответствии   с│видов   услуг   в   соответствии   с</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hyperlink r:id="rId99" w:history="1">
        <w:r w:rsidRPr="003F2BA5">
          <w:rPr>
            <w:rFonts w:ascii="Courier New" w:hAnsi="Courier New" w:cs="Courier New"/>
            <w:color w:val="0000FF"/>
            <w:sz w:val="20"/>
            <w:szCs w:val="20"/>
          </w:rPr>
          <w:t>пунктом   4   статьи  24</w:t>
        </w:r>
      </w:hyperlink>
      <w:r w:rsidRPr="003F2BA5">
        <w:rPr>
          <w:rFonts w:ascii="Courier New" w:hAnsi="Courier New" w:cs="Courier New"/>
          <w:sz w:val="20"/>
          <w:szCs w:val="20"/>
        </w:rPr>
        <w:t xml:space="preserve">  Федерального│</w:t>
      </w:r>
      <w:hyperlink r:id="rId100" w:history="1">
        <w:r w:rsidRPr="003F2BA5">
          <w:rPr>
            <w:rFonts w:ascii="Courier New" w:hAnsi="Courier New" w:cs="Courier New"/>
            <w:color w:val="0000FF"/>
            <w:sz w:val="20"/>
            <w:szCs w:val="20"/>
          </w:rPr>
          <w:t>пунктом  4  статьи  24</w:t>
        </w:r>
      </w:hyperlink>
      <w:r w:rsidRPr="003F2BA5">
        <w:rPr>
          <w:rFonts w:ascii="Courier New" w:hAnsi="Courier New" w:cs="Courier New"/>
          <w:sz w:val="20"/>
          <w:szCs w:val="20"/>
        </w:rPr>
        <w:t xml:space="preserve">  Федерального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закона  "О  статусе военнослужащих"  с│закона "О статусе военнослужащих"  с</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"___"________________ 200_ г.         │"___"________________ 200_ г.</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(дата)                         │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Начальник (командир,                  │Справка выдана для  представления  в</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военный прокурор,                     │___________________________________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руководитель военного                 │   (наименование уполномоченного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следственного органа                  │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Следственного комитета                │__________________________________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Российской Федерации _______ _________│     который будет производить</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(под-   (фамилия,│        регистрацию и расчет</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пись)     имя,  │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 200_ г.          │</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(дата)                         │Начальник (командир,</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│военный прокурор,</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М.П.                                  │руководитель военного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│следственного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Справку получил(ла) ______ ___________│Следственного комитета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(под-  (фамилия,  │Российской Федерации _____ 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пись)     имя,    │                     (под- (фамилия,</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отчество) │                     пись)    имя,</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"__"________________ 200_ г.          │</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(дата)                         │"__"________________ 200_ г.</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20"/>
          <w:szCs w:val="20"/>
        </w:rPr>
      </w:pPr>
      <w:r w:rsidRPr="003F2BA5">
        <w:rPr>
          <w:rFonts w:ascii="Courier New" w:hAnsi="Courier New" w:cs="Courier New"/>
          <w:sz w:val="20"/>
          <w:szCs w:val="20"/>
        </w:rPr>
        <w:t xml:space="preserve">                                      │М.П.</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outlineLvl w:val="1"/>
        <w:rPr>
          <w:rFonts w:ascii="Calibri" w:hAnsi="Calibri" w:cs="Calibri"/>
        </w:rPr>
      </w:pPr>
      <w:r w:rsidRPr="003F2BA5">
        <w:rPr>
          <w:rFonts w:ascii="Calibri" w:hAnsi="Calibri" w:cs="Calibri"/>
        </w:rPr>
        <w:t>Приложение N 2</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 Правилам предоставления</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членам семей погибших (умерших)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военнослужащих и сотрудников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некоторых федеральных органов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исполнительной власти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компенсационных выплат в связи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с расходами по оплате жилых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помещений, коммунальных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 других видов услуг</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(Корешок)</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bookmarkStart w:id="17" w:name="Par278"/>
      <w:bookmarkEnd w:id="17"/>
      <w:r w:rsidRPr="003F2BA5">
        <w:rPr>
          <w:rFonts w:ascii="Courier New" w:hAnsi="Courier New" w:cs="Courier New"/>
          <w:sz w:val="14"/>
          <w:szCs w:val="14"/>
        </w:rPr>
        <w:t xml:space="preserve">                     СПРАВКА                     │                     СПРАВКА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 праве на получение компенсационных выплат   │   о праве на получение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связи с расходами по оплате жилого помещения, │ в связи с расходами по оплате жилого помещения,</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коммунальных и других видов услуг         │       коммунальных и других видов услуг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соответствии со </w:t>
      </w:r>
      <w:hyperlink r:id="rId101" w:history="1">
        <w:r w:rsidRPr="003F2BA5">
          <w:rPr>
            <w:rFonts w:ascii="Courier New" w:hAnsi="Courier New" w:cs="Courier New"/>
            <w:color w:val="0000FF"/>
            <w:sz w:val="14"/>
            <w:szCs w:val="14"/>
          </w:rPr>
          <w:t>статьей 2</w:t>
        </w:r>
      </w:hyperlink>
      <w:r w:rsidRPr="003F2BA5">
        <w:rPr>
          <w:rFonts w:ascii="Courier New" w:hAnsi="Courier New" w:cs="Courier New"/>
          <w:sz w:val="14"/>
          <w:szCs w:val="14"/>
        </w:rPr>
        <w:t xml:space="preserve"> Федерального закона │ в соответствии со </w:t>
      </w:r>
      <w:hyperlink r:id="rId102" w:history="1">
        <w:r w:rsidRPr="003F2BA5">
          <w:rPr>
            <w:rFonts w:ascii="Courier New" w:hAnsi="Courier New" w:cs="Courier New"/>
            <w:color w:val="0000FF"/>
            <w:sz w:val="14"/>
            <w:szCs w:val="14"/>
          </w:rPr>
          <w:t>статьей 2</w:t>
        </w:r>
      </w:hyperlink>
      <w:r w:rsidRPr="003F2BA5">
        <w:rPr>
          <w:rFonts w:ascii="Courier New" w:hAnsi="Courier New" w:cs="Courier New"/>
          <w:sz w:val="14"/>
          <w:szCs w:val="14"/>
        </w:rPr>
        <w:t xml:space="preserve"> Федерального закона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от 30 июня 2002 г. N 78-ФЗ "О денежном      │     от 30 июня 2002 г. N 78-ФЗ "О денежном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довольствии сотрудников некоторых федеральных  │  довольствии сотрудников некоторых федеральных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органов исполнительной власти, других выплатах  │ органов исполнительной власти, других выплатах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этим сотрудникам и условиях перевода отдельных  │ этим сотрудникам и условиях перевода отдельных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категорий сотрудников федеральных органов    │    категорий сотрудников федеральных органов</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налоговой полиции и таможенных органов     │      налоговой полиции и таможенных органов</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Российской Федерации на иные условия      │       Российской Федерации на иные условия</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службы (работы)"                 │                службы (работы)"</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серия ____________ N ________________        │    серия ____________ N 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(наименование уполномоченного органа       │      (наименование уполномоченного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федерального органа исполнительной        │       федерального органа исполнительной</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власти, выдавшего                │                власти, выдавшего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справку, его почтовый адрес)           │          справку, его почтовый адрес)</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выдана справка __________________________________│выдана справка 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отчество,     │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степень родства с погибшим     │                  степень родства с погибшим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(умершим) сотрудником)      │                    (умершим) сотрудником)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погибшего (умершего) сотрудника                  │погибшего (умершего) сотрудника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отчество)             │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проживающему(ей) по адресу ______________________│проживающему(ей) по адресу 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 том, что он (она) имеет  право   на   получение│в том, что он (она) имеет  право   на   получение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компенсационных выплат в связи с   расходами   по│компенсационных выплат в связи с   расходами   по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оплате жилого помещения, коммунальных  и   других│оплате жилого помещения, коммунальных  и   других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видов услуг в  соответствии    со    </w:t>
      </w:r>
      <w:hyperlink r:id="rId103" w:history="1">
        <w:r w:rsidRPr="003F2BA5">
          <w:rPr>
            <w:rFonts w:ascii="Courier New" w:hAnsi="Courier New" w:cs="Courier New"/>
            <w:color w:val="0000FF"/>
            <w:sz w:val="14"/>
            <w:szCs w:val="14"/>
          </w:rPr>
          <w:t>статьей    2</w:t>
        </w:r>
      </w:hyperlink>
      <w:r w:rsidRPr="003F2BA5">
        <w:rPr>
          <w:rFonts w:ascii="Courier New" w:hAnsi="Courier New" w:cs="Courier New"/>
          <w:sz w:val="14"/>
          <w:szCs w:val="14"/>
        </w:rPr>
        <w:t xml:space="preserve">│видов услуг в  соответствии    со    </w:t>
      </w:r>
      <w:hyperlink r:id="rId104" w:history="1">
        <w:r w:rsidRPr="003F2BA5">
          <w:rPr>
            <w:rFonts w:ascii="Courier New" w:hAnsi="Courier New" w:cs="Courier New"/>
            <w:color w:val="0000FF"/>
            <w:sz w:val="14"/>
            <w:szCs w:val="14"/>
          </w:rPr>
          <w:t>статьей    2</w:t>
        </w:r>
      </w:hyperlink>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Федерального закона от 30 июня 2002 г.  N   78-ФЗ│Федерального закона от 30 июня 2002 г.  N   78-ФЗ</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 "__" ________________ 200_ г.                  │с "__" ________________ 200_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│Справка      выдана       для    представления  в</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Начальник _____________ 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 отчество) │      (наименование уполномоченного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 ________________ 200_ г.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 который будет производить регистрацию и расчет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М.П.                                             │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Справку получил(ла) _________ ___________________│Начальник _____________ 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  │            (подпись)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отчество)    │"  " ________________ 200_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 ________________ 200_ г.                    │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│М.П.</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outlineLvl w:val="1"/>
        <w:rPr>
          <w:rFonts w:ascii="Calibri" w:hAnsi="Calibri" w:cs="Calibri"/>
        </w:rPr>
      </w:pPr>
      <w:r w:rsidRPr="003F2BA5">
        <w:rPr>
          <w:rFonts w:ascii="Calibri" w:hAnsi="Calibri" w:cs="Calibri"/>
        </w:rPr>
        <w:t>Приложение N 3</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 Правилам предоставления</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членам семей погибших (умерших)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военнослужащих и сотрудников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lastRenderedPageBreak/>
        <w:t>некоторых федеральных органов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исполнительной власти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компенсационных выплат в связи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с расходами по оплате жилых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помещений, коммунальных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 других видов услуг</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Список изменяющих документов</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(введена </w:t>
      </w:r>
      <w:hyperlink r:id="rId105"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21.12.2011 N 1075)</w:t>
      </w:r>
    </w:p>
    <w:p w:rsidR="003F2BA5" w:rsidRPr="003F2BA5" w:rsidRDefault="003F2BA5" w:rsidP="003F2BA5">
      <w:pPr>
        <w:autoSpaceDE w:val="0"/>
        <w:autoSpaceDN w:val="0"/>
        <w:adjustRightInd w:val="0"/>
        <w:spacing w:after="0" w:line="240" w:lineRule="auto"/>
        <w:jc w:val="right"/>
        <w:rPr>
          <w:rFonts w:ascii="Calibri" w:hAnsi="Calibri" w:cs="Calibri"/>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(Корешок)</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bookmarkStart w:id="18" w:name="Par348"/>
      <w:bookmarkEnd w:id="18"/>
      <w:r w:rsidRPr="003F2BA5">
        <w:rPr>
          <w:rFonts w:ascii="Courier New" w:hAnsi="Courier New" w:cs="Courier New"/>
          <w:sz w:val="14"/>
          <w:szCs w:val="14"/>
        </w:rPr>
        <w:t xml:space="preserve">                     СПРАВКА                     │                     СПРАВКА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 праве на получение компенсационных выплат       о праве на получение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связи с расходами по оплате жилого       │      в связи с расходами по оплате жилого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помещения, коммунальных и других видов услуг      помещения, коммунальных и других видов услуг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соответствии с </w:t>
      </w:r>
      <w:hyperlink r:id="rId106"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07"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и </w:t>
      </w:r>
      <w:hyperlink r:id="rId108" w:history="1">
        <w:r w:rsidRPr="003F2BA5">
          <w:rPr>
            <w:rFonts w:ascii="Courier New" w:hAnsi="Courier New" w:cs="Courier New"/>
            <w:color w:val="0000FF"/>
            <w:sz w:val="14"/>
            <w:szCs w:val="14"/>
          </w:rPr>
          <w:t>пунктом 5</w:t>
        </w:r>
      </w:hyperlink>
      <w:r w:rsidRPr="003F2BA5">
        <w:rPr>
          <w:rFonts w:ascii="Courier New" w:hAnsi="Courier New" w:cs="Courier New"/>
          <w:sz w:val="14"/>
          <w:szCs w:val="14"/>
        </w:rPr>
        <w:t xml:space="preserve">   │   в соответствии с </w:t>
      </w:r>
      <w:hyperlink r:id="rId109"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10"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и </w:t>
      </w:r>
      <w:hyperlink r:id="rId111" w:history="1">
        <w:r w:rsidRPr="003F2BA5">
          <w:rPr>
            <w:rFonts w:ascii="Courier New" w:hAnsi="Courier New" w:cs="Courier New"/>
            <w:color w:val="0000FF"/>
            <w:sz w:val="14"/>
            <w:szCs w:val="14"/>
          </w:rPr>
          <w:t>пунктом 5</w:t>
        </w:r>
      </w:hyperlink>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части 1 статьи 10 Федерального закона             части 1 статьи 10 Федерального закона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 социальных гарантиях сотрудникам органов   │   "О социальных гарантиях сотрудникам органов</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внутренних дел Российской Федерации и внесении          внутренних дел Российской Федерации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изменений в отдельные законодательные акты    │и внесении изменений в отдельные законодательные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Российской Федерации"                          акты Российской Федерации"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серия _______________ N _______________           серия _______________ N 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(наименование уполномоченного органа федерального│(наименование уполномоченного органа федерального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органа исполнительной власти,                     органа исполнительной власти,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выдавшего справку, его почтовый адрес)            выдавшего справку, его почтовый адрес)</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выдана справка __________________________________│выдана справка 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отчество, степень                  (фамилия, имя, отчество, степень</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родства с погибшим (умершим)  │                   родства с погибшим (умершим)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сотрудником)                                      сотрудником)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погибшего (умершего) сотрудника  _______________,│погибшего (умершего) сотрудника  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(фамилия, имя,</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отчество)   │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проживающему(ей) по адресу ______________________ проживающему(ей) по адресу 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  том,  что  он  (она) имеет право на  получение в  том,  что  он  (она) имеет право на  получение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компенсационных  выплат  в  связи  с расходами по│компенсационных  выплат  в  связи  с расходами по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оплате  жилого  помещения,  коммунальных и других оплате  жилого  помещения,  коммунальных и других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видов  услуг  в  соответствии  с </w:t>
      </w:r>
      <w:hyperlink r:id="rId112"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13"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и│видов  услуг  в  соответствии  с </w:t>
      </w:r>
      <w:hyperlink r:id="rId114"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15"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hyperlink r:id="rId116" w:history="1">
        <w:r w:rsidRPr="003F2BA5">
          <w:rPr>
            <w:rFonts w:ascii="Courier New" w:hAnsi="Courier New" w:cs="Courier New"/>
            <w:color w:val="0000FF"/>
            <w:sz w:val="14"/>
            <w:szCs w:val="14"/>
          </w:rPr>
          <w:t>пунктом  5  части 1 статьи 10</w:t>
        </w:r>
      </w:hyperlink>
      <w:r w:rsidRPr="003F2BA5">
        <w:rPr>
          <w:rFonts w:ascii="Courier New" w:hAnsi="Courier New" w:cs="Courier New"/>
          <w:sz w:val="14"/>
          <w:szCs w:val="14"/>
        </w:rPr>
        <w:t xml:space="preserve"> Федерального закона </w:t>
      </w:r>
      <w:hyperlink r:id="rId117" w:history="1">
        <w:r w:rsidRPr="003F2BA5">
          <w:rPr>
            <w:rFonts w:ascii="Courier New" w:hAnsi="Courier New" w:cs="Courier New"/>
            <w:color w:val="0000FF"/>
            <w:sz w:val="14"/>
            <w:szCs w:val="14"/>
          </w:rPr>
          <w:t>пунктом  5  части 1 статьи 10</w:t>
        </w:r>
      </w:hyperlink>
      <w:r w:rsidRPr="003F2BA5">
        <w:rPr>
          <w:rFonts w:ascii="Courier New" w:hAnsi="Courier New" w:cs="Courier New"/>
          <w:sz w:val="14"/>
          <w:szCs w:val="14"/>
        </w:rPr>
        <w:t xml:space="preserve"> Федерального закона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от 19 июля 2011 г. N 247-ФЗ                      │от 19 июля 2011 г. N 247-ФЗ</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 "__" ____________ 20__ г.                      │с "__" ____________ 20__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Начальник _____________ _________________________ Справка выдана для представления в 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 отчество)│                                    (наименование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 ____________ 20__ г.                        │      уполномоченного органа, который будет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производить регистрацию и расчет компенсационных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М.П.                                             │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Начальник _____________ 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Справку получил(а) ___________ __________________│            (подпись)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отчество)    │"__" ____________ 20__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 ____________ 20__ г.                        │</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М.П.</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jc w:val="right"/>
        <w:outlineLvl w:val="1"/>
        <w:rPr>
          <w:rFonts w:ascii="Calibri" w:hAnsi="Calibri" w:cs="Calibri"/>
        </w:rPr>
      </w:pPr>
      <w:r w:rsidRPr="003F2BA5">
        <w:rPr>
          <w:rFonts w:ascii="Calibri" w:hAnsi="Calibri" w:cs="Calibri"/>
        </w:rPr>
        <w:t>Приложение N 4</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 Правилам предоставления</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членам семей погибших (умерших)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военнослужащих и сотрудников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некоторых федеральных органов</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исполнительной власти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компенсационных выплат в связи</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с расходами по оплате жилых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lastRenderedPageBreak/>
        <w:t>помещений, коммунальных</w:t>
      </w:r>
    </w:p>
    <w:p w:rsidR="003F2BA5" w:rsidRPr="003F2BA5" w:rsidRDefault="003F2BA5" w:rsidP="003F2BA5">
      <w:pPr>
        <w:autoSpaceDE w:val="0"/>
        <w:autoSpaceDN w:val="0"/>
        <w:adjustRightInd w:val="0"/>
        <w:spacing w:after="0" w:line="240" w:lineRule="auto"/>
        <w:jc w:val="right"/>
        <w:rPr>
          <w:rFonts w:ascii="Calibri" w:hAnsi="Calibri" w:cs="Calibri"/>
        </w:rPr>
      </w:pPr>
      <w:r w:rsidRPr="003F2BA5">
        <w:rPr>
          <w:rFonts w:ascii="Calibri" w:hAnsi="Calibri" w:cs="Calibri"/>
        </w:rPr>
        <w:t>и других видов услуг</w:t>
      </w:r>
    </w:p>
    <w:p w:rsidR="003F2BA5" w:rsidRPr="003F2BA5" w:rsidRDefault="003F2BA5" w:rsidP="003F2BA5">
      <w:pPr>
        <w:autoSpaceDE w:val="0"/>
        <w:autoSpaceDN w:val="0"/>
        <w:adjustRightInd w:val="0"/>
        <w:spacing w:after="0" w:line="240" w:lineRule="auto"/>
        <w:jc w:val="center"/>
        <w:rPr>
          <w:rFonts w:ascii="Calibri" w:hAnsi="Calibri" w:cs="Calibri"/>
        </w:rPr>
      </w:pP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Список изменяющих документов</w:t>
      </w:r>
    </w:p>
    <w:p w:rsidR="003F2BA5" w:rsidRPr="003F2BA5" w:rsidRDefault="003F2BA5" w:rsidP="003F2BA5">
      <w:pPr>
        <w:autoSpaceDE w:val="0"/>
        <w:autoSpaceDN w:val="0"/>
        <w:adjustRightInd w:val="0"/>
        <w:spacing w:after="0" w:line="240" w:lineRule="auto"/>
        <w:jc w:val="center"/>
        <w:rPr>
          <w:rFonts w:ascii="Calibri" w:hAnsi="Calibri" w:cs="Calibri"/>
        </w:rPr>
      </w:pPr>
      <w:r w:rsidRPr="003F2BA5">
        <w:rPr>
          <w:rFonts w:ascii="Calibri" w:hAnsi="Calibri" w:cs="Calibri"/>
        </w:rPr>
        <w:t xml:space="preserve">(введено </w:t>
      </w:r>
      <w:hyperlink r:id="rId118" w:history="1">
        <w:r w:rsidRPr="003F2BA5">
          <w:rPr>
            <w:rFonts w:ascii="Calibri" w:hAnsi="Calibri" w:cs="Calibri"/>
            <w:color w:val="0000FF"/>
          </w:rPr>
          <w:t>Постановлением</w:t>
        </w:r>
      </w:hyperlink>
      <w:r w:rsidRPr="003F2BA5">
        <w:rPr>
          <w:rFonts w:ascii="Calibri" w:hAnsi="Calibri" w:cs="Calibri"/>
        </w:rPr>
        <w:t xml:space="preserve"> Правительства РФ от 27.05.2013 N 441)</w:t>
      </w:r>
    </w:p>
    <w:p w:rsidR="003F2BA5" w:rsidRPr="003F2BA5" w:rsidRDefault="003F2BA5" w:rsidP="003F2BA5">
      <w:pPr>
        <w:autoSpaceDE w:val="0"/>
        <w:autoSpaceDN w:val="0"/>
        <w:adjustRightInd w:val="0"/>
        <w:spacing w:after="0" w:line="240" w:lineRule="auto"/>
        <w:jc w:val="right"/>
        <w:rPr>
          <w:rFonts w:ascii="Calibri" w:hAnsi="Calibri" w:cs="Calibri"/>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(Корешок)</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bookmarkStart w:id="19" w:name="Par419"/>
      <w:bookmarkEnd w:id="19"/>
      <w:r w:rsidRPr="003F2BA5">
        <w:rPr>
          <w:rFonts w:ascii="Courier New" w:hAnsi="Courier New" w:cs="Courier New"/>
          <w:sz w:val="14"/>
          <w:szCs w:val="14"/>
        </w:rPr>
        <w:t xml:space="preserve">                    СПРАВКА                                              СПРАВКА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 праве на получение компенсационных выплат         о праве на получение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связи с расходами по отплате жилого              в связи с расходами по отплате жилого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помещения, коммунальных и других видов услуг        помещения, коммунальных и других видов услуг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 соответствии с </w:t>
      </w:r>
      <w:hyperlink r:id="rId119"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20"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Федерального        в соответствии с </w:t>
      </w:r>
      <w:hyperlink r:id="rId121"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22"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Федерального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закона от 30 декабря 2012 г. N 283-ФЗ               закона от 30 декабря 2012 г. N 283-ФЗ</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 социальных гарантиях сотрудникам                 "О социальных гарантиях сотрудникам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некоторых федеральных органов                       некоторых федеральных органов</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исполнительной власти и внесении                    исполнительной власти и внесении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изменений в отдельные законодательные               изменений в отдельные законодательные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акты Российской Федерации"                          акты Российской Федерации"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серия ___________ N ____________                    серия __________ N 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(наименование уполномоченного органа                (наименование уполномоченного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федерального органа исполнительной власти,          федерального органа исполнительной власти,</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выдавшего                                               выдавшего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справку, его почтовый адрес)                         справку, его почтовый адрес)</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выдана справка _________________________________    выдана справка 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отчество, степень                     (фамилия, имя, отчество, степень</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родства с погибшим (умершим)                         родства с погибшим (умершим)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сотрудником)                                         сотрудником)</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погибшего (умершего)                                погибшего (умершего)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сотрудника ____________________________________,    сотрудника 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(фамилия, имя, отчество)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проживающему(ей) по адресу _____________________    проживающему(ей) по адресу: 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________________________________________________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в том, что он (она) имеет право на получение        в том, что он (она) имеет право на получение</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компенсационных выплат в связи с расходами по       компенсационных выплат в связи с расходами по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оплате жилого помещения, коммунальных и других      оплате жилого помещения, коммунальных и других</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видов услуг в соответствии с </w:t>
      </w:r>
      <w:hyperlink r:id="rId123"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24" w:history="1">
        <w:r w:rsidRPr="003F2BA5">
          <w:rPr>
            <w:rFonts w:ascii="Courier New" w:hAnsi="Courier New" w:cs="Courier New"/>
            <w:color w:val="0000FF"/>
            <w:sz w:val="14"/>
            <w:szCs w:val="14"/>
          </w:rPr>
          <w:t>3</w:t>
        </w:r>
      </w:hyperlink>
      <w:r w:rsidRPr="003F2BA5">
        <w:rPr>
          <w:rFonts w:ascii="Courier New" w:hAnsi="Courier New" w:cs="Courier New"/>
          <w:sz w:val="14"/>
          <w:szCs w:val="14"/>
        </w:rPr>
        <w:t xml:space="preserve">         видов услуг в соответствии с </w:t>
      </w:r>
      <w:hyperlink r:id="rId125" w:history="1">
        <w:r w:rsidRPr="003F2BA5">
          <w:rPr>
            <w:rFonts w:ascii="Courier New" w:hAnsi="Courier New" w:cs="Courier New"/>
            <w:color w:val="0000FF"/>
            <w:sz w:val="14"/>
            <w:szCs w:val="14"/>
          </w:rPr>
          <w:t>пунктами 1</w:t>
        </w:r>
      </w:hyperlink>
      <w:r w:rsidRPr="003F2BA5">
        <w:rPr>
          <w:rFonts w:ascii="Courier New" w:hAnsi="Courier New" w:cs="Courier New"/>
          <w:sz w:val="14"/>
          <w:szCs w:val="14"/>
        </w:rPr>
        <w:t xml:space="preserve"> - </w:t>
      </w:r>
      <w:hyperlink r:id="rId126" w:history="1">
        <w:r w:rsidRPr="003F2BA5">
          <w:rPr>
            <w:rFonts w:ascii="Courier New" w:hAnsi="Courier New" w:cs="Courier New"/>
            <w:color w:val="0000FF"/>
            <w:sz w:val="14"/>
            <w:szCs w:val="14"/>
          </w:rPr>
          <w:t>3</w:t>
        </w:r>
      </w:hyperlink>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Федерального закона от 30 декабря 2012 г.           Федерального закона от 30 декабря 2012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N 283-ФЗ                                            N 283-ФЗ</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 "__" __________________ 20__ г.                   с "__" ____________ 20__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Начальник _________ ___________________________     Справка выдана для представления в 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 отчество)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"__" ______________ 20__ г.                              (наименование уполномоченного органа,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                                     _________________________________________________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который будет производить регистрацию и расчет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М.П.                                                            компенсационных выплат)</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Справку получил(а) _________ ___________________    Начальник _________ _____________________________</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(подпись)   (фамилия, имя,                 (подпись)   (фамилия, имя,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отчество)</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"__" ___________ 20__ г.</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(дата)</w:t>
      </w:r>
    </w:p>
    <w:p w:rsidR="003F2BA5" w:rsidRPr="003F2BA5" w:rsidRDefault="003F2BA5" w:rsidP="003F2BA5">
      <w:pPr>
        <w:autoSpaceDE w:val="0"/>
        <w:autoSpaceDN w:val="0"/>
        <w:adjustRightInd w:val="0"/>
        <w:spacing w:after="0" w:line="240" w:lineRule="auto"/>
        <w:jc w:val="both"/>
        <w:rPr>
          <w:rFonts w:ascii="Courier New" w:hAnsi="Courier New" w:cs="Courier New"/>
          <w:sz w:val="14"/>
          <w:szCs w:val="14"/>
        </w:rPr>
      </w:pPr>
      <w:r w:rsidRPr="003F2BA5">
        <w:rPr>
          <w:rFonts w:ascii="Courier New" w:hAnsi="Courier New" w:cs="Courier New"/>
          <w:sz w:val="14"/>
          <w:szCs w:val="14"/>
        </w:rPr>
        <w:t xml:space="preserve">                                                    М.П.</w:t>
      </w: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autoSpaceDE w:val="0"/>
        <w:autoSpaceDN w:val="0"/>
        <w:adjustRightInd w:val="0"/>
        <w:spacing w:after="0" w:line="240" w:lineRule="auto"/>
        <w:ind w:firstLine="540"/>
        <w:jc w:val="both"/>
        <w:rPr>
          <w:rFonts w:ascii="Calibri" w:hAnsi="Calibri" w:cs="Calibri"/>
        </w:rPr>
      </w:pPr>
    </w:p>
    <w:p w:rsidR="003F2BA5" w:rsidRPr="003F2BA5" w:rsidRDefault="003F2BA5" w:rsidP="003F2BA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464CF5" w:rsidRDefault="00464CF5" w:rsidP="00464CF5">
      <w:pPr>
        <w:pStyle w:val="ConsPlusNormal"/>
        <w:jc w:val="both"/>
        <w:outlineLvl w:val="0"/>
      </w:pPr>
    </w:p>
    <w:sectPr w:rsidR="00464CF5" w:rsidSect="003003BC">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4CF5"/>
    <w:rsid w:val="003F2BA5"/>
    <w:rsid w:val="00464CF5"/>
    <w:rsid w:val="009E471C"/>
    <w:rsid w:val="00E81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CF5"/>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464CF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64CF5"/>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464CF5"/>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464CF5"/>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464CF5"/>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464CF5"/>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7374754C6264B83EF14C05A3101FB3B710C8E4CD1F4F3CCE0133DF6AD1DF39BB5847C1AAB340BCGDk4H" TargetMode="External"/><Relationship Id="rId21" Type="http://schemas.openxmlformats.org/officeDocument/2006/relationships/hyperlink" Target="consultantplus://offline/ref=7A7374754C6264B83EF14C05A3101FB3B711C0E4CC194F3CCE0133DF6AD1DF39BB5847C1AAB340B1GDk7H" TargetMode="External"/><Relationship Id="rId42" Type="http://schemas.openxmlformats.org/officeDocument/2006/relationships/hyperlink" Target="consultantplus://offline/ref=7A7374754C6264B83EF14C05A3101FB3B414C6EFCD184F3CCE0133DF6AD1DF39BB5847C1AAB341BCGDk6H" TargetMode="External"/><Relationship Id="rId47" Type="http://schemas.openxmlformats.org/officeDocument/2006/relationships/hyperlink" Target="consultantplus://offline/ref=7A7374754C6264B83EF14C05A3101FB3B213C3E6CA161236C6583FDD6DDE802EBC114BC0AAB340GBk9H" TargetMode="External"/><Relationship Id="rId63" Type="http://schemas.openxmlformats.org/officeDocument/2006/relationships/hyperlink" Target="consultantplus://offline/ref=7A7374754C6264B83EF14C05A3101FB3B711C0E4CC194F3CCE0133DF6AD1DF39BB5847C1AAB340B0GDk0H" TargetMode="External"/><Relationship Id="rId68" Type="http://schemas.openxmlformats.org/officeDocument/2006/relationships/hyperlink" Target="consultantplus://offline/ref=7A7374754C6264B83EF14C05A3101FB3B213C3E6CA161236C6583FDD6DDE802EBC114BC0AAB340GBkFH" TargetMode="External"/><Relationship Id="rId84" Type="http://schemas.openxmlformats.org/officeDocument/2006/relationships/hyperlink" Target="consultantplus://offline/ref=7A7374754C6264B83EF14C05A3101FB3B710C3E0CF194F3CCE0133DF6AD1DF39BB5847C1AAB340BBGDk4H" TargetMode="External"/><Relationship Id="rId89" Type="http://schemas.openxmlformats.org/officeDocument/2006/relationships/hyperlink" Target="consultantplus://offline/ref=7A7374754C6264B83EF14C05A3101FB3B710C2E6CC1D4F3CCE0133DF6AGDk1H" TargetMode="External"/><Relationship Id="rId112" Type="http://schemas.openxmlformats.org/officeDocument/2006/relationships/hyperlink" Target="consultantplus://offline/ref=7A7374754C6264B83EF14C05A3101FB3B710C8E4CD1F4F3CCE0133DF6AD1DF39BB5847C1AAB340BCGDk0H" TargetMode="External"/><Relationship Id="rId16" Type="http://schemas.openxmlformats.org/officeDocument/2006/relationships/hyperlink" Target="consultantplus://offline/ref=7A7374754C6264B83EF14C05A3101FB3B414C6EFCD184F3CCE0133DF6AD1DF39BB5847C1AAB341BCGDk4H" TargetMode="External"/><Relationship Id="rId107" Type="http://schemas.openxmlformats.org/officeDocument/2006/relationships/hyperlink" Target="consultantplus://offline/ref=7A7374754C6264B83EF14C05A3101FB3B710C8E4CD1F4F3CCE0133DF6AD1DF39BB5847C1AAB340BCGDk2H" TargetMode="External"/><Relationship Id="rId11" Type="http://schemas.openxmlformats.org/officeDocument/2006/relationships/hyperlink" Target="consultantplus://offline/ref=7A7374754C6264B83EF14C05A3101FB3B710C7E4CE1D4F3CCE0133DF6AD1DF39BB5847C1AAB342BDGDk2H" TargetMode="External"/><Relationship Id="rId32" Type="http://schemas.openxmlformats.org/officeDocument/2006/relationships/hyperlink" Target="consultantplus://offline/ref=7A7374754C6264B83EF14C05A3101FB3B710C7E4CE1D4F3CCE0133DF6AD1DF39BB5847C1AAB342BDGDk2H" TargetMode="External"/><Relationship Id="rId37" Type="http://schemas.openxmlformats.org/officeDocument/2006/relationships/hyperlink" Target="consultantplus://offline/ref=7A7374754C6264B83EF14C05A3101FB3B710C8E4CD1F4F3CCE0133DF6AD1DF39BB5847C1AAB340BCGDk4H" TargetMode="External"/><Relationship Id="rId53" Type="http://schemas.openxmlformats.org/officeDocument/2006/relationships/hyperlink" Target="consultantplus://offline/ref=7A7374754C6264B83EF14C05A3101FB3B116C6EECB161236C6583FDD6DDE802EBC114BC0AAB346GBkBH" TargetMode="External"/><Relationship Id="rId58" Type="http://schemas.openxmlformats.org/officeDocument/2006/relationships/hyperlink" Target="consultantplus://offline/ref=7A7374754C6264B83EF14C05A3101FB3B413C7E5CF194F3CCE0133DF6AD1DF39BB5847C1AAB341B8GDk6H" TargetMode="External"/><Relationship Id="rId74" Type="http://schemas.openxmlformats.org/officeDocument/2006/relationships/hyperlink" Target="consultantplus://offline/ref=7A7374754C6264B83EF14C05A3101FB3BC15C8E0CE161236C6583FDD6DDE802EBC114BC0AAB243GBkFH" TargetMode="External"/><Relationship Id="rId79" Type="http://schemas.openxmlformats.org/officeDocument/2006/relationships/hyperlink" Target="consultantplus://offline/ref=7A7374754C6264B83EF14C05A3101FB3B419C3E2CC154F3CCE0133DF6AD1DF39BB5847C1AAB249BEGDk9H" TargetMode="External"/><Relationship Id="rId102" Type="http://schemas.openxmlformats.org/officeDocument/2006/relationships/hyperlink" Target="consultantplus://offline/ref=7A7374754C6264B83EF14C05A3101FB3B417C0E3C91E4F3CCE0133DF6AD1DF39BB5847C1AAB341BAGDk7H" TargetMode="External"/><Relationship Id="rId123" Type="http://schemas.openxmlformats.org/officeDocument/2006/relationships/hyperlink" Target="consultantplus://offline/ref=7A7374754C6264B83EF14C05A3101FB3B710C8E4CD1C4F3CCE0133DF6AD1DF39BB5847C1AAB340BEGDk0H" TargetMode="External"/><Relationship Id="rId128" Type="http://schemas.openxmlformats.org/officeDocument/2006/relationships/theme" Target="theme/theme1.xml"/><Relationship Id="rId5" Type="http://schemas.openxmlformats.org/officeDocument/2006/relationships/hyperlink" Target="consultantplus://offline/ref=7A7374754C6264B83EF14C05A3101FB3BC15C8E0CE161236C6583FDD6DDE802EBC114BC0AAB243GBkDH" TargetMode="External"/><Relationship Id="rId90" Type="http://schemas.openxmlformats.org/officeDocument/2006/relationships/hyperlink" Target="consultantplus://offline/ref=7A7374754C6264B83EF14C05A3101FB3B011C2E2CB161236C6583FDD6DDE802EBC114BC0AAB343GBkCH" TargetMode="External"/><Relationship Id="rId95" Type="http://schemas.openxmlformats.org/officeDocument/2006/relationships/hyperlink" Target="consultantplus://offline/ref=7A7374754C6264B83EF14C05A3101FB3B213C3E6CA161236C6583FDD6DDE802EBC114BC0AAB343GBkAH" TargetMode="External"/><Relationship Id="rId22" Type="http://schemas.openxmlformats.org/officeDocument/2006/relationships/hyperlink" Target="consultantplus://offline/ref=7A7374754C6264B83EF14C05A3101FB3B414C6EFCD184F3CCE0133DF6AD1DF39BB5847C1AAB341BCGDk4H" TargetMode="External"/><Relationship Id="rId27" Type="http://schemas.openxmlformats.org/officeDocument/2006/relationships/hyperlink" Target="consultantplus://offline/ref=7A7374754C6264B83EF14C05A3101FB3B412C4E7CD1A4F3CCE0133DF6AD1DF39BB5847C1AAB341B8GDk3H" TargetMode="External"/><Relationship Id="rId43" Type="http://schemas.openxmlformats.org/officeDocument/2006/relationships/hyperlink" Target="consultantplus://offline/ref=7A7374754C6264B83EF14C05A3101FB3B414C6EFCD184F3CCE0133DF6AD1DF39BB5847C1AAB341BFGDk1H" TargetMode="External"/><Relationship Id="rId48" Type="http://schemas.openxmlformats.org/officeDocument/2006/relationships/hyperlink" Target="consultantplus://offline/ref=7A7374754C6264B83EF14C05A3101FB3B414C2E5CF1F4F3CCE0133DF6AD1DF39BB5847C1AAB340BEGDk1H" TargetMode="External"/><Relationship Id="rId64" Type="http://schemas.openxmlformats.org/officeDocument/2006/relationships/hyperlink" Target="consultantplus://offline/ref=7A7374754C6264B83EF14C05A3101FB3B413C7E5CF194F3CCE0133DF6AD1DF39BB5847C1AAB341BAGDk2H" TargetMode="External"/><Relationship Id="rId69" Type="http://schemas.openxmlformats.org/officeDocument/2006/relationships/hyperlink" Target="consultantplus://offline/ref=7A7374754C6264B83EF14C05A3101FB3B213C3E6CA161236C6583FDD6DDE802EBC114BC0AAB340GBk1H" TargetMode="External"/><Relationship Id="rId113" Type="http://schemas.openxmlformats.org/officeDocument/2006/relationships/hyperlink" Target="consultantplus://offline/ref=7A7374754C6264B83EF14C05A3101FB3B710C8E4CD1F4F3CCE0133DF6AD1DF39BB5847C1AAB340BCGDk2H" TargetMode="External"/><Relationship Id="rId118" Type="http://schemas.openxmlformats.org/officeDocument/2006/relationships/hyperlink" Target="consultantplus://offline/ref=7A7374754C6264B83EF14C05A3101FB3B414C6EFCD184F3CCE0133DF6AD1DF39BB5847C1AAB341BFGDk7H" TargetMode="External"/><Relationship Id="rId80" Type="http://schemas.openxmlformats.org/officeDocument/2006/relationships/hyperlink" Target="consultantplus://offline/ref=7A7374754C6264B83EF14C05A3101FB3BC15C8E0CE161236C6583FDD6DDE802EBC114BC0AAB243GBkFH" TargetMode="External"/><Relationship Id="rId85" Type="http://schemas.openxmlformats.org/officeDocument/2006/relationships/hyperlink" Target="consultantplus://offline/ref=7A7374754C6264B83EF14C05A3101FB3BC15C8E0CE161236C6583FDD6DDE802EBC114BC0AAB243GBkFH" TargetMode="External"/><Relationship Id="rId12" Type="http://schemas.openxmlformats.org/officeDocument/2006/relationships/hyperlink" Target="consultantplus://offline/ref=7A7374754C6264B83EF14C05A3101FB3B711C0E4CC194F3CCE0133DF6AD1DF39BB5847C1AAB340B1GDk4H" TargetMode="External"/><Relationship Id="rId17" Type="http://schemas.openxmlformats.org/officeDocument/2006/relationships/hyperlink" Target="consultantplus://offline/ref=7A7374754C6264B83EF14C05A3101FB3BC15C8E0CE161236C6583FDD6DDE802EBC114BC0AAB243GBkCH" TargetMode="External"/><Relationship Id="rId33" Type="http://schemas.openxmlformats.org/officeDocument/2006/relationships/hyperlink" Target="consultantplus://offline/ref=7A7374754C6264B83EF14C05A3101FB3B711C0E4CC194F3CCE0133DF6AD1DF39BB5847C1AAB340B1GDk6H" TargetMode="External"/><Relationship Id="rId38" Type="http://schemas.openxmlformats.org/officeDocument/2006/relationships/hyperlink" Target="consultantplus://offline/ref=7A7374754C6264B83EF14C05A3101FB3B417C0E3C91E4F3CCE0133DF6AD1DF39BB5847C1AAB340BAGDk3H" TargetMode="External"/><Relationship Id="rId59" Type="http://schemas.openxmlformats.org/officeDocument/2006/relationships/hyperlink" Target="consultantplus://offline/ref=7A7374754C6264B83EF14C05A3101FB3B710C7E4CE1D4F3CCE0133DF6AD1DF39BB5847C1AAB342BDGDk2H" TargetMode="External"/><Relationship Id="rId103" Type="http://schemas.openxmlformats.org/officeDocument/2006/relationships/hyperlink" Target="consultantplus://offline/ref=7A7374754C6264B83EF14C05A3101FB3B417C0E3C91E4F3CCE0133DF6AD1DF39BB5847C1AAB341BAGDk7H" TargetMode="External"/><Relationship Id="rId108" Type="http://schemas.openxmlformats.org/officeDocument/2006/relationships/hyperlink" Target="consultantplus://offline/ref=7A7374754C6264B83EF14C05A3101FB3B710C8E4CD1F4F3CCE0133DF6AD1DF39BB5847C1AAB340BCGDk4H" TargetMode="External"/><Relationship Id="rId124" Type="http://schemas.openxmlformats.org/officeDocument/2006/relationships/hyperlink" Target="consultantplus://offline/ref=7A7374754C6264B83EF14C05A3101FB3B710C8E4CD1C4F3CCE0133DF6AD1DF39BB5847C1AAB340BEGDk2H" TargetMode="External"/><Relationship Id="rId129" Type="http://schemas.openxmlformats.org/officeDocument/2006/relationships/customXml" Target="../customXml/item1.xml"/><Relationship Id="rId54" Type="http://schemas.openxmlformats.org/officeDocument/2006/relationships/hyperlink" Target="consultantplus://offline/ref=7A7374754C6264B83EF14C05A3101FB3B413C7E5CF194F3CCE0133DF6AD1DF39BB5847C1AAB341B8GDk4H" TargetMode="External"/><Relationship Id="rId70" Type="http://schemas.openxmlformats.org/officeDocument/2006/relationships/hyperlink" Target="consultantplus://offline/ref=7A7374754C6264B83EF14C05A3101FB3B213C3E6CA161236C6583FDD6DDE802EBC114BC0AAB343GBk9H" TargetMode="External"/><Relationship Id="rId75" Type="http://schemas.openxmlformats.org/officeDocument/2006/relationships/hyperlink" Target="consultantplus://offline/ref=7A7374754C6264B83EF14C05A3101FB3B710C3E0CF194F3CCE0133DF6AD1DF39BB5847C1AAB340BBGDk4H" TargetMode="External"/><Relationship Id="rId91" Type="http://schemas.openxmlformats.org/officeDocument/2006/relationships/hyperlink" Target="consultantplus://offline/ref=7A7374754C6264B83EF14C05A3101FB3B711C0E4CC194F3CCE0133DF6AD1DF39BB5847C1AAB340B0GDk2H" TargetMode="External"/><Relationship Id="rId96" Type="http://schemas.openxmlformats.org/officeDocument/2006/relationships/hyperlink" Target="consultantplus://offline/ref=7A7374754C6264B83EF14C05A3101FB3B711C0E4CC194F3CCE0133DF6AD1DF39BB5847C1AAB340B0GDk4H" TargetMode="External"/><Relationship Id="rId1" Type="http://schemas.openxmlformats.org/officeDocument/2006/relationships/styles" Target="styles.xml"/><Relationship Id="rId6" Type="http://schemas.openxmlformats.org/officeDocument/2006/relationships/hyperlink" Target="consultantplus://offline/ref=7A7374754C6264B83EF14C05A3101FB3B412C4E7CD1A4F3CCE0133DF6AD1DF39BB5847C1AAB341B8GDk1H" TargetMode="External"/><Relationship Id="rId23" Type="http://schemas.openxmlformats.org/officeDocument/2006/relationships/hyperlink" Target="consultantplus://offline/ref=7A7374754C6264B83EF14C05A3101FB3B116C6EECB161236C6583FDDG6kDH" TargetMode="External"/><Relationship Id="rId28" Type="http://schemas.openxmlformats.org/officeDocument/2006/relationships/hyperlink" Target="consultantplus://offline/ref=7A7374754C6264B83EF14C05A3101FB3B414C2E5CF1F4F3CCE0133DF6AD1DF39BB5847C1AAB340BFGDk4H" TargetMode="External"/><Relationship Id="rId49" Type="http://schemas.openxmlformats.org/officeDocument/2006/relationships/hyperlink" Target="consultantplus://offline/ref=7A7374754C6264B83EF14C05A3101FB3B414C6EFCD184F3CCE0133DF6AD1DF39BB5847C1AAB341BFGDk5H" TargetMode="External"/><Relationship Id="rId114" Type="http://schemas.openxmlformats.org/officeDocument/2006/relationships/hyperlink" Target="consultantplus://offline/ref=7A7374754C6264B83EF14C05A3101FB3B710C8E4CD1F4F3CCE0133DF6AD1DF39BB5847C1AAB340BCGDk0H" TargetMode="External"/><Relationship Id="rId119" Type="http://schemas.openxmlformats.org/officeDocument/2006/relationships/hyperlink" Target="consultantplus://offline/ref=7A7374754C6264B83EF14C05A3101FB3B710C8E4CD1C4F3CCE0133DF6AD1DF39BB5847C1AAB340BEGDk0H" TargetMode="External"/><Relationship Id="rId44" Type="http://schemas.openxmlformats.org/officeDocument/2006/relationships/hyperlink" Target="consultantplus://offline/ref=7A7374754C6264B83EF14C05A3101FB3B414C2E5CF1F4F3CCE0133DF6AD1DF39BB5847C1AAB340BFGDk9H" TargetMode="External"/><Relationship Id="rId60" Type="http://schemas.openxmlformats.org/officeDocument/2006/relationships/hyperlink" Target="consultantplus://offline/ref=7A7374754C6264B83EF14C05A3101FB3B413C7E5CF194F3CCE0133DF6AD1DF39BB5847C1AAB341B8GDk9H" TargetMode="External"/><Relationship Id="rId65" Type="http://schemas.openxmlformats.org/officeDocument/2006/relationships/hyperlink" Target="consultantplus://offline/ref=7A7374754C6264B83EF14C05A3101FB3B213C3E6CA161236C6583FDD6DDE802EBC114BC0AAB340GBkBH" TargetMode="External"/><Relationship Id="rId81" Type="http://schemas.openxmlformats.org/officeDocument/2006/relationships/hyperlink" Target="consultantplus://offline/ref=7A7374754C6264B83EF14C05A3101FB3B710C3E0CF194F3CCE0133DF6AD1DF39BB5847C1AAB340BBGDk4H" TargetMode="External"/><Relationship Id="rId86" Type="http://schemas.openxmlformats.org/officeDocument/2006/relationships/hyperlink" Target="consultantplus://offline/ref=7A7374754C6264B83EF14C05A3101FB3B710C3E0CF194F3CCE0133DF6AD1DF39BB5847C1AAB340BBGDk4H" TargetMode="External"/><Relationship Id="rId130" Type="http://schemas.openxmlformats.org/officeDocument/2006/relationships/customXml" Target="../customXml/item2.xml"/><Relationship Id="rId13" Type="http://schemas.openxmlformats.org/officeDocument/2006/relationships/hyperlink" Target="consultantplus://offline/ref=7A7374754C6264B83EF14C05A3101FB3B414C6EFCD184F3CCE0133DF6AD1DF39BB5847C1AAB341BCGDk2H" TargetMode="External"/><Relationship Id="rId18" Type="http://schemas.openxmlformats.org/officeDocument/2006/relationships/hyperlink" Target="consultantplus://offline/ref=7A7374754C6264B83EF14C05A3101FB3B710C3E0CF194F3CCE0133DF6AD1DF39BB5847C1AAB340BBGDk2H" TargetMode="External"/><Relationship Id="rId39" Type="http://schemas.openxmlformats.org/officeDocument/2006/relationships/hyperlink" Target="consultantplus://offline/ref=7A7374754C6264B83EF14C05A3101FB3B710C8E4CD1C4F3CCE0133DF6AD1DF39BB5847C1AAB340BEGDk0H" TargetMode="External"/><Relationship Id="rId109" Type="http://schemas.openxmlformats.org/officeDocument/2006/relationships/hyperlink" Target="consultantplus://offline/ref=7A7374754C6264B83EF14C05A3101FB3B710C8E4CD1F4F3CCE0133DF6AD1DF39BB5847C1AAB340BCGDk0H" TargetMode="External"/><Relationship Id="rId34" Type="http://schemas.openxmlformats.org/officeDocument/2006/relationships/hyperlink" Target="consultantplus://offline/ref=7A7374754C6264B83EF14C05A3101FB3B710C3E2C91B4F3CCE0133DF6AD1DF39BB5847C3A2GBk1H" TargetMode="External"/><Relationship Id="rId50" Type="http://schemas.openxmlformats.org/officeDocument/2006/relationships/hyperlink" Target="consultantplus://offline/ref=7A7374754C6264B83EF14C05A3101FB3B413C7E5CF194F3CCE0133DF6AD1DF39BB5847C1AAB341B9GDk8H" TargetMode="External"/><Relationship Id="rId55" Type="http://schemas.openxmlformats.org/officeDocument/2006/relationships/hyperlink" Target="consultantplus://offline/ref=7A7374754C6264B83EF14C05A3101FB3B711C0E4CC194F3CCE0133DF6AD1DF39BB5847C1AAB340B1GDk8H" TargetMode="External"/><Relationship Id="rId76" Type="http://schemas.openxmlformats.org/officeDocument/2006/relationships/hyperlink" Target="consultantplus://offline/ref=7A7374754C6264B83EF14C05A3101FB3BC15C8E0CE161236C6583FDD6DDE802EBC114BC0AAB243GBkFH" TargetMode="External"/><Relationship Id="rId97" Type="http://schemas.openxmlformats.org/officeDocument/2006/relationships/hyperlink" Target="consultantplus://offline/ref=7A7374754C6264B83EF14C05A3101FB3B710C3E2C91B4F3CCE0133DF6AD1DF39BB5847C3A2GBk1H" TargetMode="External"/><Relationship Id="rId104" Type="http://schemas.openxmlformats.org/officeDocument/2006/relationships/hyperlink" Target="consultantplus://offline/ref=7A7374754C6264B83EF14C05A3101FB3B417C0E3C91E4F3CCE0133DF6AD1DF39BB5847C1AAB341BAGDk7H" TargetMode="External"/><Relationship Id="rId120" Type="http://schemas.openxmlformats.org/officeDocument/2006/relationships/hyperlink" Target="consultantplus://offline/ref=7A7374754C6264B83EF14C05A3101FB3B710C8E4CD1C4F3CCE0133DF6AD1DF39BB5847C1AAB340BEGDk2H" TargetMode="External"/><Relationship Id="rId125" Type="http://schemas.openxmlformats.org/officeDocument/2006/relationships/hyperlink" Target="consultantplus://offline/ref=7A7374754C6264B83EF14C05A3101FB3B710C8E4CD1C4F3CCE0133DF6AD1DF39BB5847C1AAB340BEGDk0H" TargetMode="External"/><Relationship Id="rId7" Type="http://schemas.openxmlformats.org/officeDocument/2006/relationships/hyperlink" Target="consultantplus://offline/ref=7A7374754C6264B83EF14C05A3101FB3B414C2E5CF1F4F3CCE0133DF6AD1DF39BB5847C1AAB340BFGDk4H" TargetMode="External"/><Relationship Id="rId71" Type="http://schemas.openxmlformats.org/officeDocument/2006/relationships/hyperlink" Target="consultantplus://offline/ref=7A7374754C6264B83EF14C05A3101FB3B213C3E6CA161236C6583FDD6DDE802EBC114BC0AAB343GBk8H" TargetMode="External"/><Relationship Id="rId92" Type="http://schemas.openxmlformats.org/officeDocument/2006/relationships/hyperlink" Target="consultantplus://offline/ref=7A7374754C6264B83EF14C05A3101FB3BC15C8E0CE161236C6583FDD6DDE802EBC114BC0AAB243GBkFH" TargetMode="External"/><Relationship Id="rId2" Type="http://schemas.openxmlformats.org/officeDocument/2006/relationships/settings" Target="settings.xml"/><Relationship Id="rId29" Type="http://schemas.openxmlformats.org/officeDocument/2006/relationships/hyperlink" Target="consultantplus://offline/ref=7A7374754C6264B83EF14C05A3101FB3B710C3E0CF194F3CCE0133DF6AD1DF39BB5847C1AAB340BBGDk4H" TargetMode="External"/><Relationship Id="rId24" Type="http://schemas.openxmlformats.org/officeDocument/2006/relationships/hyperlink" Target="consultantplus://offline/ref=7A7374754C6264B83EF14C05A3101FB3B013C0E7CB161236C6583FDD6DDE802EBC114BC0AAB247GBkEH" TargetMode="External"/><Relationship Id="rId40" Type="http://schemas.openxmlformats.org/officeDocument/2006/relationships/hyperlink" Target="consultantplus://offline/ref=7A7374754C6264B83EF14C05A3101FB3B710C8E4CD1C4F3CCE0133DF6AD1DF39BB5847C1AAB340BEGDk2H" TargetMode="External"/><Relationship Id="rId45" Type="http://schemas.openxmlformats.org/officeDocument/2006/relationships/hyperlink" Target="consultantplus://offline/ref=7A7374754C6264B83EF14C05A3101FB3B414C6EFCD184F3CCE0133DF6AD1DF39BB5847C1AAB341BFGDk3H" TargetMode="External"/><Relationship Id="rId66" Type="http://schemas.openxmlformats.org/officeDocument/2006/relationships/hyperlink" Target="consultantplus://offline/ref=7A7374754C6264B83EF14C05A3101FB3B413C7E5CF194F3CCE0133DF6AD1DF39BB5847C1AAB341BAGDk5H" TargetMode="External"/><Relationship Id="rId87" Type="http://schemas.openxmlformats.org/officeDocument/2006/relationships/hyperlink" Target="consultantplus://offline/ref=7A7374754C6264B83EF14C05A3101FB3BC15C8E0CE161236C6583FDD6DDE802EBC114BC0AAB243GBkFH" TargetMode="External"/><Relationship Id="rId110" Type="http://schemas.openxmlformats.org/officeDocument/2006/relationships/hyperlink" Target="consultantplus://offline/ref=7A7374754C6264B83EF14C05A3101FB3B710C8E4CD1F4F3CCE0133DF6AD1DF39BB5847C1AAB340BCGDk2H" TargetMode="External"/><Relationship Id="rId115" Type="http://schemas.openxmlformats.org/officeDocument/2006/relationships/hyperlink" Target="consultantplus://offline/ref=7A7374754C6264B83EF14C05A3101FB3B710C8E4CD1F4F3CCE0133DF6AD1DF39BB5847C1AAB340BCGDk2H" TargetMode="External"/><Relationship Id="rId131" Type="http://schemas.openxmlformats.org/officeDocument/2006/relationships/customXml" Target="../customXml/item3.xml"/><Relationship Id="rId61" Type="http://schemas.openxmlformats.org/officeDocument/2006/relationships/hyperlink" Target="consultantplus://offline/ref=7A7374754C6264B83EF14C05A3101FB3B413C7E5CF194F3CCE0133DF6AD1DF39BB5847C1AAB341BBGDk7H" TargetMode="External"/><Relationship Id="rId82" Type="http://schemas.openxmlformats.org/officeDocument/2006/relationships/hyperlink" Target="consultantplus://offline/ref=7A7374754C6264B83EF14C05A3101FB3B711C0E4CC194F3CCE0133DF6AD1DF39BB5847C1AAB340B0GDk3H" TargetMode="External"/><Relationship Id="rId19" Type="http://schemas.openxmlformats.org/officeDocument/2006/relationships/hyperlink" Target="consultantplus://offline/ref=7A7374754C6264B83EF14C05A3101FB3B414C6EFCD184F3CCE0133DF6AD1DF39BB5847C1AAB341BCGDk4H" TargetMode="External"/><Relationship Id="rId14" Type="http://schemas.openxmlformats.org/officeDocument/2006/relationships/hyperlink" Target="consultantplus://offline/ref=7A7374754C6264B83EF14C05A3101FB3BC15C8E0CE161236C6583FDD6DDE802EBC114BC0AAB243GBkCH" TargetMode="External"/><Relationship Id="rId30" Type="http://schemas.openxmlformats.org/officeDocument/2006/relationships/hyperlink" Target="consultantplus://offline/ref=7A7374754C6264B83EF14C05A3101FB3B413C7E5CF194F3CCE0133DF6AD1DF39BB5847C1AAB341B9GDk9H" TargetMode="External"/><Relationship Id="rId35" Type="http://schemas.openxmlformats.org/officeDocument/2006/relationships/hyperlink" Target="consultantplus://offline/ref=7A7374754C6264B83EF14C05A3101FB3B710C8E4CD1F4F3CCE0133DF6AD1DF39BB5847C1AAB340BCGDk0H" TargetMode="External"/><Relationship Id="rId56" Type="http://schemas.openxmlformats.org/officeDocument/2006/relationships/hyperlink" Target="consultantplus://offline/ref=7A7374754C6264B83EF14C05A3101FB3B413C7E5CF194F3CCE0133DF6AD1DF39BB5847C1AAB341B8GDk7H" TargetMode="External"/><Relationship Id="rId77" Type="http://schemas.openxmlformats.org/officeDocument/2006/relationships/hyperlink" Target="consultantplus://offline/ref=7A7374754C6264B83EF14C05A3101FB3B710C3E0CF194F3CCE0133DF6AD1DF39BB5847C1AAB340BBGDk4H" TargetMode="External"/><Relationship Id="rId100" Type="http://schemas.openxmlformats.org/officeDocument/2006/relationships/hyperlink" Target="consultantplus://offline/ref=7A7374754C6264B83EF14C05A3101FB3B710C3E2C91B4F3CCE0133DF6AD1DF39BB5847C3A2GBk1H" TargetMode="External"/><Relationship Id="rId105" Type="http://schemas.openxmlformats.org/officeDocument/2006/relationships/hyperlink" Target="consultantplus://offline/ref=7A7374754C6264B83EF14C05A3101FB3B412C4E7CD1A4F3CCE0133DF6AD1DF39BB5847C1AAB341B8GDk4H" TargetMode="External"/><Relationship Id="rId126" Type="http://schemas.openxmlformats.org/officeDocument/2006/relationships/hyperlink" Target="consultantplus://offline/ref=7A7374754C6264B83EF14C05A3101FB3B710C8E4CD1C4F3CCE0133DF6AD1DF39BB5847C1AAB340BEGDk2H" TargetMode="External"/><Relationship Id="rId8" Type="http://schemas.openxmlformats.org/officeDocument/2006/relationships/hyperlink" Target="consultantplus://offline/ref=7A7374754C6264B83EF14C05A3101FB3B710C3E0CF194F3CCE0133DF6AD1DF39BB5847C1AAB340BBGDk0H" TargetMode="External"/><Relationship Id="rId51" Type="http://schemas.openxmlformats.org/officeDocument/2006/relationships/hyperlink" Target="consultantplus://offline/ref=7A7374754C6264B83EF14C05A3101FB3B413C7E5CF194F3CCE0133DF6AD1DF39BB5847C1AAB341B8GDk2H" TargetMode="External"/><Relationship Id="rId72" Type="http://schemas.openxmlformats.org/officeDocument/2006/relationships/hyperlink" Target="consultantplus://offline/ref=7A7374754C6264B83EF14C05A3101FB3B213C3E6CA161236C6583FDD6DDE802EBC114BC0AAB343GBkBH" TargetMode="External"/><Relationship Id="rId93" Type="http://schemas.openxmlformats.org/officeDocument/2006/relationships/hyperlink" Target="consultantplus://offline/ref=7A7374754C6264B83EF14C05A3101FB3B710C3E0CF194F3CCE0133DF6AD1DF39BB5847C1AAB340BBGDk4H" TargetMode="External"/><Relationship Id="rId98" Type="http://schemas.openxmlformats.org/officeDocument/2006/relationships/hyperlink" Target="consultantplus://offline/ref=7A7374754C6264B83EF14C05A3101FB3B710C3E2C91B4F3CCE0133DF6AD1DF39BB5847C3A2GBk1H" TargetMode="External"/><Relationship Id="rId121" Type="http://schemas.openxmlformats.org/officeDocument/2006/relationships/hyperlink" Target="consultantplus://offline/ref=7A7374754C6264B83EF14C05A3101FB3B710C8E4CD1C4F3CCE0133DF6AD1DF39BB5847C1AAB340BEGDk0H" TargetMode="External"/><Relationship Id="rId3" Type="http://schemas.openxmlformats.org/officeDocument/2006/relationships/webSettings" Target="webSettings.xml"/><Relationship Id="rId25" Type="http://schemas.openxmlformats.org/officeDocument/2006/relationships/hyperlink" Target="consultantplus://offline/ref=7A7374754C6264B83EF14C05A3101FB3B213C3E6CA161236C6583FDD6DDE802EBC114BC0AAB341GBkCH" TargetMode="External"/><Relationship Id="rId46" Type="http://schemas.openxmlformats.org/officeDocument/2006/relationships/hyperlink" Target="consultantplus://offline/ref=7A7374754C6264B83EF14C05A3101FB3B710C7E4CE1D4F3CCE0133DF6AD1DF39BB5847C1AAB342BDGDk2H" TargetMode="External"/><Relationship Id="rId67" Type="http://schemas.openxmlformats.org/officeDocument/2006/relationships/hyperlink" Target="consultantplus://offline/ref=7A7374754C6264B83EF14C05A3101FB3B213C3E6CA161236C6583FDD6DDE802EBC114BC0AAB340GBkDH" TargetMode="External"/><Relationship Id="rId116" Type="http://schemas.openxmlformats.org/officeDocument/2006/relationships/hyperlink" Target="consultantplus://offline/ref=7A7374754C6264B83EF14C05A3101FB3B710C8E4CD1F4F3CCE0133DF6AD1DF39BB5847C1AAB340BCGDk4H" TargetMode="External"/><Relationship Id="rId20" Type="http://schemas.openxmlformats.org/officeDocument/2006/relationships/hyperlink" Target="consultantplus://offline/ref=7A7374754C6264B83EF14C05A3101FB3B710C3E0CF194F3CCE0133DF6AD1DF39BB5847C1AAB340BBGDk5H" TargetMode="External"/><Relationship Id="rId41" Type="http://schemas.openxmlformats.org/officeDocument/2006/relationships/hyperlink" Target="consultantplus://offline/ref=7A7374754C6264B83EF14C05A3101FB3B710C8E4CD1C4F3CCE0133DF6AD1DF39BB5847C1AAB340BEGDk4H" TargetMode="External"/><Relationship Id="rId62" Type="http://schemas.openxmlformats.org/officeDocument/2006/relationships/hyperlink" Target="consultantplus://offline/ref=7A7374754C6264B83EF14C05A3101FB3B413C7E5CF194F3CCE0133DF6AD1DF39BB5847C1AAB341BAGDk1H" TargetMode="External"/><Relationship Id="rId83" Type="http://schemas.openxmlformats.org/officeDocument/2006/relationships/hyperlink" Target="consultantplus://offline/ref=7A7374754C6264B83EF14C05A3101FB3BC15C8E0CE161236C6583FDD6DDE802EBC114BC0AAB243GBkFH" TargetMode="External"/><Relationship Id="rId88" Type="http://schemas.openxmlformats.org/officeDocument/2006/relationships/hyperlink" Target="consultantplus://offline/ref=7A7374754C6264B83EF14C05A3101FB3B710C3E0CF194F3CCE0133DF6AD1DF39BB5847C1AAB340BBGDk4H" TargetMode="External"/><Relationship Id="rId111" Type="http://schemas.openxmlformats.org/officeDocument/2006/relationships/hyperlink" Target="consultantplus://offline/ref=7A7374754C6264B83EF14C05A3101FB3B710C8E4CD1F4F3CCE0133DF6AD1DF39BB5847C1AAB340BCGDk4H" TargetMode="External"/><Relationship Id="rId15" Type="http://schemas.openxmlformats.org/officeDocument/2006/relationships/hyperlink" Target="consultantplus://offline/ref=7A7374754C6264B83EF14C05A3101FB3B710C3E0CF194F3CCE0133DF6AD1DF39BB5847C1AAB340BBGDk3H" TargetMode="External"/><Relationship Id="rId36" Type="http://schemas.openxmlformats.org/officeDocument/2006/relationships/hyperlink" Target="consultantplus://offline/ref=7A7374754C6264B83EF14C05A3101FB3B710C8E4CD1F4F3CCE0133DF6AD1DF39BB5847C1AAB340BCGDk2H" TargetMode="External"/><Relationship Id="rId57" Type="http://schemas.openxmlformats.org/officeDocument/2006/relationships/hyperlink" Target="consultantplus://offline/ref=7A7374754C6264B83EF14C05A3101FB3B711C0E4CC194F3CCE0133DF6AD1DF39BB5847C1AAB340B0GDk1H" TargetMode="External"/><Relationship Id="rId106" Type="http://schemas.openxmlformats.org/officeDocument/2006/relationships/hyperlink" Target="consultantplus://offline/ref=7A7374754C6264B83EF14C05A3101FB3B710C8E4CD1F4F3CCE0133DF6AD1DF39BB5847C1AAB340BCGDk0H" TargetMode="External"/><Relationship Id="rId127" Type="http://schemas.openxmlformats.org/officeDocument/2006/relationships/fontTable" Target="fontTable.xml"/><Relationship Id="rId10" Type="http://schemas.openxmlformats.org/officeDocument/2006/relationships/hyperlink" Target="consultantplus://offline/ref=7A7374754C6264B83EF14C05A3101FB3B414C6EFCD184F3CCE0133DF6AD1DF39BB5847C1AAB341BCGDk3H" TargetMode="External"/><Relationship Id="rId31" Type="http://schemas.openxmlformats.org/officeDocument/2006/relationships/hyperlink" Target="consultantplus://offline/ref=7A7374754C6264B83EF14C05A3101FB3B414C6EFCD184F3CCE0133DF6AD1DF39BB5847C1AAB341BCGDk7H" TargetMode="External"/><Relationship Id="rId52" Type="http://schemas.openxmlformats.org/officeDocument/2006/relationships/hyperlink" Target="consultantplus://offline/ref=7A7374754C6264B83EF14C05A3101FB3B414C6EFCD184F3CCE0133DF6AD1DF39BB5847C1AAB341BFGDk4H" TargetMode="External"/><Relationship Id="rId73" Type="http://schemas.openxmlformats.org/officeDocument/2006/relationships/hyperlink" Target="consultantplus://offline/ref=7A7374754C6264B83EF14C05A3101FB3B116C6EECB161236C6583FDDG6kDH" TargetMode="External"/><Relationship Id="rId78" Type="http://schemas.openxmlformats.org/officeDocument/2006/relationships/hyperlink" Target="consultantplus://offline/ref=7A7374754C6264B83EF14C05A3101FB3B419C3E2CC154F3CCE0133DF6AD1DF39BB5847C1AAB341B9GDk9H" TargetMode="External"/><Relationship Id="rId94" Type="http://schemas.openxmlformats.org/officeDocument/2006/relationships/hyperlink" Target="consultantplus://offline/ref=7A7374754C6264B83EF14C05A3101FB3B711C0E4CC194F3CCE0133DF6AD1DF39BB5847C1AAB340B0GDk5H" TargetMode="External"/><Relationship Id="rId99" Type="http://schemas.openxmlformats.org/officeDocument/2006/relationships/hyperlink" Target="consultantplus://offline/ref=7A7374754C6264B83EF14C05A3101FB3B710C3E2C91B4F3CCE0133DF6AD1DF39BB5847C3A2GBk1H" TargetMode="External"/><Relationship Id="rId101" Type="http://schemas.openxmlformats.org/officeDocument/2006/relationships/hyperlink" Target="consultantplus://offline/ref=7A7374754C6264B83EF14C05A3101FB3B417C0E3C91E4F3CCE0133DF6AD1DF39BB5847C1AAB341BAGDk7H" TargetMode="External"/><Relationship Id="rId122" Type="http://schemas.openxmlformats.org/officeDocument/2006/relationships/hyperlink" Target="consultantplus://offline/ref=7A7374754C6264B83EF14C05A3101FB3B710C8E4CD1C4F3CCE0133DF6AD1DF39BB5847C1AAB340BEGDk2H" TargetMode="External"/><Relationship Id="rId4" Type="http://schemas.openxmlformats.org/officeDocument/2006/relationships/hyperlink" Target="consultantplus://offline/ref=7A7374754C6264B83EF14C05A3101FB3B213C3E6CA161236C6583FDD6DDE802EBC114BC0AAB341GBkCH" TargetMode="External"/><Relationship Id="rId9" Type="http://schemas.openxmlformats.org/officeDocument/2006/relationships/hyperlink" Target="consultantplus://offline/ref=7A7374754C6264B83EF14C05A3101FB3B413C7E5CF194F3CCE0133DF6AD1DF39BB5847C1AAB341B9GDk4H" TargetMode="External"/><Relationship Id="rId26" Type="http://schemas.openxmlformats.org/officeDocument/2006/relationships/hyperlink" Target="consultantplus://offline/ref=7A7374754C6264B83EF14C05A3101FB3BC15C8E0CE161236C6583FDD6DDE802EBC114BC0AAB243GBk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188068-539E-49CE-B65E-9824E616ADC6}"/>
</file>

<file path=customXml/itemProps2.xml><?xml version="1.0" encoding="utf-8"?>
<ds:datastoreItem xmlns:ds="http://schemas.openxmlformats.org/officeDocument/2006/customXml" ds:itemID="{3FBE183C-490E-4696-B2E9-CA7D8620E354}"/>
</file>

<file path=customXml/itemProps3.xml><?xml version="1.0" encoding="utf-8"?>
<ds:datastoreItem xmlns:ds="http://schemas.openxmlformats.org/officeDocument/2006/customXml" ds:itemID="{65645E78-0005-4748-B654-F563B83EDC5E}"/>
</file>

<file path=docProps/app.xml><?xml version="1.0" encoding="utf-8"?>
<Properties xmlns="http://schemas.openxmlformats.org/officeDocument/2006/extended-properties" xmlns:vt="http://schemas.openxmlformats.org/officeDocument/2006/docPropsVTypes">
  <Template>Normal</Template>
  <TotalTime>1</TotalTime>
  <Pages>12</Pages>
  <Words>9416</Words>
  <Characters>53672</Characters>
  <Application>Microsoft Office Word</Application>
  <DocSecurity>0</DocSecurity>
  <Lines>447</Lines>
  <Paragraphs>125</Paragraphs>
  <ScaleCrop>false</ScaleCrop>
  <Company>GUSZN</Company>
  <LinksUpToDate>false</LinksUpToDate>
  <CharactersWithSpaces>62963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2016-08-01T05:28:00Z</dcterms:created>
  <dcterms:modified xsi:type="dcterms:W3CDTF">2017-02-09T07:36:00Z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