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5E9" w:rsidRPr="006A55E9" w:rsidRDefault="006A55E9" w:rsidP="00E35D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A55E9">
        <w:rPr>
          <w:rFonts w:ascii="Times New Roman" w:hAnsi="Times New Roman"/>
          <w:sz w:val="28"/>
          <w:szCs w:val="28"/>
        </w:rPr>
        <w:t>Информация о мероприятиях, посвященных Международному дню борьбы с коррупцией (9 декабря)</w:t>
      </w:r>
    </w:p>
    <w:p w:rsidR="006A55E9" w:rsidRDefault="006A55E9" w:rsidP="006A55E9">
      <w:pPr>
        <w:shd w:val="clear" w:color="auto" w:fill="FFFFFF"/>
        <w:spacing w:after="9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951" w:rsidRPr="006A55E9" w:rsidRDefault="00510951" w:rsidP="00510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55E9">
        <w:rPr>
          <w:rFonts w:ascii="Times New Roman" w:hAnsi="Times New Roman"/>
          <w:sz w:val="28"/>
          <w:szCs w:val="28"/>
          <w:lang w:eastAsia="ru-RU"/>
        </w:rPr>
        <w:t>Международный день борьбы с коррупцией (</w:t>
      </w:r>
      <w:proofErr w:type="spellStart"/>
      <w:r w:rsidRPr="006A55E9">
        <w:rPr>
          <w:rFonts w:ascii="Times New Roman" w:hAnsi="Times New Roman"/>
          <w:sz w:val="28"/>
          <w:szCs w:val="28"/>
          <w:lang w:eastAsia="ru-RU"/>
        </w:rPr>
        <w:t>International</w:t>
      </w:r>
      <w:proofErr w:type="spellEnd"/>
      <w:r w:rsidRPr="006A55E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6A55E9">
        <w:rPr>
          <w:rFonts w:ascii="Times New Roman" w:hAnsi="Times New Roman"/>
          <w:sz w:val="28"/>
          <w:szCs w:val="28"/>
          <w:lang w:eastAsia="ru-RU"/>
        </w:rPr>
        <w:t>Anti-Corr</w:t>
      </w:r>
      <w:r>
        <w:rPr>
          <w:rFonts w:ascii="Times New Roman" w:hAnsi="Times New Roman"/>
          <w:sz w:val="28"/>
          <w:szCs w:val="28"/>
          <w:lang w:eastAsia="ru-RU"/>
        </w:rPr>
        <w:t>uption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Day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отмечается ежегодно </w:t>
      </w:r>
      <w:r w:rsidRPr="006A55E9">
        <w:rPr>
          <w:rFonts w:ascii="Times New Roman" w:hAnsi="Times New Roman"/>
          <w:sz w:val="28"/>
          <w:szCs w:val="28"/>
          <w:lang w:eastAsia="ru-RU"/>
        </w:rPr>
        <w:t>9 декабря по инициативе Организации Объединенных Наций.</w:t>
      </w:r>
    </w:p>
    <w:p w:rsidR="00A574AF" w:rsidRDefault="00A574AF" w:rsidP="00A574A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этот день, 9 декабря 2003 года, в мексиканском городе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Мерида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на политической конференции высокого уровня была открыта для подписания Конвенция ООН против коррупции (принята Генеральной ассамблеей ООН 31 октября 2003 года).</w:t>
      </w:r>
      <w:bookmarkStart w:id="0" w:name="_GoBack"/>
      <w:bookmarkEnd w:id="0"/>
    </w:p>
    <w:p w:rsidR="00A574AF" w:rsidRDefault="00A574AF" w:rsidP="00A574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ab/>
        <w:t>Россия, в числе</w:t>
      </w:r>
      <w:r>
        <w:rPr>
          <w:rFonts w:ascii="Times New Roman" w:hAnsi="Times New Roman"/>
          <w:sz w:val="28"/>
          <w:szCs w:val="28"/>
        </w:rPr>
        <w:t xml:space="preserve"> первых подписавшая Конвенцию 9 декабря 2003 года, ратифицировала ее в </w:t>
      </w:r>
      <w:r w:rsidR="00994E89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>
        <w:rPr>
          <w:rFonts w:ascii="Times New Roman" w:hAnsi="Times New Roman"/>
          <w:sz w:val="28"/>
          <w:szCs w:val="28"/>
          <w:lang w:eastAsia="ru-RU"/>
        </w:rPr>
        <w:t xml:space="preserve">2006 </w:t>
      </w:r>
      <w:r w:rsidR="00C1383D" w:rsidRPr="00C1383D">
        <w:rPr>
          <w:rFonts w:ascii="Times New Roman" w:hAnsi="Times New Roman"/>
          <w:sz w:val="28"/>
          <w:szCs w:val="28"/>
          <w:lang w:eastAsia="ru-RU"/>
        </w:rPr>
        <w:t>года</w:t>
      </w:r>
      <w:r w:rsidRPr="00C1383D">
        <w:rPr>
          <w:rFonts w:ascii="Times New Roman" w:hAnsi="Times New Roman"/>
          <w:sz w:val="28"/>
          <w:szCs w:val="28"/>
          <w:lang w:eastAsia="ru-RU"/>
        </w:rPr>
        <w:t>.</w:t>
      </w:r>
    </w:p>
    <w:p w:rsidR="00CD1A1C" w:rsidRDefault="00CD1A1C" w:rsidP="00CD1A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Этот день – один из подходящих поводов для подведения текущих итогов реализации антикоррупционных мер, а также определения проблемных аспектов и выработки перспективных задач совершенствования противодействия коррупции. Такого мнения придерживаются красноярские органы власти.</w:t>
      </w:r>
    </w:p>
    <w:p w:rsidR="00DA4E25" w:rsidRDefault="00DA4E25" w:rsidP="00464F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D1A1C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общегосударственной политики администрацией города </w:t>
      </w:r>
      <w:r w:rsidR="009022B3">
        <w:rPr>
          <w:rFonts w:ascii="Times New Roman" w:hAnsi="Times New Roman"/>
          <w:sz w:val="28"/>
          <w:szCs w:val="28"/>
          <w:lang w:eastAsia="ru-RU"/>
        </w:rPr>
        <w:t xml:space="preserve">Красноярска </w:t>
      </w:r>
      <w:r w:rsidRPr="00CD1A1C">
        <w:rPr>
          <w:rFonts w:ascii="Times New Roman" w:hAnsi="Times New Roman"/>
          <w:sz w:val="28"/>
          <w:szCs w:val="28"/>
          <w:lang w:eastAsia="ru-RU"/>
        </w:rPr>
        <w:t xml:space="preserve">в Международный день </w:t>
      </w:r>
      <w:r w:rsidRPr="006A55E9">
        <w:rPr>
          <w:rFonts w:ascii="Times New Roman" w:hAnsi="Times New Roman"/>
          <w:sz w:val="28"/>
          <w:szCs w:val="28"/>
          <w:lang w:eastAsia="ru-RU"/>
        </w:rPr>
        <w:t>борьбы с коррупцией проведено заседание межведомственной комиссии по противодействию коррупции в городе</w:t>
      </w:r>
      <w:proofErr w:type="gramEnd"/>
      <w:r w:rsidRPr="006A55E9">
        <w:rPr>
          <w:rFonts w:ascii="Times New Roman" w:hAnsi="Times New Roman"/>
          <w:sz w:val="28"/>
          <w:szCs w:val="28"/>
          <w:lang w:eastAsia="ru-RU"/>
        </w:rPr>
        <w:t xml:space="preserve"> Красноярске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Комиссия).</w:t>
      </w:r>
    </w:p>
    <w:p w:rsidR="00AD597D" w:rsidRPr="00AD597D" w:rsidRDefault="006A55E9" w:rsidP="00AD59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A4E25">
        <w:rPr>
          <w:rFonts w:ascii="Times New Roman" w:hAnsi="Times New Roman"/>
          <w:sz w:val="28"/>
          <w:szCs w:val="28"/>
          <w:lang w:eastAsia="ru-RU"/>
        </w:rPr>
        <w:t>На заседании Комиссии заслушаны актуальные вопросы, касающиеся</w:t>
      </w:r>
      <w:r w:rsidR="00DA48D1">
        <w:rPr>
          <w:rFonts w:ascii="Times New Roman" w:hAnsi="Times New Roman"/>
          <w:sz w:val="28"/>
          <w:szCs w:val="28"/>
          <w:lang w:eastAsia="ru-RU"/>
        </w:rPr>
        <w:t xml:space="preserve"> коррупционных рисков, выявляемых</w:t>
      </w:r>
      <w:r w:rsidRPr="00C1383D">
        <w:rPr>
          <w:rFonts w:ascii="Times New Roman" w:hAnsi="Times New Roman"/>
          <w:sz w:val="28"/>
          <w:szCs w:val="28"/>
          <w:lang w:eastAsia="ru-RU"/>
        </w:rPr>
        <w:t xml:space="preserve"> Контрольно-счетной палатой города Красноярска</w:t>
      </w:r>
      <w:r w:rsidR="00DA48D1" w:rsidRPr="00DA48D1">
        <w:rPr>
          <w:rFonts w:ascii="Times New Roman" w:eastAsia="SimSun" w:hAnsi="Times New Roman" w:cs="F"/>
          <w:kern w:val="3"/>
          <w:sz w:val="28"/>
          <w:szCs w:val="28"/>
        </w:rPr>
        <w:t xml:space="preserve"> </w:t>
      </w:r>
      <w:r w:rsidR="00DA48D1">
        <w:rPr>
          <w:rFonts w:ascii="Times New Roman" w:eastAsia="SimSun" w:hAnsi="Times New Roman" w:cs="F"/>
          <w:kern w:val="3"/>
          <w:sz w:val="28"/>
          <w:szCs w:val="28"/>
        </w:rPr>
        <w:t>и мер, принятых объектами контроля по их устранению</w:t>
      </w:r>
      <w:r w:rsidRPr="00C1383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C4B02" w:rsidRPr="00C1383D">
        <w:rPr>
          <w:rFonts w:ascii="Times New Roman" w:hAnsi="Times New Roman"/>
          <w:sz w:val="28"/>
          <w:szCs w:val="28"/>
          <w:lang w:eastAsia="ru-RU"/>
        </w:rPr>
        <w:t>а также предоставления муниципальными служащими</w:t>
      </w:r>
      <w:r w:rsidR="00AC4B02" w:rsidRPr="00AD597D">
        <w:rPr>
          <w:rFonts w:ascii="Times New Roman" w:hAnsi="Times New Roman"/>
          <w:sz w:val="28"/>
          <w:szCs w:val="28"/>
          <w:lang w:eastAsia="ru-RU"/>
        </w:rPr>
        <w:t xml:space="preserve"> сведений о доходах</w:t>
      </w:r>
      <w:r w:rsidR="00DA48D1" w:rsidRPr="00AD597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C4B02" w:rsidRPr="00AD597D">
        <w:rPr>
          <w:rFonts w:ascii="Times New Roman" w:hAnsi="Times New Roman"/>
          <w:sz w:val="28"/>
          <w:szCs w:val="28"/>
          <w:lang w:eastAsia="ru-RU"/>
        </w:rPr>
        <w:t xml:space="preserve">расходах, об имуществе и обязательствах имущественного характера </w:t>
      </w:r>
      <w:r w:rsidR="00AD597D" w:rsidRPr="00AD597D">
        <w:rPr>
          <w:rFonts w:ascii="Times New Roman" w:hAnsi="Times New Roman"/>
          <w:sz w:val="28"/>
          <w:szCs w:val="28"/>
          <w:lang w:eastAsia="ru-RU"/>
        </w:rPr>
        <w:t>в 2021 году (за отчетный 2020 год).</w:t>
      </w:r>
      <w:proofErr w:type="gramEnd"/>
    </w:p>
    <w:p w:rsidR="007A0E4B" w:rsidRPr="00AD597D" w:rsidRDefault="009649AF" w:rsidP="007A0E4B">
      <w:pPr>
        <w:pStyle w:val="Style9"/>
        <w:widowControl/>
        <w:spacing w:line="240" w:lineRule="auto"/>
        <w:ind w:right="19" w:firstLine="708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</w:t>
      </w:r>
      <w:r w:rsidR="007A0E4B" w:rsidRPr="00AD597D">
        <w:rPr>
          <w:rFonts w:ascii="Times New Roman" w:eastAsiaTheme="minorHAnsi" w:hAnsi="Times New Roman"/>
          <w:sz w:val="28"/>
          <w:szCs w:val="28"/>
        </w:rPr>
        <w:t xml:space="preserve">аместитель председателя Контрольно-счетной палаты города Красноярска </w:t>
      </w:r>
      <w:proofErr w:type="spellStart"/>
      <w:r w:rsidR="007A0E4B" w:rsidRPr="00AD597D">
        <w:rPr>
          <w:rFonts w:ascii="Times New Roman" w:eastAsiaTheme="minorHAnsi" w:hAnsi="Times New Roman"/>
          <w:sz w:val="28"/>
          <w:szCs w:val="28"/>
        </w:rPr>
        <w:t>Хандошко</w:t>
      </w:r>
      <w:proofErr w:type="spellEnd"/>
      <w:r w:rsidR="007A0E4B" w:rsidRPr="00AD597D">
        <w:rPr>
          <w:rFonts w:ascii="Times New Roman" w:eastAsiaTheme="minorHAnsi" w:hAnsi="Times New Roman"/>
          <w:sz w:val="28"/>
          <w:szCs w:val="28"/>
        </w:rPr>
        <w:t xml:space="preserve"> Ольга Игоревна </w:t>
      </w:r>
      <w:r w:rsidR="00546B6F" w:rsidRPr="00AD597D">
        <w:rPr>
          <w:rFonts w:ascii="Times New Roman" w:eastAsiaTheme="minorHAnsi" w:hAnsi="Times New Roman"/>
          <w:sz w:val="28"/>
          <w:szCs w:val="28"/>
        </w:rPr>
        <w:t>сообщила</w:t>
      </w:r>
      <w:r w:rsidR="007A0E4B" w:rsidRPr="00AD597D">
        <w:rPr>
          <w:rFonts w:ascii="Times New Roman" w:eastAsiaTheme="minorHAnsi" w:hAnsi="Times New Roman"/>
          <w:sz w:val="28"/>
          <w:szCs w:val="28"/>
        </w:rPr>
        <w:t xml:space="preserve">, что 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 xml:space="preserve">Контрольно-счетная палата города Красноярска </w:t>
      </w:r>
      <w:r w:rsidR="00AD597D" w:rsidRPr="00AD597D">
        <w:rPr>
          <w:rFonts w:ascii="Times New Roman" w:eastAsiaTheme="minorHAnsi" w:hAnsi="Times New Roman"/>
          <w:sz w:val="28"/>
          <w:szCs w:val="28"/>
        </w:rPr>
        <w:t xml:space="preserve">(далее - КСП) 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>в ходе мероприятий внешнего финансов</w:t>
      </w:r>
      <w:r w:rsidR="003F307B" w:rsidRPr="00AD597D">
        <w:rPr>
          <w:rFonts w:ascii="Times New Roman" w:eastAsiaTheme="minorHAnsi" w:hAnsi="Times New Roman"/>
          <w:sz w:val="28"/>
          <w:szCs w:val="28"/>
        </w:rPr>
        <w:t>о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>го контроля в</w:t>
      </w:r>
      <w:r w:rsidR="00D0358A" w:rsidRPr="00AD597D">
        <w:rPr>
          <w:rFonts w:ascii="Times New Roman" w:eastAsiaTheme="minorHAnsi" w:hAnsi="Times New Roman"/>
          <w:sz w:val="28"/>
          <w:szCs w:val="28"/>
        </w:rPr>
        <w:t>ы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 xml:space="preserve">являет нарушения законодательства </w:t>
      </w:r>
      <w:r w:rsidR="007A0E4B" w:rsidRPr="00AD597D">
        <w:rPr>
          <w:rFonts w:ascii="Times New Roman" w:eastAsiaTheme="minorHAnsi" w:hAnsi="Times New Roman"/>
          <w:sz w:val="28"/>
          <w:szCs w:val="28"/>
        </w:rPr>
        <w:t>о закупочной деятельности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>,</w:t>
      </w:r>
      <w:r w:rsidR="007A0E4B" w:rsidRPr="00AD597D">
        <w:rPr>
          <w:rFonts w:ascii="Times New Roman" w:eastAsiaTheme="minorHAnsi" w:hAnsi="Times New Roman"/>
          <w:sz w:val="28"/>
          <w:szCs w:val="28"/>
        </w:rPr>
        <w:t xml:space="preserve"> о порядке распоряжения муниципальным имуществом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>, а так же в иных сферах</w:t>
      </w:r>
      <w:r w:rsidR="00D0358A" w:rsidRPr="00AD597D">
        <w:rPr>
          <w:rFonts w:ascii="Times New Roman" w:eastAsiaTheme="minorHAnsi" w:hAnsi="Times New Roman"/>
          <w:sz w:val="28"/>
          <w:szCs w:val="28"/>
        </w:rPr>
        <w:t>,</w:t>
      </w:r>
      <w:r w:rsidR="00EE3AD1" w:rsidRPr="00AD597D">
        <w:rPr>
          <w:rFonts w:ascii="Times New Roman" w:eastAsiaTheme="minorHAnsi" w:hAnsi="Times New Roman"/>
          <w:sz w:val="28"/>
          <w:szCs w:val="28"/>
        </w:rPr>
        <w:t xml:space="preserve"> подверженных коррупционным проявлениям</w:t>
      </w:r>
      <w:r w:rsidR="007A0E4B" w:rsidRPr="00AD597D">
        <w:rPr>
          <w:rFonts w:ascii="Times New Roman" w:eastAsiaTheme="minorHAnsi" w:hAnsi="Times New Roman"/>
          <w:sz w:val="28"/>
          <w:szCs w:val="28"/>
        </w:rPr>
        <w:t xml:space="preserve">. </w:t>
      </w:r>
      <w:r w:rsidR="00D0358A" w:rsidRPr="00AD597D">
        <w:rPr>
          <w:rFonts w:ascii="Times New Roman" w:eastAsiaTheme="minorHAnsi" w:hAnsi="Times New Roman"/>
          <w:sz w:val="28"/>
          <w:szCs w:val="28"/>
        </w:rPr>
        <w:t>На постоянном контроле КСП находится и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>сполнение</w:t>
      </w:r>
      <w:r w:rsidR="00546B6F" w:rsidRPr="00AD597D">
        <w:rPr>
          <w:rFonts w:ascii="Times New Roman" w:eastAsiaTheme="minorHAnsi" w:hAnsi="Times New Roman"/>
          <w:sz w:val="28"/>
          <w:szCs w:val="28"/>
        </w:rPr>
        <w:t xml:space="preserve"> </w:t>
      </w:r>
      <w:r w:rsidR="00D0358A" w:rsidRPr="00AD597D">
        <w:rPr>
          <w:rFonts w:ascii="Times New Roman" w:eastAsiaTheme="minorHAnsi" w:hAnsi="Times New Roman"/>
          <w:sz w:val="28"/>
          <w:szCs w:val="28"/>
        </w:rPr>
        <w:t>рекомендаций о принятии мер</w:t>
      </w:r>
      <w:r w:rsidR="00AD597D" w:rsidRPr="00AD597D">
        <w:rPr>
          <w:rFonts w:ascii="Times New Roman" w:eastAsiaTheme="minorHAnsi" w:hAnsi="Times New Roman"/>
          <w:sz w:val="28"/>
          <w:szCs w:val="28"/>
        </w:rPr>
        <w:t>,</w:t>
      </w:r>
      <w:r w:rsidR="00D0358A" w:rsidRPr="00AD597D">
        <w:rPr>
          <w:rFonts w:ascii="Times New Roman" w:eastAsiaTheme="minorHAnsi" w:hAnsi="Times New Roman"/>
          <w:sz w:val="28"/>
          <w:szCs w:val="28"/>
        </w:rPr>
        <w:t xml:space="preserve"> направленных на устранение недостатков, нарушений, замечаний, указанных в </w:t>
      </w:r>
      <w:r w:rsidR="00B4036C" w:rsidRPr="00AD597D">
        <w:rPr>
          <w:rFonts w:ascii="Times New Roman" w:eastAsiaTheme="minorHAnsi" w:hAnsi="Times New Roman"/>
          <w:sz w:val="28"/>
          <w:szCs w:val="28"/>
        </w:rPr>
        <w:t>отчетах и заключениях</w:t>
      </w:r>
      <w:r w:rsidR="007A0E4B" w:rsidRPr="00AD597D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077DBD" w:rsidRPr="00077DBD" w:rsidRDefault="001C3F9F" w:rsidP="00077DBD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AD597D">
        <w:rPr>
          <w:rFonts w:ascii="Times New Roman" w:hAnsi="Times New Roman"/>
          <w:sz w:val="28"/>
          <w:szCs w:val="28"/>
          <w:lang w:eastAsia="ru-RU"/>
        </w:rPr>
        <w:t xml:space="preserve">Заместитель руководителя управления кадровой </w:t>
      </w:r>
      <w:proofErr w:type="gramStart"/>
      <w:r w:rsidRPr="00AD597D">
        <w:rPr>
          <w:rFonts w:ascii="Times New Roman" w:hAnsi="Times New Roman"/>
          <w:sz w:val="28"/>
          <w:szCs w:val="28"/>
          <w:lang w:eastAsia="ru-RU"/>
        </w:rPr>
        <w:t>политики</w:t>
      </w:r>
      <w:r>
        <w:rPr>
          <w:rFonts w:ascii="Times New Roman" w:eastAsia="Calibri" w:hAnsi="Times New Roman"/>
          <w:sz w:val="28"/>
          <w:szCs w:val="28"/>
        </w:rPr>
        <w:t xml:space="preserve"> и организационной работы администрации города Красноярска Марин Максим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Евгеньевич</w:t>
      </w:r>
      <w:r w:rsidR="00E26333" w:rsidRPr="00E26333">
        <w:rPr>
          <w:rFonts w:ascii="Times New Roman" w:eastAsia="Calibri" w:hAnsi="Times New Roman"/>
          <w:sz w:val="28"/>
          <w:szCs w:val="28"/>
        </w:rPr>
        <w:t xml:space="preserve"> отчитал</w:t>
      </w:r>
      <w:r>
        <w:rPr>
          <w:rFonts w:ascii="Times New Roman" w:eastAsia="Calibri" w:hAnsi="Times New Roman"/>
          <w:sz w:val="28"/>
          <w:szCs w:val="28"/>
        </w:rPr>
        <w:t>ся о мероприятиях</w:t>
      </w:r>
      <w:r w:rsidR="00E26333" w:rsidRPr="00E26333">
        <w:rPr>
          <w:rFonts w:ascii="Times New Roman" w:eastAsia="Calibri" w:hAnsi="Times New Roman"/>
          <w:sz w:val="28"/>
          <w:szCs w:val="28"/>
        </w:rPr>
        <w:t xml:space="preserve"> в рамках проведенной </w:t>
      </w:r>
      <w:r w:rsidR="00077DBD" w:rsidRPr="00077DBD">
        <w:rPr>
          <w:rFonts w:ascii="Times New Roman" w:eastAsia="Calibri" w:hAnsi="Times New Roman"/>
          <w:sz w:val="28"/>
          <w:szCs w:val="28"/>
        </w:rPr>
        <w:t xml:space="preserve">в 2021 году </w:t>
      </w:r>
      <w:r w:rsidR="00E26333" w:rsidRPr="00E26333">
        <w:rPr>
          <w:rFonts w:ascii="Times New Roman" w:eastAsia="Calibri" w:hAnsi="Times New Roman"/>
          <w:sz w:val="28"/>
          <w:szCs w:val="28"/>
        </w:rPr>
        <w:t xml:space="preserve">кампании по предоставлению муниципальными служащими органов администрации города Красноярска сведений </w:t>
      </w:r>
      <w:r w:rsidR="00E26333" w:rsidRPr="00C1383D">
        <w:rPr>
          <w:rFonts w:ascii="Times New Roman" w:eastAsia="Calibri" w:hAnsi="Times New Roman"/>
          <w:sz w:val="28"/>
          <w:szCs w:val="28"/>
        </w:rPr>
        <w:t xml:space="preserve">о доходах, расходах, об имуществе и </w:t>
      </w:r>
      <w:r w:rsidR="00E26333" w:rsidRPr="00FF3E18">
        <w:rPr>
          <w:rFonts w:ascii="Times New Roman" w:eastAsia="Calibri" w:hAnsi="Times New Roman"/>
          <w:sz w:val="28"/>
          <w:szCs w:val="28"/>
        </w:rPr>
        <w:t xml:space="preserve">обязательствах имущественного характера за </w:t>
      </w:r>
      <w:r w:rsidR="00077DBD" w:rsidRPr="00077DBD">
        <w:rPr>
          <w:rFonts w:ascii="Times New Roman" w:eastAsia="Calibri" w:hAnsi="Times New Roman"/>
          <w:sz w:val="28"/>
          <w:szCs w:val="28"/>
        </w:rPr>
        <w:t xml:space="preserve">отчетный 2020 год. </w:t>
      </w:r>
    </w:p>
    <w:p w:rsidR="007A0E4B" w:rsidRPr="00E26333" w:rsidRDefault="00E26333" w:rsidP="00E2633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26333">
        <w:rPr>
          <w:rFonts w:ascii="Times New Roman" w:eastAsia="Calibri" w:hAnsi="Times New Roman"/>
          <w:sz w:val="28"/>
          <w:szCs w:val="28"/>
        </w:rPr>
        <w:lastRenderedPageBreak/>
        <w:t xml:space="preserve"> </w:t>
      </w:r>
      <w:r w:rsidR="007A0E4B">
        <w:rPr>
          <w:rFonts w:ascii="Times New Roman" w:eastAsia="Calibri" w:hAnsi="Times New Roman"/>
          <w:sz w:val="28"/>
          <w:szCs w:val="28"/>
        </w:rPr>
        <w:t xml:space="preserve">О проделанной в данном направлении работе </w:t>
      </w:r>
      <w:r w:rsidR="000043A7">
        <w:rPr>
          <w:rFonts w:ascii="Times New Roman" w:eastAsia="Calibri" w:hAnsi="Times New Roman"/>
          <w:sz w:val="28"/>
          <w:szCs w:val="28"/>
        </w:rPr>
        <w:t xml:space="preserve">также </w:t>
      </w:r>
      <w:r w:rsidR="007A0E4B">
        <w:rPr>
          <w:rFonts w:ascii="Times New Roman" w:eastAsia="Calibri" w:hAnsi="Times New Roman"/>
          <w:sz w:val="28"/>
          <w:szCs w:val="28"/>
        </w:rPr>
        <w:t>рассказали руководитель администрации Кировского района</w:t>
      </w:r>
      <w:r w:rsidR="00546B6F">
        <w:rPr>
          <w:rFonts w:ascii="Times New Roman" w:eastAsia="Calibri" w:hAnsi="Times New Roman"/>
          <w:sz w:val="28"/>
          <w:szCs w:val="28"/>
        </w:rPr>
        <w:t xml:space="preserve"> в городе Красноярске</w:t>
      </w:r>
      <w:r w:rsidR="007A0E4B">
        <w:rPr>
          <w:rFonts w:ascii="Times New Roman" w:eastAsia="Calibri" w:hAnsi="Times New Roman"/>
          <w:sz w:val="28"/>
          <w:szCs w:val="28"/>
        </w:rPr>
        <w:t xml:space="preserve"> Митрошкин Александр Юрьевич и заместитель руководителя администрации Советского района</w:t>
      </w:r>
      <w:r w:rsidR="00546B6F">
        <w:rPr>
          <w:rFonts w:ascii="Times New Roman" w:eastAsia="Calibri" w:hAnsi="Times New Roman"/>
          <w:sz w:val="28"/>
          <w:szCs w:val="28"/>
        </w:rPr>
        <w:t xml:space="preserve"> в городе Красноярске </w:t>
      </w:r>
      <w:proofErr w:type="spellStart"/>
      <w:r w:rsidR="007A0E4B">
        <w:rPr>
          <w:rFonts w:ascii="Times New Roman" w:eastAsia="Calibri" w:hAnsi="Times New Roman"/>
          <w:sz w:val="28"/>
          <w:szCs w:val="28"/>
        </w:rPr>
        <w:t>Кучерова</w:t>
      </w:r>
      <w:proofErr w:type="spellEnd"/>
      <w:r w:rsidR="007A0E4B">
        <w:rPr>
          <w:rFonts w:ascii="Times New Roman" w:eastAsia="Calibri" w:hAnsi="Times New Roman"/>
          <w:sz w:val="28"/>
          <w:szCs w:val="28"/>
        </w:rPr>
        <w:t xml:space="preserve"> Оксана Ивановна.</w:t>
      </w:r>
    </w:p>
    <w:p w:rsidR="00E26333" w:rsidRPr="00E26333" w:rsidRDefault="00E26333" w:rsidP="00E2633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E26333">
        <w:rPr>
          <w:rFonts w:ascii="Times New Roman" w:eastAsia="Calibri" w:hAnsi="Times New Roman"/>
          <w:sz w:val="28"/>
          <w:szCs w:val="28"/>
        </w:rPr>
        <w:t xml:space="preserve">По результатам заседания Комиссией даны рекомендации по повышению эффективности работы по противодействию коррупции, устранению причин и условий, способствующих нарушениям законодательства, предложен ряд организационных и практических мер разъяснительного, методического и контрольного характера, направленных на исключение нарушений при представлении муниципальными служащими </w:t>
      </w:r>
      <w:r w:rsidR="00764637">
        <w:rPr>
          <w:rFonts w:ascii="Times New Roman" w:eastAsia="Calibri" w:hAnsi="Times New Roman"/>
          <w:sz w:val="28"/>
          <w:szCs w:val="28"/>
        </w:rPr>
        <w:t xml:space="preserve">соответствующих </w:t>
      </w:r>
      <w:r w:rsidRPr="00E26333">
        <w:rPr>
          <w:rFonts w:ascii="Times New Roman" w:eastAsia="Calibri" w:hAnsi="Times New Roman"/>
          <w:sz w:val="28"/>
          <w:szCs w:val="28"/>
        </w:rPr>
        <w:t>сведений.</w:t>
      </w:r>
    </w:p>
    <w:p w:rsidR="007A0E4B" w:rsidRDefault="007A0E4B" w:rsidP="00DA4E2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Вопросы, обсуждаемые на заседании Комиссии</w:t>
      </w:r>
      <w:r w:rsidR="005912E4">
        <w:rPr>
          <w:rFonts w:ascii="Times New Roman" w:eastAsia="Calibri" w:hAnsi="Times New Roman"/>
          <w:sz w:val="28"/>
          <w:szCs w:val="28"/>
        </w:rPr>
        <w:t>, освещены</w:t>
      </w:r>
      <w:r>
        <w:rPr>
          <w:rFonts w:ascii="Times New Roman" w:eastAsia="Calibri" w:hAnsi="Times New Roman"/>
          <w:sz w:val="28"/>
          <w:szCs w:val="28"/>
        </w:rPr>
        <w:t xml:space="preserve"> в средствах массовой информации. </w:t>
      </w:r>
    </w:p>
    <w:p w:rsidR="007A0E4B" w:rsidRDefault="00764637" w:rsidP="00DA4E2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5912E4">
        <w:rPr>
          <w:rFonts w:ascii="Times New Roman" w:eastAsia="Calibri" w:hAnsi="Times New Roman"/>
          <w:sz w:val="28"/>
          <w:szCs w:val="28"/>
        </w:rPr>
        <w:t xml:space="preserve"> указанную дату организован</w:t>
      </w:r>
      <w:r w:rsidR="00581AAA">
        <w:rPr>
          <w:rFonts w:ascii="Times New Roman" w:eastAsia="Calibri" w:hAnsi="Times New Roman"/>
          <w:sz w:val="28"/>
          <w:szCs w:val="28"/>
        </w:rPr>
        <w:t xml:space="preserve">о проведение в телефонном режиме </w:t>
      </w:r>
      <w:r w:rsidR="005912E4">
        <w:rPr>
          <w:rFonts w:ascii="Times New Roman" w:eastAsia="Calibri" w:hAnsi="Times New Roman"/>
          <w:sz w:val="28"/>
          <w:szCs w:val="28"/>
        </w:rPr>
        <w:t xml:space="preserve"> прием</w:t>
      </w:r>
      <w:r w:rsidR="00581AAA">
        <w:rPr>
          <w:rFonts w:ascii="Times New Roman" w:eastAsia="Calibri" w:hAnsi="Times New Roman"/>
          <w:sz w:val="28"/>
          <w:szCs w:val="28"/>
        </w:rPr>
        <w:t>а</w:t>
      </w:r>
      <w:r w:rsidR="005912E4">
        <w:rPr>
          <w:rFonts w:ascii="Times New Roman" w:eastAsia="Calibri" w:hAnsi="Times New Roman"/>
          <w:sz w:val="28"/>
          <w:szCs w:val="28"/>
        </w:rPr>
        <w:t xml:space="preserve"> граждан должностными лицами администрации города</w:t>
      </w:r>
      <w:r w:rsidR="00581AAA">
        <w:rPr>
          <w:rFonts w:ascii="Times New Roman" w:eastAsia="Calibri" w:hAnsi="Times New Roman"/>
          <w:sz w:val="28"/>
          <w:szCs w:val="28"/>
        </w:rPr>
        <w:t xml:space="preserve"> Красноярска</w:t>
      </w:r>
      <w:r w:rsidR="005912E4">
        <w:rPr>
          <w:rFonts w:ascii="Times New Roman" w:eastAsia="Calibri" w:hAnsi="Times New Roman"/>
          <w:sz w:val="28"/>
          <w:szCs w:val="28"/>
        </w:rPr>
        <w:t xml:space="preserve"> по тема</w:t>
      </w:r>
      <w:r w:rsidR="00581AAA">
        <w:rPr>
          <w:rFonts w:ascii="Times New Roman" w:eastAsia="Calibri" w:hAnsi="Times New Roman"/>
          <w:sz w:val="28"/>
          <w:szCs w:val="28"/>
        </w:rPr>
        <w:t xml:space="preserve">тике противодействия коррупции. </w:t>
      </w:r>
      <w:r w:rsidR="003B6608">
        <w:rPr>
          <w:rFonts w:ascii="Times New Roman" w:eastAsia="Calibri" w:hAnsi="Times New Roman"/>
          <w:sz w:val="28"/>
          <w:szCs w:val="28"/>
        </w:rPr>
        <w:t xml:space="preserve">График приема был опубликован в газете «Городские новости». </w:t>
      </w:r>
    </w:p>
    <w:p w:rsidR="005912E4" w:rsidRPr="005912E4" w:rsidRDefault="005912E4" w:rsidP="005912E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преддверии </w:t>
      </w:r>
      <w:r w:rsidRPr="005912E4">
        <w:rPr>
          <w:rFonts w:ascii="Times New Roman" w:eastAsia="Times New Roman" w:hAnsi="Times New Roman"/>
          <w:sz w:val="28"/>
          <w:szCs w:val="28"/>
          <w:lang w:eastAsia="ar-SA"/>
        </w:rPr>
        <w:t>Международно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го дня</w:t>
      </w:r>
      <w:r w:rsidRPr="005912E4">
        <w:rPr>
          <w:rFonts w:ascii="Times New Roman" w:eastAsia="Times New Roman" w:hAnsi="Times New Roman"/>
          <w:sz w:val="28"/>
          <w:szCs w:val="28"/>
          <w:lang w:eastAsia="ar-SA"/>
        </w:rPr>
        <w:t xml:space="preserve"> борьбы с коррупцией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администрацией города Красноярска 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совместно с ФГАОУ </w:t>
      </w:r>
      <w:proofErr w:type="gramStart"/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>ВО</w:t>
      </w:r>
      <w:proofErr w:type="gramEnd"/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«Сибирский федеральный университет» проведено обучение 50 муниципальных служащих органов администрации города </w:t>
      </w:r>
      <w:r w:rsidR="00581AA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Красноярска 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>по программе повышения квалификации</w:t>
      </w:r>
      <w:r w:rsidRPr="005912E4">
        <w:rPr>
          <w:rFonts w:ascii="Times New Roman" w:eastAsia="Times New Roman" w:hAnsi="Times New Roman"/>
          <w:bCs/>
          <w:color w:val="FF0000"/>
          <w:sz w:val="28"/>
          <w:szCs w:val="28"/>
          <w:lang w:eastAsia="ar-SA"/>
        </w:rPr>
        <w:t xml:space="preserve"> 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«Противодействие коррупции на муниципальной службе в Российской Федерации» </w:t>
      </w:r>
      <w:r w:rsidRPr="005912E4">
        <w:rPr>
          <w:rFonts w:ascii="Times New Roman" w:hAnsi="Times New Roman"/>
          <w:sz w:val="28"/>
          <w:szCs w:val="28"/>
          <w:lang w:eastAsia="ar-SA"/>
        </w:rPr>
        <w:t>с применением современных интерактивных методов обучения деловых игр и тренингов: «Переговоры как средство практической постановки навыков делового общения», «Выявление и урегулирование ситуаций, связанных со склонением муниципальных служащих к совершению коррупционных правонарушений», «Антикоррупционные обязанности, запреты и ограничения муниципальных служащих»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5912E4" w:rsidRPr="005912E4" w:rsidRDefault="005912E4" w:rsidP="005912E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Представители администрации города</w:t>
      </w:r>
      <w:r w:rsidR="00755652">
        <w:rPr>
          <w:rFonts w:ascii="Times New Roman" w:hAnsi="Times New Roman"/>
          <w:sz w:val="28"/>
          <w:szCs w:val="28"/>
          <w:lang w:eastAsia="ar-SA"/>
        </w:rPr>
        <w:t xml:space="preserve"> Красноярска </w:t>
      </w:r>
      <w:r w:rsidRPr="005912E4">
        <w:rPr>
          <w:rFonts w:ascii="Times New Roman" w:hAnsi="Times New Roman"/>
          <w:sz w:val="28"/>
          <w:szCs w:val="28"/>
          <w:lang w:eastAsia="ar-SA"/>
        </w:rPr>
        <w:t>приня</w:t>
      </w:r>
      <w:r>
        <w:rPr>
          <w:rFonts w:ascii="Times New Roman" w:hAnsi="Times New Roman"/>
          <w:sz w:val="28"/>
          <w:szCs w:val="28"/>
          <w:lang w:eastAsia="ar-SA"/>
        </w:rPr>
        <w:t>ли</w:t>
      </w:r>
      <w:r w:rsidRPr="005912E4">
        <w:rPr>
          <w:rFonts w:ascii="Times New Roman" w:hAnsi="Times New Roman"/>
          <w:sz w:val="28"/>
          <w:szCs w:val="28"/>
          <w:lang w:eastAsia="ar-SA"/>
        </w:rPr>
        <w:t xml:space="preserve"> участие в работе межрегионального форума 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>«</w:t>
      </w:r>
      <w:r w:rsidRPr="005912E4">
        <w:rPr>
          <w:rFonts w:ascii="Times New Roman" w:eastAsia="Times New Roman" w:hAnsi="Times New Roman"/>
          <w:bCs/>
          <w:sz w:val="28"/>
          <w:szCs w:val="28"/>
          <w:lang w:val="en-US" w:eastAsia="ar-SA"/>
        </w:rPr>
        <w:t>XII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Сибирский муниципальный диалог. </w:t>
      </w:r>
      <w:proofErr w:type="gramStart"/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>Противодействие коррупции на муниципальном уровне», проведенного 09.12.2021 в онлайн-формате Администрацией Губернатора Красноярского края, Правительством Красноярского края и ККГБУ «Институт государственного и муниципального управления при Правительстве Красноярского края» при поддержке полномочного представителя Президента Российской Федерации в Сибирском федеральной округе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  <w:r w:rsidRPr="005912E4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proofErr w:type="gramEnd"/>
    </w:p>
    <w:p w:rsidR="005912E4" w:rsidRPr="005912E4" w:rsidRDefault="005912E4" w:rsidP="005912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 xml:space="preserve">а </w:t>
      </w:r>
      <w:proofErr w:type="spellStart"/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>Web</w:t>
      </w:r>
      <w:proofErr w:type="spellEnd"/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 xml:space="preserve">-портале администрации города </w:t>
      </w:r>
      <w:r w:rsidR="0075565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Красноярска </w:t>
      </w:r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 xml:space="preserve">обновлен раздел «Противодействие коррупции/Кадровая политика», в котором в целях профессионального развития муниципальных служащих в области противодействия коррупции, а также муниципальных служащих, впервые поступивших на муниципальную службу, опубликованы методические материалы, памятки, обзоры Генеральной прокуратуры России, Министерства труда Российской Федерации, Института законодательства и </w:t>
      </w:r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сравнительного правоведения при Правительстве Российской Федерации, НИУ «Высшая школа экономики», </w:t>
      </w:r>
      <w:proofErr w:type="spellStart"/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>видеолекция</w:t>
      </w:r>
      <w:proofErr w:type="spellEnd"/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 xml:space="preserve"> ФГАОУ ВО</w:t>
      </w:r>
      <w:proofErr w:type="gramEnd"/>
      <w:r w:rsidRPr="005912E4">
        <w:rPr>
          <w:rFonts w:ascii="Times New Roman" w:eastAsia="Times New Roman" w:hAnsi="Times New Roman"/>
          <w:sz w:val="28"/>
          <w:szCs w:val="28"/>
          <w:lang w:eastAsia="ru-RU"/>
        </w:rPr>
        <w:t xml:space="preserve"> «Сибирский федеральный университет» по вопросам противодействия коррупции, применения антикоррупционного законодательства, профилактике коррупционных и иных правонарушений.</w:t>
      </w:r>
    </w:p>
    <w:p w:rsidR="006A6A6B" w:rsidRDefault="00F83422" w:rsidP="00F834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Несмотря на то, что </w:t>
      </w:r>
      <w:r w:rsidRPr="002D0003">
        <w:rPr>
          <w:rFonts w:ascii="Times New Roman" w:eastAsia="Calibri" w:hAnsi="Times New Roman"/>
          <w:sz w:val="28"/>
          <w:szCs w:val="28"/>
        </w:rPr>
        <w:t>Международный</w:t>
      </w:r>
      <w:r w:rsidRPr="002D0003">
        <w:rPr>
          <w:rFonts w:ascii="Times New Roman" w:eastAsia="Calibri" w:hAnsi="Times New Roman"/>
          <w:sz w:val="28"/>
          <w:szCs w:val="28"/>
          <w:lang w:eastAsia="ru-RU"/>
        </w:rPr>
        <w:t xml:space="preserve"> день борьбы с коррупцией не обведен в календаре красным цветом, его значимость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от этого не уменьшается</w:t>
      </w:r>
      <w:r w:rsidRPr="002D0003">
        <w:rPr>
          <w:rFonts w:ascii="Times New Roman" w:eastAsia="Calibri" w:hAnsi="Times New Roman"/>
          <w:sz w:val="28"/>
          <w:szCs w:val="28"/>
          <w:lang w:eastAsia="ru-RU"/>
        </w:rPr>
        <w:t xml:space="preserve">. </w:t>
      </w:r>
      <w:r w:rsidR="006A6A6B">
        <w:rPr>
          <w:rFonts w:ascii="Times New Roman" w:eastAsia="Calibri" w:hAnsi="Times New Roman"/>
          <w:sz w:val="28"/>
          <w:szCs w:val="28"/>
          <w:lang w:eastAsia="ru-RU"/>
        </w:rPr>
        <w:t xml:space="preserve">Такая позиция нашла отражение в плане противодействия коррупции </w:t>
      </w:r>
      <w:r w:rsidR="004565B3">
        <w:rPr>
          <w:rFonts w:ascii="Times New Roman" w:eastAsia="Calibri" w:hAnsi="Times New Roman"/>
          <w:sz w:val="28"/>
          <w:szCs w:val="28"/>
          <w:lang w:eastAsia="ru-RU"/>
        </w:rPr>
        <w:t xml:space="preserve">в </w:t>
      </w:r>
      <w:r w:rsidR="006A6A6B">
        <w:rPr>
          <w:rFonts w:ascii="Times New Roman" w:eastAsia="Calibri" w:hAnsi="Times New Roman"/>
          <w:sz w:val="28"/>
          <w:szCs w:val="28"/>
          <w:lang w:eastAsia="ru-RU"/>
        </w:rPr>
        <w:t>администрации города Красно</w:t>
      </w:r>
      <w:r w:rsidR="009649AF">
        <w:rPr>
          <w:rFonts w:ascii="Times New Roman" w:eastAsia="Calibri" w:hAnsi="Times New Roman"/>
          <w:sz w:val="28"/>
          <w:szCs w:val="28"/>
          <w:lang w:eastAsia="ru-RU"/>
        </w:rPr>
        <w:t>я</w:t>
      </w:r>
      <w:r w:rsidR="006A6A6B">
        <w:rPr>
          <w:rFonts w:ascii="Times New Roman" w:eastAsia="Calibri" w:hAnsi="Times New Roman"/>
          <w:sz w:val="28"/>
          <w:szCs w:val="28"/>
          <w:lang w:eastAsia="ru-RU"/>
        </w:rPr>
        <w:t xml:space="preserve">рска на 2021 год, которым предусмотрено проведение </w:t>
      </w:r>
      <w:r w:rsidR="004565B3">
        <w:rPr>
          <w:rFonts w:ascii="Times New Roman" w:eastAsia="Calibri" w:hAnsi="Times New Roman"/>
          <w:sz w:val="28"/>
          <w:szCs w:val="28"/>
          <w:lang w:eastAsia="ru-RU"/>
        </w:rPr>
        <w:t xml:space="preserve">ее </w:t>
      </w:r>
      <w:r w:rsidR="006A6A6B">
        <w:rPr>
          <w:rFonts w:ascii="Times New Roman" w:eastAsia="Calibri" w:hAnsi="Times New Roman"/>
          <w:sz w:val="28"/>
          <w:szCs w:val="28"/>
          <w:lang w:eastAsia="ru-RU"/>
        </w:rPr>
        <w:t>органами,</w:t>
      </w:r>
      <w:r w:rsidR="004565B3">
        <w:rPr>
          <w:rFonts w:ascii="Times New Roman" w:eastAsia="Calibri" w:hAnsi="Times New Roman"/>
          <w:sz w:val="28"/>
          <w:szCs w:val="28"/>
          <w:lang w:eastAsia="ru-RU"/>
        </w:rPr>
        <w:t xml:space="preserve"> а также </w:t>
      </w:r>
      <w:r w:rsidR="006A6A6B">
        <w:rPr>
          <w:rFonts w:ascii="Times New Roman" w:eastAsia="Calibri" w:hAnsi="Times New Roman"/>
          <w:sz w:val="28"/>
          <w:szCs w:val="28"/>
          <w:lang w:eastAsia="ru-RU"/>
        </w:rPr>
        <w:t>муниципальными предприятиями и учреждениями мероприятий,</w:t>
      </w:r>
      <w:r w:rsidR="006A6A6B" w:rsidRPr="006A6A6B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6A6A6B">
        <w:rPr>
          <w:rFonts w:ascii="Times New Roman" w:eastAsia="Calibri" w:hAnsi="Times New Roman"/>
          <w:sz w:val="28"/>
          <w:szCs w:val="28"/>
          <w:lang w:eastAsia="ru-RU"/>
        </w:rPr>
        <w:t>приуроченных к этой дате.</w:t>
      </w:r>
    </w:p>
    <w:p w:rsidR="00CD0111" w:rsidRPr="00CD0111" w:rsidRDefault="00CD0111" w:rsidP="00CD011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0111">
        <w:rPr>
          <w:rFonts w:ascii="Times New Roman" w:eastAsia="Calibri" w:hAnsi="Times New Roman"/>
          <w:sz w:val="28"/>
          <w:szCs w:val="28"/>
          <w:lang w:eastAsia="ru-RU"/>
        </w:rPr>
        <w:t xml:space="preserve">Так, 7 декабря 2021 года в газете «Городские новости» в разделе «Безопасность» размещена статья под названием «Должно быть страшно и опасно». </w:t>
      </w:r>
    </w:p>
    <w:p w:rsidR="00CD0111" w:rsidRPr="00CD0111" w:rsidRDefault="00CD0111" w:rsidP="00CD011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0111">
        <w:rPr>
          <w:rFonts w:ascii="Times New Roman" w:eastAsia="Calibri" w:hAnsi="Times New Roman"/>
          <w:sz w:val="28"/>
          <w:szCs w:val="28"/>
          <w:lang w:eastAsia="ru-RU"/>
        </w:rPr>
        <w:t>Редакция газеты накануне провела опрос красноярцев о том, как можно противодействовать коррупции. Ряд высказываний был изложен на станицах газеты.</w:t>
      </w:r>
    </w:p>
    <w:p w:rsidR="00CD0111" w:rsidRPr="00CD0111" w:rsidRDefault="00CD0111" w:rsidP="00CD011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D0111">
        <w:rPr>
          <w:rFonts w:ascii="Times New Roman" w:eastAsia="Calibri" w:hAnsi="Times New Roman"/>
          <w:sz w:val="28"/>
          <w:szCs w:val="28"/>
          <w:lang w:eastAsia="ru-RU"/>
        </w:rPr>
        <w:t xml:space="preserve">Дополнительно в разделе опубликована информация о функционировании в администрации города Красноярска «телефона доверия», по которому любой гражданин, столкнувшийся с фактом коррупции в органах администрации города, муниципальных предприятиях и учреждениях, может сообщить об этом. </w:t>
      </w:r>
    </w:p>
    <w:p w:rsidR="007F3E46" w:rsidRDefault="007F3E46" w:rsidP="007F3E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7F3E46">
        <w:rPr>
          <w:rFonts w:ascii="Times New Roman" w:eastAsia="Calibri" w:hAnsi="Times New Roman"/>
          <w:sz w:val="28"/>
          <w:szCs w:val="28"/>
          <w:lang w:eastAsia="ru-RU"/>
        </w:rPr>
        <w:t>Работники муниципального казенного учреждения «Центр предоставления мер социальной поддержки жителям города Красноярска» заняли первое место в международном молодежном конкурсе социальной антикоррупционной рекламы «Вместе против коррупции», организатором которого является Генеральная прокуратура Российской Федерации</w:t>
      </w:r>
      <w:r>
        <w:rPr>
          <w:rFonts w:ascii="Times New Roman" w:eastAsia="Calibri" w:hAnsi="Times New Roman"/>
          <w:sz w:val="28"/>
          <w:szCs w:val="28"/>
          <w:lang w:eastAsia="ru-RU"/>
        </w:rPr>
        <w:t>, в номинации «Лучший плакат»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 xml:space="preserve">. Подведение итогов конкурса, объявление победителей и призеров конкурса было приурочено к Международному дню борьбы с коррупцией.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На сайте 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>Генераль</w:t>
      </w:r>
      <w:r>
        <w:rPr>
          <w:rFonts w:ascii="Times New Roman" w:eastAsia="Calibri" w:hAnsi="Times New Roman"/>
          <w:sz w:val="28"/>
          <w:szCs w:val="28"/>
          <w:lang w:eastAsia="ru-RU"/>
        </w:rPr>
        <w:t>ной прокуратуры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размещено поздравление 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>Генеральн</w:t>
      </w:r>
      <w:r>
        <w:rPr>
          <w:rFonts w:ascii="Times New Roman" w:eastAsia="Calibri" w:hAnsi="Times New Roman"/>
          <w:sz w:val="28"/>
          <w:szCs w:val="28"/>
          <w:lang w:eastAsia="ru-RU"/>
        </w:rPr>
        <w:t>ого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 xml:space="preserve"> прокурор</w:t>
      </w:r>
      <w:r>
        <w:rPr>
          <w:rFonts w:ascii="Times New Roman" w:eastAsia="Calibri" w:hAnsi="Times New Roman"/>
          <w:sz w:val="28"/>
          <w:szCs w:val="28"/>
          <w:lang w:eastAsia="ru-RU"/>
        </w:rPr>
        <w:t>а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оссийской 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>Ф</w:t>
      </w:r>
      <w:r>
        <w:rPr>
          <w:rFonts w:ascii="Times New Roman" w:eastAsia="Calibri" w:hAnsi="Times New Roman"/>
          <w:sz w:val="28"/>
          <w:szCs w:val="28"/>
          <w:lang w:eastAsia="ru-RU"/>
        </w:rPr>
        <w:t>едерации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 xml:space="preserve"> Игор</w:t>
      </w:r>
      <w:r>
        <w:rPr>
          <w:rFonts w:ascii="Times New Roman" w:eastAsia="Calibri" w:hAnsi="Times New Roman"/>
          <w:sz w:val="28"/>
          <w:szCs w:val="28"/>
          <w:lang w:eastAsia="ru-RU"/>
        </w:rPr>
        <w:t>я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 xml:space="preserve"> Краснов</w:t>
      </w:r>
      <w:r>
        <w:rPr>
          <w:rFonts w:ascii="Times New Roman" w:eastAsia="Calibri" w:hAnsi="Times New Roman"/>
          <w:sz w:val="28"/>
          <w:szCs w:val="28"/>
          <w:lang w:eastAsia="ru-RU"/>
        </w:rPr>
        <w:t>а, адресованное победителям конкурса</w:t>
      </w:r>
      <w:r w:rsidRPr="007F3E46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285946" w:rsidRDefault="003B6608" w:rsidP="0028594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Кроме того,</w:t>
      </w:r>
      <w:r w:rsidR="00671108">
        <w:rPr>
          <w:rFonts w:ascii="Times New Roman" w:eastAsia="Times New Roman" w:hAnsi="Times New Roman"/>
          <w:sz w:val="28"/>
          <w:szCs w:val="28"/>
          <w:lang w:eastAsia="ar-SA"/>
        </w:rPr>
        <w:t xml:space="preserve"> в </w:t>
      </w:r>
      <w:r w:rsidR="00580DB8">
        <w:rPr>
          <w:rFonts w:ascii="Times New Roman" w:eastAsia="Times New Roman" w:hAnsi="Times New Roman"/>
          <w:sz w:val="28"/>
          <w:szCs w:val="28"/>
          <w:lang w:eastAsia="ar-SA"/>
        </w:rPr>
        <w:t>разнообразных</w:t>
      </w:r>
      <w:r w:rsidR="00671108">
        <w:rPr>
          <w:rFonts w:ascii="Times New Roman" w:eastAsia="Times New Roman" w:hAnsi="Times New Roman"/>
          <w:sz w:val="28"/>
          <w:szCs w:val="28"/>
          <w:lang w:eastAsia="ar-SA"/>
        </w:rPr>
        <w:t xml:space="preserve"> форматах </w:t>
      </w:r>
      <w:r w:rsidR="00581AAA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органами администрации города Красноярска, муниципальными предприятиями и учреждениями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10042D">
        <w:rPr>
          <w:rFonts w:ascii="Times New Roman" w:eastAsia="Times New Roman" w:hAnsi="Times New Roman"/>
          <w:sz w:val="28"/>
          <w:szCs w:val="28"/>
          <w:lang w:eastAsia="ar-SA"/>
        </w:rPr>
        <w:t xml:space="preserve">роводились </w:t>
      </w:r>
      <w:r w:rsidR="0010042D" w:rsidRPr="00285946">
        <w:rPr>
          <w:rFonts w:ascii="Times New Roman" w:eastAsia="Times New Roman" w:hAnsi="Times New Roman"/>
          <w:sz w:val="28"/>
          <w:szCs w:val="28"/>
          <w:lang w:eastAsia="ar-SA"/>
        </w:rPr>
        <w:t xml:space="preserve">организационно-методические семинары, </w:t>
      </w:r>
      <w:r w:rsidR="0010042D" w:rsidRPr="005912E4">
        <w:rPr>
          <w:rFonts w:ascii="Times New Roman" w:eastAsia="Times New Roman" w:hAnsi="Times New Roman"/>
          <w:sz w:val="28"/>
          <w:szCs w:val="28"/>
          <w:lang w:eastAsia="ar-SA"/>
        </w:rPr>
        <w:t>интеллектуальн</w:t>
      </w:r>
      <w:r w:rsidR="0010042D">
        <w:rPr>
          <w:rFonts w:ascii="Times New Roman" w:eastAsia="Times New Roman" w:hAnsi="Times New Roman"/>
          <w:sz w:val="28"/>
          <w:szCs w:val="28"/>
          <w:lang w:eastAsia="ar-SA"/>
        </w:rPr>
        <w:t xml:space="preserve">ые </w:t>
      </w:r>
      <w:r w:rsidR="0010042D" w:rsidRPr="005912E4">
        <w:rPr>
          <w:rFonts w:ascii="Times New Roman" w:eastAsia="Times New Roman" w:hAnsi="Times New Roman"/>
          <w:sz w:val="28"/>
          <w:szCs w:val="28"/>
          <w:lang w:eastAsia="ar-SA"/>
        </w:rPr>
        <w:t>игр</w:t>
      </w:r>
      <w:r w:rsidR="0010042D">
        <w:rPr>
          <w:rFonts w:ascii="Times New Roman" w:eastAsia="Times New Roman" w:hAnsi="Times New Roman"/>
          <w:sz w:val="28"/>
          <w:szCs w:val="28"/>
          <w:lang w:eastAsia="ar-SA"/>
        </w:rPr>
        <w:t xml:space="preserve">ы, тренинги, викторины, круглые столы, </w:t>
      </w:r>
      <w:r w:rsidR="00285946">
        <w:rPr>
          <w:rFonts w:ascii="Times New Roman" w:eastAsia="Calibri" w:hAnsi="Times New Roman"/>
          <w:sz w:val="28"/>
          <w:szCs w:val="28"/>
          <w:lang w:eastAsia="ru-RU"/>
        </w:rPr>
        <w:t xml:space="preserve">осуществлялся показ видеороликов по вопросам противодействия коррупции. 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 xml:space="preserve">Готовились </w:t>
      </w:r>
      <w:r w:rsidR="00285946" w:rsidRPr="00FF001D">
        <w:rPr>
          <w:rFonts w:ascii="Times New Roman" w:eastAsia="Times New Roman" w:hAnsi="Times New Roman"/>
          <w:sz w:val="28"/>
          <w:szCs w:val="28"/>
          <w:lang w:eastAsia="ar-SA"/>
        </w:rPr>
        <w:t>обзор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>ы</w:t>
      </w:r>
      <w:r w:rsidR="00285946" w:rsidRPr="00FF001D">
        <w:rPr>
          <w:rFonts w:ascii="Times New Roman" w:eastAsia="Times New Roman" w:hAnsi="Times New Roman"/>
          <w:sz w:val="28"/>
          <w:szCs w:val="28"/>
          <w:lang w:eastAsia="ar-SA"/>
        </w:rPr>
        <w:t xml:space="preserve"> актуальных изменений действующего законодательства и судебной практики </w:t>
      </w:r>
      <w:r w:rsidR="00581AAA">
        <w:rPr>
          <w:rFonts w:ascii="Times New Roman" w:eastAsia="Times New Roman" w:hAnsi="Times New Roman"/>
          <w:sz w:val="28"/>
          <w:szCs w:val="28"/>
          <w:lang w:eastAsia="ar-SA"/>
        </w:rPr>
        <w:t>в данной области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71565" w:rsidRDefault="0010042D" w:rsidP="00F834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Организовывали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 xml:space="preserve">сь различного рода тестирования, </w:t>
      </w:r>
      <w:r w:rsidRPr="005912E4">
        <w:rPr>
          <w:rFonts w:ascii="Times New Roman" w:eastAsia="Times New Roman" w:hAnsi="Times New Roman"/>
          <w:sz w:val="28"/>
          <w:szCs w:val="28"/>
          <w:lang w:eastAsia="ar-SA"/>
        </w:rPr>
        <w:t>направленн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>ые</w:t>
      </w:r>
      <w:r w:rsidRPr="005912E4">
        <w:rPr>
          <w:rFonts w:ascii="Times New Roman" w:eastAsia="Times New Roman" w:hAnsi="Times New Roman"/>
          <w:sz w:val="28"/>
          <w:szCs w:val="28"/>
          <w:lang w:eastAsia="ar-SA"/>
        </w:rPr>
        <w:t xml:space="preserve"> на проверку знаний законодательства о противодействии коррупции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 xml:space="preserve"> в том числе </w:t>
      </w:r>
      <w:r w:rsidR="003B6608">
        <w:rPr>
          <w:rFonts w:ascii="Times New Roman" w:eastAsia="Times New Roman" w:hAnsi="Times New Roman"/>
          <w:sz w:val="28"/>
          <w:szCs w:val="28"/>
          <w:lang w:eastAsia="ar-SA"/>
        </w:rPr>
        <w:t xml:space="preserve">среди </w:t>
      </w:r>
      <w:r w:rsidR="00285946">
        <w:rPr>
          <w:rFonts w:ascii="Times New Roman" w:eastAsia="Times New Roman" w:hAnsi="Times New Roman"/>
          <w:sz w:val="28"/>
          <w:szCs w:val="28"/>
          <w:lang w:eastAsia="ar-SA"/>
        </w:rPr>
        <w:t>жителей города,</w:t>
      </w:r>
      <w:r w:rsidR="00581AA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гражданам </w:t>
      </w:r>
      <w:r w:rsidR="00182DF7">
        <w:rPr>
          <w:rFonts w:ascii="Times New Roman" w:eastAsia="Calibri" w:hAnsi="Times New Roman"/>
          <w:sz w:val="28"/>
          <w:szCs w:val="28"/>
          <w:lang w:eastAsia="ru-RU"/>
        </w:rPr>
        <w:t xml:space="preserve">выдавались </w:t>
      </w:r>
      <w:r>
        <w:rPr>
          <w:rFonts w:ascii="Times New Roman" w:eastAsia="Calibri" w:hAnsi="Times New Roman"/>
          <w:sz w:val="28"/>
          <w:szCs w:val="28"/>
          <w:lang w:eastAsia="ru-RU"/>
        </w:rPr>
        <w:t>печатны</w:t>
      </w:r>
      <w:r w:rsidR="00182DF7">
        <w:rPr>
          <w:rFonts w:ascii="Times New Roman" w:eastAsia="Calibri" w:hAnsi="Times New Roman"/>
          <w:sz w:val="28"/>
          <w:szCs w:val="28"/>
          <w:lang w:eastAsia="ru-RU"/>
        </w:rPr>
        <w:t>е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материал</w:t>
      </w:r>
      <w:r w:rsidR="00182DF7">
        <w:rPr>
          <w:rFonts w:ascii="Times New Roman" w:eastAsia="Calibri" w:hAnsi="Times New Roman"/>
          <w:sz w:val="28"/>
          <w:szCs w:val="28"/>
          <w:lang w:eastAsia="ru-RU"/>
        </w:rPr>
        <w:t xml:space="preserve">ы </w:t>
      </w:r>
      <w:r>
        <w:rPr>
          <w:rFonts w:ascii="Times New Roman" w:eastAsia="Calibri" w:hAnsi="Times New Roman"/>
          <w:sz w:val="28"/>
          <w:szCs w:val="28"/>
          <w:lang w:eastAsia="ru-RU"/>
        </w:rPr>
        <w:t>(памятк</w:t>
      </w:r>
      <w:r w:rsidR="00182DF7">
        <w:rPr>
          <w:rFonts w:ascii="Times New Roman" w:eastAsia="Calibri" w:hAnsi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), </w:t>
      </w:r>
      <w:r w:rsidR="00E229D5">
        <w:rPr>
          <w:rFonts w:ascii="Times New Roman" w:eastAsia="Calibri" w:hAnsi="Times New Roman"/>
          <w:sz w:val="28"/>
          <w:szCs w:val="28"/>
          <w:lang w:eastAsia="ru-RU"/>
        </w:rPr>
        <w:t>посвященные</w:t>
      </w:r>
      <w:r w:rsidR="00285946">
        <w:rPr>
          <w:rFonts w:ascii="Times New Roman" w:eastAsia="Calibri" w:hAnsi="Times New Roman"/>
          <w:sz w:val="28"/>
          <w:szCs w:val="28"/>
          <w:lang w:eastAsia="ru-RU"/>
        </w:rPr>
        <w:t xml:space="preserve"> антикоррупционной тематике. </w:t>
      </w:r>
    </w:p>
    <w:p w:rsidR="00971565" w:rsidRDefault="00285946" w:rsidP="00F834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lastRenderedPageBreak/>
        <w:t>Муниципальными учреждениями отраслей культуры, спорта, молодежной политики проводились циклы игр «Антикоррупционная мафия», литературно-правовые часы «Молодежь 21 века в борьбе с коррупцией», электронные выставки работ учащихся, также тематические беседы с родителями участников творческих коллективов,</w:t>
      </w:r>
      <w:r w:rsidRPr="0028594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912E4">
        <w:rPr>
          <w:rFonts w:ascii="Times New Roman" w:eastAsia="Times New Roman" w:hAnsi="Times New Roman"/>
          <w:sz w:val="28"/>
          <w:szCs w:val="28"/>
          <w:lang w:eastAsia="ar-SA"/>
        </w:rPr>
        <w:t>физкультурно-спортивн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ые</w:t>
      </w:r>
      <w:r w:rsidRPr="005912E4">
        <w:rPr>
          <w:rFonts w:ascii="Times New Roman" w:eastAsia="Times New Roman" w:hAnsi="Times New Roman"/>
          <w:sz w:val="28"/>
          <w:szCs w:val="28"/>
          <w:lang w:eastAsia="ar-SA"/>
        </w:rPr>
        <w:t xml:space="preserve"> мероприяти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я,</w:t>
      </w:r>
      <w:r w:rsidR="0010042D">
        <w:rPr>
          <w:rFonts w:ascii="Times New Roman" w:eastAsia="Calibri" w:hAnsi="Times New Roman"/>
          <w:sz w:val="28"/>
          <w:szCs w:val="28"/>
          <w:lang w:eastAsia="ru-RU"/>
        </w:rPr>
        <w:t xml:space="preserve"> конкурсы </w:t>
      </w:r>
      <w:r>
        <w:rPr>
          <w:rFonts w:ascii="Times New Roman" w:eastAsia="Calibri" w:hAnsi="Times New Roman"/>
          <w:sz w:val="28"/>
          <w:szCs w:val="28"/>
          <w:lang w:eastAsia="ru-RU"/>
        </w:rPr>
        <w:t>детских рисунков.</w:t>
      </w:r>
      <w:r w:rsidR="0010042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</w:p>
    <w:p w:rsidR="002F327F" w:rsidRDefault="00585FFA" w:rsidP="00E0254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 это далеко не исчерпывающий перечень мероприятий, реализованных в связи с </w:t>
      </w:r>
      <w:r w:rsidR="0068499C">
        <w:rPr>
          <w:rFonts w:ascii="Times New Roman" w:eastAsia="Times New Roman" w:hAnsi="Times New Roman"/>
          <w:sz w:val="28"/>
          <w:szCs w:val="28"/>
          <w:lang w:eastAsia="ar-SA"/>
        </w:rPr>
        <w:t>указанной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датой.  </w:t>
      </w:r>
    </w:p>
    <w:p w:rsidR="00E02544" w:rsidRPr="00E02544" w:rsidRDefault="00E02544" w:rsidP="00E0254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>Проведение перечисленных мероприятий направлено на формирование у населения и муниципальных служащих, работников муниципальных предприятий, учреждений нетерпимости к проявлениям коррупции во всех сферах жизнедеятельности общества</w:t>
      </w:r>
      <w:r w:rsidR="004C7F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 xml:space="preserve">и выполнение иных задач, поставленных перед администрацией города </w:t>
      </w:r>
      <w:r w:rsidR="003B6E71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Красноярска </w:t>
      </w: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>антикоррупционным</w:t>
      </w:r>
      <w:r w:rsidR="004C7F1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02544">
        <w:rPr>
          <w:rFonts w:ascii="Times New Roman" w:eastAsia="Times New Roman" w:hAnsi="Times New Roman"/>
          <w:sz w:val="28"/>
          <w:szCs w:val="28"/>
          <w:lang w:eastAsia="ar-SA"/>
        </w:rPr>
        <w:t>законодательством.</w:t>
      </w:r>
    </w:p>
    <w:p w:rsidR="00F447FE" w:rsidRPr="00F447FE" w:rsidRDefault="00F447FE" w:rsidP="003C6224">
      <w:pPr>
        <w:autoSpaceDE w:val="0"/>
        <w:autoSpaceDN w:val="0"/>
        <w:adjustRightInd w:val="0"/>
        <w:ind w:left="567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A55E9" w:rsidRDefault="006A55E9" w:rsidP="006A55E9">
      <w:pPr>
        <w:shd w:val="clear" w:color="auto" w:fill="FFFFFF"/>
        <w:spacing w:after="94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6A55E9">
        <w:rPr>
          <w:rFonts w:ascii="Times New Roman" w:eastAsia="SimSun" w:hAnsi="Times New Roman" w:cs="F"/>
          <w:kern w:val="3"/>
          <w:sz w:val="28"/>
          <w:szCs w:val="28"/>
        </w:rPr>
        <w:br/>
      </w:r>
    </w:p>
    <w:p w:rsidR="006A55E9" w:rsidRDefault="006A55E9" w:rsidP="006A55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</w:p>
    <w:p w:rsidR="00AC5745" w:rsidRDefault="00AC5745"/>
    <w:sectPr w:rsidR="00AC5745" w:rsidSect="00E45837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2C" w:rsidRDefault="0053292C" w:rsidP="00E45837">
      <w:pPr>
        <w:spacing w:after="0" w:line="240" w:lineRule="auto"/>
      </w:pPr>
      <w:r>
        <w:separator/>
      </w:r>
    </w:p>
  </w:endnote>
  <w:endnote w:type="continuationSeparator" w:id="0">
    <w:p w:rsidR="0053292C" w:rsidRDefault="0053292C" w:rsidP="00E4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2C" w:rsidRDefault="0053292C" w:rsidP="00E45837">
      <w:pPr>
        <w:spacing w:after="0" w:line="240" w:lineRule="auto"/>
      </w:pPr>
      <w:r>
        <w:separator/>
      </w:r>
    </w:p>
  </w:footnote>
  <w:footnote w:type="continuationSeparator" w:id="0">
    <w:p w:rsidR="0053292C" w:rsidRDefault="0053292C" w:rsidP="00E4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779290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E45837" w:rsidRPr="007A0E4B" w:rsidRDefault="00E45837">
        <w:pPr>
          <w:pStyle w:val="a5"/>
          <w:jc w:val="center"/>
          <w:rPr>
            <w:rFonts w:ascii="Times New Roman" w:hAnsi="Times New Roman"/>
          </w:rPr>
        </w:pPr>
        <w:r w:rsidRPr="007A0E4B">
          <w:rPr>
            <w:rFonts w:ascii="Times New Roman" w:hAnsi="Times New Roman"/>
          </w:rPr>
          <w:fldChar w:fldCharType="begin"/>
        </w:r>
        <w:r w:rsidRPr="007A0E4B">
          <w:rPr>
            <w:rFonts w:ascii="Times New Roman" w:hAnsi="Times New Roman"/>
          </w:rPr>
          <w:instrText>PAGE   \* MERGEFORMAT</w:instrText>
        </w:r>
        <w:r w:rsidRPr="007A0E4B">
          <w:rPr>
            <w:rFonts w:ascii="Times New Roman" w:hAnsi="Times New Roman"/>
          </w:rPr>
          <w:fldChar w:fldCharType="separate"/>
        </w:r>
        <w:r w:rsidR="00827959">
          <w:rPr>
            <w:rFonts w:ascii="Times New Roman" w:hAnsi="Times New Roman"/>
            <w:noProof/>
          </w:rPr>
          <w:t>4</w:t>
        </w:r>
        <w:r w:rsidRPr="007A0E4B">
          <w:rPr>
            <w:rFonts w:ascii="Times New Roman" w:hAnsi="Times New Roman"/>
          </w:rPr>
          <w:fldChar w:fldCharType="end"/>
        </w:r>
      </w:p>
    </w:sdtContent>
  </w:sdt>
  <w:p w:rsidR="00E45837" w:rsidRDefault="00E4583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62"/>
    <w:rsid w:val="000043A7"/>
    <w:rsid w:val="000211B7"/>
    <w:rsid w:val="0002449D"/>
    <w:rsid w:val="00077DBD"/>
    <w:rsid w:val="000848E6"/>
    <w:rsid w:val="000D10CA"/>
    <w:rsid w:val="000D1956"/>
    <w:rsid w:val="000D2362"/>
    <w:rsid w:val="0010042D"/>
    <w:rsid w:val="00142AE5"/>
    <w:rsid w:val="00164824"/>
    <w:rsid w:val="00182DF7"/>
    <w:rsid w:val="00190EB5"/>
    <w:rsid w:val="001A03A4"/>
    <w:rsid w:val="001A7A3E"/>
    <w:rsid w:val="001C1AC8"/>
    <w:rsid w:val="001C3F9F"/>
    <w:rsid w:val="00264853"/>
    <w:rsid w:val="00285946"/>
    <w:rsid w:val="002A0912"/>
    <w:rsid w:val="002D0003"/>
    <w:rsid w:val="002E0ABA"/>
    <w:rsid w:val="002F327F"/>
    <w:rsid w:val="00303E60"/>
    <w:rsid w:val="00362DFB"/>
    <w:rsid w:val="00370627"/>
    <w:rsid w:val="003B6608"/>
    <w:rsid w:val="003B6E71"/>
    <w:rsid w:val="003C6224"/>
    <w:rsid w:val="003E5E74"/>
    <w:rsid w:val="003F307B"/>
    <w:rsid w:val="00431910"/>
    <w:rsid w:val="00446D92"/>
    <w:rsid w:val="004565B3"/>
    <w:rsid w:val="00464FDE"/>
    <w:rsid w:val="004A0DF9"/>
    <w:rsid w:val="004B61E8"/>
    <w:rsid w:val="004C7F1D"/>
    <w:rsid w:val="004D63EA"/>
    <w:rsid w:val="004E23A3"/>
    <w:rsid w:val="004E7CBD"/>
    <w:rsid w:val="00510951"/>
    <w:rsid w:val="00511F13"/>
    <w:rsid w:val="0053292C"/>
    <w:rsid w:val="00546B6F"/>
    <w:rsid w:val="00566928"/>
    <w:rsid w:val="0057166D"/>
    <w:rsid w:val="00580DB8"/>
    <w:rsid w:val="00581AAA"/>
    <w:rsid w:val="00585FFA"/>
    <w:rsid w:val="005912E4"/>
    <w:rsid w:val="0059614E"/>
    <w:rsid w:val="005C08D3"/>
    <w:rsid w:val="00671108"/>
    <w:rsid w:val="0068499C"/>
    <w:rsid w:val="006A55E9"/>
    <w:rsid w:val="006A6A6B"/>
    <w:rsid w:val="00732C3E"/>
    <w:rsid w:val="00755652"/>
    <w:rsid w:val="00764637"/>
    <w:rsid w:val="007A0E4B"/>
    <w:rsid w:val="007E1CB8"/>
    <w:rsid w:val="007F3E46"/>
    <w:rsid w:val="007F66B5"/>
    <w:rsid w:val="00827959"/>
    <w:rsid w:val="008B32CA"/>
    <w:rsid w:val="009022B3"/>
    <w:rsid w:val="00912DC7"/>
    <w:rsid w:val="009605B0"/>
    <w:rsid w:val="009649AF"/>
    <w:rsid w:val="009702CD"/>
    <w:rsid w:val="00971565"/>
    <w:rsid w:val="009810A2"/>
    <w:rsid w:val="00994E89"/>
    <w:rsid w:val="00A24E25"/>
    <w:rsid w:val="00A2579D"/>
    <w:rsid w:val="00A574AF"/>
    <w:rsid w:val="00A61723"/>
    <w:rsid w:val="00AB3E20"/>
    <w:rsid w:val="00AC4B02"/>
    <w:rsid w:val="00AC5745"/>
    <w:rsid w:val="00AD2873"/>
    <w:rsid w:val="00AD597D"/>
    <w:rsid w:val="00B4036C"/>
    <w:rsid w:val="00C1383D"/>
    <w:rsid w:val="00C378D9"/>
    <w:rsid w:val="00C74C0E"/>
    <w:rsid w:val="00CC151D"/>
    <w:rsid w:val="00CC265F"/>
    <w:rsid w:val="00CD0111"/>
    <w:rsid w:val="00CD1A1C"/>
    <w:rsid w:val="00D0358A"/>
    <w:rsid w:val="00DA48D1"/>
    <w:rsid w:val="00DA4E25"/>
    <w:rsid w:val="00E02544"/>
    <w:rsid w:val="00E229D5"/>
    <w:rsid w:val="00E22CEF"/>
    <w:rsid w:val="00E26333"/>
    <w:rsid w:val="00E35DDC"/>
    <w:rsid w:val="00E45837"/>
    <w:rsid w:val="00E66335"/>
    <w:rsid w:val="00E8120A"/>
    <w:rsid w:val="00EC60A3"/>
    <w:rsid w:val="00ED15DB"/>
    <w:rsid w:val="00EE3AD1"/>
    <w:rsid w:val="00F25175"/>
    <w:rsid w:val="00F447FE"/>
    <w:rsid w:val="00F567C9"/>
    <w:rsid w:val="00F6208F"/>
    <w:rsid w:val="00F7027B"/>
    <w:rsid w:val="00F730D3"/>
    <w:rsid w:val="00F83422"/>
    <w:rsid w:val="00FB40D1"/>
    <w:rsid w:val="00FB7CB6"/>
    <w:rsid w:val="00FD5A92"/>
    <w:rsid w:val="00FF001D"/>
    <w:rsid w:val="00FF2381"/>
    <w:rsid w:val="00FF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951"/>
    <w:rPr>
      <w:color w:val="0000FF"/>
      <w:u w:val="single"/>
    </w:rPr>
  </w:style>
  <w:style w:type="character" w:styleId="a4">
    <w:name w:val="Strong"/>
    <w:basedOn w:val="a0"/>
    <w:uiPriority w:val="22"/>
    <w:qFormat/>
    <w:rsid w:val="003C6224"/>
    <w:rPr>
      <w:b/>
      <w:bCs/>
    </w:rPr>
  </w:style>
  <w:style w:type="paragraph" w:customStyle="1" w:styleId="ConsNormal">
    <w:name w:val="ConsNormal"/>
    <w:rsid w:val="00AC4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AC4B0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83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837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E9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0951"/>
    <w:rPr>
      <w:color w:val="0000FF"/>
      <w:u w:val="single"/>
    </w:rPr>
  </w:style>
  <w:style w:type="character" w:styleId="a4">
    <w:name w:val="Strong"/>
    <w:basedOn w:val="a0"/>
    <w:uiPriority w:val="22"/>
    <w:qFormat/>
    <w:rsid w:val="003C6224"/>
    <w:rPr>
      <w:b/>
      <w:bCs/>
    </w:rPr>
  </w:style>
  <w:style w:type="paragraph" w:customStyle="1" w:styleId="ConsNormal">
    <w:name w:val="ConsNormal"/>
    <w:rsid w:val="00AC4B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AC4B0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Arial Black" w:eastAsia="Times New Roman" w:hAnsi="Arial Black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5837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45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5837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5C97-025C-49D7-B033-91651B055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B46912-3F83-4535-937E-5E597D48A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A4801-C4C5-4E8F-8E77-C09D637B7F5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E7444AB-177D-4270-9BC7-09378418D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Семибратченко Елена Анатольевна</dc:creator>
  <cp:lastModifiedBy>Фокин Денис Викторович</cp:lastModifiedBy>
  <cp:revision>2</cp:revision>
  <cp:lastPrinted>2021-12-16T09:58:00Z</cp:lastPrinted>
  <dcterms:created xsi:type="dcterms:W3CDTF">2021-12-20T04:39:00Z</dcterms:created>
  <dcterms:modified xsi:type="dcterms:W3CDTF">2021-12-20T04:39:00Z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