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0B70E4" w:rsidRPr="00D405AB">
        <w:rPr>
          <w:sz w:val="28"/>
          <w:szCs w:val="28"/>
        </w:rPr>
        <w:t>27</w:t>
      </w:r>
      <w:r w:rsidR="00B977D8" w:rsidRPr="00D405AB">
        <w:rPr>
          <w:sz w:val="28"/>
          <w:szCs w:val="28"/>
        </w:rPr>
        <w:t>.</w:t>
      </w:r>
      <w:r w:rsidR="000B70E4" w:rsidRPr="00D405AB">
        <w:rPr>
          <w:sz w:val="28"/>
          <w:szCs w:val="28"/>
        </w:rPr>
        <w:t>03</w:t>
      </w:r>
      <w:r w:rsidR="00B977D8" w:rsidRPr="00D405AB">
        <w:rPr>
          <w:sz w:val="28"/>
          <w:szCs w:val="28"/>
        </w:rPr>
        <w:t>.2019</w:t>
      </w:r>
      <w:r w:rsidRPr="00D405AB">
        <w:rPr>
          <w:sz w:val="28"/>
          <w:szCs w:val="28"/>
        </w:rPr>
        <w:t xml:space="preserve"> № </w:t>
      </w:r>
      <w:r w:rsidR="000B70E4" w:rsidRPr="00D405AB">
        <w:rPr>
          <w:sz w:val="28"/>
          <w:szCs w:val="28"/>
        </w:rPr>
        <w:t>152</w:t>
      </w:r>
      <w:r w:rsidR="00D405AB" w:rsidRPr="00D405AB">
        <w:rPr>
          <w:sz w:val="28"/>
          <w:szCs w:val="28"/>
        </w:rPr>
        <w:t>7</w:t>
      </w:r>
      <w:r w:rsidRPr="00D405AB">
        <w:rPr>
          <w:sz w:val="28"/>
          <w:szCs w:val="28"/>
        </w:rPr>
        <w:t>-недв</w:t>
      </w:r>
      <w:r w:rsidRPr="002D3E12">
        <w:rPr>
          <w:sz w:val="28"/>
          <w:szCs w:val="28"/>
        </w:rPr>
        <w:t xml:space="preserve">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D405AB">
        <w:rPr>
          <w:sz w:val="28"/>
          <w:szCs w:val="28"/>
        </w:rPr>
        <w:t>Промысловой (24:50:0300302</w:t>
      </w:r>
      <w:r w:rsidR="00B977D8" w:rsidRPr="002D3E12">
        <w:rPr>
          <w:sz w:val="28"/>
          <w:szCs w:val="28"/>
        </w:rPr>
        <w:t>:</w:t>
      </w:r>
      <w:r w:rsidR="00D405AB">
        <w:rPr>
          <w:sz w:val="28"/>
          <w:szCs w:val="28"/>
        </w:rPr>
        <w:t>841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F47DB0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405AB">
        <w:rPr>
          <w:sz w:val="28"/>
          <w:szCs w:val="28"/>
        </w:rPr>
        <w:t>24:50:0300302</w:t>
      </w:r>
      <w:r w:rsidR="00D405AB" w:rsidRPr="002D3E12">
        <w:rPr>
          <w:sz w:val="28"/>
          <w:szCs w:val="28"/>
        </w:rPr>
        <w:t>:</w:t>
      </w:r>
      <w:r w:rsidR="00D405AB">
        <w:rPr>
          <w:sz w:val="28"/>
          <w:szCs w:val="28"/>
        </w:rPr>
        <w:t>841</w:t>
      </w:r>
      <w:r w:rsidRPr="002D3E12">
        <w:rPr>
          <w:sz w:val="28"/>
          <w:szCs w:val="28"/>
        </w:rPr>
        <w:t>, расположенного по адресу (местоположени</w:t>
      </w:r>
      <w:r w:rsidR="002F5B1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C0657B">
        <w:rPr>
          <w:rFonts w:eastAsia="TimesNewRomanPSMT"/>
          <w:sz w:val="28"/>
          <w:szCs w:val="28"/>
          <w:lang w:eastAsia="en-US"/>
        </w:rPr>
        <w:t>г.</w:t>
      </w:r>
      <w:r w:rsidR="00D405AB">
        <w:rPr>
          <w:rFonts w:eastAsia="TimesNewRomanPSMT"/>
          <w:sz w:val="28"/>
          <w:szCs w:val="28"/>
          <w:lang w:eastAsia="en-US"/>
        </w:rPr>
        <w:t> 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0657B">
        <w:rPr>
          <w:rFonts w:eastAsia="TimesNewRomanPSMT"/>
          <w:sz w:val="28"/>
          <w:szCs w:val="28"/>
          <w:lang w:eastAsia="en-US"/>
        </w:rPr>
        <w:t>Центральный</w:t>
      </w:r>
      <w:r w:rsidR="000B70E4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0B70E4" w:rsidRPr="002D3E12">
        <w:rPr>
          <w:rFonts w:eastAsia="TimesNewRomanPSMT"/>
          <w:sz w:val="28"/>
          <w:szCs w:val="28"/>
          <w:lang w:eastAsia="en-US"/>
        </w:rPr>
        <w:t>П</w:t>
      </w:r>
      <w:r w:rsidR="00C0657B">
        <w:rPr>
          <w:rFonts w:eastAsia="TimesNewRomanPSMT"/>
          <w:sz w:val="28"/>
          <w:szCs w:val="28"/>
          <w:lang w:eastAsia="en-US"/>
        </w:rPr>
        <w:t>ромысловая</w:t>
      </w:r>
      <w:proofErr w:type="gramEnd"/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Default="00776491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7000" cy="1991040"/>
            <wp:effectExtent l="0" t="0" r="6350" b="9525"/>
            <wp:docPr id="2" name="Рисунок 2" descr="S:\_Общие документы отдела\!ТОРГИ 2019\Схемы\ул. Промысловая (8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Общие документы отдела\!ТОРГИ 2019\Схемы\ул. Промысловая (8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9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768EE">
        <w:rPr>
          <w:sz w:val="28"/>
          <w:szCs w:val="28"/>
        </w:rPr>
        <w:t>305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2768EE">
        <w:rPr>
          <w:sz w:val="28"/>
          <w:szCs w:val="28"/>
        </w:rPr>
        <w:t>36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>Ограничения прав</w:t>
      </w:r>
      <w:r w:rsidR="00776491">
        <w:rPr>
          <w:sz w:val="28"/>
          <w:szCs w:val="28"/>
        </w:rPr>
        <w:t>:</w:t>
      </w:r>
      <w:r w:rsidR="002D3E12" w:rsidRPr="002D3E12">
        <w:rPr>
          <w:sz w:val="28"/>
          <w:szCs w:val="28"/>
        </w:rPr>
        <w:t xml:space="preserve"> </w:t>
      </w:r>
      <w:r w:rsidR="00776491">
        <w:rPr>
          <w:sz w:val="28"/>
          <w:szCs w:val="28"/>
        </w:rPr>
        <w:t>151,44 кв. м –</w:t>
      </w:r>
      <w:r w:rsidR="00776491" w:rsidRPr="002D3E12">
        <w:rPr>
          <w:sz w:val="28"/>
          <w:szCs w:val="28"/>
        </w:rPr>
        <w:t xml:space="preserve"> </w:t>
      </w:r>
      <w:r w:rsidR="00776491">
        <w:rPr>
          <w:sz w:val="28"/>
          <w:szCs w:val="28"/>
        </w:rPr>
        <w:t xml:space="preserve"> </w:t>
      </w:r>
      <w:r w:rsidR="00776491" w:rsidRPr="00BF62EF">
        <w:rPr>
          <w:sz w:val="28"/>
          <w:szCs w:val="28"/>
        </w:rPr>
        <w:t xml:space="preserve">ограничения прав, предусмотренные статьями 56 Земельного кодекса Российской Федерации,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</w:t>
      </w:r>
      <w:r w:rsidR="00776491" w:rsidRPr="00BF62EF">
        <w:rPr>
          <w:sz w:val="28"/>
          <w:szCs w:val="28"/>
        </w:rPr>
        <w:lastRenderedPageBreak/>
        <w:t>участков, расположенных в границах таких зон», согласно градостроительного плана земельного участка и выписке из ЕГРН</w:t>
      </w:r>
      <w:r w:rsidR="006376C9" w:rsidRPr="002D3E12">
        <w:rPr>
          <w:sz w:val="28"/>
          <w:szCs w:val="28"/>
        </w:rPr>
        <w:t>.</w:t>
      </w:r>
      <w:proofErr w:type="gramEnd"/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коммунально-складской зоне (П-3)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2768EE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2D3E12">
        <w:rPr>
          <w:sz w:val="28"/>
          <w:szCs w:val="28"/>
        </w:rPr>
        <w:t>19</w:t>
      </w:r>
      <w:r w:rsidR="002768EE">
        <w:rPr>
          <w:sz w:val="28"/>
          <w:szCs w:val="28"/>
        </w:rPr>
        <w:t>265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2768EE">
        <w:rPr>
          <w:sz w:val="28"/>
          <w:szCs w:val="28"/>
        </w:rPr>
        <w:t>31</w:t>
      </w:r>
      <w:r w:rsidR="006376C9" w:rsidRPr="002D3E12">
        <w:rPr>
          <w:sz w:val="28"/>
          <w:szCs w:val="28"/>
        </w:rPr>
        <w:t>.</w:t>
      </w:r>
      <w:r w:rsidR="002768EE">
        <w:rPr>
          <w:sz w:val="28"/>
          <w:szCs w:val="28"/>
        </w:rPr>
        <w:t>10</w:t>
      </w:r>
      <w:r w:rsidRPr="002D3E12">
        <w:rPr>
          <w:sz w:val="28"/>
          <w:szCs w:val="28"/>
        </w:rPr>
        <w:t>.201</w:t>
      </w:r>
      <w:r w:rsidR="002768EE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2768EE">
        <w:rPr>
          <w:sz w:val="28"/>
          <w:szCs w:val="28"/>
        </w:rPr>
        <w:t>96858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2768EE">
        <w:rPr>
          <w:sz w:val="28"/>
          <w:szCs w:val="28"/>
        </w:rPr>
        <w:t>22</w:t>
      </w:r>
      <w:r w:rsidR="00B977D8" w:rsidRPr="002D3E12">
        <w:rPr>
          <w:sz w:val="28"/>
          <w:szCs w:val="28"/>
        </w:rPr>
        <w:t>.</w:t>
      </w:r>
      <w:r w:rsidR="002768EE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768EE">
        <w:rPr>
          <w:sz w:val="28"/>
          <w:szCs w:val="28"/>
        </w:rPr>
        <w:t xml:space="preserve">357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>свободен от застройки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244B4E">
        <w:rPr>
          <w:sz w:val="28"/>
          <w:szCs w:val="28"/>
        </w:rPr>
        <w:t>к земельному участку по внутриквартальным проездам</w:t>
      </w:r>
      <w:r w:rsidR="00406DAC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417"/>
        <w:gridCol w:w="1559"/>
        <w:gridCol w:w="1426"/>
      </w:tblGrid>
      <w:tr w:rsidR="00BA117D" w:rsidRPr="002D3E12" w:rsidTr="00C245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2455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C022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2768EE"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="002768EE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2768EE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="002768EE" w:rsidRPr="002D3E12">
              <w:rPr>
                <w:rFonts w:eastAsia="TimesNewRomanPSMT"/>
                <w:sz w:val="28"/>
                <w:szCs w:val="28"/>
                <w:lang w:eastAsia="en-US"/>
              </w:rPr>
              <w:t>П</w:t>
            </w:r>
            <w:r w:rsidR="002768EE">
              <w:rPr>
                <w:rFonts w:eastAsia="TimesNewRomanPSMT"/>
                <w:sz w:val="28"/>
                <w:szCs w:val="28"/>
                <w:lang w:eastAsia="en-US"/>
              </w:rPr>
              <w:t>ромысловая</w:t>
            </w:r>
            <w:proofErr w:type="gramEnd"/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2768EE">
              <w:rPr>
                <w:sz w:val="28"/>
                <w:szCs w:val="28"/>
              </w:rPr>
              <w:t>24:50:0300302</w:t>
            </w:r>
            <w:r w:rsidR="002768EE" w:rsidRPr="002D3E12">
              <w:rPr>
                <w:sz w:val="28"/>
                <w:szCs w:val="28"/>
              </w:rPr>
              <w:t>:</w:t>
            </w:r>
            <w:r w:rsidR="002768EE">
              <w:rPr>
                <w:sz w:val="28"/>
                <w:szCs w:val="28"/>
              </w:rPr>
              <w:t>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768EE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2455F">
              <w:rPr>
                <w:sz w:val="28"/>
                <w:szCs w:val="28"/>
              </w:rPr>
              <w:t>4 000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768EE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7 320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768EE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244 000</w:t>
            </w:r>
            <w:r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44B4E" w:rsidP="00244B4E">
            <w:pPr>
              <w:jc w:val="center"/>
              <w:rPr>
                <w:sz w:val="28"/>
                <w:szCs w:val="28"/>
              </w:rPr>
            </w:pPr>
            <w:r w:rsidRPr="00244B4E">
              <w:rPr>
                <w:sz w:val="28"/>
                <w:szCs w:val="28"/>
              </w:rPr>
              <w:t>2</w:t>
            </w:r>
            <w:r w:rsidR="00C2455F" w:rsidRPr="00244B4E">
              <w:rPr>
                <w:sz w:val="28"/>
                <w:szCs w:val="28"/>
              </w:rPr>
              <w:t xml:space="preserve"> года и </w:t>
            </w:r>
            <w:r w:rsidRPr="00244B4E">
              <w:rPr>
                <w:sz w:val="28"/>
                <w:szCs w:val="28"/>
              </w:rPr>
              <w:t>8</w:t>
            </w:r>
            <w:r w:rsidR="00C2455F" w:rsidRPr="00244B4E">
              <w:rPr>
                <w:sz w:val="28"/>
                <w:szCs w:val="28"/>
              </w:rPr>
              <w:t xml:space="preserve">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580999">
        <w:rPr>
          <w:sz w:val="28"/>
          <w:szCs w:val="28"/>
        </w:rPr>
        <w:t>503</w:t>
      </w:r>
      <w:bookmarkStart w:id="0" w:name="_GoBack"/>
      <w:bookmarkEnd w:id="0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551B4A" w:rsidRDefault="00551B4A" w:rsidP="00551B4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551B4A" w:rsidP="00551B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5F6C2D">
        <w:rPr>
          <w:rFonts w:eastAsia="TimesNewRomanPSMT"/>
          <w:sz w:val="28"/>
          <w:szCs w:val="28"/>
          <w:lang w:eastAsia="en-US"/>
        </w:rPr>
        <w:t>Центральный район, ул. </w:t>
      </w:r>
      <w:proofErr w:type="gramStart"/>
      <w:r w:rsidR="005F6C2D" w:rsidRPr="002D3E12">
        <w:rPr>
          <w:rFonts w:eastAsia="TimesNewRomanPSMT"/>
          <w:sz w:val="28"/>
          <w:szCs w:val="28"/>
          <w:lang w:eastAsia="en-US"/>
        </w:rPr>
        <w:t>П</w:t>
      </w:r>
      <w:r w:rsidR="005F6C2D">
        <w:rPr>
          <w:rFonts w:eastAsia="TimesNewRomanPSMT"/>
          <w:sz w:val="28"/>
          <w:szCs w:val="28"/>
          <w:lang w:eastAsia="en-US"/>
        </w:rPr>
        <w:t>ромысловая</w:t>
      </w:r>
      <w:proofErr w:type="gramEnd"/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5F6C2D">
        <w:rPr>
          <w:sz w:val="28"/>
          <w:szCs w:val="28"/>
        </w:rPr>
        <w:t>24:50:0300302</w:t>
      </w:r>
      <w:r w:rsidR="005F6C2D" w:rsidRPr="002D3E12">
        <w:rPr>
          <w:sz w:val="28"/>
          <w:szCs w:val="28"/>
        </w:rPr>
        <w:t>:</w:t>
      </w:r>
      <w:r w:rsidR="005F6C2D">
        <w:rPr>
          <w:sz w:val="28"/>
          <w:szCs w:val="28"/>
        </w:rPr>
        <w:t>841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E2150B">
        <w:tc>
          <w:tcPr>
            <w:tcW w:w="10598" w:type="dxa"/>
          </w:tcPr>
          <w:p w:rsidR="005F6C2D" w:rsidRPr="00031329" w:rsidRDefault="005F6C2D" w:rsidP="00E2150B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E215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E215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E215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Pr="00031329" w:rsidRDefault="005F6C2D" w:rsidP="00E2150B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E2150B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E2150B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E2150B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E2150B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E2150B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E2150B">
            <w:pPr>
              <w:ind w:firstLine="567"/>
              <w:jc w:val="both"/>
            </w:pPr>
          </w:p>
          <w:p w:rsidR="005F6C2D" w:rsidRDefault="005F6C2D" w:rsidP="00E2150B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E2150B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E2150B">
        <w:trPr>
          <w:trHeight w:val="710"/>
        </w:trPr>
        <w:tc>
          <w:tcPr>
            <w:tcW w:w="4962" w:type="dxa"/>
          </w:tcPr>
          <w:p w:rsidR="005F6C2D" w:rsidRPr="00031329" w:rsidRDefault="005F6C2D" w:rsidP="00E2150B">
            <w:r w:rsidRPr="00031329">
              <w:t>Арендодатель:</w:t>
            </w:r>
          </w:p>
          <w:p w:rsidR="005F6C2D" w:rsidRPr="00031329" w:rsidRDefault="005F6C2D" w:rsidP="00E2150B">
            <w:pPr>
              <w:ind w:left="426"/>
            </w:pPr>
          </w:p>
          <w:p w:rsidR="005F6C2D" w:rsidRPr="00031329" w:rsidRDefault="005F6C2D" w:rsidP="00E2150B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E2150B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E2150B">
            <w:r w:rsidRPr="00031329">
              <w:t>Арендатор:</w:t>
            </w:r>
          </w:p>
          <w:p w:rsidR="005F6C2D" w:rsidRPr="00031329" w:rsidRDefault="005F6C2D" w:rsidP="00E2150B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C13DFF" w:rsidRDefault="005F6C2D" w:rsidP="005F6C2D">
      <w:pPr>
        <w:spacing w:after="200" w:line="276" w:lineRule="auto"/>
      </w:pPr>
      <w:r>
        <w:br w:type="page"/>
      </w:r>
    </w:p>
    <w:p w:rsidR="00C13DFF" w:rsidRDefault="00580999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35pt;height:391.3pt">
            <v:imagedata r:id="rId6" o:title="1"/>
          </v:shape>
        </w:pict>
      </w:r>
    </w:p>
    <w:p w:rsidR="005F6C2D" w:rsidRDefault="005F6C2D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56070" cy="4963795"/>
            <wp:effectExtent l="0" t="0" r="0" b="8255"/>
            <wp:docPr id="3" name="Рисунок 3" descr="C:\Users\te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F" w:rsidRDefault="00580999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style="width:524.35pt;height:398.35pt">
            <v:imagedata r:id="rId8" o:title="3"/>
          </v:shape>
        </w:pict>
      </w: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B70E4"/>
    <w:rsid w:val="000E58BF"/>
    <w:rsid w:val="00106E18"/>
    <w:rsid w:val="00184058"/>
    <w:rsid w:val="00244B4E"/>
    <w:rsid w:val="002768EE"/>
    <w:rsid w:val="002C4D32"/>
    <w:rsid w:val="002D3E12"/>
    <w:rsid w:val="002F5B1B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1B4A"/>
    <w:rsid w:val="00554C4F"/>
    <w:rsid w:val="005746CC"/>
    <w:rsid w:val="00580999"/>
    <w:rsid w:val="005C7EDF"/>
    <w:rsid w:val="005F6C2D"/>
    <w:rsid w:val="006376C9"/>
    <w:rsid w:val="00673B22"/>
    <w:rsid w:val="006C32A9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24169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55C04"/>
    <w:rsid w:val="00CB6E51"/>
    <w:rsid w:val="00D11122"/>
    <w:rsid w:val="00D16FB7"/>
    <w:rsid w:val="00D405AB"/>
    <w:rsid w:val="00D4132B"/>
    <w:rsid w:val="00E16824"/>
    <w:rsid w:val="00EA5928"/>
    <w:rsid w:val="00EC3161"/>
    <w:rsid w:val="00EC56C3"/>
    <w:rsid w:val="00F05910"/>
    <w:rsid w:val="00F47DB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5090B-1131-4D04-A575-BDA2F5747E9B}"/>
</file>

<file path=customXml/itemProps2.xml><?xml version="1.0" encoding="utf-8"?>
<ds:datastoreItem xmlns:ds="http://schemas.openxmlformats.org/officeDocument/2006/customXml" ds:itemID="{EC27740B-E8A5-49DA-B3B9-1E531E21DAED}"/>
</file>

<file path=customXml/itemProps3.xml><?xml version="1.0" encoding="utf-8"?>
<ds:datastoreItem xmlns:ds="http://schemas.openxmlformats.org/officeDocument/2006/customXml" ds:itemID="{D1DBB20A-200D-4177-B966-52CDC1A75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8</cp:revision>
  <dcterms:created xsi:type="dcterms:W3CDTF">2019-04-04T02:26:00Z</dcterms:created>
  <dcterms:modified xsi:type="dcterms:W3CDTF">2019-04-17T09:24:00Z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