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CD1DA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0B70E4" w:rsidRPr="002D3E12">
        <w:rPr>
          <w:sz w:val="28"/>
          <w:szCs w:val="28"/>
        </w:rPr>
        <w:t>27</w:t>
      </w:r>
      <w:r w:rsidR="00B977D8" w:rsidRPr="002D3E12">
        <w:rPr>
          <w:sz w:val="28"/>
          <w:szCs w:val="28"/>
        </w:rPr>
        <w:t>.</w:t>
      </w:r>
      <w:r w:rsidR="000B70E4" w:rsidRPr="002D3E12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0B70E4" w:rsidRPr="002D3E12">
        <w:rPr>
          <w:sz w:val="28"/>
          <w:szCs w:val="28"/>
        </w:rPr>
        <w:t>15</w:t>
      </w:r>
      <w:r w:rsidR="00087F64">
        <w:rPr>
          <w:sz w:val="28"/>
          <w:szCs w:val="28"/>
        </w:rPr>
        <w:t>25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>по ул. Пограничников</w:t>
      </w:r>
      <w:r w:rsidR="009522CB">
        <w:rPr>
          <w:sz w:val="28"/>
          <w:szCs w:val="28"/>
        </w:rPr>
        <w:t>, 105</w:t>
      </w:r>
      <w:r w:rsidR="00B977D8" w:rsidRPr="002D3E12">
        <w:rPr>
          <w:sz w:val="28"/>
          <w:szCs w:val="28"/>
        </w:rPr>
        <w:t xml:space="preserve"> (24:50:</w:t>
      </w:r>
      <w:r w:rsidR="00087F64">
        <w:rPr>
          <w:sz w:val="28"/>
          <w:szCs w:val="28"/>
        </w:rPr>
        <w:t>0400231</w:t>
      </w:r>
      <w:r w:rsidR="00B977D8" w:rsidRPr="002D3E12">
        <w:rPr>
          <w:sz w:val="28"/>
          <w:szCs w:val="28"/>
        </w:rPr>
        <w:t>:</w:t>
      </w:r>
      <w:r w:rsidR="00087F64">
        <w:rPr>
          <w:sz w:val="28"/>
          <w:szCs w:val="28"/>
        </w:rPr>
        <w:t>294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082BC9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C564B" w:rsidRPr="002D3E12">
        <w:rPr>
          <w:sz w:val="28"/>
          <w:szCs w:val="28"/>
        </w:rPr>
        <w:t>24:50:</w:t>
      </w:r>
      <w:r w:rsidR="006C564B">
        <w:rPr>
          <w:sz w:val="28"/>
          <w:szCs w:val="28"/>
        </w:rPr>
        <w:t>0400231</w:t>
      </w:r>
      <w:r w:rsidR="006C564B" w:rsidRPr="002D3E12">
        <w:rPr>
          <w:sz w:val="28"/>
          <w:szCs w:val="28"/>
        </w:rPr>
        <w:t>:</w:t>
      </w:r>
      <w:r w:rsidR="006C564B">
        <w:rPr>
          <w:sz w:val="28"/>
          <w:szCs w:val="28"/>
        </w:rPr>
        <w:t>294</w:t>
      </w:r>
      <w:r w:rsidRPr="002D3E12">
        <w:rPr>
          <w:sz w:val="28"/>
          <w:szCs w:val="28"/>
        </w:rPr>
        <w:t>, расположенного по адресу (местоположени</w:t>
      </w:r>
      <w:r w:rsidR="007956D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proofErr w:type="gramStart"/>
      <w:r w:rsidR="006C564B" w:rsidRPr="006C564B">
        <w:rPr>
          <w:rFonts w:eastAsia="TimesNewRomanPSMT"/>
          <w:sz w:val="28"/>
          <w:szCs w:val="28"/>
          <w:lang w:eastAsia="en-US"/>
        </w:rPr>
        <w:t>Советский</w:t>
      </w:r>
      <w:proofErr w:type="gramEnd"/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ул. Пограничников, 105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6C564B">
        <w:rPr>
          <w:sz w:val="28"/>
          <w:szCs w:val="28"/>
        </w:rPr>
        <w:t>объекты придорожного сервиса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6C564B">
        <w:rPr>
          <w:rFonts w:eastAsia="TimesNewRomanPSMT"/>
          <w:sz w:val="28"/>
          <w:szCs w:val="28"/>
          <w:lang w:eastAsia="en-US"/>
        </w:rPr>
        <w:t>4</w:t>
      </w:r>
      <w:r w:rsidRPr="002D3E12">
        <w:rPr>
          <w:rFonts w:eastAsia="TimesNewRomanPSMT"/>
          <w:sz w:val="28"/>
          <w:szCs w:val="28"/>
          <w:lang w:eastAsia="en-US"/>
        </w:rPr>
        <w:t>.9</w:t>
      </w:r>
      <w:r w:rsidR="006C564B">
        <w:rPr>
          <w:rFonts w:eastAsia="TimesNewRomanPSMT"/>
          <w:sz w:val="28"/>
          <w:szCs w:val="28"/>
          <w:lang w:eastAsia="en-US"/>
        </w:rPr>
        <w:t>.1</w:t>
      </w:r>
      <w:r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6C564B">
        <w:rPr>
          <w:rFonts w:eastAsia="TimesNewRomanPSMT"/>
          <w:sz w:val="28"/>
          <w:szCs w:val="28"/>
          <w:lang w:eastAsia="en-US"/>
        </w:rPr>
        <w:t>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A97069">
        <w:rPr>
          <w:rFonts w:eastAsia="TimesNewRomanPSMT"/>
          <w:sz w:val="28"/>
          <w:szCs w:val="28"/>
          <w:lang w:eastAsia="en-US"/>
        </w:rPr>
        <w:t>; магазины (код – 4.4)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CD1DA1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1517" cy="2170064"/>
            <wp:effectExtent l="0" t="0" r="5715" b="1905"/>
            <wp:docPr id="3" name="Рисунок 3" descr="S:\_Общие документы отдела\!ТОРГИ 2019\Схемы\ул. Пограничников (2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9\Схемы\ул. Пограничников (29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58" cy="216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97069">
        <w:rPr>
          <w:sz w:val="28"/>
          <w:szCs w:val="28"/>
        </w:rPr>
        <w:t xml:space="preserve">6 163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A97069">
        <w:rPr>
          <w:sz w:val="28"/>
          <w:szCs w:val="28"/>
        </w:rPr>
        <w:t>2 929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F05910" w:rsidRPr="002D3E12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  <w:r w:rsidR="000044BC"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CD1DA1">
        <w:rPr>
          <w:sz w:val="28"/>
          <w:szCs w:val="28"/>
        </w:rPr>
        <w:t xml:space="preserve"> с наложением </w:t>
      </w:r>
      <w:r w:rsidR="00F30085">
        <w:rPr>
          <w:sz w:val="28"/>
          <w:szCs w:val="28"/>
        </w:rPr>
        <w:t>рекомендуемой зоны с особыми условиями использования территории: установленные (окончательные) санитарно-защитные зоны.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A97069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A97069">
        <w:rPr>
          <w:sz w:val="28"/>
          <w:szCs w:val="28"/>
        </w:rPr>
        <w:t>19260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A97069">
        <w:rPr>
          <w:sz w:val="28"/>
          <w:szCs w:val="28"/>
        </w:rPr>
        <w:t>17</w:t>
      </w:r>
      <w:r w:rsidR="006376C9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12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A97069">
        <w:rPr>
          <w:sz w:val="28"/>
          <w:szCs w:val="28"/>
        </w:rPr>
        <w:t>114351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A97069">
        <w:rPr>
          <w:sz w:val="28"/>
          <w:szCs w:val="28"/>
        </w:rPr>
        <w:t>21</w:t>
      </w:r>
      <w:r w:rsidR="00B977D8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02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A97069">
        <w:rPr>
          <w:sz w:val="28"/>
          <w:szCs w:val="28"/>
        </w:rPr>
        <w:t>333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2D3E12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C022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proofErr w:type="gramStart"/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>Советский</w:t>
            </w:r>
            <w:proofErr w:type="gramEnd"/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Пограничников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105, </w:t>
            </w:r>
            <w:r w:rsidR="009F14B7" w:rsidRPr="002D3E12">
              <w:rPr>
                <w:sz w:val="28"/>
                <w:szCs w:val="28"/>
              </w:rPr>
              <w:t>24:50:</w:t>
            </w:r>
            <w:r w:rsidR="009F14B7">
              <w:rPr>
                <w:sz w:val="28"/>
                <w:szCs w:val="28"/>
              </w:rPr>
              <w:t>0400231</w:t>
            </w:r>
            <w:r w:rsidR="009F14B7" w:rsidRPr="002D3E12">
              <w:rPr>
                <w:sz w:val="28"/>
                <w:szCs w:val="28"/>
              </w:rPr>
              <w:t>:</w:t>
            </w:r>
            <w:r w:rsidR="009F14B7">
              <w:rPr>
                <w:sz w:val="28"/>
                <w:szCs w:val="28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97069" w:rsidP="00A9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D832C6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46 08</w:t>
            </w:r>
            <w:r w:rsidR="00C2455F">
              <w:rPr>
                <w:sz w:val="28"/>
                <w:szCs w:val="28"/>
              </w:rPr>
              <w:t>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D832C6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51949" w:rsidP="0085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  <w:r w:rsidR="00531D7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6</w:t>
            </w:r>
            <w:r w:rsidR="00F3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 </w:t>
      </w:r>
      <w:r w:rsidR="006D1869">
        <w:rPr>
          <w:sz w:val="28"/>
          <w:szCs w:val="28"/>
        </w:rPr>
        <w:t xml:space="preserve">503 </w:t>
      </w:r>
      <w:r w:rsidRPr="002D3E12">
        <w:rPr>
          <w:sz w:val="28"/>
          <w:szCs w:val="28"/>
        </w:rPr>
        <w:t>в рабочие дни с 9:00 до 18:00 часов (перерыв на обед с 13:00 до 14:00 часов).</w:t>
      </w:r>
    </w:p>
    <w:p w:rsidR="001F2FD8" w:rsidRDefault="001F2FD8" w:rsidP="001F2FD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1F2FD8" w:rsidP="001F2F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proofErr w:type="gramStart"/>
      <w:r w:rsidRPr="002D3E12">
        <w:rPr>
          <w:b/>
          <w:sz w:val="28"/>
          <w:szCs w:val="28"/>
          <w:lang w:eastAsia="ar-SA"/>
        </w:rPr>
        <w:t>л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>г. Красноярск, Советский район, ул. Пограничников,</w:t>
      </w:r>
      <w:r w:rsidR="009F14B7">
        <w:rPr>
          <w:rFonts w:eastAsia="TimesNewRomanPSMT"/>
          <w:sz w:val="28"/>
          <w:szCs w:val="28"/>
          <w:lang w:eastAsia="en-US"/>
        </w:rPr>
        <w:t xml:space="preserve"> 105,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C2455F" w:rsidRPr="00C2455F">
        <w:rPr>
          <w:sz w:val="28"/>
          <w:szCs w:val="28"/>
        </w:rPr>
        <w:t>24:50:</w:t>
      </w:r>
      <w:r w:rsidR="009F14B7">
        <w:rPr>
          <w:sz w:val="28"/>
          <w:szCs w:val="28"/>
        </w:rPr>
        <w:t>0400231</w:t>
      </w:r>
      <w:r w:rsidR="00C2455F" w:rsidRPr="00C2455F">
        <w:rPr>
          <w:sz w:val="28"/>
          <w:szCs w:val="28"/>
        </w:rPr>
        <w:t>:</w:t>
      </w:r>
      <w:r w:rsidR="009F14B7">
        <w:rPr>
          <w:sz w:val="28"/>
          <w:szCs w:val="28"/>
        </w:rPr>
        <w:t>294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</w:t>
      </w:r>
      <w:r w:rsidRPr="002D3E12">
        <w:rPr>
          <w:sz w:val="28"/>
          <w:szCs w:val="28"/>
        </w:rPr>
        <w:lastRenderedPageBreak/>
        <w:t>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F0E18" w:rsidRDefault="00F30085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74675" cy="4679368"/>
            <wp:effectExtent l="0" t="0" r="0" b="6985"/>
            <wp:docPr id="4" name="Рисунок 4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89" cy="46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FF" w:rsidRDefault="00356E8F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656070" cy="5064760"/>
            <wp:effectExtent l="0" t="0" r="0" b="2540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18" w:rsidRDefault="003F0E18" w:rsidP="002C4D32">
      <w:pPr>
        <w:suppressAutoHyphens/>
        <w:snapToGrid w:val="0"/>
        <w:spacing w:line="192" w:lineRule="auto"/>
        <w:jc w:val="center"/>
      </w:pPr>
    </w:p>
    <w:p w:rsidR="003F0E18" w:rsidRDefault="003F0E18" w:rsidP="002C4D32">
      <w:pPr>
        <w:suppressAutoHyphens/>
        <w:snapToGrid w:val="0"/>
        <w:spacing w:line="192" w:lineRule="auto"/>
        <w:jc w:val="center"/>
      </w:pPr>
    </w:p>
    <w:p w:rsidR="003F0E18" w:rsidRDefault="003F0E18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1755B6F5" wp14:editId="4E589CC9">
            <wp:extent cx="6661785" cy="9415145"/>
            <wp:effectExtent l="0" t="0" r="5715" b="0"/>
            <wp:docPr id="7" name="Рисунок 7" descr="\\dmi-top\profiles\Nesterina\Рабочий стол\doc20190417164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doc2019041716402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F6962A7" wp14:editId="08FAA512">
            <wp:extent cx="6652260" cy="9415145"/>
            <wp:effectExtent l="0" t="0" r="0" b="0"/>
            <wp:docPr id="8" name="Рисунок 8" descr="\\dmi-top\profiles\Nesterina\Рабочий стол\doc201904171640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doc20190417164022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29B5585" wp14:editId="6C2C88B6">
            <wp:extent cx="6652260" cy="9415145"/>
            <wp:effectExtent l="0" t="0" r="0" b="0"/>
            <wp:docPr id="9" name="Рисунок 9" descr="\\dmi-top\profiles\Nesterina\Рабочий стол\doc2019041716402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doc20190417164022_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58D35" wp14:editId="3586CAB3">
            <wp:extent cx="6652260" cy="9415145"/>
            <wp:effectExtent l="0" t="0" r="0" b="0"/>
            <wp:docPr id="10" name="Рисунок 10" descr="\\dmi-top\profiles\Nesterina\Рабочий стол\doc2019041716402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doc20190417164022_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1B0175" wp14:editId="1A13A379">
            <wp:extent cx="6652260" cy="9415145"/>
            <wp:effectExtent l="0" t="0" r="0" b="0"/>
            <wp:docPr id="11" name="Рисунок 11" descr="\\dmi-top\profiles\Nesterina\Рабочий стол\doc2019041716402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doc20190417164022_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F28EA" wp14:editId="252148AA">
            <wp:extent cx="6652260" cy="9415145"/>
            <wp:effectExtent l="0" t="0" r="0" b="0"/>
            <wp:docPr id="12" name="Рисунок 12" descr="\\dmi-top\profiles\Nesterina\Рабочий стол\doc2019041716402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doc20190417164022_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E1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2BC9"/>
    <w:rsid w:val="00087F64"/>
    <w:rsid w:val="000A1E0E"/>
    <w:rsid w:val="000B70E4"/>
    <w:rsid w:val="000E58BF"/>
    <w:rsid w:val="00106E18"/>
    <w:rsid w:val="001E12F1"/>
    <w:rsid w:val="001F2FD8"/>
    <w:rsid w:val="002C4D32"/>
    <w:rsid w:val="002D3E12"/>
    <w:rsid w:val="002F194A"/>
    <w:rsid w:val="00314498"/>
    <w:rsid w:val="00337D3E"/>
    <w:rsid w:val="00356E8F"/>
    <w:rsid w:val="0038576B"/>
    <w:rsid w:val="00393459"/>
    <w:rsid w:val="00395352"/>
    <w:rsid w:val="003E30E5"/>
    <w:rsid w:val="003F0E18"/>
    <w:rsid w:val="00406DAC"/>
    <w:rsid w:val="00421BD1"/>
    <w:rsid w:val="00421F36"/>
    <w:rsid w:val="00484CD9"/>
    <w:rsid w:val="00531D7E"/>
    <w:rsid w:val="00554C4F"/>
    <w:rsid w:val="005746CC"/>
    <w:rsid w:val="005C7EDF"/>
    <w:rsid w:val="00630479"/>
    <w:rsid w:val="006376C9"/>
    <w:rsid w:val="00673B22"/>
    <w:rsid w:val="006C32A9"/>
    <w:rsid w:val="006C564B"/>
    <w:rsid w:val="006D1869"/>
    <w:rsid w:val="00722258"/>
    <w:rsid w:val="00724F2A"/>
    <w:rsid w:val="007956DB"/>
    <w:rsid w:val="0084149D"/>
    <w:rsid w:val="00851949"/>
    <w:rsid w:val="008704B6"/>
    <w:rsid w:val="008714E7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B25B1D"/>
    <w:rsid w:val="00B73E2B"/>
    <w:rsid w:val="00B977D8"/>
    <w:rsid w:val="00BA117D"/>
    <w:rsid w:val="00BC0226"/>
    <w:rsid w:val="00C13DFF"/>
    <w:rsid w:val="00C2455F"/>
    <w:rsid w:val="00C55C04"/>
    <w:rsid w:val="00CB6E51"/>
    <w:rsid w:val="00CD1DA1"/>
    <w:rsid w:val="00D11122"/>
    <w:rsid w:val="00D16FB7"/>
    <w:rsid w:val="00D4132B"/>
    <w:rsid w:val="00D65188"/>
    <w:rsid w:val="00D832C6"/>
    <w:rsid w:val="00E16824"/>
    <w:rsid w:val="00EA5928"/>
    <w:rsid w:val="00EC3161"/>
    <w:rsid w:val="00EC56C3"/>
    <w:rsid w:val="00F05910"/>
    <w:rsid w:val="00F30085"/>
    <w:rsid w:val="00F82E02"/>
    <w:rsid w:val="00F8660B"/>
    <w:rsid w:val="00FC6681"/>
    <w:rsid w:val="00FD60A6"/>
    <w:rsid w:val="00FE1BE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BC7A9-0A40-4A7E-8823-5388D28714E5}"/>
</file>

<file path=customXml/itemProps2.xml><?xml version="1.0" encoding="utf-8"?>
<ds:datastoreItem xmlns:ds="http://schemas.openxmlformats.org/officeDocument/2006/customXml" ds:itemID="{9F25E7E7-5A2D-4FD7-8650-80627183FFA7}"/>
</file>

<file path=customXml/itemProps3.xml><?xml version="1.0" encoding="utf-8"?>
<ds:datastoreItem xmlns:ds="http://schemas.openxmlformats.org/officeDocument/2006/customXml" ds:itemID="{9ECC6EDA-21E1-4A76-859A-DD2EDAF0E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15</cp:revision>
  <dcterms:created xsi:type="dcterms:W3CDTF">2019-04-02T09:36:00Z</dcterms:created>
  <dcterms:modified xsi:type="dcterms:W3CDTF">2019-04-17T09:01:00Z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