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8A24" w14:textId="32323218" w:rsidR="006F7020" w:rsidRPr="006F7020" w:rsidRDefault="006F7020" w:rsidP="006F7020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F7020">
        <w:rPr>
          <w:rFonts w:ascii="Times New Roman" w:hAnsi="Times New Roman" w:cs="Times New Roman"/>
          <w:kern w:val="0"/>
          <w:sz w:val="28"/>
          <w:szCs w:val="28"/>
        </w:rPr>
        <w:t xml:space="preserve">При встрече с бездомной собакой важно сохранять спокойствие и соблюдать правила поведения, изложенные ниже. </w:t>
      </w:r>
    </w:p>
    <w:p w14:paraId="76D55753" w14:textId="77777777" w:rsidR="006F7020" w:rsidRPr="006F7020" w:rsidRDefault="006F7020" w:rsidP="006F702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7183F998" w14:textId="77777777" w:rsidR="006F7020" w:rsidRPr="006F7020" w:rsidRDefault="006F7020" w:rsidP="006F702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F7020">
        <w:rPr>
          <w:rFonts w:ascii="Times New Roman" w:hAnsi="Times New Roman" w:cs="Times New Roman"/>
          <w:kern w:val="0"/>
          <w:sz w:val="28"/>
          <w:szCs w:val="28"/>
        </w:rPr>
        <w:t xml:space="preserve">Основные правила:  </w:t>
      </w:r>
    </w:p>
    <w:p w14:paraId="6F0B3287" w14:textId="4AB89990" w:rsidR="006F7020" w:rsidRPr="006F7020" w:rsidRDefault="006F7020" w:rsidP="006F702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F7020">
        <w:rPr>
          <w:rFonts w:ascii="Times New Roman" w:hAnsi="Times New Roman" w:cs="Times New Roman"/>
          <w:kern w:val="0"/>
          <w:sz w:val="28"/>
          <w:szCs w:val="28"/>
        </w:rPr>
        <w:t xml:space="preserve">1. Если вы знаете постоянные места обитания бродячих собак, не заходите на их территорию, выберите другой маршрут. </w:t>
      </w:r>
    </w:p>
    <w:p w14:paraId="1B9E5E0E" w14:textId="77777777" w:rsidR="006F7020" w:rsidRPr="006F7020" w:rsidRDefault="006F7020" w:rsidP="006F702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F7020">
        <w:rPr>
          <w:rFonts w:ascii="Times New Roman" w:hAnsi="Times New Roman" w:cs="Times New Roman"/>
          <w:kern w:val="0"/>
          <w:sz w:val="28"/>
          <w:szCs w:val="28"/>
        </w:rPr>
        <w:t xml:space="preserve">2. Если вы встретили бродячую собаку, просто пройдите мимо спокойно, не подзывайте, не пытайтесь погладить. </w:t>
      </w:r>
    </w:p>
    <w:p w14:paraId="258B000D" w14:textId="77777777" w:rsidR="006F7020" w:rsidRPr="006F7020" w:rsidRDefault="006F7020" w:rsidP="006F702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F7020">
        <w:rPr>
          <w:rFonts w:ascii="Times New Roman" w:hAnsi="Times New Roman" w:cs="Times New Roman"/>
          <w:kern w:val="0"/>
          <w:sz w:val="28"/>
          <w:szCs w:val="28"/>
        </w:rPr>
        <w:t xml:space="preserve">3. Если собака проявляет агрессию (рычит, лает, оскаливается): </w:t>
      </w:r>
    </w:p>
    <w:p w14:paraId="608DB8B4" w14:textId="77777777" w:rsidR="006F7020" w:rsidRPr="006F7020" w:rsidRDefault="006F7020" w:rsidP="006F702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F7020">
        <w:rPr>
          <w:rFonts w:ascii="Times New Roman" w:hAnsi="Times New Roman" w:cs="Times New Roman"/>
          <w:kern w:val="0"/>
          <w:sz w:val="28"/>
          <w:szCs w:val="28"/>
        </w:rPr>
        <w:t xml:space="preserve"> - не поворачивайтесь спиной, не убегайте, встаньте боком (это менее угрожающая поза).  </w:t>
      </w:r>
    </w:p>
    <w:p w14:paraId="37F3C442" w14:textId="77777777" w:rsidR="006F7020" w:rsidRPr="006F7020" w:rsidRDefault="006F7020" w:rsidP="006F702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F7020">
        <w:rPr>
          <w:rFonts w:ascii="Times New Roman" w:hAnsi="Times New Roman" w:cs="Times New Roman"/>
          <w:kern w:val="0"/>
          <w:sz w:val="28"/>
          <w:szCs w:val="28"/>
        </w:rPr>
        <w:t xml:space="preserve"> - двигайтесь плавно и без резких движений – постарайтесь обойти собаку стороной либо медленно отойдите, не поворачиваясь спиной.  </w:t>
      </w:r>
    </w:p>
    <w:p w14:paraId="1DBCDCEA" w14:textId="77777777" w:rsidR="006F7020" w:rsidRPr="006F7020" w:rsidRDefault="006F7020" w:rsidP="006F702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F7020">
        <w:rPr>
          <w:rFonts w:ascii="Times New Roman" w:hAnsi="Times New Roman" w:cs="Times New Roman"/>
          <w:kern w:val="0"/>
          <w:sz w:val="28"/>
          <w:szCs w:val="28"/>
        </w:rPr>
        <w:t xml:space="preserve">- Не кричите и не размахивайте руками – это может разозлить животное.  </w:t>
      </w:r>
    </w:p>
    <w:p w14:paraId="7173B4AD" w14:textId="77777777" w:rsidR="006F7020" w:rsidRPr="006F7020" w:rsidRDefault="006F7020" w:rsidP="006F702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F7020">
        <w:rPr>
          <w:rFonts w:ascii="Times New Roman" w:hAnsi="Times New Roman" w:cs="Times New Roman"/>
          <w:kern w:val="0"/>
          <w:sz w:val="28"/>
          <w:szCs w:val="28"/>
        </w:rPr>
        <w:t xml:space="preserve">- Не паникуйте и не убегайте – это может спровоцировать погоню.  </w:t>
      </w:r>
    </w:p>
    <w:p w14:paraId="7EE74F79" w14:textId="77777777" w:rsidR="006F7020" w:rsidRPr="006F7020" w:rsidRDefault="006F7020" w:rsidP="006F702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F7020">
        <w:rPr>
          <w:rFonts w:ascii="Times New Roman" w:hAnsi="Times New Roman" w:cs="Times New Roman"/>
          <w:kern w:val="0"/>
          <w:sz w:val="28"/>
          <w:szCs w:val="28"/>
        </w:rPr>
        <w:t xml:space="preserve">- Не смотрите собаке прямо в глаза – она может воспринять это как вызов. </w:t>
      </w:r>
    </w:p>
    <w:p w14:paraId="0AE0D444" w14:textId="001B9DE8" w:rsidR="006F7020" w:rsidRPr="006F7020" w:rsidRDefault="006F7020" w:rsidP="006F702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F7020">
        <w:rPr>
          <w:rFonts w:ascii="Times New Roman" w:hAnsi="Times New Roman" w:cs="Times New Roman"/>
          <w:kern w:val="0"/>
          <w:sz w:val="28"/>
          <w:szCs w:val="28"/>
        </w:rPr>
        <w:t>- Громко и твердо скажите</w:t>
      </w:r>
      <w:r w:rsidRPr="006F7020">
        <w:rPr>
          <w:rFonts w:ascii="Times New Roman" w:hAnsi="Times New Roman" w:cs="Times New Roman"/>
          <w:kern w:val="0"/>
          <w:sz w:val="28"/>
          <w:szCs w:val="28"/>
        </w:rPr>
        <w:t>:</w:t>
      </w:r>
      <w:r w:rsidRPr="006F7020">
        <w:rPr>
          <w:rFonts w:ascii="Times New Roman" w:hAnsi="Times New Roman" w:cs="Times New Roman"/>
          <w:kern w:val="0"/>
          <w:sz w:val="28"/>
          <w:szCs w:val="28"/>
        </w:rPr>
        <w:t xml:space="preserve"> "Фу!", "Стоять!" – иногда это отпугивает.  </w:t>
      </w:r>
    </w:p>
    <w:p w14:paraId="6E3BD931" w14:textId="77777777" w:rsidR="006F7020" w:rsidRPr="006F7020" w:rsidRDefault="006F7020" w:rsidP="006F702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F7020">
        <w:rPr>
          <w:rFonts w:ascii="Times New Roman" w:hAnsi="Times New Roman" w:cs="Times New Roman"/>
          <w:kern w:val="0"/>
          <w:sz w:val="28"/>
          <w:szCs w:val="28"/>
        </w:rPr>
        <w:t xml:space="preserve">4. Если собака нападает:  </w:t>
      </w:r>
    </w:p>
    <w:p w14:paraId="09081840" w14:textId="77777777" w:rsidR="006F7020" w:rsidRPr="006F7020" w:rsidRDefault="006F7020" w:rsidP="006F702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F7020">
        <w:rPr>
          <w:rFonts w:ascii="Times New Roman" w:hAnsi="Times New Roman" w:cs="Times New Roman"/>
          <w:kern w:val="0"/>
          <w:sz w:val="28"/>
          <w:szCs w:val="28"/>
        </w:rPr>
        <w:t xml:space="preserve">   - Защитите шею и лицо.  </w:t>
      </w:r>
    </w:p>
    <w:p w14:paraId="16971503" w14:textId="77777777" w:rsidR="006F7020" w:rsidRPr="006F7020" w:rsidRDefault="006F7020" w:rsidP="006F702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F7020">
        <w:rPr>
          <w:rFonts w:ascii="Times New Roman" w:hAnsi="Times New Roman" w:cs="Times New Roman"/>
          <w:kern w:val="0"/>
          <w:sz w:val="28"/>
          <w:szCs w:val="28"/>
        </w:rPr>
        <w:t xml:space="preserve">   - Используйте предмет (зонт, сумку) как барьер.  </w:t>
      </w:r>
    </w:p>
    <w:p w14:paraId="3D0DCBB0" w14:textId="77777777" w:rsidR="006F7020" w:rsidRPr="006F7020" w:rsidRDefault="006F7020" w:rsidP="006F702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F7020">
        <w:rPr>
          <w:rFonts w:ascii="Times New Roman" w:hAnsi="Times New Roman" w:cs="Times New Roman"/>
          <w:kern w:val="0"/>
          <w:sz w:val="28"/>
          <w:szCs w:val="28"/>
        </w:rPr>
        <w:t xml:space="preserve">   - Если упали – свернитесь клубком, прикройте голову руками.  </w:t>
      </w:r>
    </w:p>
    <w:p w14:paraId="554BF03C" w14:textId="77777777" w:rsidR="006F7020" w:rsidRPr="006F7020" w:rsidRDefault="006F7020" w:rsidP="006F702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F7020">
        <w:rPr>
          <w:rFonts w:ascii="Times New Roman" w:hAnsi="Times New Roman" w:cs="Times New Roman"/>
          <w:kern w:val="0"/>
          <w:sz w:val="28"/>
          <w:szCs w:val="28"/>
        </w:rPr>
        <w:t xml:space="preserve">5. Ребенок не должен кормить бродячих собак без сопровождения взрослых. А также, помните, что не нужно прикармливать собак на придомовых территориях и рядом с образовательными учреждениями и другими социальными объектами.  </w:t>
      </w:r>
    </w:p>
    <w:p w14:paraId="5D4C0AB5" w14:textId="77777777" w:rsidR="006F7020" w:rsidRPr="006F7020" w:rsidRDefault="006F7020" w:rsidP="006F702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F7020">
        <w:rPr>
          <w:rFonts w:ascii="Times New Roman" w:hAnsi="Times New Roman" w:cs="Times New Roman"/>
          <w:kern w:val="0"/>
          <w:sz w:val="28"/>
          <w:szCs w:val="28"/>
        </w:rPr>
        <w:t xml:space="preserve">6. Если собаки представляют угрозу – сообщите в службу отлова животных.  </w:t>
      </w:r>
    </w:p>
    <w:p w14:paraId="1143B0E5" w14:textId="38B761A3" w:rsidR="004268AB" w:rsidRPr="006F7020" w:rsidRDefault="006F7020" w:rsidP="006F702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F7020">
        <w:rPr>
          <w:rFonts w:ascii="Times New Roman" w:hAnsi="Times New Roman" w:cs="Times New Roman"/>
          <w:kern w:val="0"/>
          <w:sz w:val="28"/>
          <w:szCs w:val="28"/>
        </w:rPr>
        <w:t>Главное – не провоцировать конфликт и действовать уверенно, но осторожно.</w:t>
      </w:r>
    </w:p>
    <w:sectPr w:rsidR="004268AB" w:rsidRPr="006F7020" w:rsidSect="006F702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14"/>
    <w:rsid w:val="00183F60"/>
    <w:rsid w:val="003A5B3C"/>
    <w:rsid w:val="004268AB"/>
    <w:rsid w:val="006F7020"/>
    <w:rsid w:val="00716A83"/>
    <w:rsid w:val="00E5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921A"/>
  <w15:chartTrackingRefBased/>
  <w15:docId w15:val="{7B749EA0-5886-4685-BF26-580B9AC0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020"/>
    <w:pPr>
      <w:spacing w:line="278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50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0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01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01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01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01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01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01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01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5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5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50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50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50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50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50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50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5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55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01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55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5014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550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5014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E550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5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550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5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AA4DCC-C3AC-4787-B750-D8BCE554CE5F}"/>
</file>

<file path=customXml/itemProps2.xml><?xml version="1.0" encoding="utf-8"?>
<ds:datastoreItem xmlns:ds="http://schemas.openxmlformats.org/officeDocument/2006/customXml" ds:itemID="{002BC693-DCB7-436B-9A91-A65A3B4BD14A}"/>
</file>

<file path=customXml/itemProps3.xml><?xml version="1.0" encoding="utf-8"?>
<ds:datastoreItem xmlns:ds="http://schemas.openxmlformats.org/officeDocument/2006/customXml" ds:itemID="{B4469B91-9486-429D-A542-6F506520B8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2025-04-07T05:52:00Z</dcterms:created>
  <dcterms:modified xsi:type="dcterms:W3CDTF">2025-04-07T05:55:00Z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