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EB" w:rsidRDefault="00072FEB">
      <w:pPr>
        <w:pStyle w:val="ConsPlusTitlePage"/>
      </w:pPr>
      <w:r>
        <w:t xml:space="preserve">Документ предоставлен </w:t>
      </w:r>
      <w:hyperlink r:id="rId5">
        <w:r>
          <w:rPr>
            <w:color w:val="0000FF"/>
          </w:rPr>
          <w:t>КонсультантПлюс</w:t>
        </w:r>
      </w:hyperlink>
      <w:r>
        <w:br/>
      </w:r>
    </w:p>
    <w:p w:rsidR="00072FEB" w:rsidRDefault="00072FEB">
      <w:pPr>
        <w:pStyle w:val="ConsPlusNormal"/>
        <w:jc w:val="both"/>
        <w:outlineLvl w:val="0"/>
      </w:pPr>
    </w:p>
    <w:p w:rsidR="00072FEB" w:rsidRDefault="00072FEB">
      <w:pPr>
        <w:pStyle w:val="ConsPlusTitle"/>
        <w:jc w:val="center"/>
        <w:outlineLvl w:val="0"/>
      </w:pPr>
      <w:r>
        <w:t>КРАСНОЯРСКИЙ ГОРОДСКОЙ СОВЕТ ДЕПУТАТОВ</w:t>
      </w:r>
    </w:p>
    <w:p w:rsidR="00072FEB" w:rsidRDefault="00072FEB">
      <w:pPr>
        <w:pStyle w:val="ConsPlusTitle"/>
        <w:jc w:val="center"/>
      </w:pPr>
    </w:p>
    <w:p w:rsidR="00072FEB" w:rsidRDefault="00072FEB">
      <w:pPr>
        <w:pStyle w:val="ConsPlusTitle"/>
        <w:jc w:val="center"/>
      </w:pPr>
      <w:r>
        <w:t>РЕШЕНИЕ</w:t>
      </w:r>
    </w:p>
    <w:p w:rsidR="00072FEB" w:rsidRDefault="00072FEB">
      <w:pPr>
        <w:pStyle w:val="ConsPlusTitle"/>
        <w:jc w:val="center"/>
      </w:pPr>
      <w:r>
        <w:t>от 25 июня 2013 г. N В-378</w:t>
      </w:r>
    </w:p>
    <w:p w:rsidR="00072FEB" w:rsidRDefault="00072FEB">
      <w:pPr>
        <w:pStyle w:val="ConsPlusTitle"/>
        <w:jc w:val="center"/>
      </w:pPr>
    </w:p>
    <w:p w:rsidR="00072FEB" w:rsidRDefault="00072FEB">
      <w:pPr>
        <w:pStyle w:val="ConsPlusTitle"/>
        <w:jc w:val="center"/>
      </w:pPr>
      <w:r>
        <w:t>ОБ УТВЕРЖДЕНИИ ПРАВИЛ БЛАГОУСТРОЙСТВА ТЕРРИТОРИИ</w:t>
      </w:r>
    </w:p>
    <w:p w:rsidR="00072FEB" w:rsidRDefault="00072FEB">
      <w:pPr>
        <w:pStyle w:val="ConsPlusTitle"/>
        <w:jc w:val="center"/>
      </w:pPr>
      <w:r>
        <w:t>ГОРОДА КРАСНОЯРСКА</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(в ред. Решений Красноярского городского Совета депутатов</w:t>
            </w:r>
          </w:p>
          <w:p w:rsidR="00072FEB" w:rsidRDefault="00072FEB">
            <w:pPr>
              <w:pStyle w:val="ConsPlusNormal"/>
              <w:jc w:val="center"/>
            </w:pPr>
            <w:r>
              <w:rPr>
                <w:color w:val="392C69"/>
              </w:rPr>
              <w:t xml:space="preserve">от 28.03.2014 </w:t>
            </w:r>
            <w:hyperlink r:id="rId6">
              <w:r>
                <w:rPr>
                  <w:color w:val="0000FF"/>
                </w:rPr>
                <w:t>N В-38</w:t>
              </w:r>
            </w:hyperlink>
            <w:r>
              <w:rPr>
                <w:color w:val="392C69"/>
              </w:rPr>
              <w:t xml:space="preserve">, от 16.12.2014 </w:t>
            </w:r>
            <w:hyperlink r:id="rId7">
              <w:r>
                <w:rPr>
                  <w:color w:val="0000FF"/>
                </w:rPr>
                <w:t>N 6-96</w:t>
              </w:r>
            </w:hyperlink>
            <w:r>
              <w:rPr>
                <w:color w:val="392C69"/>
              </w:rPr>
              <w:t xml:space="preserve">, от 22.12.2015 </w:t>
            </w:r>
            <w:hyperlink r:id="rId8">
              <w:r>
                <w:rPr>
                  <w:color w:val="0000FF"/>
                </w:rPr>
                <w:t>N 11-142</w:t>
              </w:r>
            </w:hyperlink>
            <w:r>
              <w:rPr>
                <w:color w:val="392C69"/>
              </w:rPr>
              <w:t>,</w:t>
            </w:r>
          </w:p>
          <w:p w:rsidR="00072FEB" w:rsidRDefault="00072FEB">
            <w:pPr>
              <w:pStyle w:val="ConsPlusNormal"/>
              <w:jc w:val="center"/>
            </w:pPr>
            <w:r>
              <w:rPr>
                <w:color w:val="392C69"/>
              </w:rPr>
              <w:t xml:space="preserve">от 07.06.2016 </w:t>
            </w:r>
            <w:hyperlink r:id="rId9">
              <w:r>
                <w:rPr>
                  <w:color w:val="0000FF"/>
                </w:rPr>
                <w:t>N 13-167</w:t>
              </w:r>
            </w:hyperlink>
            <w:r>
              <w:rPr>
                <w:color w:val="392C69"/>
              </w:rPr>
              <w:t xml:space="preserve">, от 10.10.2017 </w:t>
            </w:r>
            <w:hyperlink r:id="rId10">
              <w:r>
                <w:rPr>
                  <w:color w:val="0000FF"/>
                </w:rPr>
                <w:t>N 20-242</w:t>
              </w:r>
            </w:hyperlink>
            <w:r>
              <w:rPr>
                <w:color w:val="392C69"/>
              </w:rPr>
              <w:t xml:space="preserve">, от 10.04.2018 </w:t>
            </w:r>
            <w:hyperlink r:id="rId11">
              <w:r>
                <w:rPr>
                  <w:color w:val="0000FF"/>
                </w:rPr>
                <w:t>N В-272</w:t>
              </w:r>
            </w:hyperlink>
            <w:r>
              <w:rPr>
                <w:color w:val="392C69"/>
              </w:rPr>
              <w:t>,</w:t>
            </w:r>
          </w:p>
          <w:p w:rsidR="00072FEB" w:rsidRDefault="00072FEB">
            <w:pPr>
              <w:pStyle w:val="ConsPlusNormal"/>
              <w:jc w:val="center"/>
            </w:pPr>
            <w:r>
              <w:rPr>
                <w:color w:val="392C69"/>
              </w:rPr>
              <w:t xml:space="preserve">от 13.06.2018 </w:t>
            </w:r>
            <w:hyperlink r:id="rId12">
              <w:r>
                <w:rPr>
                  <w:color w:val="0000FF"/>
                </w:rPr>
                <w:t>N 23-287</w:t>
              </w:r>
            </w:hyperlink>
            <w:r>
              <w:rPr>
                <w:color w:val="392C69"/>
              </w:rPr>
              <w:t xml:space="preserve">, от 18.06.2019 </w:t>
            </w:r>
            <w:hyperlink r:id="rId13">
              <w:r>
                <w:rPr>
                  <w:color w:val="0000FF"/>
                </w:rPr>
                <w:t>N 3-52</w:t>
              </w:r>
            </w:hyperlink>
            <w:r>
              <w:rPr>
                <w:color w:val="392C69"/>
              </w:rPr>
              <w:t xml:space="preserve">, от 28.04.2020 </w:t>
            </w:r>
            <w:hyperlink r:id="rId14">
              <w:r>
                <w:rPr>
                  <w:color w:val="0000FF"/>
                </w:rPr>
                <w:t>N В-105</w:t>
              </w:r>
            </w:hyperlink>
            <w:r>
              <w:rPr>
                <w:color w:val="392C69"/>
              </w:rPr>
              <w:t>,</w:t>
            </w:r>
          </w:p>
          <w:p w:rsidR="00072FEB" w:rsidRDefault="00072FEB">
            <w:pPr>
              <w:pStyle w:val="ConsPlusNormal"/>
              <w:jc w:val="center"/>
            </w:pPr>
            <w:r>
              <w:rPr>
                <w:color w:val="392C69"/>
              </w:rPr>
              <w:t xml:space="preserve">от 16.02.2021 </w:t>
            </w:r>
            <w:hyperlink r:id="rId15">
              <w:r>
                <w:rPr>
                  <w:color w:val="0000FF"/>
                </w:rPr>
                <w:t>N 10-150</w:t>
              </w:r>
            </w:hyperlink>
            <w:r>
              <w:rPr>
                <w:color w:val="392C69"/>
              </w:rPr>
              <w:t xml:space="preserve">, от 13.06.2023 </w:t>
            </w:r>
            <w:hyperlink r:id="rId16">
              <w:r>
                <w:rPr>
                  <w:color w:val="0000FF"/>
                </w:rPr>
                <w:t>N 22-333</w:t>
              </w:r>
            </w:hyperlink>
            <w:r>
              <w:rPr>
                <w:color w:val="392C69"/>
              </w:rPr>
              <w:t xml:space="preserve">, от 17.12.2024 </w:t>
            </w:r>
            <w:hyperlink r:id="rId17">
              <w:r>
                <w:rPr>
                  <w:color w:val="0000FF"/>
                </w:rPr>
                <w:t>N 7-72</w:t>
              </w:r>
            </w:hyperlink>
            <w:r>
              <w:rPr>
                <w:color w:val="392C69"/>
              </w:rPr>
              <w:t>,</w:t>
            </w:r>
          </w:p>
          <w:p w:rsidR="00072FEB" w:rsidRDefault="00072FEB">
            <w:pPr>
              <w:pStyle w:val="ConsPlusNormal"/>
              <w:jc w:val="center"/>
            </w:pPr>
            <w:r>
              <w:rPr>
                <w:color w:val="392C69"/>
              </w:rPr>
              <w:t xml:space="preserve">с изм., внесенными </w:t>
            </w:r>
            <w:hyperlink r:id="rId18">
              <w:r>
                <w:rPr>
                  <w:color w:val="0000FF"/>
                </w:rPr>
                <w:t>Решением</w:t>
              </w:r>
            </w:hyperlink>
            <w:r>
              <w:rPr>
                <w:color w:val="392C69"/>
              </w:rPr>
              <w:t xml:space="preserve"> Красноярского краевого суда</w:t>
            </w:r>
          </w:p>
          <w:p w:rsidR="00072FEB" w:rsidRDefault="00072FEB">
            <w:pPr>
              <w:pStyle w:val="ConsPlusNormal"/>
              <w:jc w:val="center"/>
            </w:pPr>
            <w:r>
              <w:rPr>
                <w:color w:val="392C69"/>
              </w:rPr>
              <w:t>от 11.10.2019 N 3а-677/2019,</w:t>
            </w:r>
          </w:p>
          <w:p w:rsidR="00072FEB" w:rsidRDefault="00072FEB">
            <w:pPr>
              <w:pStyle w:val="ConsPlusNormal"/>
              <w:jc w:val="center"/>
            </w:pPr>
            <w:r>
              <w:rPr>
                <w:color w:val="392C69"/>
              </w:rPr>
              <w:t xml:space="preserve">апелляционным </w:t>
            </w:r>
            <w:hyperlink r:id="rId19">
              <w:r>
                <w:rPr>
                  <w:color w:val="0000FF"/>
                </w:rPr>
                <w:t>определением</w:t>
              </w:r>
            </w:hyperlink>
            <w:r>
              <w:rPr>
                <w:color w:val="392C69"/>
              </w:rPr>
              <w:t xml:space="preserve"> Пятого апелляционного суда общей юрисдикции</w:t>
            </w:r>
          </w:p>
          <w:p w:rsidR="00072FEB" w:rsidRDefault="00072FEB">
            <w:pPr>
              <w:pStyle w:val="ConsPlusNormal"/>
              <w:jc w:val="center"/>
            </w:pPr>
            <w:r>
              <w:rPr>
                <w:color w:val="392C69"/>
              </w:rPr>
              <w:t>от 24.01.2023 N 66а-85/2023,</w:t>
            </w:r>
          </w:p>
          <w:p w:rsidR="00072FEB" w:rsidRDefault="00072FEB">
            <w:pPr>
              <w:pStyle w:val="ConsPlusNormal"/>
              <w:jc w:val="center"/>
            </w:pPr>
            <w:hyperlink r:id="rId20">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14.03.2023 N 21-316)</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Normal"/>
        <w:ind w:firstLine="540"/>
        <w:jc w:val="both"/>
      </w:pPr>
      <w:r>
        <w:t xml:space="preserve">В соответствии с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22">
        <w:r>
          <w:rPr>
            <w:color w:val="0000FF"/>
          </w:rPr>
          <w:t>статьей 28</w:t>
        </w:r>
      </w:hyperlink>
      <w:r>
        <w:t xml:space="preserve"> Устава города Красноярска, Красноярский городской Совет депутатов решил:</w:t>
      </w:r>
    </w:p>
    <w:p w:rsidR="00072FEB" w:rsidRDefault="00072FEB">
      <w:pPr>
        <w:pStyle w:val="ConsPlusNormal"/>
        <w:spacing w:before="220"/>
        <w:ind w:firstLine="540"/>
        <w:jc w:val="both"/>
      </w:pPr>
      <w:r>
        <w:t xml:space="preserve">1. Утвердить </w:t>
      </w:r>
      <w:hyperlink w:anchor="P51">
        <w:r>
          <w:rPr>
            <w:color w:val="0000FF"/>
          </w:rPr>
          <w:t>Правила</w:t>
        </w:r>
      </w:hyperlink>
      <w:r>
        <w:t xml:space="preserve"> благоустройства территории города Красноярска согласно приложению.</w:t>
      </w:r>
    </w:p>
    <w:p w:rsidR="00072FEB" w:rsidRDefault="00072FEB">
      <w:pPr>
        <w:pStyle w:val="ConsPlusNormal"/>
        <w:spacing w:before="220"/>
        <w:ind w:firstLine="540"/>
        <w:jc w:val="both"/>
      </w:pPr>
      <w:r>
        <w:t>2. Признать утратившими силу:</w:t>
      </w:r>
    </w:p>
    <w:p w:rsidR="00072FEB" w:rsidRDefault="00072FEB">
      <w:pPr>
        <w:pStyle w:val="ConsPlusNormal"/>
        <w:spacing w:before="220"/>
        <w:ind w:firstLine="540"/>
        <w:jc w:val="both"/>
      </w:pPr>
      <w:hyperlink r:id="rId23">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4">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5">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6">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hyperlink r:id="rId27">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072FEB" w:rsidRDefault="00072FEB">
      <w:pPr>
        <w:pStyle w:val="ConsPlusNormal"/>
        <w:spacing w:before="220"/>
        <w:ind w:firstLine="540"/>
        <w:jc w:val="both"/>
      </w:pPr>
      <w:r>
        <w:t>3. Настоящее Решение вступает в силу со дня его официального опубликования.</w:t>
      </w:r>
    </w:p>
    <w:p w:rsidR="00072FEB" w:rsidRDefault="00072FEB">
      <w:pPr>
        <w:pStyle w:val="ConsPlusNormal"/>
        <w:spacing w:before="220"/>
        <w:ind w:firstLine="540"/>
        <w:jc w:val="both"/>
      </w:pPr>
      <w:r>
        <w:t xml:space="preserve">4. Контроль за исполнением настоящего Решения возложить на постоянную комиссию по </w:t>
      </w:r>
      <w:r>
        <w:lastRenderedPageBreak/>
        <w:t>городскому хозяйству и экологии.</w:t>
      </w:r>
    </w:p>
    <w:p w:rsidR="00072FEB" w:rsidRDefault="00072FEB">
      <w:pPr>
        <w:pStyle w:val="ConsPlusNormal"/>
        <w:jc w:val="both"/>
      </w:pPr>
    </w:p>
    <w:p w:rsidR="00072FEB" w:rsidRDefault="00072FEB">
      <w:pPr>
        <w:pStyle w:val="ConsPlusNormal"/>
        <w:jc w:val="right"/>
      </w:pPr>
      <w:r>
        <w:t>Председатель</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В.Ф.ЧАЩИН</w:t>
      </w:r>
    </w:p>
    <w:p w:rsidR="00072FEB" w:rsidRDefault="00072FEB">
      <w:pPr>
        <w:pStyle w:val="ConsPlusNormal"/>
        <w:jc w:val="both"/>
      </w:pPr>
    </w:p>
    <w:p w:rsidR="00072FEB" w:rsidRDefault="00072FEB">
      <w:pPr>
        <w:pStyle w:val="ConsPlusNormal"/>
        <w:jc w:val="right"/>
      </w:pPr>
      <w:r>
        <w:t>Глава</w:t>
      </w:r>
    </w:p>
    <w:p w:rsidR="00072FEB" w:rsidRDefault="00072FEB">
      <w:pPr>
        <w:pStyle w:val="ConsPlusNormal"/>
        <w:jc w:val="right"/>
      </w:pPr>
      <w:r>
        <w:t>города Красноярска</w:t>
      </w:r>
    </w:p>
    <w:p w:rsidR="00072FEB" w:rsidRDefault="00072FEB">
      <w:pPr>
        <w:pStyle w:val="ConsPlusNormal"/>
        <w:jc w:val="right"/>
      </w:pPr>
      <w:r>
        <w:t>Э.Ш.АКБУЛАТОВ</w:t>
      </w: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0"/>
      </w:pPr>
      <w:r>
        <w:t>Приложение</w:t>
      </w:r>
    </w:p>
    <w:p w:rsidR="00072FEB" w:rsidRDefault="00072FEB">
      <w:pPr>
        <w:pStyle w:val="ConsPlusNormal"/>
        <w:jc w:val="right"/>
      </w:pPr>
      <w:r>
        <w:t>к Решению</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0" w:name="P51"/>
      <w:bookmarkEnd w:id="0"/>
      <w:r>
        <w:t>ПРАВИЛА</w:t>
      </w:r>
    </w:p>
    <w:p w:rsidR="00072FEB" w:rsidRDefault="00072FEB">
      <w:pPr>
        <w:pStyle w:val="ConsPlusTitle"/>
        <w:jc w:val="center"/>
      </w:pPr>
      <w:r>
        <w:t>БЛАГОУСТРОЙСТВА ТЕРРИТОРИИ ГОРОДА КРАСНОЯРСКА</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(в ред. Решений Красноярского городского Совета депутатов</w:t>
            </w:r>
          </w:p>
          <w:p w:rsidR="00072FEB" w:rsidRDefault="00072FEB">
            <w:pPr>
              <w:pStyle w:val="ConsPlusNormal"/>
              <w:jc w:val="center"/>
            </w:pPr>
            <w:r>
              <w:rPr>
                <w:color w:val="392C69"/>
              </w:rPr>
              <w:t xml:space="preserve">от 28.03.2014 </w:t>
            </w:r>
            <w:hyperlink r:id="rId28">
              <w:r>
                <w:rPr>
                  <w:color w:val="0000FF"/>
                </w:rPr>
                <w:t>N В-38</w:t>
              </w:r>
            </w:hyperlink>
            <w:r>
              <w:rPr>
                <w:color w:val="392C69"/>
              </w:rPr>
              <w:t xml:space="preserve">, от 16.12.2014 </w:t>
            </w:r>
            <w:hyperlink r:id="rId29">
              <w:r>
                <w:rPr>
                  <w:color w:val="0000FF"/>
                </w:rPr>
                <w:t>N 6-96</w:t>
              </w:r>
            </w:hyperlink>
            <w:r>
              <w:rPr>
                <w:color w:val="392C69"/>
              </w:rPr>
              <w:t xml:space="preserve">, от 22.12.2015 </w:t>
            </w:r>
            <w:hyperlink r:id="rId30">
              <w:r>
                <w:rPr>
                  <w:color w:val="0000FF"/>
                </w:rPr>
                <w:t>N 11-142</w:t>
              </w:r>
            </w:hyperlink>
            <w:r>
              <w:rPr>
                <w:color w:val="392C69"/>
              </w:rPr>
              <w:t>,</w:t>
            </w:r>
          </w:p>
          <w:p w:rsidR="00072FEB" w:rsidRDefault="00072FEB">
            <w:pPr>
              <w:pStyle w:val="ConsPlusNormal"/>
              <w:jc w:val="center"/>
            </w:pPr>
            <w:r>
              <w:rPr>
                <w:color w:val="392C69"/>
              </w:rPr>
              <w:t xml:space="preserve">от 07.06.2016 </w:t>
            </w:r>
            <w:hyperlink r:id="rId31">
              <w:r>
                <w:rPr>
                  <w:color w:val="0000FF"/>
                </w:rPr>
                <w:t>N 13-167</w:t>
              </w:r>
            </w:hyperlink>
            <w:r>
              <w:rPr>
                <w:color w:val="392C69"/>
              </w:rPr>
              <w:t xml:space="preserve">, от 10.10.2017 </w:t>
            </w:r>
            <w:hyperlink r:id="rId32">
              <w:r>
                <w:rPr>
                  <w:color w:val="0000FF"/>
                </w:rPr>
                <w:t>N 20-242</w:t>
              </w:r>
            </w:hyperlink>
            <w:r>
              <w:rPr>
                <w:color w:val="392C69"/>
              </w:rPr>
              <w:t xml:space="preserve">, от 10.04.2018 </w:t>
            </w:r>
            <w:hyperlink r:id="rId33">
              <w:r>
                <w:rPr>
                  <w:color w:val="0000FF"/>
                </w:rPr>
                <w:t>N В-272</w:t>
              </w:r>
            </w:hyperlink>
            <w:r>
              <w:rPr>
                <w:color w:val="392C69"/>
              </w:rPr>
              <w:t>,</w:t>
            </w:r>
          </w:p>
          <w:p w:rsidR="00072FEB" w:rsidRDefault="00072FEB">
            <w:pPr>
              <w:pStyle w:val="ConsPlusNormal"/>
              <w:jc w:val="center"/>
            </w:pPr>
            <w:r>
              <w:rPr>
                <w:color w:val="392C69"/>
              </w:rPr>
              <w:t xml:space="preserve">от 13.06.2018 </w:t>
            </w:r>
            <w:hyperlink r:id="rId34">
              <w:r>
                <w:rPr>
                  <w:color w:val="0000FF"/>
                </w:rPr>
                <w:t>N 23-287</w:t>
              </w:r>
            </w:hyperlink>
            <w:r>
              <w:rPr>
                <w:color w:val="392C69"/>
              </w:rPr>
              <w:t xml:space="preserve">, от 18.06.2019 </w:t>
            </w:r>
            <w:hyperlink r:id="rId35">
              <w:r>
                <w:rPr>
                  <w:color w:val="0000FF"/>
                </w:rPr>
                <w:t>N 3-52</w:t>
              </w:r>
            </w:hyperlink>
            <w:r>
              <w:rPr>
                <w:color w:val="392C69"/>
              </w:rPr>
              <w:t xml:space="preserve">, от 28.04.2020 </w:t>
            </w:r>
            <w:hyperlink r:id="rId36">
              <w:r>
                <w:rPr>
                  <w:color w:val="0000FF"/>
                </w:rPr>
                <w:t>N В-105</w:t>
              </w:r>
            </w:hyperlink>
            <w:r>
              <w:rPr>
                <w:color w:val="392C69"/>
              </w:rPr>
              <w:t>,</w:t>
            </w:r>
          </w:p>
          <w:p w:rsidR="00072FEB" w:rsidRDefault="00072FEB">
            <w:pPr>
              <w:pStyle w:val="ConsPlusNormal"/>
              <w:jc w:val="center"/>
            </w:pPr>
            <w:r>
              <w:rPr>
                <w:color w:val="392C69"/>
              </w:rPr>
              <w:t xml:space="preserve">от 16.02.2021 </w:t>
            </w:r>
            <w:hyperlink r:id="rId37">
              <w:r>
                <w:rPr>
                  <w:color w:val="0000FF"/>
                </w:rPr>
                <w:t>N 10-150</w:t>
              </w:r>
            </w:hyperlink>
            <w:r>
              <w:rPr>
                <w:color w:val="392C69"/>
              </w:rPr>
              <w:t xml:space="preserve">, от 13.06.2023 </w:t>
            </w:r>
            <w:hyperlink r:id="rId38">
              <w:r>
                <w:rPr>
                  <w:color w:val="0000FF"/>
                </w:rPr>
                <w:t>N 22-333</w:t>
              </w:r>
            </w:hyperlink>
            <w:r>
              <w:rPr>
                <w:color w:val="392C69"/>
              </w:rPr>
              <w:t xml:space="preserve">, от 17.12.2024 </w:t>
            </w:r>
            <w:hyperlink r:id="rId39">
              <w:r>
                <w:rPr>
                  <w:color w:val="0000FF"/>
                </w:rPr>
                <w:t>N 7-72</w:t>
              </w:r>
            </w:hyperlink>
            <w:r>
              <w:rPr>
                <w:color w:val="392C69"/>
              </w:rPr>
              <w:t>,</w:t>
            </w:r>
          </w:p>
          <w:p w:rsidR="00072FEB" w:rsidRDefault="00072FEB">
            <w:pPr>
              <w:pStyle w:val="ConsPlusNormal"/>
              <w:jc w:val="center"/>
            </w:pPr>
            <w:r>
              <w:rPr>
                <w:color w:val="392C69"/>
              </w:rPr>
              <w:t xml:space="preserve">с изм., внесенными </w:t>
            </w:r>
            <w:hyperlink r:id="rId40">
              <w:r>
                <w:rPr>
                  <w:color w:val="0000FF"/>
                </w:rPr>
                <w:t>Решением</w:t>
              </w:r>
            </w:hyperlink>
            <w:r>
              <w:rPr>
                <w:color w:val="392C69"/>
              </w:rPr>
              <w:t xml:space="preserve"> Красноярского краевого суда</w:t>
            </w:r>
          </w:p>
          <w:p w:rsidR="00072FEB" w:rsidRDefault="00072FEB">
            <w:pPr>
              <w:pStyle w:val="ConsPlusNormal"/>
              <w:jc w:val="center"/>
            </w:pPr>
            <w:r>
              <w:rPr>
                <w:color w:val="392C69"/>
              </w:rPr>
              <w:t>от 11.10.2019 N 3а-677/2019,</w:t>
            </w:r>
          </w:p>
          <w:p w:rsidR="00072FEB" w:rsidRDefault="00072FEB">
            <w:pPr>
              <w:pStyle w:val="ConsPlusNormal"/>
              <w:jc w:val="center"/>
            </w:pPr>
            <w:r>
              <w:rPr>
                <w:color w:val="392C69"/>
              </w:rPr>
              <w:t xml:space="preserve">апелляционным </w:t>
            </w:r>
            <w:hyperlink r:id="rId41">
              <w:r>
                <w:rPr>
                  <w:color w:val="0000FF"/>
                </w:rPr>
                <w:t>определением</w:t>
              </w:r>
            </w:hyperlink>
            <w:r>
              <w:rPr>
                <w:color w:val="392C69"/>
              </w:rPr>
              <w:t xml:space="preserve"> Пятого апелляционного суда общей юрисдикции</w:t>
            </w:r>
          </w:p>
          <w:p w:rsidR="00072FEB" w:rsidRDefault="00072FEB">
            <w:pPr>
              <w:pStyle w:val="ConsPlusNormal"/>
              <w:jc w:val="center"/>
            </w:pPr>
            <w:r>
              <w:rPr>
                <w:color w:val="392C69"/>
              </w:rPr>
              <w:t>от 24.01.2023 N 66а-85/2023,</w:t>
            </w:r>
          </w:p>
          <w:p w:rsidR="00072FEB" w:rsidRDefault="00072FEB">
            <w:pPr>
              <w:pStyle w:val="ConsPlusNormal"/>
              <w:jc w:val="center"/>
            </w:pPr>
            <w:hyperlink r:id="rId42">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14.03.2023 N 21-316)</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Title"/>
        <w:jc w:val="center"/>
        <w:outlineLvl w:val="1"/>
      </w:pPr>
      <w:r>
        <w:t>1. ОБЩИЕ ПОЛОЖЕНИЯ</w:t>
      </w:r>
    </w:p>
    <w:p w:rsidR="00072FEB" w:rsidRDefault="00072FEB">
      <w:pPr>
        <w:pStyle w:val="ConsPlusNormal"/>
        <w:jc w:val="both"/>
      </w:pPr>
    </w:p>
    <w:p w:rsidR="00072FEB" w:rsidRDefault="00072FEB">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072FEB" w:rsidRDefault="00072FEB">
      <w:pPr>
        <w:pStyle w:val="ConsPlusNormal"/>
        <w:spacing w:before="220"/>
        <w:ind w:firstLine="540"/>
        <w:jc w:val="both"/>
      </w:pPr>
      <w:r>
        <w:t>Соблюдение настоящих Правил обязательно для всех юридических лиц независимо от формы собственности и ведомственной принадлежности и физических лиц.</w:t>
      </w:r>
    </w:p>
    <w:p w:rsidR="00072FEB" w:rsidRDefault="00072FEB">
      <w:pPr>
        <w:pStyle w:val="ConsPlusNormal"/>
        <w:jc w:val="both"/>
      </w:pPr>
      <w:r>
        <w:t xml:space="preserve">(абзац введен </w:t>
      </w:r>
      <w:hyperlink r:id="rId43">
        <w:r>
          <w:rPr>
            <w:color w:val="0000FF"/>
          </w:rPr>
          <w:t>Решением</w:t>
        </w:r>
      </w:hyperlink>
      <w:r>
        <w:t xml:space="preserve"> Красноярского городского Совета депутатов от 16.02.2021 N 10-150)</w:t>
      </w:r>
    </w:p>
    <w:p w:rsidR="00072FEB" w:rsidRDefault="00072FEB">
      <w:pPr>
        <w:pStyle w:val="ConsPlusNormal"/>
        <w:jc w:val="both"/>
      </w:pPr>
      <w:r>
        <w:t xml:space="preserve">(п. 1.1 в ред. </w:t>
      </w:r>
      <w:hyperlink r:id="rId44">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1.2. В целях настоящих Правил понятия и термины используются в следующих значениях:</w:t>
      </w:r>
    </w:p>
    <w:p w:rsidR="00072FEB" w:rsidRDefault="00072FEB">
      <w:pPr>
        <w:pStyle w:val="ConsPlusNormal"/>
        <w:spacing w:before="220"/>
        <w:ind w:firstLine="540"/>
        <w:jc w:val="both"/>
      </w:pPr>
      <w:r>
        <w:lastRenderedPageBreak/>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
    <w:p w:rsidR="00072FEB" w:rsidRDefault="00072FEB">
      <w:pPr>
        <w:pStyle w:val="ConsPlusNormal"/>
        <w:jc w:val="both"/>
      </w:pPr>
      <w:r>
        <w:t xml:space="preserve">(в ред. </w:t>
      </w:r>
      <w:hyperlink r:id="rId45">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объекты благоустройства - территории различного функционального назначения, на которых осуществляется деятельность по благоустройству;</w:t>
      </w:r>
    </w:p>
    <w:p w:rsidR="00072FEB" w:rsidRDefault="00072FEB">
      <w:pPr>
        <w:pStyle w:val="ConsPlusNormal"/>
        <w:jc w:val="both"/>
      </w:pPr>
      <w:r>
        <w:t xml:space="preserve">(в ред. </w:t>
      </w:r>
      <w:hyperlink r:id="rId46">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объекты инженерной инфраструктуры - головные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предоставления услуг связи;</w:t>
      </w:r>
    </w:p>
    <w:p w:rsidR="00072FEB" w:rsidRDefault="00072FEB">
      <w:pPr>
        <w:pStyle w:val="ConsPlusNormal"/>
        <w:jc w:val="both"/>
      </w:pPr>
      <w:r>
        <w:t xml:space="preserve">(в ред. </w:t>
      </w:r>
      <w:hyperlink r:id="rId47">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w:t>
      </w:r>
      <w:hyperlink r:id="rId48">
        <w:r>
          <w:rPr>
            <w:color w:val="0000FF"/>
          </w:rPr>
          <w:t>Законом</w:t>
        </w:r>
      </w:hyperlink>
      <w:r>
        <w:t xml:space="preserve"> Красноярского края от 23.05.2019 N 7-2784 "О порядке определения границ прилегающих территорий в Красноярском крае";</w:t>
      </w:r>
    </w:p>
    <w:p w:rsidR="00072FEB" w:rsidRDefault="00072FEB">
      <w:pPr>
        <w:pStyle w:val="ConsPlusNormal"/>
        <w:jc w:val="both"/>
      </w:pPr>
      <w:r>
        <w:t xml:space="preserve">(в ред. </w:t>
      </w:r>
      <w:hyperlink r:id="rId4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 абзацы шестой - седьмой утратили силу. - </w:t>
      </w:r>
      <w:hyperlink r:id="rId50">
        <w:r>
          <w:rPr>
            <w:color w:val="0000FF"/>
          </w:rPr>
          <w:t>Решение</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территория города - все земли в границах города независимо от форм собственности и целевого назначения;</w:t>
      </w:r>
    </w:p>
    <w:p w:rsidR="00072FEB" w:rsidRDefault="00072FEB">
      <w:pPr>
        <w:pStyle w:val="ConsPlusNormal"/>
        <w:spacing w:before="22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072FEB" w:rsidRDefault="00072FEB">
      <w:pPr>
        <w:pStyle w:val="ConsPlusNormal"/>
        <w:spacing w:before="22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072FEB" w:rsidRDefault="00072FEB">
      <w:pPr>
        <w:pStyle w:val="ConsPlusNormal"/>
        <w:spacing w:before="220"/>
        <w:ind w:firstLine="540"/>
        <w:jc w:val="both"/>
      </w:pPr>
      <w:r>
        <w:t>пешеходные территории - участки территорий города, предназначенные для пешеходного движения;</w:t>
      </w:r>
    </w:p>
    <w:p w:rsidR="00072FEB" w:rsidRDefault="00072FEB">
      <w:pPr>
        <w:pStyle w:val="ConsPlusNormal"/>
        <w:spacing w:before="220"/>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072FEB" w:rsidRDefault="00072FEB">
      <w:pPr>
        <w:pStyle w:val="ConsPlusNormal"/>
        <w:spacing w:before="220"/>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072FEB" w:rsidRDefault="00072FEB">
      <w:pPr>
        <w:pStyle w:val="ConsPlusNormal"/>
        <w:spacing w:before="220"/>
        <w:ind w:firstLine="540"/>
        <w:jc w:val="both"/>
      </w:pPr>
      <w:r>
        <w:t>лотковая зона - территория проезжей части автомобильной дороги вдоль бордюрного камня шириной 0,5 м;</w:t>
      </w:r>
    </w:p>
    <w:p w:rsidR="00072FEB" w:rsidRDefault="00072FEB">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072FEB" w:rsidRDefault="00072FEB">
      <w:pPr>
        <w:pStyle w:val="ConsPlusNormal"/>
        <w:jc w:val="both"/>
      </w:pPr>
      <w:r>
        <w:lastRenderedPageBreak/>
        <w:t xml:space="preserve">(в ред. </w:t>
      </w:r>
      <w:hyperlink r:id="rId51">
        <w:r>
          <w:rPr>
            <w:color w:val="0000FF"/>
          </w:rPr>
          <w:t>Решения</w:t>
        </w:r>
      </w:hyperlink>
      <w:r>
        <w:t xml:space="preserve"> Красноярского городского Совета депутатов от 13.06.2018 N 23-287)</w:t>
      </w:r>
    </w:p>
    <w:p w:rsidR="00072FEB" w:rsidRDefault="00072FEB">
      <w:pPr>
        <w:pStyle w:val="ConsPlusNormal"/>
        <w:spacing w:before="220"/>
        <w:ind w:firstLine="540"/>
        <w:jc w:val="both"/>
      </w:pPr>
      <w: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072FEB" w:rsidRDefault="00072FEB">
      <w:pPr>
        <w:pStyle w:val="ConsPlusNormal"/>
        <w:jc w:val="both"/>
      </w:pPr>
      <w:r>
        <w:t xml:space="preserve">(в ред. </w:t>
      </w:r>
      <w:hyperlink r:id="rId5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озеленение - это комплекс работ по созданию и использованию зеленых насаждений на территории города;</w:t>
      </w:r>
    </w:p>
    <w:p w:rsidR="00072FEB" w:rsidRDefault="00072FEB">
      <w:pPr>
        <w:pStyle w:val="ConsPlusNormal"/>
        <w:spacing w:before="220"/>
        <w:ind w:firstLine="540"/>
        <w:jc w:val="both"/>
      </w:pPr>
      <w:r>
        <w:t>зеленые насаждения - элементы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072FEB" w:rsidRDefault="00072FEB">
      <w:pPr>
        <w:pStyle w:val="ConsPlusNormal"/>
        <w:jc w:val="both"/>
      </w:pPr>
      <w:r>
        <w:t xml:space="preserve">(в ред. </w:t>
      </w:r>
      <w:hyperlink r:id="rId5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072FEB" w:rsidRDefault="00072FEB">
      <w:pPr>
        <w:pStyle w:val="ConsPlusNormal"/>
        <w:spacing w:before="220"/>
        <w:ind w:firstLine="540"/>
        <w:jc w:val="both"/>
      </w:pPr>
      <w:r>
        <w:t>уничтожение зеленых насаждений - повреждение зеленых насаждений, повлекшее прекращение их роста;</w:t>
      </w:r>
    </w:p>
    <w:p w:rsidR="00072FEB" w:rsidRDefault="00072FEB">
      <w:pPr>
        <w:pStyle w:val="ConsPlusNormal"/>
        <w:spacing w:before="22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072FEB" w:rsidRDefault="00072FEB">
      <w:pPr>
        <w:pStyle w:val="ConsPlusNormal"/>
        <w:spacing w:before="22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072FEB" w:rsidRDefault="00072FEB">
      <w:pPr>
        <w:pStyle w:val="ConsPlusNormal"/>
        <w:jc w:val="both"/>
      </w:pPr>
      <w:r>
        <w:t xml:space="preserve">(абзац введен </w:t>
      </w:r>
      <w:hyperlink r:id="rId54">
        <w:r>
          <w:rPr>
            <w:color w:val="0000FF"/>
          </w:rPr>
          <w:t>Решением</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информационные конструкции - элементы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072FEB" w:rsidRDefault="00072FEB">
      <w:pPr>
        <w:pStyle w:val="ConsPlusNormal"/>
        <w:jc w:val="both"/>
      </w:pPr>
      <w:r>
        <w:t xml:space="preserve">(в ред. Решений Красноярского городского Совета депутатов от 10.04.2018 </w:t>
      </w:r>
      <w:hyperlink r:id="rId55">
        <w:r>
          <w:rPr>
            <w:color w:val="0000FF"/>
          </w:rPr>
          <w:t>N В-272</w:t>
        </w:r>
      </w:hyperlink>
      <w:r>
        <w:t xml:space="preserve">, от 17.12.2024 </w:t>
      </w:r>
      <w:hyperlink r:id="rId56">
        <w:r>
          <w:rPr>
            <w:color w:val="0000FF"/>
          </w:rPr>
          <w:t>N 7-72</w:t>
        </w:r>
      </w:hyperlink>
      <w:r>
        <w:t>)</w:t>
      </w:r>
    </w:p>
    <w:p w:rsidR="00072FEB" w:rsidRDefault="00072FEB">
      <w:pPr>
        <w:pStyle w:val="ConsPlusNormal"/>
        <w:spacing w:before="220"/>
        <w:ind w:firstLine="540"/>
        <w:jc w:val="both"/>
      </w:pPr>
      <w: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
    <w:p w:rsidR="00072FEB" w:rsidRDefault="00072FEB">
      <w:pPr>
        <w:pStyle w:val="ConsPlusNormal"/>
        <w:jc w:val="both"/>
      </w:pPr>
      <w:r>
        <w:t xml:space="preserve">(в ред. </w:t>
      </w:r>
      <w:hyperlink r:id="rId57">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072FEB" w:rsidRDefault="00072FEB">
      <w:pPr>
        <w:pStyle w:val="ConsPlusNormal"/>
        <w:jc w:val="both"/>
      </w:pPr>
      <w:r>
        <w:t xml:space="preserve">(абзац введен </w:t>
      </w:r>
      <w:hyperlink r:id="rId58">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 xml:space="preserve">выносная щитовая конструкция (далее также - штендер) - переносная временная информационная конструкция, площадь одной стороны которой составляет не более 1,5 кв. м. Штендер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 входа в </w:t>
      </w:r>
      <w:r>
        <w:lastRenderedPageBreak/>
        <w:t>здание, строение, сооружение, в котором располагается организация или индивидуальный предприниматель;</w:t>
      </w:r>
    </w:p>
    <w:p w:rsidR="00072FEB" w:rsidRDefault="00072FEB">
      <w:pPr>
        <w:pStyle w:val="ConsPlusNormal"/>
        <w:jc w:val="both"/>
      </w:pPr>
      <w:r>
        <w:t xml:space="preserve">(абзац введен </w:t>
      </w:r>
      <w:hyperlink r:id="rId59">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072FEB" w:rsidRDefault="00072FEB">
      <w:pPr>
        <w:pStyle w:val="ConsPlusNormal"/>
        <w:jc w:val="both"/>
      </w:pPr>
      <w:r>
        <w:t xml:space="preserve">(абзац введен </w:t>
      </w:r>
      <w:hyperlink r:id="rId60">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и элементов благоустройства, в том числе к оформлению зданий, строений, сооружений, а также информационных конструкций в зависимости от вида зоны города;</w:t>
      </w:r>
    </w:p>
    <w:p w:rsidR="00072FEB" w:rsidRDefault="00072FEB">
      <w:pPr>
        <w:pStyle w:val="ConsPlusNormal"/>
        <w:jc w:val="both"/>
      </w:pPr>
      <w:r>
        <w:t xml:space="preserve">(абзац введен </w:t>
      </w:r>
      <w:hyperlink r:id="rId61">
        <w:r>
          <w:rPr>
            <w:color w:val="0000FF"/>
          </w:rPr>
          <w:t>Решением</w:t>
        </w:r>
      </w:hyperlink>
      <w:r>
        <w:t xml:space="preserve"> Красноярского городского Совета депутатов от 10.04.2018 N В-272; в ред. </w:t>
      </w:r>
      <w:hyperlink r:id="rId6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граффити - изображения или надписи, нанесенные на фасады зданий, строений, сооружений посредством красящих веществ;</w:t>
      </w:r>
    </w:p>
    <w:p w:rsidR="00072FEB" w:rsidRDefault="00072FEB">
      <w:pPr>
        <w:pStyle w:val="ConsPlusNormal"/>
        <w:jc w:val="both"/>
      </w:pPr>
      <w:r>
        <w:t xml:space="preserve">(абзац введен </w:t>
      </w:r>
      <w:hyperlink r:id="rId63">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(ограждения витрин, приямков, оборудование для обеспечения освещения территории города, системы архитектурно-художественной подсветки фасада);</w:t>
      </w:r>
    </w:p>
    <w:p w:rsidR="00072FEB" w:rsidRDefault="00072FEB">
      <w:pPr>
        <w:pStyle w:val="ConsPlusNormal"/>
        <w:jc w:val="both"/>
      </w:pPr>
      <w:r>
        <w:t xml:space="preserve">(абзац введен </w:t>
      </w:r>
      <w:hyperlink r:id="rId64">
        <w:r>
          <w:rPr>
            <w:color w:val="0000FF"/>
          </w:rPr>
          <w:t>Решением</w:t>
        </w:r>
      </w:hyperlink>
      <w:r>
        <w:t xml:space="preserve"> Красноярского городского Совета депутатов от 10.04.2018 N В-272; в ред. </w:t>
      </w:r>
      <w:hyperlink r:id="rId65">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w:t>
      </w:r>
    </w:p>
    <w:p w:rsidR="00072FEB" w:rsidRDefault="00072FEB">
      <w:pPr>
        <w:pStyle w:val="ConsPlusNormal"/>
        <w:jc w:val="both"/>
      </w:pPr>
      <w:r>
        <w:t xml:space="preserve">(абзац введен </w:t>
      </w:r>
      <w:hyperlink r:id="rId66">
        <w:r>
          <w:rPr>
            <w:color w:val="0000FF"/>
          </w:rPr>
          <w:t>Решением</w:t>
        </w:r>
      </w:hyperlink>
      <w:r>
        <w:t xml:space="preserve"> Красноярского городского Совета депутатов от 10.04.2018 N В-272; в ред. </w:t>
      </w:r>
      <w:hyperlink r:id="rId67">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
    <w:p w:rsidR="00072FEB" w:rsidRDefault="00072FEB">
      <w:pPr>
        <w:pStyle w:val="ConsPlusNormal"/>
        <w:jc w:val="both"/>
      </w:pPr>
      <w:r>
        <w:t xml:space="preserve">(абзац введен </w:t>
      </w:r>
      <w:hyperlink r:id="rId68">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072FEB" w:rsidRDefault="00072FEB">
      <w:pPr>
        <w:pStyle w:val="ConsPlusNormal"/>
        <w:jc w:val="both"/>
      </w:pPr>
      <w:r>
        <w:t xml:space="preserve">(абзац введен </w:t>
      </w:r>
      <w:hyperlink r:id="rId69">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
    <w:p w:rsidR="00072FEB" w:rsidRDefault="00072FEB">
      <w:pPr>
        <w:pStyle w:val="ConsPlusNormal"/>
        <w:jc w:val="both"/>
      </w:pPr>
      <w:r>
        <w:t xml:space="preserve">(абзац введен </w:t>
      </w:r>
      <w:hyperlink r:id="rId70">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lastRenderedPageBreak/>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072FEB" w:rsidRDefault="00072FEB">
      <w:pPr>
        <w:pStyle w:val="ConsPlusNormal"/>
        <w:jc w:val="both"/>
      </w:pPr>
      <w:r>
        <w:t xml:space="preserve">(абзац введен </w:t>
      </w:r>
      <w:hyperlink r:id="rId71">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072FEB" w:rsidRDefault="00072FEB">
      <w:pPr>
        <w:pStyle w:val="ConsPlusNormal"/>
        <w:jc w:val="both"/>
      </w:pPr>
      <w:r>
        <w:t xml:space="preserve">(абзац введен </w:t>
      </w:r>
      <w:hyperlink r:id="rId72">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72FEB" w:rsidRDefault="00072FEB">
      <w:pPr>
        <w:pStyle w:val="ConsPlusNormal"/>
        <w:jc w:val="both"/>
      </w:pPr>
      <w:r>
        <w:t xml:space="preserve">(абзац введен </w:t>
      </w:r>
      <w:hyperlink r:id="rId73">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место (площадка) накопления твердых коммунальных отходов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в области обеспечения санитарно-эпидемиологического благополучия населения и предназначенное для размещения контейнеров и бункеров;</w:t>
      </w:r>
    </w:p>
    <w:p w:rsidR="00072FEB" w:rsidRDefault="00072FEB">
      <w:pPr>
        <w:pStyle w:val="ConsPlusNormal"/>
        <w:jc w:val="both"/>
      </w:pPr>
      <w:r>
        <w:t xml:space="preserve">(абзац введен </w:t>
      </w:r>
      <w:hyperlink r:id="rId74">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72FEB" w:rsidRDefault="00072FEB">
      <w:pPr>
        <w:pStyle w:val="ConsPlusNormal"/>
        <w:jc w:val="both"/>
      </w:pPr>
      <w:r>
        <w:t xml:space="preserve">(абзац введен </w:t>
      </w:r>
      <w:hyperlink r:id="rId75">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разукомплектованные транспортные средства - транспортные средства, у которых отсутствуют одна или несколько кузовных деталей, предусмотренных конструкцией (капот, дверь, замок двери кузова или кабины, крышка багажника, крыло, пробка топливного бака), или у которых отсутствуют основные агрегаты (двигатель, задний мост, передняя ось и т.д.), либо транспортные средства, у которых отсутствуют одно или несколько стекол, внешних световых приборов, колес, шин, а также транспортные средства, имеющие повреждения кузова, исключающие их восстановление, либо имеющие повреждения, при которых большая часть кузовных деталей требует замены, сложного ремонта, или находящиеся в аварийном состоянии, при котором невозможно движение транспортного средства без его буксировки или применения иных способов перемещения;</w:t>
      </w:r>
    </w:p>
    <w:p w:rsidR="00072FEB" w:rsidRDefault="00072FEB">
      <w:pPr>
        <w:pStyle w:val="ConsPlusNormal"/>
        <w:jc w:val="both"/>
      </w:pPr>
      <w:r>
        <w:t xml:space="preserve">(абзац введен </w:t>
      </w:r>
      <w:hyperlink r:id="rId76">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брошенные транспортные средства - не эксплуатируемые на протяжении длительного периода времени (свыше 30 календарных дней) транспортные средства, о чем может свидетельствовать их внешнее состояние (спущенные колеса, свободный доступ в салон и т.п.), в том числе разукомплектованные транспортные средства, либо создающие помехи в организации благоустройства территории города, препятствующие уборке территории, движению автотранспорта и пешеходов, нарушающие архитектурный облик города, либо представляющие угрозу общественной безопасности (являющиеся местом складирования мусора и металлолома).</w:t>
      </w:r>
    </w:p>
    <w:p w:rsidR="00072FEB" w:rsidRDefault="00072FEB">
      <w:pPr>
        <w:pStyle w:val="ConsPlusNormal"/>
        <w:jc w:val="both"/>
      </w:pPr>
      <w:r>
        <w:t xml:space="preserve">(абзац введен </w:t>
      </w:r>
      <w:hyperlink r:id="rId77">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и (или) элементов благоустройства, за исключением следующих случаев:</w:t>
      </w:r>
    </w:p>
    <w:p w:rsidR="00072FEB" w:rsidRDefault="00072FEB">
      <w:pPr>
        <w:pStyle w:val="ConsPlusNormal"/>
        <w:jc w:val="both"/>
      </w:pPr>
      <w:r>
        <w:t xml:space="preserve">(в ред. </w:t>
      </w:r>
      <w:hyperlink r:id="rId78">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072FEB" w:rsidRDefault="00072FEB">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072FEB" w:rsidRDefault="00072FEB">
      <w:pPr>
        <w:pStyle w:val="ConsPlusNormal"/>
        <w:spacing w:before="220"/>
        <w:ind w:firstLine="540"/>
        <w:jc w:val="both"/>
      </w:pPr>
      <w:r>
        <w:t>в случае если объект благоустройства и (или) элемент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и (или) элемент благоустройства закреплен на праве оперативного управления, хозяйственного ведения или ином вещном праве;</w:t>
      </w:r>
    </w:p>
    <w:p w:rsidR="00072FEB" w:rsidRDefault="00072FEB">
      <w:pPr>
        <w:pStyle w:val="ConsPlusNormal"/>
        <w:jc w:val="both"/>
      </w:pPr>
      <w:r>
        <w:t xml:space="preserve">(в ред. </w:t>
      </w:r>
      <w:hyperlink r:id="rId7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 случае если объект благоустройства и (или) элемент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и (или) элемент благоустройства передан в аренду, безвозмездное пользование, доверительное управление;</w:t>
      </w:r>
    </w:p>
    <w:p w:rsidR="00072FEB" w:rsidRDefault="00072FEB">
      <w:pPr>
        <w:pStyle w:val="ConsPlusNormal"/>
        <w:jc w:val="both"/>
      </w:pPr>
      <w:r>
        <w:t xml:space="preserve">(в ред. </w:t>
      </w:r>
      <w:hyperlink r:id="rId8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bookmarkStart w:id="1" w:name="P147"/>
      <w:bookmarkEnd w:id="1"/>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072FEB" w:rsidRDefault="00072FEB">
      <w:pPr>
        <w:pStyle w:val="ConsPlusNormal"/>
        <w:spacing w:before="220"/>
        <w:ind w:firstLine="540"/>
        <w:jc w:val="both"/>
      </w:pPr>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
    <w:p w:rsidR="00072FEB" w:rsidRDefault="00072FEB">
      <w:pPr>
        <w:pStyle w:val="ConsPlusNormal"/>
        <w:spacing w:before="22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транспортной инфраструктуры закреплены собственником на праве хозяйственного ведения;</w:t>
      </w:r>
    </w:p>
    <w:p w:rsidR="00072FEB" w:rsidRDefault="00072FEB">
      <w:pPr>
        <w:pStyle w:val="ConsPlusNormal"/>
        <w:jc w:val="both"/>
      </w:pPr>
      <w:r>
        <w:t xml:space="preserve">(абзац введен </w:t>
      </w:r>
      <w:hyperlink r:id="rId81">
        <w:r>
          <w:rPr>
            <w:color w:val="0000FF"/>
          </w:rPr>
          <w:t>Решением</w:t>
        </w:r>
      </w:hyperlink>
      <w:r>
        <w:t xml:space="preserve"> Красноярского городского Совета депутатов от 10.10.2017 N 20-242; в ред. </w:t>
      </w:r>
      <w:hyperlink r:id="rId8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транспортной инфраструктуры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47">
        <w:r>
          <w:rPr>
            <w:color w:val="0000FF"/>
          </w:rPr>
          <w:t>абзаце шестом</w:t>
        </w:r>
      </w:hyperlink>
      <w:r>
        <w:t xml:space="preserve"> настоящего пункта.</w:t>
      </w:r>
    </w:p>
    <w:p w:rsidR="00072FEB" w:rsidRDefault="00072FEB">
      <w:pPr>
        <w:pStyle w:val="ConsPlusNormal"/>
        <w:jc w:val="both"/>
      </w:pPr>
      <w:r>
        <w:t xml:space="preserve">(абзац введен </w:t>
      </w:r>
      <w:hyperlink r:id="rId83">
        <w:r>
          <w:rPr>
            <w:color w:val="0000FF"/>
          </w:rPr>
          <w:t>Решением</w:t>
        </w:r>
      </w:hyperlink>
      <w:r>
        <w:t xml:space="preserve"> Красноярского городского Совета депутатов от 10.10.2017 N 20-242; в ред. </w:t>
      </w:r>
      <w:hyperlink r:id="rId84">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072FEB" w:rsidRDefault="00072FEB">
      <w:pPr>
        <w:pStyle w:val="ConsPlusNormal"/>
        <w:spacing w:before="220"/>
        <w:ind w:firstLine="540"/>
        <w:jc w:val="both"/>
      </w:pPr>
      <w:r>
        <w:t>1.5. В целях сохранения внешнего архитектурного облика сложившейся застройки города, установки и содержания элементов благоустройства устанавливаются следующие зоны:</w:t>
      </w:r>
    </w:p>
    <w:p w:rsidR="00072FEB" w:rsidRDefault="00072FEB">
      <w:pPr>
        <w:pStyle w:val="ConsPlusNormal"/>
        <w:jc w:val="both"/>
      </w:pPr>
      <w:r>
        <w:t xml:space="preserve">(в ред. </w:t>
      </w:r>
      <w:hyperlink r:id="rId85">
        <w:r>
          <w:rPr>
            <w:color w:val="0000FF"/>
          </w:rPr>
          <w:t>Решения</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 xml:space="preserve">1) </w:t>
      </w:r>
      <w:hyperlink w:anchor="P85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072FEB" w:rsidRDefault="00072FEB">
      <w:pPr>
        <w:pStyle w:val="ConsPlusNormal"/>
        <w:spacing w:before="220"/>
        <w:ind w:firstLine="540"/>
        <w:jc w:val="both"/>
      </w:pPr>
      <w:r>
        <w:t xml:space="preserve">2) </w:t>
      </w:r>
      <w:hyperlink w:anchor="P96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072FEB" w:rsidRDefault="00072FEB">
      <w:pPr>
        <w:pStyle w:val="ConsPlusNormal"/>
        <w:spacing w:before="220"/>
        <w:ind w:firstLine="540"/>
        <w:jc w:val="both"/>
      </w:pPr>
      <w:r>
        <w:t>3) иные территории города, не вошедшие в зону особого городского значения и зону повышенного внимания.</w:t>
      </w:r>
    </w:p>
    <w:p w:rsidR="00072FEB" w:rsidRDefault="00072FEB">
      <w:pPr>
        <w:pStyle w:val="ConsPlusNormal"/>
        <w:jc w:val="both"/>
      </w:pPr>
      <w:r>
        <w:t xml:space="preserve">(п. 1.5 введен </w:t>
      </w:r>
      <w:hyperlink r:id="rId86">
        <w:r>
          <w:rPr>
            <w:color w:val="0000FF"/>
          </w:rPr>
          <w:t>Решением</w:t>
        </w:r>
      </w:hyperlink>
      <w:r>
        <w:t xml:space="preserve"> Красноярского городского Совета депутатов от 10.04.2018 N В-272)</w:t>
      </w:r>
    </w:p>
    <w:p w:rsidR="00072FEB" w:rsidRDefault="00072FEB">
      <w:pPr>
        <w:pStyle w:val="ConsPlusNormal"/>
        <w:jc w:val="both"/>
      </w:pPr>
    </w:p>
    <w:p w:rsidR="00072FEB" w:rsidRDefault="00072FEB">
      <w:pPr>
        <w:pStyle w:val="ConsPlusTitle"/>
        <w:jc w:val="center"/>
        <w:outlineLvl w:val="1"/>
      </w:pPr>
      <w:r>
        <w:t>2. ТРЕБОВАНИЯ ПО СОДЕРЖАНИЮ ЗДАНИЙ, СТРОЕНИЙ, СООРУЖЕНИЙ</w:t>
      </w:r>
    </w:p>
    <w:p w:rsidR="00072FEB" w:rsidRDefault="00072FEB">
      <w:pPr>
        <w:pStyle w:val="ConsPlusTitle"/>
        <w:jc w:val="center"/>
      </w:pPr>
      <w:r>
        <w:t>И ЗЕМЕЛЬНЫХ УЧАСТКОВ, НА КОТОРЫХ ОНИ РАСПОЛОЖЕНЫ.</w:t>
      </w:r>
    </w:p>
    <w:p w:rsidR="00072FEB" w:rsidRDefault="00072FEB">
      <w:pPr>
        <w:pStyle w:val="ConsPlusTitle"/>
        <w:jc w:val="center"/>
      </w:pPr>
      <w:r>
        <w:t>ТРЕБОВАНИЯ К ВНЕШНЕМУ ВИДУ ФАСАДОВ СООТВЕТСТВУЮЩИХ ЗДАНИЙ,</w:t>
      </w:r>
    </w:p>
    <w:p w:rsidR="00072FEB" w:rsidRDefault="00072FEB">
      <w:pPr>
        <w:pStyle w:val="ConsPlusTitle"/>
        <w:jc w:val="center"/>
      </w:pPr>
      <w:r>
        <w:t>СТРОЕНИЙ, СООРУЖЕНИЙ</w:t>
      </w:r>
    </w:p>
    <w:p w:rsidR="00072FEB" w:rsidRDefault="00072FEB">
      <w:pPr>
        <w:pStyle w:val="ConsPlusNormal"/>
        <w:jc w:val="center"/>
      </w:pPr>
      <w:r>
        <w:t xml:space="preserve">(в ред. </w:t>
      </w:r>
      <w:hyperlink r:id="rId87">
        <w:r>
          <w:rPr>
            <w:color w:val="0000FF"/>
          </w:rPr>
          <w:t>Решения</w:t>
        </w:r>
      </w:hyperlink>
      <w:r>
        <w:t xml:space="preserve"> Красноярского городского Совета депутатов</w:t>
      </w:r>
    </w:p>
    <w:p w:rsidR="00072FEB" w:rsidRDefault="00072FEB">
      <w:pPr>
        <w:pStyle w:val="ConsPlusNormal"/>
        <w:jc w:val="center"/>
      </w:pPr>
      <w:r>
        <w:t>от 10.04.2018 N В-272)</w:t>
      </w:r>
    </w:p>
    <w:p w:rsidR="00072FEB" w:rsidRDefault="00072FEB">
      <w:pPr>
        <w:pStyle w:val="ConsPlusNormal"/>
        <w:jc w:val="both"/>
      </w:pPr>
    </w:p>
    <w:p w:rsidR="00072FEB" w:rsidRDefault="00072FEB">
      <w:pPr>
        <w:pStyle w:val="ConsPlusNormal"/>
        <w:ind w:firstLine="540"/>
        <w:jc w:val="both"/>
      </w:pPr>
      <w:r>
        <w:t>2.1. Лица, ответственные за благоустройство зданий, строений, сооружений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072FEB" w:rsidRDefault="00072FEB">
      <w:pPr>
        <w:pStyle w:val="ConsPlusNormal"/>
        <w:jc w:val="both"/>
      </w:pPr>
      <w:r>
        <w:t xml:space="preserve">(в ред. </w:t>
      </w:r>
      <w:hyperlink r:id="rId88">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
    <w:p w:rsidR="00072FEB" w:rsidRDefault="00072FEB">
      <w:pPr>
        <w:pStyle w:val="ConsPlusNormal"/>
        <w:jc w:val="both"/>
      </w:pPr>
      <w:r>
        <w:t xml:space="preserve">(п. 2.1 в ред. </w:t>
      </w:r>
      <w:hyperlink r:id="rId89">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072FEB" w:rsidRDefault="00072FEB">
      <w:pPr>
        <w:pStyle w:val="ConsPlusNormal"/>
        <w:spacing w:before="22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072FEB" w:rsidRDefault="00072FEB">
      <w:pPr>
        <w:pStyle w:val="ConsPlusNormal"/>
        <w:jc w:val="both"/>
      </w:pPr>
      <w:r>
        <w:t xml:space="preserve">(п. 2.2 в ред. </w:t>
      </w:r>
      <w:hyperlink r:id="rId90">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072FEB" w:rsidRDefault="00072FEB">
      <w:pPr>
        <w:pStyle w:val="ConsPlusNormal"/>
        <w:jc w:val="both"/>
      </w:pPr>
      <w:r>
        <w:t xml:space="preserve">(п. 2.3 в ред. </w:t>
      </w:r>
      <w:hyperlink r:id="rId91">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lastRenderedPageBreak/>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072FEB" w:rsidRDefault="00072FEB">
      <w:pPr>
        <w:pStyle w:val="ConsPlusNormal"/>
        <w:jc w:val="both"/>
      </w:pPr>
      <w:r>
        <w:t xml:space="preserve">(п. 2.4 в ред. </w:t>
      </w:r>
      <w:hyperlink r:id="rId92">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072FEB" w:rsidRDefault="00072FEB">
      <w:pPr>
        <w:pStyle w:val="ConsPlusNormal"/>
        <w:jc w:val="both"/>
      </w:pPr>
      <w:r>
        <w:t xml:space="preserve">(п. 2.5 в ред. </w:t>
      </w:r>
      <w:hyperlink r:id="rId93">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072FEB" w:rsidRDefault="00072FEB">
      <w:pPr>
        <w:pStyle w:val="ConsPlusNormal"/>
        <w:jc w:val="both"/>
      </w:pPr>
      <w:r>
        <w:t xml:space="preserve">(п. 2.6 в ред. </w:t>
      </w:r>
      <w:hyperlink r:id="rId94">
        <w:r>
          <w:rPr>
            <w:color w:val="0000FF"/>
          </w:rPr>
          <w:t>Решения</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072FEB" w:rsidRDefault="00072FEB">
      <w:pPr>
        <w:pStyle w:val="ConsPlusNormal"/>
        <w:jc w:val="both"/>
      </w:pPr>
      <w:r>
        <w:t xml:space="preserve">(п. 2.7 введен </w:t>
      </w:r>
      <w:hyperlink r:id="rId95">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072FEB" w:rsidRDefault="00072FEB">
      <w:pPr>
        <w:pStyle w:val="ConsPlusNormal"/>
        <w:jc w:val="both"/>
      </w:pPr>
      <w:r>
        <w:t xml:space="preserve">(п. 2.8 введен </w:t>
      </w:r>
      <w:hyperlink r:id="rId96">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072FEB" w:rsidRDefault="00072FEB">
      <w:pPr>
        <w:pStyle w:val="ConsPlusNormal"/>
        <w:spacing w:before="22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072FEB" w:rsidRDefault="00072FEB">
      <w:pPr>
        <w:pStyle w:val="ConsPlusNormal"/>
        <w:jc w:val="both"/>
      </w:pPr>
      <w:r>
        <w:t xml:space="preserve">(п. 2.9 введен </w:t>
      </w:r>
      <w:hyperlink r:id="rId97">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2.10.  Лица, ответственные за благоустройство зданий, строений, обязаны</w:t>
      </w:r>
    </w:p>
    <w:p w:rsidR="00072FEB" w:rsidRDefault="00072FEB">
      <w:pPr>
        <w:pStyle w:val="ConsPlusNonformat"/>
        <w:jc w:val="both"/>
      </w:pPr>
      <w:r>
        <w:t xml:space="preserve">                                                                        1</w:t>
      </w:r>
    </w:p>
    <w:p w:rsidR="00072FEB" w:rsidRDefault="00072FEB">
      <w:pPr>
        <w:pStyle w:val="ConsPlusNonformat"/>
        <w:jc w:val="both"/>
      </w:pPr>
      <w:r>
        <w:t xml:space="preserve">иметь  паспорт фасадов, за исключением случаев, указанных в </w:t>
      </w:r>
      <w:hyperlink w:anchor="P199">
        <w:r>
          <w:rPr>
            <w:color w:val="0000FF"/>
          </w:rPr>
          <w:t>пунктах 2.10</w:t>
        </w:r>
      </w:hyperlink>
      <w:r>
        <w:t xml:space="preserve">  -</w:t>
      </w:r>
    </w:p>
    <w:p w:rsidR="00072FEB" w:rsidRDefault="00072FEB">
      <w:pPr>
        <w:pStyle w:val="ConsPlusNonformat"/>
        <w:jc w:val="both"/>
      </w:pPr>
      <w:r>
        <w:t xml:space="preserve">    2</w:t>
      </w:r>
    </w:p>
    <w:p w:rsidR="00072FEB" w:rsidRDefault="00072FEB">
      <w:pPr>
        <w:pStyle w:val="ConsPlusNonformat"/>
        <w:jc w:val="both"/>
      </w:pPr>
      <w:hyperlink w:anchor="P210">
        <w:r>
          <w:rPr>
            <w:color w:val="0000FF"/>
          </w:rPr>
          <w:t>2.10</w:t>
        </w:r>
      </w:hyperlink>
      <w:r>
        <w:t xml:space="preserve">  настоящих Правил.</w:t>
      </w:r>
    </w:p>
    <w:p w:rsidR="00072FEB" w:rsidRDefault="00072FEB">
      <w:pPr>
        <w:pStyle w:val="ConsPlusNormal"/>
        <w:jc w:val="both"/>
      </w:pPr>
      <w:r>
        <w:t xml:space="preserve">(в ред. </w:t>
      </w:r>
      <w:hyperlink r:id="rId98">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072FEB" w:rsidRDefault="00072FEB">
      <w:pPr>
        <w:pStyle w:val="ConsPlusNormal"/>
        <w:jc w:val="both"/>
      </w:pPr>
      <w:r>
        <w:t xml:space="preserve">(п. 2.10 введен </w:t>
      </w:r>
      <w:hyperlink r:id="rId99">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1</w:t>
      </w:r>
    </w:p>
    <w:p w:rsidR="00072FEB" w:rsidRDefault="00072FEB">
      <w:pPr>
        <w:pStyle w:val="ConsPlusNonformat"/>
        <w:jc w:val="both"/>
      </w:pPr>
      <w:bookmarkStart w:id="2" w:name="P199"/>
      <w:bookmarkEnd w:id="2"/>
      <w:r>
        <w:t xml:space="preserve">    2.10 . Подготовка  и согласование паспорта фасадов не требуется:</w:t>
      </w:r>
    </w:p>
    <w:p w:rsidR="00072FEB" w:rsidRDefault="00072FEB">
      <w:pPr>
        <w:pStyle w:val="ConsPlusNonformat"/>
        <w:jc w:val="both"/>
      </w:pPr>
      <w:r>
        <w:t>для индивидуальных жилых домов;</w:t>
      </w:r>
    </w:p>
    <w:p w:rsidR="00072FEB" w:rsidRDefault="00072FEB">
      <w:pPr>
        <w:pStyle w:val="ConsPlusNonformat"/>
        <w:jc w:val="both"/>
      </w:pPr>
      <w:r>
        <w:t>для   зданий,   строений,   являющихся   объектами   культурного   наследия</w:t>
      </w:r>
    </w:p>
    <w:p w:rsidR="00072FEB" w:rsidRDefault="00072FEB">
      <w:pPr>
        <w:pStyle w:val="ConsPlusNonformat"/>
        <w:jc w:val="both"/>
      </w:pPr>
      <w:r>
        <w:t>(памятниками  истории и культуры) народов Российской Федерации; для зданий,</w:t>
      </w:r>
    </w:p>
    <w:p w:rsidR="00072FEB" w:rsidRDefault="00072FEB">
      <w:pPr>
        <w:pStyle w:val="ConsPlusNonformat"/>
        <w:jc w:val="both"/>
      </w:pPr>
      <w:r>
        <w:t>строений,  расположенных  в  границах  территории  режимных  объектов;  для</w:t>
      </w:r>
    </w:p>
    <w:p w:rsidR="00072FEB" w:rsidRDefault="00072FEB">
      <w:pPr>
        <w:pStyle w:val="ConsPlusNonformat"/>
        <w:jc w:val="both"/>
      </w:pPr>
      <w:r>
        <w:t>многоквартирных  домов,  признанных  в  установленном  порядке аварийными и</w:t>
      </w:r>
    </w:p>
    <w:p w:rsidR="00072FEB" w:rsidRDefault="00072FEB">
      <w:pPr>
        <w:pStyle w:val="ConsPlusNonformat"/>
        <w:jc w:val="both"/>
      </w:pPr>
      <w:r>
        <w:t>подлежащими сносу.</w:t>
      </w:r>
    </w:p>
    <w:p w:rsidR="00072FEB" w:rsidRDefault="00072FEB">
      <w:pPr>
        <w:pStyle w:val="ConsPlusNonformat"/>
        <w:jc w:val="both"/>
      </w:pPr>
      <w:r>
        <w:lastRenderedPageBreak/>
        <w:t xml:space="preserve">        1</w:t>
      </w:r>
    </w:p>
    <w:p w:rsidR="00072FEB" w:rsidRDefault="00072FEB">
      <w:pPr>
        <w:pStyle w:val="ConsPlusNonformat"/>
        <w:jc w:val="both"/>
      </w:pPr>
      <w:r>
        <w:t xml:space="preserve">(п. 2.10  введен  </w:t>
      </w:r>
      <w:hyperlink r:id="rId100">
        <w:r>
          <w:rPr>
            <w:color w:val="0000FF"/>
          </w:rPr>
          <w:t>Решением</w:t>
        </w:r>
      </w:hyperlink>
      <w:r>
        <w:t xml:space="preserve">  Красноярского  городского Совета  депутатов  от</w:t>
      </w:r>
    </w:p>
    <w:p w:rsidR="00072FEB" w:rsidRDefault="00072FEB">
      <w:pPr>
        <w:pStyle w:val="ConsPlusNonformat"/>
        <w:jc w:val="both"/>
      </w:pPr>
      <w:r>
        <w:t>18.06.2019 N 3-52)</w:t>
      </w:r>
    </w:p>
    <w:p w:rsidR="00072FEB" w:rsidRDefault="00072FEB">
      <w:pPr>
        <w:pStyle w:val="ConsPlusNonformat"/>
        <w:jc w:val="both"/>
      </w:pPr>
      <w:r>
        <w:t xml:space="preserve">        2</w:t>
      </w:r>
    </w:p>
    <w:p w:rsidR="00072FEB" w:rsidRDefault="00072FEB">
      <w:pPr>
        <w:pStyle w:val="ConsPlusNonformat"/>
        <w:jc w:val="both"/>
      </w:pPr>
      <w:bookmarkStart w:id="3" w:name="P210"/>
      <w:bookmarkEnd w:id="3"/>
      <w:r>
        <w:t xml:space="preserve">    2.10 .  На  здания,  строения,  в  отношении которых паспорт фасадов не</w:t>
      </w:r>
    </w:p>
    <w:p w:rsidR="00072FEB" w:rsidRDefault="00072FEB">
      <w:pPr>
        <w:pStyle w:val="ConsPlusNonformat"/>
        <w:jc w:val="both"/>
      </w:pPr>
      <w:r>
        <w:t>изготовлен,   паспорт  фасадов  составляется  и  согласовывается  в  случае</w:t>
      </w:r>
    </w:p>
    <w:p w:rsidR="00072FEB" w:rsidRDefault="00072FEB">
      <w:pPr>
        <w:pStyle w:val="ConsPlusNonformat"/>
        <w:jc w:val="both"/>
      </w:pPr>
      <w:r>
        <w:t>проведения  работ,  связанных  с изменением внешнего вида указанных зданий,</w:t>
      </w:r>
    </w:p>
    <w:p w:rsidR="00072FEB" w:rsidRDefault="00072FEB">
      <w:pPr>
        <w:pStyle w:val="ConsPlusNonformat"/>
        <w:jc w:val="both"/>
      </w:pPr>
      <w:r>
        <w:t>строений.</w:t>
      </w:r>
    </w:p>
    <w:p w:rsidR="00072FEB" w:rsidRDefault="00072FEB">
      <w:pPr>
        <w:pStyle w:val="ConsPlusNonformat"/>
        <w:jc w:val="both"/>
      </w:pPr>
      <w:r>
        <w:t xml:space="preserve">        2</w:t>
      </w:r>
    </w:p>
    <w:p w:rsidR="00072FEB" w:rsidRDefault="00072FEB">
      <w:pPr>
        <w:pStyle w:val="ConsPlusNonformat"/>
        <w:jc w:val="both"/>
      </w:pPr>
      <w:r>
        <w:t xml:space="preserve">(п. 2.10  введен  </w:t>
      </w:r>
      <w:hyperlink r:id="rId101">
        <w:r>
          <w:rPr>
            <w:color w:val="0000FF"/>
          </w:rPr>
          <w:t>Решением</w:t>
        </w:r>
      </w:hyperlink>
      <w:r>
        <w:t xml:space="preserve">  Красноярского  городского Совета  депутатов  от</w:t>
      </w:r>
    </w:p>
    <w:p w:rsidR="00072FEB" w:rsidRDefault="00072FEB">
      <w:pPr>
        <w:pStyle w:val="ConsPlusNonformat"/>
        <w:jc w:val="both"/>
      </w:pPr>
      <w:r>
        <w:t>18.06.2019 N 3-52)</w:t>
      </w:r>
    </w:p>
    <w:p w:rsidR="00072FEB" w:rsidRDefault="00072FEB">
      <w:pPr>
        <w:pStyle w:val="ConsPlusNormal"/>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72FEB" w:rsidRDefault="00072FEB">
      <w:pPr>
        <w:pStyle w:val="ConsPlusNormal"/>
        <w:jc w:val="both"/>
      </w:pPr>
      <w:r>
        <w:t xml:space="preserve">(п. 2.11 введен </w:t>
      </w:r>
      <w:hyperlink r:id="rId102">
        <w:r>
          <w:rPr>
            <w:color w:val="0000FF"/>
          </w:rPr>
          <w:t>Решением</w:t>
        </w:r>
      </w:hyperlink>
      <w:r>
        <w:t xml:space="preserve"> Красноярского городского Совета депутатов от 10.04.2018 N В-272)</w:t>
      </w:r>
    </w:p>
    <w:p w:rsidR="00072FEB" w:rsidRDefault="00072FEB">
      <w:pPr>
        <w:pStyle w:val="ConsPlusNonformat"/>
        <w:spacing w:before="200"/>
        <w:jc w:val="both"/>
      </w:pPr>
      <w:r>
        <w:t xml:space="preserve">    2.12.  Изменение внешнего вида зданий (за исключением зданий, строений,</w:t>
      </w:r>
    </w:p>
    <w:p w:rsidR="00072FEB" w:rsidRDefault="00072FEB">
      <w:pPr>
        <w:pStyle w:val="ConsPlusNonformat"/>
        <w:jc w:val="both"/>
      </w:pPr>
      <w:r>
        <w:t xml:space="preserve">                         1</w:t>
      </w:r>
    </w:p>
    <w:p w:rsidR="00072FEB" w:rsidRDefault="00072FEB">
      <w:pPr>
        <w:pStyle w:val="ConsPlusNonformat"/>
        <w:jc w:val="both"/>
      </w:pPr>
      <w:r>
        <w:t xml:space="preserve">указанных  в  </w:t>
      </w:r>
      <w:hyperlink w:anchor="P199">
        <w:r>
          <w:rPr>
            <w:color w:val="0000FF"/>
          </w:rPr>
          <w:t>пункте 2.10</w:t>
        </w:r>
      </w:hyperlink>
      <w:r>
        <w:t xml:space="preserve">  настоящих Правил), строений осуществляется после</w:t>
      </w:r>
    </w:p>
    <w:p w:rsidR="00072FEB" w:rsidRDefault="00072FEB">
      <w:pPr>
        <w:pStyle w:val="ConsPlusNonformat"/>
        <w:jc w:val="both"/>
      </w:pPr>
      <w:r>
        <w:t>внесения  в установленном порядке изменений в паспорт фасадов (в случае его</w:t>
      </w:r>
    </w:p>
    <w:p w:rsidR="00072FEB" w:rsidRDefault="00072FEB">
      <w:pPr>
        <w:pStyle w:val="ConsPlusNonformat"/>
        <w:jc w:val="both"/>
      </w:pPr>
      <w:r>
        <w:t>отсутствия  -  изготовления и согласования паспорта фасадов в установленном</w:t>
      </w:r>
    </w:p>
    <w:p w:rsidR="00072FEB" w:rsidRDefault="00072FEB">
      <w:pPr>
        <w:pStyle w:val="ConsPlusNonformat"/>
        <w:jc w:val="both"/>
      </w:pPr>
      <w:r>
        <w:t>порядке),  за  исключением  случаев  исполнения  предписаний контролирующих</w:t>
      </w:r>
    </w:p>
    <w:p w:rsidR="00072FEB" w:rsidRDefault="00072FEB">
      <w:pPr>
        <w:pStyle w:val="ConsPlusNonformat"/>
        <w:jc w:val="both"/>
      </w:pPr>
      <w:r>
        <w:t>органов,    выданных    в    соответствии    с   требованием   действующего</w:t>
      </w:r>
    </w:p>
    <w:p w:rsidR="00072FEB" w:rsidRDefault="00072FEB">
      <w:pPr>
        <w:pStyle w:val="ConsPlusNonformat"/>
        <w:jc w:val="both"/>
      </w:pPr>
      <w:r>
        <w:t>законодательства, судебных решений.</w:t>
      </w:r>
    </w:p>
    <w:p w:rsidR="00072FEB" w:rsidRDefault="00072FEB">
      <w:pPr>
        <w:pStyle w:val="ConsPlusNormal"/>
        <w:jc w:val="both"/>
      </w:pPr>
      <w:r>
        <w:t xml:space="preserve">(в ред. </w:t>
      </w:r>
      <w:hyperlink r:id="rId103">
        <w:r>
          <w:rPr>
            <w:color w:val="0000FF"/>
          </w:rPr>
          <w:t>Решения</w:t>
        </w:r>
      </w:hyperlink>
      <w:r>
        <w:t xml:space="preserve"> Красноярского городского Совета депутатов от 18.06.2019 N 3-52)</w:t>
      </w:r>
    </w:p>
    <w:p w:rsidR="00072FEB" w:rsidRDefault="00072FEB">
      <w:pPr>
        <w:pStyle w:val="ConsPlusNormal"/>
        <w:spacing w:before="22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072FEB" w:rsidRDefault="00072FEB">
      <w:pPr>
        <w:pStyle w:val="ConsPlusNormal"/>
        <w:spacing w:before="220"/>
        <w:ind w:firstLine="540"/>
        <w:jc w:val="both"/>
      </w:pPr>
      <w:r>
        <w:t>Изменением внешнего вида здания, строения является:</w:t>
      </w:r>
    </w:p>
    <w:p w:rsidR="00072FEB" w:rsidRDefault="00072FEB">
      <w:pPr>
        <w:pStyle w:val="ConsPlusNormal"/>
        <w:spacing w:before="220"/>
        <w:ind w:firstLine="540"/>
        <w:jc w:val="both"/>
      </w:pPr>
      <w:r>
        <w:t>1) создание, изменение или ликвидация конструктивных элементов фасада;</w:t>
      </w:r>
    </w:p>
    <w:p w:rsidR="00072FEB" w:rsidRDefault="00072FEB">
      <w:pPr>
        <w:pStyle w:val="ConsPlusNormal"/>
        <w:spacing w:before="220"/>
        <w:ind w:firstLine="540"/>
        <w:jc w:val="both"/>
      </w:pPr>
      <w:r>
        <w:t>2) замена облицовочного материала, способа отделки;</w:t>
      </w:r>
    </w:p>
    <w:p w:rsidR="00072FEB" w:rsidRDefault="00072FEB">
      <w:pPr>
        <w:pStyle w:val="ConsPlusNormal"/>
        <w:spacing w:before="220"/>
        <w:ind w:firstLine="540"/>
        <w:jc w:val="both"/>
      </w:pPr>
      <w:r>
        <w:t>3) покраска фасада, его частей;</w:t>
      </w:r>
    </w:p>
    <w:p w:rsidR="00072FEB" w:rsidRDefault="00072FEB">
      <w:pPr>
        <w:pStyle w:val="ConsPlusNormal"/>
        <w:spacing w:before="22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072FEB" w:rsidRDefault="00072FEB">
      <w:pPr>
        <w:pStyle w:val="ConsPlusNormal"/>
        <w:spacing w:before="220"/>
        <w:ind w:firstLine="540"/>
        <w:jc w:val="both"/>
      </w:pPr>
      <w:r>
        <w:t>5) установка или демонтаж дополнительного оборудования, дополнительных элементов и устройств;</w:t>
      </w:r>
    </w:p>
    <w:p w:rsidR="00072FEB" w:rsidRDefault="00072FEB">
      <w:pPr>
        <w:pStyle w:val="ConsPlusNormal"/>
        <w:spacing w:before="220"/>
        <w:ind w:firstLine="540"/>
        <w:jc w:val="both"/>
      </w:pPr>
      <w:r>
        <w:t>6) нанесение граффити.</w:t>
      </w:r>
    </w:p>
    <w:p w:rsidR="00072FEB" w:rsidRDefault="00072FEB">
      <w:pPr>
        <w:pStyle w:val="ConsPlusNormal"/>
        <w:jc w:val="both"/>
      </w:pPr>
      <w:r>
        <w:t xml:space="preserve">(п. 2.12 введен </w:t>
      </w:r>
      <w:hyperlink r:id="rId104">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hyperlink r:id="rId105">
        <w:r>
          <w:rPr>
            <w:color w:val="0000FF"/>
          </w:rPr>
          <w:t>2.13</w:t>
        </w:r>
      </w:hyperlink>
      <w:r>
        <w:t>. Запрещается:</w:t>
      </w:r>
    </w:p>
    <w:p w:rsidR="00072FEB" w:rsidRDefault="00072FEB">
      <w:pPr>
        <w:pStyle w:val="ConsPlusNormal"/>
        <w:spacing w:before="22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072FEB" w:rsidRDefault="00072FEB">
      <w:pPr>
        <w:pStyle w:val="ConsPlusNormal"/>
        <w:spacing w:before="220"/>
        <w:ind w:firstLine="540"/>
        <w:jc w:val="both"/>
      </w:pPr>
      <w:r>
        <w:t>загромождать прилегающую территорию крупногабаритными отходами;</w:t>
      </w:r>
    </w:p>
    <w:p w:rsidR="00072FEB" w:rsidRDefault="00072FEB">
      <w:pPr>
        <w:pStyle w:val="ConsPlusNormal"/>
        <w:spacing w:before="220"/>
        <w:ind w:firstLine="540"/>
        <w:jc w:val="both"/>
      </w:pPr>
      <w:r>
        <w:t>оставлять отходы на прилегающей территории в не предназначенных для этих целей местах;</w:t>
      </w:r>
    </w:p>
    <w:p w:rsidR="00072FEB" w:rsidRDefault="00072FEB">
      <w:pPr>
        <w:pStyle w:val="ConsPlusNormal"/>
        <w:spacing w:before="220"/>
        <w:ind w:firstLine="540"/>
        <w:jc w:val="both"/>
      </w:pPr>
      <w:r>
        <w:lastRenderedPageBreak/>
        <w:t>складировать на кровле зданий, сооружений предметы, не предназначенные для эксплуатации кровли многоквартирных жилых домов;</w:t>
      </w:r>
    </w:p>
    <w:p w:rsidR="00072FEB" w:rsidRDefault="00072FEB">
      <w:pPr>
        <w:pStyle w:val="ConsPlusNormal"/>
        <w:spacing w:before="220"/>
        <w:ind w:firstLine="540"/>
        <w:jc w:val="both"/>
      </w:pPr>
      <w:r>
        <w:t>нарушать требования по содержанию устройств наружного освещения, размещенных на зданиях, сооружениях;</w:t>
      </w:r>
    </w:p>
    <w:p w:rsidR="00072FEB" w:rsidRDefault="00072FEB">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072FEB" w:rsidRDefault="00072FEB">
      <w:pPr>
        <w:pStyle w:val="ConsPlusNormal"/>
        <w:jc w:val="both"/>
      </w:pPr>
      <w:r>
        <w:t xml:space="preserve">(абзац введен </w:t>
      </w:r>
      <w:hyperlink r:id="rId106">
        <w:r>
          <w:rPr>
            <w:color w:val="0000FF"/>
          </w:rPr>
          <w:t>Решением</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самовольно изменять внешний вид зданий, строений;</w:t>
      </w:r>
    </w:p>
    <w:p w:rsidR="00072FEB" w:rsidRDefault="00072FEB">
      <w:pPr>
        <w:pStyle w:val="ConsPlusNormal"/>
        <w:jc w:val="both"/>
      </w:pPr>
      <w:r>
        <w:t xml:space="preserve">(абзац введен </w:t>
      </w:r>
      <w:hyperlink r:id="rId107">
        <w:r>
          <w:rPr>
            <w:color w:val="0000FF"/>
          </w:rPr>
          <w:t>Решением</w:t>
        </w:r>
      </w:hyperlink>
      <w:r>
        <w:t xml:space="preserve"> Красноярского городского Совета депутатов от 10.04.2018 N В-272)</w:t>
      </w:r>
    </w:p>
    <w:p w:rsidR="00072FEB" w:rsidRDefault="00072FEB">
      <w:pPr>
        <w:pStyle w:val="ConsPlusNormal"/>
        <w:spacing w:before="220"/>
        <w:ind w:firstLine="540"/>
        <w:jc w:val="both"/>
      </w:pPr>
      <w:r>
        <w:t>осуществлять хранение и (или) размещение брошенных, в том числе разукомплектованных, транспортных средств на территории города, за исключением мест, предназначенных для ремонта, обслуживания, утилизации транспортных средств, огороженных земельных участков индивидуальной жилой застройки, огороженных специальных мест для стоянки.</w:t>
      </w:r>
    </w:p>
    <w:p w:rsidR="00072FEB" w:rsidRDefault="00072FEB">
      <w:pPr>
        <w:pStyle w:val="ConsPlusNormal"/>
        <w:jc w:val="both"/>
      </w:pPr>
      <w:r>
        <w:t xml:space="preserve">(абзац введен </w:t>
      </w:r>
      <w:hyperlink r:id="rId108">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2.14. В случае выявления на территории города брошенных, в том числе разукомплектованных, транспортных средств, создающих помехи в организации благоустройства территории города, такие транспортные средства подлежат перемещению на специально организованные площадки (специализированные стоянки). Порядок выявления, перемещения, временного хранения и утилизации брошенных, в том числе разукомплектованных, транспортных средств устанавливается правовым актом администрации города.</w:t>
      </w:r>
    </w:p>
    <w:p w:rsidR="00072FEB" w:rsidRDefault="00072FEB">
      <w:pPr>
        <w:pStyle w:val="ConsPlusNormal"/>
        <w:jc w:val="both"/>
      </w:pPr>
      <w:r>
        <w:t xml:space="preserve">(п. 2.14 введен </w:t>
      </w:r>
      <w:hyperlink r:id="rId109">
        <w:r>
          <w:rPr>
            <w:color w:val="0000FF"/>
          </w:rPr>
          <w:t>Решением</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Title"/>
        <w:jc w:val="center"/>
        <w:outlineLvl w:val="1"/>
      </w:pPr>
      <w:r>
        <w:t>3. ОРГАНИЗАЦИЯ УБОРКИ И СОДЕРЖАНИЯ ТЕРРИТОРИИ</w:t>
      </w:r>
    </w:p>
    <w:p w:rsidR="00072FEB" w:rsidRDefault="00072FEB">
      <w:pPr>
        <w:pStyle w:val="ConsPlusTitle"/>
        <w:jc w:val="center"/>
      </w:pPr>
      <w:r>
        <w:t>ГОРОДА, СОДЕРЖАНИЕ ОБЪЕКТОВ БЛАГОУСТРОЙСТВА</w:t>
      </w:r>
    </w:p>
    <w:p w:rsidR="00072FEB" w:rsidRDefault="00072FEB">
      <w:pPr>
        <w:pStyle w:val="ConsPlusTitle"/>
        <w:jc w:val="center"/>
      </w:pPr>
      <w:r>
        <w:t>И ЭЛЕМЕНТОВ БЛАГОУСТРОЙСТВА</w:t>
      </w:r>
    </w:p>
    <w:p w:rsidR="00072FEB" w:rsidRDefault="00072FEB">
      <w:pPr>
        <w:pStyle w:val="ConsPlusNormal"/>
        <w:jc w:val="center"/>
      </w:pPr>
      <w:r>
        <w:t xml:space="preserve">(в ред. </w:t>
      </w:r>
      <w:hyperlink r:id="rId110">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
    <w:p w:rsidR="00072FEB" w:rsidRDefault="00072FEB">
      <w:pPr>
        <w:pStyle w:val="ConsPlusNormal"/>
        <w:spacing w:before="220"/>
        <w:ind w:firstLine="540"/>
        <w:jc w:val="both"/>
      </w:pPr>
      <w:r>
        <w:t>Лица, ответственные за благоустройство, обязаны:</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hyperlink r:id="rId111">
              <w:r>
                <w:rPr>
                  <w:color w:val="0000FF"/>
                </w:rPr>
                <w:t>Решением</w:t>
              </w:r>
            </w:hyperlink>
            <w:r>
              <w:rPr>
                <w:color w:val="392C69"/>
              </w:rPr>
              <w:t xml:space="preserve"> Красноярского городского Совета депутатов от 14.03.2023 N 21-316 абз. 3 разд. 3 признан утратившим силу в части слова "качественную".</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 xml:space="preserve">Абз. 3 п. 3 признан частично недействующим (апелляционное </w:t>
            </w:r>
            <w:hyperlink r:id="rId112">
              <w:r>
                <w:rPr>
                  <w:color w:val="0000FF"/>
                </w:rPr>
                <w:t>определение</w:t>
              </w:r>
            </w:hyperlink>
            <w:r>
              <w:rPr>
                <w:color w:val="392C69"/>
              </w:rPr>
              <w:t xml:space="preserve"> Пятого апелляционного суда общей юрисдикции от 24.01.2023 N 66а-85/2023).</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before="280"/>
        <w:ind w:firstLine="540"/>
        <w:jc w:val="both"/>
      </w:pPr>
      <w:r>
        <w:t>обеспечивать качественную уборку закрепленных за ними объектов благоустройства и элементов благоустройства;</w:t>
      </w:r>
    </w:p>
    <w:p w:rsidR="00072FEB" w:rsidRDefault="00072FEB">
      <w:pPr>
        <w:pStyle w:val="ConsPlusNormal"/>
        <w:jc w:val="both"/>
      </w:pPr>
      <w:r>
        <w:t xml:space="preserve">(в ред. </w:t>
      </w:r>
      <w:hyperlink r:id="rId11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обеспечивать устранение самовольно нанесенных надписей на объектах благоустройства и элементах благоустройства, очистку объектов благоустройства и элементов благоустройства на территории города от самовольно размещенных объявлений, афиш, плакатов и иных информационных материалов;</w:t>
      </w:r>
    </w:p>
    <w:p w:rsidR="00072FEB" w:rsidRDefault="00072FEB">
      <w:pPr>
        <w:pStyle w:val="ConsPlusNormal"/>
        <w:jc w:val="both"/>
      </w:pPr>
      <w:r>
        <w:t xml:space="preserve">(в ред. </w:t>
      </w:r>
      <w:hyperlink r:id="rId114">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072FEB" w:rsidRDefault="00072FEB">
      <w:pPr>
        <w:pStyle w:val="ConsPlusNormal"/>
        <w:spacing w:before="22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072FEB" w:rsidRDefault="00072FEB">
      <w:pPr>
        <w:pStyle w:val="ConsPlusNormal"/>
        <w:spacing w:before="220"/>
        <w:ind w:firstLine="540"/>
        <w:jc w:val="both"/>
      </w:pPr>
      <w:r>
        <w:t xml:space="preserve">Абзац утратил силу. - </w:t>
      </w:r>
      <w:hyperlink r:id="rId115">
        <w:r>
          <w:rPr>
            <w:color w:val="0000FF"/>
          </w:rPr>
          <w:t>Решение</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В целях обеспечения чистоты и порядка на территории города запрещается:</w:t>
      </w:r>
    </w:p>
    <w:p w:rsidR="00072FEB" w:rsidRDefault="00072FEB">
      <w:pPr>
        <w:pStyle w:val="ConsPlusNormal"/>
        <w:spacing w:before="22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072FEB" w:rsidRDefault="00072FEB">
      <w:pPr>
        <w:pStyle w:val="ConsPlusNormal"/>
        <w:spacing w:before="220"/>
        <w:ind w:firstLine="540"/>
        <w:jc w:val="both"/>
      </w:pPr>
      <w:r>
        <w:t>разводить открытый огонь на территории города в не установленных для этих целей местах;</w:t>
      </w:r>
    </w:p>
    <w:p w:rsidR="00072FEB" w:rsidRDefault="00072FEB">
      <w:pPr>
        <w:pStyle w:val="ConsPlusNormal"/>
        <w:spacing w:before="220"/>
        <w:ind w:firstLine="540"/>
        <w:jc w:val="both"/>
      </w:pPr>
      <w:r>
        <w:t>оставлять отходы на территории города в местах, не предназначенных для этих целей;</w:t>
      </w:r>
    </w:p>
    <w:p w:rsidR="00072FEB" w:rsidRDefault="00072FEB">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и элементах благоустройства, а также наносить надписи на объекты благоустройства и элементы благоустройства.</w:t>
      </w:r>
    </w:p>
    <w:p w:rsidR="00072FEB" w:rsidRDefault="00072FEB">
      <w:pPr>
        <w:pStyle w:val="ConsPlusNormal"/>
        <w:jc w:val="both"/>
      </w:pPr>
      <w:r>
        <w:t xml:space="preserve">(абзац введен </w:t>
      </w:r>
      <w:hyperlink r:id="rId116">
        <w:r>
          <w:rPr>
            <w:color w:val="0000FF"/>
          </w:rPr>
          <w:t>Решением</w:t>
        </w:r>
      </w:hyperlink>
      <w:r>
        <w:t xml:space="preserve"> Красноярского городского Совета депутатов от 28.03.2014 N В-38; в ред. </w:t>
      </w:r>
      <w:hyperlink r:id="rId117">
        <w:r>
          <w:rPr>
            <w:color w:val="0000FF"/>
          </w:rPr>
          <w:t>Решения</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Title"/>
        <w:jc w:val="center"/>
        <w:outlineLvl w:val="2"/>
      </w:pPr>
      <w:r>
        <w:t>3.1. УБОРКА ТЕРРИТОРИИ ГОРОДА, СОДЕРЖАНИЕ ОБЪЕКТОВ</w:t>
      </w:r>
    </w:p>
    <w:p w:rsidR="00072FEB" w:rsidRDefault="00072FEB">
      <w:pPr>
        <w:pStyle w:val="ConsPlusTitle"/>
        <w:jc w:val="center"/>
      </w:pPr>
      <w:r>
        <w:t>БЛАГОУСТРОЙСТВА И ЭЛЕМЕНТОВ БЛАГОУСТРОЙСТВА В ЛЕТНИЙ ПЕРИОД</w:t>
      </w:r>
    </w:p>
    <w:p w:rsidR="00072FEB" w:rsidRDefault="00072FEB">
      <w:pPr>
        <w:pStyle w:val="ConsPlusNormal"/>
        <w:jc w:val="center"/>
      </w:pPr>
      <w:r>
        <w:t xml:space="preserve">(в ред. </w:t>
      </w:r>
      <w:hyperlink r:id="rId118">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072FEB" w:rsidRDefault="00072FEB">
      <w:pPr>
        <w:pStyle w:val="ConsPlusNormal"/>
        <w:spacing w:before="220"/>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072FEB" w:rsidRDefault="00072FEB">
      <w:pPr>
        <w:pStyle w:val="ConsPlusNormal"/>
        <w:spacing w:before="220"/>
        <w:ind w:firstLine="540"/>
        <w:jc w:val="both"/>
      </w:pPr>
      <w:r>
        <w:t>3.1.3. Летняя уборка предусматривает выполнение следующих работ, обеспечивающих надлежащее содержание объектов благоустройства и элементов благоустройства в течение летнего периода:</w:t>
      </w:r>
    </w:p>
    <w:p w:rsidR="00072FEB" w:rsidRDefault="00072FEB">
      <w:pPr>
        <w:pStyle w:val="ConsPlusNormal"/>
        <w:jc w:val="both"/>
      </w:pPr>
      <w:r>
        <w:t xml:space="preserve">(в ред. </w:t>
      </w:r>
      <w:hyperlink r:id="rId119">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072FEB" w:rsidRDefault="00072FEB">
      <w:pPr>
        <w:pStyle w:val="ConsPlusNormal"/>
        <w:spacing w:before="22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072FEB" w:rsidRDefault="00072FEB">
      <w:pPr>
        <w:pStyle w:val="ConsPlusNormal"/>
        <w:spacing w:before="220"/>
        <w:ind w:firstLine="540"/>
        <w:jc w:val="both"/>
      </w:pPr>
      <w:r>
        <w:t>уборку и содержание газонов в парках, садах, скверах и на иных земельных участках территории города;</w:t>
      </w:r>
    </w:p>
    <w:p w:rsidR="00072FEB" w:rsidRDefault="00072FEB">
      <w:pPr>
        <w:pStyle w:val="ConsPlusNormal"/>
        <w:spacing w:before="220"/>
        <w:ind w:firstLine="540"/>
        <w:jc w:val="both"/>
      </w:pPr>
      <w:r>
        <w:lastRenderedPageBreak/>
        <w:t>косьбу травы в зонах зеленых насаждений;</w:t>
      </w:r>
    </w:p>
    <w:p w:rsidR="00072FEB" w:rsidRDefault="00072FEB">
      <w:pPr>
        <w:pStyle w:val="ConsPlusNormal"/>
        <w:spacing w:before="220"/>
        <w:ind w:firstLine="540"/>
        <w:jc w:val="both"/>
      </w:pPr>
      <w:r>
        <w:t>сбор и вывоз отходов на объекты размещения отходов.</w:t>
      </w:r>
    </w:p>
    <w:p w:rsidR="00072FEB" w:rsidRDefault="00072FEB">
      <w:pPr>
        <w:pStyle w:val="ConsPlusNormal"/>
        <w:jc w:val="both"/>
      </w:pPr>
      <w:r>
        <w:t xml:space="preserve">(в ред. </w:t>
      </w:r>
      <w:hyperlink r:id="rId12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3.1.4. Подметание территории города производится способами, не допускающими запыленность воздуха.</w:t>
      </w:r>
    </w:p>
    <w:p w:rsidR="00072FEB" w:rsidRDefault="00072FEB">
      <w:pPr>
        <w:pStyle w:val="ConsPlusNormal"/>
        <w:spacing w:before="220"/>
        <w:ind w:firstLine="540"/>
        <w:jc w:val="both"/>
      </w:pPr>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072FEB" w:rsidRDefault="00072FEB">
      <w:pPr>
        <w:pStyle w:val="ConsPlusNormal"/>
        <w:spacing w:before="220"/>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072FEB" w:rsidRDefault="00072FEB">
      <w:pPr>
        <w:pStyle w:val="ConsPlusNormal"/>
        <w:spacing w:before="22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072FEB" w:rsidRDefault="00072FEB">
      <w:pPr>
        <w:pStyle w:val="ConsPlusNormal"/>
        <w:spacing w:before="220"/>
        <w:ind w:firstLine="540"/>
        <w:jc w:val="both"/>
      </w:pPr>
      <w:r>
        <w:t>3.1.6. В целях обеспыливания дорог и тротуаров мойка вышеуказанной территории города может производиться в дневное время.</w:t>
      </w:r>
    </w:p>
    <w:p w:rsidR="00072FEB" w:rsidRDefault="00072FEB">
      <w:pPr>
        <w:pStyle w:val="ConsPlusNormal"/>
        <w:spacing w:before="22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072FEB" w:rsidRDefault="00072FEB">
      <w:pPr>
        <w:pStyle w:val="ConsPlusNormal"/>
        <w:spacing w:before="220"/>
        <w:ind w:firstLine="540"/>
        <w:jc w:val="both"/>
      </w:pPr>
      <w:r>
        <w:t>3.1.8. Косьба травы в зонах зеленых насаждений производится по мере необходимости, но не реже двух раз в месяц.</w:t>
      </w:r>
    </w:p>
    <w:p w:rsidR="00072FEB" w:rsidRDefault="00072FEB">
      <w:pPr>
        <w:pStyle w:val="ConsPlusNormal"/>
        <w:spacing w:before="220"/>
        <w:ind w:firstLine="540"/>
        <w:jc w:val="both"/>
      </w:pPr>
      <w:r>
        <w:t>3.1.9. 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072FEB" w:rsidRDefault="00072FEB">
      <w:pPr>
        <w:pStyle w:val="ConsPlusNormal"/>
        <w:spacing w:before="22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072FEB" w:rsidRDefault="00072FEB">
      <w:pPr>
        <w:pStyle w:val="ConsPlusNormal"/>
        <w:spacing w:before="220"/>
        <w:ind w:firstLine="540"/>
        <w:jc w:val="both"/>
      </w:pPr>
      <w:r>
        <w:t>3.1.11. Во время листопада на территориях города должна осуществляться уборка и вывоз листьев.</w:t>
      </w:r>
    </w:p>
    <w:p w:rsidR="00072FEB" w:rsidRDefault="00072FEB">
      <w:pPr>
        <w:pStyle w:val="ConsPlusNormal"/>
        <w:spacing w:before="220"/>
        <w:ind w:firstLine="540"/>
        <w:jc w:val="both"/>
      </w:pPr>
      <w:r>
        <w:t>3.1.12. При производстве летней уборки запрещается:</w:t>
      </w:r>
    </w:p>
    <w:p w:rsidR="00072FEB" w:rsidRDefault="00072FEB">
      <w:pPr>
        <w:pStyle w:val="ConsPlusNormal"/>
        <w:spacing w:before="22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072FEB" w:rsidRDefault="00072FEB">
      <w:pPr>
        <w:pStyle w:val="ConsPlusNormal"/>
        <w:spacing w:before="220"/>
        <w:ind w:firstLine="540"/>
        <w:jc w:val="both"/>
      </w:pPr>
      <w:r>
        <w:t>вывозить и складировать отходы на территории города в не предусмотренные для этих целей места;</w:t>
      </w:r>
    </w:p>
    <w:p w:rsidR="00072FEB" w:rsidRDefault="00072FEB">
      <w:pPr>
        <w:pStyle w:val="ConsPlusNormal"/>
        <w:spacing w:before="220"/>
        <w:ind w:firstLine="540"/>
        <w:jc w:val="both"/>
      </w:pPr>
      <w:r>
        <w:t>сжигать листву, иные отходы на территории города в не предусмотренных для этих целей местах.</w:t>
      </w:r>
    </w:p>
    <w:p w:rsidR="00072FEB" w:rsidRDefault="00072FEB">
      <w:pPr>
        <w:pStyle w:val="ConsPlusNormal"/>
        <w:jc w:val="both"/>
      </w:pPr>
    </w:p>
    <w:p w:rsidR="00072FEB" w:rsidRDefault="00072FEB">
      <w:pPr>
        <w:pStyle w:val="ConsPlusTitle"/>
        <w:jc w:val="center"/>
        <w:outlineLvl w:val="2"/>
      </w:pPr>
      <w:r>
        <w:t>3.2. УБОРКА ТЕРРИТОРИИ ГОРОДА, СОДЕРЖАНИЕ ОБЪЕКТОВ</w:t>
      </w:r>
    </w:p>
    <w:p w:rsidR="00072FEB" w:rsidRDefault="00072FEB">
      <w:pPr>
        <w:pStyle w:val="ConsPlusTitle"/>
        <w:jc w:val="center"/>
      </w:pPr>
      <w:r>
        <w:t>БЛАГОУСТРОЙСТВА И ЭЛЕМЕНТОВ БЛАГОУСТРОЙСТВА В ЗИМНИЙ ПЕРИОД</w:t>
      </w:r>
    </w:p>
    <w:p w:rsidR="00072FEB" w:rsidRDefault="00072FEB">
      <w:pPr>
        <w:pStyle w:val="ConsPlusNormal"/>
        <w:jc w:val="center"/>
      </w:pPr>
      <w:r>
        <w:t xml:space="preserve">(в ред. </w:t>
      </w:r>
      <w:hyperlink r:id="rId121">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072FEB" w:rsidRDefault="00072FEB">
      <w:pPr>
        <w:pStyle w:val="ConsPlusNormal"/>
        <w:spacing w:before="220"/>
        <w:ind w:firstLine="540"/>
        <w:jc w:val="both"/>
      </w:pPr>
      <w:r>
        <w:t>3.2.2. Зимняя уборка автомобильных дорог включает:</w:t>
      </w:r>
    </w:p>
    <w:p w:rsidR="00072FEB" w:rsidRDefault="00072FEB">
      <w:pPr>
        <w:pStyle w:val="ConsPlusNormal"/>
        <w:spacing w:before="220"/>
        <w:ind w:firstLine="540"/>
        <w:jc w:val="both"/>
      </w:pPr>
      <w:r>
        <w:t>очистку от снега и наледи проезжей части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на площадки складирования снега, определенные правовыми актами администрации города, или на снегоплавильные установки;</w:t>
      </w:r>
    </w:p>
    <w:p w:rsidR="00072FEB" w:rsidRDefault="00072FEB">
      <w:pPr>
        <w:pStyle w:val="ConsPlusNormal"/>
        <w:jc w:val="both"/>
      </w:pPr>
      <w:r>
        <w:t xml:space="preserve">(в ред. </w:t>
      </w:r>
      <w:hyperlink r:id="rId122">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072FEB" w:rsidRDefault="00072FEB">
      <w:pPr>
        <w:pStyle w:val="ConsPlusNormal"/>
        <w:spacing w:before="22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072FEB" w:rsidRDefault="00072FEB">
      <w:pPr>
        <w:pStyle w:val="ConsPlusNormal"/>
        <w:spacing w:before="22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072FEB" w:rsidRDefault="00072FEB">
      <w:pPr>
        <w:pStyle w:val="ConsPlusNormal"/>
        <w:spacing w:before="22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072FEB" w:rsidRDefault="00072FEB">
      <w:pPr>
        <w:pStyle w:val="ConsPlusNormal"/>
        <w:spacing w:before="220"/>
        <w:ind w:firstLine="540"/>
        <w:jc w:val="both"/>
      </w:pPr>
      <w:r>
        <w:t>Проезжая часть автомобильных дорог должна очищаться до твердого покрытия.</w:t>
      </w:r>
    </w:p>
    <w:p w:rsidR="00072FEB" w:rsidRDefault="00072FEB">
      <w:pPr>
        <w:pStyle w:val="ConsPlusNormal"/>
        <w:spacing w:before="220"/>
        <w:ind w:firstLine="540"/>
        <w:jc w:val="both"/>
      </w:pPr>
      <w:r>
        <w:t>3.2.5. Сгребание и подметание снега начинается в зависимости от интенсивности снегопада, но не позднее чем при выпадении снега свыше 0,03 м.</w:t>
      </w:r>
    </w:p>
    <w:p w:rsidR="00072FEB" w:rsidRDefault="00072FEB">
      <w:pPr>
        <w:pStyle w:val="ConsPlusNormal"/>
        <w:spacing w:before="22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072FEB" w:rsidRDefault="00072FEB">
      <w:pPr>
        <w:pStyle w:val="ConsPlusNormal"/>
        <w:spacing w:before="220"/>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072FEB" w:rsidRDefault="00072FEB">
      <w:pPr>
        <w:pStyle w:val="ConsPlusNormal"/>
        <w:spacing w:before="220"/>
        <w:ind w:firstLine="540"/>
        <w:jc w:val="both"/>
      </w:pPr>
      <w:r>
        <w:t>3.2.8. При производстве зимней уборки запрещается:</w:t>
      </w:r>
    </w:p>
    <w:p w:rsidR="00072FEB" w:rsidRDefault="00072FEB">
      <w:pPr>
        <w:pStyle w:val="ConsPlusNormal"/>
        <w:spacing w:before="220"/>
        <w:ind w:firstLine="540"/>
        <w:jc w:val="both"/>
      </w:pPr>
      <w:r>
        <w:t>сбрасывать снег, лед на объекты инженерной инфраструктуры, в водоемы, на проезжую часть автомобильных дорог;</w:t>
      </w:r>
    </w:p>
    <w:p w:rsidR="00072FEB" w:rsidRDefault="00072FEB">
      <w:pPr>
        <w:pStyle w:val="ConsPlusNormal"/>
        <w:spacing w:before="220"/>
        <w:ind w:firstLine="540"/>
        <w:jc w:val="both"/>
      </w:pPr>
      <w:r>
        <w:t>вывозить и складировать снег в не предусмотренные для этих целей места.</w:t>
      </w:r>
    </w:p>
    <w:p w:rsidR="00072FEB" w:rsidRDefault="00072FEB">
      <w:pPr>
        <w:pStyle w:val="ConsPlusNormal"/>
        <w:jc w:val="both"/>
      </w:pPr>
    </w:p>
    <w:p w:rsidR="00072FEB" w:rsidRDefault="00072FEB">
      <w:pPr>
        <w:pStyle w:val="ConsPlusTitle"/>
        <w:jc w:val="center"/>
        <w:outlineLvl w:val="1"/>
      </w:pPr>
      <w:r>
        <w:t>4. НАКОПЛЕНИЕ И ВЫВОЗ (ТРАНСПОРТИРОВАНИЕ) ОТХОДОВ</w:t>
      </w:r>
    </w:p>
    <w:p w:rsidR="00072FEB" w:rsidRDefault="00072FEB">
      <w:pPr>
        <w:pStyle w:val="ConsPlusNormal"/>
        <w:jc w:val="center"/>
      </w:pPr>
    </w:p>
    <w:p w:rsidR="00072FEB" w:rsidRDefault="00072FEB">
      <w:pPr>
        <w:pStyle w:val="ConsPlusNormal"/>
        <w:jc w:val="center"/>
      </w:pPr>
      <w:r>
        <w:t xml:space="preserve">(в ред. </w:t>
      </w:r>
      <w:hyperlink r:id="rId123">
        <w:r>
          <w:rPr>
            <w:color w:val="0000FF"/>
          </w:rPr>
          <w:t>Решения</w:t>
        </w:r>
      </w:hyperlink>
      <w:r>
        <w:t xml:space="preserve"> Красноярского городского Совета депутатов</w:t>
      </w:r>
    </w:p>
    <w:p w:rsidR="00072FEB" w:rsidRDefault="00072FEB">
      <w:pPr>
        <w:pStyle w:val="ConsPlusNormal"/>
        <w:jc w:val="center"/>
      </w:pPr>
      <w:r>
        <w:t>от 17.12.2024 N 7-72)</w:t>
      </w:r>
    </w:p>
    <w:p w:rsidR="00072FEB" w:rsidRDefault="00072FEB">
      <w:pPr>
        <w:pStyle w:val="ConsPlusNormal"/>
        <w:jc w:val="both"/>
      </w:pPr>
    </w:p>
    <w:p w:rsidR="00072FEB" w:rsidRDefault="00072FEB">
      <w:pPr>
        <w:pStyle w:val="ConsPlusNormal"/>
        <w:ind w:firstLine="540"/>
        <w:jc w:val="both"/>
      </w:pPr>
      <w:r>
        <w:t>4.1. Территория города подлежит регулярной очистке от отходов в соответствии с экологическими, санитарными и иными требованиями законодательства Российской Федерации.</w:t>
      </w:r>
    </w:p>
    <w:p w:rsidR="00072FEB" w:rsidRDefault="00072FEB">
      <w:pPr>
        <w:pStyle w:val="ConsPlusNormal"/>
        <w:spacing w:before="220"/>
        <w:ind w:firstLine="540"/>
        <w:jc w:val="both"/>
      </w:pPr>
      <w:r>
        <w:t>4.2. Накопление отходов на территории города осуществляется следующими способами:</w:t>
      </w:r>
    </w:p>
    <w:p w:rsidR="00072FEB" w:rsidRDefault="00072FEB">
      <w:pPr>
        <w:pStyle w:val="ConsPlusNormal"/>
        <w:spacing w:before="220"/>
        <w:ind w:firstLine="540"/>
        <w:jc w:val="both"/>
      </w:pPr>
      <w:r>
        <w:t>в контейнеры, расположенные в мусороприемных камерах (при наличии соответствующей внутридомовой инженерной системы);</w:t>
      </w:r>
    </w:p>
    <w:p w:rsidR="00072FEB" w:rsidRDefault="00072FEB">
      <w:pPr>
        <w:pStyle w:val="ConsPlusNormal"/>
        <w:spacing w:before="220"/>
        <w:ind w:firstLine="540"/>
        <w:jc w:val="both"/>
      </w:pPr>
      <w:r>
        <w:t>в контейнеры, бункеры, расположенные в местах (площадках) накопления твердых коммунальных отходов;</w:t>
      </w:r>
    </w:p>
    <w:p w:rsidR="00072FEB" w:rsidRDefault="00072FEB">
      <w:pPr>
        <w:pStyle w:val="ConsPlusNormal"/>
        <w:spacing w:before="220"/>
        <w:ind w:firstLine="540"/>
        <w:jc w:val="both"/>
      </w:pPr>
      <w:r>
        <w:t>в пакеты или другие емкости, предоставленные региональным оператором по обращению с твердыми коммунальными отходами;</w:t>
      </w:r>
    </w:p>
    <w:p w:rsidR="00072FEB" w:rsidRDefault="00072FEB">
      <w:pPr>
        <w:pStyle w:val="ConsPlusNormal"/>
        <w:spacing w:before="220"/>
        <w:ind w:firstLine="540"/>
        <w:jc w:val="both"/>
      </w:pPr>
      <w:r>
        <w:t>на специальных площадках для складирования крупногабаритных отходов;</w:t>
      </w:r>
    </w:p>
    <w:p w:rsidR="00072FEB" w:rsidRDefault="00072FEB">
      <w:pPr>
        <w:pStyle w:val="ConsPlusNormal"/>
        <w:spacing w:before="220"/>
        <w:ind w:firstLine="540"/>
        <w:jc w:val="both"/>
      </w:pPr>
      <w:r>
        <w:t>на специальных площадках для складирования отходов электронного оборудования;</w:t>
      </w:r>
    </w:p>
    <w:p w:rsidR="00072FEB" w:rsidRDefault="00072FEB">
      <w:pPr>
        <w:pStyle w:val="ConsPlusNormal"/>
        <w:spacing w:before="220"/>
        <w:ind w:firstLine="540"/>
        <w:jc w:val="both"/>
      </w:pPr>
      <w:r>
        <w:t>в урны для мусора.</w:t>
      </w:r>
    </w:p>
    <w:p w:rsidR="00072FEB" w:rsidRDefault="00072FEB">
      <w:pPr>
        <w:pStyle w:val="ConsPlusNormal"/>
        <w:spacing w:before="220"/>
        <w:ind w:firstLine="540"/>
        <w:jc w:val="both"/>
      </w:pPr>
      <w:r>
        <w:t>4.3. Размещение мест (площадок) накопления твердых коммунальных отходов осуществляется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072FEB" w:rsidRDefault="00072FEB">
      <w:pPr>
        <w:pStyle w:val="ConsPlusNormal"/>
        <w:spacing w:before="220"/>
        <w:ind w:firstLine="540"/>
        <w:jc w:val="both"/>
      </w:pPr>
      <w:r>
        <w:t>4.4. Решение о создании мест (площадок) накопления твердых коммунальных отходов принимается уполномоченным органом администрации города, за исключением установленных законодательством Российской Федерации случаев, когда такая обязанность лежит на других лицах.</w:t>
      </w:r>
    </w:p>
    <w:p w:rsidR="00072FEB" w:rsidRDefault="00072FEB">
      <w:pPr>
        <w:pStyle w:val="ConsPlusNormal"/>
        <w:spacing w:before="220"/>
        <w:ind w:firstLine="540"/>
        <w:jc w:val="both"/>
      </w:pPr>
      <w:r>
        <w:t>4.5.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уполномоченными органами администрации города.</w:t>
      </w:r>
    </w:p>
    <w:p w:rsidR="00072FEB" w:rsidRDefault="00072FEB">
      <w:pPr>
        <w:pStyle w:val="ConsPlusNormal"/>
        <w:spacing w:before="220"/>
        <w:ind w:firstLine="540"/>
        <w:jc w:val="both"/>
      </w:pPr>
      <w:r>
        <w:t>4.6. Места (площадки) накопления твердых коммунальных отходов подлежат включению в реестр мест (площадок) накопления твердых коммунальных отходов и наносятся на схему размещения мест (площадок) накопления твердых коммунальных отходов.</w:t>
      </w:r>
    </w:p>
    <w:p w:rsidR="00072FEB" w:rsidRDefault="00072FEB">
      <w:pPr>
        <w:pStyle w:val="ConsPlusNormal"/>
        <w:spacing w:before="220"/>
        <w:ind w:firstLine="540"/>
        <w:jc w:val="both"/>
      </w:pPr>
      <w:r>
        <w:t>4.7. Уполномоченные территориальные органы администрации города осуществляют ведение реестра мест (площадок) накопления твердых коммунальных отходов и схемы размещения мест (площадок) накопления твердых коммунальных отходов.</w:t>
      </w:r>
    </w:p>
    <w:p w:rsidR="00072FEB" w:rsidRDefault="00072FEB">
      <w:pPr>
        <w:pStyle w:val="ConsPlusNormal"/>
        <w:spacing w:before="220"/>
        <w:ind w:firstLine="540"/>
        <w:jc w:val="both"/>
      </w:pPr>
      <w:r>
        <w:t>4.8. Количество контейнеров, бункеров, устанавливаемых в местах (площадках) накопления твердых коммунальных отходов, определяется в соответствии с установленными нормативами накопления твердых коммунальных отходов, с учетом численности населения, пользующегося ими, сроков хранения отходов.</w:t>
      </w:r>
    </w:p>
    <w:p w:rsidR="00072FEB" w:rsidRDefault="00072FEB">
      <w:pPr>
        <w:pStyle w:val="ConsPlusNormal"/>
        <w:spacing w:before="220"/>
        <w:ind w:firstLine="540"/>
        <w:jc w:val="both"/>
      </w:pPr>
      <w:r>
        <w:t>4.9. Количество установленных контейнеров, бункеров должно соответствовать фактическому накоплению твердых коммунальных отходов в период их наибольшего образования на соответствующей территории города.</w:t>
      </w:r>
    </w:p>
    <w:p w:rsidR="00072FEB" w:rsidRDefault="00072FEB">
      <w:pPr>
        <w:pStyle w:val="ConsPlusNormal"/>
        <w:spacing w:before="220"/>
        <w:ind w:firstLine="540"/>
        <w:jc w:val="both"/>
      </w:pPr>
      <w:r>
        <w:lastRenderedPageBreak/>
        <w:t>4.10. При отсутствии собственных мест (площадок) накопления твердых коммунальных отходов и контейнеров накопление образующихся отходов лицами, ответственными за благоустройство, осуществляется по договорам в контейнеры других владельцев мест (площадок) накопления твердых коммунальных отходов при наличии у последних договоров, заключенных с региональным оператором по обращению с твердыми коммунальными отходами.</w:t>
      </w:r>
    </w:p>
    <w:p w:rsidR="00072FEB" w:rsidRDefault="00072FEB">
      <w:pPr>
        <w:pStyle w:val="ConsPlusNormal"/>
        <w:spacing w:before="220"/>
        <w:ind w:firstLine="540"/>
        <w:jc w:val="both"/>
      </w:pPr>
      <w:r>
        <w:t>4.11. Контейнеры должны быть технически исправны, окрашены и снабжены информацией об организации, обслуживающей место (площадку) накопления твердых коммунальных отходов.</w:t>
      </w:r>
    </w:p>
    <w:p w:rsidR="00072FEB" w:rsidRDefault="00072FEB">
      <w:pPr>
        <w:pStyle w:val="ConsPlusNormal"/>
        <w:spacing w:before="220"/>
        <w:ind w:firstLine="540"/>
        <w:jc w:val="both"/>
      </w:pPr>
      <w:r>
        <w:t>4.12. Контейнеры на автозаправочных станциях должны быть оборудованы крышками.</w:t>
      </w:r>
    </w:p>
    <w:p w:rsidR="00072FEB" w:rsidRDefault="00072FEB">
      <w:pPr>
        <w:pStyle w:val="ConsPlusNormal"/>
        <w:spacing w:before="220"/>
        <w:ind w:firstLine="540"/>
        <w:jc w:val="both"/>
      </w:pPr>
      <w:r>
        <w:t>4.13. Места (площадки) накопления твердых коммунальных отходов и мусороприемные камеры должны содержаться в чистоте и порядке, быть очищены от отходов.</w:t>
      </w:r>
    </w:p>
    <w:p w:rsidR="00072FEB" w:rsidRDefault="00072FEB">
      <w:pPr>
        <w:pStyle w:val="ConsPlusNormal"/>
        <w:spacing w:before="220"/>
        <w:ind w:firstLine="540"/>
        <w:jc w:val="both"/>
      </w:pPr>
      <w:r>
        <w:t>4.14. Вывоз (транспортирование) отходов необходимо осуществлять способами, исключающими загрязнение территории города.</w:t>
      </w:r>
    </w:p>
    <w:p w:rsidR="00072FEB" w:rsidRDefault="00072FEB">
      <w:pPr>
        <w:pStyle w:val="ConsPlusNormal"/>
        <w:spacing w:before="220"/>
        <w:ind w:firstLine="540"/>
        <w:jc w:val="both"/>
      </w:pPr>
      <w:r>
        <w:t>4.15. Складирование зольных остатков от отопительных устройств в контейнеры, бункеры допускается только после охлаждения.</w:t>
      </w:r>
    </w:p>
    <w:p w:rsidR="00072FEB" w:rsidRDefault="00072FEB">
      <w:pPr>
        <w:pStyle w:val="ConsPlusNormal"/>
        <w:spacing w:before="220"/>
        <w:ind w:firstLine="540"/>
        <w:jc w:val="both"/>
      </w:pPr>
      <w:r>
        <w:t>4.16. На всех площадях и улицах, на вокзалах, аэропортах, пристанях, рынках, остановках городского пассажирского транспорта и других территориях общего пользования должны быть установлены урны, не препятствующие передвижению пешеходов, маломобильных групп населения. Расстояние между урнами должно составлять не более 100 метров.</w:t>
      </w:r>
    </w:p>
    <w:p w:rsidR="00072FEB" w:rsidRDefault="00072FEB">
      <w:pPr>
        <w:pStyle w:val="ConsPlusNormal"/>
        <w:spacing w:before="220"/>
        <w:ind w:firstLine="540"/>
        <w:jc w:val="both"/>
      </w:pPr>
      <w:r>
        <w:t>4.17. На территории парков количество урн определяется и устанавливается лицом, ответственным за благоустройство, из расчета одна урна на 800 квадратных метров площадки парка. Расстояние между урнами должно составлять не более 40 метров вдоль пешеходных дорожек.</w:t>
      </w:r>
    </w:p>
    <w:p w:rsidR="00072FEB" w:rsidRDefault="00072FEB">
      <w:pPr>
        <w:pStyle w:val="ConsPlusNormal"/>
        <w:spacing w:before="220"/>
        <w:ind w:firstLine="540"/>
        <w:jc w:val="both"/>
      </w:pPr>
      <w:r>
        <w:t>4.18. На территории пляжа урны размещаются лицами, ответственными за благоустройство,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072FEB" w:rsidRDefault="00072FEB">
      <w:pPr>
        <w:pStyle w:val="ConsPlusNormal"/>
        <w:spacing w:before="220"/>
        <w:ind w:firstLine="540"/>
        <w:jc w:val="both"/>
      </w:pPr>
      <w:r>
        <w:t>4.19. Очистка урн производится по мере их накопления не реже одного раза в сутки. За содержание урн в чистоте несут ответственность лица, ответственные за благоустройство, осуществляющие уборку закрепленных за ними территорий.</w:t>
      </w:r>
    </w:p>
    <w:p w:rsidR="00072FEB" w:rsidRDefault="00072FEB">
      <w:pPr>
        <w:pStyle w:val="ConsPlusNormal"/>
        <w:spacing w:before="220"/>
        <w:ind w:firstLine="540"/>
        <w:jc w:val="both"/>
      </w:pPr>
      <w:r>
        <w:t>4.20.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072FEB" w:rsidRDefault="00072FEB">
      <w:pPr>
        <w:pStyle w:val="ConsPlusNormal"/>
        <w:spacing w:before="220"/>
        <w:ind w:firstLine="540"/>
        <w:jc w:val="both"/>
      </w:pPr>
      <w:r>
        <w:t>4.21. Лица, ответственные за благоустройство, при производстве работ по обрезке деревьев и покосе травы должны производить сбор и вывоз веток и скошенной травы в четырехдневный срок с момента выполнения указанных работ.</w:t>
      </w:r>
    </w:p>
    <w:p w:rsidR="00072FEB" w:rsidRDefault="00072FEB">
      <w:pPr>
        <w:pStyle w:val="ConsPlusNormal"/>
        <w:spacing w:before="220"/>
        <w:ind w:firstLine="540"/>
        <w:jc w:val="both"/>
      </w:pPr>
      <w:r>
        <w:t>4.22. Лица, ответственные за благоустройство, обязаны обеспечить вывоз отходов, собранных во время весенних и осенних общегородских субботников, в семидневный срок с момента выполнения указанных работ.</w:t>
      </w:r>
    </w:p>
    <w:p w:rsidR="00072FEB" w:rsidRDefault="00072FEB">
      <w:pPr>
        <w:pStyle w:val="ConsPlusNormal"/>
        <w:spacing w:before="220"/>
        <w:ind w:firstLine="540"/>
        <w:jc w:val="both"/>
      </w:pPr>
      <w:r>
        <w:t>4.23. Запрещается:</w:t>
      </w:r>
    </w:p>
    <w:p w:rsidR="00072FEB" w:rsidRDefault="00072FEB">
      <w:pPr>
        <w:pStyle w:val="ConsPlusNormal"/>
        <w:spacing w:before="220"/>
        <w:ind w:firstLine="540"/>
        <w:jc w:val="both"/>
      </w:pPr>
      <w:r>
        <w:t>выбрасывать отходы вне контейнеров, бункеров и урн для отходов;</w:t>
      </w:r>
    </w:p>
    <w:p w:rsidR="00072FEB" w:rsidRDefault="00072FEB">
      <w:pPr>
        <w:pStyle w:val="ConsPlusNormal"/>
        <w:spacing w:before="220"/>
        <w:ind w:firstLine="540"/>
        <w:jc w:val="both"/>
      </w:pPr>
      <w:r>
        <w:t xml:space="preserve">накапливать и размещать отходы на территории города в местах, не предусмотренных для </w:t>
      </w:r>
      <w:r>
        <w:lastRenderedPageBreak/>
        <w:t>этих целей;</w:t>
      </w:r>
    </w:p>
    <w:p w:rsidR="00072FEB" w:rsidRDefault="00072FEB">
      <w:pPr>
        <w:pStyle w:val="ConsPlusNormal"/>
        <w:spacing w:before="220"/>
        <w:ind w:firstLine="540"/>
        <w:jc w:val="both"/>
      </w:pPr>
      <w:r>
        <w:t>сбрасывать отходы в водоемы, на площадки складирования снега;</w:t>
      </w:r>
    </w:p>
    <w:p w:rsidR="00072FEB" w:rsidRDefault="00072FEB">
      <w:pPr>
        <w:pStyle w:val="ConsPlusNormal"/>
        <w:spacing w:before="22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072FEB" w:rsidRDefault="00072FEB">
      <w:pPr>
        <w:pStyle w:val="ConsPlusNormal"/>
        <w:spacing w:before="220"/>
        <w:ind w:firstLine="540"/>
        <w:jc w:val="both"/>
      </w:pPr>
      <w:r>
        <w:t>сжигать отходы в контейнерах, бункерах и урнах, в местах (площадках) накопления твердых коммунальных отходов, а также на территории города.</w:t>
      </w:r>
    </w:p>
    <w:p w:rsidR="00072FEB" w:rsidRDefault="00072FEB">
      <w:pPr>
        <w:pStyle w:val="ConsPlusNormal"/>
        <w:jc w:val="both"/>
      </w:pPr>
    </w:p>
    <w:p w:rsidR="00072FEB" w:rsidRDefault="00072FEB">
      <w:pPr>
        <w:pStyle w:val="ConsPlusTitle"/>
        <w:jc w:val="center"/>
        <w:outlineLvl w:val="1"/>
      </w:pPr>
      <w:r>
        <w:t>5. СОДЕРЖАНИЕ УЛИЦ И АВТОМОБИЛЬНЫХ ДОРОГ</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5.1. Лица, ответственные за благоустройство улиц и автомобильных дорог, организуют:</w:t>
      </w:r>
    </w:p>
    <w:p w:rsidR="00072FEB" w:rsidRDefault="00072FEB">
      <w:pPr>
        <w:pStyle w:val="ConsPlusNormal"/>
        <w:spacing w:before="220"/>
        <w:ind w:firstLine="540"/>
        <w:jc w:val="both"/>
      </w:pPr>
      <w:r>
        <w:t>содержание и уборку территорий проезжей части автомобильных дорог;</w:t>
      </w:r>
    </w:p>
    <w:p w:rsidR="00072FEB" w:rsidRDefault="00072FEB">
      <w:pPr>
        <w:pStyle w:val="ConsPlusNormal"/>
        <w:spacing w:before="22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072FEB" w:rsidRDefault="00072FEB">
      <w:pPr>
        <w:pStyle w:val="ConsPlusNormal"/>
        <w:spacing w:before="220"/>
        <w:ind w:firstLine="540"/>
        <w:jc w:val="both"/>
      </w:pPr>
      <w:r>
        <w:t>очистку и промывку парапетов, ограждений и опор мостов, стенок и спусков набережных;</w:t>
      </w:r>
    </w:p>
    <w:p w:rsidR="00072FEB" w:rsidRDefault="00072FEB">
      <w:pPr>
        <w:pStyle w:val="ConsPlusNormal"/>
        <w:spacing w:before="220"/>
        <w:ind w:firstLine="540"/>
        <w:jc w:val="both"/>
      </w:pPr>
      <w:r>
        <w:t>очистку крышек люков и иных элементов ливневой канализации, расположенных на искусственных дорожных сооружениях;</w:t>
      </w:r>
    </w:p>
    <w:p w:rsidR="00072FEB" w:rsidRDefault="00072FEB">
      <w:pPr>
        <w:pStyle w:val="ConsPlusNormal"/>
        <w:spacing w:before="220"/>
        <w:ind w:firstLine="540"/>
        <w:jc w:val="both"/>
      </w:pPr>
      <w:r>
        <w:t>текущий ремонт дорожных покрытий и водостоков;</w:t>
      </w:r>
    </w:p>
    <w:p w:rsidR="00072FEB" w:rsidRDefault="00072FEB">
      <w:pPr>
        <w:pStyle w:val="ConsPlusNormal"/>
        <w:spacing w:before="220"/>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072FEB" w:rsidRDefault="00072FEB">
      <w:pPr>
        <w:pStyle w:val="ConsPlusNormal"/>
        <w:spacing w:before="220"/>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072FEB" w:rsidRDefault="00072FEB">
      <w:pPr>
        <w:pStyle w:val="ConsPlusNormal"/>
        <w:spacing w:before="220"/>
        <w:ind w:firstLine="540"/>
        <w:jc w:val="both"/>
      </w:pPr>
      <w:r>
        <w:t>удаление крупногабаритных отходов с проезжей части автомобильных дорог, обочин;</w:t>
      </w:r>
    </w:p>
    <w:p w:rsidR="00072FEB" w:rsidRDefault="00072FEB">
      <w:pPr>
        <w:pStyle w:val="ConsPlusNormal"/>
        <w:spacing w:before="220"/>
        <w:ind w:firstLine="540"/>
        <w:jc w:val="both"/>
      </w:pPr>
      <w:r>
        <w:t>удаление трупов животных с автомобильных дорог и объектов благоустройства;</w:t>
      </w:r>
    </w:p>
    <w:p w:rsidR="00072FEB" w:rsidRDefault="00072FEB">
      <w:pPr>
        <w:pStyle w:val="ConsPlusNormal"/>
        <w:spacing w:before="220"/>
        <w:ind w:firstLine="540"/>
        <w:jc w:val="both"/>
      </w:pPr>
      <w:r>
        <w:t>установку, содержание и очистку урн на обслуживаемой территории;</w:t>
      </w:r>
    </w:p>
    <w:p w:rsidR="00072FEB" w:rsidRDefault="00072FEB">
      <w:pPr>
        <w:pStyle w:val="ConsPlusNormal"/>
        <w:spacing w:before="22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072FEB" w:rsidRDefault="00072FEB">
      <w:pPr>
        <w:pStyle w:val="ConsPlusNormal"/>
        <w:spacing w:before="220"/>
        <w:ind w:firstLine="540"/>
        <w:jc w:val="both"/>
      </w:pPr>
      <w:r>
        <w:t>уборку территорий остановок городского пассажирского транспорта с очисткой урн.</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Лица, ответственные за благоустройство улиц и автомобильных дорог общего пользования, обязаны соблюдать положения п. 5.2 при проведении капитального ремонта улиц и автомобильных дорог (</w:t>
            </w:r>
            <w:hyperlink r:id="rId124">
              <w:r>
                <w:rPr>
                  <w:color w:val="0000FF"/>
                </w:rPr>
                <w:t>п. 3</w:t>
              </w:r>
            </w:hyperlink>
            <w:r>
              <w:rPr>
                <w:color w:val="392C69"/>
              </w:rPr>
              <w:t xml:space="preserve"> Решения Красноярского городского Совета депутатов от 13.06.2023 N 22-333).</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spacing w:before="28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элементов благоустройства, обеспечивающих безопасность уличного движения на территории города.</w:t>
      </w:r>
    </w:p>
    <w:p w:rsidR="00072FEB" w:rsidRDefault="00072FEB">
      <w:pPr>
        <w:pStyle w:val="ConsPlusNormal"/>
        <w:jc w:val="both"/>
      </w:pPr>
      <w:r>
        <w:lastRenderedPageBreak/>
        <w:t xml:space="preserve">(в ред. </w:t>
      </w:r>
      <w:hyperlink r:id="rId125">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 ответственные за благоустройство улиц и автомобильных дорог общего пользования, используют бортовые камни из природного камня для отделения проезжей части улиц от тротуаров и газонов, расположенных в зоне особого городского значения и зоне повышенного внимания.</w:t>
      </w:r>
    </w:p>
    <w:p w:rsidR="00072FEB" w:rsidRDefault="00072FEB">
      <w:pPr>
        <w:pStyle w:val="ConsPlusNormal"/>
        <w:jc w:val="both"/>
      </w:pPr>
      <w:r>
        <w:t xml:space="preserve">(абзац введен </w:t>
      </w:r>
      <w:hyperlink r:id="rId126">
        <w:r>
          <w:rPr>
            <w:color w:val="0000FF"/>
          </w:rPr>
          <w:t>Решением</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Лица, ответственные за благоустройство улиц и автомобильных дорог общего пользования, при проведении капитального ремонта проезжей части улиц, расположенных в зоне особого городского значения и зоне повышенного внимания, используют для установления верхних слоев покрытия проезжей части смесь, состоящую из минеральной части (щебня, дробленого песка и минерального порошка), битумного вяжущего и стабилизирующих или иных добавок, взятых в определенном соотношении в зависимости от условий дорожного движения, а также обрабатывают свежеуложенные покрытия в районе швов асфальтобетонными пропитками.</w:t>
      </w:r>
    </w:p>
    <w:p w:rsidR="00072FEB" w:rsidRDefault="00072FEB">
      <w:pPr>
        <w:pStyle w:val="ConsPlusNormal"/>
        <w:jc w:val="both"/>
      </w:pPr>
      <w:r>
        <w:t xml:space="preserve">(абзац введен </w:t>
      </w:r>
      <w:hyperlink r:id="rId127">
        <w:r>
          <w:rPr>
            <w:color w:val="0000FF"/>
          </w:rPr>
          <w:t>Решением</w:t>
        </w:r>
      </w:hyperlink>
      <w:r>
        <w:t xml:space="preserve"> Красноярского городского Совета депутатов от 13.06.2023 N 22-333)</w:t>
      </w:r>
    </w:p>
    <w:p w:rsidR="00072FEB" w:rsidRDefault="00072FEB">
      <w:pPr>
        <w:pStyle w:val="ConsPlusNormal"/>
        <w:spacing w:before="22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072FEB" w:rsidRDefault="00072FEB">
      <w:pPr>
        <w:pStyle w:val="ConsPlusNormal"/>
        <w:spacing w:before="22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072FEB" w:rsidRDefault="00072FEB">
      <w:pPr>
        <w:pStyle w:val="ConsPlusNormal"/>
        <w:spacing w:before="22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072FEB" w:rsidRDefault="00072FEB">
      <w:pPr>
        <w:pStyle w:val="ConsPlusNormal"/>
        <w:spacing w:before="220"/>
        <w:ind w:firstLine="540"/>
        <w:jc w:val="both"/>
      </w:pPr>
      <w:r>
        <w:t>5.6. Запрещается:</w:t>
      </w:r>
    </w:p>
    <w:p w:rsidR="00072FEB" w:rsidRDefault="00072FEB">
      <w:pPr>
        <w:pStyle w:val="ConsPlusNormal"/>
        <w:spacing w:before="22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072FEB" w:rsidRDefault="00072FEB">
      <w:pPr>
        <w:pStyle w:val="ConsPlusNormal"/>
        <w:spacing w:before="22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072FEB" w:rsidRDefault="00072FEB">
      <w:pPr>
        <w:pStyle w:val="ConsPlusNormal"/>
        <w:spacing w:before="22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072FEB" w:rsidRDefault="00072FEB">
      <w:pPr>
        <w:pStyle w:val="ConsPlusNormal"/>
        <w:spacing w:before="220"/>
        <w:ind w:firstLine="540"/>
        <w:jc w:val="both"/>
      </w:pPr>
      <w:r>
        <w:t>откачивать воду на дорожное покрытие и пешеходные территории из подвалов, технических подполий, котлованов, колодцев;</w:t>
      </w:r>
    </w:p>
    <w:p w:rsidR="00072FEB" w:rsidRDefault="00072FEB">
      <w:pPr>
        <w:pStyle w:val="ConsPlusNormal"/>
        <w:spacing w:before="220"/>
        <w:ind w:firstLine="540"/>
        <w:jc w:val="both"/>
      </w:pPr>
      <w:r>
        <w:t>подвозить груз волоком;</w:t>
      </w:r>
    </w:p>
    <w:p w:rsidR="00072FEB" w:rsidRDefault="00072FEB">
      <w:pPr>
        <w:pStyle w:val="ConsPlusNormal"/>
        <w:spacing w:before="220"/>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072FEB" w:rsidRDefault="00072FEB">
      <w:pPr>
        <w:pStyle w:val="ConsPlusNormal"/>
        <w:spacing w:before="22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072FEB" w:rsidRDefault="00072FEB">
      <w:pPr>
        <w:pStyle w:val="ConsPlusNormal"/>
        <w:spacing w:before="220"/>
        <w:ind w:firstLine="540"/>
        <w:jc w:val="both"/>
      </w:pPr>
      <w:r>
        <w:lastRenderedPageBreak/>
        <w:t>оставлять большегрузный транспорт на дворовых, внутриквартальных и пешеходных территориях.</w:t>
      </w:r>
    </w:p>
    <w:p w:rsidR="00072FEB" w:rsidRDefault="00072FEB">
      <w:pPr>
        <w:pStyle w:val="ConsPlusNormal"/>
        <w:jc w:val="both"/>
      </w:pPr>
    </w:p>
    <w:p w:rsidR="00072FEB" w:rsidRDefault="00072FEB">
      <w:pPr>
        <w:pStyle w:val="ConsPlusTitle"/>
        <w:jc w:val="center"/>
        <w:outlineLvl w:val="1"/>
      </w:pPr>
      <w:r>
        <w:t>6. ОРГАНИЗАЦИЯ ОЗЕЛЕНЕНИЯ ТЕРРИТОРИИ ГОРОДА.</w:t>
      </w:r>
    </w:p>
    <w:p w:rsidR="00072FEB" w:rsidRDefault="00072FEB">
      <w:pPr>
        <w:pStyle w:val="ConsPlusTitle"/>
        <w:jc w:val="center"/>
      </w:pPr>
      <w:r>
        <w:t>СОДЕРЖАНИЕ ЗЕЛЕНЫХ НАСАЖДЕНИЙ</w:t>
      </w:r>
    </w:p>
    <w:p w:rsidR="00072FEB" w:rsidRDefault="00072FEB">
      <w:pPr>
        <w:pStyle w:val="ConsPlusNormal"/>
        <w:jc w:val="both"/>
      </w:pPr>
    </w:p>
    <w:p w:rsidR="00072FEB" w:rsidRDefault="00072FEB">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072FEB" w:rsidRDefault="00072FEB">
      <w:pPr>
        <w:pStyle w:val="ConsPlusNormal"/>
        <w:spacing w:before="22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072FEB" w:rsidRDefault="00072FEB">
      <w:pPr>
        <w:pStyle w:val="ConsPlusNormal"/>
        <w:spacing w:before="220"/>
        <w:ind w:firstLine="540"/>
        <w:jc w:val="both"/>
      </w:pPr>
      <w:r>
        <w:t>6.3. Лица, ответственные за благоустройство, обязаны:</w:t>
      </w:r>
    </w:p>
    <w:p w:rsidR="00072FEB" w:rsidRDefault="00072FEB">
      <w:pPr>
        <w:pStyle w:val="ConsPlusNormal"/>
        <w:spacing w:before="22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72FEB" w:rsidRDefault="00072FEB">
      <w:pPr>
        <w:pStyle w:val="ConsPlusNormal"/>
        <w:spacing w:before="22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072FEB" w:rsidRDefault="00072FEB">
      <w:pPr>
        <w:pStyle w:val="ConsPlusNormal"/>
        <w:spacing w:before="22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072FEB" w:rsidRDefault="00072FEB">
      <w:pPr>
        <w:pStyle w:val="ConsPlusNormal"/>
        <w:spacing w:before="220"/>
        <w:ind w:firstLine="540"/>
        <w:jc w:val="both"/>
      </w:pPr>
      <w:r>
        <w:t>проводить своевременный ремонт ограждений зеленых насаждений;</w:t>
      </w:r>
    </w:p>
    <w:p w:rsidR="00072FEB" w:rsidRDefault="00072FEB">
      <w:pPr>
        <w:pStyle w:val="ConsPlusNormal"/>
        <w:spacing w:before="220"/>
        <w:ind w:firstLine="540"/>
        <w:jc w:val="both"/>
      </w:pPr>
      <w:r>
        <w:t>осуществлять посадку зеленых насаждений с обязательным применением средств защиты саженцев.</w:t>
      </w:r>
    </w:p>
    <w:p w:rsidR="00072FEB" w:rsidRDefault="00072FEB">
      <w:pPr>
        <w:pStyle w:val="ConsPlusNormal"/>
        <w:jc w:val="both"/>
      </w:pPr>
      <w:r>
        <w:t xml:space="preserve">(абзац введен </w:t>
      </w:r>
      <w:hyperlink r:id="rId128">
        <w:r>
          <w:rPr>
            <w:color w:val="0000FF"/>
          </w:rPr>
          <w:t>Решением</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6.3.1. Работы по озеленению, содержанию и уходу за зелеными насаждениями, в том числе за зелеными насаждениями в охранных зонах инженерных сетей (коммуникаций), на территории города, предусмотренные настоящими Правилами, выполняются в соответствии с Правилами создания, содержания и охраны зеленого фонда города Красноярска, утвержденными правовым актом администрации города.</w:t>
      </w:r>
    </w:p>
    <w:p w:rsidR="00072FEB" w:rsidRDefault="00072FEB">
      <w:pPr>
        <w:pStyle w:val="ConsPlusNormal"/>
        <w:jc w:val="both"/>
      </w:pPr>
      <w:r>
        <w:t xml:space="preserve">(пп. 6.3.1 введен </w:t>
      </w:r>
      <w:hyperlink r:id="rId129">
        <w:r>
          <w:rPr>
            <w:color w:val="0000FF"/>
          </w:rPr>
          <w:t>Решением</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 xml:space="preserve">6.4. Снос зеленых насаждений, в том числе снос зеленых насаждений в охранных зонах инженерных сетей (коммуникаций), осуществляется на основании разрешения на снос зеленых насаждений, выдаваемого в порядке, установленном правовым актом администрации города. В случае сноса более 30 деревьев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разрешение на снос выдается с учетом результатов общественных слушаний, за исключением случаев сноса деревьев, осуществляемых при ведении индивидуального жилищного строительства; при проведении рубок ухода и реконструкции зеленых насаждений; при сносе аварийных, сухостойных деревьев; при восстановлении режима инсоляции в жилых и нежилых помещениях по заключению органов санитарно-эпидемиологического надзора; при сносе зеленых насаждений, произрастающих в охранных зонах инженерных сетей и коммуникаций; при сносе зеленых насаждений в целях предупреждения и ликвидации чрезвычайных ситуаций природного </w:t>
      </w:r>
      <w:r>
        <w:lastRenderedPageBreak/>
        <w:t>и техногенного характера; при реализации проектов по строительству, реконструкции, капитальному ремонту, ремонту социально значимых объектов города Красноярска, финансируемых за счет бюджетов всех уровней; при диаметре штамба дерева до 4 сантиметров на высоте 1,3 метра при возрасте посадки кустарника до 3 лет.</w:t>
      </w:r>
    </w:p>
    <w:p w:rsidR="00072FEB" w:rsidRDefault="00072FEB">
      <w:pPr>
        <w:pStyle w:val="ConsPlusNormal"/>
        <w:spacing w:before="220"/>
        <w:ind w:firstLine="540"/>
        <w:jc w:val="both"/>
      </w:pPr>
      <w:r>
        <w:t>Порядок сноса (пересадки) зеленых насаждений устанавливается правовым актом администрации города.</w:t>
      </w:r>
    </w:p>
    <w:p w:rsidR="00072FEB" w:rsidRDefault="00072FEB">
      <w:pPr>
        <w:pStyle w:val="ConsPlusNormal"/>
        <w:jc w:val="both"/>
      </w:pPr>
      <w:r>
        <w:t xml:space="preserve">(п. 6.4 в ред. </w:t>
      </w:r>
      <w:hyperlink r:id="rId130">
        <w:r>
          <w:rPr>
            <w:color w:val="0000FF"/>
          </w:rPr>
          <w:t>Решения</w:t>
        </w:r>
      </w:hyperlink>
      <w:r>
        <w:t xml:space="preserve"> Красноярского городского Совета депутатов от 16.02.2021 N 10-150)</w:t>
      </w:r>
    </w:p>
    <w:p w:rsidR="00072FEB" w:rsidRDefault="00072FEB">
      <w:pPr>
        <w:pStyle w:val="ConsPlusNormal"/>
        <w:spacing w:before="220"/>
        <w:ind w:firstLine="540"/>
        <w:jc w:val="both"/>
      </w:pPr>
      <w:r>
        <w:t xml:space="preserve">6.5 - 6.8. Исключены. - </w:t>
      </w:r>
      <w:hyperlink r:id="rId131">
        <w:r>
          <w:rPr>
            <w:color w:val="0000FF"/>
          </w:rPr>
          <w:t>Решение</w:t>
        </w:r>
      </w:hyperlink>
      <w:r>
        <w:t xml:space="preserve"> Красноярского городского Совета депутатов от 28.03.2014 N В-38.</w:t>
      </w:r>
    </w:p>
    <w:p w:rsidR="00072FEB" w:rsidRDefault="00072FEB">
      <w:pPr>
        <w:pStyle w:val="ConsPlusNormal"/>
        <w:spacing w:before="22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072FEB" w:rsidRDefault="00072FEB">
      <w:pPr>
        <w:pStyle w:val="ConsPlusNormal"/>
        <w:spacing w:before="220"/>
        <w:ind w:firstLine="540"/>
        <w:jc w:val="both"/>
      </w:pPr>
      <w:r>
        <w:t>6.10. На территориях, занимаемых зелеными насаждениями, запрещается:</w:t>
      </w:r>
    </w:p>
    <w:p w:rsidR="00072FEB" w:rsidRDefault="00072FEB">
      <w:pPr>
        <w:pStyle w:val="ConsPlusNormal"/>
        <w:spacing w:before="220"/>
        <w:ind w:firstLine="540"/>
        <w:jc w:val="both"/>
      </w:pPr>
      <w:r>
        <w:t>ломать деревья, кустарники, сучья и ветви, срывать листья и цветы;</w:t>
      </w:r>
    </w:p>
    <w:p w:rsidR="00072FEB" w:rsidRDefault="00072FEB">
      <w:pPr>
        <w:pStyle w:val="ConsPlusNormal"/>
        <w:spacing w:before="220"/>
        <w:ind w:firstLine="540"/>
        <w:jc w:val="both"/>
      </w:pPr>
      <w:r>
        <w:t>разбивать палатки и разводить костры;</w:t>
      </w:r>
    </w:p>
    <w:p w:rsidR="00072FEB" w:rsidRDefault="00072FEB">
      <w:pPr>
        <w:pStyle w:val="ConsPlusNormal"/>
        <w:spacing w:before="220"/>
        <w:ind w:firstLine="540"/>
        <w:jc w:val="both"/>
      </w:pPr>
      <w:r>
        <w:t>засорять газоны, цветники, дорожки и водоемы;</w:t>
      </w:r>
    </w:p>
    <w:p w:rsidR="00072FEB" w:rsidRDefault="00072FEB">
      <w:pPr>
        <w:pStyle w:val="ConsPlusNormal"/>
        <w:spacing w:before="22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072FEB" w:rsidRDefault="00072FEB">
      <w:pPr>
        <w:pStyle w:val="ConsPlusNormal"/>
        <w:spacing w:before="220"/>
        <w:ind w:firstLine="540"/>
        <w:jc w:val="both"/>
      </w:pPr>
      <w:r>
        <w:t>пасти скот;</w:t>
      </w:r>
    </w:p>
    <w:p w:rsidR="00072FEB" w:rsidRDefault="00072FEB">
      <w:pPr>
        <w:pStyle w:val="ConsPlusNormal"/>
        <w:spacing w:before="22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072FEB" w:rsidRDefault="00072FEB">
      <w:pPr>
        <w:pStyle w:val="ConsPlusNormal"/>
        <w:spacing w:before="220"/>
        <w:ind w:firstLine="540"/>
        <w:jc w:val="both"/>
      </w:pPr>
      <w:r>
        <w:t>обнажать корни деревьев на расстоянии ближе 1,5 м от ствола и засыпать шейки деревьев землей или отходами;</w:t>
      </w:r>
    </w:p>
    <w:p w:rsidR="00072FEB" w:rsidRDefault="00072FEB">
      <w:pPr>
        <w:pStyle w:val="ConsPlusNormal"/>
        <w:spacing w:before="22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072FEB" w:rsidRDefault="00072FEB">
      <w:pPr>
        <w:pStyle w:val="ConsPlusNormal"/>
        <w:spacing w:before="22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072FEB" w:rsidRDefault="00072FEB">
      <w:pPr>
        <w:pStyle w:val="ConsPlusNormal"/>
        <w:spacing w:before="220"/>
        <w:ind w:firstLine="540"/>
        <w:jc w:val="both"/>
      </w:pPr>
      <w:r>
        <w:t>самовольно сносить, повреждать, уничтожать зеленые насаждения.</w:t>
      </w:r>
    </w:p>
    <w:p w:rsidR="00072FEB" w:rsidRDefault="00072FEB">
      <w:pPr>
        <w:pStyle w:val="ConsPlusNormal"/>
        <w:jc w:val="both"/>
      </w:pPr>
    </w:p>
    <w:p w:rsidR="00072FEB" w:rsidRDefault="00072FEB">
      <w:pPr>
        <w:pStyle w:val="ConsPlusTitle"/>
        <w:jc w:val="center"/>
        <w:outlineLvl w:val="1"/>
      </w:pPr>
      <w:r>
        <w:t>7. ОРГАНИЗАЦИЯ ОСВЕЩЕНИЯ ТЕРРИТОРИИ ГОРОДА</w:t>
      </w:r>
    </w:p>
    <w:p w:rsidR="00072FEB" w:rsidRDefault="00072FEB">
      <w:pPr>
        <w:pStyle w:val="ConsPlusNormal"/>
        <w:jc w:val="both"/>
      </w:pPr>
    </w:p>
    <w:p w:rsidR="00072FEB" w:rsidRDefault="00072FEB">
      <w:pPr>
        <w:pStyle w:val="ConsPlusNormal"/>
        <w:ind w:firstLine="540"/>
        <w:jc w:val="both"/>
      </w:pPr>
      <w:r>
        <w:t>7.1. 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
    <w:p w:rsidR="00072FEB" w:rsidRDefault="00072FEB">
      <w:pPr>
        <w:pStyle w:val="ConsPlusNormal"/>
        <w:spacing w:before="220"/>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072FEB" w:rsidRDefault="00072FEB">
      <w:pPr>
        <w:pStyle w:val="ConsPlusNormal"/>
        <w:spacing w:before="22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072FEB" w:rsidRDefault="00072FEB">
      <w:pPr>
        <w:pStyle w:val="ConsPlusNormal"/>
        <w:spacing w:before="220"/>
        <w:ind w:firstLine="540"/>
        <w:jc w:val="both"/>
      </w:pPr>
      <w:r>
        <w:lastRenderedPageBreak/>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072FEB" w:rsidRDefault="00072FEB">
      <w:pPr>
        <w:pStyle w:val="ConsPlusNormal"/>
        <w:spacing w:before="220"/>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072FEB" w:rsidRDefault="00072FEB">
      <w:pPr>
        <w:pStyle w:val="ConsPlusNormal"/>
        <w:spacing w:before="22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072FEB" w:rsidRDefault="00072FEB">
      <w:pPr>
        <w:pStyle w:val="ConsPlusNormal"/>
        <w:spacing w:before="22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072FEB" w:rsidRDefault="00072FEB">
      <w:pPr>
        <w:pStyle w:val="ConsPlusNormal"/>
        <w:jc w:val="both"/>
      </w:pPr>
      <w:r>
        <w:t xml:space="preserve">(п. 7.6 введен </w:t>
      </w:r>
      <w:hyperlink r:id="rId132">
        <w:r>
          <w:rPr>
            <w:color w:val="0000FF"/>
          </w:rPr>
          <w:t>Решением</w:t>
        </w:r>
      </w:hyperlink>
      <w:r>
        <w:t xml:space="preserve"> Красноярского городского Совета депутатов от 10.04.2018 N В-272)</w:t>
      </w:r>
    </w:p>
    <w:p w:rsidR="00072FEB" w:rsidRDefault="00072FEB">
      <w:pPr>
        <w:pStyle w:val="ConsPlusNormal"/>
        <w:jc w:val="both"/>
      </w:pPr>
    </w:p>
    <w:p w:rsidR="00072FEB" w:rsidRDefault="00072FEB">
      <w:pPr>
        <w:pStyle w:val="ConsPlusTitle"/>
        <w:jc w:val="center"/>
        <w:outlineLvl w:val="1"/>
      </w:pPr>
      <w:r>
        <w:t>8. СОДЕРЖАНИЕ ОБЪЕКТОВ ИНЖЕНЕРНОЙ ИНФРАСТРУКТУРЫ</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072FEB" w:rsidRDefault="00072FEB">
      <w:pPr>
        <w:pStyle w:val="ConsPlusNormal"/>
        <w:spacing w:before="22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072FEB" w:rsidRDefault="00072FEB">
      <w:pPr>
        <w:pStyle w:val="ConsPlusNormal"/>
        <w:spacing w:before="220"/>
        <w:ind w:firstLine="540"/>
        <w:jc w:val="both"/>
      </w:pPr>
      <w:r>
        <w:t>8.3. Все разрушения и повреждения дорожных покрытий, зеленых насаждений и иных объектов благоустройства и элементов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072FEB" w:rsidRDefault="00072FEB">
      <w:pPr>
        <w:pStyle w:val="ConsPlusNormal"/>
        <w:jc w:val="both"/>
      </w:pPr>
      <w:r>
        <w:t xml:space="preserve">(в ред. </w:t>
      </w:r>
      <w:hyperlink r:id="rId133">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8.4. 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
    <w:p w:rsidR="00072FEB" w:rsidRDefault="00072FEB">
      <w:pPr>
        <w:pStyle w:val="ConsPlusNormal"/>
        <w:spacing w:before="220"/>
        <w:ind w:firstLine="540"/>
        <w:jc w:val="both"/>
      </w:pPr>
      <w:r>
        <w:t>8.5. Запрещается:</w:t>
      </w:r>
    </w:p>
    <w:p w:rsidR="00072FEB" w:rsidRDefault="00072FEB">
      <w:pPr>
        <w:pStyle w:val="ConsPlusNormal"/>
        <w:spacing w:before="220"/>
        <w:ind w:firstLine="540"/>
        <w:jc w:val="both"/>
      </w:pPr>
      <w:r>
        <w:t>самовольно проводить земляные работы;</w:t>
      </w:r>
    </w:p>
    <w:p w:rsidR="00072FEB" w:rsidRDefault="00072FEB">
      <w:pPr>
        <w:pStyle w:val="ConsPlusNormal"/>
        <w:spacing w:before="22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072FEB" w:rsidRDefault="00072FEB">
      <w:pPr>
        <w:pStyle w:val="ConsPlusNormal"/>
        <w:spacing w:before="22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072FEB" w:rsidRDefault="00072FEB">
      <w:pPr>
        <w:pStyle w:val="ConsPlusNormal"/>
        <w:spacing w:before="220"/>
        <w:ind w:firstLine="540"/>
        <w:jc w:val="both"/>
      </w:pPr>
      <w:r>
        <w:lastRenderedPageBreak/>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072FEB" w:rsidRDefault="00072F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both"/>
            </w:pPr>
            <w:r>
              <w:rPr>
                <w:color w:val="392C69"/>
              </w:rPr>
              <w:t xml:space="preserve">Требования к размещению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установленные разд. 8-1, </w:t>
            </w:r>
            <w:hyperlink r:id="rId134">
              <w:r>
                <w:rPr>
                  <w:color w:val="0000FF"/>
                </w:rPr>
                <w:t>применяются</w:t>
              </w:r>
            </w:hyperlink>
            <w:r>
              <w:rPr>
                <w:color w:val="392C69"/>
              </w:rPr>
              <w:t>:</w:t>
            </w:r>
          </w:p>
          <w:p w:rsidR="00072FEB" w:rsidRDefault="00072FEB">
            <w:pPr>
              <w:pStyle w:val="ConsPlusNormal"/>
              <w:jc w:val="both"/>
            </w:pPr>
            <w:r>
              <w:rPr>
                <w:color w:val="392C69"/>
              </w:rPr>
              <w:t xml:space="preserve">- к кабельным линиям связи, прокладываемым при строительстве зданий, - со дня вступления в силу </w:t>
            </w:r>
            <w:hyperlink r:id="rId135">
              <w:r>
                <w:rPr>
                  <w:color w:val="0000FF"/>
                </w:rPr>
                <w:t>Решения</w:t>
              </w:r>
            </w:hyperlink>
            <w:r>
              <w:rPr>
                <w:color w:val="392C69"/>
              </w:rPr>
              <w:t xml:space="preserve"> Красноярского городского Совета депутатов от 17.12.2024 N 7-72;</w:t>
            </w:r>
          </w:p>
          <w:p w:rsidR="00072FEB" w:rsidRDefault="00072FEB">
            <w:pPr>
              <w:pStyle w:val="ConsPlusNormal"/>
              <w:jc w:val="both"/>
            </w:pPr>
            <w:r>
              <w:rPr>
                <w:color w:val="392C69"/>
              </w:rPr>
              <w:t xml:space="preserve">- к кабельным линиям связи в зоне особого городского значения, установленной </w:t>
            </w:r>
            <w:hyperlink w:anchor="P851">
              <w:r>
                <w:rPr>
                  <w:color w:val="0000FF"/>
                </w:rPr>
                <w:t>приложением 1</w:t>
              </w:r>
            </w:hyperlink>
            <w:r>
              <w:rPr>
                <w:color w:val="392C69"/>
              </w:rPr>
              <w:t xml:space="preserve">, размещенным до вступления в силу </w:t>
            </w:r>
            <w:hyperlink r:id="rId136">
              <w:r>
                <w:rPr>
                  <w:color w:val="0000FF"/>
                </w:rPr>
                <w:t>Решения</w:t>
              </w:r>
            </w:hyperlink>
            <w:r>
              <w:rPr>
                <w:color w:val="392C69"/>
              </w:rPr>
              <w:t xml:space="preserve"> Красноярского городского Совета депутатов от 17.12.2024 N 7-72, - с 01.01.2028;</w:t>
            </w:r>
          </w:p>
          <w:p w:rsidR="00072FEB" w:rsidRDefault="00072FEB">
            <w:pPr>
              <w:pStyle w:val="ConsPlusNormal"/>
              <w:jc w:val="both"/>
            </w:pPr>
            <w:r>
              <w:rPr>
                <w:color w:val="392C69"/>
              </w:rPr>
              <w:t xml:space="preserve">- к кабельным линиям связи в зоне повышенного внимания, установленной </w:t>
            </w:r>
            <w:hyperlink w:anchor="P961">
              <w:r>
                <w:rPr>
                  <w:color w:val="0000FF"/>
                </w:rPr>
                <w:t>приложением 2</w:t>
              </w:r>
            </w:hyperlink>
            <w:r>
              <w:rPr>
                <w:color w:val="392C69"/>
              </w:rPr>
              <w:t xml:space="preserve">, размещенным до вступления в силу </w:t>
            </w:r>
            <w:hyperlink r:id="rId137">
              <w:r>
                <w:rPr>
                  <w:color w:val="0000FF"/>
                </w:rPr>
                <w:t>Решения</w:t>
              </w:r>
            </w:hyperlink>
            <w:r>
              <w:rPr>
                <w:color w:val="392C69"/>
              </w:rPr>
              <w:t xml:space="preserve"> Красноярского городского Совета депутатов от 17.12.2024 N 7-72, - с 01.01.2029;</w:t>
            </w:r>
          </w:p>
          <w:p w:rsidR="00072FEB" w:rsidRDefault="00072FEB">
            <w:pPr>
              <w:pStyle w:val="ConsPlusNormal"/>
              <w:jc w:val="both"/>
            </w:pPr>
            <w:r>
              <w:rPr>
                <w:color w:val="392C69"/>
              </w:rPr>
              <w:t xml:space="preserve">- к кабельным линиям связи на иных территориях города, не вошедших в зону особого городского значения и зону повышенного внимания, размещенным до вступления в силу </w:t>
            </w:r>
            <w:hyperlink r:id="rId138">
              <w:r>
                <w:rPr>
                  <w:color w:val="0000FF"/>
                </w:rPr>
                <w:t>Решения</w:t>
              </w:r>
            </w:hyperlink>
            <w:r>
              <w:rPr>
                <w:color w:val="392C69"/>
              </w:rPr>
              <w:t xml:space="preserve"> Красноярского городского Совета депутатов от 17.12.2024 N 7-72, - с 01.01.2030.</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nformat"/>
        <w:spacing w:before="260"/>
        <w:jc w:val="both"/>
      </w:pPr>
      <w:r>
        <w:t xml:space="preserve">            1</w:t>
      </w:r>
    </w:p>
    <w:p w:rsidR="00072FEB" w:rsidRDefault="00072FEB">
      <w:pPr>
        <w:pStyle w:val="ConsPlusNonformat"/>
        <w:jc w:val="both"/>
      </w:pPr>
      <w:r>
        <w:t xml:space="preserve">          8 . ОБЩИЕ ТРЕБОВАНИЯ К РАЗМЕЩЕНИЮ КАБЕЛЬНЫХ ЛИНИЙ СВЯЗИ,</w:t>
      </w:r>
    </w:p>
    <w:p w:rsidR="00072FEB" w:rsidRDefault="00072FEB">
      <w:pPr>
        <w:pStyle w:val="ConsPlusNonformat"/>
        <w:jc w:val="both"/>
      </w:pPr>
      <w:r>
        <w:t xml:space="preserve">        ТЕЛЕВИДЕНИЯ, РАДИО, ИНФОРМАЦИОННО-ТЕЛЕКОММУНИКАЦИОННОЙ СЕТИ</w:t>
      </w:r>
    </w:p>
    <w:p w:rsidR="00072FEB" w:rsidRDefault="00072FEB">
      <w:pPr>
        <w:pStyle w:val="ConsPlusNonformat"/>
        <w:jc w:val="both"/>
      </w:pPr>
      <w:r>
        <w:t xml:space="preserve">              ИНТЕРНЕТ И ИНЫХ ПОДОБНЫХ СЕТЕЙ, ПРЕДНАЗНАЧЕННЫХ</w:t>
      </w:r>
    </w:p>
    <w:p w:rsidR="00072FEB" w:rsidRDefault="00072FEB">
      <w:pPr>
        <w:pStyle w:val="ConsPlusNonformat"/>
        <w:jc w:val="both"/>
      </w:pPr>
      <w:r>
        <w:t xml:space="preserve">               ДЛЯ ИНЖЕНЕРНО-ТЕХНИЧЕСКОГО ОБЕСПЕЧЕНИЯ ЗДАНИЙ</w:t>
      </w:r>
    </w:p>
    <w:p w:rsidR="00072FEB" w:rsidRDefault="00072FEB">
      <w:pPr>
        <w:pStyle w:val="ConsPlusNonformat"/>
        <w:jc w:val="both"/>
      </w:pPr>
    </w:p>
    <w:p w:rsidR="00072FEB" w:rsidRDefault="00072FEB">
      <w:pPr>
        <w:pStyle w:val="ConsPlusNonformat"/>
        <w:jc w:val="both"/>
      </w:pPr>
      <w:r>
        <w:t xml:space="preserve">        (введен </w:t>
      </w:r>
      <w:hyperlink r:id="rId139">
        <w:r>
          <w:rPr>
            <w:color w:val="0000FF"/>
          </w:rPr>
          <w:t>Решением</w:t>
        </w:r>
      </w:hyperlink>
      <w:r>
        <w:t xml:space="preserve"> Красноярского городского Совета депутатов</w:t>
      </w:r>
    </w:p>
    <w:p w:rsidR="00072FEB" w:rsidRDefault="00072FEB">
      <w:pPr>
        <w:pStyle w:val="ConsPlusNonformat"/>
        <w:jc w:val="both"/>
      </w:pPr>
      <w:r>
        <w:t xml:space="preserve">                           от 17.12.2024 N 7-72)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8 .1.   Размещение   кабельных   линий   связи,   телевидения,   радио,</w:t>
      </w:r>
    </w:p>
    <w:p w:rsidR="00072FEB" w:rsidRDefault="00072FEB">
      <w:pPr>
        <w:pStyle w:val="ConsPlusNonformat"/>
        <w:jc w:val="both"/>
      </w:pPr>
      <w:r>
        <w:t>информационно-телекоммуникационной  сети Интернет (далее - сеть Интернет) и</w:t>
      </w:r>
    </w:p>
    <w:p w:rsidR="00072FEB" w:rsidRDefault="00072FEB">
      <w:pPr>
        <w:pStyle w:val="ConsPlusNonformat"/>
        <w:jc w:val="both"/>
      </w:pPr>
      <w:r>
        <w:t>иных подобных сетей, предназначенных для инженерно-технического обеспечения</w:t>
      </w:r>
    </w:p>
    <w:p w:rsidR="00072FEB" w:rsidRDefault="00072FEB">
      <w:pPr>
        <w:pStyle w:val="ConsPlusNonformat"/>
        <w:jc w:val="both"/>
      </w:pPr>
      <w:r>
        <w:t>зданий  (далее  - кабельные линии связи), осуществляется подземным способом</w:t>
      </w:r>
    </w:p>
    <w:p w:rsidR="00072FEB" w:rsidRDefault="00072FEB">
      <w:pPr>
        <w:pStyle w:val="ConsPlusNonformat"/>
        <w:jc w:val="both"/>
      </w:pPr>
      <w:r>
        <w:t>(в траншеях, каналах, тоннелях).</w:t>
      </w:r>
    </w:p>
    <w:p w:rsidR="00072FEB" w:rsidRDefault="00072FEB">
      <w:pPr>
        <w:pStyle w:val="ConsPlusNonformat"/>
        <w:jc w:val="both"/>
      </w:pPr>
      <w:r>
        <w:t xml:space="preserve">     1</w:t>
      </w:r>
    </w:p>
    <w:p w:rsidR="00072FEB" w:rsidRDefault="00072FEB">
      <w:pPr>
        <w:pStyle w:val="ConsPlusNonformat"/>
        <w:jc w:val="both"/>
      </w:pPr>
      <w:r>
        <w:t xml:space="preserve">    8 .2.  Допускается  размещение  кабельных  линий  связи  иным  способом</w:t>
      </w:r>
    </w:p>
    <w:p w:rsidR="00072FEB" w:rsidRDefault="00072FEB">
      <w:pPr>
        <w:pStyle w:val="ConsPlusNonformat"/>
        <w:jc w:val="both"/>
      </w:pPr>
      <w:r>
        <w:t>(воздушным, надземным) в случаях, установленных законодательством.</w:t>
      </w:r>
    </w:p>
    <w:p w:rsidR="00072FEB" w:rsidRDefault="00072FEB">
      <w:pPr>
        <w:pStyle w:val="ConsPlusNonformat"/>
        <w:jc w:val="both"/>
      </w:pPr>
      <w:r>
        <w:t xml:space="preserve">     1</w:t>
      </w:r>
    </w:p>
    <w:p w:rsidR="00072FEB" w:rsidRDefault="00072FEB">
      <w:pPr>
        <w:pStyle w:val="ConsPlusNonformat"/>
        <w:jc w:val="both"/>
      </w:pPr>
      <w:r>
        <w:t xml:space="preserve">    8 .3.  Не допускается использовать в качестве крепления подвесных линий</w:t>
      </w:r>
    </w:p>
    <w:p w:rsidR="00072FEB" w:rsidRDefault="00072FEB">
      <w:pPr>
        <w:pStyle w:val="ConsPlusNonformat"/>
        <w:jc w:val="both"/>
      </w:pPr>
      <w:r>
        <w:t>связи и воздушно-кабельных переходов:</w:t>
      </w:r>
    </w:p>
    <w:p w:rsidR="00072FEB" w:rsidRDefault="00072FEB">
      <w:pPr>
        <w:pStyle w:val="ConsPlusNonformat"/>
        <w:jc w:val="both"/>
      </w:pPr>
      <w:r>
        <w:t xml:space="preserve">    опоры   и   элементы   подвеса   контактных   сетей   общественного   и</w:t>
      </w:r>
    </w:p>
    <w:p w:rsidR="00072FEB" w:rsidRDefault="00072FEB">
      <w:pPr>
        <w:pStyle w:val="ConsPlusNonformat"/>
        <w:jc w:val="both"/>
      </w:pPr>
      <w:r>
        <w:t>железнодорожного транспорта и опоры наружного освещения;</w:t>
      </w:r>
    </w:p>
    <w:p w:rsidR="00072FEB" w:rsidRDefault="00072FEB">
      <w:pPr>
        <w:pStyle w:val="ConsPlusNonformat"/>
        <w:jc w:val="both"/>
      </w:pPr>
      <w:r>
        <w:t xml:space="preserve">    элементы   обустройства   автомобильных   дорог:  дорожные  ограждения,</w:t>
      </w:r>
    </w:p>
    <w:p w:rsidR="00072FEB" w:rsidRDefault="00072FEB">
      <w:pPr>
        <w:pStyle w:val="ConsPlusNonformat"/>
        <w:jc w:val="both"/>
      </w:pPr>
      <w:r>
        <w:t>элементы и конструкции, предназначенные для размещения светофоров, дорожных</w:t>
      </w:r>
    </w:p>
    <w:p w:rsidR="00072FEB" w:rsidRDefault="00072FEB">
      <w:pPr>
        <w:pStyle w:val="ConsPlusNonformat"/>
        <w:jc w:val="both"/>
      </w:pPr>
      <w:r>
        <w:t>знаков;</w:t>
      </w:r>
    </w:p>
    <w:p w:rsidR="00072FEB" w:rsidRDefault="00072FEB">
      <w:pPr>
        <w:pStyle w:val="ConsPlusNonformat"/>
        <w:jc w:val="both"/>
      </w:pPr>
      <w:r>
        <w:t xml:space="preserve">    элементы фасадов, крыш, стен зданий и сооружений.</w:t>
      </w:r>
    </w:p>
    <w:p w:rsidR="00072FEB" w:rsidRDefault="00072FEB">
      <w:pPr>
        <w:pStyle w:val="ConsPlusNonformat"/>
        <w:jc w:val="both"/>
      </w:pPr>
      <w:r>
        <w:t xml:space="preserve">     1</w:t>
      </w:r>
    </w:p>
    <w:p w:rsidR="00072FEB" w:rsidRDefault="00072FEB">
      <w:pPr>
        <w:pStyle w:val="ConsPlusNonformat"/>
        <w:jc w:val="both"/>
      </w:pPr>
      <w:r>
        <w:t xml:space="preserve">    8 .4. Не допускается:</w:t>
      </w:r>
    </w:p>
    <w:p w:rsidR="00072FEB" w:rsidRDefault="00072FEB">
      <w:pPr>
        <w:pStyle w:val="ConsPlusNonformat"/>
        <w:jc w:val="both"/>
      </w:pPr>
      <w:r>
        <w:t xml:space="preserve">    пересекать  дороги  при  прокладке  кабелей связи воздушным способом от</w:t>
      </w:r>
    </w:p>
    <w:p w:rsidR="00072FEB" w:rsidRDefault="00072FEB">
      <w:pPr>
        <w:pStyle w:val="ConsPlusNonformat"/>
        <w:jc w:val="both"/>
      </w:pPr>
      <w:r>
        <w:t>одного здания к другому;</w:t>
      </w:r>
    </w:p>
    <w:p w:rsidR="00072FEB" w:rsidRDefault="00072FEB">
      <w:pPr>
        <w:pStyle w:val="ConsPlusNonformat"/>
        <w:jc w:val="both"/>
      </w:pPr>
      <w:r>
        <w:t xml:space="preserve">    размещать запасы кабеля вне распределительного муфтового шкафа;</w:t>
      </w:r>
    </w:p>
    <w:p w:rsidR="00072FEB" w:rsidRDefault="00072FEB">
      <w:pPr>
        <w:pStyle w:val="ConsPlusNonformat"/>
        <w:jc w:val="both"/>
      </w:pPr>
      <w:r>
        <w:t xml:space="preserve">    размещать  антенны,  оборудование и кабели связи на кровле зданий, опор</w:t>
      </w:r>
    </w:p>
    <w:p w:rsidR="00072FEB" w:rsidRDefault="00072FEB">
      <w:pPr>
        <w:pStyle w:val="ConsPlusNonformat"/>
        <w:jc w:val="both"/>
      </w:pPr>
      <w:r>
        <w:t>при   отсутствии   проектного   решения,   согласованного  в  установленном</w:t>
      </w:r>
    </w:p>
    <w:p w:rsidR="00072FEB" w:rsidRDefault="00072FEB">
      <w:pPr>
        <w:pStyle w:val="ConsPlusNonformat"/>
        <w:jc w:val="both"/>
      </w:pPr>
      <w:r>
        <w:t>законодательством порядке.</w:t>
      </w:r>
    </w:p>
    <w:p w:rsidR="00072FEB" w:rsidRDefault="00072FEB">
      <w:pPr>
        <w:pStyle w:val="ConsPlusNonformat"/>
        <w:jc w:val="both"/>
      </w:pPr>
      <w:r>
        <w:t xml:space="preserve">     1</w:t>
      </w:r>
    </w:p>
    <w:p w:rsidR="00072FEB" w:rsidRDefault="00072FEB">
      <w:pPr>
        <w:pStyle w:val="ConsPlusNonformat"/>
        <w:jc w:val="both"/>
      </w:pPr>
      <w:r>
        <w:t xml:space="preserve">    8 .5.  Собственники  (владельцы)  технических  средств  связи (кабелей,</w:t>
      </w:r>
    </w:p>
    <w:p w:rsidR="00072FEB" w:rsidRDefault="00072FEB">
      <w:pPr>
        <w:pStyle w:val="ConsPlusNonformat"/>
        <w:jc w:val="both"/>
      </w:pPr>
      <w:r>
        <w:t>элементов крепления кабелей, распределительных и муфтовых шкафов и т.п.), а</w:t>
      </w:r>
    </w:p>
    <w:p w:rsidR="00072FEB" w:rsidRDefault="00072FEB">
      <w:pPr>
        <w:pStyle w:val="ConsPlusNonformat"/>
        <w:jc w:val="both"/>
      </w:pPr>
      <w:r>
        <w:t>также  подключаемых  с  их помощью технических устройств должны содержать в</w:t>
      </w:r>
    </w:p>
    <w:p w:rsidR="00072FEB" w:rsidRDefault="00072FEB">
      <w:pPr>
        <w:pStyle w:val="ConsPlusNonformat"/>
        <w:jc w:val="both"/>
      </w:pPr>
      <w:r>
        <w:t>надлежащем  состоянии  указанные технические средства связи (не допускаются</w:t>
      </w:r>
    </w:p>
    <w:p w:rsidR="00072FEB" w:rsidRDefault="00072FEB">
      <w:pPr>
        <w:pStyle w:val="ConsPlusNonformat"/>
        <w:jc w:val="both"/>
      </w:pPr>
      <w:r>
        <w:t>надрывы   и/или  отсутствие  изоляционной  оболочки,  отсутствие  покраски,</w:t>
      </w:r>
    </w:p>
    <w:p w:rsidR="00072FEB" w:rsidRDefault="00072FEB">
      <w:pPr>
        <w:pStyle w:val="ConsPlusNonformat"/>
        <w:jc w:val="both"/>
      </w:pPr>
      <w:r>
        <w:t>наличие  коррозии  и/или  механических  повреждений,  провес проводов и/или</w:t>
      </w:r>
    </w:p>
    <w:p w:rsidR="00072FEB" w:rsidRDefault="00072FEB">
      <w:pPr>
        <w:pStyle w:val="ConsPlusNonformat"/>
        <w:jc w:val="both"/>
      </w:pPr>
      <w:r>
        <w:lastRenderedPageBreak/>
        <w:t>намотка их на опоры освещения и линий электропередачи).</w:t>
      </w:r>
    </w:p>
    <w:p w:rsidR="00072FEB" w:rsidRDefault="00072FEB">
      <w:pPr>
        <w:pStyle w:val="ConsPlusNormal"/>
        <w:jc w:val="both"/>
      </w:pPr>
    </w:p>
    <w:p w:rsidR="00072FEB" w:rsidRDefault="00072FEB">
      <w:pPr>
        <w:pStyle w:val="ConsPlusTitle"/>
        <w:jc w:val="center"/>
        <w:outlineLvl w:val="1"/>
      </w:pPr>
      <w:r>
        <w:t>9. ОРГАНИЗАЦИЯ СТРОИТЕЛЬНЫХ, ЗЕМЛЯНЫХ ИЛИ РЕМОНТНЫХ РАБОТ,</w:t>
      </w:r>
    </w:p>
    <w:p w:rsidR="00072FEB" w:rsidRDefault="00072FEB">
      <w:pPr>
        <w:pStyle w:val="ConsPlusTitle"/>
        <w:jc w:val="center"/>
      </w:pPr>
      <w:r>
        <w:t>СВЯЗАННЫХ С НАРУШЕНИЕМ БЛАГОУСТРОЙСТВА</w:t>
      </w:r>
    </w:p>
    <w:p w:rsidR="00072FEB" w:rsidRDefault="00072FEB">
      <w:pPr>
        <w:pStyle w:val="ConsPlusNormal"/>
        <w:jc w:val="both"/>
      </w:pPr>
    </w:p>
    <w:p w:rsidR="00072FEB" w:rsidRDefault="00072FEB">
      <w:pPr>
        <w:pStyle w:val="ConsPlusNormal"/>
        <w:ind w:firstLine="540"/>
        <w:jc w:val="both"/>
      </w:pPr>
      <w:r>
        <w:t>9.1. 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элементов благоустройства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
    <w:p w:rsidR="00072FEB" w:rsidRDefault="00072FEB">
      <w:pPr>
        <w:pStyle w:val="ConsPlusNormal"/>
        <w:jc w:val="both"/>
      </w:pPr>
      <w:r>
        <w:t xml:space="preserve">(в ред. </w:t>
      </w:r>
      <w:hyperlink r:id="rId140">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072FEB" w:rsidRDefault="00072FEB">
      <w:pPr>
        <w:pStyle w:val="ConsPlusNormal"/>
        <w:spacing w:before="22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072FEB" w:rsidRDefault="00072FEB">
      <w:pPr>
        <w:pStyle w:val="ConsPlusNormal"/>
        <w:spacing w:before="22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072FEB" w:rsidRDefault="00072FEB">
      <w:pPr>
        <w:pStyle w:val="ConsPlusNormal"/>
        <w:jc w:val="both"/>
      </w:pPr>
      <w:r>
        <w:t xml:space="preserve">(в ред. </w:t>
      </w:r>
      <w:hyperlink r:id="rId141">
        <w:r>
          <w:rPr>
            <w:color w:val="0000FF"/>
          </w:rPr>
          <w:t>Решения</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чистоту заборов (ограждений), защитных козырьков и тротуаров ограждений, 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072FEB" w:rsidRDefault="00072FEB">
      <w:pPr>
        <w:pStyle w:val="ConsPlusNormal"/>
        <w:jc w:val="both"/>
      </w:pPr>
      <w:r>
        <w:t xml:space="preserve">(абзац введен </w:t>
      </w:r>
      <w:hyperlink r:id="rId142">
        <w:r>
          <w:rPr>
            <w:color w:val="0000FF"/>
          </w:rPr>
          <w:t>Решением</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безопасное движение транспорта, пешеходов, велосипедистов, в том числе маломобильных групп населения в период проведения работ на строительной площадке, в соответствии со схемой организации движения и ограждения места производства дорожных работ;</w:t>
      </w:r>
    </w:p>
    <w:p w:rsidR="00072FEB" w:rsidRDefault="00072FEB">
      <w:pPr>
        <w:pStyle w:val="ConsPlusNormal"/>
        <w:jc w:val="both"/>
      </w:pPr>
      <w:r>
        <w:t xml:space="preserve">(абзац введен </w:t>
      </w:r>
      <w:hyperlink r:id="rId143">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устройство временных тротуаров (настилов) для безопасного и удобного движения пешеходов, с учетом доступности для маломобильных групп населения, в местах близкого размещения зоны производства работ;</w:t>
      </w:r>
    </w:p>
    <w:p w:rsidR="00072FEB" w:rsidRDefault="00072FEB">
      <w:pPr>
        <w:pStyle w:val="ConsPlusNormal"/>
        <w:jc w:val="both"/>
      </w:pPr>
      <w:r>
        <w:t xml:space="preserve">(абзац введен </w:t>
      </w:r>
      <w:hyperlink r:id="rId144">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установку защитных перил на примыканиях временных тротуаров (настилов) к проезжей части, обеспечивающих безопасность пешеходов, защиту от пыли и грязи;</w:t>
      </w:r>
    </w:p>
    <w:p w:rsidR="00072FEB" w:rsidRDefault="00072FEB">
      <w:pPr>
        <w:pStyle w:val="ConsPlusNormal"/>
        <w:jc w:val="both"/>
      </w:pPr>
      <w:r>
        <w:t xml:space="preserve">(абзац введен </w:t>
      </w:r>
      <w:hyperlink r:id="rId145">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использование (при необходимости) сигнальных фонарей на ограждениях в вечернее и ночное время, а также дополнительной подсветки пешеходных зон;</w:t>
      </w:r>
    </w:p>
    <w:p w:rsidR="00072FEB" w:rsidRDefault="00072FEB">
      <w:pPr>
        <w:pStyle w:val="ConsPlusNormal"/>
        <w:jc w:val="both"/>
      </w:pPr>
      <w:r>
        <w:t xml:space="preserve">(абзац введен </w:t>
      </w:r>
      <w:hyperlink r:id="rId146">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поддержание чистоты тротуаров (настилов), своевременное очищение их от снега;</w:t>
      </w:r>
    </w:p>
    <w:p w:rsidR="00072FEB" w:rsidRDefault="00072FEB">
      <w:pPr>
        <w:pStyle w:val="ConsPlusNormal"/>
        <w:jc w:val="both"/>
      </w:pPr>
      <w:r>
        <w:t xml:space="preserve">(абзац введен </w:t>
      </w:r>
      <w:hyperlink r:id="rId147">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складирование грунта и строительных материалов в пределах площадки производства работ, а также исключение размытия и растекания грунта, песчано-гравийной смеси, песчано-щебеночной смеси и т.п. за границы отведенной территории;</w:t>
      </w:r>
    </w:p>
    <w:p w:rsidR="00072FEB" w:rsidRDefault="00072FEB">
      <w:pPr>
        <w:pStyle w:val="ConsPlusNormal"/>
        <w:jc w:val="both"/>
      </w:pPr>
      <w:r>
        <w:t xml:space="preserve">(абзац введен </w:t>
      </w:r>
      <w:hyperlink r:id="rId148">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lastRenderedPageBreak/>
        <w:t>установку информационного щита (паспорта объекта) с указанием наименования объекта, заказчика, фамилии, имени и отчества ответственных производителей работ, контактного номера телефона, сроков начала и окончания работ;</w:t>
      </w:r>
    </w:p>
    <w:p w:rsidR="00072FEB" w:rsidRDefault="00072FEB">
      <w:pPr>
        <w:pStyle w:val="ConsPlusNormal"/>
        <w:jc w:val="both"/>
      </w:pPr>
      <w:r>
        <w:t xml:space="preserve">(абзац введен </w:t>
      </w:r>
      <w:hyperlink r:id="rId149">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своевременный демонтаж заборов (ограждений), сигнальных ограждений и знаков по итогу завершения работ.</w:t>
      </w:r>
    </w:p>
    <w:p w:rsidR="00072FEB" w:rsidRDefault="00072FEB">
      <w:pPr>
        <w:pStyle w:val="ConsPlusNormal"/>
        <w:jc w:val="both"/>
      </w:pPr>
      <w:r>
        <w:t xml:space="preserve">(абзац введен </w:t>
      </w:r>
      <w:hyperlink r:id="rId150">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Лицам, выполняющим работы по производству строительных, земляных или ремонтных работ, связанных с нарушением благоустройства, запрещается размещать информационные знаки на опорах освещения, уличных светильниках и других элементах благоустройства городской среды, а также устанавливать временные ограждения и крепить информационные знаки с применением подручных средств и материалов, фиксировать временные ограждения к элементам фасадов рядом стоящих зданий и сооружений.</w:t>
      </w:r>
    </w:p>
    <w:p w:rsidR="00072FEB" w:rsidRDefault="00072FEB">
      <w:pPr>
        <w:pStyle w:val="ConsPlusNormal"/>
        <w:jc w:val="both"/>
      </w:pPr>
      <w:r>
        <w:t xml:space="preserve">(абзац введен </w:t>
      </w:r>
      <w:hyperlink r:id="rId151">
        <w:r>
          <w:rPr>
            <w:color w:val="0000FF"/>
          </w:rPr>
          <w:t>Решением</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072FEB" w:rsidRDefault="00072FEB">
      <w:pPr>
        <w:pStyle w:val="ConsPlusNormal"/>
        <w:jc w:val="both"/>
      </w:pPr>
      <w:r>
        <w:t xml:space="preserve">(п. 9.3 в ред. </w:t>
      </w:r>
      <w:hyperlink r:id="rId152">
        <w:r>
          <w:rPr>
            <w:color w:val="0000FF"/>
          </w:rPr>
          <w:t>Решения</w:t>
        </w:r>
      </w:hyperlink>
      <w:r>
        <w:t xml:space="preserve"> Красноярского городского Совета депутатов от 07.06.2016 N 13-167)</w:t>
      </w:r>
    </w:p>
    <w:p w:rsidR="00072FEB" w:rsidRDefault="00072FEB">
      <w:pPr>
        <w:pStyle w:val="ConsPlusNormal"/>
        <w:spacing w:before="220"/>
        <w:ind w:firstLine="540"/>
        <w:jc w:val="both"/>
      </w:pPr>
      <w:r>
        <w:t>9.4. Все разрушения и повреждения объектов благоустройства и элементов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072FEB" w:rsidRDefault="00072FEB">
      <w:pPr>
        <w:pStyle w:val="ConsPlusNormal"/>
        <w:jc w:val="both"/>
      </w:pPr>
      <w:r>
        <w:t xml:space="preserve">(в ред. </w:t>
      </w:r>
      <w:hyperlink r:id="rId153">
        <w:r>
          <w:rPr>
            <w:color w:val="0000FF"/>
          </w:rPr>
          <w:t>Решения</w:t>
        </w:r>
      </w:hyperlink>
      <w:r>
        <w:t xml:space="preserve"> Красноярского городского Совета депутатов от 17.12.2024 N 7-72)</w:t>
      </w:r>
    </w:p>
    <w:p w:rsidR="00072FEB" w:rsidRDefault="00072FEB">
      <w:pPr>
        <w:pStyle w:val="ConsPlusNormal"/>
        <w:jc w:val="both"/>
      </w:pPr>
    </w:p>
    <w:p w:rsidR="00072FEB" w:rsidRDefault="00072FEB">
      <w:pPr>
        <w:pStyle w:val="ConsPlusNonformat"/>
        <w:jc w:val="both"/>
      </w:pPr>
      <w:r>
        <w:t xml:space="preserve">                  1</w:t>
      </w:r>
    </w:p>
    <w:p w:rsidR="00072FEB" w:rsidRDefault="00072FEB">
      <w:pPr>
        <w:pStyle w:val="ConsPlusNonformat"/>
        <w:jc w:val="both"/>
      </w:pPr>
      <w:r>
        <w:t xml:space="preserve">                 9 . ТРЕБОВАНИЯ К ВНЕШНЕМУ ВИДУ ОГРАЖДЕНИЙ</w:t>
      </w:r>
    </w:p>
    <w:p w:rsidR="00072FEB" w:rsidRDefault="00072FEB">
      <w:pPr>
        <w:pStyle w:val="ConsPlusNonformat"/>
        <w:jc w:val="both"/>
      </w:pPr>
    </w:p>
    <w:p w:rsidR="00072FEB" w:rsidRDefault="00072FEB">
      <w:pPr>
        <w:pStyle w:val="ConsPlusNonformat"/>
        <w:jc w:val="both"/>
      </w:pPr>
      <w:r>
        <w:t xml:space="preserve">         (в ред. </w:t>
      </w:r>
      <w:hyperlink r:id="rId154">
        <w:r>
          <w:rPr>
            <w:color w:val="0000FF"/>
          </w:rPr>
          <w:t>Решения</w:t>
        </w:r>
      </w:hyperlink>
      <w:r>
        <w:t xml:space="preserve"> Красноярского городского Совета</w:t>
      </w:r>
    </w:p>
    <w:p w:rsidR="00072FEB" w:rsidRDefault="00072FEB">
      <w:pPr>
        <w:pStyle w:val="ConsPlusNonformat"/>
        <w:jc w:val="both"/>
      </w:pPr>
      <w:r>
        <w:t xml:space="preserve">                   депутатов от 10.04.2018 N В-272)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9 .1. Основными видами ограждений являются:</w:t>
      </w:r>
    </w:p>
    <w:p w:rsidR="00072FEB" w:rsidRDefault="00072FEB">
      <w:pPr>
        <w:pStyle w:val="ConsPlusNormal"/>
        <w:ind w:firstLine="540"/>
        <w:jc w:val="both"/>
      </w:pPr>
      <w:r>
        <w:t>ажурные - ограждения, выполненные из металла (методом сварки, литья, ковки), дерева, иных материалов в виде решеток, сеток, 3d-панелей;</w:t>
      </w:r>
    </w:p>
    <w:p w:rsidR="00072FEB" w:rsidRDefault="00072FEB">
      <w:pPr>
        <w:pStyle w:val="ConsPlusNormal"/>
        <w:spacing w:before="220"/>
        <w:ind w:firstLine="540"/>
        <w:jc w:val="both"/>
      </w:pPr>
      <w:r>
        <w:t>глухие - ограждения, выполненные из листовых материалов (металл, дерево, пластик), бетонных плит, звукопоглощающих панелей, кирпичей, блоков;</w:t>
      </w:r>
    </w:p>
    <w:p w:rsidR="00072FEB" w:rsidRDefault="00072FEB">
      <w:pPr>
        <w:pStyle w:val="ConsPlusNormal"/>
        <w:spacing w:before="22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072FEB" w:rsidRDefault="00072FEB">
      <w:pPr>
        <w:pStyle w:val="ConsPlusNormal"/>
        <w:spacing w:before="22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072FEB" w:rsidRDefault="00072FEB">
      <w:pPr>
        <w:pStyle w:val="ConsPlusNonformat"/>
        <w:spacing w:before="200"/>
        <w:jc w:val="both"/>
      </w:pPr>
      <w:r>
        <w:t xml:space="preserve">     1</w:t>
      </w:r>
    </w:p>
    <w:p w:rsidR="00072FEB" w:rsidRDefault="00072FEB">
      <w:pPr>
        <w:pStyle w:val="ConsPlusNonformat"/>
        <w:jc w:val="both"/>
      </w:pPr>
      <w:r>
        <w:t xml:space="preserve">    9 .2. При размещении ограждений допустимо применение:</w:t>
      </w:r>
    </w:p>
    <w:p w:rsidR="00072FEB" w:rsidRDefault="00072FEB">
      <w:pPr>
        <w:pStyle w:val="ConsPlusNormal"/>
        <w:ind w:firstLine="540"/>
        <w:jc w:val="both"/>
      </w:pPr>
      <w:r>
        <w:t>ограждающих элементов - столбиков, блоков (пластиковые водоналивные, бетонные), малых архитектурных форм, зеленых насаждений, подпорных стенок с установкой парапетных ограждений, участков рельефа;</w:t>
      </w:r>
    </w:p>
    <w:p w:rsidR="00072FEB" w:rsidRDefault="00072FEB">
      <w:pPr>
        <w:pStyle w:val="ConsPlusNormal"/>
        <w:spacing w:before="22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072FEB" w:rsidRDefault="00072FEB">
      <w:pPr>
        <w:pStyle w:val="ConsPlusNonformat"/>
        <w:spacing w:before="200"/>
        <w:jc w:val="both"/>
      </w:pPr>
      <w:r>
        <w:lastRenderedPageBreak/>
        <w:t xml:space="preserve">     1</w:t>
      </w:r>
    </w:p>
    <w:p w:rsidR="00072FEB" w:rsidRDefault="00072FEB">
      <w:pPr>
        <w:pStyle w:val="ConsPlusNonformat"/>
        <w:jc w:val="both"/>
      </w:pPr>
      <w:r>
        <w:t xml:space="preserve">    9 .3. Требования  к внешнему виду ограждений, а также допустимым местам</w:t>
      </w:r>
    </w:p>
    <w:p w:rsidR="00072FEB" w:rsidRDefault="00072FEB">
      <w:pPr>
        <w:pStyle w:val="ConsPlusNonformat"/>
        <w:jc w:val="both"/>
      </w:pPr>
      <w:r>
        <w:t>их  размещения устанавливаются соответствующим архитектурно-художественными</w:t>
      </w:r>
    </w:p>
    <w:p w:rsidR="00072FEB" w:rsidRDefault="00072FEB">
      <w:pPr>
        <w:pStyle w:val="ConsPlusNonformat"/>
        <w:jc w:val="both"/>
      </w:pPr>
      <w:r>
        <w:t>регламентом</w:t>
      </w:r>
    </w:p>
    <w:p w:rsidR="00072FEB" w:rsidRDefault="00072FEB">
      <w:pPr>
        <w:pStyle w:val="ConsPlusNonformat"/>
        <w:jc w:val="both"/>
      </w:pPr>
      <w:r>
        <w:t xml:space="preserve">     1</w:t>
      </w:r>
    </w:p>
    <w:p w:rsidR="00072FEB" w:rsidRDefault="00072FEB">
      <w:pPr>
        <w:pStyle w:val="ConsPlusNonformat"/>
        <w:jc w:val="both"/>
      </w:pPr>
      <w:r>
        <w:t xml:space="preserve">    9 .4. Установка  ограждений, изготовленных из сетки-рабицы, допускается</w:t>
      </w:r>
    </w:p>
    <w:p w:rsidR="00072FEB" w:rsidRDefault="00072FEB">
      <w:pPr>
        <w:pStyle w:val="ConsPlusNonformat"/>
        <w:jc w:val="both"/>
      </w:pPr>
      <w:r>
        <w:t>только  на  земельных участках, на которых расположены индивидуальные жилые</w:t>
      </w:r>
    </w:p>
    <w:p w:rsidR="00072FEB" w:rsidRDefault="00072FEB">
      <w:pPr>
        <w:pStyle w:val="ConsPlusNonformat"/>
        <w:jc w:val="both"/>
      </w:pPr>
      <w:r>
        <w:t>дома,  жилые  дома  блокированной застройки, за исключением территории зоны</w:t>
      </w:r>
    </w:p>
    <w:p w:rsidR="00072FEB" w:rsidRDefault="00072FEB">
      <w:pPr>
        <w:pStyle w:val="ConsPlusNonformat"/>
        <w:jc w:val="both"/>
      </w:pPr>
      <w:r>
        <w:t>особого  городского  значения  и  зоны  повышенного  внимания,  а  также на</w:t>
      </w:r>
    </w:p>
    <w:p w:rsidR="00072FEB" w:rsidRDefault="00072FEB">
      <w:pPr>
        <w:pStyle w:val="ConsPlusNonformat"/>
        <w:jc w:val="both"/>
      </w:pPr>
      <w:r>
        <w:t>земельных    участках,    предназначенных    для    ведения    садоводства,</w:t>
      </w:r>
    </w:p>
    <w:p w:rsidR="00072FEB" w:rsidRDefault="00072FEB">
      <w:pPr>
        <w:pStyle w:val="ConsPlusNonformat"/>
        <w:jc w:val="both"/>
      </w:pPr>
      <w:r>
        <w:t>огородничества,  личного  подсобного  хозяйства,  при условии использования</w:t>
      </w:r>
    </w:p>
    <w:p w:rsidR="00072FEB" w:rsidRDefault="00072FEB">
      <w:pPr>
        <w:pStyle w:val="ConsPlusNonformat"/>
        <w:jc w:val="both"/>
      </w:pPr>
      <w:r>
        <w:t>полноценных секций в металлической раме.</w:t>
      </w:r>
    </w:p>
    <w:p w:rsidR="00072FEB" w:rsidRDefault="00072FEB">
      <w:pPr>
        <w:pStyle w:val="ConsPlusNonformat"/>
        <w:jc w:val="both"/>
      </w:pPr>
      <w:r>
        <w:t xml:space="preserve">     1</w:t>
      </w:r>
    </w:p>
    <w:p w:rsidR="00072FEB" w:rsidRDefault="00072FEB">
      <w:pPr>
        <w:pStyle w:val="ConsPlusNonformat"/>
        <w:jc w:val="both"/>
      </w:pPr>
      <w:r>
        <w:t xml:space="preserve">    9 .5. Установка  ограждений не должна препятствовать свободному доступу</w:t>
      </w:r>
    </w:p>
    <w:p w:rsidR="00072FEB" w:rsidRDefault="00072FEB">
      <w:pPr>
        <w:pStyle w:val="ConsPlusNonformat"/>
        <w:jc w:val="both"/>
      </w:pPr>
      <w:r>
        <w:t>пешеходов   и   маломобильных   групп  населения  к  объектам  образования,</w:t>
      </w:r>
    </w:p>
    <w:p w:rsidR="00072FEB" w:rsidRDefault="00072FEB">
      <w:pPr>
        <w:pStyle w:val="ConsPlusNonformat"/>
        <w:jc w:val="both"/>
      </w:pPr>
      <w:r>
        <w:t>здравоохранения,   культуры,  физической  культуры  и  спорта,  социального</w:t>
      </w:r>
    </w:p>
    <w:p w:rsidR="00072FEB" w:rsidRDefault="00072FEB">
      <w:pPr>
        <w:pStyle w:val="ConsPlusNonformat"/>
        <w:jc w:val="both"/>
      </w:pPr>
      <w:r>
        <w:t>обслуживания населения.</w:t>
      </w:r>
    </w:p>
    <w:p w:rsidR="00072FEB" w:rsidRDefault="00072FEB">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072FEB" w:rsidRDefault="00072FEB">
      <w:pPr>
        <w:pStyle w:val="ConsPlusNonformat"/>
        <w:spacing w:before="200"/>
        <w:jc w:val="both"/>
      </w:pPr>
      <w:r>
        <w:t xml:space="preserve">     1</w:t>
      </w:r>
    </w:p>
    <w:p w:rsidR="00072FEB" w:rsidRDefault="00072FEB">
      <w:pPr>
        <w:pStyle w:val="ConsPlusNonformat"/>
        <w:jc w:val="both"/>
      </w:pPr>
      <w:r>
        <w:t xml:space="preserve">    9 .6.   Ограждения   не   должны   иметь  сколов   облицовки,   трещин,</w:t>
      </w:r>
    </w:p>
    <w:p w:rsidR="00072FEB" w:rsidRDefault="00072FEB">
      <w:pPr>
        <w:pStyle w:val="ConsPlusNonformat"/>
        <w:jc w:val="both"/>
      </w:pPr>
      <w:r>
        <w:t>поврежденных, деформированных или отсутствующих элементов.</w:t>
      </w:r>
    </w:p>
    <w:p w:rsidR="00072FEB" w:rsidRDefault="00072FEB">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072FEB" w:rsidRDefault="00072FEB">
      <w:pPr>
        <w:pStyle w:val="ConsPlusNormal"/>
        <w:jc w:val="both"/>
      </w:pPr>
    </w:p>
    <w:p w:rsidR="00072FEB" w:rsidRDefault="00072FEB">
      <w:pPr>
        <w:pStyle w:val="ConsPlusTitle"/>
        <w:jc w:val="center"/>
        <w:outlineLvl w:val="1"/>
      </w:pPr>
      <w:r>
        <w:t>10. СОДЕРЖАНИЕ МАЛЫХ АРХИТЕКТУРНЫХ ФОРМ</w:t>
      </w:r>
    </w:p>
    <w:p w:rsidR="00072FEB" w:rsidRDefault="00072FEB">
      <w:pPr>
        <w:pStyle w:val="ConsPlusTitle"/>
        <w:jc w:val="center"/>
      </w:pPr>
      <w:r>
        <w:t>НА ТЕРРИТОРИИ ГОРОДА</w:t>
      </w:r>
    </w:p>
    <w:p w:rsidR="00072FEB" w:rsidRDefault="00072FEB">
      <w:pPr>
        <w:pStyle w:val="ConsPlusNormal"/>
        <w:jc w:val="both"/>
      </w:pPr>
    </w:p>
    <w:p w:rsidR="00072FEB" w:rsidRDefault="00072FEB">
      <w:pPr>
        <w:pStyle w:val="ConsPlusNormal"/>
        <w:ind w:firstLine="540"/>
        <w:jc w:val="both"/>
      </w:pPr>
      <w:r>
        <w:t>10.1. Территория общего пользования оборудуется малыми архитектурными формами, под которыми следует понимать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072FEB" w:rsidRDefault="00072FEB">
      <w:pPr>
        <w:pStyle w:val="ConsPlusNormal"/>
        <w:jc w:val="both"/>
      </w:pPr>
      <w:r>
        <w:t xml:space="preserve">(в ред. </w:t>
      </w:r>
      <w:hyperlink r:id="rId155">
        <w:r>
          <w:rPr>
            <w:color w:val="0000FF"/>
          </w:rPr>
          <w:t>Решения</w:t>
        </w:r>
      </w:hyperlink>
      <w:r>
        <w:t xml:space="preserve"> Красноярского городского Совета депутатов от 17.12.2024 N 7-72)</w:t>
      </w:r>
    </w:p>
    <w:p w:rsidR="00072FEB" w:rsidRDefault="00072FEB">
      <w:pPr>
        <w:pStyle w:val="ConsPlusNormal"/>
        <w:spacing w:before="22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072FEB" w:rsidRDefault="00072FEB">
      <w:pPr>
        <w:pStyle w:val="ConsPlusNormal"/>
        <w:spacing w:before="220"/>
        <w:ind w:firstLine="540"/>
        <w:jc w:val="both"/>
      </w:pPr>
      <w:r>
        <w:t>10.3. Конструктивные решения малых архитектурных форм должны обеспечивать их устойчивость и безопасность пользования.</w:t>
      </w:r>
    </w:p>
    <w:p w:rsidR="00072FEB" w:rsidRDefault="00072FEB">
      <w:pPr>
        <w:pStyle w:val="ConsPlusNormal"/>
        <w:jc w:val="both"/>
      </w:pPr>
    </w:p>
    <w:p w:rsidR="00072FEB" w:rsidRDefault="00072FEB">
      <w:pPr>
        <w:pStyle w:val="ConsPlusTitle"/>
        <w:jc w:val="center"/>
        <w:outlineLvl w:val="1"/>
      </w:pPr>
      <w:r>
        <w:t>11. УСТАНОВКА И СОДЕРЖАНИЕ ЗНАКОВ ГОРОДСКОЙ ИНФОРМАЦИИ</w:t>
      </w:r>
    </w:p>
    <w:p w:rsidR="00072FEB" w:rsidRDefault="00072FEB">
      <w:pPr>
        <w:pStyle w:val="ConsPlusNormal"/>
        <w:jc w:val="both"/>
      </w:pPr>
    </w:p>
    <w:p w:rsidR="00072FEB" w:rsidRDefault="00072FEB">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072FEB" w:rsidRDefault="00072FEB">
      <w:pPr>
        <w:pStyle w:val="ConsPlusNormal"/>
        <w:spacing w:before="220"/>
        <w:ind w:firstLine="540"/>
        <w:jc w:val="both"/>
      </w:pPr>
      <w:r>
        <w:t>11.2. Знаки городской информации с наименованием улицы, переулка устанавливаются в начале и конце улицы, переулка.</w:t>
      </w:r>
    </w:p>
    <w:p w:rsidR="00072FEB" w:rsidRDefault="00072FEB">
      <w:pPr>
        <w:pStyle w:val="ConsPlusNormal"/>
        <w:spacing w:before="220"/>
        <w:ind w:firstLine="540"/>
        <w:jc w:val="both"/>
      </w:pPr>
      <w:r>
        <w:t>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072FEB" w:rsidRDefault="00072FEB">
      <w:pPr>
        <w:pStyle w:val="ConsPlusNormal"/>
        <w:spacing w:before="220"/>
        <w:ind w:firstLine="540"/>
        <w:jc w:val="both"/>
      </w:pPr>
      <w:r>
        <w:t xml:space="preserve">11.4. Знаки городской информации устанавливаются на фасадах зданий (включая жилые </w:t>
      </w:r>
      <w:r>
        <w:lastRenderedPageBreak/>
        <w:t>дома), сооружений, как правило, на высоте 2,5 м и удалении 0,5 м от угла здания.</w:t>
      </w:r>
    </w:p>
    <w:p w:rsidR="00072FEB" w:rsidRDefault="00072FEB">
      <w:pPr>
        <w:pStyle w:val="ConsPlusNormal"/>
        <w:spacing w:before="22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072FEB" w:rsidRDefault="00072FEB">
      <w:pPr>
        <w:pStyle w:val="ConsPlusNormal"/>
        <w:spacing w:before="22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072FEB" w:rsidRDefault="00072FEB">
      <w:pPr>
        <w:pStyle w:val="ConsPlusNormal"/>
        <w:spacing w:before="220"/>
        <w:ind w:firstLine="540"/>
        <w:jc w:val="both"/>
      </w:pPr>
      <w:r>
        <w:t>11.7. Наличие одинаковых номеров подъездов в одном доме не допускается.</w:t>
      </w:r>
    </w:p>
    <w:p w:rsidR="00072FEB" w:rsidRDefault="00072FEB">
      <w:pPr>
        <w:pStyle w:val="ConsPlusNormal"/>
        <w:spacing w:before="22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072FEB" w:rsidRDefault="00072FEB">
      <w:pPr>
        <w:pStyle w:val="ConsPlusNormal"/>
        <w:spacing w:before="220"/>
        <w:ind w:firstLine="540"/>
        <w:jc w:val="both"/>
      </w:pPr>
      <w:r>
        <w:t>11.9. Форма знаков городской информации, цветовое решение устанавливаются правовым актом администрации города.</w:t>
      </w:r>
    </w:p>
    <w:p w:rsidR="00072FEB" w:rsidRDefault="00072FEB">
      <w:pPr>
        <w:pStyle w:val="ConsPlusNormal"/>
        <w:spacing w:before="220"/>
        <w:ind w:firstLine="540"/>
        <w:jc w:val="both"/>
      </w:pPr>
      <w:r>
        <w:t>11.10. Запрещается:</w:t>
      </w:r>
    </w:p>
    <w:p w:rsidR="00072FEB" w:rsidRDefault="00072FEB">
      <w:pPr>
        <w:pStyle w:val="ConsPlusNormal"/>
        <w:spacing w:before="220"/>
        <w:ind w:firstLine="540"/>
        <w:jc w:val="both"/>
      </w:pPr>
      <w:r>
        <w:t>нарушать требования по размещению знаков городской информации;</w:t>
      </w:r>
    </w:p>
    <w:p w:rsidR="00072FEB" w:rsidRDefault="00072FEB">
      <w:pPr>
        <w:pStyle w:val="ConsPlusNormal"/>
        <w:spacing w:before="220"/>
        <w:ind w:firstLine="540"/>
        <w:jc w:val="both"/>
      </w:pPr>
      <w:r>
        <w:t>повреждать, ломать знаки городской информации;</w:t>
      </w:r>
    </w:p>
    <w:p w:rsidR="00072FEB" w:rsidRDefault="00072FEB">
      <w:pPr>
        <w:pStyle w:val="ConsPlusNormal"/>
        <w:spacing w:before="22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072FEB" w:rsidRDefault="00072FEB">
      <w:pPr>
        <w:pStyle w:val="ConsPlusNormal"/>
        <w:spacing w:before="220"/>
        <w:ind w:firstLine="540"/>
        <w:jc w:val="both"/>
      </w:pPr>
      <w:r>
        <w:t>самовольно снимать и перемещать знаки городской информации.</w:t>
      </w:r>
    </w:p>
    <w:p w:rsidR="00072FEB" w:rsidRDefault="00072FEB">
      <w:pPr>
        <w:pStyle w:val="ConsPlusNormal"/>
        <w:jc w:val="both"/>
      </w:pPr>
    </w:p>
    <w:p w:rsidR="00072FEB" w:rsidRDefault="00072FEB">
      <w:pPr>
        <w:pStyle w:val="ConsPlusNonformat"/>
        <w:jc w:val="both"/>
      </w:pPr>
      <w:r>
        <w:t xml:space="preserve">                  1</w:t>
      </w:r>
    </w:p>
    <w:p w:rsidR="00072FEB" w:rsidRDefault="00072FEB">
      <w:pPr>
        <w:pStyle w:val="ConsPlusNonformat"/>
        <w:jc w:val="both"/>
      </w:pPr>
      <w:r>
        <w:t xml:space="preserve">                11 . ТРЕБОВАНИЯ К ИНФОРМАЦИОННЫМ КОНСТРУКЦИЯМ</w:t>
      </w:r>
    </w:p>
    <w:p w:rsidR="00072FEB" w:rsidRDefault="00072FEB">
      <w:pPr>
        <w:pStyle w:val="ConsPlusNonformat"/>
        <w:jc w:val="both"/>
      </w:pPr>
    </w:p>
    <w:p w:rsidR="00072FEB" w:rsidRDefault="00072FEB">
      <w:pPr>
        <w:pStyle w:val="ConsPlusNonformat"/>
        <w:jc w:val="both"/>
      </w:pPr>
      <w:r>
        <w:t xml:space="preserve">              (в ред. </w:t>
      </w:r>
      <w:hyperlink r:id="rId156">
        <w:r>
          <w:rPr>
            <w:color w:val="0000FF"/>
          </w:rPr>
          <w:t>Решения</w:t>
        </w:r>
      </w:hyperlink>
      <w:r>
        <w:t xml:space="preserve"> Красноярского городского Совета</w:t>
      </w:r>
    </w:p>
    <w:p w:rsidR="00072FEB" w:rsidRDefault="00072FEB">
      <w:pPr>
        <w:pStyle w:val="ConsPlusNonformat"/>
        <w:jc w:val="both"/>
      </w:pPr>
      <w:r>
        <w:t xml:space="preserve">                      депутатов от 10.04.2018 N В-272)</w:t>
      </w:r>
    </w:p>
    <w:p w:rsidR="00072FEB" w:rsidRDefault="00072FEB">
      <w:pPr>
        <w:pStyle w:val="ConsPlusNonformat"/>
        <w:jc w:val="both"/>
      </w:pPr>
    </w:p>
    <w:p w:rsidR="00072FEB" w:rsidRDefault="00072FEB">
      <w:pPr>
        <w:pStyle w:val="ConsPlusNonformat"/>
        <w:jc w:val="both"/>
      </w:pPr>
      <w:r>
        <w:t xml:space="preserve">      1</w:t>
      </w:r>
    </w:p>
    <w:p w:rsidR="00072FEB" w:rsidRDefault="00072FEB">
      <w:pPr>
        <w:pStyle w:val="ConsPlusNonformat"/>
        <w:jc w:val="both"/>
      </w:pPr>
      <w:r>
        <w:t xml:space="preserve">    11 .1. Требования,  предъявляемые  к внешнему виду, местам размещения и</w:t>
      </w:r>
    </w:p>
    <w:p w:rsidR="00072FEB" w:rsidRDefault="00072FEB">
      <w:pPr>
        <w:pStyle w:val="ConsPlusNonformat"/>
        <w:jc w:val="both"/>
      </w:pPr>
      <w:r>
        <w:t>видам  информационных конструкций, размещаемых на фасадах зданий, строений,</w:t>
      </w:r>
    </w:p>
    <w:p w:rsidR="00072FEB" w:rsidRDefault="00072FEB">
      <w:pPr>
        <w:pStyle w:val="ConsPlusNonformat"/>
        <w:jc w:val="both"/>
      </w:pPr>
      <w:r>
        <w:t>сооружений,    определяются   соответствующим   архитектурно-художественным</w:t>
      </w:r>
    </w:p>
    <w:p w:rsidR="00072FEB" w:rsidRDefault="00072FEB">
      <w:pPr>
        <w:pStyle w:val="ConsPlusNonformat"/>
        <w:jc w:val="both"/>
      </w:pPr>
      <w:r>
        <w:t>регламентом, паспортом фасадов.</w:t>
      </w:r>
    </w:p>
    <w:p w:rsidR="00072FEB" w:rsidRDefault="00072FEB">
      <w:pPr>
        <w:pStyle w:val="ConsPlusNonformat"/>
        <w:jc w:val="both"/>
      </w:pPr>
      <w:r>
        <w:t xml:space="preserve">      1</w:t>
      </w:r>
    </w:p>
    <w:p w:rsidR="00072FEB" w:rsidRDefault="00072FEB">
      <w:pPr>
        <w:pStyle w:val="ConsPlusNonformat"/>
        <w:jc w:val="both"/>
      </w:pPr>
      <w:r>
        <w:t xml:space="preserve">    11 .2. Информационные конструкции не должны создавать помех для прохода</w:t>
      </w:r>
    </w:p>
    <w:p w:rsidR="00072FEB" w:rsidRDefault="00072FEB">
      <w:pPr>
        <w:pStyle w:val="ConsPlusNonformat"/>
        <w:jc w:val="both"/>
      </w:pPr>
      <w:r>
        <w:t>пешеходов   и  препятствовать  надлежащей  эксплуатации  здания,  строения,</w:t>
      </w:r>
    </w:p>
    <w:p w:rsidR="00072FEB" w:rsidRDefault="00072FEB">
      <w:pPr>
        <w:pStyle w:val="ConsPlusNonformat"/>
        <w:jc w:val="both"/>
      </w:pPr>
      <w:r>
        <w:t>сооружения.</w:t>
      </w:r>
    </w:p>
    <w:p w:rsidR="00072FEB" w:rsidRDefault="00072FEB">
      <w:pPr>
        <w:pStyle w:val="ConsPlusNonformat"/>
        <w:jc w:val="both"/>
      </w:pPr>
      <w:r>
        <w:t xml:space="preserve">      1</w:t>
      </w:r>
    </w:p>
    <w:p w:rsidR="00072FEB" w:rsidRDefault="00072FEB">
      <w:pPr>
        <w:pStyle w:val="ConsPlusNonformat"/>
        <w:jc w:val="both"/>
      </w:pPr>
      <w:r>
        <w:t xml:space="preserve">    11 .3.  Организации,  индивидуальные  предприниматели,  эксплуатирующие</w:t>
      </w:r>
    </w:p>
    <w:p w:rsidR="00072FEB" w:rsidRDefault="00072FEB">
      <w:pPr>
        <w:pStyle w:val="ConsPlusNonformat"/>
        <w:jc w:val="both"/>
      </w:pPr>
      <w:r>
        <w:t>информационные  конструкции  с подсветом, должны обеспечивать своевременную</w:t>
      </w:r>
    </w:p>
    <w:p w:rsidR="00072FEB" w:rsidRDefault="00072FEB">
      <w:pPr>
        <w:pStyle w:val="ConsPlusNonformat"/>
        <w:jc w:val="both"/>
      </w:pPr>
      <w:r>
        <w:t>замену перегоревшего осветительного оборудования.</w:t>
      </w:r>
    </w:p>
    <w:p w:rsidR="00072FEB" w:rsidRDefault="00072FEB">
      <w:pPr>
        <w:pStyle w:val="ConsPlusNonformat"/>
        <w:jc w:val="both"/>
      </w:pPr>
      <w:r>
        <w:t xml:space="preserve">      1</w:t>
      </w:r>
    </w:p>
    <w:p w:rsidR="00072FEB" w:rsidRDefault="00072FEB">
      <w:pPr>
        <w:pStyle w:val="ConsPlusNonformat"/>
        <w:jc w:val="both"/>
      </w:pPr>
      <w:r>
        <w:t xml:space="preserve">    11 .4. Правообладатель  информационной  конструкции обязан восстановить</w:t>
      </w:r>
    </w:p>
    <w:p w:rsidR="00072FEB" w:rsidRDefault="00072FEB">
      <w:pPr>
        <w:pStyle w:val="ConsPlusNonformat"/>
        <w:jc w:val="both"/>
      </w:pPr>
      <w:r>
        <w:t>благоустройство  территории  и  (или)  внешний вид фасада здания, строения,</w:t>
      </w:r>
    </w:p>
    <w:p w:rsidR="00072FEB" w:rsidRDefault="00072FEB">
      <w:pPr>
        <w:pStyle w:val="ConsPlusNonformat"/>
        <w:jc w:val="both"/>
      </w:pPr>
      <w:r>
        <w:t>сооружения  в  течение  десяти  рабочих  дней  со  дня  монтажа (демонтажа)</w:t>
      </w:r>
    </w:p>
    <w:p w:rsidR="00072FEB" w:rsidRDefault="00072FEB">
      <w:pPr>
        <w:pStyle w:val="ConsPlusNonformat"/>
        <w:jc w:val="both"/>
      </w:pPr>
      <w:r>
        <w:t>информационной конструкции.</w:t>
      </w:r>
    </w:p>
    <w:p w:rsidR="00072FEB" w:rsidRDefault="00072FEB">
      <w:pPr>
        <w:pStyle w:val="ConsPlusNonformat"/>
        <w:jc w:val="both"/>
      </w:pPr>
      <w:r>
        <w:t xml:space="preserve">      1</w:t>
      </w:r>
    </w:p>
    <w:p w:rsidR="00072FEB" w:rsidRDefault="00072FEB">
      <w:pPr>
        <w:pStyle w:val="ConsPlusNonformat"/>
        <w:jc w:val="both"/>
      </w:pPr>
      <w:r>
        <w:t xml:space="preserve">    11 .5. Утратил   силу.   -   </w:t>
      </w:r>
      <w:hyperlink r:id="rId157">
        <w:r>
          <w:rPr>
            <w:color w:val="0000FF"/>
          </w:rPr>
          <w:t>Решение</w:t>
        </w:r>
      </w:hyperlink>
      <w:r>
        <w:t xml:space="preserve">  Красноярского  городского  Совета</w:t>
      </w:r>
    </w:p>
    <w:p w:rsidR="00072FEB" w:rsidRDefault="00072FEB">
      <w:pPr>
        <w:pStyle w:val="ConsPlusNonformat"/>
        <w:jc w:val="both"/>
      </w:pPr>
      <w:r>
        <w:t>депутатов от 18.06.2019 N 3-52.</w:t>
      </w:r>
    </w:p>
    <w:p w:rsidR="00072FEB" w:rsidRDefault="00072FEB">
      <w:pPr>
        <w:pStyle w:val="ConsPlusNormal"/>
        <w:jc w:val="both"/>
      </w:pPr>
    </w:p>
    <w:p w:rsidR="00072FEB" w:rsidRDefault="00072FEB">
      <w:pPr>
        <w:pStyle w:val="ConsPlusNonformat"/>
        <w:jc w:val="both"/>
      </w:pPr>
      <w:r>
        <w:t xml:space="preserve">                 2</w:t>
      </w:r>
    </w:p>
    <w:p w:rsidR="00072FEB" w:rsidRDefault="00072FEB">
      <w:pPr>
        <w:pStyle w:val="ConsPlusNonformat"/>
        <w:jc w:val="both"/>
      </w:pPr>
      <w:r>
        <w:t xml:space="preserve">               11 . СОДЕРЖАНИЕ ТЕРРИТОРИЙ ОБЩЕГО ПОЛЬЗОВАНИЯ</w:t>
      </w:r>
    </w:p>
    <w:p w:rsidR="00072FEB" w:rsidRDefault="00072FEB">
      <w:pPr>
        <w:pStyle w:val="ConsPlusNonformat"/>
        <w:jc w:val="both"/>
      </w:pPr>
    </w:p>
    <w:p w:rsidR="00072FEB" w:rsidRDefault="00072FEB">
      <w:pPr>
        <w:pStyle w:val="ConsPlusNonformat"/>
        <w:jc w:val="both"/>
      </w:pPr>
      <w:r>
        <w:t xml:space="preserve">                    (введен </w:t>
      </w:r>
      <w:hyperlink r:id="rId158">
        <w:r>
          <w:rPr>
            <w:color w:val="0000FF"/>
          </w:rPr>
          <w:t>Решением</w:t>
        </w:r>
      </w:hyperlink>
      <w:r>
        <w:t xml:space="preserve"> Красноярского городского</w:t>
      </w:r>
    </w:p>
    <w:p w:rsidR="00072FEB" w:rsidRDefault="00072FEB">
      <w:pPr>
        <w:pStyle w:val="ConsPlusNonformat"/>
        <w:jc w:val="both"/>
      </w:pPr>
      <w:r>
        <w:t xml:space="preserve">                     Совета депутатов от 22.12.2015 N 11-142)</w:t>
      </w:r>
    </w:p>
    <w:p w:rsidR="00072FEB" w:rsidRDefault="00072FEB">
      <w:pPr>
        <w:pStyle w:val="ConsPlusNonformat"/>
        <w:jc w:val="both"/>
      </w:pPr>
    </w:p>
    <w:p w:rsidR="00072FEB" w:rsidRDefault="00072FEB">
      <w:pPr>
        <w:pStyle w:val="ConsPlusNonformat"/>
        <w:jc w:val="both"/>
      </w:pPr>
      <w:r>
        <w:t xml:space="preserve">      2</w:t>
      </w:r>
    </w:p>
    <w:p w:rsidR="00072FEB" w:rsidRDefault="00072FEB">
      <w:pPr>
        <w:pStyle w:val="ConsPlusNonformat"/>
        <w:jc w:val="both"/>
      </w:pPr>
      <w:r>
        <w:t xml:space="preserve">    11 .1. На  территории парков, скверов, набережных, площадей, бульваров,</w:t>
      </w:r>
    </w:p>
    <w:p w:rsidR="00072FEB" w:rsidRDefault="00072FEB">
      <w:pPr>
        <w:pStyle w:val="ConsPlusNonformat"/>
        <w:jc w:val="both"/>
      </w:pPr>
      <w:r>
        <w:t>территории,   прилегающей   к   зданиям   торговли,   культуры,  искусства,</w:t>
      </w:r>
    </w:p>
    <w:p w:rsidR="00072FEB" w:rsidRDefault="00072FEB">
      <w:pPr>
        <w:pStyle w:val="ConsPlusNonformat"/>
        <w:jc w:val="both"/>
      </w:pPr>
      <w:r>
        <w:t>образования,  здравоохранения,  должны  быть  размещены  скамьи,  урны  для</w:t>
      </w:r>
    </w:p>
    <w:p w:rsidR="00072FEB" w:rsidRDefault="00072FEB">
      <w:pPr>
        <w:pStyle w:val="ConsPlusNonformat"/>
        <w:jc w:val="both"/>
      </w:pPr>
      <w:r>
        <w:t>мусора.</w:t>
      </w:r>
    </w:p>
    <w:p w:rsidR="00072FEB" w:rsidRDefault="00072FEB">
      <w:pPr>
        <w:pStyle w:val="ConsPlusNonformat"/>
        <w:jc w:val="both"/>
      </w:pPr>
      <w:r>
        <w:t xml:space="preserve">      2</w:t>
      </w:r>
    </w:p>
    <w:p w:rsidR="00072FEB" w:rsidRDefault="00072FEB">
      <w:pPr>
        <w:pStyle w:val="ConsPlusNonformat"/>
        <w:jc w:val="both"/>
      </w:pPr>
      <w:r>
        <w:t xml:space="preserve">    11 .2. Места  прохода людей в пределах ограждений строительных площадок</w:t>
      </w:r>
    </w:p>
    <w:p w:rsidR="00072FEB" w:rsidRDefault="00072FEB">
      <w:pPr>
        <w:pStyle w:val="ConsPlusNonformat"/>
        <w:jc w:val="both"/>
      </w:pPr>
      <w:r>
        <w:t>должны соответствовать требованиям законодательства.</w:t>
      </w:r>
    </w:p>
    <w:p w:rsidR="00072FEB" w:rsidRDefault="00072FEB">
      <w:pPr>
        <w:pStyle w:val="ConsPlusNonformat"/>
        <w:jc w:val="both"/>
      </w:pPr>
      <w:r>
        <w:t xml:space="preserve">      2</w:t>
      </w:r>
    </w:p>
    <w:p w:rsidR="00072FEB" w:rsidRDefault="00072FEB">
      <w:pPr>
        <w:pStyle w:val="ConsPlusNonformat"/>
        <w:jc w:val="both"/>
      </w:pPr>
      <w:r>
        <w:t xml:space="preserve">    11 .3.  Озеленение  на  территории общего  пользования осуществляется в</w:t>
      </w:r>
    </w:p>
    <w:p w:rsidR="00072FEB" w:rsidRDefault="00072FEB">
      <w:pPr>
        <w:pStyle w:val="ConsPlusNonformat"/>
        <w:jc w:val="both"/>
      </w:pPr>
      <w:r>
        <w:t>виде   цветников,   газонов,   одиночных,   групповых,   рядовых   посадок,</w:t>
      </w:r>
    </w:p>
    <w:p w:rsidR="00072FEB" w:rsidRDefault="00072FEB">
      <w:pPr>
        <w:pStyle w:val="ConsPlusNonformat"/>
        <w:jc w:val="both"/>
      </w:pPr>
      <w:r>
        <w:t>вертикальных, многоярусных, мобильных форм озеленения.</w:t>
      </w:r>
    </w:p>
    <w:p w:rsidR="00072FEB" w:rsidRDefault="00072FEB">
      <w:pPr>
        <w:pStyle w:val="ConsPlusNonformat"/>
        <w:jc w:val="both"/>
      </w:pPr>
      <w:r>
        <w:t xml:space="preserve">      2</w:t>
      </w:r>
    </w:p>
    <w:p w:rsidR="00072FEB" w:rsidRDefault="00072FEB">
      <w:pPr>
        <w:pStyle w:val="ConsPlusNonformat"/>
        <w:jc w:val="both"/>
      </w:pPr>
      <w:r>
        <w:t xml:space="preserve">    11 .4.  Требования  к  цветовому  решению,  материалу, внешнему  облику</w:t>
      </w:r>
    </w:p>
    <w:p w:rsidR="00072FEB" w:rsidRDefault="00072FEB">
      <w:pPr>
        <w:pStyle w:val="ConsPlusNonformat"/>
        <w:jc w:val="both"/>
      </w:pPr>
      <w:r>
        <w:t>элементов благоустройства,  размещаемых на территориях  общего  пользования</w:t>
      </w:r>
    </w:p>
    <w:p w:rsidR="00072FEB" w:rsidRDefault="00072FEB">
      <w:pPr>
        <w:pStyle w:val="ConsPlusNonformat"/>
        <w:jc w:val="both"/>
      </w:pPr>
      <w:r>
        <w:t>(за исключением  заборов (ограждений),   устанавливаются   правовым   актом</w:t>
      </w:r>
    </w:p>
    <w:p w:rsidR="00072FEB" w:rsidRDefault="00072FEB">
      <w:pPr>
        <w:pStyle w:val="ConsPlusNonformat"/>
        <w:jc w:val="both"/>
      </w:pPr>
      <w:r>
        <w:t>администрации города.</w:t>
      </w:r>
    </w:p>
    <w:p w:rsidR="00072FEB" w:rsidRDefault="00072FEB">
      <w:pPr>
        <w:pStyle w:val="ConsPlusNonformat"/>
        <w:jc w:val="both"/>
      </w:pPr>
      <w:r>
        <w:t>(в ред. Решений Красноярского  городского  Совета  депутатов  от 07.06.2016</w:t>
      </w:r>
    </w:p>
    <w:p w:rsidR="00072FEB" w:rsidRDefault="00072FEB">
      <w:pPr>
        <w:pStyle w:val="ConsPlusNonformat"/>
        <w:jc w:val="both"/>
      </w:pPr>
      <w:hyperlink r:id="rId159">
        <w:r>
          <w:rPr>
            <w:color w:val="0000FF"/>
          </w:rPr>
          <w:t>N 13-167</w:t>
        </w:r>
      </w:hyperlink>
      <w:r>
        <w:t xml:space="preserve">, от 17.12.2024 </w:t>
      </w:r>
      <w:hyperlink r:id="rId160">
        <w:r>
          <w:rPr>
            <w:color w:val="0000FF"/>
          </w:rPr>
          <w:t>N 7-72</w:t>
        </w:r>
      </w:hyperlink>
      <w:r>
        <w:t>)</w:t>
      </w:r>
    </w:p>
    <w:p w:rsidR="00072FEB" w:rsidRDefault="00072FEB">
      <w:pPr>
        <w:pStyle w:val="ConsPlusNonformat"/>
        <w:jc w:val="both"/>
      </w:pPr>
    </w:p>
    <w:p w:rsidR="00072FEB" w:rsidRDefault="00072FEB">
      <w:pPr>
        <w:pStyle w:val="ConsPlusNonformat"/>
        <w:jc w:val="both"/>
      </w:pPr>
      <w:r>
        <w:t xml:space="preserve">              3</w:t>
      </w:r>
    </w:p>
    <w:p w:rsidR="00072FEB" w:rsidRDefault="00072FEB">
      <w:pPr>
        <w:pStyle w:val="ConsPlusNonformat"/>
        <w:jc w:val="both"/>
      </w:pPr>
      <w:r>
        <w:t xml:space="preserve">            11 . ОСОБЫЕ ТРЕБОВАНИЯ К ДОСТУПНОСТИ ГОРОДСКОЙ СРЕДЫ</w:t>
      </w:r>
    </w:p>
    <w:p w:rsidR="00072FEB" w:rsidRDefault="00072FEB">
      <w:pPr>
        <w:pStyle w:val="ConsPlusNonformat"/>
        <w:jc w:val="both"/>
      </w:pPr>
      <w:r>
        <w:t xml:space="preserve">                     ДЛЯ МАЛОМОБИЛЬНЫХ ГРУПП НАСЕЛЕНИЯ</w:t>
      </w:r>
    </w:p>
    <w:p w:rsidR="00072FEB" w:rsidRDefault="00072FEB">
      <w:pPr>
        <w:pStyle w:val="ConsPlusNonformat"/>
        <w:jc w:val="both"/>
      </w:pPr>
    </w:p>
    <w:p w:rsidR="00072FEB" w:rsidRDefault="00072FEB">
      <w:pPr>
        <w:pStyle w:val="ConsPlusNonformat"/>
        <w:jc w:val="both"/>
      </w:pPr>
      <w:r>
        <w:t xml:space="preserve">           (введен </w:t>
      </w:r>
      <w:hyperlink r:id="rId161">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p>
    <w:p w:rsidR="00072FEB" w:rsidRDefault="00072FEB">
      <w:pPr>
        <w:pStyle w:val="ConsPlusNonformat"/>
        <w:jc w:val="both"/>
      </w:pPr>
      <w:r>
        <w:t xml:space="preserve">      3</w:t>
      </w:r>
    </w:p>
    <w:p w:rsidR="00072FEB" w:rsidRDefault="00072FEB">
      <w:pPr>
        <w:pStyle w:val="ConsPlusNonformat"/>
        <w:jc w:val="both"/>
      </w:pPr>
      <w:r>
        <w:t xml:space="preserve">    11 .1.  При  проектировании  объектов  благоустройства жилой застройки,</w:t>
      </w:r>
    </w:p>
    <w:p w:rsidR="00072FEB" w:rsidRDefault="00072FEB">
      <w:pPr>
        <w:pStyle w:val="ConsPlusNonformat"/>
        <w:jc w:val="both"/>
      </w:pPr>
      <w:r>
        <w:t>улиц   и   дорог,   объектов   культурно-бытового  обслуживания  необходимо</w:t>
      </w:r>
    </w:p>
    <w:p w:rsidR="00072FEB" w:rsidRDefault="00072FEB">
      <w:pPr>
        <w:pStyle w:val="ConsPlusNonformat"/>
        <w:jc w:val="both"/>
      </w:pPr>
      <w:r>
        <w:t>предусматривать  их  доступность  для  маломобильных групп населения, в том</w:t>
      </w:r>
    </w:p>
    <w:p w:rsidR="00072FEB" w:rsidRDefault="00072FEB">
      <w:pPr>
        <w:pStyle w:val="ConsPlusNonformat"/>
        <w:jc w:val="both"/>
      </w:pPr>
      <w:r>
        <w:t>числе  оснащение  указанных  объектов элементами и техническими средствами,</w:t>
      </w:r>
    </w:p>
    <w:p w:rsidR="00072FEB" w:rsidRDefault="00072FEB">
      <w:pPr>
        <w:pStyle w:val="ConsPlusNonformat"/>
        <w:jc w:val="both"/>
      </w:pPr>
      <w:r>
        <w:t>способствующими передвижению маломобильных групп населения.</w:t>
      </w:r>
    </w:p>
    <w:p w:rsidR="00072FEB" w:rsidRDefault="00072FEB">
      <w:pPr>
        <w:pStyle w:val="ConsPlusNonformat"/>
        <w:jc w:val="both"/>
      </w:pPr>
      <w:r>
        <w:t xml:space="preserve">      3</w:t>
      </w:r>
    </w:p>
    <w:p w:rsidR="00072FEB" w:rsidRDefault="00072FEB">
      <w:pPr>
        <w:pStyle w:val="ConsPlusNonformat"/>
        <w:jc w:val="both"/>
      </w:pPr>
      <w:r>
        <w:t xml:space="preserve">    11 .2. На улицах города преграды в виде края тротуара в зонах остановок</w:t>
      </w:r>
    </w:p>
    <w:p w:rsidR="00072FEB" w:rsidRDefault="00072FEB">
      <w:pPr>
        <w:pStyle w:val="ConsPlusNonformat"/>
        <w:jc w:val="both"/>
      </w:pPr>
      <w:r>
        <w:t>общественного  транспорта и переходов через автомобильную дорогу выделяются</w:t>
      </w:r>
    </w:p>
    <w:p w:rsidR="00072FEB" w:rsidRDefault="00072FEB">
      <w:pPr>
        <w:pStyle w:val="ConsPlusNonformat"/>
        <w:jc w:val="both"/>
      </w:pPr>
      <w:r>
        <w:t>полосами тактильного покрытия.</w:t>
      </w:r>
    </w:p>
    <w:p w:rsidR="00072FEB" w:rsidRDefault="00072FEB">
      <w:pPr>
        <w:pStyle w:val="ConsPlusNonformat"/>
        <w:jc w:val="both"/>
      </w:pPr>
      <w:r>
        <w:t xml:space="preserve">      3</w:t>
      </w:r>
    </w:p>
    <w:p w:rsidR="00072FEB" w:rsidRDefault="00072FEB">
      <w:pPr>
        <w:pStyle w:val="ConsPlusNonformat"/>
        <w:jc w:val="both"/>
      </w:pPr>
      <w:r>
        <w:t xml:space="preserve">    11 .3.  Проектирование,  строительство, установка технических средств и</w:t>
      </w:r>
    </w:p>
    <w:p w:rsidR="00072FEB" w:rsidRDefault="00072FEB">
      <w:pPr>
        <w:pStyle w:val="ConsPlusNonformat"/>
        <w:jc w:val="both"/>
      </w:pPr>
      <w:r>
        <w:t>оборудования,  способствующих  передвижению  маломобильных групп населения,</w:t>
      </w:r>
    </w:p>
    <w:p w:rsidR="00072FEB" w:rsidRDefault="00072FEB">
      <w:pPr>
        <w:pStyle w:val="ConsPlusNonformat"/>
        <w:jc w:val="both"/>
      </w:pPr>
      <w:r>
        <w:t>осуществляются   при   новом  строительстве  заказчиком  в  соответствии  с</w:t>
      </w:r>
    </w:p>
    <w:p w:rsidR="00072FEB" w:rsidRDefault="00072FEB">
      <w:pPr>
        <w:pStyle w:val="ConsPlusNonformat"/>
        <w:jc w:val="both"/>
      </w:pPr>
      <w:r>
        <w:t>утвержденной проектной документацией.</w:t>
      </w:r>
    </w:p>
    <w:p w:rsidR="00072FEB" w:rsidRDefault="00072FEB">
      <w:pPr>
        <w:pStyle w:val="ConsPlusNonformat"/>
        <w:jc w:val="both"/>
      </w:pPr>
    </w:p>
    <w:p w:rsidR="00072FEB" w:rsidRDefault="00072FEB">
      <w:pPr>
        <w:pStyle w:val="ConsPlusNonformat"/>
        <w:jc w:val="both"/>
      </w:pPr>
    </w:p>
    <w:p w:rsidR="00072FEB" w:rsidRDefault="00072FEB">
      <w:pPr>
        <w:pStyle w:val="ConsPlusNonformat"/>
        <w:jc w:val="both"/>
      </w:pPr>
      <w:r>
        <w:t xml:space="preserve">                     4</w:t>
      </w:r>
    </w:p>
    <w:p w:rsidR="00072FEB" w:rsidRDefault="00072FEB">
      <w:pPr>
        <w:pStyle w:val="ConsPlusNonformat"/>
        <w:jc w:val="both"/>
      </w:pPr>
      <w:r>
        <w:t xml:space="preserve">                   11 . ОРГАНИЗАЦИЯ ПЛОЩАДОК ДЛЯ ВЫГУЛА</w:t>
      </w:r>
    </w:p>
    <w:p w:rsidR="00072FEB" w:rsidRDefault="00072FEB">
      <w:pPr>
        <w:pStyle w:val="ConsPlusNonformat"/>
        <w:jc w:val="both"/>
      </w:pPr>
      <w:r>
        <w:t xml:space="preserve">                       И (ИЛИ) ДРЕССИРОВКИ ЖИВОТНЫХ</w:t>
      </w:r>
    </w:p>
    <w:p w:rsidR="00072FEB" w:rsidRDefault="00072FEB">
      <w:pPr>
        <w:pStyle w:val="ConsPlusNonformat"/>
        <w:jc w:val="both"/>
      </w:pPr>
    </w:p>
    <w:p w:rsidR="00072FEB" w:rsidRDefault="00072FEB">
      <w:pPr>
        <w:pStyle w:val="ConsPlusNonformat"/>
        <w:jc w:val="both"/>
      </w:pPr>
      <w:r>
        <w:t xml:space="preserve">           (введен </w:t>
      </w:r>
      <w:hyperlink r:id="rId162">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p>
    <w:p w:rsidR="00072FEB" w:rsidRDefault="00072FEB">
      <w:pPr>
        <w:pStyle w:val="ConsPlusNonformat"/>
        <w:jc w:val="both"/>
      </w:pPr>
      <w:r>
        <w:t xml:space="preserve">      4</w:t>
      </w:r>
    </w:p>
    <w:p w:rsidR="00072FEB" w:rsidRDefault="00072FEB">
      <w:pPr>
        <w:pStyle w:val="ConsPlusNonformat"/>
        <w:jc w:val="both"/>
      </w:pPr>
      <w:r>
        <w:t xml:space="preserve">    11 .1.  Площадки  для  выгула  и  (или)  дрессировки  животных (далее -</w:t>
      </w:r>
    </w:p>
    <w:p w:rsidR="00072FEB" w:rsidRDefault="00072FEB">
      <w:pPr>
        <w:pStyle w:val="ConsPlusNonformat"/>
        <w:jc w:val="both"/>
      </w:pPr>
      <w:r>
        <w:t>площадка)  размещаются  на  территориях  общего  пользования,  за пределами</w:t>
      </w:r>
    </w:p>
    <w:p w:rsidR="00072FEB" w:rsidRDefault="00072FEB">
      <w:pPr>
        <w:pStyle w:val="ConsPlusNonformat"/>
        <w:jc w:val="both"/>
      </w:pPr>
      <w:r>
        <w:t>санитарной зоны источников водоснабжения первого и второго поясов.</w:t>
      </w:r>
    </w:p>
    <w:p w:rsidR="00072FEB" w:rsidRDefault="00072FEB">
      <w:pPr>
        <w:pStyle w:val="ConsPlusNonformat"/>
        <w:jc w:val="both"/>
      </w:pPr>
      <w:r>
        <w:t xml:space="preserve">      4</w:t>
      </w:r>
    </w:p>
    <w:p w:rsidR="00072FEB" w:rsidRDefault="00072FEB">
      <w:pPr>
        <w:pStyle w:val="ConsPlusNonformat"/>
        <w:jc w:val="both"/>
      </w:pPr>
      <w:r>
        <w:t xml:space="preserve">    11 .2.   Для  покрытия  поверхности  части  площадки  предусматривается</w:t>
      </w:r>
    </w:p>
    <w:p w:rsidR="00072FEB" w:rsidRDefault="00072FEB">
      <w:pPr>
        <w:pStyle w:val="ConsPlusNonformat"/>
        <w:jc w:val="both"/>
      </w:pPr>
      <w:r>
        <w:t>выровненная  поверхность,  обеспечивающая  хороший  дренаж, не травмирующая</w:t>
      </w:r>
    </w:p>
    <w:p w:rsidR="00072FEB" w:rsidRDefault="00072FEB">
      <w:pPr>
        <w:pStyle w:val="ConsPlusNonformat"/>
        <w:jc w:val="both"/>
      </w:pPr>
      <w:r>
        <w:t>конечности   животных   (газонное,  песчаное,  песчано-земляное),  а  также</w:t>
      </w:r>
    </w:p>
    <w:p w:rsidR="00072FEB" w:rsidRDefault="00072FEB">
      <w:pPr>
        <w:pStyle w:val="ConsPlusNonformat"/>
        <w:jc w:val="both"/>
      </w:pPr>
      <w:r>
        <w:t>удобство  для  регулярной  уборки и обновления. Поверхность части площадки,</w:t>
      </w:r>
    </w:p>
    <w:p w:rsidR="00072FEB" w:rsidRDefault="00072FEB">
      <w:pPr>
        <w:pStyle w:val="ConsPlusNonformat"/>
        <w:jc w:val="both"/>
      </w:pPr>
      <w:r>
        <w:lastRenderedPageBreak/>
        <w:t>предназначенной  для владельцев животных, должна быть выполнена из твердого</w:t>
      </w:r>
    </w:p>
    <w:p w:rsidR="00072FEB" w:rsidRDefault="00072FEB">
      <w:pPr>
        <w:pStyle w:val="ConsPlusNonformat"/>
        <w:jc w:val="both"/>
      </w:pPr>
      <w:r>
        <w:t>или комбинированного покрытия, а подход к площадке - из твердого покрытия.</w:t>
      </w:r>
    </w:p>
    <w:p w:rsidR="00072FEB" w:rsidRDefault="00072FEB">
      <w:pPr>
        <w:pStyle w:val="ConsPlusNonformat"/>
        <w:jc w:val="both"/>
      </w:pPr>
      <w:r>
        <w:t xml:space="preserve">      4</w:t>
      </w:r>
    </w:p>
    <w:p w:rsidR="00072FEB" w:rsidRDefault="00072FEB">
      <w:pPr>
        <w:pStyle w:val="ConsPlusNonformat"/>
        <w:jc w:val="both"/>
      </w:pPr>
      <w:r>
        <w:t xml:space="preserve">    11 .3.  По  периметру  площадки  должно  быть  установлено ограждение с</w:t>
      </w:r>
    </w:p>
    <w:p w:rsidR="00072FEB" w:rsidRDefault="00072FEB">
      <w:pPr>
        <w:pStyle w:val="ConsPlusNonformat"/>
        <w:jc w:val="both"/>
      </w:pPr>
      <w:r>
        <w:t>размещением   на   нем   информационного  стенда  с  правилами  пользования</w:t>
      </w:r>
    </w:p>
    <w:p w:rsidR="00072FEB" w:rsidRDefault="00072FEB">
      <w:pPr>
        <w:pStyle w:val="ConsPlusNonformat"/>
        <w:jc w:val="both"/>
      </w:pPr>
      <w:r>
        <w:t>площадкой.</w:t>
      </w:r>
    </w:p>
    <w:p w:rsidR="00072FEB" w:rsidRDefault="00072FEB">
      <w:pPr>
        <w:pStyle w:val="ConsPlusNonformat"/>
        <w:jc w:val="both"/>
      </w:pPr>
      <w:r>
        <w:t xml:space="preserve">      4</w:t>
      </w:r>
    </w:p>
    <w:p w:rsidR="00072FEB" w:rsidRDefault="00072FEB">
      <w:pPr>
        <w:pStyle w:val="ConsPlusNonformat"/>
        <w:jc w:val="both"/>
      </w:pPr>
      <w:r>
        <w:t xml:space="preserve">    11 .4.  На  площадке  также  могут  быть  установлены  скамьи  и  урны,</w:t>
      </w:r>
    </w:p>
    <w:p w:rsidR="00072FEB" w:rsidRDefault="00072FEB">
      <w:pPr>
        <w:pStyle w:val="ConsPlusNonformat"/>
        <w:jc w:val="both"/>
      </w:pPr>
      <w:r>
        <w:t>осветительное оборудование, специальное тренировочное оборудование.</w:t>
      </w:r>
    </w:p>
    <w:p w:rsidR="00072FEB" w:rsidRDefault="00072FEB">
      <w:pPr>
        <w:pStyle w:val="ConsPlusNonformat"/>
        <w:jc w:val="both"/>
      </w:pPr>
    </w:p>
    <w:p w:rsidR="00072FEB" w:rsidRDefault="00072FEB">
      <w:pPr>
        <w:pStyle w:val="ConsPlusNonformat"/>
        <w:jc w:val="both"/>
      </w:pPr>
      <w:r>
        <w:t xml:space="preserve">                5</w:t>
      </w:r>
    </w:p>
    <w:p w:rsidR="00072FEB" w:rsidRDefault="00072FEB">
      <w:pPr>
        <w:pStyle w:val="ConsPlusNonformat"/>
        <w:jc w:val="both"/>
      </w:pPr>
      <w:r>
        <w:t xml:space="preserve">              11 . ПОРЯДОК И МЕХАНИЗМЫ ОБЩЕСТВЕННОГО УЧАСТИЯ</w:t>
      </w:r>
    </w:p>
    <w:p w:rsidR="00072FEB" w:rsidRDefault="00072FEB">
      <w:pPr>
        <w:pStyle w:val="ConsPlusNonformat"/>
        <w:jc w:val="both"/>
      </w:pPr>
      <w:r>
        <w:t xml:space="preserve">                        В ПРОЦЕССЕ БЛАГОУСТРОЙСТВА</w:t>
      </w:r>
    </w:p>
    <w:p w:rsidR="00072FEB" w:rsidRDefault="00072FEB">
      <w:pPr>
        <w:pStyle w:val="ConsPlusNonformat"/>
        <w:jc w:val="both"/>
      </w:pPr>
    </w:p>
    <w:p w:rsidR="00072FEB" w:rsidRDefault="00072FEB">
      <w:pPr>
        <w:pStyle w:val="ConsPlusNonformat"/>
        <w:jc w:val="both"/>
      </w:pPr>
      <w:r>
        <w:t xml:space="preserve">           (введен </w:t>
      </w:r>
      <w:hyperlink r:id="rId163">
        <w:r>
          <w:rPr>
            <w:color w:val="0000FF"/>
          </w:rPr>
          <w:t>Решением</w:t>
        </w:r>
      </w:hyperlink>
      <w:r>
        <w:t xml:space="preserve"> Красноярского городского Совета</w:t>
      </w:r>
    </w:p>
    <w:p w:rsidR="00072FEB" w:rsidRDefault="00072FEB">
      <w:pPr>
        <w:pStyle w:val="ConsPlusNonformat"/>
        <w:jc w:val="both"/>
      </w:pPr>
      <w:r>
        <w:t xml:space="preserve">                    депутатов от 10.10.2017 N 20-242)</w:t>
      </w:r>
    </w:p>
    <w:p w:rsidR="00072FEB" w:rsidRDefault="00072FEB">
      <w:pPr>
        <w:pStyle w:val="ConsPlusNonformat"/>
        <w:jc w:val="both"/>
      </w:pPr>
      <w:r>
        <w:t xml:space="preserve">      5</w:t>
      </w:r>
    </w:p>
    <w:p w:rsidR="00072FEB" w:rsidRDefault="00072FEB">
      <w:pPr>
        <w:pStyle w:val="ConsPlusNonformat"/>
        <w:jc w:val="both"/>
      </w:pPr>
      <w:r>
        <w:t xml:space="preserve">    11 .1.  В  целях  обеспечения вовлеченности в процесс принятия решений,</w:t>
      </w:r>
    </w:p>
    <w:p w:rsidR="00072FEB" w:rsidRDefault="00072FEB">
      <w:pPr>
        <w:pStyle w:val="ConsPlusNonformat"/>
        <w:jc w:val="both"/>
      </w:pPr>
      <w:r>
        <w:t>реализации   проектов  и  учета  мнения  всех  участников  деятельности  по</w:t>
      </w:r>
    </w:p>
    <w:p w:rsidR="00072FEB" w:rsidRDefault="00072FEB">
      <w:pPr>
        <w:pStyle w:val="ConsPlusNonformat"/>
        <w:jc w:val="both"/>
      </w:pPr>
      <w:r>
        <w:t>благоустройству осуществляется открытое обсуждение проектов благоустройства</w:t>
      </w:r>
    </w:p>
    <w:p w:rsidR="00072FEB" w:rsidRDefault="00072FEB">
      <w:pPr>
        <w:pStyle w:val="ConsPlusNonformat"/>
        <w:jc w:val="both"/>
      </w:pPr>
      <w:r>
        <w:t>территорий,  а  также  открытое  и  гласное  принятие  решений,  касающихся</w:t>
      </w:r>
    </w:p>
    <w:p w:rsidR="00072FEB" w:rsidRDefault="00072FEB">
      <w:pPr>
        <w:pStyle w:val="ConsPlusNonformat"/>
        <w:jc w:val="both"/>
      </w:pPr>
      <w:r>
        <w:t>благоустройства   и   развития   территорий,   с   учетом   мнения  жителей</w:t>
      </w:r>
    </w:p>
    <w:p w:rsidR="00072FEB" w:rsidRDefault="00072FEB">
      <w:pPr>
        <w:pStyle w:val="ConsPlusNonformat"/>
        <w:jc w:val="both"/>
      </w:pPr>
      <w:r>
        <w:t>соответствующих территорий и иных заинтересованных лиц.</w:t>
      </w:r>
    </w:p>
    <w:p w:rsidR="00072FEB" w:rsidRDefault="00072FEB">
      <w:pPr>
        <w:pStyle w:val="ConsPlusNonformat"/>
        <w:jc w:val="both"/>
      </w:pPr>
      <w:r>
        <w:t xml:space="preserve">      5</w:t>
      </w:r>
    </w:p>
    <w:p w:rsidR="00072FEB" w:rsidRDefault="00072FEB">
      <w:pPr>
        <w:pStyle w:val="ConsPlusNonformat"/>
        <w:jc w:val="both"/>
      </w:pPr>
      <w:r>
        <w:t xml:space="preserve">    11 .2.  Информирование   граждан   о   задачах   и   проектах  в  сфере</w:t>
      </w:r>
    </w:p>
    <w:p w:rsidR="00072FEB" w:rsidRDefault="00072FEB">
      <w:pPr>
        <w:pStyle w:val="ConsPlusNonformat"/>
        <w:jc w:val="both"/>
      </w:pPr>
      <w:r>
        <w:t>благоустройства  и  комплексного  развития городской среды осуществляется с</w:t>
      </w:r>
    </w:p>
    <w:p w:rsidR="00072FEB" w:rsidRDefault="00072FEB">
      <w:pPr>
        <w:pStyle w:val="ConsPlusNonformat"/>
        <w:jc w:val="both"/>
      </w:pPr>
      <w:r>
        <w:t>применением сети Интернет.</w:t>
      </w:r>
    </w:p>
    <w:p w:rsidR="00072FEB" w:rsidRDefault="00072FEB">
      <w:pPr>
        <w:pStyle w:val="ConsPlusNonformat"/>
        <w:jc w:val="both"/>
      </w:pPr>
      <w:r>
        <w:t xml:space="preserve">(в  ред.  </w:t>
      </w:r>
      <w:hyperlink r:id="rId164">
        <w:r>
          <w:rPr>
            <w:color w:val="0000FF"/>
          </w:rPr>
          <w:t>Решения</w:t>
        </w:r>
      </w:hyperlink>
      <w:r>
        <w:t xml:space="preserve">  Красноярского  городского Совета депутатов от 17.12.2024</w:t>
      </w:r>
    </w:p>
    <w:p w:rsidR="00072FEB" w:rsidRDefault="00072FEB">
      <w:pPr>
        <w:pStyle w:val="ConsPlusNonformat"/>
        <w:jc w:val="both"/>
      </w:pPr>
      <w:r>
        <w:t>N 7-72)</w:t>
      </w:r>
    </w:p>
    <w:p w:rsidR="00072FEB" w:rsidRDefault="00072FEB">
      <w:pPr>
        <w:pStyle w:val="ConsPlusNonformat"/>
        <w:jc w:val="both"/>
      </w:pPr>
      <w:r>
        <w:t xml:space="preserve">      5</w:t>
      </w:r>
    </w:p>
    <w:p w:rsidR="00072FEB" w:rsidRDefault="00072FEB">
      <w:pPr>
        <w:pStyle w:val="ConsPlusNonformat"/>
        <w:jc w:val="both"/>
      </w:pPr>
      <w:r>
        <w:t xml:space="preserve">    11 .3.  В  сети  Интернет  размещается  в свободном доступе проектная и</w:t>
      </w:r>
    </w:p>
    <w:p w:rsidR="00072FEB" w:rsidRDefault="00072FEB">
      <w:pPr>
        <w:pStyle w:val="ConsPlusNonformat"/>
        <w:jc w:val="both"/>
      </w:pPr>
      <w:r>
        <w:t>конкурсная   документация   с  возможностью  публичного  комментирования  и</w:t>
      </w:r>
    </w:p>
    <w:p w:rsidR="00072FEB" w:rsidRDefault="00072FEB">
      <w:pPr>
        <w:pStyle w:val="ConsPlusNonformat"/>
        <w:jc w:val="both"/>
      </w:pPr>
      <w:r>
        <w:t>обсуждения материалов проектов.</w:t>
      </w:r>
    </w:p>
    <w:p w:rsidR="00072FEB" w:rsidRDefault="00072FEB">
      <w:pPr>
        <w:pStyle w:val="ConsPlusNonformat"/>
        <w:jc w:val="both"/>
      </w:pPr>
      <w:r>
        <w:t xml:space="preserve">      5</w:t>
      </w:r>
    </w:p>
    <w:p w:rsidR="00072FEB" w:rsidRDefault="00072FEB">
      <w:pPr>
        <w:pStyle w:val="ConsPlusNonformat"/>
        <w:jc w:val="both"/>
      </w:pPr>
      <w:r>
        <w:t xml:space="preserve">    11 .4.  Общественное  участие  в  процессе  благоустройства  территории</w:t>
      </w:r>
    </w:p>
    <w:p w:rsidR="00072FEB" w:rsidRDefault="00072FEB">
      <w:pPr>
        <w:pStyle w:val="ConsPlusNonformat"/>
        <w:jc w:val="both"/>
      </w:pPr>
      <w:r>
        <w:t>реализуется в следующих формах:</w:t>
      </w:r>
    </w:p>
    <w:p w:rsidR="00072FEB" w:rsidRDefault="00072FEB">
      <w:pPr>
        <w:pStyle w:val="ConsPlusNonformat"/>
        <w:jc w:val="both"/>
      </w:pPr>
      <w:r>
        <w:t xml:space="preserve">    а)  совместное  определение  целей  и  задач  по  развитию  территории,</w:t>
      </w:r>
    </w:p>
    <w:p w:rsidR="00072FEB" w:rsidRDefault="00072FEB">
      <w:pPr>
        <w:pStyle w:val="ConsPlusNonformat"/>
        <w:jc w:val="both"/>
      </w:pPr>
      <w:r>
        <w:t>инвентаризация проблем и потенциалов среды;</w:t>
      </w:r>
    </w:p>
    <w:p w:rsidR="00072FEB" w:rsidRDefault="00072FEB">
      <w:pPr>
        <w:pStyle w:val="ConsPlusNonformat"/>
        <w:jc w:val="both"/>
      </w:pPr>
      <w:r>
        <w:t xml:space="preserve">    б)   определение   основных   видов   активностей,  функциональных  зон</w:t>
      </w:r>
    </w:p>
    <w:p w:rsidR="00072FEB" w:rsidRDefault="00072FEB">
      <w:pPr>
        <w:pStyle w:val="ConsPlusNonformat"/>
        <w:jc w:val="both"/>
      </w:pPr>
      <w:r>
        <w:t>общественных пространств;</w:t>
      </w:r>
    </w:p>
    <w:p w:rsidR="00072FEB" w:rsidRDefault="00072FEB">
      <w:pPr>
        <w:pStyle w:val="ConsPlusNonformat"/>
        <w:jc w:val="both"/>
      </w:pPr>
      <w:r>
        <w:t xml:space="preserve">    в) консультации по предполагаемым типам озеленения;</w:t>
      </w:r>
    </w:p>
    <w:p w:rsidR="00072FEB" w:rsidRDefault="00072FEB">
      <w:pPr>
        <w:pStyle w:val="ConsPlusNonformat"/>
        <w:jc w:val="both"/>
      </w:pPr>
      <w:r>
        <w:t xml:space="preserve">    г)   обсуждение  предлагаемых  решений  с  архитекторами,  ландшафтными</w:t>
      </w:r>
    </w:p>
    <w:p w:rsidR="00072FEB" w:rsidRDefault="00072FEB">
      <w:pPr>
        <w:pStyle w:val="ConsPlusNonformat"/>
        <w:jc w:val="both"/>
      </w:pPr>
      <w:r>
        <w:t>архитекторами, проектировщиками и другими профильными специалистами;</w:t>
      </w:r>
    </w:p>
    <w:p w:rsidR="00072FEB" w:rsidRDefault="00072FEB">
      <w:pPr>
        <w:pStyle w:val="ConsPlusNonformat"/>
        <w:jc w:val="both"/>
      </w:pPr>
      <w:r>
        <w:t xml:space="preserve">    д)  одобрение  проектных  решений участниками процесса проектирования и</w:t>
      </w:r>
    </w:p>
    <w:p w:rsidR="00072FEB" w:rsidRDefault="00072FEB">
      <w:pPr>
        <w:pStyle w:val="ConsPlusNonformat"/>
        <w:jc w:val="both"/>
      </w:pPr>
      <w:r>
        <w:t>другими заинтересованными лицами;</w:t>
      </w:r>
    </w:p>
    <w:p w:rsidR="00072FEB" w:rsidRDefault="00072FEB">
      <w:pPr>
        <w:pStyle w:val="ConsPlusNonformat"/>
        <w:jc w:val="both"/>
      </w:pPr>
      <w:r>
        <w:t xml:space="preserve">    е)   осуществление  общественного  контроля  над  процессом  реализации</w:t>
      </w:r>
    </w:p>
    <w:p w:rsidR="00072FEB" w:rsidRDefault="00072FEB">
      <w:pPr>
        <w:pStyle w:val="ConsPlusNonformat"/>
        <w:jc w:val="both"/>
      </w:pPr>
      <w:r>
        <w:t>проекта (включая возможность для контроля со стороны любых заинтересованных</w:t>
      </w:r>
    </w:p>
    <w:p w:rsidR="00072FEB" w:rsidRDefault="00072FEB">
      <w:pPr>
        <w:pStyle w:val="ConsPlusNonformat"/>
        <w:jc w:val="both"/>
      </w:pPr>
      <w:r>
        <w:t>сторон,  формирование  рабочей  группы,  общественного  совета проекта либо</w:t>
      </w:r>
    </w:p>
    <w:p w:rsidR="00072FEB" w:rsidRDefault="00072FEB">
      <w:pPr>
        <w:pStyle w:val="ConsPlusNonformat"/>
        <w:jc w:val="both"/>
      </w:pPr>
      <w:r>
        <w:t>наблюдательного совета проекта);</w:t>
      </w:r>
    </w:p>
    <w:p w:rsidR="00072FEB" w:rsidRDefault="00072FEB">
      <w:pPr>
        <w:pStyle w:val="ConsPlusNonformat"/>
        <w:jc w:val="both"/>
      </w:pPr>
      <w:r>
        <w:t xml:space="preserve">    ж)  осуществление  общественного  контроля  над  процессом эксплуатации</w:t>
      </w:r>
    </w:p>
    <w:p w:rsidR="00072FEB" w:rsidRDefault="00072FEB">
      <w:pPr>
        <w:pStyle w:val="ConsPlusNonformat"/>
        <w:jc w:val="both"/>
      </w:pPr>
      <w:r>
        <w:t>территории   (включая   возможность   для   контроля   со   стороны   любых</w:t>
      </w:r>
    </w:p>
    <w:p w:rsidR="00072FEB" w:rsidRDefault="00072FEB">
      <w:pPr>
        <w:pStyle w:val="ConsPlusNonformat"/>
        <w:jc w:val="both"/>
      </w:pPr>
      <w:r>
        <w:t>заинтересованных   сторон,  региональных  центров  общественного  контроля,</w:t>
      </w:r>
    </w:p>
    <w:p w:rsidR="00072FEB" w:rsidRDefault="00072FEB">
      <w:pPr>
        <w:pStyle w:val="ConsPlusNonformat"/>
        <w:jc w:val="both"/>
      </w:pPr>
      <w:r>
        <w:t>формирование    рабочей   группы,   общественного   совета   проекта   либо</w:t>
      </w:r>
    </w:p>
    <w:p w:rsidR="00072FEB" w:rsidRDefault="00072FEB">
      <w:pPr>
        <w:pStyle w:val="ConsPlusNonformat"/>
        <w:jc w:val="both"/>
      </w:pPr>
      <w:r>
        <w:t>наблюдательного   совета   проекта   для   проведения   регулярной   оценки</w:t>
      </w:r>
    </w:p>
    <w:p w:rsidR="00072FEB" w:rsidRDefault="00072FEB">
      <w:pPr>
        <w:pStyle w:val="ConsPlusNonformat"/>
        <w:jc w:val="both"/>
      </w:pPr>
      <w:r>
        <w:t>эксплуатации территории).</w:t>
      </w:r>
    </w:p>
    <w:p w:rsidR="00072FEB" w:rsidRDefault="00072FEB">
      <w:pPr>
        <w:pStyle w:val="ConsPlusNonformat"/>
        <w:jc w:val="both"/>
      </w:pPr>
      <w:r>
        <w:t xml:space="preserve">      5</w:t>
      </w:r>
    </w:p>
    <w:p w:rsidR="00072FEB" w:rsidRDefault="00072FEB">
      <w:pPr>
        <w:pStyle w:val="ConsPlusNonformat"/>
        <w:jc w:val="both"/>
      </w:pPr>
      <w:r>
        <w:t xml:space="preserve">    11 .5.   При   реализации   проектов  осуществляется  информирование  с</w:t>
      </w:r>
    </w:p>
    <w:p w:rsidR="00072FEB" w:rsidRDefault="00072FEB">
      <w:pPr>
        <w:pStyle w:val="ConsPlusNonformat"/>
        <w:jc w:val="both"/>
      </w:pPr>
      <w:r>
        <w:t>применением  сети  Интернет  общественности  о  планирующихся  изменениях и</w:t>
      </w:r>
    </w:p>
    <w:p w:rsidR="00072FEB" w:rsidRDefault="00072FEB">
      <w:pPr>
        <w:pStyle w:val="ConsPlusNonformat"/>
        <w:jc w:val="both"/>
      </w:pPr>
      <w:r>
        <w:t>возможности участия в этом процессе.</w:t>
      </w:r>
    </w:p>
    <w:p w:rsidR="00072FEB" w:rsidRDefault="00072FEB">
      <w:pPr>
        <w:pStyle w:val="ConsPlusNonformat"/>
        <w:jc w:val="both"/>
      </w:pPr>
      <w:r>
        <w:t xml:space="preserve">      5</w:t>
      </w:r>
    </w:p>
    <w:p w:rsidR="00072FEB" w:rsidRDefault="00072FEB">
      <w:pPr>
        <w:pStyle w:val="ConsPlusNonformat"/>
        <w:jc w:val="both"/>
      </w:pPr>
      <w:r>
        <w:t xml:space="preserve">    11 .6.   В   целях   проведения  общественных  обсуждений  используются</w:t>
      </w:r>
    </w:p>
    <w:p w:rsidR="00072FEB" w:rsidRDefault="00072FEB">
      <w:pPr>
        <w:pStyle w:val="ConsPlusNonformat"/>
        <w:jc w:val="both"/>
      </w:pPr>
      <w:r>
        <w:t>общественные  и  культурные  центры  (дома  культуры,  школы,  молодежные и</w:t>
      </w:r>
    </w:p>
    <w:p w:rsidR="00072FEB" w:rsidRDefault="00072FEB">
      <w:pPr>
        <w:pStyle w:val="ConsPlusNonformat"/>
        <w:jc w:val="both"/>
      </w:pPr>
      <w:r>
        <w:t>культурные   центры),   находящиеся   в   зоне   транспортной  доступности,</w:t>
      </w:r>
    </w:p>
    <w:p w:rsidR="00072FEB" w:rsidRDefault="00072FEB">
      <w:pPr>
        <w:pStyle w:val="ConsPlusNonformat"/>
        <w:jc w:val="both"/>
      </w:pPr>
      <w:r>
        <w:t>расположенные вблизи объектов проектирования.</w:t>
      </w:r>
    </w:p>
    <w:p w:rsidR="00072FEB" w:rsidRDefault="00072FEB">
      <w:pPr>
        <w:pStyle w:val="ConsPlusNonformat"/>
        <w:jc w:val="both"/>
      </w:pPr>
      <w:r>
        <w:lastRenderedPageBreak/>
        <w:t xml:space="preserve">      5</w:t>
      </w:r>
    </w:p>
    <w:p w:rsidR="00072FEB" w:rsidRDefault="00072FEB">
      <w:pPr>
        <w:pStyle w:val="ConsPlusNonformat"/>
        <w:jc w:val="both"/>
      </w:pPr>
      <w:r>
        <w:t xml:space="preserve">    11 .7. Общественный контроль является одним из механизмов общественного</w:t>
      </w:r>
    </w:p>
    <w:p w:rsidR="00072FEB" w:rsidRDefault="00072FEB">
      <w:pPr>
        <w:pStyle w:val="ConsPlusNonformat"/>
        <w:jc w:val="both"/>
      </w:pPr>
      <w:r>
        <w:t>участия в процессе благоустройства территории.</w:t>
      </w:r>
    </w:p>
    <w:p w:rsidR="00072FEB" w:rsidRDefault="00072FEB">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072FEB" w:rsidRDefault="00072FEB">
      <w:pPr>
        <w:pStyle w:val="ConsPlusNormal"/>
        <w:jc w:val="both"/>
      </w:pPr>
    </w:p>
    <w:p w:rsidR="00072FEB" w:rsidRDefault="00072FEB">
      <w:pPr>
        <w:pStyle w:val="ConsPlusNonformat"/>
        <w:jc w:val="both"/>
      </w:pPr>
      <w:r>
        <w:t xml:space="preserve">                 6</w:t>
      </w:r>
    </w:p>
    <w:p w:rsidR="00072FEB" w:rsidRDefault="00072FEB">
      <w:pPr>
        <w:pStyle w:val="ConsPlusNonformat"/>
        <w:jc w:val="both"/>
      </w:pPr>
      <w:r>
        <w:t xml:space="preserve">               11 . ОПРЕДЕЛЕНИЕ ГРАНИЦ ПРИЛЕГАЮЩИХ ТЕРРИТОРИЙ</w:t>
      </w:r>
    </w:p>
    <w:p w:rsidR="00072FEB" w:rsidRDefault="00072FEB">
      <w:pPr>
        <w:pStyle w:val="ConsPlusNonformat"/>
        <w:jc w:val="both"/>
      </w:pPr>
    </w:p>
    <w:p w:rsidR="00072FEB" w:rsidRDefault="00072FEB">
      <w:pPr>
        <w:pStyle w:val="ConsPlusNonformat"/>
        <w:jc w:val="both"/>
      </w:pPr>
      <w:r>
        <w:t xml:space="preserve">        (введен </w:t>
      </w:r>
      <w:hyperlink r:id="rId165">
        <w:r>
          <w:rPr>
            <w:color w:val="0000FF"/>
          </w:rPr>
          <w:t>Решением</w:t>
        </w:r>
      </w:hyperlink>
      <w:r>
        <w:t xml:space="preserve"> Красноярского городского Совета депутатов</w:t>
      </w:r>
    </w:p>
    <w:p w:rsidR="00072FEB" w:rsidRDefault="00072FEB">
      <w:pPr>
        <w:pStyle w:val="ConsPlusNonformat"/>
        <w:jc w:val="both"/>
      </w:pPr>
      <w:r>
        <w:t xml:space="preserve">                           от 17.12.2024 N 7-72)</w:t>
      </w:r>
    </w:p>
    <w:p w:rsidR="00072FEB" w:rsidRDefault="00072FEB">
      <w:pPr>
        <w:pStyle w:val="ConsPlusNonformat"/>
        <w:jc w:val="both"/>
      </w:pPr>
    </w:p>
    <w:p w:rsidR="00072FEB" w:rsidRDefault="00072FEB">
      <w:pPr>
        <w:pStyle w:val="ConsPlusNonformat"/>
        <w:jc w:val="both"/>
      </w:pPr>
      <w:r>
        <w:t xml:space="preserve">      6</w:t>
      </w:r>
    </w:p>
    <w:p w:rsidR="00072FEB" w:rsidRDefault="00072FEB">
      <w:pPr>
        <w:pStyle w:val="ConsPlusNonformat"/>
        <w:jc w:val="both"/>
      </w:pPr>
      <w:r>
        <w:t xml:space="preserve">    11 .1.  Граница  прилегающей территории определяется путем установления</w:t>
      </w:r>
    </w:p>
    <w:p w:rsidR="00072FEB" w:rsidRDefault="00072FEB">
      <w:pPr>
        <w:pStyle w:val="ConsPlusNonformat"/>
        <w:jc w:val="both"/>
      </w:pPr>
      <w:r>
        <w:t>расстояния в следующих значениях по периметру:</w:t>
      </w:r>
    </w:p>
    <w:p w:rsidR="00072FEB" w:rsidRDefault="00072FEB">
      <w:pPr>
        <w:pStyle w:val="ConsPlusNormal"/>
        <w:ind w:firstLine="540"/>
        <w:jc w:val="both"/>
      </w:pPr>
      <w:r>
        <w:t>а) для нежилых зданий, строений и сооружений - на расстоянии 15 метров от границ земельного участка или от стен здания, строения, сооружения, если земельный участок не сформирован;</w:t>
      </w:r>
    </w:p>
    <w:p w:rsidR="00072FEB" w:rsidRDefault="00072FEB">
      <w:pPr>
        <w:pStyle w:val="ConsPlusNormal"/>
        <w:spacing w:before="220"/>
        <w:ind w:firstLine="540"/>
        <w:jc w:val="both"/>
      </w:pPr>
      <w:r>
        <w:t>б) для трансформаторных подстанций, распределительных устройств - на расстоянии 5 метров от стен сооружений;</w:t>
      </w:r>
    </w:p>
    <w:p w:rsidR="00072FEB" w:rsidRDefault="00072FEB">
      <w:pPr>
        <w:pStyle w:val="ConsPlusNormal"/>
        <w:spacing w:before="220"/>
        <w:ind w:firstLine="540"/>
        <w:jc w:val="both"/>
      </w:pPr>
      <w:r>
        <w:t>в) для индивидуальных жилых домов - на расстоянии 5 метров от ограждения (забора) земельного участка, либо границ земельного участка, занимаемого индивидуальным жилым домом при отсутствии ограждения (забора), либо от стен жилого дома при отсутствии границ земельного участка и при отсутствии ограждения (забора);</w:t>
      </w:r>
    </w:p>
    <w:p w:rsidR="00072FEB" w:rsidRDefault="00072FEB">
      <w:pPr>
        <w:pStyle w:val="ConsPlusNormal"/>
        <w:spacing w:before="220"/>
        <w:ind w:firstLine="540"/>
        <w:jc w:val="both"/>
      </w:pPr>
      <w:r>
        <w:t>г) для многоквартирных домов (за исключением многоквартирных домов, земельные участки под которыми не образованы или образованы по границам таких домов) - на расстоянии 5 метров от границ земельного участка;</w:t>
      </w:r>
    </w:p>
    <w:p w:rsidR="00072FEB" w:rsidRDefault="00072FEB">
      <w:pPr>
        <w:pStyle w:val="ConsPlusNormal"/>
        <w:spacing w:before="220"/>
        <w:ind w:firstLine="540"/>
        <w:jc w:val="both"/>
      </w:pPr>
      <w:r>
        <w:t>д) для гаражей - на расстоянии 5 метров от стен здания, строения, сооружения; для гаражных кооперативов, земельный участок под которыми образован, - на расстоянии 5 метров от границы земельного участка;</w:t>
      </w:r>
    </w:p>
    <w:p w:rsidR="00072FEB" w:rsidRDefault="00072FEB">
      <w:pPr>
        <w:pStyle w:val="ConsPlusNormal"/>
        <w:spacing w:before="220"/>
        <w:ind w:firstLine="540"/>
        <w:jc w:val="both"/>
      </w:pPr>
      <w:r>
        <w:t>е) для земельных участков, предоставленных для строительства, - на расстоянии 5 метров от ограждения (забора) либо от границ земельного участка при отсутствии ограждения (забора);</w:t>
      </w:r>
    </w:p>
    <w:p w:rsidR="00072FEB" w:rsidRDefault="00072FEB">
      <w:pPr>
        <w:pStyle w:val="ConsPlusNormal"/>
        <w:spacing w:before="220"/>
        <w:ind w:firstLine="540"/>
        <w:jc w:val="both"/>
      </w:pPr>
      <w:r>
        <w:t>ж) для наземных отдельно стоящих информационных, рекламных конструкций - на расстоянии 5 метров от основания конструкции;</w:t>
      </w:r>
    </w:p>
    <w:p w:rsidR="00072FEB" w:rsidRDefault="00072FEB">
      <w:pPr>
        <w:pStyle w:val="ConsPlusNormal"/>
        <w:spacing w:before="220"/>
        <w:ind w:firstLine="540"/>
        <w:jc w:val="both"/>
      </w:pPr>
      <w:r>
        <w:t>з) для земельных участков, не занятых зданиями, строениями и сооружениями, - на расстоянии 15 метров от ограждения (забора) или границ земельного участка при отсутствии ограждения (забора);</w:t>
      </w:r>
    </w:p>
    <w:p w:rsidR="00072FEB" w:rsidRDefault="00072FEB">
      <w:pPr>
        <w:pStyle w:val="ConsPlusNormal"/>
        <w:spacing w:before="220"/>
        <w:ind w:firstLine="540"/>
        <w:jc w:val="both"/>
      </w:pPr>
      <w:r>
        <w:t>и) для объектов социального обслуживания, здравоохранения, образования, культуры, физической культуры и спорта - на расстоянии 2 метров от ограждения (забора), либо границ земельного участка при отсутствии ограждения (забора), либо от стен здания, строения, сооружения при отсутствии границ земельного участка и при отсутствии ограждения (забора);</w:t>
      </w:r>
    </w:p>
    <w:p w:rsidR="00072FEB" w:rsidRDefault="00072FEB">
      <w:pPr>
        <w:pStyle w:val="ConsPlusNormal"/>
        <w:spacing w:before="220"/>
        <w:ind w:firstLine="540"/>
        <w:jc w:val="both"/>
      </w:pPr>
      <w:r>
        <w:t>к) для отдельно стоящих некапитальных нестационарных строений и сооружений - на расстоянии 5 метров от границ некапитальных нестационарных строений и сооружений, за исключением передвижных торговых точек.</w:t>
      </w:r>
    </w:p>
    <w:p w:rsidR="00072FEB" w:rsidRDefault="00072FEB">
      <w:pPr>
        <w:pStyle w:val="ConsPlusNormal"/>
        <w:spacing w:before="220"/>
        <w:ind w:firstLine="540"/>
        <w:jc w:val="both"/>
      </w:pPr>
      <w:r>
        <w:lastRenderedPageBreak/>
        <w:t>Внешняя часть границ прилегающих территорий не может быть далее границ полосы отвода автомобильной дороги общего пользования.</w:t>
      </w:r>
    </w:p>
    <w:p w:rsidR="00072FEB" w:rsidRDefault="00072FEB">
      <w:pPr>
        <w:pStyle w:val="ConsPlusNormal"/>
        <w:spacing w:before="220"/>
        <w:ind w:firstLine="540"/>
        <w:jc w:val="both"/>
      </w:pPr>
      <w:r>
        <w:t>В случае наложения прилегающих территорий соседних зданий, строений, сооружений, земельных участков границы прилегающих территорий определяются на расстоянии, пропорциональном общей площади каждого из указанных объектов.</w:t>
      </w:r>
    </w:p>
    <w:p w:rsidR="00072FEB" w:rsidRDefault="00072FEB">
      <w:pPr>
        <w:pStyle w:val="ConsPlusNonformat"/>
        <w:spacing w:before="200"/>
        <w:jc w:val="both"/>
      </w:pPr>
      <w:r>
        <w:t xml:space="preserve">      6</w:t>
      </w:r>
    </w:p>
    <w:p w:rsidR="00072FEB" w:rsidRDefault="00072FEB">
      <w:pPr>
        <w:pStyle w:val="ConsPlusNonformat"/>
        <w:jc w:val="both"/>
      </w:pPr>
      <w:r>
        <w:t xml:space="preserve">    11 .2.  Границы прилегающих территорий определяются в отношении каждого</w:t>
      </w:r>
    </w:p>
    <w:p w:rsidR="00072FEB" w:rsidRDefault="00072FEB">
      <w:pPr>
        <w:pStyle w:val="ConsPlusNonformat"/>
        <w:jc w:val="both"/>
      </w:pPr>
      <w:r>
        <w:t>объекта  (здания, строения, сооружения, земельного участка), расположенного</w:t>
      </w:r>
    </w:p>
    <w:p w:rsidR="00072FEB" w:rsidRDefault="00072FEB">
      <w:pPr>
        <w:pStyle w:val="ConsPlusNonformat"/>
        <w:jc w:val="both"/>
      </w:pPr>
      <w:r>
        <w:t>в границах планировочного района или кадастрового квартала.</w:t>
      </w:r>
    </w:p>
    <w:p w:rsidR="00072FEB" w:rsidRDefault="00072FEB">
      <w:pPr>
        <w:pStyle w:val="ConsPlusNonformat"/>
        <w:jc w:val="both"/>
      </w:pPr>
      <w:r>
        <w:t xml:space="preserve">      6</w:t>
      </w:r>
    </w:p>
    <w:p w:rsidR="00072FEB" w:rsidRDefault="00072FEB">
      <w:pPr>
        <w:pStyle w:val="ConsPlusNonformat"/>
        <w:jc w:val="both"/>
      </w:pPr>
      <w:r>
        <w:t xml:space="preserve">    11 .3.  Установление границы прилегающей территории конкретного объекта</w:t>
      </w:r>
    </w:p>
    <w:p w:rsidR="00072FEB" w:rsidRDefault="00072FEB">
      <w:pPr>
        <w:pStyle w:val="ConsPlusNonformat"/>
        <w:jc w:val="both"/>
      </w:pPr>
      <w:r>
        <w:t>(здания, строения, сооружения, земельного участка) осуществляется описанием</w:t>
      </w:r>
    </w:p>
    <w:p w:rsidR="00072FEB" w:rsidRDefault="00072FEB">
      <w:pPr>
        <w:pStyle w:val="ConsPlusNonformat"/>
        <w:jc w:val="both"/>
      </w:pPr>
      <w:r>
        <w:t xml:space="preserve">границ  в виде графического </w:t>
      </w:r>
      <w:hyperlink w:anchor="P1104">
        <w:r>
          <w:rPr>
            <w:color w:val="0000FF"/>
          </w:rPr>
          <w:t>описания</w:t>
        </w:r>
      </w:hyperlink>
      <w:r>
        <w:t xml:space="preserve"> на схеме границ прилегающих территорий</w:t>
      </w:r>
    </w:p>
    <w:p w:rsidR="00072FEB" w:rsidRDefault="00072FEB">
      <w:pPr>
        <w:pStyle w:val="ConsPlusNonformat"/>
        <w:jc w:val="both"/>
      </w:pPr>
      <w:r>
        <w:t>(далее - описание) в соответствии с приложением 3 к настоящим Правилам.</w:t>
      </w:r>
    </w:p>
    <w:p w:rsidR="00072FEB" w:rsidRDefault="00072FEB">
      <w:pPr>
        <w:pStyle w:val="ConsPlusNonformat"/>
        <w:jc w:val="both"/>
      </w:pPr>
      <w:r>
        <w:t xml:space="preserve">    Описания  границ  прилегающих  территорий  утверждаются  правовым актом</w:t>
      </w:r>
    </w:p>
    <w:p w:rsidR="00072FEB" w:rsidRDefault="00072FEB">
      <w:pPr>
        <w:pStyle w:val="ConsPlusNonformat"/>
        <w:jc w:val="both"/>
      </w:pPr>
      <w:r>
        <w:t>администрации города.</w:t>
      </w:r>
    </w:p>
    <w:p w:rsidR="00072FEB" w:rsidRDefault="00072FEB">
      <w:pPr>
        <w:pStyle w:val="ConsPlusNonformat"/>
        <w:jc w:val="both"/>
      </w:pPr>
      <w:r>
        <w:t xml:space="preserve">      6</w:t>
      </w:r>
    </w:p>
    <w:p w:rsidR="00072FEB" w:rsidRDefault="00072FEB">
      <w:pPr>
        <w:pStyle w:val="ConsPlusNonformat"/>
        <w:jc w:val="both"/>
      </w:pPr>
      <w:r>
        <w:t xml:space="preserve">    11 .4. Подготовка описаний границ прилегающих территорий осуществляется</w:t>
      </w:r>
    </w:p>
    <w:p w:rsidR="00072FEB" w:rsidRDefault="00072FEB">
      <w:pPr>
        <w:pStyle w:val="ConsPlusNonformat"/>
        <w:jc w:val="both"/>
      </w:pPr>
      <w:r>
        <w:t>уполномоченным    органом   администрации   города   либо   иными   лицами,</w:t>
      </w:r>
    </w:p>
    <w:p w:rsidR="00072FEB" w:rsidRDefault="00072FEB">
      <w:pPr>
        <w:pStyle w:val="ConsPlusNonformat"/>
        <w:jc w:val="both"/>
      </w:pPr>
      <w:r>
        <w:t>привлекаемыми  уполномоченным  органом  администрации  города  на основании</w:t>
      </w:r>
    </w:p>
    <w:p w:rsidR="00072FEB" w:rsidRDefault="00072FEB">
      <w:pPr>
        <w:pStyle w:val="ConsPlusNonformat"/>
        <w:jc w:val="both"/>
      </w:pPr>
      <w:r>
        <w:t xml:space="preserve">муниципального контракта, заключенного в соответствии с Федеральным </w:t>
      </w:r>
      <w:hyperlink r:id="rId166">
        <w:r>
          <w:rPr>
            <w:color w:val="0000FF"/>
          </w:rPr>
          <w:t>законом</w:t>
        </w:r>
      </w:hyperlink>
    </w:p>
    <w:p w:rsidR="00072FEB" w:rsidRDefault="00072FEB">
      <w:pPr>
        <w:pStyle w:val="ConsPlusNonformat"/>
        <w:jc w:val="both"/>
      </w:pPr>
      <w:r>
        <w:t>от  05.04.2013  N  44-ФЗ  "О  контрактной  системе в сфере закупок товаров,</w:t>
      </w:r>
    </w:p>
    <w:p w:rsidR="00072FEB" w:rsidRDefault="00072FEB">
      <w:pPr>
        <w:pStyle w:val="ConsPlusNonformat"/>
        <w:jc w:val="both"/>
      </w:pPr>
      <w:r>
        <w:t>работ, услуг для обеспечения государственных и муниципальных нужд".</w:t>
      </w:r>
    </w:p>
    <w:p w:rsidR="00072FEB" w:rsidRDefault="00072FEB">
      <w:pPr>
        <w:pStyle w:val="ConsPlusNonformat"/>
        <w:jc w:val="both"/>
      </w:pPr>
      <w:r>
        <w:t xml:space="preserve">      6</w:t>
      </w:r>
    </w:p>
    <w:p w:rsidR="00072FEB" w:rsidRDefault="00072FEB">
      <w:pPr>
        <w:pStyle w:val="ConsPlusNonformat"/>
        <w:jc w:val="both"/>
      </w:pPr>
      <w:r>
        <w:t xml:space="preserve">    11 .5.  Изменение  границ прилегающих территорий осуществляется по мере</w:t>
      </w:r>
    </w:p>
    <w:p w:rsidR="00072FEB" w:rsidRDefault="00072FEB">
      <w:pPr>
        <w:pStyle w:val="ConsPlusNonformat"/>
        <w:jc w:val="both"/>
      </w:pPr>
      <w:r>
        <w:t xml:space="preserve">необходимости,    с    соблюдением    требований,   установленных   </w:t>
      </w:r>
      <w:hyperlink r:id="rId167">
        <w:r>
          <w:rPr>
            <w:color w:val="0000FF"/>
          </w:rPr>
          <w:t>Законом</w:t>
        </w:r>
      </w:hyperlink>
    </w:p>
    <w:p w:rsidR="00072FEB" w:rsidRDefault="00072FEB">
      <w:pPr>
        <w:pStyle w:val="ConsPlusNonformat"/>
        <w:jc w:val="both"/>
      </w:pPr>
      <w:r>
        <w:t>Красноярского  края  от  23.05.2019  N 7-2784 "О порядке определения границ</w:t>
      </w:r>
    </w:p>
    <w:p w:rsidR="00072FEB" w:rsidRDefault="00072FEB">
      <w:pPr>
        <w:pStyle w:val="ConsPlusNonformat"/>
        <w:jc w:val="both"/>
      </w:pPr>
      <w:r>
        <w:t>прилегающих территорий в Красноярском крае".</w:t>
      </w:r>
    </w:p>
    <w:p w:rsidR="00072FEB" w:rsidRDefault="00072FEB">
      <w:pPr>
        <w:pStyle w:val="ConsPlusNonformat"/>
        <w:jc w:val="both"/>
      </w:pPr>
      <w:r>
        <w:t xml:space="preserve">      6</w:t>
      </w:r>
    </w:p>
    <w:p w:rsidR="00072FEB" w:rsidRDefault="00072FEB">
      <w:pPr>
        <w:pStyle w:val="ConsPlusNonformat"/>
        <w:jc w:val="both"/>
      </w:pPr>
      <w:r>
        <w:t xml:space="preserve">    11 .6.  Собственники  и (или) иные законные владельцы зданий, строений,</w:t>
      </w:r>
    </w:p>
    <w:p w:rsidR="00072FEB" w:rsidRDefault="00072FEB">
      <w:pPr>
        <w:pStyle w:val="ConsPlusNonformat"/>
        <w:jc w:val="both"/>
      </w:pPr>
      <w:r>
        <w:t>сооружений,   земельных   участков,  в  отношении  которых  устанавливается</w:t>
      </w:r>
    </w:p>
    <w:p w:rsidR="00072FEB" w:rsidRDefault="00072FEB">
      <w:pPr>
        <w:pStyle w:val="ConsPlusNonformat"/>
        <w:jc w:val="both"/>
      </w:pPr>
      <w:r>
        <w:t>прилегающая  территория,  не  вправе огораживать данную территорию или иным</w:t>
      </w:r>
    </w:p>
    <w:p w:rsidR="00072FEB" w:rsidRDefault="00072FEB">
      <w:pPr>
        <w:pStyle w:val="ConsPlusNonformat"/>
        <w:jc w:val="both"/>
      </w:pPr>
      <w:r>
        <w:t>способом ограничивать доступ на указанную территорию.</w:t>
      </w:r>
    </w:p>
    <w:p w:rsidR="00072FEB" w:rsidRDefault="00072FEB">
      <w:pPr>
        <w:pStyle w:val="ConsPlusNonformat"/>
        <w:jc w:val="both"/>
      </w:pPr>
      <w:r>
        <w:t xml:space="preserve">      6</w:t>
      </w:r>
    </w:p>
    <w:p w:rsidR="00072FEB" w:rsidRDefault="00072FEB">
      <w:pPr>
        <w:pStyle w:val="ConsPlusNonformat"/>
        <w:jc w:val="both"/>
      </w:pPr>
      <w:r>
        <w:t xml:space="preserve">    11 .7. Лица, ответственные за эксплуатацию здания, строения, сооружения</w:t>
      </w:r>
    </w:p>
    <w:p w:rsidR="00072FEB" w:rsidRDefault="00072FEB">
      <w:pPr>
        <w:pStyle w:val="ConsPlusNonformat"/>
        <w:jc w:val="both"/>
      </w:pPr>
      <w:r>
        <w:t>(за  исключением собственников и (или) иных законных владельцев помещений в</w:t>
      </w:r>
    </w:p>
    <w:p w:rsidR="00072FEB" w:rsidRDefault="00072FEB">
      <w:pPr>
        <w:pStyle w:val="ConsPlusNonformat"/>
        <w:jc w:val="both"/>
      </w:pPr>
      <w:r>
        <w:t>многоквартирных  домах,  земельные  участки  под которыми не образованы или</w:t>
      </w:r>
    </w:p>
    <w:p w:rsidR="00072FEB" w:rsidRDefault="00072FEB">
      <w:pPr>
        <w:pStyle w:val="ConsPlusNonformat"/>
        <w:jc w:val="both"/>
      </w:pPr>
      <w:r>
        <w:t>образованы по границам таких домов), обязаны принимать участие, в том числе</w:t>
      </w:r>
    </w:p>
    <w:p w:rsidR="00072FEB" w:rsidRDefault="00072FEB">
      <w:pPr>
        <w:pStyle w:val="ConsPlusNonformat"/>
        <w:jc w:val="both"/>
      </w:pPr>
      <w:r>
        <w:t>финансовое,  в  содержании  прилегающих  территорий  в  случаях  и порядке,</w:t>
      </w:r>
    </w:p>
    <w:p w:rsidR="00072FEB" w:rsidRDefault="00072FEB">
      <w:pPr>
        <w:pStyle w:val="ConsPlusNonformat"/>
        <w:jc w:val="both"/>
      </w:pPr>
      <w:r>
        <w:t>которые определяются настоящими Правилами.</w:t>
      </w:r>
    </w:p>
    <w:p w:rsidR="00072FEB" w:rsidRDefault="00072FEB">
      <w:pPr>
        <w:pStyle w:val="ConsPlusNonformat"/>
        <w:jc w:val="both"/>
      </w:pPr>
      <w:r>
        <w:t xml:space="preserve">      6</w:t>
      </w:r>
    </w:p>
    <w:p w:rsidR="00072FEB" w:rsidRDefault="00072FEB">
      <w:pPr>
        <w:pStyle w:val="ConsPlusNonformat"/>
        <w:jc w:val="both"/>
      </w:pPr>
      <w:r>
        <w:t xml:space="preserve">    11 .8.  В  перечень  видов  работ  по содержанию прилегающих территорий</w:t>
      </w:r>
    </w:p>
    <w:p w:rsidR="00072FEB" w:rsidRDefault="00072FEB">
      <w:pPr>
        <w:pStyle w:val="ConsPlusNonformat"/>
        <w:jc w:val="both"/>
      </w:pPr>
      <w:r>
        <w:t>включается:</w:t>
      </w:r>
    </w:p>
    <w:p w:rsidR="00072FEB" w:rsidRDefault="00072FEB">
      <w:pPr>
        <w:pStyle w:val="ConsPlusNormal"/>
        <w:ind w:firstLine="540"/>
        <w:jc w:val="both"/>
      </w:pPr>
      <w:r>
        <w:t>а) содержание покрытия прилегающей территории в летний и зимний периоды, в том числе: очистка и подметание прилегающей территории; посыпка и обработка прилегающей территории противогололедными средствами; укладка свежевыпавшего снега в валы или кучи; текущий ремонт;</w:t>
      </w:r>
    </w:p>
    <w:p w:rsidR="00072FEB" w:rsidRDefault="00072FEB">
      <w:pPr>
        <w:pStyle w:val="ConsPlusNormal"/>
        <w:spacing w:before="220"/>
        <w:ind w:firstLine="540"/>
        <w:jc w:val="both"/>
      </w:pPr>
      <w:r>
        <w:t>б) содержание газонов, в том числе: прочесывание поверхности железными граблями; покос травостоя; сгребание и уборка скошенной травы и листвы; очистка от мусора; полив;</w:t>
      </w:r>
    </w:p>
    <w:p w:rsidR="00072FEB" w:rsidRDefault="00072FEB">
      <w:pPr>
        <w:pStyle w:val="ConsPlusNormal"/>
        <w:spacing w:before="220"/>
        <w:ind w:firstLine="540"/>
        <w:jc w:val="both"/>
      </w:pPr>
      <w:r>
        <w:t>в) содержание деревьев и кустарников, в том числе: обрезка сухих сучьев и мелкой суши; сбор срезанных ветвей; прополка и рыхление приствольных лунок; полив в приствольные лунки;</w:t>
      </w:r>
    </w:p>
    <w:p w:rsidR="00072FEB" w:rsidRDefault="00072FEB">
      <w:pPr>
        <w:pStyle w:val="ConsPlusNormal"/>
        <w:spacing w:before="220"/>
        <w:ind w:firstLine="540"/>
        <w:jc w:val="both"/>
      </w:pPr>
      <w:r>
        <w:t>г) содержание иных элементов благоустройства, в том числе по видам работ: очистка; текущий ремонт.</w:t>
      </w:r>
    </w:p>
    <w:p w:rsidR="00072FEB" w:rsidRDefault="00072FEB">
      <w:pPr>
        <w:pStyle w:val="ConsPlusNormal"/>
        <w:jc w:val="both"/>
      </w:pPr>
    </w:p>
    <w:p w:rsidR="00072FEB" w:rsidRDefault="00072FEB">
      <w:pPr>
        <w:pStyle w:val="ConsPlusTitle"/>
        <w:jc w:val="center"/>
        <w:outlineLvl w:val="1"/>
      </w:pPr>
      <w:r>
        <w:t>12. ОСУЩЕСТВЛЕНИЕ КОНТРОЛЯ ЗА СОБЛЮДЕНИЕМ НАСТОЯЩИХ ПРАВИЛ</w:t>
      </w:r>
    </w:p>
    <w:p w:rsidR="00072FEB" w:rsidRDefault="00072FEB">
      <w:pPr>
        <w:pStyle w:val="ConsPlusNormal"/>
        <w:jc w:val="both"/>
      </w:pPr>
    </w:p>
    <w:p w:rsidR="00072FEB" w:rsidRDefault="00072FEB">
      <w:pPr>
        <w:pStyle w:val="ConsPlusNormal"/>
        <w:ind w:firstLine="540"/>
        <w:jc w:val="both"/>
      </w:pPr>
      <w:r>
        <w:lastRenderedPageBreak/>
        <w:t>Контроль за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1</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4" w:name="P851"/>
      <w:bookmarkEnd w:id="4"/>
      <w:r>
        <w:t>ЗОНА I. ЗОНА ОСОБОГО ГОРОДСКОГО ЗНАЧЕНИЯ</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(введена </w:t>
            </w:r>
            <w:hyperlink r:id="rId168">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072FEB">
        <w:tc>
          <w:tcPr>
            <w:tcW w:w="454" w:type="dxa"/>
          </w:tcPr>
          <w:p w:rsidR="00072FEB" w:rsidRDefault="00072FEB">
            <w:pPr>
              <w:pStyle w:val="ConsPlusNormal"/>
              <w:jc w:val="center"/>
            </w:pPr>
            <w:r>
              <w:t>N п/п</w:t>
            </w:r>
          </w:p>
        </w:tc>
        <w:tc>
          <w:tcPr>
            <w:tcW w:w="4252" w:type="dxa"/>
          </w:tcPr>
          <w:p w:rsidR="00072FEB" w:rsidRDefault="00072FEB">
            <w:pPr>
              <w:pStyle w:val="ConsPlusNormal"/>
              <w:jc w:val="center"/>
            </w:pPr>
            <w:r>
              <w:t>Наименование</w:t>
            </w:r>
          </w:p>
        </w:tc>
        <w:tc>
          <w:tcPr>
            <w:tcW w:w="4365" w:type="dxa"/>
          </w:tcPr>
          <w:p w:rsidR="00072FEB" w:rsidRDefault="00072FEB">
            <w:pPr>
              <w:pStyle w:val="ConsPlusNormal"/>
              <w:jc w:val="center"/>
            </w:pPr>
            <w:r>
              <w:t>Примечания</w:t>
            </w:r>
          </w:p>
        </w:tc>
      </w:tr>
      <w:tr w:rsidR="00072FEB">
        <w:tc>
          <w:tcPr>
            <w:tcW w:w="454" w:type="dxa"/>
          </w:tcPr>
          <w:p w:rsidR="00072FEB" w:rsidRDefault="00072FEB">
            <w:pPr>
              <w:pStyle w:val="ConsPlusNormal"/>
            </w:pPr>
            <w:r>
              <w:t>1</w:t>
            </w:r>
          </w:p>
        </w:tc>
        <w:tc>
          <w:tcPr>
            <w:tcW w:w="4252" w:type="dxa"/>
          </w:tcPr>
          <w:p w:rsidR="00072FEB" w:rsidRDefault="00072FEB">
            <w:pPr>
              <w:pStyle w:val="ConsPlusNormal"/>
            </w:pPr>
            <w:r>
              <w:t>улица Качинская</w:t>
            </w:r>
          </w:p>
        </w:tc>
        <w:tc>
          <w:tcPr>
            <w:tcW w:w="4365" w:type="dxa"/>
          </w:tcPr>
          <w:p w:rsidR="00072FEB" w:rsidRDefault="00072FEB">
            <w:pPr>
              <w:pStyle w:val="ConsPlusNormal"/>
            </w:pPr>
            <w:r>
              <w:t>от улицы Дубенского до моста по улице Сурикова</w:t>
            </w:r>
          </w:p>
        </w:tc>
      </w:tr>
      <w:tr w:rsidR="00072FEB">
        <w:tc>
          <w:tcPr>
            <w:tcW w:w="454" w:type="dxa"/>
          </w:tcPr>
          <w:p w:rsidR="00072FEB" w:rsidRDefault="00072FEB">
            <w:pPr>
              <w:pStyle w:val="ConsPlusNormal"/>
            </w:pPr>
            <w:r>
              <w:t>2</w:t>
            </w:r>
          </w:p>
        </w:tc>
        <w:tc>
          <w:tcPr>
            <w:tcW w:w="4252" w:type="dxa"/>
          </w:tcPr>
          <w:p w:rsidR="00072FEB" w:rsidRDefault="00072FEB">
            <w:pPr>
              <w:pStyle w:val="ConsPlusNormal"/>
            </w:pPr>
            <w:r>
              <w:t>улица Республики</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w:t>
            </w:r>
          </w:p>
        </w:tc>
        <w:tc>
          <w:tcPr>
            <w:tcW w:w="4252" w:type="dxa"/>
          </w:tcPr>
          <w:p w:rsidR="00072FEB" w:rsidRDefault="00072FEB">
            <w:pPr>
              <w:pStyle w:val="ConsPlusNormal"/>
            </w:pPr>
            <w:r>
              <w:t>улица Коммунистическая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4</w:t>
            </w:r>
          </w:p>
        </w:tc>
        <w:tc>
          <w:tcPr>
            <w:tcW w:w="4252" w:type="dxa"/>
          </w:tcPr>
          <w:p w:rsidR="00072FEB" w:rsidRDefault="00072FEB">
            <w:pPr>
              <w:pStyle w:val="ConsPlusNormal"/>
            </w:pPr>
            <w:r>
              <w:t>улица Конституции СССР</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5</w:t>
            </w:r>
          </w:p>
        </w:tc>
        <w:tc>
          <w:tcPr>
            <w:tcW w:w="4252" w:type="dxa"/>
          </w:tcPr>
          <w:p w:rsidR="00072FEB" w:rsidRDefault="00072FEB">
            <w:pPr>
              <w:pStyle w:val="ConsPlusNormal"/>
            </w:pPr>
            <w:r>
              <w:t>улица Марковского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6</w:t>
            </w:r>
          </w:p>
        </w:tc>
        <w:tc>
          <w:tcPr>
            <w:tcW w:w="4252" w:type="dxa"/>
          </w:tcPr>
          <w:p w:rsidR="00072FEB" w:rsidRDefault="00072FEB">
            <w:pPr>
              <w:pStyle w:val="ConsPlusNormal"/>
            </w:pPr>
            <w:r>
              <w:t>улица Ады Лебедевой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7</w:t>
            </w:r>
          </w:p>
        </w:tc>
        <w:tc>
          <w:tcPr>
            <w:tcW w:w="4252" w:type="dxa"/>
          </w:tcPr>
          <w:p w:rsidR="00072FEB" w:rsidRDefault="00072FEB">
            <w:pPr>
              <w:pStyle w:val="ConsPlusNormal"/>
            </w:pPr>
            <w:r>
              <w:t>улица Ленина</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8</w:t>
            </w:r>
          </w:p>
        </w:tc>
        <w:tc>
          <w:tcPr>
            <w:tcW w:w="4252" w:type="dxa"/>
          </w:tcPr>
          <w:p w:rsidR="00072FEB" w:rsidRDefault="00072FEB">
            <w:pPr>
              <w:pStyle w:val="ConsPlusNormal"/>
            </w:pPr>
            <w:r>
              <w:t>улица Карла Маркса</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9</w:t>
            </w:r>
          </w:p>
        </w:tc>
        <w:tc>
          <w:tcPr>
            <w:tcW w:w="4252" w:type="dxa"/>
          </w:tcPr>
          <w:p w:rsidR="00072FEB" w:rsidRDefault="00072FEB">
            <w:pPr>
              <w:pStyle w:val="ConsPlusNormal"/>
            </w:pPr>
            <w:r>
              <w:t>проспект Мира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10</w:t>
            </w:r>
          </w:p>
        </w:tc>
        <w:tc>
          <w:tcPr>
            <w:tcW w:w="4252" w:type="dxa"/>
          </w:tcPr>
          <w:p w:rsidR="00072FEB" w:rsidRDefault="00072FEB">
            <w:pPr>
              <w:pStyle w:val="ConsPlusNormal"/>
            </w:pPr>
            <w:r>
              <w:t>улица Красная площадь</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11</w:t>
            </w:r>
          </w:p>
        </w:tc>
        <w:tc>
          <w:tcPr>
            <w:tcW w:w="4252" w:type="dxa"/>
          </w:tcPr>
          <w:p w:rsidR="00072FEB" w:rsidRDefault="00072FEB">
            <w:pPr>
              <w:pStyle w:val="ConsPlusNormal"/>
            </w:pPr>
            <w:r>
              <w:t>улица Бограда</w:t>
            </w:r>
          </w:p>
        </w:tc>
        <w:tc>
          <w:tcPr>
            <w:tcW w:w="4365" w:type="dxa"/>
          </w:tcPr>
          <w:p w:rsidR="00072FEB" w:rsidRDefault="00072FEB">
            <w:pPr>
              <w:pStyle w:val="ConsPlusNormal"/>
            </w:pPr>
            <w:r>
              <w:t>от улицы Сурикова до улицы Робеспьера</w:t>
            </w:r>
          </w:p>
        </w:tc>
      </w:tr>
      <w:tr w:rsidR="00072FEB">
        <w:tc>
          <w:tcPr>
            <w:tcW w:w="454" w:type="dxa"/>
          </w:tcPr>
          <w:p w:rsidR="00072FEB" w:rsidRDefault="00072FEB">
            <w:pPr>
              <w:pStyle w:val="ConsPlusNormal"/>
            </w:pPr>
            <w:r>
              <w:t>12</w:t>
            </w:r>
          </w:p>
        </w:tc>
        <w:tc>
          <w:tcPr>
            <w:tcW w:w="4252" w:type="dxa"/>
          </w:tcPr>
          <w:p w:rsidR="00072FEB" w:rsidRDefault="00072FEB">
            <w:pPr>
              <w:pStyle w:val="ConsPlusNormal"/>
            </w:pPr>
            <w:r>
              <w:t>улица Урицкого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13</w:t>
            </w:r>
          </w:p>
        </w:tc>
        <w:tc>
          <w:tcPr>
            <w:tcW w:w="4252" w:type="dxa"/>
          </w:tcPr>
          <w:p w:rsidR="00072FEB" w:rsidRDefault="00072FEB">
            <w:pPr>
              <w:pStyle w:val="ConsPlusNormal"/>
            </w:pPr>
            <w:r>
              <w:t>улица Дубровинского</w:t>
            </w:r>
          </w:p>
        </w:tc>
        <w:tc>
          <w:tcPr>
            <w:tcW w:w="4365" w:type="dxa"/>
          </w:tcPr>
          <w:p w:rsidR="00072FEB" w:rsidRDefault="00072FEB">
            <w:pPr>
              <w:pStyle w:val="ConsPlusNormal"/>
            </w:pPr>
            <w:r>
              <w:t>от площади Мира до улицы Декабристов</w:t>
            </w:r>
          </w:p>
        </w:tc>
      </w:tr>
      <w:tr w:rsidR="00072FEB">
        <w:tc>
          <w:tcPr>
            <w:tcW w:w="454" w:type="dxa"/>
          </w:tcPr>
          <w:p w:rsidR="00072FEB" w:rsidRDefault="00072FEB">
            <w:pPr>
              <w:pStyle w:val="ConsPlusNormal"/>
            </w:pPr>
            <w:r>
              <w:t>14</w:t>
            </w:r>
          </w:p>
        </w:tc>
        <w:tc>
          <w:tcPr>
            <w:tcW w:w="4252" w:type="dxa"/>
          </w:tcPr>
          <w:p w:rsidR="00072FEB" w:rsidRDefault="00072FEB">
            <w:pPr>
              <w:pStyle w:val="ConsPlusNormal"/>
            </w:pPr>
            <w:r>
              <w:t>улица Каратанова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lastRenderedPageBreak/>
              <w:t>15</w:t>
            </w:r>
          </w:p>
        </w:tc>
        <w:tc>
          <w:tcPr>
            <w:tcW w:w="4252" w:type="dxa"/>
          </w:tcPr>
          <w:p w:rsidR="00072FEB" w:rsidRDefault="00072FEB">
            <w:pPr>
              <w:pStyle w:val="ConsPlusNormal"/>
            </w:pPr>
            <w:r>
              <w:t>улица 9 Января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16</w:t>
            </w:r>
          </w:p>
        </w:tc>
        <w:tc>
          <w:tcPr>
            <w:tcW w:w="4252" w:type="dxa"/>
          </w:tcPr>
          <w:p w:rsidR="00072FEB" w:rsidRDefault="00072FEB">
            <w:pPr>
              <w:pStyle w:val="ConsPlusNormal"/>
            </w:pPr>
            <w:r>
              <w:t>улица Парижской Коммуны</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17</w:t>
            </w:r>
          </w:p>
        </w:tc>
        <w:tc>
          <w:tcPr>
            <w:tcW w:w="4252" w:type="dxa"/>
          </w:tcPr>
          <w:p w:rsidR="00072FEB" w:rsidRDefault="00072FEB">
            <w:pPr>
              <w:pStyle w:val="ConsPlusNormal"/>
            </w:pPr>
            <w:r>
              <w:t>улица Сурикова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18</w:t>
            </w:r>
          </w:p>
        </w:tc>
        <w:tc>
          <w:tcPr>
            <w:tcW w:w="4252" w:type="dxa"/>
          </w:tcPr>
          <w:p w:rsidR="00072FEB" w:rsidRDefault="00072FEB">
            <w:pPr>
              <w:pStyle w:val="ConsPlusNormal"/>
            </w:pPr>
            <w:r>
              <w:t>улица Вейнбаума</w:t>
            </w:r>
          </w:p>
        </w:tc>
        <w:tc>
          <w:tcPr>
            <w:tcW w:w="4365" w:type="dxa"/>
          </w:tcPr>
          <w:p w:rsidR="00072FEB" w:rsidRDefault="00072FEB">
            <w:pPr>
              <w:pStyle w:val="ConsPlusNormal"/>
            </w:pPr>
            <w:r>
              <w:t>от начала до моста через р. Кача</w:t>
            </w:r>
          </w:p>
        </w:tc>
      </w:tr>
      <w:tr w:rsidR="00072FEB">
        <w:tc>
          <w:tcPr>
            <w:tcW w:w="454" w:type="dxa"/>
          </w:tcPr>
          <w:p w:rsidR="00072FEB" w:rsidRDefault="00072FEB">
            <w:pPr>
              <w:pStyle w:val="ConsPlusNormal"/>
            </w:pPr>
            <w:r>
              <w:t>19</w:t>
            </w:r>
          </w:p>
        </w:tc>
        <w:tc>
          <w:tcPr>
            <w:tcW w:w="4252" w:type="dxa"/>
          </w:tcPr>
          <w:p w:rsidR="00072FEB" w:rsidRDefault="00072FEB">
            <w:pPr>
              <w:pStyle w:val="ConsPlusNormal"/>
            </w:pPr>
            <w:r>
              <w:t>улица Перенсона</w:t>
            </w:r>
          </w:p>
        </w:tc>
        <w:tc>
          <w:tcPr>
            <w:tcW w:w="4365" w:type="dxa"/>
          </w:tcPr>
          <w:p w:rsidR="00072FEB" w:rsidRDefault="00072FEB">
            <w:pPr>
              <w:pStyle w:val="ConsPlusNormal"/>
            </w:pPr>
            <w:r>
              <w:t>от начала до моста через р. Кача</w:t>
            </w:r>
          </w:p>
        </w:tc>
      </w:tr>
      <w:tr w:rsidR="00072FEB">
        <w:tc>
          <w:tcPr>
            <w:tcW w:w="454" w:type="dxa"/>
          </w:tcPr>
          <w:p w:rsidR="00072FEB" w:rsidRDefault="00072FEB">
            <w:pPr>
              <w:pStyle w:val="ConsPlusNormal"/>
            </w:pPr>
            <w:r>
              <w:t>20</w:t>
            </w:r>
          </w:p>
        </w:tc>
        <w:tc>
          <w:tcPr>
            <w:tcW w:w="4252" w:type="dxa"/>
          </w:tcPr>
          <w:p w:rsidR="00072FEB" w:rsidRDefault="00072FEB">
            <w:pPr>
              <w:pStyle w:val="ConsPlusNormal"/>
            </w:pPr>
            <w:r>
              <w:t>улица Кирова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21</w:t>
            </w:r>
          </w:p>
        </w:tc>
        <w:tc>
          <w:tcPr>
            <w:tcW w:w="4252" w:type="dxa"/>
          </w:tcPr>
          <w:p w:rsidR="00072FEB" w:rsidRDefault="00072FEB">
            <w:pPr>
              <w:pStyle w:val="ConsPlusNormal"/>
            </w:pPr>
            <w:r>
              <w:t>улица Грибоедова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22</w:t>
            </w:r>
          </w:p>
        </w:tc>
        <w:tc>
          <w:tcPr>
            <w:tcW w:w="4252" w:type="dxa"/>
          </w:tcPr>
          <w:p w:rsidR="00072FEB" w:rsidRDefault="00072FEB">
            <w:pPr>
              <w:pStyle w:val="ConsPlusNormal"/>
            </w:pPr>
            <w:r>
              <w:t>улица Диктатуры Пролетариата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23</w:t>
            </w:r>
          </w:p>
        </w:tc>
        <w:tc>
          <w:tcPr>
            <w:tcW w:w="4252" w:type="dxa"/>
          </w:tcPr>
          <w:p w:rsidR="00072FEB" w:rsidRDefault="00072FEB">
            <w:pPr>
              <w:pStyle w:val="ConsPlusNormal"/>
            </w:pPr>
            <w:r>
              <w:t>улица Дзержинского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24</w:t>
            </w:r>
          </w:p>
        </w:tc>
        <w:tc>
          <w:tcPr>
            <w:tcW w:w="4252" w:type="dxa"/>
          </w:tcPr>
          <w:p w:rsidR="00072FEB" w:rsidRDefault="00072FEB">
            <w:pPr>
              <w:pStyle w:val="ConsPlusNormal"/>
            </w:pPr>
            <w:r>
              <w:t>улица Обороны</w:t>
            </w:r>
          </w:p>
        </w:tc>
        <w:tc>
          <w:tcPr>
            <w:tcW w:w="4365" w:type="dxa"/>
          </w:tcPr>
          <w:p w:rsidR="00072FEB" w:rsidRDefault="00072FEB">
            <w:pPr>
              <w:pStyle w:val="ConsPlusNormal"/>
            </w:pPr>
            <w:r>
              <w:t>от начала до моста через реку Кача</w:t>
            </w:r>
          </w:p>
        </w:tc>
      </w:tr>
      <w:tr w:rsidR="00072FEB">
        <w:tc>
          <w:tcPr>
            <w:tcW w:w="454" w:type="dxa"/>
          </w:tcPr>
          <w:p w:rsidR="00072FEB" w:rsidRDefault="00072FEB">
            <w:pPr>
              <w:pStyle w:val="ConsPlusNormal"/>
            </w:pPr>
            <w:r>
              <w:t>25</w:t>
            </w:r>
          </w:p>
        </w:tc>
        <w:tc>
          <w:tcPr>
            <w:tcW w:w="4252" w:type="dxa"/>
          </w:tcPr>
          <w:p w:rsidR="00072FEB" w:rsidRDefault="00072FEB">
            <w:pPr>
              <w:pStyle w:val="ConsPlusNormal"/>
            </w:pPr>
            <w:r>
              <w:t>улица Горького</w:t>
            </w:r>
          </w:p>
        </w:tc>
        <w:tc>
          <w:tcPr>
            <w:tcW w:w="4365" w:type="dxa"/>
          </w:tcPr>
          <w:p w:rsidR="00072FEB" w:rsidRDefault="00072FEB">
            <w:pPr>
              <w:pStyle w:val="ConsPlusNormal"/>
            </w:pPr>
            <w:r>
              <w:t>от начала до улицы Республики</w:t>
            </w:r>
          </w:p>
        </w:tc>
      </w:tr>
      <w:tr w:rsidR="00072FEB">
        <w:tc>
          <w:tcPr>
            <w:tcW w:w="454" w:type="dxa"/>
          </w:tcPr>
          <w:p w:rsidR="00072FEB" w:rsidRDefault="00072FEB">
            <w:pPr>
              <w:pStyle w:val="ConsPlusNormal"/>
            </w:pPr>
            <w:r>
              <w:t>26</w:t>
            </w:r>
          </w:p>
        </w:tc>
        <w:tc>
          <w:tcPr>
            <w:tcW w:w="4252" w:type="dxa"/>
          </w:tcPr>
          <w:p w:rsidR="00072FEB" w:rsidRDefault="00072FEB">
            <w:pPr>
              <w:pStyle w:val="ConsPlusNormal"/>
            </w:pPr>
            <w:r>
              <w:t>улица Декабристов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27</w:t>
            </w:r>
          </w:p>
        </w:tc>
        <w:tc>
          <w:tcPr>
            <w:tcW w:w="4252" w:type="dxa"/>
          </w:tcPr>
          <w:p w:rsidR="00072FEB" w:rsidRDefault="00072FEB">
            <w:pPr>
              <w:pStyle w:val="ConsPlusNormal"/>
            </w:pPr>
            <w:r>
              <w:t>улица Робеспьера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28</w:t>
            </w:r>
          </w:p>
        </w:tc>
        <w:tc>
          <w:tcPr>
            <w:tcW w:w="4252" w:type="dxa"/>
          </w:tcPr>
          <w:p w:rsidR="00072FEB" w:rsidRDefault="00072FEB">
            <w:pPr>
              <w:pStyle w:val="ConsPlusNormal"/>
            </w:pPr>
            <w:r>
              <w:t>улица Красной Армии</w:t>
            </w:r>
          </w:p>
        </w:tc>
        <w:tc>
          <w:tcPr>
            <w:tcW w:w="4365" w:type="dxa"/>
          </w:tcPr>
          <w:p w:rsidR="00072FEB" w:rsidRDefault="00072FEB">
            <w:pPr>
              <w:pStyle w:val="ConsPlusNormal"/>
            </w:pPr>
            <w:r>
              <w:t>от начала до улицы Профсоюзов</w:t>
            </w:r>
          </w:p>
        </w:tc>
      </w:tr>
      <w:tr w:rsidR="00072FEB">
        <w:tc>
          <w:tcPr>
            <w:tcW w:w="454" w:type="dxa"/>
          </w:tcPr>
          <w:p w:rsidR="00072FEB" w:rsidRDefault="00072FEB">
            <w:pPr>
              <w:pStyle w:val="ConsPlusNormal"/>
            </w:pPr>
            <w:r>
              <w:t>29</w:t>
            </w:r>
          </w:p>
        </w:tc>
        <w:tc>
          <w:tcPr>
            <w:tcW w:w="4252" w:type="dxa"/>
          </w:tcPr>
          <w:p w:rsidR="00072FEB" w:rsidRDefault="00072FEB">
            <w:pPr>
              <w:pStyle w:val="ConsPlusNormal"/>
            </w:pPr>
            <w:r>
              <w:t>улица Профсоюзов</w:t>
            </w:r>
          </w:p>
        </w:tc>
        <w:tc>
          <w:tcPr>
            <w:tcW w:w="4365" w:type="dxa"/>
          </w:tcPr>
          <w:p w:rsidR="00072FEB" w:rsidRDefault="00072FEB">
            <w:pPr>
              <w:pStyle w:val="ConsPlusNormal"/>
            </w:pPr>
            <w:r>
              <w:t>на всем протяжении</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2</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jc w:val="both"/>
      </w:pPr>
    </w:p>
    <w:p w:rsidR="00072FEB" w:rsidRDefault="00072FEB">
      <w:pPr>
        <w:pStyle w:val="ConsPlusTitle"/>
        <w:jc w:val="center"/>
      </w:pPr>
      <w:bookmarkStart w:id="5" w:name="P961"/>
      <w:bookmarkEnd w:id="5"/>
      <w:r>
        <w:t>ЗОНА II. ЗОНА ПОВЫШЕННОГО ВНИМАНИЯ</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(введена </w:t>
            </w:r>
            <w:hyperlink r:id="rId169">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072FEB">
        <w:tc>
          <w:tcPr>
            <w:tcW w:w="454" w:type="dxa"/>
          </w:tcPr>
          <w:p w:rsidR="00072FEB" w:rsidRDefault="00072FEB">
            <w:pPr>
              <w:pStyle w:val="ConsPlusNormal"/>
              <w:jc w:val="center"/>
            </w:pPr>
            <w:r>
              <w:t>N п/п</w:t>
            </w:r>
          </w:p>
        </w:tc>
        <w:tc>
          <w:tcPr>
            <w:tcW w:w="4252" w:type="dxa"/>
          </w:tcPr>
          <w:p w:rsidR="00072FEB" w:rsidRDefault="00072FEB">
            <w:pPr>
              <w:pStyle w:val="ConsPlusNormal"/>
              <w:jc w:val="center"/>
            </w:pPr>
            <w:r>
              <w:t>Наименование</w:t>
            </w:r>
          </w:p>
        </w:tc>
        <w:tc>
          <w:tcPr>
            <w:tcW w:w="4365" w:type="dxa"/>
          </w:tcPr>
          <w:p w:rsidR="00072FEB" w:rsidRDefault="00072FEB">
            <w:pPr>
              <w:pStyle w:val="ConsPlusNormal"/>
              <w:jc w:val="center"/>
            </w:pPr>
            <w:r>
              <w:t>Примечание</w:t>
            </w:r>
          </w:p>
        </w:tc>
      </w:tr>
      <w:tr w:rsidR="00072FEB">
        <w:tc>
          <w:tcPr>
            <w:tcW w:w="454" w:type="dxa"/>
          </w:tcPr>
          <w:p w:rsidR="00072FEB" w:rsidRDefault="00072FEB">
            <w:pPr>
              <w:pStyle w:val="ConsPlusNormal"/>
            </w:pPr>
            <w:r>
              <w:t>1</w:t>
            </w:r>
          </w:p>
        </w:tc>
        <w:tc>
          <w:tcPr>
            <w:tcW w:w="4252" w:type="dxa"/>
          </w:tcPr>
          <w:p w:rsidR="00072FEB" w:rsidRDefault="00072FEB">
            <w:pPr>
              <w:pStyle w:val="ConsPlusNormal"/>
            </w:pPr>
            <w:r>
              <w:t>улица Тотмина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lastRenderedPageBreak/>
              <w:t>2</w:t>
            </w:r>
          </w:p>
        </w:tc>
        <w:tc>
          <w:tcPr>
            <w:tcW w:w="4252" w:type="dxa"/>
          </w:tcPr>
          <w:p w:rsidR="00072FEB" w:rsidRDefault="00072FEB">
            <w:pPr>
              <w:pStyle w:val="ConsPlusNormal"/>
            </w:pPr>
            <w:r>
              <w:t>улица Высотная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w:t>
            </w:r>
          </w:p>
        </w:tc>
        <w:tc>
          <w:tcPr>
            <w:tcW w:w="4252" w:type="dxa"/>
          </w:tcPr>
          <w:p w:rsidR="00072FEB" w:rsidRDefault="00072FEB">
            <w:pPr>
              <w:pStyle w:val="ConsPlusNormal"/>
            </w:pPr>
            <w:r>
              <w:t>улица Михаила Годенко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4</w:t>
            </w:r>
          </w:p>
        </w:tc>
        <w:tc>
          <w:tcPr>
            <w:tcW w:w="4252" w:type="dxa"/>
          </w:tcPr>
          <w:p w:rsidR="00072FEB" w:rsidRDefault="00072FEB">
            <w:pPr>
              <w:pStyle w:val="ConsPlusNormal"/>
            </w:pPr>
            <w:r>
              <w:t>улица Копылова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5</w:t>
            </w:r>
          </w:p>
        </w:tc>
        <w:tc>
          <w:tcPr>
            <w:tcW w:w="4252" w:type="dxa"/>
          </w:tcPr>
          <w:p w:rsidR="00072FEB" w:rsidRDefault="00072FEB">
            <w:pPr>
              <w:pStyle w:val="ConsPlusNormal"/>
            </w:pPr>
            <w:r>
              <w:t>улица Калинина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6</w:t>
            </w:r>
          </w:p>
        </w:tc>
        <w:tc>
          <w:tcPr>
            <w:tcW w:w="4252" w:type="dxa"/>
          </w:tcPr>
          <w:p w:rsidR="00072FEB" w:rsidRDefault="00072FEB">
            <w:pPr>
              <w:pStyle w:val="ConsPlusNormal"/>
            </w:pPr>
            <w:r>
              <w:t>улица Брянская</w:t>
            </w:r>
          </w:p>
        </w:tc>
        <w:tc>
          <w:tcPr>
            <w:tcW w:w="4365" w:type="dxa"/>
          </w:tcPr>
          <w:p w:rsidR="00072FEB" w:rsidRDefault="00072FEB">
            <w:pPr>
              <w:pStyle w:val="ConsPlusNormal"/>
            </w:pPr>
            <w:r>
              <w:t>от улицы Калинина до улицы Игарская</w:t>
            </w:r>
          </w:p>
        </w:tc>
      </w:tr>
      <w:tr w:rsidR="00072FEB">
        <w:tc>
          <w:tcPr>
            <w:tcW w:w="454" w:type="dxa"/>
          </w:tcPr>
          <w:p w:rsidR="00072FEB" w:rsidRDefault="00072FEB">
            <w:pPr>
              <w:pStyle w:val="ConsPlusNormal"/>
            </w:pPr>
            <w:r>
              <w:t>7</w:t>
            </w:r>
          </w:p>
        </w:tc>
        <w:tc>
          <w:tcPr>
            <w:tcW w:w="4252" w:type="dxa"/>
          </w:tcPr>
          <w:p w:rsidR="00072FEB" w:rsidRDefault="00072FEB">
            <w:pPr>
              <w:pStyle w:val="ConsPlusNormal"/>
            </w:pPr>
            <w:r>
              <w:t>улица Телевизорная</w:t>
            </w:r>
          </w:p>
        </w:tc>
        <w:tc>
          <w:tcPr>
            <w:tcW w:w="4365" w:type="dxa"/>
          </w:tcPr>
          <w:p w:rsidR="00072FEB" w:rsidRDefault="00072FEB">
            <w:pPr>
              <w:pStyle w:val="ConsPlusNormal"/>
            </w:pPr>
            <w:r>
              <w:t>от проспекта Свободного до переулка Телевизорный</w:t>
            </w:r>
          </w:p>
        </w:tc>
      </w:tr>
      <w:tr w:rsidR="00072FEB">
        <w:tc>
          <w:tcPr>
            <w:tcW w:w="454" w:type="dxa"/>
          </w:tcPr>
          <w:p w:rsidR="00072FEB" w:rsidRDefault="00072FEB">
            <w:pPr>
              <w:pStyle w:val="ConsPlusNormal"/>
            </w:pPr>
            <w:r>
              <w:t>8</w:t>
            </w:r>
          </w:p>
        </w:tc>
        <w:tc>
          <w:tcPr>
            <w:tcW w:w="4252" w:type="dxa"/>
          </w:tcPr>
          <w:p w:rsidR="00072FEB" w:rsidRDefault="00072FEB">
            <w:pPr>
              <w:pStyle w:val="ConsPlusNormal"/>
            </w:pPr>
            <w:r>
              <w:t>проспект Свободный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9</w:t>
            </w:r>
          </w:p>
        </w:tc>
        <w:tc>
          <w:tcPr>
            <w:tcW w:w="4252" w:type="dxa"/>
          </w:tcPr>
          <w:p w:rsidR="00072FEB" w:rsidRDefault="00072FEB">
            <w:pPr>
              <w:pStyle w:val="ConsPlusNormal"/>
            </w:pPr>
            <w:r>
              <w:t>улица Академика Киренского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10</w:t>
            </w:r>
          </w:p>
        </w:tc>
        <w:tc>
          <w:tcPr>
            <w:tcW w:w="4252" w:type="dxa"/>
          </w:tcPr>
          <w:p w:rsidR="00072FEB" w:rsidRDefault="00072FEB">
            <w:pPr>
              <w:pStyle w:val="ConsPlusNormal"/>
            </w:pPr>
            <w:r>
              <w:t>улица Волочаевская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11</w:t>
            </w:r>
          </w:p>
        </w:tc>
        <w:tc>
          <w:tcPr>
            <w:tcW w:w="4252" w:type="dxa"/>
          </w:tcPr>
          <w:p w:rsidR="00072FEB" w:rsidRDefault="00072FEB">
            <w:pPr>
              <w:pStyle w:val="ConsPlusNormal"/>
            </w:pPr>
            <w:r>
              <w:t>улица Борисова</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12</w:t>
            </w:r>
          </w:p>
        </w:tc>
        <w:tc>
          <w:tcPr>
            <w:tcW w:w="4252" w:type="dxa"/>
          </w:tcPr>
          <w:p w:rsidR="00072FEB" w:rsidRDefault="00072FEB">
            <w:pPr>
              <w:pStyle w:val="ConsPlusNormal"/>
            </w:pPr>
            <w:r>
              <w:t>улица Деповская</w:t>
            </w:r>
          </w:p>
        </w:tc>
        <w:tc>
          <w:tcPr>
            <w:tcW w:w="4365" w:type="dxa"/>
          </w:tcPr>
          <w:p w:rsidR="00072FEB" w:rsidRDefault="00072FEB">
            <w:pPr>
              <w:pStyle w:val="ConsPlusNormal"/>
            </w:pPr>
            <w:r>
              <w:t>от переулка Выборгский до улицы Братьев Абалаковых</w:t>
            </w:r>
          </w:p>
        </w:tc>
      </w:tr>
      <w:tr w:rsidR="00072FEB">
        <w:tc>
          <w:tcPr>
            <w:tcW w:w="454" w:type="dxa"/>
          </w:tcPr>
          <w:p w:rsidR="00072FEB" w:rsidRDefault="00072FEB">
            <w:pPr>
              <w:pStyle w:val="ConsPlusNormal"/>
            </w:pPr>
            <w:r>
              <w:t>13</w:t>
            </w:r>
          </w:p>
        </w:tc>
        <w:tc>
          <w:tcPr>
            <w:tcW w:w="4252" w:type="dxa"/>
          </w:tcPr>
          <w:p w:rsidR="00072FEB" w:rsidRDefault="00072FEB">
            <w:pPr>
              <w:pStyle w:val="ConsPlusNormal"/>
            </w:pPr>
            <w:r>
              <w:t>переулок Выборгский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14</w:t>
            </w:r>
          </w:p>
        </w:tc>
        <w:tc>
          <w:tcPr>
            <w:tcW w:w="4252" w:type="dxa"/>
          </w:tcPr>
          <w:p w:rsidR="00072FEB" w:rsidRDefault="00072FEB">
            <w:pPr>
              <w:pStyle w:val="ConsPlusNormal"/>
            </w:pPr>
            <w:r>
              <w:t>улица Братьев Абалаковых</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15</w:t>
            </w:r>
          </w:p>
        </w:tc>
        <w:tc>
          <w:tcPr>
            <w:tcW w:w="4252" w:type="dxa"/>
          </w:tcPr>
          <w:p w:rsidR="00072FEB" w:rsidRDefault="00072FEB">
            <w:pPr>
              <w:pStyle w:val="ConsPlusNormal"/>
            </w:pPr>
            <w:r>
              <w:t>улица Белинского</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16</w:t>
            </w:r>
          </w:p>
        </w:tc>
        <w:tc>
          <w:tcPr>
            <w:tcW w:w="4252" w:type="dxa"/>
          </w:tcPr>
          <w:p w:rsidR="00072FEB" w:rsidRDefault="00072FEB">
            <w:pPr>
              <w:pStyle w:val="ConsPlusNormal"/>
            </w:pPr>
            <w:r>
              <w:t>улица Партизана Железняка</w:t>
            </w:r>
          </w:p>
        </w:tc>
        <w:tc>
          <w:tcPr>
            <w:tcW w:w="4365" w:type="dxa"/>
          </w:tcPr>
          <w:p w:rsidR="00072FEB" w:rsidRDefault="00072FEB">
            <w:pPr>
              <w:pStyle w:val="ConsPlusNormal"/>
            </w:pPr>
            <w:r>
              <w:t>от начала до улицы Авиаторов</w:t>
            </w:r>
          </w:p>
        </w:tc>
      </w:tr>
      <w:tr w:rsidR="00072FEB">
        <w:tc>
          <w:tcPr>
            <w:tcW w:w="454" w:type="dxa"/>
          </w:tcPr>
          <w:p w:rsidR="00072FEB" w:rsidRDefault="00072FEB">
            <w:pPr>
              <w:pStyle w:val="ConsPlusNormal"/>
            </w:pPr>
            <w:r>
              <w:t>17</w:t>
            </w:r>
          </w:p>
        </w:tc>
        <w:tc>
          <w:tcPr>
            <w:tcW w:w="4252" w:type="dxa"/>
          </w:tcPr>
          <w:p w:rsidR="00072FEB" w:rsidRDefault="00072FEB">
            <w:pPr>
              <w:pStyle w:val="ConsPlusNormal"/>
            </w:pPr>
            <w:r>
              <w:t>улица Авиаторов</w:t>
            </w:r>
          </w:p>
        </w:tc>
        <w:tc>
          <w:tcPr>
            <w:tcW w:w="4365" w:type="dxa"/>
          </w:tcPr>
          <w:p w:rsidR="00072FEB" w:rsidRDefault="00072FEB">
            <w:pPr>
              <w:pStyle w:val="ConsPlusNormal"/>
            </w:pPr>
            <w:r>
              <w:t>от начала до улицы 9 Мая</w:t>
            </w:r>
          </w:p>
        </w:tc>
      </w:tr>
      <w:tr w:rsidR="00072FEB">
        <w:tc>
          <w:tcPr>
            <w:tcW w:w="454" w:type="dxa"/>
          </w:tcPr>
          <w:p w:rsidR="00072FEB" w:rsidRDefault="00072FEB">
            <w:pPr>
              <w:pStyle w:val="ConsPlusNormal"/>
            </w:pPr>
            <w:r>
              <w:t>18</w:t>
            </w:r>
          </w:p>
        </w:tc>
        <w:tc>
          <w:tcPr>
            <w:tcW w:w="4252" w:type="dxa"/>
          </w:tcPr>
          <w:p w:rsidR="00072FEB" w:rsidRDefault="00072FEB">
            <w:pPr>
              <w:pStyle w:val="ConsPlusNormal"/>
            </w:pPr>
            <w:r>
              <w:t>улица Октябрьская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19</w:t>
            </w:r>
          </w:p>
        </w:tc>
        <w:tc>
          <w:tcPr>
            <w:tcW w:w="4252" w:type="dxa"/>
          </w:tcPr>
          <w:p w:rsidR="00072FEB" w:rsidRDefault="00072FEB">
            <w:pPr>
              <w:pStyle w:val="ConsPlusNormal"/>
            </w:pPr>
            <w:r>
              <w:t>улица Молокова</w:t>
            </w:r>
          </w:p>
        </w:tc>
        <w:tc>
          <w:tcPr>
            <w:tcW w:w="4365" w:type="dxa"/>
          </w:tcPr>
          <w:p w:rsidR="00072FEB" w:rsidRDefault="00072FEB">
            <w:pPr>
              <w:pStyle w:val="ConsPlusNormal"/>
            </w:pPr>
            <w:r>
              <w:t>от улицы Шахтеров до улицы Авиаторов</w:t>
            </w:r>
          </w:p>
        </w:tc>
      </w:tr>
      <w:tr w:rsidR="00072FEB">
        <w:tc>
          <w:tcPr>
            <w:tcW w:w="454" w:type="dxa"/>
          </w:tcPr>
          <w:p w:rsidR="00072FEB" w:rsidRDefault="00072FEB">
            <w:pPr>
              <w:pStyle w:val="ConsPlusNormal"/>
            </w:pPr>
            <w:r>
              <w:t>20</w:t>
            </w:r>
          </w:p>
        </w:tc>
        <w:tc>
          <w:tcPr>
            <w:tcW w:w="4252" w:type="dxa"/>
          </w:tcPr>
          <w:p w:rsidR="00072FEB" w:rsidRDefault="00072FEB">
            <w:pPr>
              <w:pStyle w:val="ConsPlusNormal"/>
            </w:pPr>
            <w:r>
              <w:t>улица Взлетная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21</w:t>
            </w:r>
          </w:p>
        </w:tc>
        <w:tc>
          <w:tcPr>
            <w:tcW w:w="4252" w:type="dxa"/>
          </w:tcPr>
          <w:p w:rsidR="00072FEB" w:rsidRDefault="00072FEB">
            <w:pPr>
              <w:pStyle w:val="ConsPlusNormal"/>
            </w:pPr>
            <w:r>
              <w:t>улица 78-й Добровольческой Бригады</w:t>
            </w:r>
          </w:p>
        </w:tc>
        <w:tc>
          <w:tcPr>
            <w:tcW w:w="4365" w:type="dxa"/>
          </w:tcPr>
          <w:p w:rsidR="00072FEB" w:rsidRDefault="00072FEB">
            <w:pPr>
              <w:pStyle w:val="ConsPlusNormal"/>
            </w:pPr>
            <w:r>
              <w:t>от начала до улицы 9 Мая</w:t>
            </w:r>
          </w:p>
        </w:tc>
      </w:tr>
      <w:tr w:rsidR="00072FEB">
        <w:tc>
          <w:tcPr>
            <w:tcW w:w="454" w:type="dxa"/>
          </w:tcPr>
          <w:p w:rsidR="00072FEB" w:rsidRDefault="00072FEB">
            <w:pPr>
              <w:pStyle w:val="ConsPlusNormal"/>
            </w:pPr>
            <w:r>
              <w:t>22</w:t>
            </w:r>
          </w:p>
        </w:tc>
        <w:tc>
          <w:tcPr>
            <w:tcW w:w="4252" w:type="dxa"/>
          </w:tcPr>
          <w:p w:rsidR="00072FEB" w:rsidRDefault="00072FEB">
            <w:pPr>
              <w:pStyle w:val="ConsPlusNormal"/>
            </w:pPr>
            <w:r>
              <w:t>улица Гусарова</w:t>
            </w:r>
          </w:p>
        </w:tc>
        <w:tc>
          <w:tcPr>
            <w:tcW w:w="4365" w:type="dxa"/>
          </w:tcPr>
          <w:p w:rsidR="00072FEB" w:rsidRDefault="00072FEB">
            <w:pPr>
              <w:pStyle w:val="ConsPlusNormal"/>
            </w:pPr>
            <w:r>
              <w:t>от улицы Елены Стасовой до улицы Тотмина</w:t>
            </w:r>
          </w:p>
        </w:tc>
      </w:tr>
      <w:tr w:rsidR="00072FEB">
        <w:tc>
          <w:tcPr>
            <w:tcW w:w="454" w:type="dxa"/>
          </w:tcPr>
          <w:p w:rsidR="00072FEB" w:rsidRDefault="00072FEB">
            <w:pPr>
              <w:pStyle w:val="ConsPlusNormal"/>
            </w:pPr>
            <w:r>
              <w:t>23</w:t>
            </w:r>
          </w:p>
        </w:tc>
        <w:tc>
          <w:tcPr>
            <w:tcW w:w="4252" w:type="dxa"/>
          </w:tcPr>
          <w:p w:rsidR="00072FEB" w:rsidRDefault="00072FEB">
            <w:pPr>
              <w:pStyle w:val="ConsPlusNormal"/>
            </w:pPr>
            <w:r>
              <w:t>улица 9 Мая</w:t>
            </w:r>
          </w:p>
        </w:tc>
        <w:tc>
          <w:tcPr>
            <w:tcW w:w="4365" w:type="dxa"/>
          </w:tcPr>
          <w:p w:rsidR="00072FEB" w:rsidRDefault="00072FEB">
            <w:pPr>
              <w:pStyle w:val="ConsPlusNormal"/>
            </w:pPr>
            <w:r>
              <w:t>от улицы Авиаторов до конца</w:t>
            </w:r>
          </w:p>
        </w:tc>
      </w:tr>
      <w:tr w:rsidR="00072FEB">
        <w:tc>
          <w:tcPr>
            <w:tcW w:w="454" w:type="dxa"/>
          </w:tcPr>
          <w:p w:rsidR="00072FEB" w:rsidRDefault="00072FEB">
            <w:pPr>
              <w:pStyle w:val="ConsPlusNormal"/>
            </w:pPr>
            <w:r>
              <w:t>24</w:t>
            </w:r>
          </w:p>
        </w:tc>
        <w:tc>
          <w:tcPr>
            <w:tcW w:w="4252" w:type="dxa"/>
          </w:tcPr>
          <w:p w:rsidR="00072FEB" w:rsidRDefault="00072FEB">
            <w:pPr>
              <w:pStyle w:val="ConsPlusNormal"/>
            </w:pPr>
            <w:r>
              <w:t>улица Шахтеров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25</w:t>
            </w:r>
          </w:p>
        </w:tc>
        <w:tc>
          <w:tcPr>
            <w:tcW w:w="4252" w:type="dxa"/>
          </w:tcPr>
          <w:p w:rsidR="00072FEB" w:rsidRDefault="00072FEB">
            <w:pPr>
              <w:pStyle w:val="ConsPlusNormal"/>
            </w:pPr>
            <w:r>
              <w:t>улица Дубровинского</w:t>
            </w:r>
          </w:p>
        </w:tc>
        <w:tc>
          <w:tcPr>
            <w:tcW w:w="4365" w:type="dxa"/>
          </w:tcPr>
          <w:p w:rsidR="00072FEB" w:rsidRDefault="00072FEB">
            <w:pPr>
              <w:pStyle w:val="ConsPlusNormal"/>
            </w:pPr>
            <w:r>
              <w:t>от улицы Декабристов до 4-го моста</w:t>
            </w:r>
          </w:p>
        </w:tc>
      </w:tr>
      <w:tr w:rsidR="00072FEB">
        <w:tc>
          <w:tcPr>
            <w:tcW w:w="454" w:type="dxa"/>
          </w:tcPr>
          <w:p w:rsidR="00072FEB" w:rsidRDefault="00072FEB">
            <w:pPr>
              <w:pStyle w:val="ConsPlusNormal"/>
            </w:pPr>
            <w:r>
              <w:t>26</w:t>
            </w:r>
          </w:p>
        </w:tc>
        <w:tc>
          <w:tcPr>
            <w:tcW w:w="4252" w:type="dxa"/>
          </w:tcPr>
          <w:p w:rsidR="00072FEB" w:rsidRDefault="00072FEB">
            <w:pPr>
              <w:pStyle w:val="ConsPlusNormal"/>
            </w:pPr>
            <w:r>
              <w:t>остров Отдыха</w:t>
            </w:r>
          </w:p>
        </w:tc>
        <w:tc>
          <w:tcPr>
            <w:tcW w:w="4365" w:type="dxa"/>
          </w:tcPr>
          <w:p w:rsidR="00072FEB" w:rsidRDefault="00072FEB">
            <w:pPr>
              <w:pStyle w:val="ConsPlusNormal"/>
            </w:pPr>
          </w:p>
        </w:tc>
      </w:tr>
      <w:tr w:rsidR="00072FEB">
        <w:tc>
          <w:tcPr>
            <w:tcW w:w="454" w:type="dxa"/>
          </w:tcPr>
          <w:p w:rsidR="00072FEB" w:rsidRDefault="00072FEB">
            <w:pPr>
              <w:pStyle w:val="ConsPlusNormal"/>
            </w:pPr>
            <w:r>
              <w:t>27</w:t>
            </w:r>
          </w:p>
        </w:tc>
        <w:tc>
          <w:tcPr>
            <w:tcW w:w="4252" w:type="dxa"/>
          </w:tcPr>
          <w:p w:rsidR="00072FEB" w:rsidRDefault="00072FEB">
            <w:pPr>
              <w:pStyle w:val="ConsPlusNormal"/>
            </w:pPr>
            <w:r>
              <w:t>проспект имени газеты "Красноярский рабочий"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28</w:t>
            </w:r>
          </w:p>
        </w:tc>
        <w:tc>
          <w:tcPr>
            <w:tcW w:w="4252" w:type="dxa"/>
          </w:tcPr>
          <w:p w:rsidR="00072FEB" w:rsidRDefault="00072FEB">
            <w:pPr>
              <w:pStyle w:val="ConsPlusNormal"/>
            </w:pPr>
            <w:r>
              <w:t>улица Крайняя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29</w:t>
            </w:r>
          </w:p>
        </w:tc>
        <w:tc>
          <w:tcPr>
            <w:tcW w:w="4252" w:type="dxa"/>
          </w:tcPr>
          <w:p w:rsidR="00072FEB" w:rsidRDefault="00072FEB">
            <w:pPr>
              <w:pStyle w:val="ConsPlusNormal"/>
            </w:pPr>
            <w:r>
              <w:t>улица Чайковского</w:t>
            </w:r>
          </w:p>
        </w:tc>
        <w:tc>
          <w:tcPr>
            <w:tcW w:w="4365" w:type="dxa"/>
          </w:tcPr>
          <w:p w:rsidR="00072FEB" w:rsidRDefault="00072FEB">
            <w:pPr>
              <w:pStyle w:val="ConsPlusNormal"/>
            </w:pPr>
            <w:r>
              <w:t xml:space="preserve">от площади Котельникова до Северного </w:t>
            </w:r>
            <w:r>
              <w:lastRenderedPageBreak/>
              <w:t>проезда</w:t>
            </w:r>
          </w:p>
        </w:tc>
      </w:tr>
      <w:tr w:rsidR="00072FEB">
        <w:tc>
          <w:tcPr>
            <w:tcW w:w="454" w:type="dxa"/>
          </w:tcPr>
          <w:p w:rsidR="00072FEB" w:rsidRDefault="00072FEB">
            <w:pPr>
              <w:pStyle w:val="ConsPlusNormal"/>
            </w:pPr>
            <w:r>
              <w:lastRenderedPageBreak/>
              <w:t>30</w:t>
            </w:r>
          </w:p>
        </w:tc>
        <w:tc>
          <w:tcPr>
            <w:tcW w:w="4252" w:type="dxa"/>
          </w:tcPr>
          <w:p w:rsidR="00072FEB" w:rsidRDefault="00072FEB">
            <w:pPr>
              <w:pStyle w:val="ConsPlusNormal"/>
            </w:pPr>
            <w:r>
              <w:t>Административный проезд</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31</w:t>
            </w:r>
          </w:p>
        </w:tc>
        <w:tc>
          <w:tcPr>
            <w:tcW w:w="4252" w:type="dxa"/>
          </w:tcPr>
          <w:p w:rsidR="00072FEB" w:rsidRDefault="00072FEB">
            <w:pPr>
              <w:pStyle w:val="ConsPlusNormal"/>
            </w:pPr>
            <w:r>
              <w:t>улица Лесников</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32</w:t>
            </w:r>
          </w:p>
        </w:tc>
        <w:tc>
          <w:tcPr>
            <w:tcW w:w="4252" w:type="dxa"/>
          </w:tcPr>
          <w:p w:rsidR="00072FEB" w:rsidRDefault="00072FEB">
            <w:pPr>
              <w:pStyle w:val="ConsPlusNormal"/>
            </w:pPr>
            <w:r>
              <w:t>улица Свердловская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33</w:t>
            </w:r>
          </w:p>
        </w:tc>
        <w:tc>
          <w:tcPr>
            <w:tcW w:w="4252" w:type="dxa"/>
          </w:tcPr>
          <w:p w:rsidR="00072FEB" w:rsidRDefault="00072FEB">
            <w:pPr>
              <w:pStyle w:val="ConsPlusNormal"/>
            </w:pPr>
            <w:r>
              <w:t>улица Сибирская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34</w:t>
            </w:r>
          </w:p>
        </w:tc>
        <w:tc>
          <w:tcPr>
            <w:tcW w:w="4252" w:type="dxa"/>
          </w:tcPr>
          <w:p w:rsidR="00072FEB" w:rsidRDefault="00072FEB">
            <w:pPr>
              <w:pStyle w:val="ConsPlusNormal"/>
            </w:pPr>
            <w:r>
              <w:t>улица Елены Стасовой</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35</w:t>
            </w:r>
          </w:p>
        </w:tc>
        <w:tc>
          <w:tcPr>
            <w:tcW w:w="4252" w:type="dxa"/>
          </w:tcPr>
          <w:p w:rsidR="00072FEB" w:rsidRDefault="00072FEB">
            <w:pPr>
              <w:pStyle w:val="ConsPlusNormal"/>
            </w:pPr>
            <w:r>
              <w:t>улица Биатлонная</w:t>
            </w:r>
          </w:p>
        </w:tc>
        <w:tc>
          <w:tcPr>
            <w:tcW w:w="4365" w:type="dxa"/>
          </w:tcPr>
          <w:p w:rsidR="00072FEB" w:rsidRDefault="00072FEB">
            <w:pPr>
              <w:pStyle w:val="ConsPlusNormal"/>
            </w:pPr>
            <w:r>
              <w:t>на всем протяжении</w:t>
            </w:r>
          </w:p>
        </w:tc>
      </w:tr>
      <w:tr w:rsidR="00072FEB">
        <w:tc>
          <w:tcPr>
            <w:tcW w:w="454" w:type="dxa"/>
          </w:tcPr>
          <w:p w:rsidR="00072FEB" w:rsidRDefault="00072FEB">
            <w:pPr>
              <w:pStyle w:val="ConsPlusNormal"/>
            </w:pPr>
            <w:r>
              <w:t>36</w:t>
            </w:r>
          </w:p>
        </w:tc>
        <w:tc>
          <w:tcPr>
            <w:tcW w:w="4252" w:type="dxa"/>
          </w:tcPr>
          <w:p w:rsidR="00072FEB" w:rsidRDefault="00072FEB">
            <w:pPr>
              <w:pStyle w:val="ConsPlusNormal"/>
            </w:pPr>
            <w:r>
              <w:t>улица Мичурина</w:t>
            </w:r>
          </w:p>
        </w:tc>
        <w:tc>
          <w:tcPr>
            <w:tcW w:w="4365" w:type="dxa"/>
          </w:tcPr>
          <w:p w:rsidR="00072FEB" w:rsidRDefault="00072FEB">
            <w:pPr>
              <w:pStyle w:val="ConsPlusNormal"/>
            </w:pPr>
            <w:r>
              <w:t>от начала до улицы Гастелло</w:t>
            </w:r>
          </w:p>
        </w:tc>
      </w:tr>
      <w:tr w:rsidR="00072FEB">
        <w:tc>
          <w:tcPr>
            <w:tcW w:w="454" w:type="dxa"/>
          </w:tcPr>
          <w:p w:rsidR="00072FEB" w:rsidRDefault="00072FEB">
            <w:pPr>
              <w:pStyle w:val="ConsPlusNormal"/>
            </w:pPr>
            <w:r>
              <w:t>37</w:t>
            </w:r>
          </w:p>
        </w:tc>
        <w:tc>
          <w:tcPr>
            <w:tcW w:w="4252" w:type="dxa"/>
          </w:tcPr>
          <w:p w:rsidR="00072FEB" w:rsidRDefault="00072FEB">
            <w:pPr>
              <w:pStyle w:val="ConsPlusNormal"/>
            </w:pPr>
            <w:r>
              <w:t>улица Академика Вавилова</w:t>
            </w:r>
          </w:p>
        </w:tc>
        <w:tc>
          <w:tcPr>
            <w:tcW w:w="4365" w:type="dxa"/>
          </w:tcPr>
          <w:p w:rsidR="00072FEB" w:rsidRDefault="00072FEB">
            <w:pPr>
              <w:pStyle w:val="ConsPlusNormal"/>
            </w:pPr>
            <w:r>
              <w:t>от улицы Затонская до улицы Шелковая</w:t>
            </w:r>
          </w:p>
        </w:tc>
      </w:tr>
      <w:tr w:rsidR="00072FEB">
        <w:tc>
          <w:tcPr>
            <w:tcW w:w="454" w:type="dxa"/>
          </w:tcPr>
          <w:p w:rsidR="00072FEB" w:rsidRDefault="00072FEB">
            <w:pPr>
              <w:pStyle w:val="ConsPlusNormal"/>
            </w:pPr>
            <w:r>
              <w:t>38</w:t>
            </w:r>
          </w:p>
        </w:tc>
        <w:tc>
          <w:tcPr>
            <w:tcW w:w="4252" w:type="dxa"/>
          </w:tcPr>
          <w:p w:rsidR="00072FEB" w:rsidRDefault="00072FEB">
            <w:pPr>
              <w:pStyle w:val="ConsPlusNormal"/>
            </w:pPr>
            <w:r>
              <w:t>улица Юности</w:t>
            </w:r>
          </w:p>
        </w:tc>
        <w:tc>
          <w:tcPr>
            <w:tcW w:w="4365" w:type="dxa"/>
          </w:tcPr>
          <w:p w:rsidR="00072FEB" w:rsidRDefault="00072FEB">
            <w:pPr>
              <w:pStyle w:val="ConsPlusNormal"/>
            </w:pPr>
            <w:r>
              <w:t>от улицы Малаховская до улицы Инструментальная</w:t>
            </w:r>
          </w:p>
        </w:tc>
      </w:tr>
      <w:tr w:rsidR="00072FEB">
        <w:tc>
          <w:tcPr>
            <w:tcW w:w="454" w:type="dxa"/>
          </w:tcPr>
          <w:p w:rsidR="00072FEB" w:rsidRDefault="00072FEB">
            <w:pPr>
              <w:pStyle w:val="ConsPlusNormal"/>
            </w:pPr>
            <w:r>
              <w:t>39</w:t>
            </w:r>
          </w:p>
        </w:tc>
        <w:tc>
          <w:tcPr>
            <w:tcW w:w="4252" w:type="dxa"/>
          </w:tcPr>
          <w:p w:rsidR="00072FEB" w:rsidRDefault="00072FEB">
            <w:pPr>
              <w:pStyle w:val="ConsPlusNormal"/>
            </w:pPr>
            <w:r>
              <w:t>улица Ползунова</w:t>
            </w:r>
          </w:p>
        </w:tc>
        <w:tc>
          <w:tcPr>
            <w:tcW w:w="4365" w:type="dxa"/>
          </w:tcPr>
          <w:p w:rsidR="00072FEB" w:rsidRDefault="00072FEB">
            <w:pPr>
              <w:pStyle w:val="ConsPlusNormal"/>
            </w:pPr>
            <w:r>
              <w:t>на всем протяжении</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both"/>
      </w:pPr>
    </w:p>
    <w:p w:rsidR="00072FEB" w:rsidRDefault="00072FEB">
      <w:pPr>
        <w:pStyle w:val="ConsPlusNormal"/>
        <w:jc w:val="right"/>
        <w:outlineLvl w:val="1"/>
      </w:pPr>
      <w:r>
        <w:t>Приложение 3</w:t>
      </w:r>
    </w:p>
    <w:p w:rsidR="00072FEB" w:rsidRDefault="00072FEB">
      <w:pPr>
        <w:pStyle w:val="ConsPlusNormal"/>
        <w:jc w:val="right"/>
      </w:pPr>
      <w:r>
        <w:t>к Правилам</w:t>
      </w:r>
    </w:p>
    <w:p w:rsidR="00072FEB" w:rsidRDefault="00072FEB">
      <w:pPr>
        <w:pStyle w:val="ConsPlusNormal"/>
        <w:jc w:val="right"/>
      </w:pPr>
      <w:r>
        <w:t>благоустройства территории</w:t>
      </w:r>
    </w:p>
    <w:p w:rsidR="00072FEB" w:rsidRDefault="00072FEB">
      <w:pPr>
        <w:pStyle w:val="ConsPlusNormal"/>
        <w:jc w:val="right"/>
      </w:pPr>
      <w:r>
        <w:t>города Красноярска,</w:t>
      </w:r>
    </w:p>
    <w:p w:rsidR="00072FEB" w:rsidRDefault="00072FEB">
      <w:pPr>
        <w:pStyle w:val="ConsPlusNormal"/>
        <w:jc w:val="right"/>
      </w:pPr>
      <w:r>
        <w:t>утвержденным</w:t>
      </w:r>
    </w:p>
    <w:p w:rsidR="00072FEB" w:rsidRDefault="00072FEB">
      <w:pPr>
        <w:pStyle w:val="ConsPlusNormal"/>
        <w:jc w:val="right"/>
      </w:pPr>
      <w:r>
        <w:t>Решением</w:t>
      </w:r>
    </w:p>
    <w:p w:rsidR="00072FEB" w:rsidRDefault="00072FEB">
      <w:pPr>
        <w:pStyle w:val="ConsPlusNormal"/>
        <w:jc w:val="right"/>
      </w:pPr>
      <w:r>
        <w:t>Красноярского городского</w:t>
      </w:r>
    </w:p>
    <w:p w:rsidR="00072FEB" w:rsidRDefault="00072FEB">
      <w:pPr>
        <w:pStyle w:val="ConsPlusNormal"/>
        <w:jc w:val="right"/>
      </w:pPr>
      <w:r>
        <w:t>Совета депутатов</w:t>
      </w:r>
    </w:p>
    <w:p w:rsidR="00072FEB" w:rsidRDefault="00072FEB">
      <w:pPr>
        <w:pStyle w:val="ConsPlusNormal"/>
        <w:jc w:val="right"/>
      </w:pPr>
      <w:r>
        <w:t>от 25 июня 2013 г. N В-378</w:t>
      </w:r>
    </w:p>
    <w:p w:rsidR="00072FEB" w:rsidRDefault="00072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2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FEB" w:rsidRDefault="00072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2FEB" w:rsidRDefault="00072FEB">
            <w:pPr>
              <w:pStyle w:val="ConsPlusNormal"/>
              <w:jc w:val="center"/>
            </w:pPr>
            <w:r>
              <w:rPr>
                <w:color w:val="392C69"/>
              </w:rPr>
              <w:t>Список изменяющих документов</w:t>
            </w:r>
          </w:p>
          <w:p w:rsidR="00072FEB" w:rsidRDefault="00072FEB">
            <w:pPr>
              <w:pStyle w:val="ConsPlusNormal"/>
              <w:jc w:val="center"/>
            </w:pPr>
            <w:r>
              <w:rPr>
                <w:color w:val="392C69"/>
              </w:rPr>
              <w:t xml:space="preserve">(введено </w:t>
            </w:r>
            <w:hyperlink r:id="rId170">
              <w:r>
                <w:rPr>
                  <w:color w:val="0000FF"/>
                </w:rPr>
                <w:t>Решением</w:t>
              </w:r>
            </w:hyperlink>
            <w:r>
              <w:rPr>
                <w:color w:val="392C69"/>
              </w:rPr>
              <w:t xml:space="preserve"> Красноярского городского Совета депутатов</w:t>
            </w:r>
          </w:p>
          <w:p w:rsidR="00072FEB" w:rsidRDefault="00072FEB">
            <w:pPr>
              <w:pStyle w:val="ConsPlusNormal"/>
              <w:jc w:val="center"/>
            </w:pPr>
            <w:r>
              <w:rPr>
                <w:color w:val="392C69"/>
              </w:rPr>
              <w:t>от 17.12.2024 N 7-72)</w:t>
            </w:r>
          </w:p>
        </w:tc>
        <w:tc>
          <w:tcPr>
            <w:tcW w:w="113" w:type="dxa"/>
            <w:tcBorders>
              <w:top w:val="nil"/>
              <w:left w:val="nil"/>
              <w:bottom w:val="nil"/>
              <w:right w:val="nil"/>
            </w:tcBorders>
            <w:shd w:val="clear" w:color="auto" w:fill="F4F3F8"/>
            <w:tcMar>
              <w:top w:w="0" w:type="dxa"/>
              <w:left w:w="0" w:type="dxa"/>
              <w:bottom w:w="0" w:type="dxa"/>
              <w:right w:w="0" w:type="dxa"/>
            </w:tcMar>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bookmarkStart w:id="6" w:name="P1104"/>
      <w:bookmarkEnd w:id="6"/>
      <w:r>
        <w:t>ГРАФИЧЕСКОЕ ОПИСАНИЕ ГРАНИЦ ПРИЛЕГАЮЩИХ ТЕРРИТОРИЙ</w:t>
      </w:r>
    </w:p>
    <w:p w:rsidR="00072FEB" w:rsidRDefault="00072FE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72FEB">
        <w:tc>
          <w:tcPr>
            <w:tcW w:w="4535" w:type="dxa"/>
            <w:tcBorders>
              <w:top w:val="nil"/>
              <w:left w:val="nil"/>
              <w:bottom w:val="nil"/>
              <w:right w:val="nil"/>
            </w:tcBorders>
          </w:tcPr>
          <w:p w:rsidR="00072FEB" w:rsidRDefault="00072FEB">
            <w:pPr>
              <w:pStyle w:val="ConsPlusNormal"/>
            </w:pPr>
          </w:p>
        </w:tc>
        <w:tc>
          <w:tcPr>
            <w:tcW w:w="4535" w:type="dxa"/>
            <w:tcBorders>
              <w:top w:val="nil"/>
              <w:left w:val="nil"/>
              <w:bottom w:val="nil"/>
              <w:right w:val="nil"/>
            </w:tcBorders>
          </w:tcPr>
          <w:p w:rsidR="00072FEB" w:rsidRDefault="00072FEB">
            <w:pPr>
              <w:pStyle w:val="ConsPlusNormal"/>
            </w:pPr>
            <w:r>
              <w:t>Утверждено</w:t>
            </w:r>
          </w:p>
          <w:p w:rsidR="00072FEB" w:rsidRDefault="00072FEB">
            <w:pPr>
              <w:pStyle w:val="ConsPlusNormal"/>
              <w:jc w:val="both"/>
            </w:pPr>
            <w:r>
              <w:t>___________________________________</w:t>
            </w:r>
          </w:p>
          <w:p w:rsidR="00072FEB" w:rsidRDefault="00072FEB">
            <w:pPr>
              <w:pStyle w:val="ConsPlusNormal"/>
            </w:pPr>
            <w:r>
              <w:t>(вид правового акта администрации города)</w:t>
            </w:r>
          </w:p>
          <w:p w:rsidR="00072FEB" w:rsidRDefault="00072FEB">
            <w:pPr>
              <w:pStyle w:val="ConsPlusNormal"/>
              <w:jc w:val="both"/>
            </w:pPr>
            <w:r>
              <w:t>от _______________ N _____________</w:t>
            </w:r>
          </w:p>
        </w:tc>
      </w:tr>
    </w:tbl>
    <w:p w:rsidR="00072FEB" w:rsidRDefault="00072FEB">
      <w:pPr>
        <w:pStyle w:val="ConsPlusNormal"/>
        <w:jc w:val="both"/>
      </w:pPr>
    </w:p>
    <w:p w:rsidR="00072FEB" w:rsidRDefault="00072FEB">
      <w:pPr>
        <w:pStyle w:val="ConsPlusNormal"/>
        <w:jc w:val="right"/>
        <w:outlineLvl w:val="2"/>
      </w:pPr>
      <w:r>
        <w:t>Раздел 1</w:t>
      </w:r>
    </w:p>
    <w:p w:rsidR="00072FEB" w:rsidRDefault="00072FEB">
      <w:pPr>
        <w:pStyle w:val="ConsPlusNormal"/>
        <w:jc w:val="both"/>
      </w:pPr>
    </w:p>
    <w:p w:rsidR="00072FEB" w:rsidRDefault="00072FEB">
      <w:pPr>
        <w:pStyle w:val="ConsPlusNormal"/>
        <w:jc w:val="center"/>
      </w:pPr>
      <w:r>
        <w:t>____________________________________________________________</w:t>
      </w:r>
    </w:p>
    <w:p w:rsidR="00072FEB" w:rsidRDefault="00072FEB">
      <w:pPr>
        <w:pStyle w:val="ConsPlusNormal"/>
        <w:jc w:val="center"/>
      </w:pPr>
      <w:r>
        <w:t>(Номер планировочного района/кадастровый</w:t>
      </w:r>
    </w:p>
    <w:p w:rsidR="00072FEB" w:rsidRDefault="00072FEB">
      <w:pPr>
        <w:pStyle w:val="ConsPlusNormal"/>
        <w:jc w:val="center"/>
      </w:pPr>
      <w:r>
        <w:t>номер кадастрового квартала)</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7"/>
        <w:gridCol w:w="1091"/>
        <w:gridCol w:w="571"/>
        <w:gridCol w:w="2264"/>
        <w:gridCol w:w="302"/>
        <w:gridCol w:w="1640"/>
        <w:gridCol w:w="326"/>
        <w:gridCol w:w="1701"/>
      </w:tblGrid>
      <w:tr w:rsidR="00072FEB">
        <w:tc>
          <w:tcPr>
            <w:tcW w:w="2268" w:type="dxa"/>
            <w:gridSpan w:val="2"/>
          </w:tcPr>
          <w:p w:rsidR="00072FEB" w:rsidRDefault="00072FEB">
            <w:pPr>
              <w:pStyle w:val="ConsPlusNormal"/>
              <w:jc w:val="center"/>
            </w:pPr>
            <w:r>
              <w:t>Лист N _ раздела 1</w:t>
            </w:r>
          </w:p>
        </w:tc>
        <w:tc>
          <w:tcPr>
            <w:tcW w:w="2835" w:type="dxa"/>
            <w:gridSpan w:val="2"/>
          </w:tcPr>
          <w:p w:rsidR="00072FEB" w:rsidRDefault="00072FEB">
            <w:pPr>
              <w:pStyle w:val="ConsPlusNormal"/>
              <w:jc w:val="center"/>
            </w:pPr>
            <w:r>
              <w:t>Всего листов раздела:</w:t>
            </w:r>
          </w:p>
        </w:tc>
        <w:tc>
          <w:tcPr>
            <w:tcW w:w="2268" w:type="dxa"/>
            <w:gridSpan w:val="3"/>
          </w:tcPr>
          <w:p w:rsidR="00072FEB" w:rsidRDefault="00072FEB">
            <w:pPr>
              <w:pStyle w:val="ConsPlusNormal"/>
              <w:jc w:val="center"/>
            </w:pPr>
            <w:r>
              <w:t>Всего разделов:</w:t>
            </w:r>
          </w:p>
        </w:tc>
        <w:tc>
          <w:tcPr>
            <w:tcW w:w="1701" w:type="dxa"/>
          </w:tcPr>
          <w:p w:rsidR="00072FEB" w:rsidRDefault="00072FEB">
            <w:pPr>
              <w:pStyle w:val="ConsPlusNormal"/>
              <w:jc w:val="center"/>
            </w:pPr>
            <w:r>
              <w:t>Всего листов:</w:t>
            </w:r>
          </w:p>
        </w:tc>
      </w:tr>
      <w:tr w:rsidR="00072FEB">
        <w:tc>
          <w:tcPr>
            <w:tcW w:w="5103" w:type="dxa"/>
            <w:gridSpan w:val="4"/>
          </w:tcPr>
          <w:p w:rsidR="00072FEB" w:rsidRDefault="00072FEB">
            <w:pPr>
              <w:pStyle w:val="ConsPlusNormal"/>
            </w:pPr>
            <w:r>
              <w:t>Планировочный район/Кадастровый квартал</w:t>
            </w:r>
          </w:p>
        </w:tc>
        <w:tc>
          <w:tcPr>
            <w:tcW w:w="3969" w:type="dxa"/>
            <w:gridSpan w:val="4"/>
          </w:tcPr>
          <w:p w:rsidR="00072FEB" w:rsidRDefault="00072FEB">
            <w:pPr>
              <w:pStyle w:val="ConsPlusNormal"/>
            </w:pPr>
          </w:p>
        </w:tc>
      </w:tr>
      <w:tr w:rsidR="00072FEB">
        <w:tc>
          <w:tcPr>
            <w:tcW w:w="9072" w:type="dxa"/>
            <w:gridSpan w:val="8"/>
          </w:tcPr>
          <w:p w:rsidR="00072FEB" w:rsidRDefault="00072FEB">
            <w:pPr>
              <w:pStyle w:val="ConsPlusNormal"/>
            </w:pPr>
            <w:r>
              <w:t>Всего прилегающих территорий:</w:t>
            </w:r>
          </w:p>
        </w:tc>
      </w:tr>
      <w:tr w:rsidR="00072FEB">
        <w:tc>
          <w:tcPr>
            <w:tcW w:w="1177" w:type="dxa"/>
          </w:tcPr>
          <w:p w:rsidR="00072FEB" w:rsidRDefault="00072FEB">
            <w:pPr>
              <w:pStyle w:val="ConsPlusNormal"/>
              <w:jc w:val="center"/>
            </w:pPr>
            <w:r>
              <w:t>N п/п</w:t>
            </w:r>
          </w:p>
        </w:tc>
        <w:tc>
          <w:tcPr>
            <w:tcW w:w="1662" w:type="dxa"/>
            <w:gridSpan w:val="2"/>
          </w:tcPr>
          <w:p w:rsidR="00072FEB" w:rsidRDefault="00072FEB">
            <w:pPr>
              <w:pStyle w:val="ConsPlusNormal"/>
              <w:jc w:val="center"/>
            </w:pPr>
            <w:r>
              <w:t>Условный номер прилегающей территории</w:t>
            </w:r>
          </w:p>
        </w:tc>
        <w:tc>
          <w:tcPr>
            <w:tcW w:w="2566" w:type="dxa"/>
            <w:gridSpan w:val="2"/>
          </w:tcPr>
          <w:p w:rsidR="00072FEB" w:rsidRDefault="00072FEB">
            <w:pPr>
              <w:pStyle w:val="ConsPlusNormal"/>
              <w:jc w:val="center"/>
            </w:pPr>
            <w:r>
              <w:t>Кадастровый номер здания, строения, сооружения, земельного участка, по отношению к которому устанавливается прилегающая территория</w:t>
            </w:r>
          </w:p>
        </w:tc>
        <w:tc>
          <w:tcPr>
            <w:tcW w:w="1640" w:type="dxa"/>
          </w:tcPr>
          <w:p w:rsidR="00072FEB" w:rsidRDefault="00072FEB">
            <w:pPr>
              <w:pStyle w:val="ConsPlusNormal"/>
              <w:jc w:val="center"/>
            </w:pPr>
            <w:r>
              <w:t>Площадь</w:t>
            </w:r>
          </w:p>
          <w:p w:rsidR="00072FEB" w:rsidRDefault="00072FEB">
            <w:pPr>
              <w:pStyle w:val="ConsPlusNormal"/>
              <w:jc w:val="center"/>
            </w:pPr>
            <w:r>
              <w:t>территории, кв. м</w:t>
            </w:r>
          </w:p>
        </w:tc>
        <w:tc>
          <w:tcPr>
            <w:tcW w:w="2027" w:type="dxa"/>
            <w:gridSpan w:val="2"/>
          </w:tcPr>
          <w:p w:rsidR="00072FEB" w:rsidRDefault="00072FEB">
            <w:pPr>
              <w:pStyle w:val="ConsPlusNormal"/>
              <w:jc w:val="center"/>
            </w:pPr>
            <w:r>
              <w:t>Местоположение прилегающей территории (адресные ориентиры)</w:t>
            </w:r>
          </w:p>
        </w:tc>
      </w:tr>
      <w:tr w:rsidR="00072FEB">
        <w:tc>
          <w:tcPr>
            <w:tcW w:w="1177" w:type="dxa"/>
          </w:tcPr>
          <w:p w:rsidR="00072FEB" w:rsidRDefault="00072FEB">
            <w:pPr>
              <w:pStyle w:val="ConsPlusNormal"/>
            </w:pPr>
          </w:p>
        </w:tc>
        <w:tc>
          <w:tcPr>
            <w:tcW w:w="1662" w:type="dxa"/>
            <w:gridSpan w:val="2"/>
          </w:tcPr>
          <w:p w:rsidR="00072FEB" w:rsidRDefault="00072FEB">
            <w:pPr>
              <w:pStyle w:val="ConsPlusNormal"/>
            </w:pPr>
          </w:p>
        </w:tc>
        <w:tc>
          <w:tcPr>
            <w:tcW w:w="2566" w:type="dxa"/>
            <w:gridSpan w:val="2"/>
          </w:tcPr>
          <w:p w:rsidR="00072FEB" w:rsidRDefault="00072FEB">
            <w:pPr>
              <w:pStyle w:val="ConsPlusNormal"/>
            </w:pPr>
          </w:p>
        </w:tc>
        <w:tc>
          <w:tcPr>
            <w:tcW w:w="1640" w:type="dxa"/>
          </w:tcPr>
          <w:p w:rsidR="00072FEB" w:rsidRDefault="00072FEB">
            <w:pPr>
              <w:pStyle w:val="ConsPlusNormal"/>
            </w:pPr>
          </w:p>
        </w:tc>
        <w:tc>
          <w:tcPr>
            <w:tcW w:w="2027" w:type="dxa"/>
            <w:gridSpan w:val="2"/>
          </w:tcPr>
          <w:p w:rsidR="00072FEB" w:rsidRDefault="00072FEB">
            <w:pPr>
              <w:pStyle w:val="ConsPlusNormal"/>
            </w:pPr>
          </w:p>
        </w:tc>
      </w:tr>
    </w:tbl>
    <w:p w:rsidR="00072FEB" w:rsidRDefault="00072FEB">
      <w:pPr>
        <w:pStyle w:val="ConsPlusNormal"/>
        <w:jc w:val="both"/>
      </w:pPr>
    </w:p>
    <w:p w:rsidR="00072FEB" w:rsidRDefault="00072FEB">
      <w:pPr>
        <w:pStyle w:val="ConsPlusNormal"/>
        <w:jc w:val="right"/>
        <w:outlineLvl w:val="2"/>
      </w:pPr>
      <w:r>
        <w:t>Раздел 2</w:t>
      </w:r>
      <w:r>
        <w:br/>
      </w:r>
    </w:p>
    <w:p w:rsidR="00072FEB" w:rsidRDefault="00072FE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268"/>
        <w:gridCol w:w="1701"/>
      </w:tblGrid>
      <w:tr w:rsidR="00072FEB">
        <w:tc>
          <w:tcPr>
            <w:tcW w:w="2268" w:type="dxa"/>
          </w:tcPr>
          <w:p w:rsidR="00072FEB" w:rsidRDefault="00072FEB">
            <w:pPr>
              <w:pStyle w:val="ConsPlusNormal"/>
              <w:jc w:val="center"/>
            </w:pPr>
            <w:r>
              <w:t>Лист N _ раздела 2</w:t>
            </w:r>
          </w:p>
        </w:tc>
        <w:tc>
          <w:tcPr>
            <w:tcW w:w="2835" w:type="dxa"/>
          </w:tcPr>
          <w:p w:rsidR="00072FEB" w:rsidRDefault="00072FEB">
            <w:pPr>
              <w:pStyle w:val="ConsPlusNormal"/>
              <w:jc w:val="center"/>
            </w:pPr>
            <w:r>
              <w:t>Всего листов раздела 2:</w:t>
            </w:r>
          </w:p>
        </w:tc>
        <w:tc>
          <w:tcPr>
            <w:tcW w:w="2268" w:type="dxa"/>
          </w:tcPr>
          <w:p w:rsidR="00072FEB" w:rsidRDefault="00072FEB">
            <w:pPr>
              <w:pStyle w:val="ConsPlusNormal"/>
              <w:jc w:val="center"/>
            </w:pPr>
            <w:r>
              <w:t>Всего разделов:</w:t>
            </w:r>
          </w:p>
        </w:tc>
        <w:tc>
          <w:tcPr>
            <w:tcW w:w="1701" w:type="dxa"/>
          </w:tcPr>
          <w:p w:rsidR="00072FEB" w:rsidRDefault="00072FEB">
            <w:pPr>
              <w:pStyle w:val="ConsPlusNormal"/>
              <w:jc w:val="center"/>
            </w:pPr>
            <w:r>
              <w:t>Всего листов:</w:t>
            </w:r>
          </w:p>
        </w:tc>
      </w:tr>
      <w:tr w:rsidR="00072FEB">
        <w:tc>
          <w:tcPr>
            <w:tcW w:w="5103" w:type="dxa"/>
            <w:gridSpan w:val="2"/>
          </w:tcPr>
          <w:p w:rsidR="00072FEB" w:rsidRDefault="00072FEB">
            <w:pPr>
              <w:pStyle w:val="ConsPlusNormal"/>
            </w:pPr>
            <w:r>
              <w:t>Планировочный район/Кадастровый квартал</w:t>
            </w:r>
          </w:p>
        </w:tc>
        <w:tc>
          <w:tcPr>
            <w:tcW w:w="3969" w:type="dxa"/>
            <w:gridSpan w:val="2"/>
          </w:tcPr>
          <w:p w:rsidR="00072FEB" w:rsidRDefault="00072FEB">
            <w:pPr>
              <w:pStyle w:val="ConsPlusNormal"/>
            </w:pPr>
          </w:p>
        </w:tc>
      </w:tr>
      <w:tr w:rsidR="00072FEB">
        <w:tc>
          <w:tcPr>
            <w:tcW w:w="9072" w:type="dxa"/>
            <w:gridSpan w:val="4"/>
          </w:tcPr>
          <w:p w:rsidR="00072FEB" w:rsidRDefault="00072FEB">
            <w:pPr>
              <w:pStyle w:val="ConsPlusNormal"/>
            </w:pPr>
            <w:r>
              <w:t>Всего прилегающих территорий:</w:t>
            </w:r>
          </w:p>
        </w:tc>
      </w:tr>
      <w:tr w:rsidR="00072FEB">
        <w:tc>
          <w:tcPr>
            <w:tcW w:w="9072" w:type="dxa"/>
            <w:gridSpan w:val="4"/>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r>
        <w:t>Описание местоположения границ прилегающих территорий</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072FEB">
        <w:tc>
          <w:tcPr>
            <w:tcW w:w="2268" w:type="dxa"/>
            <w:vMerge w:val="restart"/>
          </w:tcPr>
          <w:p w:rsidR="00072FEB" w:rsidRDefault="00072FEB">
            <w:pPr>
              <w:pStyle w:val="ConsPlusNormal"/>
              <w:jc w:val="center"/>
            </w:pPr>
            <w:r>
              <w:t>Условный номер прилегающей территории</w:t>
            </w:r>
          </w:p>
        </w:tc>
        <w:tc>
          <w:tcPr>
            <w:tcW w:w="2268" w:type="dxa"/>
            <w:vMerge w:val="restart"/>
          </w:tcPr>
          <w:p w:rsidR="00072FEB" w:rsidRDefault="00072FEB">
            <w:pPr>
              <w:pStyle w:val="ConsPlusNormal"/>
              <w:jc w:val="center"/>
            </w:pPr>
            <w:r>
              <w:t>Обозначение характерных точек границ</w:t>
            </w:r>
          </w:p>
        </w:tc>
        <w:tc>
          <w:tcPr>
            <w:tcW w:w="4536" w:type="dxa"/>
            <w:gridSpan w:val="2"/>
          </w:tcPr>
          <w:p w:rsidR="00072FEB" w:rsidRDefault="00072FEB">
            <w:pPr>
              <w:pStyle w:val="ConsPlusNormal"/>
              <w:jc w:val="center"/>
            </w:pPr>
            <w:r>
              <w:t>Координаты</w:t>
            </w:r>
          </w:p>
        </w:tc>
      </w:tr>
      <w:tr w:rsidR="00072FEB">
        <w:tc>
          <w:tcPr>
            <w:tcW w:w="2268" w:type="dxa"/>
            <w:vMerge/>
          </w:tcPr>
          <w:p w:rsidR="00072FEB" w:rsidRDefault="00072FEB">
            <w:pPr>
              <w:pStyle w:val="ConsPlusNormal"/>
            </w:pPr>
          </w:p>
        </w:tc>
        <w:tc>
          <w:tcPr>
            <w:tcW w:w="2268" w:type="dxa"/>
            <w:vMerge/>
          </w:tcPr>
          <w:p w:rsidR="00072FEB" w:rsidRDefault="00072FEB">
            <w:pPr>
              <w:pStyle w:val="ConsPlusNormal"/>
            </w:pPr>
          </w:p>
        </w:tc>
        <w:tc>
          <w:tcPr>
            <w:tcW w:w="2268" w:type="dxa"/>
          </w:tcPr>
          <w:p w:rsidR="00072FEB" w:rsidRDefault="00072FEB">
            <w:pPr>
              <w:pStyle w:val="ConsPlusNormal"/>
              <w:jc w:val="center"/>
            </w:pPr>
            <w:r>
              <w:t>X</w:t>
            </w:r>
          </w:p>
        </w:tc>
        <w:tc>
          <w:tcPr>
            <w:tcW w:w="2268" w:type="dxa"/>
          </w:tcPr>
          <w:p w:rsidR="00072FEB" w:rsidRDefault="00072FEB">
            <w:pPr>
              <w:pStyle w:val="ConsPlusNormal"/>
              <w:jc w:val="center"/>
            </w:pPr>
            <w:r>
              <w:t>Y</w:t>
            </w:r>
          </w:p>
        </w:tc>
      </w:tr>
      <w:tr w:rsidR="00072FEB">
        <w:tc>
          <w:tcPr>
            <w:tcW w:w="2268" w:type="dxa"/>
          </w:tcPr>
          <w:p w:rsidR="00072FEB" w:rsidRDefault="00072FEB">
            <w:pPr>
              <w:pStyle w:val="ConsPlusNormal"/>
              <w:jc w:val="center"/>
            </w:pPr>
            <w:r>
              <w:t>1</w:t>
            </w:r>
          </w:p>
        </w:tc>
        <w:tc>
          <w:tcPr>
            <w:tcW w:w="2268" w:type="dxa"/>
          </w:tcPr>
          <w:p w:rsidR="00072FEB" w:rsidRDefault="00072FEB">
            <w:pPr>
              <w:pStyle w:val="ConsPlusNormal"/>
              <w:jc w:val="center"/>
            </w:pPr>
            <w:r>
              <w:t>2</w:t>
            </w:r>
          </w:p>
        </w:tc>
        <w:tc>
          <w:tcPr>
            <w:tcW w:w="2268" w:type="dxa"/>
          </w:tcPr>
          <w:p w:rsidR="00072FEB" w:rsidRDefault="00072FEB">
            <w:pPr>
              <w:pStyle w:val="ConsPlusNormal"/>
              <w:jc w:val="center"/>
            </w:pPr>
            <w:r>
              <w:t>3</w:t>
            </w:r>
          </w:p>
        </w:tc>
        <w:tc>
          <w:tcPr>
            <w:tcW w:w="2268" w:type="dxa"/>
          </w:tcPr>
          <w:p w:rsidR="00072FEB" w:rsidRDefault="00072FEB">
            <w:pPr>
              <w:pStyle w:val="ConsPlusNormal"/>
              <w:jc w:val="center"/>
            </w:pPr>
            <w:r>
              <w:t>4</w:t>
            </w:r>
          </w:p>
        </w:tc>
      </w:tr>
      <w:tr w:rsidR="00072FEB">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r>
      <w:tr w:rsidR="00072FEB">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c>
          <w:tcPr>
            <w:tcW w:w="2268" w:type="dxa"/>
          </w:tcPr>
          <w:p w:rsidR="00072FEB" w:rsidRDefault="00072FEB">
            <w:pPr>
              <w:pStyle w:val="ConsPlusNormal"/>
            </w:pPr>
          </w:p>
        </w:tc>
      </w:tr>
    </w:tbl>
    <w:p w:rsidR="00072FEB" w:rsidRDefault="00072FEB">
      <w:pPr>
        <w:pStyle w:val="ConsPlusNormal"/>
        <w:jc w:val="both"/>
      </w:pPr>
    </w:p>
    <w:p w:rsidR="00072FEB" w:rsidRDefault="00072FEB">
      <w:pPr>
        <w:pStyle w:val="ConsPlusNormal"/>
        <w:jc w:val="right"/>
        <w:outlineLvl w:val="2"/>
      </w:pPr>
      <w:r>
        <w:t>Раздел 3</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268"/>
        <w:gridCol w:w="1701"/>
      </w:tblGrid>
      <w:tr w:rsidR="00072FEB">
        <w:tc>
          <w:tcPr>
            <w:tcW w:w="2268" w:type="dxa"/>
          </w:tcPr>
          <w:p w:rsidR="00072FEB" w:rsidRDefault="00072FEB">
            <w:pPr>
              <w:pStyle w:val="ConsPlusNormal"/>
              <w:jc w:val="center"/>
            </w:pPr>
            <w:r>
              <w:t>Лист N _ раздела 3</w:t>
            </w:r>
          </w:p>
        </w:tc>
        <w:tc>
          <w:tcPr>
            <w:tcW w:w="2835" w:type="dxa"/>
          </w:tcPr>
          <w:p w:rsidR="00072FEB" w:rsidRDefault="00072FEB">
            <w:pPr>
              <w:pStyle w:val="ConsPlusNormal"/>
              <w:jc w:val="center"/>
            </w:pPr>
            <w:r>
              <w:t>Всего листов раздела 3:</w:t>
            </w:r>
          </w:p>
        </w:tc>
        <w:tc>
          <w:tcPr>
            <w:tcW w:w="2268" w:type="dxa"/>
          </w:tcPr>
          <w:p w:rsidR="00072FEB" w:rsidRDefault="00072FEB">
            <w:pPr>
              <w:pStyle w:val="ConsPlusNormal"/>
              <w:jc w:val="center"/>
            </w:pPr>
            <w:r>
              <w:t>Всего разделов: 3</w:t>
            </w:r>
          </w:p>
        </w:tc>
        <w:tc>
          <w:tcPr>
            <w:tcW w:w="1701" w:type="dxa"/>
          </w:tcPr>
          <w:p w:rsidR="00072FEB" w:rsidRDefault="00072FEB">
            <w:pPr>
              <w:pStyle w:val="ConsPlusNormal"/>
              <w:jc w:val="center"/>
            </w:pPr>
            <w:r>
              <w:t>Всего листов:</w:t>
            </w:r>
          </w:p>
        </w:tc>
      </w:tr>
      <w:tr w:rsidR="00072FEB">
        <w:tc>
          <w:tcPr>
            <w:tcW w:w="5103" w:type="dxa"/>
            <w:gridSpan w:val="2"/>
          </w:tcPr>
          <w:p w:rsidR="00072FEB" w:rsidRDefault="00072FEB">
            <w:pPr>
              <w:pStyle w:val="ConsPlusNormal"/>
            </w:pPr>
            <w:r>
              <w:t>Планировочный район/Кадастровый квартал</w:t>
            </w:r>
          </w:p>
        </w:tc>
        <w:tc>
          <w:tcPr>
            <w:tcW w:w="3969" w:type="dxa"/>
            <w:gridSpan w:val="2"/>
          </w:tcPr>
          <w:p w:rsidR="00072FEB" w:rsidRDefault="00072FEB">
            <w:pPr>
              <w:pStyle w:val="ConsPlusNormal"/>
            </w:pPr>
          </w:p>
        </w:tc>
      </w:tr>
      <w:tr w:rsidR="00072FEB">
        <w:tc>
          <w:tcPr>
            <w:tcW w:w="9072" w:type="dxa"/>
            <w:gridSpan w:val="4"/>
          </w:tcPr>
          <w:p w:rsidR="00072FEB" w:rsidRDefault="00072FEB">
            <w:pPr>
              <w:pStyle w:val="ConsPlusNormal"/>
            </w:pPr>
            <w:r>
              <w:t>Всего прилегающих территорий:</w:t>
            </w:r>
          </w:p>
        </w:tc>
      </w:tr>
      <w:tr w:rsidR="00072FEB">
        <w:tc>
          <w:tcPr>
            <w:tcW w:w="9072" w:type="dxa"/>
            <w:gridSpan w:val="4"/>
          </w:tcPr>
          <w:p w:rsidR="00072FEB" w:rsidRDefault="00072FEB">
            <w:pPr>
              <w:pStyle w:val="ConsPlusNormal"/>
            </w:pPr>
          </w:p>
        </w:tc>
      </w:tr>
    </w:tbl>
    <w:p w:rsidR="00072FEB" w:rsidRDefault="00072FEB">
      <w:pPr>
        <w:pStyle w:val="ConsPlusNormal"/>
        <w:jc w:val="both"/>
      </w:pPr>
    </w:p>
    <w:p w:rsidR="00072FEB" w:rsidRDefault="00072FEB">
      <w:pPr>
        <w:pStyle w:val="ConsPlusNormal"/>
        <w:jc w:val="center"/>
      </w:pPr>
      <w:r>
        <w:t>План (чертеж, схема) прилегающих территорий</w:t>
      </w:r>
    </w:p>
    <w:p w:rsidR="00072FEB" w:rsidRDefault="0007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072FEB">
        <w:tc>
          <w:tcPr>
            <w:tcW w:w="2268" w:type="dxa"/>
          </w:tcPr>
          <w:p w:rsidR="00072FEB" w:rsidRDefault="00072FEB">
            <w:pPr>
              <w:pStyle w:val="ConsPlusNormal"/>
              <w:jc w:val="center"/>
            </w:pPr>
            <w:r>
              <w:lastRenderedPageBreak/>
              <w:t>Масштаб:</w:t>
            </w:r>
          </w:p>
        </w:tc>
        <w:tc>
          <w:tcPr>
            <w:tcW w:w="6803" w:type="dxa"/>
          </w:tcPr>
          <w:p w:rsidR="00072FEB" w:rsidRDefault="00072FEB">
            <w:pPr>
              <w:pStyle w:val="ConsPlusNormal"/>
            </w:pPr>
          </w:p>
        </w:tc>
      </w:tr>
      <w:tr w:rsidR="00072FEB">
        <w:tc>
          <w:tcPr>
            <w:tcW w:w="9071" w:type="dxa"/>
            <w:gridSpan w:val="2"/>
          </w:tcPr>
          <w:p w:rsidR="00072FEB" w:rsidRDefault="00072FEB">
            <w:pPr>
              <w:pStyle w:val="ConsPlusNormal"/>
            </w:pPr>
            <w:r>
              <w:t>Условные обозначения:</w:t>
            </w:r>
          </w:p>
        </w:tc>
      </w:tr>
    </w:tbl>
    <w:p w:rsidR="00072FEB" w:rsidRDefault="00072FEB">
      <w:pPr>
        <w:pStyle w:val="ConsPlusNormal"/>
        <w:jc w:val="both"/>
      </w:pPr>
    </w:p>
    <w:p w:rsidR="00072FEB" w:rsidRDefault="00072FEB">
      <w:pPr>
        <w:pStyle w:val="ConsPlusNormal"/>
        <w:jc w:val="both"/>
      </w:pPr>
    </w:p>
    <w:p w:rsidR="00072FEB" w:rsidRDefault="00072FEB">
      <w:pPr>
        <w:pStyle w:val="ConsPlusNormal"/>
        <w:pBdr>
          <w:bottom w:val="single" w:sz="6" w:space="0" w:color="auto"/>
        </w:pBdr>
        <w:spacing w:before="100" w:after="100"/>
        <w:jc w:val="both"/>
        <w:rPr>
          <w:sz w:val="2"/>
          <w:szCs w:val="2"/>
        </w:rPr>
      </w:pPr>
    </w:p>
    <w:p w:rsidR="00B86602" w:rsidRDefault="00B86602">
      <w:bookmarkStart w:id="7" w:name="_GoBack"/>
      <w:bookmarkEnd w:id="7"/>
    </w:p>
    <w:sectPr w:rsidR="00B86602" w:rsidSect="00627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EB"/>
    <w:rsid w:val="00072FEB"/>
    <w:rsid w:val="00B86602"/>
    <w:rsid w:val="00E90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F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F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F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F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2F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2F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2F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2F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2F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2F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45688&amp;dst=100041" TargetMode="External"/><Relationship Id="rId21" Type="http://schemas.openxmlformats.org/officeDocument/2006/relationships/hyperlink" Target="https://login.consultant.ru/link/?req=doc&amp;base=LAW&amp;n=480999&amp;dst=305" TargetMode="External"/><Relationship Id="rId42" Type="http://schemas.openxmlformats.org/officeDocument/2006/relationships/hyperlink" Target="https://login.consultant.ru/link/?req=doc&amp;base=RLAW123&amp;n=306725&amp;dst=100005" TargetMode="External"/><Relationship Id="rId63" Type="http://schemas.openxmlformats.org/officeDocument/2006/relationships/hyperlink" Target="https://login.consultant.ru/link/?req=doc&amp;base=RLAW123&amp;n=228510&amp;dst=100016" TargetMode="External"/><Relationship Id="rId84" Type="http://schemas.openxmlformats.org/officeDocument/2006/relationships/hyperlink" Target="https://login.consultant.ru/link/?req=doc&amp;base=RLAW123&amp;n=345688&amp;dst=100029" TargetMode="External"/><Relationship Id="rId138" Type="http://schemas.openxmlformats.org/officeDocument/2006/relationships/hyperlink" Target="https://login.consultant.ru/link/?req=doc&amp;base=RLAW123&amp;n=345688&amp;dst=100145" TargetMode="External"/><Relationship Id="rId159" Type="http://schemas.openxmlformats.org/officeDocument/2006/relationships/hyperlink" Target="https://login.consultant.ru/link/?req=doc&amp;base=RLAW123&amp;n=173955&amp;dst=100019" TargetMode="External"/><Relationship Id="rId170" Type="http://schemas.openxmlformats.org/officeDocument/2006/relationships/hyperlink" Target="https://login.consultant.ru/link/?req=doc&amp;base=RLAW123&amp;n=345688&amp;dst=100144" TargetMode="External"/><Relationship Id="rId107" Type="http://schemas.openxmlformats.org/officeDocument/2006/relationships/hyperlink" Target="https://login.consultant.ru/link/?req=doc&amp;base=RLAW123&amp;n=228510&amp;dst=100058" TargetMode="External"/><Relationship Id="rId11" Type="http://schemas.openxmlformats.org/officeDocument/2006/relationships/hyperlink" Target="https://login.consultant.ru/link/?req=doc&amp;base=RLAW123&amp;n=228510&amp;dst=100005" TargetMode="External"/><Relationship Id="rId32" Type="http://schemas.openxmlformats.org/officeDocument/2006/relationships/hyperlink" Target="https://login.consultant.ru/link/?req=doc&amp;base=RLAW123&amp;n=197992&amp;dst=100005" TargetMode="External"/><Relationship Id="rId53" Type="http://schemas.openxmlformats.org/officeDocument/2006/relationships/hyperlink" Target="https://login.consultant.ru/link/?req=doc&amp;base=RLAW123&amp;n=345688&amp;dst=100015" TargetMode="External"/><Relationship Id="rId74" Type="http://schemas.openxmlformats.org/officeDocument/2006/relationships/hyperlink" Target="https://login.consultant.ru/link/?req=doc&amp;base=RLAW123&amp;n=345688&amp;dst=100020" TargetMode="External"/><Relationship Id="rId128" Type="http://schemas.openxmlformats.org/officeDocument/2006/relationships/hyperlink" Target="https://login.consultant.ru/link/?req=doc&amp;base=RLAW123&amp;n=262779&amp;dst=100010" TargetMode="External"/><Relationship Id="rId149" Type="http://schemas.openxmlformats.org/officeDocument/2006/relationships/hyperlink" Target="https://login.consultant.ru/link/?req=doc&amp;base=RLAW123&amp;n=345688&amp;dst=100110"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123&amp;n=228510&amp;dst=100041" TargetMode="External"/><Relationship Id="rId160" Type="http://schemas.openxmlformats.org/officeDocument/2006/relationships/hyperlink" Target="https://login.consultant.ru/link/?req=doc&amp;base=RLAW123&amp;n=345688&amp;dst=100115" TargetMode="External"/><Relationship Id="rId22" Type="http://schemas.openxmlformats.org/officeDocument/2006/relationships/hyperlink" Target="https://login.consultant.ru/link/?req=doc&amp;base=RLAW123&amp;n=342690&amp;dst=61" TargetMode="External"/><Relationship Id="rId43" Type="http://schemas.openxmlformats.org/officeDocument/2006/relationships/hyperlink" Target="https://login.consultant.ru/link/?req=doc&amp;base=RLAW123&amp;n=262779&amp;dst=100007" TargetMode="External"/><Relationship Id="rId64" Type="http://schemas.openxmlformats.org/officeDocument/2006/relationships/hyperlink" Target="https://login.consultant.ru/link/?req=doc&amp;base=RLAW123&amp;n=228510&amp;dst=100017" TargetMode="External"/><Relationship Id="rId118" Type="http://schemas.openxmlformats.org/officeDocument/2006/relationships/hyperlink" Target="https://login.consultant.ru/link/?req=doc&amp;base=RLAW123&amp;n=345688&amp;dst=100043" TargetMode="External"/><Relationship Id="rId139" Type="http://schemas.openxmlformats.org/officeDocument/2006/relationships/hyperlink" Target="https://login.consultant.ru/link/?req=doc&amp;base=RLAW123&amp;n=345688&amp;dst=100088" TargetMode="External"/><Relationship Id="rId85" Type="http://schemas.openxmlformats.org/officeDocument/2006/relationships/hyperlink" Target="https://login.consultant.ru/link/?req=doc&amp;base=RLAW123&amp;n=311641&amp;dst=100006" TargetMode="External"/><Relationship Id="rId150" Type="http://schemas.openxmlformats.org/officeDocument/2006/relationships/hyperlink" Target="https://login.consultant.ru/link/?req=doc&amp;base=RLAW123&amp;n=345688&amp;dst=100111" TargetMode="External"/><Relationship Id="rId171" Type="http://schemas.openxmlformats.org/officeDocument/2006/relationships/fontTable" Target="fontTable.xml"/><Relationship Id="rId12" Type="http://schemas.openxmlformats.org/officeDocument/2006/relationships/hyperlink" Target="https://login.consultant.ru/link/?req=doc&amp;base=RLAW123&amp;n=210479&amp;dst=100005" TargetMode="External"/><Relationship Id="rId33" Type="http://schemas.openxmlformats.org/officeDocument/2006/relationships/hyperlink" Target="https://login.consultant.ru/link/?req=doc&amp;base=RLAW123&amp;n=228510&amp;dst=100005" TargetMode="External"/><Relationship Id="rId108" Type="http://schemas.openxmlformats.org/officeDocument/2006/relationships/hyperlink" Target="https://login.consultant.ru/link/?req=doc&amp;base=RLAW123&amp;n=345688&amp;dst=100032" TargetMode="External"/><Relationship Id="rId129" Type="http://schemas.openxmlformats.org/officeDocument/2006/relationships/hyperlink" Target="https://login.consultant.ru/link/?req=doc&amp;base=RLAW123&amp;n=262779&amp;dst=100012" TargetMode="External"/><Relationship Id="rId54" Type="http://schemas.openxmlformats.org/officeDocument/2006/relationships/hyperlink" Target="https://login.consultant.ru/link/?req=doc&amp;base=RLAW123&amp;n=107679&amp;dst=100006" TargetMode="External"/><Relationship Id="rId75" Type="http://schemas.openxmlformats.org/officeDocument/2006/relationships/hyperlink" Target="https://login.consultant.ru/link/?req=doc&amp;base=RLAW123&amp;n=345688&amp;dst=100021" TargetMode="External"/><Relationship Id="rId96" Type="http://schemas.openxmlformats.org/officeDocument/2006/relationships/hyperlink" Target="https://login.consultant.ru/link/?req=doc&amp;base=RLAW123&amp;n=228510&amp;dst=100043" TargetMode="External"/><Relationship Id="rId140" Type="http://schemas.openxmlformats.org/officeDocument/2006/relationships/hyperlink" Target="https://login.consultant.ru/link/?req=doc&amp;base=RLAW123&amp;n=345688&amp;dst=100102" TargetMode="External"/><Relationship Id="rId161" Type="http://schemas.openxmlformats.org/officeDocument/2006/relationships/hyperlink" Target="https://login.consultant.ru/link/?req=doc&amp;base=RLAW123&amp;n=197992&amp;dst=100038" TargetMode="External"/><Relationship Id="rId1" Type="http://schemas.openxmlformats.org/officeDocument/2006/relationships/styles" Target="styles.xml"/><Relationship Id="rId6" Type="http://schemas.openxmlformats.org/officeDocument/2006/relationships/hyperlink" Target="https://login.consultant.ru/link/?req=doc&amp;base=RLAW123&amp;n=107679&amp;dst=100005" TargetMode="External"/><Relationship Id="rId23" Type="http://schemas.openxmlformats.org/officeDocument/2006/relationships/hyperlink" Target="https://login.consultant.ru/link/?req=doc&amp;base=RLAW123&amp;n=76462" TargetMode="External"/><Relationship Id="rId28" Type="http://schemas.openxmlformats.org/officeDocument/2006/relationships/hyperlink" Target="https://login.consultant.ru/link/?req=doc&amp;base=RLAW123&amp;n=107679&amp;dst=100005" TargetMode="External"/><Relationship Id="rId49" Type="http://schemas.openxmlformats.org/officeDocument/2006/relationships/hyperlink" Target="https://login.consultant.ru/link/?req=doc&amp;base=RLAW123&amp;n=345688&amp;dst=100011" TargetMode="External"/><Relationship Id="rId114" Type="http://schemas.openxmlformats.org/officeDocument/2006/relationships/hyperlink" Target="https://login.consultant.ru/link/?req=doc&amp;base=RLAW123&amp;n=345688&amp;dst=100039" TargetMode="External"/><Relationship Id="rId119" Type="http://schemas.openxmlformats.org/officeDocument/2006/relationships/hyperlink" Target="https://login.consultant.ru/link/?req=doc&amp;base=RLAW123&amp;n=345688&amp;dst=100045" TargetMode="External"/><Relationship Id="rId44" Type="http://schemas.openxmlformats.org/officeDocument/2006/relationships/hyperlink" Target="https://login.consultant.ru/link/?req=doc&amp;base=RLAW123&amp;n=210479&amp;dst=100007" TargetMode="External"/><Relationship Id="rId60" Type="http://schemas.openxmlformats.org/officeDocument/2006/relationships/hyperlink" Target="https://login.consultant.ru/link/?req=doc&amp;base=RLAW123&amp;n=228510&amp;dst=100014" TargetMode="External"/><Relationship Id="rId65" Type="http://schemas.openxmlformats.org/officeDocument/2006/relationships/hyperlink" Target="https://login.consultant.ru/link/?req=doc&amp;base=RLAW123&amp;n=228065&amp;dst=100007" TargetMode="External"/><Relationship Id="rId81" Type="http://schemas.openxmlformats.org/officeDocument/2006/relationships/hyperlink" Target="https://login.consultant.ru/link/?req=doc&amp;base=RLAW123&amp;n=197992&amp;dst=100008" TargetMode="External"/><Relationship Id="rId86" Type="http://schemas.openxmlformats.org/officeDocument/2006/relationships/hyperlink" Target="https://login.consultant.ru/link/?req=doc&amp;base=RLAW123&amp;n=228510&amp;dst=100024" TargetMode="External"/><Relationship Id="rId130" Type="http://schemas.openxmlformats.org/officeDocument/2006/relationships/hyperlink" Target="https://login.consultant.ru/link/?req=doc&amp;base=RLAW123&amp;n=262779&amp;dst=100014" TargetMode="External"/><Relationship Id="rId135" Type="http://schemas.openxmlformats.org/officeDocument/2006/relationships/hyperlink" Target="https://login.consultant.ru/link/?req=doc&amp;base=RLAW123&amp;n=345688&amp;dst=100145" TargetMode="External"/><Relationship Id="rId151" Type="http://schemas.openxmlformats.org/officeDocument/2006/relationships/hyperlink" Target="https://login.consultant.ru/link/?req=doc&amp;base=RLAW123&amp;n=345688&amp;dst=100112" TargetMode="External"/><Relationship Id="rId156" Type="http://schemas.openxmlformats.org/officeDocument/2006/relationships/hyperlink" Target="https://login.consultant.ru/link/?req=doc&amp;base=RLAW123&amp;n=228510&amp;dst=100078" TargetMode="External"/><Relationship Id="rId172" Type="http://schemas.openxmlformats.org/officeDocument/2006/relationships/theme" Target="theme/theme1.xml"/><Relationship Id="rId13" Type="http://schemas.openxmlformats.org/officeDocument/2006/relationships/hyperlink" Target="https://login.consultant.ru/link/?req=doc&amp;base=RLAW123&amp;n=228065&amp;dst=100005" TargetMode="External"/><Relationship Id="rId18" Type="http://schemas.openxmlformats.org/officeDocument/2006/relationships/hyperlink" Target="https://login.consultant.ru/link/?req=doc&amp;base=RLAW123&amp;n=243012&amp;dst=100017" TargetMode="External"/><Relationship Id="rId39" Type="http://schemas.openxmlformats.org/officeDocument/2006/relationships/hyperlink" Target="https://login.consultant.ru/link/?req=doc&amp;base=RLAW123&amp;n=345688&amp;dst=100005" TargetMode="External"/><Relationship Id="rId109" Type="http://schemas.openxmlformats.org/officeDocument/2006/relationships/hyperlink" Target="https://login.consultant.ru/link/?req=doc&amp;base=RLAW123&amp;n=345688&amp;dst=100034" TargetMode="External"/><Relationship Id="rId34" Type="http://schemas.openxmlformats.org/officeDocument/2006/relationships/hyperlink" Target="https://login.consultant.ru/link/?req=doc&amp;base=RLAW123&amp;n=210479&amp;dst=100005" TargetMode="External"/><Relationship Id="rId50" Type="http://schemas.openxmlformats.org/officeDocument/2006/relationships/hyperlink" Target="https://login.consultant.ru/link/?req=doc&amp;base=RLAW123&amp;n=345688&amp;dst=100012" TargetMode="External"/><Relationship Id="rId55" Type="http://schemas.openxmlformats.org/officeDocument/2006/relationships/hyperlink" Target="https://login.consultant.ru/link/?req=doc&amp;base=RLAW123&amp;n=228510&amp;dst=100008" TargetMode="External"/><Relationship Id="rId76" Type="http://schemas.openxmlformats.org/officeDocument/2006/relationships/hyperlink" Target="https://login.consultant.ru/link/?req=doc&amp;base=RLAW123&amp;n=345688&amp;dst=100022" TargetMode="External"/><Relationship Id="rId97" Type="http://schemas.openxmlformats.org/officeDocument/2006/relationships/hyperlink" Target="https://login.consultant.ru/link/?req=doc&amp;base=RLAW123&amp;n=228510&amp;dst=100044" TargetMode="External"/><Relationship Id="rId104" Type="http://schemas.openxmlformats.org/officeDocument/2006/relationships/hyperlink" Target="https://login.consultant.ru/link/?req=doc&amp;base=RLAW123&amp;n=228510&amp;dst=100049" TargetMode="External"/><Relationship Id="rId120" Type="http://schemas.openxmlformats.org/officeDocument/2006/relationships/hyperlink" Target="https://login.consultant.ru/link/?req=doc&amp;base=RLAW123&amp;n=345688&amp;dst=100046" TargetMode="External"/><Relationship Id="rId125" Type="http://schemas.openxmlformats.org/officeDocument/2006/relationships/hyperlink" Target="https://login.consultant.ru/link/?req=doc&amp;base=RLAW123&amp;n=345688&amp;dst=100086" TargetMode="External"/><Relationship Id="rId141" Type="http://schemas.openxmlformats.org/officeDocument/2006/relationships/hyperlink" Target="https://login.consultant.ru/link/?req=doc&amp;base=RLAW123&amp;n=173955&amp;dst=100009" TargetMode="External"/><Relationship Id="rId146" Type="http://schemas.openxmlformats.org/officeDocument/2006/relationships/hyperlink" Target="https://login.consultant.ru/link/?req=doc&amp;base=RLAW123&amp;n=345688&amp;dst=100107" TargetMode="External"/><Relationship Id="rId167" Type="http://schemas.openxmlformats.org/officeDocument/2006/relationships/hyperlink" Target="https://login.consultant.ru/link/?req=doc&amp;base=RLAW123&amp;n=227072" TargetMode="External"/><Relationship Id="rId7" Type="http://schemas.openxmlformats.org/officeDocument/2006/relationships/hyperlink" Target="https://login.consultant.ru/link/?req=doc&amp;base=RLAW123&amp;n=129168&amp;dst=100005" TargetMode="External"/><Relationship Id="rId71" Type="http://schemas.openxmlformats.org/officeDocument/2006/relationships/hyperlink" Target="https://login.consultant.ru/link/?req=doc&amp;base=RLAW123&amp;n=228510&amp;dst=100022" TargetMode="External"/><Relationship Id="rId92" Type="http://schemas.openxmlformats.org/officeDocument/2006/relationships/hyperlink" Target="https://login.consultant.ru/link/?req=doc&amp;base=RLAW123&amp;n=228510&amp;dst=100038" TargetMode="External"/><Relationship Id="rId162" Type="http://schemas.openxmlformats.org/officeDocument/2006/relationships/hyperlink" Target="https://login.consultant.ru/link/?req=doc&amp;base=RLAW123&amp;n=197992&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29168&amp;dst=100005" TargetMode="External"/><Relationship Id="rId24" Type="http://schemas.openxmlformats.org/officeDocument/2006/relationships/hyperlink" Target="https://login.consultant.ru/link/?req=doc&amp;base=RLAW123&amp;n=23613" TargetMode="External"/><Relationship Id="rId40" Type="http://schemas.openxmlformats.org/officeDocument/2006/relationships/hyperlink" Target="https://login.consultant.ru/link/?req=doc&amp;base=RLAW123&amp;n=243012&amp;dst=100017" TargetMode="External"/><Relationship Id="rId45" Type="http://schemas.openxmlformats.org/officeDocument/2006/relationships/hyperlink" Target="https://login.consultant.ru/link/?req=doc&amp;base=RLAW123&amp;n=210479&amp;dst=100010" TargetMode="External"/><Relationship Id="rId66" Type="http://schemas.openxmlformats.org/officeDocument/2006/relationships/hyperlink" Target="https://login.consultant.ru/link/?req=doc&amp;base=RLAW123&amp;n=228510&amp;dst=100018" TargetMode="External"/><Relationship Id="rId87" Type="http://schemas.openxmlformats.org/officeDocument/2006/relationships/hyperlink" Target="https://login.consultant.ru/link/?req=doc&amp;base=RLAW123&amp;n=228510&amp;dst=100030" TargetMode="External"/><Relationship Id="rId110" Type="http://schemas.openxmlformats.org/officeDocument/2006/relationships/hyperlink" Target="https://login.consultant.ru/link/?req=doc&amp;base=RLAW123&amp;n=345688&amp;dst=100037" TargetMode="External"/><Relationship Id="rId115" Type="http://schemas.openxmlformats.org/officeDocument/2006/relationships/hyperlink" Target="https://login.consultant.ru/link/?req=doc&amp;base=RLAW123&amp;n=345688&amp;dst=100040" TargetMode="External"/><Relationship Id="rId131" Type="http://schemas.openxmlformats.org/officeDocument/2006/relationships/hyperlink" Target="https://login.consultant.ru/link/?req=doc&amp;base=RLAW123&amp;n=107679&amp;dst=100018" TargetMode="External"/><Relationship Id="rId136" Type="http://schemas.openxmlformats.org/officeDocument/2006/relationships/hyperlink" Target="https://login.consultant.ru/link/?req=doc&amp;base=RLAW123&amp;n=345688&amp;dst=100145" TargetMode="External"/><Relationship Id="rId157" Type="http://schemas.openxmlformats.org/officeDocument/2006/relationships/hyperlink" Target="https://login.consultant.ru/link/?req=doc&amp;base=RLAW123&amp;n=228065&amp;dst=100016" TargetMode="External"/><Relationship Id="rId61" Type="http://schemas.openxmlformats.org/officeDocument/2006/relationships/hyperlink" Target="https://login.consultant.ru/link/?req=doc&amp;base=RLAW123&amp;n=228510&amp;dst=100015" TargetMode="External"/><Relationship Id="rId82" Type="http://schemas.openxmlformats.org/officeDocument/2006/relationships/hyperlink" Target="https://login.consultant.ru/link/?req=doc&amp;base=RLAW123&amp;n=345688&amp;dst=100028" TargetMode="External"/><Relationship Id="rId152" Type="http://schemas.openxmlformats.org/officeDocument/2006/relationships/hyperlink" Target="https://login.consultant.ru/link/?req=doc&amp;base=RLAW123&amp;n=173955&amp;dst=100013" TargetMode="External"/><Relationship Id="rId173" Type="http://schemas.openxmlformats.org/officeDocument/2006/relationships/customXml" Target="../customXml/item1.xml"/><Relationship Id="rId19" Type="http://schemas.openxmlformats.org/officeDocument/2006/relationships/hyperlink" Target="https://login.consultant.ru/link/?req=doc&amp;base=SOAS&amp;n=42177&amp;dst=100067" TargetMode="External"/><Relationship Id="rId14" Type="http://schemas.openxmlformats.org/officeDocument/2006/relationships/hyperlink" Target="https://login.consultant.ru/link/?req=doc&amp;base=RLAW123&amp;n=245167&amp;dst=100005" TargetMode="External"/><Relationship Id="rId30" Type="http://schemas.openxmlformats.org/officeDocument/2006/relationships/hyperlink" Target="https://login.consultant.ru/link/?req=doc&amp;base=RLAW123&amp;n=165646&amp;dst=100005" TargetMode="External"/><Relationship Id="rId35" Type="http://schemas.openxmlformats.org/officeDocument/2006/relationships/hyperlink" Target="https://login.consultant.ru/link/?req=doc&amp;base=RLAW123&amp;n=228065&amp;dst=100005" TargetMode="External"/><Relationship Id="rId56" Type="http://schemas.openxmlformats.org/officeDocument/2006/relationships/hyperlink" Target="https://login.consultant.ru/link/?req=doc&amp;base=RLAW123&amp;n=345688&amp;dst=100016" TargetMode="External"/><Relationship Id="rId77" Type="http://schemas.openxmlformats.org/officeDocument/2006/relationships/hyperlink" Target="https://login.consultant.ru/link/?req=doc&amp;base=RLAW123&amp;n=345688&amp;dst=100023" TargetMode="External"/><Relationship Id="rId100" Type="http://schemas.openxmlformats.org/officeDocument/2006/relationships/hyperlink" Target="https://login.consultant.ru/link/?req=doc&amp;base=RLAW123&amp;n=228065&amp;dst=100012" TargetMode="External"/><Relationship Id="rId105" Type="http://schemas.openxmlformats.org/officeDocument/2006/relationships/hyperlink" Target="https://login.consultant.ru/link/?req=doc&amp;base=RLAW123&amp;n=228510&amp;dst=100058" TargetMode="External"/><Relationship Id="rId126" Type="http://schemas.openxmlformats.org/officeDocument/2006/relationships/hyperlink" Target="https://login.consultant.ru/link/?req=doc&amp;base=RLAW123&amp;n=311641&amp;dst=100007" TargetMode="External"/><Relationship Id="rId147" Type="http://schemas.openxmlformats.org/officeDocument/2006/relationships/hyperlink" Target="https://login.consultant.ru/link/?req=doc&amp;base=RLAW123&amp;n=345688&amp;dst=100108" TargetMode="External"/><Relationship Id="rId168" Type="http://schemas.openxmlformats.org/officeDocument/2006/relationships/hyperlink" Target="https://login.consultant.ru/link/?req=doc&amp;base=RLAW123&amp;n=228510&amp;dst=100085" TargetMode="External"/><Relationship Id="rId8" Type="http://schemas.openxmlformats.org/officeDocument/2006/relationships/hyperlink" Target="https://login.consultant.ru/link/?req=doc&amp;base=RLAW123&amp;n=165646&amp;dst=100005" TargetMode="External"/><Relationship Id="rId51" Type="http://schemas.openxmlformats.org/officeDocument/2006/relationships/hyperlink" Target="https://login.consultant.ru/link/?req=doc&amp;base=RLAW123&amp;n=210479&amp;dst=100012" TargetMode="External"/><Relationship Id="rId72" Type="http://schemas.openxmlformats.org/officeDocument/2006/relationships/hyperlink" Target="https://login.consultant.ru/link/?req=doc&amp;base=RLAW123&amp;n=228510&amp;dst=100023" TargetMode="External"/><Relationship Id="rId93" Type="http://schemas.openxmlformats.org/officeDocument/2006/relationships/hyperlink" Target="https://login.consultant.ru/link/?req=doc&amp;base=RLAW123&amp;n=228510&amp;dst=100039" TargetMode="External"/><Relationship Id="rId98" Type="http://schemas.openxmlformats.org/officeDocument/2006/relationships/hyperlink" Target="https://login.consultant.ru/link/?req=doc&amp;base=RLAW123&amp;n=228065&amp;dst=100010" TargetMode="External"/><Relationship Id="rId121" Type="http://schemas.openxmlformats.org/officeDocument/2006/relationships/hyperlink" Target="https://login.consultant.ru/link/?req=doc&amp;base=RLAW123&amp;n=345688&amp;dst=100048" TargetMode="External"/><Relationship Id="rId142" Type="http://schemas.openxmlformats.org/officeDocument/2006/relationships/hyperlink" Target="https://login.consultant.ru/link/?req=doc&amp;base=RLAW123&amp;n=173955&amp;dst=100011" TargetMode="External"/><Relationship Id="rId163" Type="http://schemas.openxmlformats.org/officeDocument/2006/relationships/hyperlink" Target="https://login.consultant.ru/link/?req=doc&amp;base=RLAW123&amp;n=197992&amp;dst=100049" TargetMode="External"/><Relationship Id="rId3" Type="http://schemas.openxmlformats.org/officeDocument/2006/relationships/settings" Target="settings.xml"/><Relationship Id="rId25" Type="http://schemas.openxmlformats.org/officeDocument/2006/relationships/hyperlink" Target="https://login.consultant.ru/link/?req=doc&amp;base=RLAW123&amp;n=49232" TargetMode="External"/><Relationship Id="rId46" Type="http://schemas.openxmlformats.org/officeDocument/2006/relationships/hyperlink" Target="https://login.consultant.ru/link/?req=doc&amp;base=RLAW123&amp;n=345688&amp;dst=100008" TargetMode="External"/><Relationship Id="rId67" Type="http://schemas.openxmlformats.org/officeDocument/2006/relationships/hyperlink" Target="https://login.consultant.ru/link/?req=doc&amp;base=RLAW123&amp;n=228065&amp;dst=100008" TargetMode="External"/><Relationship Id="rId116" Type="http://schemas.openxmlformats.org/officeDocument/2006/relationships/hyperlink" Target="https://login.consultant.ru/link/?req=doc&amp;base=RLAW123&amp;n=107679&amp;dst=100013" TargetMode="External"/><Relationship Id="rId137" Type="http://schemas.openxmlformats.org/officeDocument/2006/relationships/hyperlink" Target="https://login.consultant.ru/link/?req=doc&amp;base=RLAW123&amp;n=345688&amp;dst=100145" TargetMode="External"/><Relationship Id="rId158" Type="http://schemas.openxmlformats.org/officeDocument/2006/relationships/hyperlink" Target="https://login.consultant.ru/link/?req=doc&amp;base=RLAW123&amp;n=165646&amp;dst=100008" TargetMode="External"/><Relationship Id="rId20" Type="http://schemas.openxmlformats.org/officeDocument/2006/relationships/hyperlink" Target="https://login.consultant.ru/link/?req=doc&amp;base=RLAW123&amp;n=306725&amp;dst=100005" TargetMode="External"/><Relationship Id="rId41" Type="http://schemas.openxmlformats.org/officeDocument/2006/relationships/hyperlink" Target="https://login.consultant.ru/link/?req=doc&amp;base=SOAS&amp;n=42177&amp;dst=100067" TargetMode="External"/><Relationship Id="rId62" Type="http://schemas.openxmlformats.org/officeDocument/2006/relationships/hyperlink" Target="https://login.consultant.ru/link/?req=doc&amp;base=RLAW123&amp;n=345688&amp;dst=100017" TargetMode="External"/><Relationship Id="rId83" Type="http://schemas.openxmlformats.org/officeDocument/2006/relationships/hyperlink" Target="https://login.consultant.ru/link/?req=doc&amp;base=RLAW123&amp;n=197992&amp;dst=100010" TargetMode="External"/><Relationship Id="rId88" Type="http://schemas.openxmlformats.org/officeDocument/2006/relationships/hyperlink" Target="https://login.consultant.ru/link/?req=doc&amp;base=RLAW123&amp;n=345688&amp;dst=100031" TargetMode="External"/><Relationship Id="rId111" Type="http://schemas.openxmlformats.org/officeDocument/2006/relationships/hyperlink" Target="https://login.consultant.ru/link/?req=doc&amp;base=RLAW123&amp;n=306725&amp;dst=100005" TargetMode="External"/><Relationship Id="rId132" Type="http://schemas.openxmlformats.org/officeDocument/2006/relationships/hyperlink" Target="https://login.consultant.ru/link/?req=doc&amp;base=RLAW123&amp;n=228510&amp;dst=100060" TargetMode="External"/><Relationship Id="rId153" Type="http://schemas.openxmlformats.org/officeDocument/2006/relationships/hyperlink" Target="https://login.consultant.ru/link/?req=doc&amp;base=RLAW123&amp;n=345688&amp;dst=100113" TargetMode="External"/><Relationship Id="rId174" Type="http://schemas.openxmlformats.org/officeDocument/2006/relationships/customXml" Target="../customXml/item2.xml"/><Relationship Id="rId15" Type="http://schemas.openxmlformats.org/officeDocument/2006/relationships/hyperlink" Target="https://login.consultant.ru/link/?req=doc&amp;base=RLAW123&amp;n=262779&amp;dst=100005" TargetMode="External"/><Relationship Id="rId36" Type="http://schemas.openxmlformats.org/officeDocument/2006/relationships/hyperlink" Target="https://login.consultant.ru/link/?req=doc&amp;base=RLAW123&amp;n=245167&amp;dst=100005" TargetMode="External"/><Relationship Id="rId57" Type="http://schemas.openxmlformats.org/officeDocument/2006/relationships/hyperlink" Target="https://login.consultant.ru/link/?req=doc&amp;base=RLAW123&amp;n=228510&amp;dst=100010" TargetMode="External"/><Relationship Id="rId106" Type="http://schemas.openxmlformats.org/officeDocument/2006/relationships/hyperlink" Target="https://login.consultant.ru/link/?req=doc&amp;base=RLAW123&amp;n=107679&amp;dst=100011" TargetMode="External"/><Relationship Id="rId127" Type="http://schemas.openxmlformats.org/officeDocument/2006/relationships/hyperlink" Target="https://login.consultant.ru/link/?req=doc&amp;base=RLAW123&amp;n=311641&amp;dst=100009" TargetMode="External"/><Relationship Id="rId10" Type="http://schemas.openxmlformats.org/officeDocument/2006/relationships/hyperlink" Target="https://login.consultant.ru/link/?req=doc&amp;base=RLAW123&amp;n=197992&amp;dst=100005" TargetMode="External"/><Relationship Id="rId31" Type="http://schemas.openxmlformats.org/officeDocument/2006/relationships/hyperlink" Target="https://login.consultant.ru/link/?req=doc&amp;base=RLAW123&amp;n=173955&amp;dst=100005" TargetMode="External"/><Relationship Id="rId52" Type="http://schemas.openxmlformats.org/officeDocument/2006/relationships/hyperlink" Target="https://login.consultant.ru/link/?req=doc&amp;base=RLAW123&amp;n=345688&amp;dst=100013" TargetMode="External"/><Relationship Id="rId73" Type="http://schemas.openxmlformats.org/officeDocument/2006/relationships/hyperlink" Target="https://login.consultant.ru/link/?req=doc&amp;base=RLAW123&amp;n=345688&amp;dst=100018" TargetMode="External"/><Relationship Id="rId78" Type="http://schemas.openxmlformats.org/officeDocument/2006/relationships/hyperlink" Target="https://login.consultant.ru/link/?req=doc&amp;base=RLAW123&amp;n=345688&amp;dst=100025" TargetMode="External"/><Relationship Id="rId94" Type="http://schemas.openxmlformats.org/officeDocument/2006/relationships/hyperlink" Target="https://login.consultant.ru/link/?req=doc&amp;base=RLAW123&amp;n=228510&amp;dst=100040" TargetMode="External"/><Relationship Id="rId99" Type="http://schemas.openxmlformats.org/officeDocument/2006/relationships/hyperlink" Target="https://login.consultant.ru/link/?req=doc&amp;base=RLAW123&amp;n=228510&amp;dst=100046" TargetMode="External"/><Relationship Id="rId101" Type="http://schemas.openxmlformats.org/officeDocument/2006/relationships/hyperlink" Target="https://login.consultant.ru/link/?req=doc&amp;base=RLAW123&amp;n=228065&amp;dst=100014" TargetMode="External"/><Relationship Id="rId122" Type="http://schemas.openxmlformats.org/officeDocument/2006/relationships/hyperlink" Target="https://login.consultant.ru/link/?req=doc&amp;base=RLAW123&amp;n=345688&amp;dst=100049" TargetMode="External"/><Relationship Id="rId143" Type="http://schemas.openxmlformats.org/officeDocument/2006/relationships/hyperlink" Target="https://login.consultant.ru/link/?req=doc&amp;base=RLAW123&amp;n=345688&amp;dst=100103" TargetMode="External"/><Relationship Id="rId148" Type="http://schemas.openxmlformats.org/officeDocument/2006/relationships/hyperlink" Target="https://login.consultant.ru/link/?req=doc&amp;base=RLAW123&amp;n=345688&amp;dst=100109" TargetMode="External"/><Relationship Id="rId164" Type="http://schemas.openxmlformats.org/officeDocument/2006/relationships/hyperlink" Target="https://login.consultant.ru/link/?req=doc&amp;base=RLAW123&amp;n=345688&amp;dst=100116" TargetMode="External"/><Relationship Id="rId169" Type="http://schemas.openxmlformats.org/officeDocument/2006/relationships/hyperlink" Target="https://login.consultant.ru/link/?req=doc&amp;base=RLAW123&amp;n=228510&amp;dst=100192"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173955&amp;dst=100005" TargetMode="External"/><Relationship Id="rId26" Type="http://schemas.openxmlformats.org/officeDocument/2006/relationships/hyperlink" Target="https://login.consultant.ru/link/?req=doc&amp;base=RLAW123&amp;n=51864" TargetMode="External"/><Relationship Id="rId47" Type="http://schemas.openxmlformats.org/officeDocument/2006/relationships/hyperlink" Target="https://login.consultant.ru/link/?req=doc&amp;base=RLAW123&amp;n=345688&amp;dst=100010" TargetMode="External"/><Relationship Id="rId68" Type="http://schemas.openxmlformats.org/officeDocument/2006/relationships/hyperlink" Target="https://login.consultant.ru/link/?req=doc&amp;base=RLAW123&amp;n=228510&amp;dst=100019" TargetMode="External"/><Relationship Id="rId89" Type="http://schemas.openxmlformats.org/officeDocument/2006/relationships/hyperlink" Target="https://login.consultant.ru/link/?req=doc&amp;base=RLAW123&amp;n=228510&amp;dst=100032" TargetMode="External"/><Relationship Id="rId112" Type="http://schemas.openxmlformats.org/officeDocument/2006/relationships/hyperlink" Target="https://login.consultant.ru/link/?req=doc&amp;base=SOAS&amp;n=42177&amp;dst=100067" TargetMode="External"/><Relationship Id="rId133" Type="http://schemas.openxmlformats.org/officeDocument/2006/relationships/hyperlink" Target="https://login.consultant.ru/link/?req=doc&amp;base=RLAW123&amp;n=345688&amp;dst=100087" TargetMode="External"/><Relationship Id="rId154" Type="http://schemas.openxmlformats.org/officeDocument/2006/relationships/hyperlink" Target="https://login.consultant.ru/link/?req=doc&amp;base=RLAW123&amp;n=228510&amp;dst=100062" TargetMode="External"/><Relationship Id="rId175" Type="http://schemas.openxmlformats.org/officeDocument/2006/relationships/customXml" Target="../customXml/item3.xml"/><Relationship Id="rId16" Type="http://schemas.openxmlformats.org/officeDocument/2006/relationships/hyperlink" Target="https://login.consultant.ru/link/?req=doc&amp;base=RLAW123&amp;n=311641&amp;dst=100005" TargetMode="External"/><Relationship Id="rId37" Type="http://schemas.openxmlformats.org/officeDocument/2006/relationships/hyperlink" Target="https://login.consultant.ru/link/?req=doc&amp;base=RLAW123&amp;n=262779&amp;dst=100005" TargetMode="External"/><Relationship Id="rId58" Type="http://schemas.openxmlformats.org/officeDocument/2006/relationships/hyperlink" Target="https://login.consultant.ru/link/?req=doc&amp;base=RLAW123&amp;n=228510&amp;dst=100011" TargetMode="External"/><Relationship Id="rId79" Type="http://schemas.openxmlformats.org/officeDocument/2006/relationships/hyperlink" Target="https://login.consultant.ru/link/?req=doc&amp;base=RLAW123&amp;n=345688&amp;dst=100026" TargetMode="External"/><Relationship Id="rId102" Type="http://schemas.openxmlformats.org/officeDocument/2006/relationships/hyperlink" Target="https://login.consultant.ru/link/?req=doc&amp;base=RLAW123&amp;n=228510&amp;dst=100048" TargetMode="External"/><Relationship Id="rId123" Type="http://schemas.openxmlformats.org/officeDocument/2006/relationships/hyperlink" Target="https://login.consultant.ru/link/?req=doc&amp;base=RLAW123&amp;n=345688&amp;dst=100050" TargetMode="External"/><Relationship Id="rId144" Type="http://schemas.openxmlformats.org/officeDocument/2006/relationships/hyperlink" Target="https://login.consultant.ru/link/?req=doc&amp;base=RLAW123&amp;n=345688&amp;dst=100105" TargetMode="External"/><Relationship Id="rId90" Type="http://schemas.openxmlformats.org/officeDocument/2006/relationships/hyperlink" Target="https://login.consultant.ru/link/?req=doc&amp;base=RLAW123&amp;n=228510&amp;dst=100035" TargetMode="External"/><Relationship Id="rId165" Type="http://schemas.openxmlformats.org/officeDocument/2006/relationships/hyperlink" Target="https://login.consultant.ru/link/?req=doc&amp;base=RLAW123&amp;n=345688&amp;dst=100117" TargetMode="External"/><Relationship Id="rId27" Type="http://schemas.openxmlformats.org/officeDocument/2006/relationships/hyperlink" Target="https://login.consultant.ru/link/?req=doc&amp;base=RLAW123&amp;n=76387" TargetMode="External"/><Relationship Id="rId48" Type="http://schemas.openxmlformats.org/officeDocument/2006/relationships/hyperlink" Target="https://login.consultant.ru/link/?req=doc&amp;base=RLAW123&amp;n=227072" TargetMode="External"/><Relationship Id="rId69" Type="http://schemas.openxmlformats.org/officeDocument/2006/relationships/hyperlink" Target="https://login.consultant.ru/link/?req=doc&amp;base=RLAW123&amp;n=228510&amp;dst=100020" TargetMode="External"/><Relationship Id="rId113" Type="http://schemas.openxmlformats.org/officeDocument/2006/relationships/hyperlink" Target="https://login.consultant.ru/link/?req=doc&amp;base=RLAW123&amp;n=345688&amp;dst=100038" TargetMode="External"/><Relationship Id="rId134" Type="http://schemas.openxmlformats.org/officeDocument/2006/relationships/hyperlink" Target="https://login.consultant.ru/link/?req=doc&amp;base=RLAW123&amp;n=345688&amp;dst=100146" TargetMode="External"/><Relationship Id="rId80" Type="http://schemas.openxmlformats.org/officeDocument/2006/relationships/hyperlink" Target="https://login.consultant.ru/link/?req=doc&amp;base=RLAW123&amp;n=345688&amp;dst=100027" TargetMode="External"/><Relationship Id="rId155" Type="http://schemas.openxmlformats.org/officeDocument/2006/relationships/hyperlink" Target="https://login.consultant.ru/link/?req=doc&amp;base=RLAW123&amp;n=345688&amp;dst=100114" TargetMode="External"/><Relationship Id="rId17" Type="http://schemas.openxmlformats.org/officeDocument/2006/relationships/hyperlink" Target="https://login.consultant.ru/link/?req=doc&amp;base=RLAW123&amp;n=345688&amp;dst=100005" TargetMode="External"/><Relationship Id="rId38" Type="http://schemas.openxmlformats.org/officeDocument/2006/relationships/hyperlink" Target="https://login.consultant.ru/link/?req=doc&amp;base=RLAW123&amp;n=311641&amp;dst=100005" TargetMode="External"/><Relationship Id="rId59" Type="http://schemas.openxmlformats.org/officeDocument/2006/relationships/hyperlink" Target="https://login.consultant.ru/link/?req=doc&amp;base=RLAW123&amp;n=228510&amp;dst=100013" TargetMode="External"/><Relationship Id="rId103" Type="http://schemas.openxmlformats.org/officeDocument/2006/relationships/hyperlink" Target="https://login.consultant.ru/link/?req=doc&amp;base=RLAW123&amp;n=228065&amp;dst=100015" TargetMode="External"/><Relationship Id="rId124" Type="http://schemas.openxmlformats.org/officeDocument/2006/relationships/hyperlink" Target="https://login.consultant.ru/link/?req=doc&amp;base=RLAW123&amp;n=311641&amp;dst=100011" TargetMode="External"/><Relationship Id="rId70" Type="http://schemas.openxmlformats.org/officeDocument/2006/relationships/hyperlink" Target="https://login.consultant.ru/link/?req=doc&amp;base=RLAW123&amp;n=228510&amp;dst=100021" TargetMode="External"/><Relationship Id="rId91" Type="http://schemas.openxmlformats.org/officeDocument/2006/relationships/hyperlink" Target="https://login.consultant.ru/link/?req=doc&amp;base=RLAW123&amp;n=228510&amp;dst=100037" TargetMode="External"/><Relationship Id="rId145" Type="http://schemas.openxmlformats.org/officeDocument/2006/relationships/hyperlink" Target="https://login.consultant.ru/link/?req=doc&amp;base=RLAW123&amp;n=345688&amp;dst=100106" TargetMode="External"/><Relationship Id="rId166"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444FED-CE43-44B2-AA75-E770C34B2C83}"/>
</file>

<file path=customXml/itemProps2.xml><?xml version="1.0" encoding="utf-8"?>
<ds:datastoreItem xmlns:ds="http://schemas.openxmlformats.org/officeDocument/2006/customXml" ds:itemID="{8092C93F-CEAB-4614-8C1D-894C752F51DE}"/>
</file>

<file path=customXml/itemProps3.xml><?xml version="1.0" encoding="utf-8"?>
<ds:datastoreItem xmlns:ds="http://schemas.openxmlformats.org/officeDocument/2006/customXml" ds:itemID="{3EF842D9-887E-4E45-81B1-67BAA12602A2}"/>
</file>

<file path=docProps/app.xml><?xml version="1.0" encoding="utf-8"?>
<Properties xmlns="http://schemas.openxmlformats.org/officeDocument/2006/extended-properties" xmlns:vt="http://schemas.openxmlformats.org/officeDocument/2006/docPropsVTypes">
  <Template>Normal</Template>
  <TotalTime>0</TotalTime>
  <Pages>36</Pages>
  <Words>16606</Words>
  <Characters>94656</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Янкевич Юлия Александровна</dc:creator>
  <cp:lastModifiedBy>Янкевич Юлия Александровна</cp:lastModifiedBy>
  <cp:revision>1</cp:revision>
  <dcterms:created xsi:type="dcterms:W3CDTF">2025-01-09T03:20:00Z</dcterms:created>
  <dcterms:modified xsi:type="dcterms:W3CDTF">2025-01-09T03:20:00Z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