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01" w:rsidRDefault="00C77901" w:rsidP="00C77901">
      <w:pPr>
        <w:rPr>
          <w:rFonts w:asciiTheme="minorHAnsi" w:hAnsiTheme="minorHAnsi" w:cs="Calibri"/>
          <w:color w:val="000000"/>
          <w:sz w:val="32"/>
          <w:szCs w:val="32"/>
          <w:shd w:val="clear" w:color="auto" w:fill="FFFFFF"/>
        </w:rPr>
      </w:pPr>
    </w:p>
    <w:p w:rsidR="00C77901" w:rsidRDefault="00C77901" w:rsidP="00C77901">
      <w:pPr>
        <w:rPr>
          <w:rFonts w:asciiTheme="minorHAnsi" w:hAnsiTheme="minorHAnsi" w:cs="Calibri"/>
          <w:color w:val="000000"/>
          <w:sz w:val="32"/>
          <w:szCs w:val="32"/>
          <w:shd w:val="clear" w:color="auto" w:fill="FFFFFF"/>
        </w:rPr>
      </w:pPr>
      <w:r w:rsidRPr="00CA1709">
        <w:rPr>
          <w:rFonts w:ascii="ALS Sector Bold" w:hAnsi="ALS Sector Bold" w:cs="Calibri"/>
          <w:color w:val="000000"/>
          <w:sz w:val="32"/>
          <w:szCs w:val="32"/>
          <w:shd w:val="clear" w:color="auto" w:fill="FFFFFF"/>
        </w:rPr>
        <w:t>ПРЕСС</w:t>
      </w:r>
      <w:r w:rsidRPr="00CA1709">
        <w:rPr>
          <w:rFonts w:ascii="ALS Sector Bold" w:hAnsi="ALS Sector Bold" w:cs="Arial"/>
          <w:color w:val="000000"/>
          <w:sz w:val="32"/>
          <w:szCs w:val="32"/>
          <w:shd w:val="clear" w:color="auto" w:fill="FFFFFF"/>
        </w:rPr>
        <w:t>-</w:t>
      </w:r>
      <w:r w:rsidRPr="00CA1709">
        <w:rPr>
          <w:rFonts w:ascii="ALS Sector Bold" w:hAnsi="ALS Sector Bold" w:cs="Calibri"/>
          <w:color w:val="000000"/>
          <w:sz w:val="32"/>
          <w:szCs w:val="32"/>
          <w:shd w:val="clear" w:color="auto" w:fill="FFFFFF"/>
        </w:rPr>
        <w:t>РЕЛИЗ</w:t>
      </w:r>
    </w:p>
    <w:p w:rsidR="00055402" w:rsidRDefault="00055402" w:rsidP="00C77901">
      <w:pPr>
        <w:rPr>
          <w:rFonts w:asciiTheme="minorHAnsi" w:hAnsiTheme="minorHAnsi" w:cs="Calibri"/>
          <w:color w:val="000000"/>
          <w:sz w:val="32"/>
          <w:szCs w:val="32"/>
          <w:shd w:val="clear" w:color="auto" w:fill="FFFFFF"/>
        </w:rPr>
      </w:pPr>
    </w:p>
    <w:p w:rsidR="00055402" w:rsidRPr="00055402" w:rsidRDefault="00055402" w:rsidP="00055402">
      <w:pPr>
        <w:rPr>
          <w:rFonts w:asciiTheme="minorHAnsi" w:hAnsiTheme="minorHAnsi"/>
          <w:b/>
          <w:sz w:val="32"/>
          <w:szCs w:val="32"/>
        </w:rPr>
      </w:pPr>
      <w:r w:rsidRPr="00055402">
        <w:rPr>
          <w:rFonts w:asciiTheme="minorHAnsi" w:hAnsiTheme="minorHAnsi"/>
          <w:b/>
          <w:sz w:val="32"/>
          <w:szCs w:val="32"/>
        </w:rPr>
        <w:t xml:space="preserve">Мэр </w:t>
      </w:r>
      <w:r>
        <w:rPr>
          <w:rFonts w:asciiTheme="minorHAnsi" w:hAnsiTheme="minorHAnsi"/>
          <w:b/>
          <w:sz w:val="32"/>
          <w:szCs w:val="32"/>
        </w:rPr>
        <w:t xml:space="preserve">Красноярска </w:t>
      </w:r>
      <w:r w:rsidRPr="00055402">
        <w:rPr>
          <w:rFonts w:asciiTheme="minorHAnsi" w:hAnsiTheme="minorHAnsi"/>
          <w:b/>
          <w:sz w:val="32"/>
          <w:szCs w:val="32"/>
        </w:rPr>
        <w:t>Сергей Ерёмин проинспектировал ход дорожно-ремонтной кампании</w:t>
      </w:r>
    </w:p>
    <w:p w:rsidR="00055402" w:rsidRPr="00055402" w:rsidRDefault="00055402" w:rsidP="00055402">
      <w:pPr>
        <w:rPr>
          <w:rFonts w:asciiTheme="minorHAnsi" w:hAnsiTheme="minorHAnsi"/>
          <w:b/>
          <w:sz w:val="32"/>
          <w:szCs w:val="32"/>
        </w:rPr>
      </w:pPr>
    </w:p>
    <w:p w:rsidR="00055402" w:rsidRPr="00055402" w:rsidRDefault="00055402" w:rsidP="00055402">
      <w:pPr>
        <w:jc w:val="both"/>
        <w:rPr>
          <w:rFonts w:ascii="Times New Roman" w:hAnsi="Times New Roman" w:cs="Times New Roman"/>
          <w:sz w:val="28"/>
          <w:szCs w:val="28"/>
        </w:rPr>
      </w:pPr>
      <w:r w:rsidRPr="00055402">
        <w:rPr>
          <w:rFonts w:ascii="Times New Roman" w:hAnsi="Times New Roman" w:cs="Times New Roman"/>
          <w:sz w:val="28"/>
          <w:szCs w:val="28"/>
        </w:rPr>
        <w:t xml:space="preserve">Во время сегодняшней инспекции глава города проинспектировал несколько объектов дорожного ремонта. Первый из них – улица </w:t>
      </w:r>
      <w:proofErr w:type="spellStart"/>
      <w:r w:rsidRPr="00055402">
        <w:rPr>
          <w:rFonts w:ascii="Times New Roman" w:hAnsi="Times New Roman" w:cs="Times New Roman"/>
          <w:sz w:val="28"/>
          <w:szCs w:val="28"/>
        </w:rPr>
        <w:t>Ястынская</w:t>
      </w:r>
      <w:proofErr w:type="spellEnd"/>
      <w:r>
        <w:rPr>
          <w:rFonts w:ascii="Times New Roman" w:hAnsi="Times New Roman" w:cs="Times New Roman"/>
          <w:sz w:val="28"/>
          <w:szCs w:val="28"/>
        </w:rPr>
        <w:t xml:space="preserve">. Капитальный ремонт там идет в рамках национального проекта </w:t>
      </w:r>
      <w:r w:rsidRPr="00055402">
        <w:rPr>
          <w:rFonts w:ascii="Times New Roman" w:hAnsi="Times New Roman" w:cs="Times New Roman"/>
          <w:sz w:val="28"/>
          <w:szCs w:val="28"/>
        </w:rPr>
        <w:t>«Безопасные и качественные автомобильные дороги»</w:t>
      </w:r>
      <w:r>
        <w:rPr>
          <w:rFonts w:ascii="Times New Roman" w:hAnsi="Times New Roman" w:cs="Times New Roman"/>
          <w:sz w:val="28"/>
          <w:szCs w:val="28"/>
        </w:rPr>
        <w:t xml:space="preserve">. В этом году - завершающий этап. </w:t>
      </w:r>
      <w:proofErr w:type="gramStart"/>
      <w:r w:rsidRPr="00055402">
        <w:rPr>
          <w:rFonts w:ascii="Times New Roman" w:hAnsi="Times New Roman" w:cs="Times New Roman"/>
          <w:sz w:val="28"/>
          <w:szCs w:val="28"/>
        </w:rPr>
        <w:t xml:space="preserve">Напомним, что основной объём работ был выполнен в прошлом году:  расширена проезжая часть (от ул. </w:t>
      </w:r>
      <w:proofErr w:type="spellStart"/>
      <w:r w:rsidRPr="00055402">
        <w:rPr>
          <w:rFonts w:ascii="Times New Roman" w:hAnsi="Times New Roman" w:cs="Times New Roman"/>
          <w:sz w:val="28"/>
          <w:szCs w:val="28"/>
        </w:rPr>
        <w:t>Гайдашовка</w:t>
      </w:r>
      <w:proofErr w:type="spellEnd"/>
      <w:r w:rsidRPr="00055402">
        <w:rPr>
          <w:rFonts w:ascii="Times New Roman" w:hAnsi="Times New Roman" w:cs="Times New Roman"/>
          <w:sz w:val="28"/>
          <w:szCs w:val="28"/>
        </w:rPr>
        <w:t xml:space="preserve"> до пр.</w:t>
      </w:r>
      <w:proofErr w:type="gramEnd"/>
      <w:r w:rsidRPr="00055402">
        <w:rPr>
          <w:rFonts w:ascii="Times New Roman" w:hAnsi="Times New Roman" w:cs="Times New Roman"/>
          <w:sz w:val="28"/>
          <w:szCs w:val="28"/>
        </w:rPr>
        <w:t xml:space="preserve"> </w:t>
      </w:r>
      <w:proofErr w:type="gramStart"/>
      <w:r w:rsidRPr="00055402">
        <w:rPr>
          <w:rFonts w:ascii="Times New Roman" w:hAnsi="Times New Roman" w:cs="Times New Roman"/>
          <w:sz w:val="28"/>
          <w:szCs w:val="28"/>
        </w:rPr>
        <w:t>Металлургов)</w:t>
      </w:r>
      <w:r>
        <w:rPr>
          <w:rFonts w:ascii="Times New Roman" w:hAnsi="Times New Roman" w:cs="Times New Roman"/>
          <w:sz w:val="28"/>
          <w:szCs w:val="28"/>
        </w:rPr>
        <w:t xml:space="preserve">, благодаря этому </w:t>
      </w:r>
      <w:r w:rsidRPr="00055402">
        <w:rPr>
          <w:rFonts w:ascii="Times New Roman" w:hAnsi="Times New Roman" w:cs="Times New Roman"/>
          <w:sz w:val="28"/>
          <w:szCs w:val="28"/>
        </w:rPr>
        <w:t xml:space="preserve">улица станет </w:t>
      </w:r>
      <w:proofErr w:type="spellStart"/>
      <w:r w:rsidRPr="00055402">
        <w:rPr>
          <w:rFonts w:ascii="Times New Roman" w:hAnsi="Times New Roman" w:cs="Times New Roman"/>
          <w:sz w:val="28"/>
          <w:szCs w:val="28"/>
        </w:rPr>
        <w:t>четырёхполосной</w:t>
      </w:r>
      <w:proofErr w:type="spellEnd"/>
      <w:r w:rsidRPr="00055402">
        <w:rPr>
          <w:rFonts w:ascii="Times New Roman" w:hAnsi="Times New Roman" w:cs="Times New Roman"/>
          <w:sz w:val="28"/>
          <w:szCs w:val="28"/>
        </w:rPr>
        <w:t>,</w:t>
      </w:r>
      <w:r>
        <w:rPr>
          <w:rFonts w:ascii="Times New Roman" w:hAnsi="Times New Roman" w:cs="Times New Roman"/>
          <w:sz w:val="28"/>
          <w:szCs w:val="28"/>
        </w:rPr>
        <w:t xml:space="preserve"> </w:t>
      </w:r>
      <w:r w:rsidRPr="00055402">
        <w:rPr>
          <w:rFonts w:ascii="Times New Roman" w:hAnsi="Times New Roman" w:cs="Times New Roman"/>
          <w:sz w:val="28"/>
          <w:szCs w:val="28"/>
        </w:rPr>
        <w:t xml:space="preserve"> сформирован тротуар со стороны </w:t>
      </w:r>
      <w:proofErr w:type="spellStart"/>
      <w:r w:rsidRPr="00055402">
        <w:rPr>
          <w:rFonts w:ascii="Times New Roman" w:hAnsi="Times New Roman" w:cs="Times New Roman"/>
          <w:sz w:val="28"/>
          <w:szCs w:val="28"/>
        </w:rPr>
        <w:t>Агротерминала</w:t>
      </w:r>
      <w:proofErr w:type="spellEnd"/>
      <w:r w:rsidRPr="00055402">
        <w:rPr>
          <w:rFonts w:ascii="Times New Roman" w:hAnsi="Times New Roman" w:cs="Times New Roman"/>
          <w:sz w:val="28"/>
          <w:szCs w:val="28"/>
        </w:rPr>
        <w:t>, обустроено шесть остановочных карманов.</w:t>
      </w:r>
      <w:proofErr w:type="gramEnd"/>
    </w:p>
    <w:p w:rsidR="00055402" w:rsidRPr="00055402" w:rsidRDefault="00055402" w:rsidP="00055402">
      <w:pPr>
        <w:jc w:val="both"/>
        <w:rPr>
          <w:rFonts w:ascii="Times New Roman" w:hAnsi="Times New Roman" w:cs="Times New Roman"/>
          <w:sz w:val="28"/>
          <w:szCs w:val="28"/>
        </w:rPr>
      </w:pPr>
    </w:p>
    <w:p w:rsidR="00055402" w:rsidRPr="00055402" w:rsidRDefault="00055402" w:rsidP="00055402">
      <w:pPr>
        <w:jc w:val="both"/>
        <w:rPr>
          <w:rFonts w:ascii="Times New Roman" w:hAnsi="Times New Roman" w:cs="Times New Roman"/>
          <w:sz w:val="28"/>
          <w:szCs w:val="28"/>
        </w:rPr>
      </w:pPr>
      <w:r w:rsidRPr="00055402">
        <w:rPr>
          <w:rFonts w:ascii="Times New Roman" w:hAnsi="Times New Roman" w:cs="Times New Roman"/>
          <w:sz w:val="28"/>
          <w:szCs w:val="28"/>
        </w:rPr>
        <w:t xml:space="preserve"> Сейчас дорожники выполняют работы по монтажу ливневой канализации. В этом сезоне также предстоит устройство наружного освещения – установят и подключат свыше 200 опор. Уложат и финишный слой асфальта. Здесь применят щебёночно-мастичный асфальтобетон, который отличает значительно больший срок службы. Полностью </w:t>
      </w:r>
      <w:proofErr w:type="gramStart"/>
      <w:r w:rsidRPr="00055402">
        <w:rPr>
          <w:rFonts w:ascii="Times New Roman" w:hAnsi="Times New Roman" w:cs="Times New Roman"/>
          <w:sz w:val="28"/>
          <w:szCs w:val="28"/>
        </w:rPr>
        <w:t xml:space="preserve">закончить капремонт </w:t>
      </w:r>
      <w:proofErr w:type="spellStart"/>
      <w:r w:rsidRPr="00055402">
        <w:rPr>
          <w:rFonts w:ascii="Times New Roman" w:hAnsi="Times New Roman" w:cs="Times New Roman"/>
          <w:sz w:val="28"/>
          <w:szCs w:val="28"/>
        </w:rPr>
        <w:t>Ястынской</w:t>
      </w:r>
      <w:proofErr w:type="spellEnd"/>
      <w:r w:rsidRPr="00055402">
        <w:rPr>
          <w:rFonts w:ascii="Times New Roman" w:hAnsi="Times New Roman" w:cs="Times New Roman"/>
          <w:sz w:val="28"/>
          <w:szCs w:val="28"/>
        </w:rPr>
        <w:t xml:space="preserve"> запланировано</w:t>
      </w:r>
      <w:proofErr w:type="gramEnd"/>
      <w:r w:rsidRPr="00055402">
        <w:rPr>
          <w:rFonts w:ascii="Times New Roman" w:hAnsi="Times New Roman" w:cs="Times New Roman"/>
          <w:sz w:val="28"/>
          <w:szCs w:val="28"/>
        </w:rPr>
        <w:t xml:space="preserve"> к концу июня.</w:t>
      </w:r>
    </w:p>
    <w:p w:rsidR="00055402" w:rsidRPr="00055402" w:rsidRDefault="00055402" w:rsidP="00055402">
      <w:pPr>
        <w:jc w:val="both"/>
        <w:rPr>
          <w:rFonts w:ascii="Times New Roman" w:hAnsi="Times New Roman" w:cs="Times New Roman"/>
          <w:sz w:val="28"/>
          <w:szCs w:val="28"/>
        </w:rPr>
      </w:pPr>
    </w:p>
    <w:p w:rsidR="00055402" w:rsidRPr="00055402" w:rsidRDefault="00055402" w:rsidP="00055402">
      <w:pPr>
        <w:jc w:val="both"/>
        <w:rPr>
          <w:rFonts w:ascii="Times New Roman" w:hAnsi="Times New Roman" w:cs="Times New Roman"/>
          <w:sz w:val="28"/>
          <w:szCs w:val="28"/>
        </w:rPr>
      </w:pPr>
      <w:r w:rsidRPr="00055402">
        <w:rPr>
          <w:rFonts w:ascii="Times New Roman" w:hAnsi="Times New Roman" w:cs="Times New Roman"/>
          <w:sz w:val="28"/>
          <w:szCs w:val="28"/>
        </w:rPr>
        <w:t xml:space="preserve"> </w:t>
      </w:r>
      <w:proofErr w:type="gramStart"/>
      <w:r w:rsidRPr="00055402">
        <w:rPr>
          <w:rFonts w:ascii="Times New Roman" w:hAnsi="Times New Roman" w:cs="Times New Roman"/>
          <w:sz w:val="28"/>
          <w:szCs w:val="28"/>
        </w:rPr>
        <w:t>В активной стадии производство работ и на улице 9 мая (от пр.</w:t>
      </w:r>
      <w:proofErr w:type="gramEnd"/>
      <w:r w:rsidRPr="00055402">
        <w:rPr>
          <w:rFonts w:ascii="Times New Roman" w:hAnsi="Times New Roman" w:cs="Times New Roman"/>
          <w:sz w:val="28"/>
          <w:szCs w:val="28"/>
        </w:rPr>
        <w:t xml:space="preserve"> </w:t>
      </w:r>
      <w:proofErr w:type="gramStart"/>
      <w:r w:rsidRPr="00055402">
        <w:rPr>
          <w:rFonts w:ascii="Times New Roman" w:hAnsi="Times New Roman" w:cs="Times New Roman"/>
          <w:sz w:val="28"/>
          <w:szCs w:val="28"/>
        </w:rPr>
        <w:t>Авиаторов до ул. Водопьянова), которая попала в перечень дорог проекта «Улица Победы».</w:t>
      </w:r>
      <w:proofErr w:type="gramEnd"/>
      <w:r w:rsidRPr="00055402">
        <w:rPr>
          <w:rFonts w:ascii="Times New Roman" w:hAnsi="Times New Roman" w:cs="Times New Roman"/>
          <w:sz w:val="28"/>
          <w:szCs w:val="28"/>
        </w:rPr>
        <w:t xml:space="preserve"> Дорожники меняют бордюры, переносят и обустраивают остановочные карманы, формируют технические тротуары. По муниципальному контракту завершить ремонт улицы должны до конца июня. Если же позволят погодные условия, то, по словам подрядчика, улица будет обновлена уже до конца мая.</w:t>
      </w:r>
    </w:p>
    <w:p w:rsidR="00055402" w:rsidRPr="00055402" w:rsidRDefault="00055402" w:rsidP="00055402">
      <w:pPr>
        <w:jc w:val="both"/>
        <w:rPr>
          <w:rFonts w:ascii="Times New Roman" w:hAnsi="Times New Roman" w:cs="Times New Roman"/>
          <w:sz w:val="28"/>
          <w:szCs w:val="28"/>
        </w:rPr>
      </w:pPr>
    </w:p>
    <w:p w:rsidR="00055402" w:rsidRPr="00055402" w:rsidRDefault="00055402" w:rsidP="00055402">
      <w:pPr>
        <w:jc w:val="both"/>
        <w:rPr>
          <w:rFonts w:ascii="Times New Roman" w:hAnsi="Times New Roman" w:cs="Times New Roman"/>
          <w:sz w:val="28"/>
          <w:szCs w:val="28"/>
        </w:rPr>
      </w:pPr>
      <w:r w:rsidRPr="00055402">
        <w:rPr>
          <w:rFonts w:ascii="Times New Roman" w:hAnsi="Times New Roman" w:cs="Times New Roman"/>
          <w:sz w:val="28"/>
          <w:szCs w:val="28"/>
        </w:rPr>
        <w:t xml:space="preserve"> Третьей точкой выездной инспекции мэра стало Северное шоссе, где с марта текущего года выполняется перенос участка сетей теплоснабжения для реализации масштабного проекта – строительства переезда через Северное шоссе на ул. Авиаторов</w:t>
      </w:r>
      <w:r w:rsidR="00D97985">
        <w:rPr>
          <w:rFonts w:ascii="Times New Roman" w:hAnsi="Times New Roman" w:cs="Times New Roman"/>
          <w:sz w:val="28"/>
          <w:szCs w:val="28"/>
        </w:rPr>
        <w:t>, который также будет реализован по национальному проекту «Безопасные и качественные автомобильные дороги»</w:t>
      </w:r>
      <w:bookmarkStart w:id="0" w:name="_GoBack"/>
      <w:bookmarkEnd w:id="0"/>
      <w:r w:rsidRPr="00055402">
        <w:rPr>
          <w:rFonts w:ascii="Times New Roman" w:hAnsi="Times New Roman" w:cs="Times New Roman"/>
          <w:sz w:val="28"/>
          <w:szCs w:val="28"/>
        </w:rPr>
        <w:t>.</w:t>
      </w:r>
    </w:p>
    <w:p w:rsidR="00055402" w:rsidRPr="00055402" w:rsidRDefault="00055402" w:rsidP="00055402">
      <w:pPr>
        <w:jc w:val="both"/>
        <w:rPr>
          <w:rFonts w:ascii="Times New Roman" w:hAnsi="Times New Roman" w:cs="Times New Roman"/>
          <w:sz w:val="28"/>
          <w:szCs w:val="28"/>
        </w:rPr>
      </w:pPr>
    </w:p>
    <w:p w:rsidR="00055402" w:rsidRPr="00055402" w:rsidRDefault="00055402" w:rsidP="00055402">
      <w:pPr>
        <w:jc w:val="both"/>
        <w:rPr>
          <w:rFonts w:ascii="Times New Roman" w:hAnsi="Times New Roman" w:cs="Times New Roman"/>
          <w:sz w:val="28"/>
          <w:szCs w:val="28"/>
        </w:rPr>
      </w:pPr>
      <w:r w:rsidRPr="00055402">
        <w:rPr>
          <w:rFonts w:ascii="Times New Roman" w:hAnsi="Times New Roman" w:cs="Times New Roman"/>
          <w:sz w:val="28"/>
          <w:szCs w:val="28"/>
        </w:rPr>
        <w:t xml:space="preserve"> </w:t>
      </w:r>
    </w:p>
    <w:p w:rsidR="00055402" w:rsidRPr="00055402" w:rsidRDefault="00055402" w:rsidP="00055402">
      <w:pPr>
        <w:jc w:val="both"/>
        <w:rPr>
          <w:rFonts w:ascii="Times New Roman" w:hAnsi="Times New Roman" w:cs="Times New Roman"/>
          <w:sz w:val="28"/>
          <w:szCs w:val="28"/>
        </w:rPr>
      </w:pPr>
      <w:r w:rsidRPr="00055402">
        <w:rPr>
          <w:rFonts w:ascii="Times New Roman" w:hAnsi="Times New Roman" w:cs="Times New Roman"/>
          <w:sz w:val="28"/>
          <w:szCs w:val="28"/>
        </w:rPr>
        <w:t xml:space="preserve">«Длина нового участка сети составляет 460 метров, диаметр трубы – 1200 мм. Это масштабный проект для нас. Окончание всех работ планируем в согласованные с администрацией города сроки – до конца июня. Старая труба будет демонтирована», – доложил главе города Сергей Иванов, директор Красноярского </w:t>
      </w:r>
      <w:proofErr w:type="spellStart"/>
      <w:r w:rsidRPr="00055402">
        <w:rPr>
          <w:rFonts w:ascii="Times New Roman" w:hAnsi="Times New Roman" w:cs="Times New Roman"/>
          <w:sz w:val="28"/>
          <w:szCs w:val="28"/>
        </w:rPr>
        <w:t>теплотранспортного</w:t>
      </w:r>
      <w:proofErr w:type="spellEnd"/>
      <w:r w:rsidRPr="00055402">
        <w:rPr>
          <w:rFonts w:ascii="Times New Roman" w:hAnsi="Times New Roman" w:cs="Times New Roman"/>
          <w:sz w:val="28"/>
          <w:szCs w:val="28"/>
        </w:rPr>
        <w:t xml:space="preserve"> подразделения СГК.</w:t>
      </w:r>
    </w:p>
    <w:p w:rsidR="00055402" w:rsidRPr="00055402" w:rsidRDefault="00055402" w:rsidP="00055402">
      <w:pPr>
        <w:jc w:val="both"/>
        <w:rPr>
          <w:rFonts w:ascii="Times New Roman" w:hAnsi="Times New Roman" w:cs="Times New Roman"/>
          <w:sz w:val="28"/>
          <w:szCs w:val="28"/>
        </w:rPr>
      </w:pPr>
      <w:r w:rsidRPr="00055402">
        <w:rPr>
          <w:rFonts w:ascii="Times New Roman" w:hAnsi="Times New Roman" w:cs="Times New Roman"/>
          <w:sz w:val="28"/>
          <w:szCs w:val="28"/>
        </w:rPr>
        <w:t xml:space="preserve"> </w:t>
      </w:r>
    </w:p>
    <w:p w:rsidR="00055402" w:rsidRPr="00055402" w:rsidRDefault="00055402" w:rsidP="00055402">
      <w:pPr>
        <w:jc w:val="both"/>
        <w:rPr>
          <w:rFonts w:ascii="Times New Roman" w:hAnsi="Times New Roman" w:cs="Times New Roman"/>
          <w:sz w:val="28"/>
          <w:szCs w:val="28"/>
        </w:rPr>
      </w:pPr>
      <w:r w:rsidRPr="00055402">
        <w:rPr>
          <w:rFonts w:ascii="Times New Roman" w:hAnsi="Times New Roman" w:cs="Times New Roman"/>
          <w:sz w:val="28"/>
          <w:szCs w:val="28"/>
        </w:rPr>
        <w:t>После переноса теплотрассы запланировано приступить к устройству ливневой канализации и монтажу опор будущего моста. Дальнейшие работы, при наличии финансирования, продолжатся уже в следующем году.</w:t>
      </w:r>
    </w:p>
    <w:p w:rsidR="00055402" w:rsidRPr="00055402" w:rsidRDefault="00055402" w:rsidP="00055402">
      <w:pPr>
        <w:jc w:val="both"/>
        <w:rPr>
          <w:rFonts w:ascii="Times New Roman" w:hAnsi="Times New Roman" w:cs="Times New Roman"/>
          <w:sz w:val="28"/>
          <w:szCs w:val="28"/>
        </w:rPr>
      </w:pPr>
    </w:p>
    <w:p w:rsidR="00055402" w:rsidRPr="00055402" w:rsidRDefault="00055402" w:rsidP="00055402">
      <w:pPr>
        <w:jc w:val="both"/>
        <w:rPr>
          <w:rFonts w:ascii="Times New Roman" w:hAnsi="Times New Roman" w:cs="Times New Roman"/>
          <w:sz w:val="28"/>
          <w:szCs w:val="28"/>
        </w:rPr>
      </w:pPr>
      <w:r w:rsidRPr="00055402">
        <w:rPr>
          <w:rFonts w:ascii="Times New Roman" w:hAnsi="Times New Roman" w:cs="Times New Roman"/>
          <w:sz w:val="28"/>
          <w:szCs w:val="28"/>
        </w:rPr>
        <w:t xml:space="preserve"> «Развязка будет проходить через Северное шоссе и «подключит» к городу новый микрорайон «Солонцы-2», где, я напомню, мы построили в прошлом году детский сад, и уже в текущем сезоне приступили к созданию улично-дорожной сети вокруг 10-го микрорайона. В дальнейшей перспективе развязка будет выполнять очень важную миссию – напрямую соединит микрорайон «Солнечный» с городом и создаст альтернативу единственному на сегодня пути – через Енисейский тракт, – отметил мэр Сергей Ерёмин, и дал свою оценку старту дорожно-ремонтной кампании. –  Погодные условия позволили начать дорожно-ремонтный сезон в городе раньше, работы постепенно переходят в активную фазу. Сегодня мы побывали на ключевых объектах этого года. Акцентировал внимание и подрядчиков, и службы заказчика, безусловно, на качество и сроки производства всех работ и на обязанность строго соблюдать превентивные меры против распространения </w:t>
      </w:r>
      <w:proofErr w:type="spellStart"/>
      <w:r w:rsidRPr="00055402">
        <w:rPr>
          <w:rFonts w:ascii="Times New Roman" w:hAnsi="Times New Roman" w:cs="Times New Roman"/>
          <w:sz w:val="28"/>
          <w:szCs w:val="28"/>
        </w:rPr>
        <w:t>коронавируса</w:t>
      </w:r>
      <w:proofErr w:type="spellEnd"/>
      <w:r w:rsidRPr="00055402">
        <w:rPr>
          <w:rFonts w:ascii="Times New Roman" w:hAnsi="Times New Roman" w:cs="Times New Roman"/>
          <w:sz w:val="28"/>
          <w:szCs w:val="28"/>
        </w:rPr>
        <w:t>».</w:t>
      </w:r>
    </w:p>
    <w:p w:rsidR="002F1332" w:rsidRPr="00055402" w:rsidRDefault="002F1332">
      <w:pPr>
        <w:rPr>
          <w:rFonts w:ascii="Times New Roman" w:hAnsi="Times New Roman" w:cs="Times New Roman"/>
          <w:sz w:val="28"/>
          <w:szCs w:val="28"/>
        </w:rPr>
      </w:pPr>
    </w:p>
    <w:p w:rsidR="002F1332" w:rsidRPr="002F1332" w:rsidRDefault="002F1332" w:rsidP="002F1332"/>
    <w:p w:rsidR="00141F5F" w:rsidRDefault="00141F5F" w:rsidP="002F1332">
      <w:pPr>
        <w:tabs>
          <w:tab w:val="left" w:pos="8235"/>
        </w:tabs>
        <w:jc w:val="left"/>
      </w:pPr>
    </w:p>
    <w:p w:rsidR="00D9734B" w:rsidRPr="007B407B" w:rsidRDefault="007B407B" w:rsidP="002F1332">
      <w:pPr>
        <w:tabs>
          <w:tab w:val="left" w:pos="8235"/>
        </w:tabs>
        <w:jc w:val="left"/>
        <w:rPr>
          <w:rFonts w:ascii="Times New Roman" w:hAnsi="Times New Roman" w:cs="Times New Roman"/>
          <w:sz w:val="24"/>
          <w:szCs w:val="24"/>
        </w:rPr>
      </w:pPr>
      <w:r w:rsidRPr="007B407B">
        <w:rPr>
          <w:rFonts w:ascii="Times New Roman" w:hAnsi="Times New Roman" w:cs="Times New Roman"/>
          <w:sz w:val="24"/>
          <w:szCs w:val="24"/>
        </w:rPr>
        <w:t xml:space="preserve">Дополнительная </w:t>
      </w:r>
      <w:proofErr w:type="spellStart"/>
      <w:r w:rsidRPr="007B407B">
        <w:rPr>
          <w:rFonts w:ascii="Times New Roman" w:hAnsi="Times New Roman" w:cs="Times New Roman"/>
          <w:sz w:val="24"/>
          <w:szCs w:val="24"/>
        </w:rPr>
        <w:t>информция</w:t>
      </w:r>
      <w:proofErr w:type="spellEnd"/>
      <w:r w:rsidRPr="007B407B">
        <w:rPr>
          <w:rFonts w:ascii="Times New Roman" w:hAnsi="Times New Roman" w:cs="Times New Roman"/>
          <w:sz w:val="24"/>
          <w:szCs w:val="24"/>
        </w:rPr>
        <w:t>: пресс-служба администрации г. Красноярска (227-22- 62)</w:t>
      </w:r>
    </w:p>
    <w:sectPr w:rsidR="00D9734B" w:rsidRPr="007B407B" w:rsidSect="00055402">
      <w:headerReference w:type="default" r:id="rId8"/>
      <w:footerReference w:type="default" r:id="rId9"/>
      <w:pgSz w:w="11906" w:h="16838"/>
      <w:pgMar w:top="391" w:right="850" w:bottom="1134" w:left="1134" w:header="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F3" w:rsidRDefault="00071CF3" w:rsidP="00C77901">
      <w:pPr>
        <w:spacing w:after="0" w:line="240" w:lineRule="auto"/>
      </w:pPr>
      <w:r>
        <w:separator/>
      </w:r>
    </w:p>
  </w:endnote>
  <w:endnote w:type="continuationSeparator" w:id="0">
    <w:p w:rsidR="00071CF3" w:rsidRDefault="00071CF3" w:rsidP="00C7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LS Sector Bold">
    <w:altName w:val="Arial"/>
    <w:panose1 w:val="00000000000000000000"/>
    <w:charset w:val="00"/>
    <w:family w:val="modern"/>
    <w:notTrueType/>
    <w:pitch w:val="variable"/>
    <w:sig w:usb0="00000001" w:usb1="0000006B" w:usb2="00000000" w:usb3="00000000" w:csb0="00000003" w:csb1="00000000"/>
  </w:font>
  <w:font w:name="ALS Sector Regular">
    <w:altName w:val="Arial"/>
    <w:panose1 w:val="00000000000000000000"/>
    <w:charset w:val="00"/>
    <w:family w:val="modern"/>
    <w:notTrueType/>
    <w:pitch w:val="variable"/>
    <w:sig w:usb0="00000001" w:usb1="0000006A"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BEF" w:rsidRDefault="00BE222B" w:rsidP="005457EF">
    <w:pPr>
      <w:pStyle w:val="a5"/>
    </w:pPr>
    <w:r>
      <w:rPr>
        <w:noProof/>
        <w:lang w:eastAsia="ru-RU"/>
      </w:rPr>
      <w:drawing>
        <wp:anchor distT="0" distB="0" distL="114300" distR="114300" simplePos="0" relativeHeight="251661312" behindDoc="1" locked="0" layoutInCell="1" allowOverlap="1" wp14:anchorId="23668FC2" wp14:editId="30A5C9E1">
          <wp:simplePos x="0" y="0"/>
          <wp:positionH relativeFrom="column">
            <wp:posOffset>-708660</wp:posOffset>
          </wp:positionH>
          <wp:positionV relativeFrom="paragraph">
            <wp:posOffset>15240</wp:posOffset>
          </wp:positionV>
          <wp:extent cx="1174115" cy="476250"/>
          <wp:effectExtent l="0" t="0" r="6985" b="0"/>
          <wp:wrapTight wrapText="bothSides">
            <wp:wrapPolygon edited="0">
              <wp:start x="0" y="0"/>
              <wp:lineTo x="0" y="20736"/>
              <wp:lineTo x="21378" y="20736"/>
              <wp:lineTo x="21378"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_сайт.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115" cy="476250"/>
                  </a:xfrm>
                  <a:prstGeom prst="rect">
                    <a:avLst/>
                  </a:prstGeom>
                </pic:spPr>
              </pic:pic>
            </a:graphicData>
          </a:graphic>
        </wp:anchor>
      </w:drawing>
    </w:r>
    <w:r>
      <w:rPr>
        <w:noProof/>
        <w:lang w:eastAsia="ru-RU"/>
      </w:rPr>
      <w:drawing>
        <wp:anchor distT="0" distB="0" distL="114300" distR="114300" simplePos="0" relativeHeight="251658240" behindDoc="0" locked="0" layoutInCell="1" allowOverlap="1" wp14:anchorId="633E811C" wp14:editId="6FEBF27D">
          <wp:simplePos x="0" y="0"/>
          <wp:positionH relativeFrom="page">
            <wp:posOffset>4838700</wp:posOffset>
          </wp:positionH>
          <wp:positionV relativeFrom="paragraph">
            <wp:posOffset>-1032510</wp:posOffset>
          </wp:positionV>
          <wp:extent cx="2924175" cy="1919605"/>
          <wp:effectExtent l="0" t="0" r="9525" b="4445"/>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23.png"/>
                  <pic:cNvPicPr/>
                </pic:nvPicPr>
                <pic:blipFill>
                  <a:blip r:embed="rId2">
                    <a:extLst>
                      <a:ext uri="{28A0092B-C50C-407E-A947-70E740481C1C}">
                        <a14:useLocalDpi xmlns:a14="http://schemas.microsoft.com/office/drawing/2010/main" val="0"/>
                      </a:ext>
                    </a:extLst>
                  </a:blip>
                  <a:stretch>
                    <a:fillRect/>
                  </a:stretch>
                </pic:blipFill>
                <pic:spPr>
                  <a:xfrm flipH="1">
                    <a:off x="0" y="0"/>
                    <a:ext cx="2924175" cy="1919605"/>
                  </a:xfrm>
                  <a:prstGeom prst="rect">
                    <a:avLst/>
                  </a:prstGeom>
                </pic:spPr>
              </pic:pic>
            </a:graphicData>
          </a:graphic>
          <wp14:sizeRelH relativeFrom="page">
            <wp14:pctWidth>0</wp14:pctWidth>
          </wp14:sizeRelH>
          <wp14:sizeRelV relativeFrom="page">
            <wp14:pctHeight>0</wp14:pctHeight>
          </wp14:sizeRelV>
        </wp:anchor>
      </w:drawing>
    </w:r>
    <w:r w:rsidR="005457E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F3" w:rsidRDefault="00071CF3" w:rsidP="00C77901">
      <w:pPr>
        <w:spacing w:after="0" w:line="240" w:lineRule="auto"/>
      </w:pPr>
      <w:r>
        <w:separator/>
      </w:r>
    </w:p>
  </w:footnote>
  <w:footnote w:type="continuationSeparator" w:id="0">
    <w:p w:rsidR="00071CF3" w:rsidRDefault="00071CF3" w:rsidP="00C77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01" w:rsidRDefault="00BE222B" w:rsidP="00072C3D">
    <w:pPr>
      <w:pStyle w:val="a3"/>
      <w:ind w:right="-340"/>
      <w:jc w:val="right"/>
    </w:pPr>
    <w:r>
      <w:rPr>
        <w:noProof/>
        <w:lang w:eastAsia="ru-RU"/>
      </w:rPr>
      <w:drawing>
        <wp:anchor distT="0" distB="0" distL="114300" distR="114300" simplePos="0" relativeHeight="251660288" behindDoc="0" locked="0" layoutInCell="1" allowOverlap="1" wp14:anchorId="034BAC87" wp14:editId="09267516">
          <wp:simplePos x="0" y="0"/>
          <wp:positionH relativeFrom="column">
            <wp:posOffset>-1392555</wp:posOffset>
          </wp:positionH>
          <wp:positionV relativeFrom="paragraph">
            <wp:posOffset>-649605</wp:posOffset>
          </wp:positionV>
          <wp:extent cx="2997835" cy="1376045"/>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23.png"/>
                  <pic:cNvPicPr/>
                </pic:nvPicPr>
                <pic:blipFill>
                  <a:blip r:embed="rId1">
                    <a:extLst>
                      <a:ext uri="{28A0092B-C50C-407E-A947-70E740481C1C}">
                        <a14:useLocalDpi xmlns:a14="http://schemas.microsoft.com/office/drawing/2010/main" val="0"/>
                      </a:ext>
                    </a:extLst>
                  </a:blip>
                  <a:stretch>
                    <a:fillRect/>
                  </a:stretch>
                </pic:blipFill>
                <pic:spPr>
                  <a:xfrm flipV="1">
                    <a:off x="0" y="0"/>
                    <a:ext cx="2997835" cy="1376045"/>
                  </a:xfrm>
                  <a:prstGeom prst="rect">
                    <a:avLst/>
                  </a:prstGeom>
                </pic:spPr>
              </pic:pic>
            </a:graphicData>
          </a:graphic>
          <wp14:sizeRelH relativeFrom="page">
            <wp14:pctWidth>0</wp14:pctWidth>
          </wp14:sizeRelH>
          <wp14:sizeRelV relativeFrom="page">
            <wp14:pctHeight>0</wp14:pctHeight>
          </wp14:sizeRelV>
        </wp:anchor>
      </w:drawing>
    </w:r>
    <w:r w:rsidR="00071CF3">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79.5pt">
          <v:imagedata r:id="rId2" o:title="Logo_or_1"/>
        </v:shape>
      </w:pict>
    </w:r>
  </w:p>
  <w:p w:rsidR="00072C3D" w:rsidRDefault="00072C3D" w:rsidP="00072C3D">
    <w:pPr>
      <w:pStyle w:val="a3"/>
      <w:ind w:right="-340"/>
      <w:jc w:val="right"/>
    </w:pPr>
  </w:p>
  <w:p w:rsidR="00072C3D" w:rsidRPr="00072C3D" w:rsidRDefault="00055402" w:rsidP="00072C3D">
    <w:pPr>
      <w:pStyle w:val="a3"/>
      <w:ind w:right="-340"/>
      <w:jc w:val="right"/>
      <w:rPr>
        <w:rFonts w:ascii="ALS Sector Regular" w:hAnsi="ALS Sector Regular"/>
      </w:rPr>
    </w:pPr>
    <w:r>
      <w:rPr>
        <w:rFonts w:ascii="ALS Sector Regular" w:hAnsi="ALS Sector Regular"/>
      </w:rPr>
      <w:t>14 апреля 2020</w:t>
    </w:r>
    <w:r w:rsidR="00072C3D" w:rsidRPr="00072C3D">
      <w:rPr>
        <w:rFonts w:ascii="ALS Sector Regular" w:hAnsi="ALS Sector Regular"/>
      </w:rPr>
      <w:t xml:space="preserve"> 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01"/>
    <w:rsid w:val="00055402"/>
    <w:rsid w:val="00071CF3"/>
    <w:rsid w:val="00072C3D"/>
    <w:rsid w:val="00141F5F"/>
    <w:rsid w:val="0016496C"/>
    <w:rsid w:val="0028176F"/>
    <w:rsid w:val="002D4675"/>
    <w:rsid w:val="002F1332"/>
    <w:rsid w:val="003B4410"/>
    <w:rsid w:val="00437E40"/>
    <w:rsid w:val="004B553C"/>
    <w:rsid w:val="005457EF"/>
    <w:rsid w:val="00574187"/>
    <w:rsid w:val="005F61DF"/>
    <w:rsid w:val="006944A7"/>
    <w:rsid w:val="00702685"/>
    <w:rsid w:val="007B407B"/>
    <w:rsid w:val="007E74D0"/>
    <w:rsid w:val="0083647E"/>
    <w:rsid w:val="008D7BF0"/>
    <w:rsid w:val="009D1BEF"/>
    <w:rsid w:val="00A55755"/>
    <w:rsid w:val="00A638FA"/>
    <w:rsid w:val="00AC2049"/>
    <w:rsid w:val="00AC6E01"/>
    <w:rsid w:val="00BE222B"/>
    <w:rsid w:val="00C77901"/>
    <w:rsid w:val="00D9734B"/>
    <w:rsid w:val="00D97985"/>
    <w:rsid w:val="00E22992"/>
    <w:rsid w:val="00E44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901"/>
    <w:pPr>
      <w:spacing w:after="60"/>
      <w:jc w:val="center"/>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4">
    <w:name w:val="Верхний колонтитул Знак"/>
    <w:basedOn w:val="a0"/>
    <w:link w:val="a3"/>
    <w:uiPriority w:val="99"/>
    <w:rsid w:val="00C77901"/>
  </w:style>
  <w:style w:type="paragraph" w:styleId="a5">
    <w:name w:val="footer"/>
    <w:basedOn w:val="a"/>
    <w:link w:val="a6"/>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6">
    <w:name w:val="Нижний колонтитул Знак"/>
    <w:basedOn w:val="a0"/>
    <w:link w:val="a5"/>
    <w:uiPriority w:val="99"/>
    <w:rsid w:val="00C779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901"/>
    <w:pPr>
      <w:spacing w:after="60"/>
      <w:jc w:val="center"/>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4">
    <w:name w:val="Верхний колонтитул Знак"/>
    <w:basedOn w:val="a0"/>
    <w:link w:val="a3"/>
    <w:uiPriority w:val="99"/>
    <w:rsid w:val="00C77901"/>
  </w:style>
  <w:style w:type="paragraph" w:styleId="a5">
    <w:name w:val="footer"/>
    <w:basedOn w:val="a"/>
    <w:link w:val="a6"/>
    <w:uiPriority w:val="99"/>
    <w:unhideWhenUsed/>
    <w:rsid w:val="00C77901"/>
    <w:pPr>
      <w:tabs>
        <w:tab w:val="center" w:pos="4677"/>
        <w:tab w:val="right" w:pos="9355"/>
      </w:tabs>
      <w:spacing w:after="0" w:line="240" w:lineRule="auto"/>
      <w:jc w:val="left"/>
    </w:pPr>
    <w:rPr>
      <w:rFonts w:asciiTheme="minorHAnsi" w:hAnsiTheme="minorHAnsi"/>
      <w:sz w:val="22"/>
      <w:szCs w:val="22"/>
    </w:rPr>
  </w:style>
  <w:style w:type="character" w:customStyle="1" w:styleId="a6">
    <w:name w:val="Нижний колонтитул Знак"/>
    <w:basedOn w:val="a0"/>
    <w:link w:val="a5"/>
    <w:uiPriority w:val="99"/>
    <w:rsid w:val="00C7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08CE8B-5098-4CEA-A006-E9387F2C28A8}"/>
</file>

<file path=customXml/itemProps2.xml><?xml version="1.0" encoding="utf-8"?>
<ds:datastoreItem xmlns:ds="http://schemas.openxmlformats.org/officeDocument/2006/customXml" ds:itemID="{8154292F-5D9C-433E-B3D8-833A76C737FC}"/>
</file>

<file path=customXml/itemProps3.xml><?xml version="1.0" encoding="utf-8"?>
<ds:datastoreItem xmlns:ds="http://schemas.openxmlformats.org/officeDocument/2006/customXml" ds:itemID="{0FC366D7-F826-45AA-8A5E-BE5FB7B33550}"/>
</file>

<file path=customXml/itemProps4.xml><?xml version="1.0" encoding="utf-8"?>
<ds:datastoreItem xmlns:ds="http://schemas.openxmlformats.org/officeDocument/2006/customXml" ds:itemID="{16605ADB-36B3-4A4F-BC94-4BF85E8BB022}"/>
</file>

<file path=docProps/app.xml><?xml version="1.0" encoding="utf-8"?>
<Properties xmlns="http://schemas.openxmlformats.org/officeDocument/2006/extended-properties" xmlns:vt="http://schemas.openxmlformats.org/officeDocument/2006/docPropsVTypes">
  <Template>Normal</Template>
  <TotalTime>14</TotalTime>
  <Pages>2</Pages>
  <Words>493</Words>
  <Characters>2815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Трушкова Светлана Анатольевна</cp:lastModifiedBy>
  <cp:revision>8</cp:revision>
  <dcterms:created xsi:type="dcterms:W3CDTF">2019-10-03T08:02:00Z</dcterms:created>
  <dcterms:modified xsi:type="dcterms:W3CDTF">2020-04-15T06:19:00Z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