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9A" w:rsidRPr="00487E9A" w:rsidRDefault="00487E9A" w:rsidP="00487E9A">
      <w:pPr>
        <w:rPr>
          <w:rFonts w:ascii="Times New Roman" w:hAnsi="Times New Roman" w:cs="Times New Roman"/>
          <w:sz w:val="28"/>
          <w:szCs w:val="28"/>
        </w:rPr>
      </w:pPr>
      <w:r>
        <w:t>​</w:t>
      </w:r>
      <w:r w:rsidRPr="00487E9A">
        <w:rPr>
          <w:rFonts w:ascii="Times New Roman" w:hAnsi="Times New Roman" w:cs="Times New Roman"/>
          <w:b/>
          <w:sz w:val="28"/>
          <w:szCs w:val="28"/>
        </w:rPr>
        <w:t>В этом году в Красноярске отремонтируют больше 30 остановок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В список попали остановочные пункты на дорогах, которые включены в план ремонта по национальному проекту «Безопасные и к</w:t>
      </w:r>
      <w:bookmarkStart w:id="0" w:name="_GoBack"/>
      <w:bookmarkEnd w:id="0"/>
      <w:r w:rsidRPr="00487E9A">
        <w:rPr>
          <w:rFonts w:ascii="Times New Roman" w:hAnsi="Times New Roman" w:cs="Times New Roman"/>
          <w:sz w:val="28"/>
          <w:szCs w:val="28"/>
        </w:rPr>
        <w:t>ачественные автомобильные дороги». В этом году таких улиц 18. На каждой из них все остановки приводят в соответствие с современными ГОСТами. При ремонте не только заменяют павильоны, скамьи и урны, но и переносят в безопасные места и ремонтируют остановочные карманы и площадки, а также делают каждую остановку удобной для маломобильных горожан. Для этого бортовые камни поднимают на высоту 20 см, что позволяет удобно откинуть аппарель и заехать в автобус на коляске.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​Также остановки ремонтируют для обеспечения дорожной безопасности, пешеходной доступности, восстановлению благоустройства после сноса старых торговых павильонов или по отдельным муниципальным контрактам. 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В план работы в этом году включены следующие остановки: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«3-я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Дальневосточная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>» (конечная ул. 3-я Дальневосточная),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7),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«КПАТП-5» (ул. Калинина, 71/1),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«ДК Труда» (пр.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Металлургов, 43),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«Батурина» (ул. Батурина, 7),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«Филармония» (пр.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Мира, 2б),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«Тихие зори» (ул. Лесников, 21),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(пр.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Комсомольский)» (пр.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Комсомольский со стороны здания 1г по 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«Гвардейский парк» (ул. Тельмана, 24),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«Студенческая» (ул. Семафорная,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205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а/2),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«Поворот»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Базайская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напротив дома № 141 по ул.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>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Водянникова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Водянникова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, 17),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«Шевцовой» (ул. Л. Шевцовой, 58),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lastRenderedPageBreak/>
        <w:t>- ост. «Госпиталь ВОВ» - (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конечная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на 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Вильского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, 11/1),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«Киренского» (ул. А. Киренского, 75),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от 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Комсомольский до 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, 18 в районе дома 2ж),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«Магазин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Делюкс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от 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Комсомольский до 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, 18),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- ост. «11-й микрорайон»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от 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Комсомольский до 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, 18),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«Ж/д платформа»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, 18 до 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Металлургов),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 xml:space="preserve">«СНТ Алюминий» (ул.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>, 18 до пр.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Металлургов),</w:t>
      </w:r>
      <w:proofErr w:type="gramEnd"/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«Пашенный» (ул. Судостроительная),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«Магазин» (ул.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Судостроительная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>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«Школа» (ул. Судостроительная),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«Марковского» (ул. Марковского),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«Физкультурный техникум» (ул. Железнодорожников),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«Красной Гвардии» (ул. Железнодорожников в районе дома № 17),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«Северная» (ул. Железнодорожников),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«Аэровокзальная» (ул. Аэровокзальная),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«Каменный квартал» (пр. им. газеты «Красноярский рабочий» от Транспортного проезда до ул.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>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- ост. «Крылова» (пр. им. газеты «Красноярский рабочий» от Транспортного проезда до ул. Фестивальная),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- ост. «ДК </w:t>
      </w:r>
      <w:proofErr w:type="spellStart"/>
      <w:r w:rsidRPr="00487E9A">
        <w:rPr>
          <w:rFonts w:ascii="Times New Roman" w:hAnsi="Times New Roman" w:cs="Times New Roman"/>
          <w:sz w:val="28"/>
          <w:szCs w:val="28"/>
        </w:rPr>
        <w:t>КрасТЭЦ</w:t>
      </w:r>
      <w:proofErr w:type="spellEnd"/>
      <w:r w:rsidRPr="00487E9A">
        <w:rPr>
          <w:rFonts w:ascii="Times New Roman" w:hAnsi="Times New Roman" w:cs="Times New Roman"/>
          <w:sz w:val="28"/>
          <w:szCs w:val="28"/>
        </w:rPr>
        <w:t xml:space="preserve">» (пр. им. газеты ​«Красноярский рабочий» от Транспортного проезда до ул. </w:t>
      </w:r>
      <w:proofErr w:type="gramStart"/>
      <w:r w:rsidRPr="00487E9A"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 w:rsidRPr="00487E9A">
        <w:rPr>
          <w:rFonts w:ascii="Times New Roman" w:hAnsi="Times New Roman" w:cs="Times New Roman"/>
          <w:sz w:val="28"/>
          <w:szCs w:val="28"/>
        </w:rPr>
        <w:t>).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​Кроме того, остановки приводят в порядок и при работе по содержанию улично-дорожной сети. Павильоны регулярно моют, чистят и ремонтируют. 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lastRenderedPageBreak/>
        <w:t xml:space="preserve">Напомним, в Красноярске сейчас около полутора тысяч остановок. В последние годы в разные программы ремонта поп​али уже сотни остановочных комплексов, работа будет продолжена. 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9A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0B3949" w:rsidRPr="00487E9A" w:rsidRDefault="00487E9A" w:rsidP="00487E9A">
      <w:pPr>
        <w:jc w:val="both"/>
        <w:rPr>
          <w:rFonts w:ascii="Times New Roman" w:hAnsi="Times New Roman" w:cs="Times New Roman"/>
          <w:sz w:val="28"/>
          <w:szCs w:val="28"/>
        </w:rPr>
      </w:pPr>
      <w:r w:rsidRPr="00487E9A">
        <w:rPr>
          <w:rFonts w:ascii="Times New Roman" w:hAnsi="Times New Roman" w:cs="Times New Roman"/>
          <w:sz w:val="28"/>
          <w:szCs w:val="28"/>
        </w:rPr>
        <w:t>Светлана Трушкова (227-22-62)</w:t>
      </w:r>
    </w:p>
    <w:sectPr w:rsidR="000B3949" w:rsidRPr="00487E9A" w:rsidSect="007B1BEB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68" w:rsidRDefault="00625568" w:rsidP="00C77901">
      <w:pPr>
        <w:spacing w:after="0" w:line="240" w:lineRule="auto"/>
      </w:pPr>
      <w:r>
        <w:separator/>
      </w:r>
    </w:p>
  </w:endnote>
  <w:endnote w:type="continuationSeparator" w:id="0">
    <w:p w:rsidR="00625568" w:rsidRDefault="00625568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68" w:rsidRDefault="00625568" w:rsidP="00C77901">
      <w:pPr>
        <w:spacing w:after="0" w:line="240" w:lineRule="auto"/>
      </w:pPr>
      <w:r>
        <w:separator/>
      </w:r>
    </w:p>
  </w:footnote>
  <w:footnote w:type="continuationSeparator" w:id="0">
    <w:p w:rsidR="00625568" w:rsidRDefault="00625568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487E9A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3 августа 2020</w:t>
          </w:r>
          <w:r w:rsidR="007B1BEB" w:rsidRPr="00C25B68">
            <w:rPr>
              <w:color w:val="808080" w:themeColor="background1" w:themeShade="80"/>
            </w:rPr>
            <w:t xml:space="preserve">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87E9A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25568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807D34-D3CD-4C5B-9B93-AF0AAFE48C31}"/>
</file>

<file path=customXml/itemProps2.xml><?xml version="1.0" encoding="utf-8"?>
<ds:datastoreItem xmlns:ds="http://schemas.openxmlformats.org/officeDocument/2006/customXml" ds:itemID="{65A5707D-AFB5-4A6C-BB19-3C90CF401848}"/>
</file>

<file path=customXml/itemProps3.xml><?xml version="1.0" encoding="utf-8"?>
<ds:datastoreItem xmlns:ds="http://schemas.openxmlformats.org/officeDocument/2006/customXml" ds:itemID="{19567016-B521-4D1B-9B23-4BDCF515AD2F}"/>
</file>

<file path=customXml/itemProps4.xml><?xml version="1.0" encoding="utf-8"?>
<ds:datastoreItem xmlns:ds="http://schemas.openxmlformats.org/officeDocument/2006/customXml" ds:itemID="{B2332B7A-0E09-47A0-91A3-B5161E5BF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8</cp:revision>
  <dcterms:created xsi:type="dcterms:W3CDTF">2020-04-28T10:47:00Z</dcterms:created>
  <dcterms:modified xsi:type="dcterms:W3CDTF">2020-12-03T05:52:00Z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