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39C" w:rsidRDefault="00A41DD3" w:rsidP="00D704E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11 июня в Красноярске будет серьезно изменена схема организации движения </w:t>
      </w:r>
      <w:r w:rsidR="003D639C">
        <w:rPr>
          <w:rFonts w:ascii="Times New Roman" w:hAnsi="Times New Roman" w:cs="Times New Roman"/>
          <w:sz w:val="28"/>
          <w:szCs w:val="28"/>
          <w:shd w:val="clear" w:color="auto" w:fill="FFFFFF"/>
        </w:rPr>
        <w:t>по ул. Копылова, Советская</w:t>
      </w:r>
      <w:r w:rsidR="000038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Красной Армии (Южный проезд) и ул. Менжинского</w:t>
      </w:r>
    </w:p>
    <w:p w:rsidR="003D639C" w:rsidRDefault="003D639C" w:rsidP="00D704E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Водители временно не смогут проехать из Октябрьского района в центр города, используя привычный маршрут по Южному проезду (ул. Красной Армии).  Эта улица будет закрыта на участке от ул. Ладо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Кецховели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ул. 1905 года.</w:t>
      </w:r>
    </w:p>
    <w:p w:rsidR="003D639C" w:rsidRDefault="003D639C" w:rsidP="00D704E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объезда водителям будет предложена улица Советская. На время там будет организовано одностороннее движение. А также появятся временные знаки приоритета. На улице Советской будет главная дорога, а водители, двигающиеся по ул. Пушкина должны будут уступать проезд. </w:t>
      </w:r>
    </w:p>
    <w:p w:rsidR="003D639C" w:rsidRDefault="003D639C" w:rsidP="00D704E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457E9C7" wp14:editId="360E1601">
            <wp:extent cx="5940425" cy="3785343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848" w:rsidRDefault="00003848" w:rsidP="00D704E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ограничение продлится с ноля часов 11 июня до полуночи 20 июня 2020 года. Чтобы водители адаптировались к временной схеме, временную схему намеренно вводят на выходных, когда поток транспорта не так велик и у большинства автомобилистов есть время изучить схемы объезда. </w:t>
      </w:r>
    </w:p>
    <w:p w:rsidR="003F57CA" w:rsidRDefault="00003848" w:rsidP="00D704E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с 11 июня на ул. Ладо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Кецховели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будет временно закрыт участок </w:t>
      </w:r>
      <w:r w:rsidR="003F57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проезжей части, расположенный сразу за поворотом к магазину «Командор». Объехать его можно будет по </w:t>
      </w:r>
      <w:proofErr w:type="spellStart"/>
      <w:r w:rsidR="003F57CA">
        <w:rPr>
          <w:rFonts w:ascii="Times New Roman" w:hAnsi="Times New Roman" w:cs="Times New Roman"/>
          <w:sz w:val="28"/>
          <w:szCs w:val="28"/>
          <w:shd w:val="clear" w:color="auto" w:fill="FFFFFF"/>
        </w:rPr>
        <w:t>междворовым</w:t>
      </w:r>
      <w:proofErr w:type="spellEnd"/>
      <w:r w:rsidR="003F57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проездам по ул. Менжинского. </w:t>
      </w:r>
    </w:p>
    <w:p w:rsidR="003F57CA" w:rsidRDefault="003F57CA" w:rsidP="00D704E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F57CA" w:rsidRDefault="003F57CA" w:rsidP="00D704E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67B9838" wp14:editId="6974EA28">
            <wp:extent cx="5940425" cy="37779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1D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ограничение продлится с полуночи 11 июня до </w:t>
      </w:r>
      <w:r w:rsidR="003E3F08">
        <w:rPr>
          <w:rFonts w:ascii="Times New Roman" w:hAnsi="Times New Roman" w:cs="Times New Roman"/>
          <w:sz w:val="28"/>
          <w:szCs w:val="28"/>
          <w:shd w:val="clear" w:color="auto" w:fill="FFFFFF"/>
        </w:rPr>
        <w:t>5 часов утра 15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июня 2020 года.</w:t>
      </w:r>
    </w:p>
    <w:p w:rsidR="00A41DD3" w:rsidRDefault="003F57CA" w:rsidP="00D704E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Временные схемы движения вводятся в связи </w:t>
      </w:r>
      <w:r w:rsidR="00A41D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работами по ремонту тепловых сетей и строительству новой насосной станции. Эти работы – часть масштабной модернизации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красноярской системы отопления.</w:t>
      </w:r>
    </w:p>
    <w:p w:rsidR="003F57CA" w:rsidRDefault="003F57CA" w:rsidP="00D704E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Дополнительная информация: Светлана Трушкова (227-22-62)</w:t>
      </w:r>
    </w:p>
    <w:sectPr w:rsidR="003F57CA" w:rsidSect="00482F3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A6B"/>
    <w:rsid w:val="00003848"/>
    <w:rsid w:val="00013A6B"/>
    <w:rsid w:val="003D639C"/>
    <w:rsid w:val="003E3F08"/>
    <w:rsid w:val="003F57CA"/>
    <w:rsid w:val="00482F33"/>
    <w:rsid w:val="00A41DD3"/>
    <w:rsid w:val="00CF249D"/>
    <w:rsid w:val="00D70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4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3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4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7768007845FA44B257027247838830" ma:contentTypeVersion="1" ma:contentTypeDescription="Создание документа." ma:contentTypeScope="" ma:versionID="b6c517a1732ec4b62aac360536a4ed4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99BE397-DC7F-4292-90B8-45D4E978F234}"/>
</file>

<file path=customXml/itemProps2.xml><?xml version="1.0" encoding="utf-8"?>
<ds:datastoreItem xmlns:ds="http://schemas.openxmlformats.org/officeDocument/2006/customXml" ds:itemID="{661FD991-524A-4352-BE29-D63AF208A690}"/>
</file>

<file path=customXml/itemProps3.xml><?xml version="1.0" encoding="utf-8"?>
<ds:datastoreItem xmlns:ds="http://schemas.openxmlformats.org/officeDocument/2006/customXml" ds:itemID="{4BEBFEC9-3E21-4BAC-B2D6-F67608558C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Трушкова Светлана Анатольевна</dc:creator>
  <cp:keywords/>
  <dc:description/>
  <cp:lastModifiedBy>Трушкова Светлана Анатольевна</cp:lastModifiedBy>
  <cp:revision>6</cp:revision>
  <dcterms:created xsi:type="dcterms:W3CDTF">2020-06-09T02:43:00Z</dcterms:created>
  <dcterms:modified xsi:type="dcterms:W3CDTF">2020-06-09T07:26:00Z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0x010100707768007845FA44B257027247838830</vt:lpwstr>
  </property>
</Properties>
</file>