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17F" w:rsidRDefault="0058517F">
      <w:pPr>
        <w:pStyle w:val="ConsPlusTitlePage"/>
      </w:pPr>
      <w:r>
        <w:t xml:space="preserve">Документ предоставлен </w:t>
      </w:r>
      <w:hyperlink r:id="rId5">
        <w:r>
          <w:rPr>
            <w:color w:val="0000FF"/>
          </w:rPr>
          <w:t>КонсультантПлюс</w:t>
        </w:r>
      </w:hyperlink>
      <w:r>
        <w:br/>
      </w:r>
    </w:p>
    <w:p w:rsidR="0058517F" w:rsidRDefault="0058517F">
      <w:pPr>
        <w:pStyle w:val="ConsPlusNormal"/>
        <w:jc w:val="both"/>
        <w:outlineLvl w:val="0"/>
      </w:pPr>
    </w:p>
    <w:p w:rsidR="0058517F" w:rsidRDefault="0058517F">
      <w:pPr>
        <w:pStyle w:val="ConsPlusTitle"/>
        <w:jc w:val="center"/>
        <w:outlineLvl w:val="0"/>
      </w:pPr>
      <w:r>
        <w:t>КРАСНОЯРСКИЙ ГОРОДСКОЙ СОВЕТ ДЕПУТАТОВ</w:t>
      </w:r>
    </w:p>
    <w:p w:rsidR="0058517F" w:rsidRDefault="0058517F">
      <w:pPr>
        <w:pStyle w:val="ConsPlusTitle"/>
        <w:jc w:val="center"/>
      </w:pPr>
    </w:p>
    <w:p w:rsidR="0058517F" w:rsidRDefault="0058517F">
      <w:pPr>
        <w:pStyle w:val="ConsPlusTitle"/>
        <w:jc w:val="center"/>
      </w:pPr>
      <w:r>
        <w:t>РЕШЕНИЕ</w:t>
      </w:r>
    </w:p>
    <w:p w:rsidR="0058517F" w:rsidRDefault="0058517F">
      <w:pPr>
        <w:pStyle w:val="ConsPlusTitle"/>
        <w:jc w:val="center"/>
      </w:pPr>
      <w:r>
        <w:t>от 11 марта 2011 г. N 13-235</w:t>
      </w:r>
    </w:p>
    <w:p w:rsidR="0058517F" w:rsidRDefault="0058517F">
      <w:pPr>
        <w:pStyle w:val="ConsPlusTitle"/>
        <w:jc w:val="center"/>
      </w:pPr>
    </w:p>
    <w:p w:rsidR="0058517F" w:rsidRDefault="0058517F">
      <w:pPr>
        <w:pStyle w:val="ConsPlusTitle"/>
        <w:jc w:val="center"/>
      </w:pPr>
      <w:r>
        <w:t>О ТЕРРИТОРИАЛЬНОМ ОБЩЕСТВЕННОМ</w:t>
      </w:r>
    </w:p>
    <w:p w:rsidR="0058517F" w:rsidRDefault="0058517F">
      <w:pPr>
        <w:pStyle w:val="ConsPlusTitle"/>
        <w:jc w:val="center"/>
      </w:pPr>
      <w:r>
        <w:t>САМОУПРАВЛЕНИИ В ГОРОДЕ КРАСНОЯРСКЕ</w:t>
      </w:r>
    </w:p>
    <w:p w:rsidR="0058517F" w:rsidRDefault="005851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851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517F" w:rsidRDefault="005851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517F" w:rsidRDefault="005851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517F" w:rsidRDefault="0058517F">
            <w:pPr>
              <w:pStyle w:val="ConsPlusNormal"/>
              <w:jc w:val="center"/>
            </w:pPr>
            <w:r>
              <w:rPr>
                <w:color w:val="392C69"/>
              </w:rPr>
              <w:t>Список изменяющих документов</w:t>
            </w:r>
          </w:p>
          <w:p w:rsidR="0058517F" w:rsidRDefault="0058517F">
            <w:pPr>
              <w:pStyle w:val="ConsPlusNormal"/>
              <w:jc w:val="center"/>
            </w:pPr>
            <w:r>
              <w:rPr>
                <w:color w:val="392C69"/>
              </w:rPr>
              <w:t>(в ред. Решений Красноярского городского Совета депутатов</w:t>
            </w:r>
          </w:p>
          <w:p w:rsidR="0058517F" w:rsidRDefault="0058517F">
            <w:pPr>
              <w:pStyle w:val="ConsPlusNormal"/>
              <w:jc w:val="center"/>
            </w:pPr>
            <w:r>
              <w:rPr>
                <w:color w:val="392C69"/>
              </w:rPr>
              <w:t xml:space="preserve">от 15.05.2012 </w:t>
            </w:r>
            <w:hyperlink r:id="rId6">
              <w:r>
                <w:rPr>
                  <w:color w:val="0000FF"/>
                </w:rPr>
                <w:t>N 18-293</w:t>
              </w:r>
            </w:hyperlink>
            <w:r>
              <w:rPr>
                <w:color w:val="392C69"/>
              </w:rPr>
              <w:t xml:space="preserve">, от 15.03.2016 </w:t>
            </w:r>
            <w:hyperlink r:id="rId7">
              <w:r>
                <w:rPr>
                  <w:color w:val="0000FF"/>
                </w:rPr>
                <w:t>N 12-159</w:t>
              </w:r>
            </w:hyperlink>
            <w:r>
              <w:rPr>
                <w:color w:val="392C69"/>
              </w:rPr>
              <w:t xml:space="preserve">, от 06.09.2016 </w:t>
            </w:r>
            <w:hyperlink r:id="rId8">
              <w:r>
                <w:rPr>
                  <w:color w:val="0000FF"/>
                </w:rPr>
                <w:t>N 14-177</w:t>
              </w:r>
            </w:hyperlink>
            <w:r>
              <w:rPr>
                <w:color w:val="392C69"/>
              </w:rPr>
              <w:t>,</w:t>
            </w:r>
          </w:p>
          <w:p w:rsidR="0058517F" w:rsidRDefault="0058517F">
            <w:pPr>
              <w:pStyle w:val="ConsPlusNormal"/>
              <w:jc w:val="center"/>
            </w:pPr>
            <w:r>
              <w:rPr>
                <w:color w:val="392C69"/>
              </w:rPr>
              <w:t xml:space="preserve">от 16.06.2021 </w:t>
            </w:r>
            <w:hyperlink r:id="rId9">
              <w:r>
                <w:rPr>
                  <w:color w:val="0000FF"/>
                </w:rPr>
                <w:t>N 12-178</w:t>
              </w:r>
            </w:hyperlink>
            <w:r>
              <w:rPr>
                <w:color w:val="392C69"/>
              </w:rPr>
              <w:t xml:space="preserve">, от 13.06.2023 </w:t>
            </w:r>
            <w:hyperlink r:id="rId10">
              <w:r>
                <w:rPr>
                  <w:color w:val="0000FF"/>
                </w:rPr>
                <w:t>N 22-331</w:t>
              </w:r>
            </w:hyperlink>
            <w:r>
              <w:rPr>
                <w:color w:val="392C69"/>
              </w:rPr>
              <w:t xml:space="preserve">, от 18.06.2024 </w:t>
            </w:r>
            <w:hyperlink r:id="rId11">
              <w:r>
                <w:rPr>
                  <w:color w:val="0000FF"/>
                </w:rPr>
                <w:t>N 4-49</w:t>
              </w:r>
            </w:hyperlink>
            <w:r>
              <w:rPr>
                <w:color w:val="392C69"/>
              </w:rPr>
              <w:t>,</w:t>
            </w:r>
          </w:p>
          <w:p w:rsidR="0058517F" w:rsidRDefault="0058517F">
            <w:pPr>
              <w:pStyle w:val="ConsPlusNormal"/>
              <w:jc w:val="center"/>
            </w:pPr>
            <w:r>
              <w:rPr>
                <w:color w:val="392C69"/>
              </w:rPr>
              <w:t xml:space="preserve">от 16.09.2025 </w:t>
            </w:r>
            <w:hyperlink r:id="rId12">
              <w:r>
                <w:rPr>
                  <w:color w:val="0000FF"/>
                </w:rPr>
                <w:t>N 11-126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517F" w:rsidRDefault="0058517F">
            <w:pPr>
              <w:pStyle w:val="ConsPlusNormal"/>
            </w:pPr>
          </w:p>
        </w:tc>
      </w:tr>
    </w:tbl>
    <w:p w:rsidR="0058517F" w:rsidRDefault="0058517F">
      <w:pPr>
        <w:pStyle w:val="ConsPlusNormal"/>
        <w:jc w:val="both"/>
      </w:pPr>
    </w:p>
    <w:p w:rsidR="0058517F" w:rsidRDefault="0058517F">
      <w:pPr>
        <w:pStyle w:val="ConsPlusNormal"/>
        <w:ind w:firstLine="540"/>
        <w:jc w:val="both"/>
      </w:pPr>
      <w:r>
        <w:t xml:space="preserve">В соответствии со </w:t>
      </w:r>
      <w:hyperlink r:id="rId13">
        <w:r>
          <w:rPr>
            <w:color w:val="0000FF"/>
          </w:rPr>
          <w:t>статьей 50</w:t>
        </w:r>
      </w:hyperlink>
      <w:r>
        <w:t xml:space="preserve"> Федерального закона от 20.03.2025 N 33-ФЗ "Об общих принципах организации местного самоуправления в единой системе публичной власти", </w:t>
      </w:r>
      <w:hyperlink r:id="rId14">
        <w:r>
          <w:rPr>
            <w:color w:val="0000FF"/>
          </w:rPr>
          <w:t>статьями 22</w:t>
        </w:r>
      </w:hyperlink>
      <w:r>
        <w:t xml:space="preserve">, </w:t>
      </w:r>
      <w:hyperlink r:id="rId15">
        <w:r>
          <w:rPr>
            <w:color w:val="0000FF"/>
          </w:rPr>
          <w:t>28</w:t>
        </w:r>
      </w:hyperlink>
      <w:r>
        <w:t xml:space="preserve"> Устава города Красноярска Красноярский городской Совет депутатов решил:</w:t>
      </w:r>
    </w:p>
    <w:p w:rsidR="0058517F" w:rsidRDefault="0058517F">
      <w:pPr>
        <w:pStyle w:val="ConsPlusNormal"/>
        <w:jc w:val="both"/>
      </w:pPr>
      <w:r>
        <w:t xml:space="preserve">(в ред. </w:t>
      </w:r>
      <w:hyperlink r:id="rId16">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 xml:space="preserve">1. Утвердить </w:t>
      </w:r>
      <w:hyperlink w:anchor="P37">
        <w:r>
          <w:rPr>
            <w:color w:val="0000FF"/>
          </w:rPr>
          <w:t>Положение</w:t>
        </w:r>
      </w:hyperlink>
      <w:r>
        <w:t xml:space="preserve"> о территориальном общественном самоуправлении в городе Красноярске согласно приложению.</w:t>
      </w:r>
    </w:p>
    <w:p w:rsidR="0058517F" w:rsidRDefault="0058517F">
      <w:pPr>
        <w:pStyle w:val="ConsPlusNormal"/>
        <w:spacing w:before="220"/>
        <w:ind w:firstLine="540"/>
        <w:jc w:val="both"/>
      </w:pPr>
      <w:r>
        <w:t>2. Признать утратившими силу:</w:t>
      </w:r>
    </w:p>
    <w:p w:rsidR="0058517F" w:rsidRDefault="0058517F">
      <w:pPr>
        <w:pStyle w:val="ConsPlusNormal"/>
        <w:spacing w:before="220"/>
        <w:ind w:firstLine="540"/>
        <w:jc w:val="both"/>
      </w:pPr>
      <w:hyperlink r:id="rId17">
        <w:r>
          <w:rPr>
            <w:color w:val="0000FF"/>
          </w:rPr>
          <w:t>Решение</w:t>
        </w:r>
      </w:hyperlink>
      <w:r>
        <w:t xml:space="preserve"> Красноярского городского Совета от 31.03.2003 N 8-158 "О порядке регистрации устава территориального общественного самоуправления";</w:t>
      </w:r>
    </w:p>
    <w:p w:rsidR="0058517F" w:rsidRDefault="0058517F">
      <w:pPr>
        <w:pStyle w:val="ConsPlusNormal"/>
        <w:spacing w:before="220"/>
        <w:ind w:firstLine="540"/>
        <w:jc w:val="both"/>
      </w:pPr>
      <w:hyperlink r:id="rId18">
        <w:r>
          <w:rPr>
            <w:color w:val="0000FF"/>
          </w:rPr>
          <w:t>Решение</w:t>
        </w:r>
      </w:hyperlink>
      <w:r>
        <w:t xml:space="preserve"> Красноярского городского Совета от 15.06.2004 N В-26 "О внесении изменений в некоторые Решения Красноярского городского Совета" в части внесения изменений в пункты 4, 5 Решения Красноярского городского Совета от 31.03.2003 N 8-158 "О порядке регистрации устава территориального общественного самоуправления".</w:t>
      </w:r>
    </w:p>
    <w:p w:rsidR="0058517F" w:rsidRDefault="0058517F">
      <w:pPr>
        <w:pStyle w:val="ConsPlusNormal"/>
        <w:spacing w:before="220"/>
        <w:ind w:firstLine="540"/>
        <w:jc w:val="both"/>
      </w:pPr>
      <w:r>
        <w:t>3. Настоящее Решение вступает в силу со дня, следующего за днем его официального опубликования.</w:t>
      </w:r>
    </w:p>
    <w:p w:rsidR="0058517F" w:rsidRDefault="0058517F">
      <w:pPr>
        <w:pStyle w:val="ConsPlusNormal"/>
        <w:spacing w:before="220"/>
        <w:ind w:firstLine="540"/>
        <w:jc w:val="both"/>
      </w:pPr>
      <w:r>
        <w:t>4. Контроль за исполнением настоящего Решения возложить на постоянную комиссию по городскому самоуправлению.</w:t>
      </w:r>
    </w:p>
    <w:p w:rsidR="0058517F" w:rsidRDefault="0058517F">
      <w:pPr>
        <w:pStyle w:val="ConsPlusNormal"/>
        <w:jc w:val="both"/>
      </w:pPr>
    </w:p>
    <w:p w:rsidR="0058517F" w:rsidRDefault="0058517F">
      <w:pPr>
        <w:pStyle w:val="ConsPlusNormal"/>
        <w:jc w:val="right"/>
      </w:pPr>
      <w:r>
        <w:t>Глава</w:t>
      </w:r>
    </w:p>
    <w:p w:rsidR="0058517F" w:rsidRDefault="0058517F">
      <w:pPr>
        <w:pStyle w:val="ConsPlusNormal"/>
        <w:jc w:val="right"/>
      </w:pPr>
      <w:r>
        <w:t>города Красноярска</w:t>
      </w:r>
    </w:p>
    <w:p w:rsidR="0058517F" w:rsidRDefault="0058517F">
      <w:pPr>
        <w:pStyle w:val="ConsPlusNormal"/>
        <w:jc w:val="right"/>
      </w:pPr>
      <w:r>
        <w:t>П.И.ПИМАШКОВ</w:t>
      </w:r>
    </w:p>
    <w:p w:rsidR="0058517F" w:rsidRDefault="0058517F">
      <w:pPr>
        <w:pStyle w:val="ConsPlusNormal"/>
        <w:jc w:val="both"/>
      </w:pPr>
    </w:p>
    <w:p w:rsidR="0058517F" w:rsidRDefault="0058517F">
      <w:pPr>
        <w:pStyle w:val="ConsPlusNormal"/>
        <w:jc w:val="both"/>
      </w:pPr>
    </w:p>
    <w:p w:rsidR="0058517F" w:rsidRDefault="0058517F">
      <w:pPr>
        <w:pStyle w:val="ConsPlusNormal"/>
        <w:jc w:val="both"/>
      </w:pPr>
    </w:p>
    <w:p w:rsidR="0058517F" w:rsidRDefault="0058517F">
      <w:pPr>
        <w:pStyle w:val="ConsPlusNormal"/>
        <w:jc w:val="both"/>
      </w:pPr>
    </w:p>
    <w:p w:rsidR="0058517F" w:rsidRDefault="0058517F">
      <w:pPr>
        <w:pStyle w:val="ConsPlusNormal"/>
        <w:jc w:val="both"/>
      </w:pPr>
    </w:p>
    <w:p w:rsidR="0058517F" w:rsidRDefault="0058517F">
      <w:pPr>
        <w:pStyle w:val="ConsPlusNormal"/>
        <w:jc w:val="right"/>
        <w:outlineLvl w:val="0"/>
      </w:pPr>
      <w:r>
        <w:t>Приложение</w:t>
      </w:r>
    </w:p>
    <w:p w:rsidR="0058517F" w:rsidRDefault="0058517F">
      <w:pPr>
        <w:pStyle w:val="ConsPlusNormal"/>
        <w:jc w:val="right"/>
      </w:pPr>
      <w:r>
        <w:t>к Решению</w:t>
      </w:r>
    </w:p>
    <w:p w:rsidR="0058517F" w:rsidRDefault="0058517F">
      <w:pPr>
        <w:pStyle w:val="ConsPlusNormal"/>
        <w:jc w:val="right"/>
      </w:pPr>
      <w:r>
        <w:t>Красноярского городского</w:t>
      </w:r>
    </w:p>
    <w:p w:rsidR="0058517F" w:rsidRDefault="0058517F">
      <w:pPr>
        <w:pStyle w:val="ConsPlusNormal"/>
        <w:jc w:val="right"/>
      </w:pPr>
      <w:r>
        <w:t>Совета депутатов</w:t>
      </w:r>
    </w:p>
    <w:p w:rsidR="0058517F" w:rsidRDefault="0058517F">
      <w:pPr>
        <w:pStyle w:val="ConsPlusNormal"/>
        <w:jc w:val="right"/>
      </w:pPr>
      <w:r>
        <w:t>от 11 марта 2011 г. N 13-235</w:t>
      </w:r>
    </w:p>
    <w:p w:rsidR="0058517F" w:rsidRDefault="0058517F">
      <w:pPr>
        <w:pStyle w:val="ConsPlusNormal"/>
        <w:jc w:val="both"/>
      </w:pPr>
    </w:p>
    <w:p w:rsidR="0058517F" w:rsidRDefault="0058517F">
      <w:pPr>
        <w:pStyle w:val="ConsPlusTitle"/>
        <w:jc w:val="center"/>
      </w:pPr>
      <w:bookmarkStart w:id="0" w:name="P37"/>
      <w:bookmarkEnd w:id="0"/>
      <w:r>
        <w:t>ПОЛОЖЕНИЕ</w:t>
      </w:r>
    </w:p>
    <w:p w:rsidR="0058517F" w:rsidRDefault="0058517F">
      <w:pPr>
        <w:pStyle w:val="ConsPlusTitle"/>
        <w:jc w:val="center"/>
      </w:pPr>
      <w:r>
        <w:t>О ТЕРРИТОРИАЛЬНОМ ОБЩЕСТВЕННОМ САМОУПРАВЛЕНИИ</w:t>
      </w:r>
    </w:p>
    <w:p w:rsidR="0058517F" w:rsidRDefault="0058517F">
      <w:pPr>
        <w:pStyle w:val="ConsPlusTitle"/>
        <w:jc w:val="center"/>
      </w:pPr>
      <w:r>
        <w:t>В ГОРОДЕ КРАСНОЯРСКЕ</w:t>
      </w:r>
    </w:p>
    <w:p w:rsidR="0058517F" w:rsidRDefault="005851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851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517F" w:rsidRDefault="005851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517F" w:rsidRDefault="005851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517F" w:rsidRDefault="0058517F">
            <w:pPr>
              <w:pStyle w:val="ConsPlusNormal"/>
              <w:jc w:val="center"/>
            </w:pPr>
            <w:r>
              <w:rPr>
                <w:color w:val="392C69"/>
              </w:rPr>
              <w:t>Список изменяющих документов</w:t>
            </w:r>
          </w:p>
          <w:p w:rsidR="0058517F" w:rsidRDefault="0058517F">
            <w:pPr>
              <w:pStyle w:val="ConsPlusNormal"/>
              <w:jc w:val="center"/>
            </w:pPr>
            <w:r>
              <w:rPr>
                <w:color w:val="392C69"/>
              </w:rPr>
              <w:t>(в ред. Решений Красноярского городского Совета депутатов</w:t>
            </w:r>
          </w:p>
          <w:p w:rsidR="0058517F" w:rsidRDefault="0058517F">
            <w:pPr>
              <w:pStyle w:val="ConsPlusNormal"/>
              <w:jc w:val="center"/>
            </w:pPr>
            <w:r>
              <w:rPr>
                <w:color w:val="392C69"/>
              </w:rPr>
              <w:t xml:space="preserve">от 15.05.2012 </w:t>
            </w:r>
            <w:hyperlink r:id="rId19">
              <w:r>
                <w:rPr>
                  <w:color w:val="0000FF"/>
                </w:rPr>
                <w:t>N 18-293</w:t>
              </w:r>
            </w:hyperlink>
            <w:r>
              <w:rPr>
                <w:color w:val="392C69"/>
              </w:rPr>
              <w:t xml:space="preserve">, от 15.03.2016 </w:t>
            </w:r>
            <w:hyperlink r:id="rId20">
              <w:r>
                <w:rPr>
                  <w:color w:val="0000FF"/>
                </w:rPr>
                <w:t>N 12-159</w:t>
              </w:r>
            </w:hyperlink>
            <w:r>
              <w:rPr>
                <w:color w:val="392C69"/>
              </w:rPr>
              <w:t xml:space="preserve">, от 06.09.2016 </w:t>
            </w:r>
            <w:hyperlink r:id="rId21">
              <w:r>
                <w:rPr>
                  <w:color w:val="0000FF"/>
                </w:rPr>
                <w:t>N 14-177</w:t>
              </w:r>
            </w:hyperlink>
            <w:r>
              <w:rPr>
                <w:color w:val="392C69"/>
              </w:rPr>
              <w:t>,</w:t>
            </w:r>
          </w:p>
          <w:p w:rsidR="0058517F" w:rsidRDefault="0058517F">
            <w:pPr>
              <w:pStyle w:val="ConsPlusNormal"/>
              <w:jc w:val="center"/>
            </w:pPr>
            <w:r>
              <w:rPr>
                <w:color w:val="392C69"/>
              </w:rPr>
              <w:t xml:space="preserve">от 16.06.2021 </w:t>
            </w:r>
            <w:hyperlink r:id="rId22">
              <w:r>
                <w:rPr>
                  <w:color w:val="0000FF"/>
                </w:rPr>
                <w:t>N 12-178</w:t>
              </w:r>
            </w:hyperlink>
            <w:r>
              <w:rPr>
                <w:color w:val="392C69"/>
              </w:rPr>
              <w:t xml:space="preserve">, от 13.06.2023 </w:t>
            </w:r>
            <w:hyperlink r:id="rId23">
              <w:r>
                <w:rPr>
                  <w:color w:val="0000FF"/>
                </w:rPr>
                <w:t>N 22-331</w:t>
              </w:r>
            </w:hyperlink>
            <w:r>
              <w:rPr>
                <w:color w:val="392C69"/>
              </w:rPr>
              <w:t xml:space="preserve">, от 18.06.2024 </w:t>
            </w:r>
            <w:hyperlink r:id="rId24">
              <w:r>
                <w:rPr>
                  <w:color w:val="0000FF"/>
                </w:rPr>
                <w:t>N 4-49</w:t>
              </w:r>
            </w:hyperlink>
            <w:r>
              <w:rPr>
                <w:color w:val="392C69"/>
              </w:rPr>
              <w:t>,</w:t>
            </w:r>
          </w:p>
          <w:p w:rsidR="0058517F" w:rsidRDefault="0058517F">
            <w:pPr>
              <w:pStyle w:val="ConsPlusNormal"/>
              <w:jc w:val="center"/>
            </w:pPr>
            <w:r>
              <w:rPr>
                <w:color w:val="392C69"/>
              </w:rPr>
              <w:t xml:space="preserve">от 16.09.2025 </w:t>
            </w:r>
            <w:hyperlink r:id="rId25">
              <w:r>
                <w:rPr>
                  <w:color w:val="0000FF"/>
                </w:rPr>
                <w:t>N 11-126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517F" w:rsidRDefault="0058517F">
            <w:pPr>
              <w:pStyle w:val="ConsPlusNormal"/>
            </w:pPr>
          </w:p>
        </w:tc>
      </w:tr>
    </w:tbl>
    <w:p w:rsidR="0058517F" w:rsidRDefault="0058517F">
      <w:pPr>
        <w:pStyle w:val="ConsPlusNormal"/>
        <w:jc w:val="both"/>
      </w:pPr>
    </w:p>
    <w:p w:rsidR="0058517F" w:rsidRDefault="0058517F">
      <w:pPr>
        <w:pStyle w:val="ConsPlusTitle"/>
        <w:jc w:val="center"/>
        <w:outlineLvl w:val="1"/>
      </w:pPr>
      <w:r>
        <w:t>Глава 1. ОБЩИЕ ПОЛОЖЕНИЯ</w:t>
      </w:r>
    </w:p>
    <w:p w:rsidR="0058517F" w:rsidRDefault="0058517F">
      <w:pPr>
        <w:pStyle w:val="ConsPlusNormal"/>
        <w:jc w:val="both"/>
      </w:pPr>
    </w:p>
    <w:p w:rsidR="0058517F" w:rsidRDefault="0058517F">
      <w:pPr>
        <w:pStyle w:val="ConsPlusTitle"/>
        <w:ind w:firstLine="540"/>
        <w:jc w:val="both"/>
        <w:outlineLvl w:val="2"/>
      </w:pPr>
      <w:r>
        <w:t>Статья 1. Отношения, регулируемые настоящим Положением</w:t>
      </w:r>
    </w:p>
    <w:p w:rsidR="0058517F" w:rsidRDefault="0058517F">
      <w:pPr>
        <w:pStyle w:val="ConsPlusNormal"/>
        <w:jc w:val="both"/>
      </w:pPr>
    </w:p>
    <w:p w:rsidR="0058517F" w:rsidRDefault="0058517F">
      <w:pPr>
        <w:pStyle w:val="ConsPlusNormal"/>
        <w:ind w:firstLine="540"/>
        <w:jc w:val="both"/>
      </w:pPr>
      <w:r>
        <w:t>Настоящее Положение определяет порядок организации и осуществления территориального общественного самоуправления в муниципальном образовании город Красноярск (далее - город Красноярск, город) как одной из форм участия населения в осуществлении местного самоуправления, а также устанавливает порядок выделения территориальному общественному самоуправлению необходимых средств из бюджета города Красноярска.</w:t>
      </w:r>
    </w:p>
    <w:p w:rsidR="0058517F" w:rsidRDefault="0058517F">
      <w:pPr>
        <w:pStyle w:val="ConsPlusNormal"/>
        <w:jc w:val="both"/>
      </w:pPr>
      <w:r>
        <w:t xml:space="preserve">(в ред. Решений Красноярского городского Совета депутатов от 13.06.2023 </w:t>
      </w:r>
      <w:hyperlink r:id="rId26">
        <w:r>
          <w:rPr>
            <w:color w:val="0000FF"/>
          </w:rPr>
          <w:t>N 22-331</w:t>
        </w:r>
      </w:hyperlink>
      <w:r>
        <w:t xml:space="preserve">, от 18.06.2024 </w:t>
      </w:r>
      <w:hyperlink r:id="rId27">
        <w:r>
          <w:rPr>
            <w:color w:val="0000FF"/>
          </w:rPr>
          <w:t>N 4-49</w:t>
        </w:r>
      </w:hyperlink>
      <w:r>
        <w:t>)</w:t>
      </w:r>
    </w:p>
    <w:p w:rsidR="0058517F" w:rsidRDefault="0058517F">
      <w:pPr>
        <w:pStyle w:val="ConsPlusNormal"/>
        <w:jc w:val="both"/>
      </w:pPr>
    </w:p>
    <w:p w:rsidR="0058517F" w:rsidRDefault="0058517F">
      <w:pPr>
        <w:pStyle w:val="ConsPlusTitle"/>
        <w:ind w:firstLine="540"/>
        <w:jc w:val="both"/>
        <w:outlineLvl w:val="2"/>
      </w:pPr>
      <w:r>
        <w:t>Статья 2. Понятия, используемые в настоящем Положении</w:t>
      </w:r>
    </w:p>
    <w:p w:rsidR="0058517F" w:rsidRDefault="0058517F">
      <w:pPr>
        <w:pStyle w:val="ConsPlusNormal"/>
        <w:jc w:val="both"/>
      </w:pPr>
    </w:p>
    <w:p w:rsidR="0058517F" w:rsidRDefault="0058517F">
      <w:pPr>
        <w:pStyle w:val="ConsPlusNormal"/>
        <w:ind w:firstLine="540"/>
        <w:jc w:val="both"/>
      </w:pPr>
      <w:bookmarkStart w:id="1" w:name="P55"/>
      <w:bookmarkEnd w:id="1"/>
      <w:r>
        <w:t>1. В настоящем Положении используются следующие основные понятия и термины:</w:t>
      </w:r>
    </w:p>
    <w:p w:rsidR="0058517F" w:rsidRDefault="0058517F">
      <w:pPr>
        <w:pStyle w:val="ConsPlusNormal"/>
        <w:spacing w:before="220"/>
        <w:ind w:firstLine="540"/>
        <w:jc w:val="both"/>
      </w:pPr>
      <w:r>
        <w:t>1) территориальное общественное самоуправление в городе Красноярске - самоорганизация граждан по месту их жительства на части территории города Красноярска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58517F" w:rsidRDefault="0058517F">
      <w:pPr>
        <w:pStyle w:val="ConsPlusNormal"/>
        <w:jc w:val="both"/>
      </w:pPr>
      <w:r>
        <w:t xml:space="preserve">(в ред. Решений Красноярского городского Совета депутатов от 13.06.2023 </w:t>
      </w:r>
      <w:hyperlink r:id="rId28">
        <w:r>
          <w:rPr>
            <w:color w:val="0000FF"/>
          </w:rPr>
          <w:t>N 22-331</w:t>
        </w:r>
      </w:hyperlink>
      <w:r>
        <w:t xml:space="preserve">, от 16.09.2025 </w:t>
      </w:r>
      <w:hyperlink r:id="rId29">
        <w:r>
          <w:rPr>
            <w:color w:val="0000FF"/>
          </w:rPr>
          <w:t>N 11-126</w:t>
        </w:r>
      </w:hyperlink>
      <w:r>
        <w:t>)</w:t>
      </w:r>
    </w:p>
    <w:p w:rsidR="0058517F" w:rsidRDefault="0058517F">
      <w:pPr>
        <w:pStyle w:val="ConsPlusNormal"/>
        <w:spacing w:before="220"/>
        <w:ind w:firstLine="540"/>
        <w:jc w:val="both"/>
      </w:pPr>
      <w:r>
        <w:t>2) территория территориального общественного самоуправления - территория проживания граждан, в границах которой осуществляется территориальное общественное самоуправление;</w:t>
      </w:r>
    </w:p>
    <w:p w:rsidR="0058517F" w:rsidRDefault="0058517F">
      <w:pPr>
        <w:pStyle w:val="ConsPlusNormal"/>
        <w:spacing w:before="220"/>
        <w:ind w:firstLine="540"/>
        <w:jc w:val="both"/>
      </w:pPr>
      <w:r>
        <w:t>3) собрание граждан по вопросам осуществления территориального общественного самоуправления - совместное заседание граждан для обсуждения, решения вопросов, отнесенных к ведению территориального общественного самоуправления;</w:t>
      </w:r>
    </w:p>
    <w:p w:rsidR="0058517F" w:rsidRDefault="0058517F">
      <w:pPr>
        <w:pStyle w:val="ConsPlusNormal"/>
        <w:spacing w:before="220"/>
        <w:ind w:firstLine="540"/>
        <w:jc w:val="both"/>
      </w:pPr>
      <w:r>
        <w:t>4) конференция граждан по вопросам осуществления территориального общественного самоуправления - совместное заседание представителей (делегатов), избранных в установленном настоящим Положением порядке гражданами для решения вопросов, отнесенных к ведению территориального общественного самоуправления.</w:t>
      </w:r>
    </w:p>
    <w:p w:rsidR="0058517F" w:rsidRDefault="0058517F">
      <w:pPr>
        <w:pStyle w:val="ConsPlusNormal"/>
        <w:spacing w:before="220"/>
        <w:ind w:firstLine="540"/>
        <w:jc w:val="both"/>
      </w:pPr>
      <w:r>
        <w:t xml:space="preserve">2. В настоящем Положении понятия и термины, определение которых не приведено в </w:t>
      </w:r>
      <w:hyperlink w:anchor="P55">
        <w:r>
          <w:rPr>
            <w:color w:val="0000FF"/>
          </w:rPr>
          <w:t>пункте 1</w:t>
        </w:r>
      </w:hyperlink>
      <w:r>
        <w:t xml:space="preserve"> настоящей статьи, применяются в том значении, которое для указанных понятий и терминов закреплено в федеральных законах, законах края, иных нормативных правовых актах.</w:t>
      </w:r>
    </w:p>
    <w:p w:rsidR="0058517F" w:rsidRDefault="0058517F">
      <w:pPr>
        <w:pStyle w:val="ConsPlusNormal"/>
        <w:jc w:val="both"/>
      </w:pPr>
    </w:p>
    <w:p w:rsidR="0058517F" w:rsidRDefault="0058517F">
      <w:pPr>
        <w:pStyle w:val="ConsPlusTitle"/>
        <w:ind w:firstLine="540"/>
        <w:jc w:val="both"/>
        <w:outlineLvl w:val="2"/>
      </w:pPr>
      <w:r>
        <w:t>Статья 3. Принципы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Территориальное общественное самоуправление основывается на принципах:</w:t>
      </w:r>
    </w:p>
    <w:p w:rsidR="0058517F" w:rsidRDefault="0058517F">
      <w:pPr>
        <w:pStyle w:val="ConsPlusNormal"/>
        <w:spacing w:before="220"/>
        <w:ind w:firstLine="540"/>
        <w:jc w:val="both"/>
      </w:pPr>
      <w:r>
        <w:t>гласности и учета общественного мнения;</w:t>
      </w:r>
    </w:p>
    <w:p w:rsidR="0058517F" w:rsidRDefault="0058517F">
      <w:pPr>
        <w:pStyle w:val="ConsPlusNormal"/>
        <w:spacing w:before="220"/>
        <w:ind w:firstLine="540"/>
        <w:jc w:val="both"/>
      </w:pPr>
      <w:r>
        <w:t>выборности и подконтрольности органов территориального общественного самоуправления;</w:t>
      </w:r>
    </w:p>
    <w:p w:rsidR="0058517F" w:rsidRDefault="0058517F">
      <w:pPr>
        <w:pStyle w:val="ConsPlusNormal"/>
        <w:spacing w:before="220"/>
        <w:ind w:firstLine="540"/>
        <w:jc w:val="both"/>
      </w:pPr>
      <w:r>
        <w:t>сочетания интересов населения соответствующей территории и интересов населения всего города;</w:t>
      </w:r>
    </w:p>
    <w:p w:rsidR="0058517F" w:rsidRDefault="0058517F">
      <w:pPr>
        <w:pStyle w:val="ConsPlusNormal"/>
        <w:spacing w:before="220"/>
        <w:ind w:firstLine="540"/>
        <w:jc w:val="both"/>
      </w:pPr>
      <w:r>
        <w:t>участия граждан в выработке и принятии решений по вопросам, затрагивающим их интересы;</w:t>
      </w:r>
    </w:p>
    <w:p w:rsidR="0058517F" w:rsidRDefault="0058517F">
      <w:pPr>
        <w:pStyle w:val="ConsPlusNormal"/>
        <w:spacing w:before="220"/>
        <w:ind w:firstLine="540"/>
        <w:jc w:val="both"/>
      </w:pPr>
      <w:r>
        <w:t>взаимодействия с органами местного самоуправления;</w:t>
      </w:r>
    </w:p>
    <w:p w:rsidR="0058517F" w:rsidRDefault="0058517F">
      <w:pPr>
        <w:pStyle w:val="ConsPlusNormal"/>
        <w:jc w:val="both"/>
      </w:pPr>
      <w:r>
        <w:t xml:space="preserve">(в ред. </w:t>
      </w:r>
      <w:hyperlink r:id="rId30">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lastRenderedPageBreak/>
        <w:t>учета исторических и местных традиций.</w:t>
      </w:r>
    </w:p>
    <w:p w:rsidR="0058517F" w:rsidRDefault="0058517F">
      <w:pPr>
        <w:pStyle w:val="ConsPlusNormal"/>
        <w:jc w:val="both"/>
      </w:pPr>
    </w:p>
    <w:p w:rsidR="0058517F" w:rsidRDefault="0058517F">
      <w:pPr>
        <w:pStyle w:val="ConsPlusTitle"/>
        <w:ind w:firstLine="540"/>
        <w:jc w:val="both"/>
        <w:outlineLvl w:val="2"/>
      </w:pPr>
      <w:r>
        <w:t>Статья 4. Право граждан на осуществление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1. Граждане Российской Федерации имеют равные права на осуществление территориального общественного самоуправления на соответствующей территории своего проживания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w:t>
      </w:r>
    </w:p>
    <w:p w:rsidR="0058517F" w:rsidRDefault="0058517F">
      <w:pPr>
        <w:pStyle w:val="ConsPlusNormal"/>
        <w:spacing w:before="220"/>
        <w:ind w:firstLine="540"/>
        <w:jc w:val="both"/>
      </w:pPr>
      <w:r>
        <w:t>2. В осуществлении территориального общественного самоуправления могут принимать участие граждане, постоянно или преимущественно проживающие на соответствующей территории, достигшие 18-летнего возраста.</w:t>
      </w:r>
    </w:p>
    <w:p w:rsidR="0058517F" w:rsidRDefault="0058517F">
      <w:pPr>
        <w:pStyle w:val="ConsPlusNormal"/>
        <w:jc w:val="both"/>
      </w:pPr>
      <w:r>
        <w:t xml:space="preserve">(в ред. </w:t>
      </w:r>
      <w:hyperlink r:id="rId31">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Гражданин, достигший 18-летнего возраста, имеет право быть инициатором и участвовать в учреждении территориального общественного самоуправления на той территории, где он постоянно или преимущественно проживает, принимать участие в собраниях (конференциях) граждан с правом решающего голоса, проводимых территориальным общественным самоуправлением.</w:t>
      </w:r>
    </w:p>
    <w:p w:rsidR="0058517F" w:rsidRDefault="0058517F">
      <w:pPr>
        <w:pStyle w:val="ConsPlusNormal"/>
        <w:jc w:val="both"/>
      </w:pPr>
      <w:r>
        <w:t xml:space="preserve">(в ред. </w:t>
      </w:r>
      <w:hyperlink r:id="rId32">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Право быть избранными в органы территориального общественного самоуправления принадлежит гражданам, достигшим 18-летнего возраста.</w:t>
      </w:r>
    </w:p>
    <w:p w:rsidR="0058517F" w:rsidRDefault="0058517F">
      <w:pPr>
        <w:pStyle w:val="ConsPlusNormal"/>
        <w:spacing w:before="220"/>
        <w:ind w:firstLine="540"/>
        <w:jc w:val="both"/>
      </w:pPr>
      <w:r>
        <w:t>3. Граждане Российской Федерации, достигшие возраста 18 лет, не проживающие на соответствующей территории, но имеющие на ней недвижимое имущество, принадлежащее им на праве собственности, также могут участвовать в работе собраний (конференций) граждан с правом совещательного голоса.</w:t>
      </w:r>
    </w:p>
    <w:p w:rsidR="0058517F" w:rsidRDefault="0058517F">
      <w:pPr>
        <w:pStyle w:val="ConsPlusNormal"/>
        <w:jc w:val="both"/>
      </w:pPr>
      <w:r>
        <w:t xml:space="preserve">(в ред. </w:t>
      </w:r>
      <w:hyperlink r:id="rId33">
        <w:r>
          <w:rPr>
            <w:color w:val="0000FF"/>
          </w:rPr>
          <w:t>Решения</w:t>
        </w:r>
      </w:hyperlink>
      <w:r>
        <w:t xml:space="preserve"> Красноярского городского Совета депутатов от 16.09.2025 N 11-126)</w:t>
      </w:r>
    </w:p>
    <w:p w:rsidR="0058517F" w:rsidRDefault="0058517F">
      <w:pPr>
        <w:pStyle w:val="ConsPlusNormal"/>
        <w:jc w:val="both"/>
      </w:pPr>
    </w:p>
    <w:p w:rsidR="0058517F" w:rsidRDefault="0058517F">
      <w:pPr>
        <w:pStyle w:val="ConsPlusTitle"/>
        <w:ind w:firstLine="540"/>
        <w:jc w:val="both"/>
        <w:outlineLvl w:val="2"/>
      </w:pPr>
      <w:r>
        <w:t>Статья 5. Цели и задачи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1. Целями территориального общественного самоуправления являются: вовлечение населения в активное участие в решении вопросов непосредственного обеспечения жизнедеятельности населения и расширение возможностей этого участия; объединение усилий органов территориального общественного самоуправления и местного самоуправления для решения проблем развития соответствующей территории; улучшение социальных условий жизни населения.</w:t>
      </w:r>
    </w:p>
    <w:p w:rsidR="0058517F" w:rsidRDefault="0058517F">
      <w:pPr>
        <w:pStyle w:val="ConsPlusNormal"/>
        <w:jc w:val="both"/>
      </w:pPr>
      <w:r>
        <w:t xml:space="preserve">(в ред. Решений Красноярского городского Совета депутатов от 13.06.2023 </w:t>
      </w:r>
      <w:hyperlink r:id="rId34">
        <w:r>
          <w:rPr>
            <w:color w:val="0000FF"/>
          </w:rPr>
          <w:t>N 22-331</w:t>
        </w:r>
      </w:hyperlink>
      <w:r>
        <w:t xml:space="preserve">, от 16.09.2025 </w:t>
      </w:r>
      <w:hyperlink r:id="rId35">
        <w:r>
          <w:rPr>
            <w:color w:val="0000FF"/>
          </w:rPr>
          <w:t>N 11-126</w:t>
        </w:r>
      </w:hyperlink>
      <w:r>
        <w:t>)</w:t>
      </w:r>
    </w:p>
    <w:p w:rsidR="0058517F" w:rsidRDefault="0058517F">
      <w:pPr>
        <w:pStyle w:val="ConsPlusNormal"/>
        <w:spacing w:before="220"/>
        <w:ind w:firstLine="540"/>
        <w:jc w:val="both"/>
      </w:pPr>
      <w:r>
        <w:t xml:space="preserve">2. Задачами территориального общественного самоуправления являются осуществление населением собственных инициатив в решении вопросов благоустройства территории общественного самоуправления, организации содержания муниципального жилищного фонда, создания условий для организации досуга, организации охраны общественного порядка, обсуждения вопросов внесения инициативных проектов и их рассмотрения, иных вопросов непосредственного обеспечения жизнедеятельности населения, затрагивающих интересы населения соответствующей территории, в соответствии с </w:t>
      </w:r>
      <w:hyperlink r:id="rId36">
        <w:r>
          <w:rPr>
            <w:color w:val="0000FF"/>
          </w:rPr>
          <w:t>Уставом</w:t>
        </w:r>
      </w:hyperlink>
      <w:r>
        <w:t xml:space="preserve"> города Красноярска, настоящим Положением, иными нормативными правовыми актами города Красноярска.</w:t>
      </w:r>
    </w:p>
    <w:p w:rsidR="0058517F" w:rsidRDefault="0058517F">
      <w:pPr>
        <w:pStyle w:val="ConsPlusNormal"/>
        <w:jc w:val="both"/>
      </w:pPr>
      <w:r>
        <w:t xml:space="preserve">(в ред. Решений Красноярского городского Совета депутатов от 16.06.2021 </w:t>
      </w:r>
      <w:hyperlink r:id="rId37">
        <w:r>
          <w:rPr>
            <w:color w:val="0000FF"/>
          </w:rPr>
          <w:t>N 12-178</w:t>
        </w:r>
      </w:hyperlink>
      <w:r>
        <w:t xml:space="preserve">, от 13.06.2023 </w:t>
      </w:r>
      <w:hyperlink r:id="rId38">
        <w:r>
          <w:rPr>
            <w:color w:val="0000FF"/>
          </w:rPr>
          <w:t>N 22-331</w:t>
        </w:r>
      </w:hyperlink>
      <w:r>
        <w:t xml:space="preserve">, от 16.09.2025 </w:t>
      </w:r>
      <w:hyperlink r:id="rId39">
        <w:r>
          <w:rPr>
            <w:color w:val="0000FF"/>
          </w:rPr>
          <w:t>N 11-126</w:t>
        </w:r>
      </w:hyperlink>
      <w:r>
        <w:t>)</w:t>
      </w:r>
    </w:p>
    <w:p w:rsidR="0058517F" w:rsidRDefault="0058517F">
      <w:pPr>
        <w:pStyle w:val="ConsPlusNormal"/>
        <w:jc w:val="both"/>
      </w:pPr>
    </w:p>
    <w:p w:rsidR="0058517F" w:rsidRDefault="0058517F">
      <w:pPr>
        <w:pStyle w:val="ConsPlusTitle"/>
        <w:ind w:firstLine="540"/>
        <w:jc w:val="both"/>
        <w:outlineLvl w:val="2"/>
      </w:pPr>
      <w:r>
        <w:t>Статья 6. Формы осуществления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Территориальное общественное самоуправление осуществляется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8517F" w:rsidRDefault="0058517F">
      <w:pPr>
        <w:pStyle w:val="ConsPlusNormal"/>
        <w:jc w:val="both"/>
      </w:pPr>
    </w:p>
    <w:p w:rsidR="0058517F" w:rsidRDefault="0058517F">
      <w:pPr>
        <w:pStyle w:val="ConsPlusTitle"/>
        <w:ind w:firstLine="540"/>
        <w:jc w:val="both"/>
        <w:outlineLvl w:val="2"/>
      </w:pPr>
      <w:r>
        <w:t>Статья 7. Территории, на которых осуществляется территориальное общественное самоуправление</w:t>
      </w:r>
    </w:p>
    <w:p w:rsidR="0058517F" w:rsidRDefault="0058517F">
      <w:pPr>
        <w:pStyle w:val="ConsPlusNormal"/>
        <w:jc w:val="both"/>
      </w:pPr>
    </w:p>
    <w:p w:rsidR="0058517F" w:rsidRDefault="0058517F">
      <w:pPr>
        <w:pStyle w:val="ConsPlusNormal"/>
        <w:ind w:firstLine="540"/>
        <w:jc w:val="both"/>
      </w:pPr>
      <w:r>
        <w:t xml:space="preserve">1.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w:t>
      </w:r>
      <w:r>
        <w:lastRenderedPageBreak/>
        <w:t>сельский населенный пункт; иные территории проживания граждан.</w:t>
      </w:r>
    </w:p>
    <w:p w:rsidR="0058517F" w:rsidRDefault="0058517F">
      <w:pPr>
        <w:pStyle w:val="ConsPlusNormal"/>
        <w:jc w:val="both"/>
      </w:pPr>
      <w:r>
        <w:t xml:space="preserve">(в ред. </w:t>
      </w:r>
      <w:hyperlink r:id="rId40">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Красноярским городским Советом депутатов (далее - городской Совет) по предложению населения, проживающего на данной территории, в порядке, установленном настоящим Положением.</w:t>
      </w:r>
    </w:p>
    <w:p w:rsidR="0058517F" w:rsidRDefault="0058517F">
      <w:pPr>
        <w:pStyle w:val="ConsPlusNormal"/>
        <w:jc w:val="both"/>
      </w:pPr>
      <w:r>
        <w:t xml:space="preserve">(в ред. </w:t>
      </w:r>
      <w:hyperlink r:id="rId41">
        <w:r>
          <w:rPr>
            <w:color w:val="0000FF"/>
          </w:rPr>
          <w:t>Решения</w:t>
        </w:r>
      </w:hyperlink>
      <w:r>
        <w:t xml:space="preserve"> Красноярского городского Совета депутатов от 16.09.2025 N 11-126)</w:t>
      </w:r>
    </w:p>
    <w:p w:rsidR="0058517F" w:rsidRDefault="0058517F">
      <w:pPr>
        <w:pStyle w:val="ConsPlusNormal"/>
        <w:jc w:val="both"/>
      </w:pPr>
    </w:p>
    <w:p w:rsidR="0058517F" w:rsidRDefault="0058517F">
      <w:pPr>
        <w:pStyle w:val="ConsPlusTitle"/>
        <w:ind w:firstLine="540"/>
        <w:jc w:val="both"/>
        <w:outlineLvl w:val="2"/>
      </w:pPr>
      <w:r>
        <w:t>Статья 8. Момент учреждения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Территориальное общественное самоуправление считается учрежденным с момента регистрации устава территориального общественного самоуправления городским Советом в соответствии с настоящим Положением.</w:t>
      </w:r>
    </w:p>
    <w:p w:rsidR="0058517F" w:rsidRDefault="0058517F">
      <w:pPr>
        <w:pStyle w:val="ConsPlusNormal"/>
        <w:jc w:val="both"/>
      </w:pPr>
    </w:p>
    <w:p w:rsidR="0058517F" w:rsidRDefault="0058517F">
      <w:pPr>
        <w:pStyle w:val="ConsPlusTitle"/>
        <w:ind w:firstLine="540"/>
        <w:jc w:val="both"/>
        <w:outlineLvl w:val="2"/>
      </w:pPr>
      <w:r>
        <w:t>Статья 9. Территориальное общественное самоуправление как юридическое лицо</w:t>
      </w:r>
    </w:p>
    <w:p w:rsidR="0058517F" w:rsidRDefault="0058517F">
      <w:pPr>
        <w:pStyle w:val="ConsPlusNormal"/>
        <w:jc w:val="both"/>
      </w:pPr>
    </w:p>
    <w:p w:rsidR="0058517F" w:rsidRDefault="0058517F">
      <w:pPr>
        <w:pStyle w:val="ConsPlusNormal"/>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8517F" w:rsidRDefault="0058517F">
      <w:pPr>
        <w:pStyle w:val="ConsPlusNormal"/>
        <w:jc w:val="both"/>
      </w:pPr>
    </w:p>
    <w:p w:rsidR="0058517F" w:rsidRDefault="0058517F">
      <w:pPr>
        <w:pStyle w:val="ConsPlusTitle"/>
        <w:ind w:firstLine="540"/>
        <w:jc w:val="both"/>
        <w:outlineLvl w:val="2"/>
      </w:pPr>
      <w:r>
        <w:t>Статья 10. Взаимодействие органов территориального общественного самоуправления с органами местного самоуправления</w:t>
      </w:r>
    </w:p>
    <w:p w:rsidR="0058517F" w:rsidRDefault="0058517F">
      <w:pPr>
        <w:pStyle w:val="ConsPlusNormal"/>
        <w:jc w:val="both"/>
      </w:pPr>
      <w:r>
        <w:t xml:space="preserve">(в ред. </w:t>
      </w:r>
      <w:hyperlink r:id="rId42">
        <w:r>
          <w:rPr>
            <w:color w:val="0000FF"/>
          </w:rPr>
          <w:t>Решения</w:t>
        </w:r>
      </w:hyperlink>
      <w:r>
        <w:t xml:space="preserve"> Красноярского городского Совета депутатов от 13.06.2023 N 22-331)</w:t>
      </w:r>
    </w:p>
    <w:p w:rsidR="0058517F" w:rsidRDefault="0058517F">
      <w:pPr>
        <w:pStyle w:val="ConsPlusNormal"/>
        <w:jc w:val="both"/>
      </w:pPr>
    </w:p>
    <w:p w:rsidR="0058517F" w:rsidRDefault="0058517F">
      <w:pPr>
        <w:pStyle w:val="ConsPlusNormal"/>
        <w:ind w:firstLine="540"/>
        <w:jc w:val="both"/>
      </w:pPr>
      <w:r>
        <w:t>1. Органы территориального общественного самоуправления осуществляют взаимодействие с городским Советом, Главой города Красноярска (далее - Глава города), администрацией города Красноярска (далее - администрация города) в целях осуществления инициатив по вопросам непосредственного обеспечения жизнедеятельности населения.</w:t>
      </w:r>
    </w:p>
    <w:p w:rsidR="0058517F" w:rsidRDefault="0058517F">
      <w:pPr>
        <w:pStyle w:val="ConsPlusNormal"/>
        <w:jc w:val="both"/>
      </w:pPr>
      <w:r>
        <w:t xml:space="preserve">(в ред. Решений Красноярского городского Совета депутатов от 13.06.2023 </w:t>
      </w:r>
      <w:hyperlink r:id="rId43">
        <w:r>
          <w:rPr>
            <w:color w:val="0000FF"/>
          </w:rPr>
          <w:t>N 22-331</w:t>
        </w:r>
      </w:hyperlink>
      <w:r>
        <w:t xml:space="preserve">, от 16.09.2025 </w:t>
      </w:r>
      <w:hyperlink r:id="rId44">
        <w:r>
          <w:rPr>
            <w:color w:val="0000FF"/>
          </w:rPr>
          <w:t>N 11-126</w:t>
        </w:r>
      </w:hyperlink>
      <w:r>
        <w:t>)</w:t>
      </w:r>
    </w:p>
    <w:p w:rsidR="0058517F" w:rsidRDefault="0058517F">
      <w:pPr>
        <w:pStyle w:val="ConsPlusNormal"/>
        <w:spacing w:before="220"/>
        <w:ind w:firstLine="540"/>
        <w:jc w:val="both"/>
      </w:pPr>
      <w:r>
        <w:t>2. Органы территориального общественного самоуправления вправе обращаться в органы местного самоуправления в целях получения финансовой, имущественной, информационной, консультационной и методической поддержки по вопросам организации и осуществления деятельности территориального общественного самоуправления, содействия выполнению решений собраний (конференций) граждан и органов территориального общественного самоуправления, принятых в пределах их компетенции.</w:t>
      </w:r>
    </w:p>
    <w:p w:rsidR="0058517F" w:rsidRDefault="0058517F">
      <w:pPr>
        <w:pStyle w:val="ConsPlusNormal"/>
        <w:jc w:val="both"/>
      </w:pPr>
      <w:r>
        <w:t xml:space="preserve">(в ред. </w:t>
      </w:r>
      <w:hyperlink r:id="rId45">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t xml:space="preserve">Абзац утратил силу. - </w:t>
      </w:r>
      <w:hyperlink r:id="rId46">
        <w:r>
          <w:rPr>
            <w:color w:val="0000FF"/>
          </w:rPr>
          <w:t>Решение</w:t>
        </w:r>
      </w:hyperlink>
      <w:r>
        <w:t xml:space="preserve"> Красноярского городского Совета депутатов от 18.06.2024 N 4-49.</w:t>
      </w:r>
    </w:p>
    <w:p w:rsidR="0058517F" w:rsidRDefault="0058517F">
      <w:pPr>
        <w:pStyle w:val="ConsPlusNormal"/>
        <w:spacing w:before="220"/>
        <w:ind w:firstLine="540"/>
        <w:jc w:val="both"/>
      </w:pPr>
      <w:r>
        <w:t>3. Органы местного самоуправления обеспечивают участие представителей органов территориального общественного самоуправления при рассмотрении и принятии решений по вопросам, связанным с развитием территории данного территориального общественного самоуправления.</w:t>
      </w:r>
    </w:p>
    <w:p w:rsidR="0058517F" w:rsidRDefault="0058517F">
      <w:pPr>
        <w:pStyle w:val="ConsPlusNormal"/>
        <w:jc w:val="both"/>
      </w:pPr>
      <w:r>
        <w:t xml:space="preserve">(в ред. </w:t>
      </w:r>
      <w:hyperlink r:id="rId47">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t>4. Отношения органов территориального общественного самоуправления с органами местного самоуправления строятся на основе договоров и соглашений.</w:t>
      </w:r>
    </w:p>
    <w:p w:rsidR="0058517F" w:rsidRDefault="0058517F">
      <w:pPr>
        <w:pStyle w:val="ConsPlusNormal"/>
        <w:jc w:val="both"/>
      </w:pPr>
      <w:r>
        <w:t xml:space="preserve">(в ред. </w:t>
      </w:r>
      <w:hyperlink r:id="rId48">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t>5. Органы местного самоуправления могут создавать совещательные, консультативные и экспертные советы, рабочие группы, комиссии с участием представителей органов территориального общественного самоуправления в целях проведения согласованной политики развития территориального общественного самоуправления.</w:t>
      </w:r>
    </w:p>
    <w:p w:rsidR="0058517F" w:rsidRDefault="0058517F">
      <w:pPr>
        <w:pStyle w:val="ConsPlusNormal"/>
        <w:jc w:val="both"/>
      </w:pPr>
      <w:r>
        <w:t xml:space="preserve">(в ред. </w:t>
      </w:r>
      <w:hyperlink r:id="rId49">
        <w:r>
          <w:rPr>
            <w:color w:val="0000FF"/>
          </w:rPr>
          <w:t>Решения</w:t>
        </w:r>
      </w:hyperlink>
      <w:r>
        <w:t xml:space="preserve"> Красноярского городского Совета депутатов от 13.06.2023 N 22-331)</w:t>
      </w:r>
    </w:p>
    <w:p w:rsidR="0058517F" w:rsidRDefault="0058517F">
      <w:pPr>
        <w:pStyle w:val="ConsPlusNormal"/>
        <w:jc w:val="both"/>
      </w:pPr>
    </w:p>
    <w:p w:rsidR="0058517F" w:rsidRDefault="0058517F">
      <w:pPr>
        <w:pStyle w:val="ConsPlusTitle"/>
        <w:jc w:val="center"/>
        <w:outlineLvl w:val="1"/>
      </w:pPr>
      <w:r>
        <w:t>Глава 2. ПОРЯДОК ОРГАНИЗАЦИИ ТЕРРИТОРИАЛЬНОГО</w:t>
      </w:r>
    </w:p>
    <w:p w:rsidR="0058517F" w:rsidRDefault="0058517F">
      <w:pPr>
        <w:pStyle w:val="ConsPlusTitle"/>
        <w:jc w:val="center"/>
      </w:pPr>
      <w:r>
        <w:t>ОБЩЕСТВЕННОГО САМОУПРАВЛЕНИЯ</w:t>
      </w:r>
    </w:p>
    <w:p w:rsidR="0058517F" w:rsidRDefault="0058517F">
      <w:pPr>
        <w:pStyle w:val="ConsPlusNormal"/>
        <w:jc w:val="both"/>
      </w:pPr>
    </w:p>
    <w:p w:rsidR="0058517F" w:rsidRDefault="0058517F">
      <w:pPr>
        <w:pStyle w:val="ConsPlusTitle"/>
        <w:ind w:firstLine="540"/>
        <w:jc w:val="both"/>
        <w:outlineLvl w:val="2"/>
      </w:pPr>
      <w:r>
        <w:t>Статья 11. Инициатива организации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1. Территориальное общественное самоуправление организуется по инициативе граждан, достигших восемнадцатилетнего возраста и постоянно или преимущественно проживающих на территории, где предполагается осуществлять территориальное общественное самоуправление.</w:t>
      </w:r>
    </w:p>
    <w:p w:rsidR="0058517F" w:rsidRDefault="0058517F">
      <w:pPr>
        <w:pStyle w:val="ConsPlusNormal"/>
        <w:jc w:val="both"/>
      </w:pPr>
      <w:r>
        <w:t xml:space="preserve">(в ред. </w:t>
      </w:r>
      <w:hyperlink r:id="rId50">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2. В целях организации территориального общественного самоуправления граждане, постоянно или преимущественно проживающие на соответствующей территории, создают инициативную группу по подготовке и проведению учредительного собрания (конференции) граждан (далее - инициативная группа) в составе не менее 5 человек.</w:t>
      </w:r>
    </w:p>
    <w:p w:rsidR="0058517F" w:rsidRDefault="0058517F">
      <w:pPr>
        <w:pStyle w:val="ConsPlusNormal"/>
        <w:jc w:val="both"/>
      </w:pPr>
      <w:r>
        <w:t xml:space="preserve">(в ред. </w:t>
      </w:r>
      <w:hyperlink r:id="rId51">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Инициативная группа направляет в городской Совет, администрацию города уведомление о намерении организовать территориальное общественное самоуправление (далее также - уведомление), в котором должны содержаться:</w:t>
      </w:r>
    </w:p>
    <w:p w:rsidR="0058517F" w:rsidRDefault="0058517F">
      <w:pPr>
        <w:pStyle w:val="ConsPlusNormal"/>
        <w:spacing w:before="220"/>
        <w:ind w:firstLine="540"/>
        <w:jc w:val="both"/>
      </w:pPr>
      <w:r>
        <w:t>1) сведения о территории, на которой предполагается организовать территориальное общественное самоуправление, содержащие адресное описание границ учреждаемого территориального общественного самоуправления с указанием улиц, номеров домов;</w:t>
      </w:r>
    </w:p>
    <w:p w:rsidR="0058517F" w:rsidRDefault="0058517F">
      <w:pPr>
        <w:pStyle w:val="ConsPlusNormal"/>
        <w:jc w:val="both"/>
      </w:pPr>
      <w:r>
        <w:t xml:space="preserve">(в ред. </w:t>
      </w:r>
      <w:hyperlink r:id="rId52">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2) фамилия, имя, отчество, дата рождения, серия, номер и дата выдачи паспорта или заменяющего его документа, с указанием наименования или кода выдавшего его органа, адрес места жительства каждого члена инициативной группы, а также лица, уполномоченного действовать от имени инициативной группы.</w:t>
      </w:r>
    </w:p>
    <w:p w:rsidR="0058517F" w:rsidRDefault="0058517F">
      <w:pPr>
        <w:pStyle w:val="ConsPlusNormal"/>
        <w:spacing w:before="220"/>
        <w:ind w:firstLine="540"/>
        <w:jc w:val="both"/>
      </w:pPr>
      <w:r>
        <w:t>Вместе с уведомлением должны быть представлены копии второй и третьей страниц паспорта гражданина Российской Федерации, а также копии страниц, содержащих сведения о месте жительства, а при отсутствии паспорта - копия документа (копии страниц документа), заменяющего паспорт гражданина Российской Федерации, содержащего сведения о фамилии, имени, отчестве (при наличии), органе, выдавшем документ, дате окончания срока действия документа, членов инициативной группы, уполномоченных представителей инициативной группы, а также письменные заявления граждан о согласии быть уполномоченными представителями инициативной группы.</w:t>
      </w:r>
    </w:p>
    <w:p w:rsidR="0058517F" w:rsidRDefault="0058517F">
      <w:pPr>
        <w:pStyle w:val="ConsPlusNormal"/>
        <w:jc w:val="both"/>
      </w:pPr>
      <w:r>
        <w:t xml:space="preserve">(в ред. </w:t>
      </w:r>
      <w:hyperlink r:id="rId53">
        <w:r>
          <w:rPr>
            <w:color w:val="0000FF"/>
          </w:rPr>
          <w:t>Решения</w:t>
        </w:r>
      </w:hyperlink>
      <w:r>
        <w:t xml:space="preserve"> Красноярского городского Совета депутатов от 18.06.2024 N 4-49)</w:t>
      </w:r>
    </w:p>
    <w:p w:rsidR="0058517F" w:rsidRDefault="0058517F">
      <w:pPr>
        <w:pStyle w:val="ConsPlusNormal"/>
        <w:spacing w:before="220"/>
        <w:ind w:firstLine="540"/>
        <w:jc w:val="both"/>
      </w:pPr>
      <w:r>
        <w:t xml:space="preserve">С уведомлением в городской Совет направляется </w:t>
      </w:r>
      <w:hyperlink w:anchor="P593">
        <w:r>
          <w:rPr>
            <w:color w:val="0000FF"/>
          </w:rPr>
          <w:t>согласие</w:t>
        </w:r>
      </w:hyperlink>
      <w:r>
        <w:t xml:space="preserve"> на обработку персональных данных членов инициативной группы, уполномоченных представителей инициативной группы, по форме согласно приложению N 1 к настоящему Положению.</w:t>
      </w:r>
    </w:p>
    <w:p w:rsidR="0058517F" w:rsidRDefault="0058517F">
      <w:pPr>
        <w:pStyle w:val="ConsPlusNormal"/>
        <w:jc w:val="both"/>
      </w:pPr>
      <w:r>
        <w:t xml:space="preserve">(абзац введен </w:t>
      </w:r>
      <w:hyperlink r:id="rId54">
        <w:r>
          <w:rPr>
            <w:color w:val="0000FF"/>
          </w:rPr>
          <w:t>Решением</w:t>
        </w:r>
      </w:hyperlink>
      <w:r>
        <w:t xml:space="preserve"> Красноярского городского Совета депутатов от 18.06.2024 N 4-49)</w:t>
      </w:r>
    </w:p>
    <w:p w:rsidR="0058517F" w:rsidRDefault="0058517F">
      <w:pPr>
        <w:pStyle w:val="ConsPlusNormal"/>
        <w:spacing w:before="220"/>
        <w:ind w:firstLine="540"/>
        <w:jc w:val="both"/>
      </w:pPr>
      <w:r>
        <w:t>Уведомление подписывается всеми членами инициативной группы.</w:t>
      </w:r>
    </w:p>
    <w:p w:rsidR="0058517F" w:rsidRDefault="0058517F">
      <w:pPr>
        <w:pStyle w:val="ConsPlusNormal"/>
        <w:spacing w:before="220"/>
        <w:ind w:firstLine="540"/>
        <w:jc w:val="both"/>
      </w:pPr>
      <w:r>
        <w:t>Количество и состав уполномоченных представителей инициативной группы определяется самостоятельно (но не менее одного). В качестве уполномоченных представителей инициативной группы могут выступать как члены инициативной группы, так и иные граждане, обладающие правом на осуществление территориального общественного самоуправления.</w:t>
      </w:r>
    </w:p>
    <w:p w:rsidR="0058517F" w:rsidRDefault="0058517F">
      <w:pPr>
        <w:pStyle w:val="ConsPlusNormal"/>
        <w:spacing w:before="220"/>
        <w:ind w:firstLine="540"/>
        <w:jc w:val="both"/>
      </w:pPr>
      <w:r>
        <w:t>Инициативная группа вправе в любое время прекратить полномочия своего уполномоченного представителя, направив уведомление о прекращении полномочий уполномоченного представителя в городской Совет, администрацию города.</w:t>
      </w:r>
    </w:p>
    <w:p w:rsidR="0058517F" w:rsidRDefault="0058517F">
      <w:pPr>
        <w:pStyle w:val="ConsPlusNormal"/>
        <w:spacing w:before="220"/>
        <w:ind w:firstLine="540"/>
        <w:jc w:val="both"/>
      </w:pPr>
      <w:bookmarkStart w:id="2" w:name="P146"/>
      <w:bookmarkEnd w:id="2"/>
      <w:r>
        <w:t>3. После направления в городской Совет, администрацию города уведомления о намерении организовать территориальное общественное самоуправление инициативная группа вправе на любом из этапов работы обратиться в администрацию города в целях получения информационной, методической помощи, в том числе по вопросам, связанным с подготовкой:</w:t>
      </w:r>
    </w:p>
    <w:p w:rsidR="0058517F" w:rsidRDefault="0058517F">
      <w:pPr>
        <w:pStyle w:val="ConsPlusNormal"/>
        <w:spacing w:before="220"/>
        <w:ind w:firstLine="540"/>
        <w:jc w:val="both"/>
      </w:pPr>
      <w:r>
        <w:t>адресного описания границ учреждаемого территориального общественного самоуправления с указанием улиц, номеров домов и графического изображения границ территории, на которой предполагается осуществление территориального общественного самоуправления;</w:t>
      </w:r>
    </w:p>
    <w:p w:rsidR="0058517F" w:rsidRDefault="0058517F">
      <w:pPr>
        <w:pStyle w:val="ConsPlusNormal"/>
        <w:jc w:val="both"/>
      </w:pPr>
      <w:r>
        <w:t xml:space="preserve">(в ред. </w:t>
      </w:r>
      <w:hyperlink r:id="rId55">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lastRenderedPageBreak/>
        <w:t>документа, содержащего сведения о численности граждан, достигших восемнадцатилетнего возраста и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w:t>
      </w:r>
    </w:p>
    <w:p w:rsidR="0058517F" w:rsidRDefault="0058517F">
      <w:pPr>
        <w:pStyle w:val="ConsPlusNormal"/>
        <w:jc w:val="both"/>
      </w:pPr>
      <w:r>
        <w:t xml:space="preserve">(в ред. </w:t>
      </w:r>
      <w:hyperlink r:id="rId56">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Администрация города в срок не более 45 календарных дней с даты поступления обращения инициативной группы о получении документа, содержащего сведения о численности граждан, достигших восемнадцатилетнего возраста и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направляет инициативной группе указанный документ.</w:t>
      </w:r>
    </w:p>
    <w:p w:rsidR="0058517F" w:rsidRDefault="0058517F">
      <w:pPr>
        <w:pStyle w:val="ConsPlusNormal"/>
        <w:jc w:val="both"/>
      </w:pPr>
      <w:r>
        <w:t xml:space="preserve">(абзац введен </w:t>
      </w:r>
      <w:hyperlink r:id="rId57">
        <w:r>
          <w:rPr>
            <w:color w:val="0000FF"/>
          </w:rPr>
          <w:t>Решением</w:t>
        </w:r>
      </w:hyperlink>
      <w:r>
        <w:t xml:space="preserve"> Красноярского городского Совета депутатов от 18.06.2024 N 4-49; в ред. </w:t>
      </w:r>
      <w:hyperlink r:id="rId58">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4. Инициативная группа обеспечивает возможность присутствия на собрании (конференции) граждан представителей органов местного самоуправления с правом совещательного голоса.</w:t>
      </w:r>
    </w:p>
    <w:p w:rsidR="0058517F" w:rsidRDefault="0058517F">
      <w:pPr>
        <w:pStyle w:val="ConsPlusNormal"/>
        <w:jc w:val="both"/>
      </w:pPr>
      <w:r>
        <w:t xml:space="preserve">(в ред. </w:t>
      </w:r>
      <w:hyperlink r:id="rId59">
        <w:r>
          <w:rPr>
            <w:color w:val="0000FF"/>
          </w:rPr>
          <w:t>Решения</w:t>
        </w:r>
      </w:hyperlink>
      <w:r>
        <w:t xml:space="preserve"> Красноярского городского Совета депутатов от 13.06.2023 N 22-331)</w:t>
      </w:r>
    </w:p>
    <w:p w:rsidR="0058517F" w:rsidRDefault="0058517F">
      <w:pPr>
        <w:pStyle w:val="ConsPlusNormal"/>
        <w:jc w:val="both"/>
      </w:pPr>
    </w:p>
    <w:p w:rsidR="0058517F" w:rsidRDefault="0058517F">
      <w:pPr>
        <w:pStyle w:val="ConsPlusTitle"/>
        <w:ind w:firstLine="540"/>
        <w:jc w:val="both"/>
        <w:outlineLvl w:val="2"/>
      </w:pPr>
      <w:r>
        <w:t>Статья 12. Порядок подготовки к проведению учредительного собрания (конференции) граждан по вопросу организации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1. После направления в городской Совет, администрацию города уведомления о намерении организовать территориальное общественное самоуправление инициативная группа вправе приступить к организации проведения учредительного собрания (конференции) граждан по вопросу организации территориального общественного самоуправления.</w:t>
      </w:r>
    </w:p>
    <w:p w:rsidR="0058517F" w:rsidRDefault="0058517F">
      <w:pPr>
        <w:pStyle w:val="ConsPlusNormal"/>
        <w:spacing w:before="220"/>
        <w:ind w:firstLine="540"/>
        <w:jc w:val="both"/>
      </w:pPr>
      <w:r>
        <w:t>2. При подготовке к учредительному собранию (конференции) и при его (ее) проведении инициативная группа должна исходить из указанных в уведомлении границ территории, на которой будет осуществляться создаваемое территориальное общественное самоуправление.</w:t>
      </w:r>
    </w:p>
    <w:p w:rsidR="0058517F" w:rsidRDefault="0058517F">
      <w:pPr>
        <w:pStyle w:val="ConsPlusNormal"/>
        <w:spacing w:before="220"/>
        <w:ind w:firstLine="540"/>
        <w:jc w:val="both"/>
      </w:pPr>
      <w:r>
        <w:t>3. С целью подготовки учредительного собрания (конференции) граждан инициативная группа должна:</w:t>
      </w:r>
    </w:p>
    <w:p w:rsidR="0058517F" w:rsidRDefault="0058517F">
      <w:pPr>
        <w:pStyle w:val="ConsPlusNormal"/>
        <w:spacing w:before="220"/>
        <w:ind w:firstLine="540"/>
        <w:jc w:val="both"/>
      </w:pPr>
      <w:r>
        <w:t>принять решение о проведении учредительного собрания (конференции) граждан, в котором определяются:</w:t>
      </w:r>
    </w:p>
    <w:p w:rsidR="0058517F" w:rsidRDefault="0058517F">
      <w:pPr>
        <w:pStyle w:val="ConsPlusNormal"/>
        <w:spacing w:before="220"/>
        <w:ind w:firstLine="540"/>
        <w:jc w:val="both"/>
      </w:pPr>
      <w:r>
        <w:t>- дата, время и место проведения;</w:t>
      </w:r>
    </w:p>
    <w:p w:rsidR="0058517F" w:rsidRDefault="0058517F">
      <w:pPr>
        <w:pStyle w:val="ConsPlusNormal"/>
        <w:spacing w:before="220"/>
        <w:ind w:firstLine="540"/>
        <w:jc w:val="both"/>
      </w:pPr>
      <w:r>
        <w:t>- форма учредительного мероприятия - собрание или конференция, а в случае если учредительное мероприятие проводится в форме конференции граждан, также дата, время и место проведения собраний по избранию делегатов на учредительную конференцию граждан, порядок избрания делегатов и норма их представительства;</w:t>
      </w:r>
    </w:p>
    <w:p w:rsidR="0058517F" w:rsidRDefault="0058517F">
      <w:pPr>
        <w:pStyle w:val="ConsPlusNormal"/>
        <w:spacing w:before="220"/>
        <w:ind w:firstLine="540"/>
        <w:jc w:val="both"/>
      </w:pPr>
      <w:r>
        <w:t>- форма проведения собрания - открытое обсуждение либо очно-заочное голосование (в случае принятия решения о проведении учредительного мероприятия в форме собрания граждан), а в случае если собрание проводится в форме очно-заочного голосования также дата окончания приема решений граждан по вопросам, поставленным на голосование, место или адрес, куда должны передаваться такие решения;</w:t>
      </w:r>
    </w:p>
    <w:p w:rsidR="0058517F" w:rsidRDefault="0058517F">
      <w:pPr>
        <w:pStyle w:val="ConsPlusNormal"/>
        <w:spacing w:before="220"/>
        <w:ind w:firstLine="540"/>
        <w:jc w:val="both"/>
      </w:pPr>
      <w:r>
        <w:t>установить форму (формы) информирования граждан о дате, месте и времени проведения учредительного собрания (конференции), а также о принятых на собрании решениях (в случае если собрание проводится в форме очно-заочного голосования);</w:t>
      </w:r>
    </w:p>
    <w:p w:rsidR="0058517F" w:rsidRDefault="0058517F">
      <w:pPr>
        <w:pStyle w:val="ConsPlusNormal"/>
        <w:spacing w:before="220"/>
        <w:ind w:firstLine="540"/>
        <w:jc w:val="both"/>
      </w:pPr>
      <w:r>
        <w:t>подготовить проект повестки дня учредительного собрания (конференции) граждан и проект устава создаваемого территориального общественного самоуправления.</w:t>
      </w:r>
    </w:p>
    <w:p w:rsidR="0058517F" w:rsidRDefault="0058517F">
      <w:pPr>
        <w:pStyle w:val="ConsPlusNormal"/>
        <w:spacing w:before="220"/>
        <w:ind w:firstLine="540"/>
        <w:jc w:val="both"/>
      </w:pPr>
      <w:r>
        <w:t>Решение о проведении учредительного собрания (конференции) граждан должно быть не позднее чем за пятнадцать дней до дня его (ее) проведения доведено до граждан, постоянно или преимущественно проживающих на соответствующей территории, а также представлено в городской Совет, администрацию города.</w:t>
      </w:r>
    </w:p>
    <w:p w:rsidR="0058517F" w:rsidRDefault="0058517F">
      <w:pPr>
        <w:pStyle w:val="ConsPlusNormal"/>
        <w:jc w:val="both"/>
      </w:pPr>
      <w:r>
        <w:t xml:space="preserve">(п. 3 в ред. </w:t>
      </w:r>
      <w:hyperlink r:id="rId60">
        <w:r>
          <w:rPr>
            <w:color w:val="0000FF"/>
          </w:rPr>
          <w:t>Решения</w:t>
        </w:r>
      </w:hyperlink>
      <w:r>
        <w:t xml:space="preserve"> Красноярского городского Совета депутатов от 15.03.2016 N 12-159)</w:t>
      </w:r>
    </w:p>
    <w:p w:rsidR="0058517F" w:rsidRDefault="0058517F">
      <w:pPr>
        <w:pStyle w:val="ConsPlusNormal"/>
        <w:spacing w:before="220"/>
        <w:ind w:firstLine="540"/>
        <w:jc w:val="both"/>
      </w:pPr>
      <w:r>
        <w:lastRenderedPageBreak/>
        <w:t>4. Учредительное собрание с целью организации территориального общественного самоуправления проводится, если количество граждан, достигших восемнадцатилетнего возраста и постоянно или преимущественно проживающих на соответствующей территории, не превышает 1000 человек. В иных случаях проводится учредительная конференция.</w:t>
      </w:r>
    </w:p>
    <w:p w:rsidR="0058517F" w:rsidRDefault="0058517F">
      <w:pPr>
        <w:pStyle w:val="ConsPlusNormal"/>
        <w:jc w:val="both"/>
      </w:pPr>
      <w:r>
        <w:t xml:space="preserve">(в ред. Решений Красноярского городского Совета депутатов от 15.03.2016 </w:t>
      </w:r>
      <w:hyperlink r:id="rId61">
        <w:r>
          <w:rPr>
            <w:color w:val="0000FF"/>
          </w:rPr>
          <w:t>N 12-159</w:t>
        </w:r>
      </w:hyperlink>
      <w:r>
        <w:t xml:space="preserve">, от 16.09.2025 </w:t>
      </w:r>
      <w:hyperlink r:id="rId62">
        <w:r>
          <w:rPr>
            <w:color w:val="0000FF"/>
          </w:rPr>
          <w:t>N 11-126</w:t>
        </w:r>
      </w:hyperlink>
      <w:r>
        <w:t>)</w:t>
      </w:r>
    </w:p>
    <w:p w:rsidR="0058517F" w:rsidRDefault="0058517F">
      <w:pPr>
        <w:pStyle w:val="ConsPlusNormal"/>
        <w:spacing w:before="220"/>
        <w:ind w:firstLine="540"/>
        <w:jc w:val="both"/>
      </w:pPr>
      <w:r>
        <w:t>5. Норма представительства по выборам делегатов на учредительную конференцию граждан не может быть менее:</w:t>
      </w:r>
    </w:p>
    <w:p w:rsidR="0058517F" w:rsidRDefault="0058517F">
      <w:pPr>
        <w:pStyle w:val="ConsPlusNormal"/>
        <w:spacing w:before="220"/>
        <w:ind w:firstLine="540"/>
        <w:jc w:val="both"/>
      </w:pPr>
      <w:r>
        <w:t xml:space="preserve">абзац исключен. - </w:t>
      </w:r>
      <w:hyperlink r:id="rId63">
        <w:r>
          <w:rPr>
            <w:color w:val="0000FF"/>
          </w:rPr>
          <w:t>Решение</w:t>
        </w:r>
      </w:hyperlink>
      <w:r>
        <w:t xml:space="preserve"> Красноярского городского Совета депутатов от 15.03.2016 N 12-159;</w:t>
      </w:r>
    </w:p>
    <w:p w:rsidR="0058517F" w:rsidRDefault="0058517F">
      <w:pPr>
        <w:pStyle w:val="ConsPlusNormal"/>
        <w:spacing w:before="220"/>
        <w:ind w:firstLine="540"/>
        <w:jc w:val="both"/>
      </w:pPr>
      <w:r>
        <w:t>1 делегата от 50 граждан, достигших восемнадцатилетнего возраста и постоянно или преимущественно проживающих на соответствующей территории граждан, если их общее число не превышает 1500;</w:t>
      </w:r>
    </w:p>
    <w:p w:rsidR="0058517F" w:rsidRDefault="0058517F">
      <w:pPr>
        <w:pStyle w:val="ConsPlusNormal"/>
        <w:jc w:val="both"/>
      </w:pPr>
      <w:r>
        <w:t xml:space="preserve">(в ред. Решений Красноярского городского Совета депутатов от 15.03.2016 </w:t>
      </w:r>
      <w:hyperlink r:id="rId64">
        <w:r>
          <w:rPr>
            <w:color w:val="0000FF"/>
          </w:rPr>
          <w:t>N 12-159</w:t>
        </w:r>
      </w:hyperlink>
      <w:r>
        <w:t xml:space="preserve">, от 16.09.2025 </w:t>
      </w:r>
      <w:hyperlink r:id="rId65">
        <w:r>
          <w:rPr>
            <w:color w:val="0000FF"/>
          </w:rPr>
          <w:t>N 11-126</w:t>
        </w:r>
      </w:hyperlink>
      <w:r>
        <w:t>)</w:t>
      </w:r>
    </w:p>
    <w:p w:rsidR="0058517F" w:rsidRDefault="0058517F">
      <w:pPr>
        <w:pStyle w:val="ConsPlusNormal"/>
        <w:spacing w:before="220"/>
        <w:ind w:firstLine="540"/>
        <w:jc w:val="both"/>
      </w:pPr>
      <w:r>
        <w:t>1 делегата от 100 граждан, достигших восемнадцатилетнего возраста и постоянно или преимущественно проживающих на соответствующей территории граждан, если их общее число не превышает 2000;</w:t>
      </w:r>
    </w:p>
    <w:p w:rsidR="0058517F" w:rsidRDefault="0058517F">
      <w:pPr>
        <w:pStyle w:val="ConsPlusNormal"/>
        <w:jc w:val="both"/>
      </w:pPr>
      <w:r>
        <w:t xml:space="preserve">(в ред. Решений Красноярского городского Совета депутатов от 15.03.2016 </w:t>
      </w:r>
      <w:hyperlink r:id="rId66">
        <w:r>
          <w:rPr>
            <w:color w:val="0000FF"/>
          </w:rPr>
          <w:t>N 12-159</w:t>
        </w:r>
      </w:hyperlink>
      <w:r>
        <w:t xml:space="preserve">, от 16.09.2025 </w:t>
      </w:r>
      <w:hyperlink r:id="rId67">
        <w:r>
          <w:rPr>
            <w:color w:val="0000FF"/>
          </w:rPr>
          <w:t>N 11-126</w:t>
        </w:r>
      </w:hyperlink>
      <w:r>
        <w:t>)</w:t>
      </w:r>
    </w:p>
    <w:p w:rsidR="0058517F" w:rsidRDefault="0058517F">
      <w:pPr>
        <w:pStyle w:val="ConsPlusNormal"/>
        <w:spacing w:before="220"/>
        <w:ind w:firstLine="540"/>
        <w:jc w:val="both"/>
      </w:pPr>
      <w:r>
        <w:t>1 делегата от 150 граждан, достигших восемнадцатилетнего возраста и постоянно или преимущественно проживающих на соответствующей территории граждан, если их общее число превышает 2000.</w:t>
      </w:r>
    </w:p>
    <w:p w:rsidR="0058517F" w:rsidRDefault="0058517F">
      <w:pPr>
        <w:pStyle w:val="ConsPlusNormal"/>
        <w:jc w:val="both"/>
      </w:pPr>
      <w:r>
        <w:t xml:space="preserve">(в ред. Решений Красноярского городского Совета депутатов от 15.03.2016 </w:t>
      </w:r>
      <w:hyperlink r:id="rId68">
        <w:r>
          <w:rPr>
            <w:color w:val="0000FF"/>
          </w:rPr>
          <w:t>N 12-159</w:t>
        </w:r>
      </w:hyperlink>
      <w:r>
        <w:t xml:space="preserve">, от 16.09.2025 </w:t>
      </w:r>
      <w:hyperlink r:id="rId69">
        <w:r>
          <w:rPr>
            <w:color w:val="0000FF"/>
          </w:rPr>
          <w:t>N 11-126</w:t>
        </w:r>
      </w:hyperlink>
      <w:r>
        <w:t>)</w:t>
      </w:r>
    </w:p>
    <w:p w:rsidR="0058517F" w:rsidRDefault="0058517F">
      <w:pPr>
        <w:pStyle w:val="ConsPlusNormal"/>
        <w:spacing w:before="220"/>
        <w:ind w:firstLine="540"/>
        <w:jc w:val="both"/>
      </w:pPr>
      <w:r>
        <w:t>6. Подготовка и проведение собраний граждан по избранию делегатов на учредительную конференцию (далее также - собрание граждан) по организации территориального общественного самоуправления возлагаются на инициативную группу.</w:t>
      </w:r>
    </w:p>
    <w:p w:rsidR="0058517F" w:rsidRDefault="0058517F">
      <w:pPr>
        <w:pStyle w:val="ConsPlusNormal"/>
        <w:spacing w:before="220"/>
        <w:ind w:firstLine="540"/>
        <w:jc w:val="both"/>
      </w:pPr>
      <w:r>
        <w:t>Решение о проведении собрания граждан по избранию делегатов на учредительную конференцию и о форме его проведения должно быть не позднее чем за пять дней до дня его проведения доведено до граждан, постоянно или преимущественно проживающих на соответствующей территории, а также представлено в городской Совет, администрацию города. В случае принятия решения о проведении собрания граждан в форме заочного голосования, в решении должны быть указаны также дата окончания приема решений граждан (опросных листов) по вопросам, поставленным на голосование, место или адрес, куда должны передаваться такие решения (опросные листы).</w:t>
      </w:r>
    </w:p>
    <w:p w:rsidR="0058517F" w:rsidRDefault="0058517F">
      <w:pPr>
        <w:pStyle w:val="ConsPlusNormal"/>
        <w:spacing w:before="220"/>
        <w:ind w:firstLine="540"/>
        <w:jc w:val="both"/>
      </w:pPr>
      <w:r>
        <w:t>Собрание граждан считается правомочным, если в нем принимают участие не менее одной трети граждан, достигших восемнадцатилетнего возраста и постоянно или преимущественно проживающих на соответствующей территории.</w:t>
      </w:r>
    </w:p>
    <w:p w:rsidR="0058517F" w:rsidRDefault="0058517F">
      <w:pPr>
        <w:pStyle w:val="ConsPlusNormal"/>
        <w:jc w:val="both"/>
      </w:pPr>
      <w:r>
        <w:t xml:space="preserve">(в ред. </w:t>
      </w:r>
      <w:hyperlink r:id="rId70">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Инициативная группа проводит регистрацию граждан, участвующих в собрании граждан по избранию делегатов на учредительную конференцию, достигших восемнадцатилетнего возраста и постоянно или преимущественно проживающих на территории проведения собрания граждан (далее - участники собрания граждан).</w:t>
      </w:r>
    </w:p>
    <w:p w:rsidR="0058517F" w:rsidRDefault="0058517F">
      <w:pPr>
        <w:pStyle w:val="ConsPlusNormal"/>
        <w:jc w:val="both"/>
      </w:pPr>
      <w:r>
        <w:t xml:space="preserve">(в ред. </w:t>
      </w:r>
      <w:hyperlink r:id="rId71">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Собрание граждан может проводиться в очной или заочной форме голосования.</w:t>
      </w:r>
    </w:p>
    <w:p w:rsidR="0058517F" w:rsidRDefault="0058517F">
      <w:pPr>
        <w:pStyle w:val="ConsPlusNormal"/>
        <w:spacing w:before="220"/>
        <w:ind w:firstLine="540"/>
        <w:jc w:val="both"/>
      </w:pPr>
      <w:r>
        <w:t>Очное собрание граждан проводится в форме совместного присутствия и открытого обсуждения в месте проведения собрания. Решение по вопросу выдвижения делегатов на конференцию принимается открытым голосованием простым большинством голосов граждан, присутствующих на собрании.</w:t>
      </w:r>
    </w:p>
    <w:p w:rsidR="0058517F" w:rsidRDefault="0058517F">
      <w:pPr>
        <w:pStyle w:val="ConsPlusNormal"/>
        <w:spacing w:before="220"/>
        <w:ind w:firstLine="540"/>
        <w:jc w:val="both"/>
      </w:pPr>
      <w:r>
        <w:t xml:space="preserve">Заочное голосование по вопросу избрания в делегаты на учредительную конференцию проводится </w:t>
      </w:r>
      <w:r>
        <w:lastRenderedPageBreak/>
        <w:t>путем заполнения опросного листа, который должен содержать следующие данные: фамилия, имя, отчество, год рождения, место жительства кандидата в делегаты, а также фамилия, имя, отчество, число, месяц, год рождения гражданина, принявшего участие в голосовании, сведения о его волеизъявлении, его подпись, дата подписи. Решение по вопросу выдвижения делегатов на конференцию принимается простым большинством голосов граждан, принявших участие в заочном голосовании. Принявшими участие в заочном голосовании считаются граждане, решения (опросные листы) которых были получены до указанной в решении о проведении собрания граждан в форме заочного голосования даты окончания их приема.</w:t>
      </w:r>
    </w:p>
    <w:p w:rsidR="0058517F" w:rsidRDefault="0058517F">
      <w:pPr>
        <w:pStyle w:val="ConsPlusNormal"/>
        <w:spacing w:before="220"/>
        <w:ind w:firstLine="540"/>
        <w:jc w:val="both"/>
      </w:pPr>
      <w:r>
        <w:t>Протокол собрания граждан по избранию делегатов на учредительную конференцию должен содержать следующие сведения:</w:t>
      </w:r>
    </w:p>
    <w:p w:rsidR="0058517F" w:rsidRDefault="0058517F">
      <w:pPr>
        <w:pStyle w:val="ConsPlusNormal"/>
        <w:spacing w:before="220"/>
        <w:ind w:firstLine="540"/>
        <w:jc w:val="both"/>
      </w:pPr>
      <w:r>
        <w:t>количество граждан, имеющих право участвовать в собрании граждан с правом решающего голоса;</w:t>
      </w:r>
    </w:p>
    <w:p w:rsidR="0058517F" w:rsidRDefault="0058517F">
      <w:pPr>
        <w:pStyle w:val="ConsPlusNormal"/>
        <w:spacing w:before="220"/>
        <w:ind w:firstLine="540"/>
        <w:jc w:val="both"/>
      </w:pPr>
      <w:r>
        <w:t>количество граждан, зарегистрированных в качестве участников собрания граждан;</w:t>
      </w:r>
    </w:p>
    <w:p w:rsidR="0058517F" w:rsidRDefault="0058517F">
      <w:pPr>
        <w:pStyle w:val="ConsPlusNormal"/>
        <w:spacing w:before="220"/>
        <w:ind w:firstLine="540"/>
        <w:jc w:val="both"/>
      </w:pPr>
      <w:r>
        <w:t>повестка дня собрания граждан;</w:t>
      </w:r>
    </w:p>
    <w:p w:rsidR="0058517F" w:rsidRDefault="0058517F">
      <w:pPr>
        <w:pStyle w:val="ConsPlusNormal"/>
        <w:spacing w:before="220"/>
        <w:ind w:firstLine="540"/>
        <w:jc w:val="both"/>
      </w:pPr>
      <w:r>
        <w:t>итоги голосования по каждому вопросу (приняло участие в голосовании, "за", "против", "воздержались");</w:t>
      </w:r>
    </w:p>
    <w:p w:rsidR="0058517F" w:rsidRDefault="0058517F">
      <w:pPr>
        <w:pStyle w:val="ConsPlusNormal"/>
        <w:spacing w:before="220"/>
        <w:ind w:firstLine="540"/>
        <w:jc w:val="both"/>
      </w:pPr>
      <w:r>
        <w:t>полную формулировку принятого решения (решений).</w:t>
      </w:r>
    </w:p>
    <w:p w:rsidR="0058517F" w:rsidRDefault="0058517F">
      <w:pPr>
        <w:pStyle w:val="ConsPlusNormal"/>
        <w:spacing w:before="220"/>
        <w:ind w:firstLine="540"/>
        <w:jc w:val="both"/>
      </w:pPr>
      <w:r>
        <w:t>Протокол собрания граждан, проведенного в форме очного голосования, дополнительно должен содержать следующие сведения:</w:t>
      </w:r>
    </w:p>
    <w:p w:rsidR="0058517F" w:rsidRDefault="0058517F">
      <w:pPr>
        <w:pStyle w:val="ConsPlusNormal"/>
        <w:spacing w:before="220"/>
        <w:ind w:firstLine="540"/>
        <w:jc w:val="both"/>
      </w:pPr>
      <w:r>
        <w:t>дата, время и место проведения собрания граждан;</w:t>
      </w:r>
    </w:p>
    <w:p w:rsidR="0058517F" w:rsidRDefault="0058517F">
      <w:pPr>
        <w:pStyle w:val="ConsPlusNormal"/>
        <w:spacing w:before="220"/>
        <w:ind w:firstLine="540"/>
        <w:jc w:val="both"/>
      </w:pPr>
      <w:r>
        <w:t>присутствующие на собрании граждан представители органов местного самоуправления;</w:t>
      </w:r>
    </w:p>
    <w:p w:rsidR="0058517F" w:rsidRDefault="0058517F">
      <w:pPr>
        <w:pStyle w:val="ConsPlusNormal"/>
        <w:jc w:val="both"/>
      </w:pPr>
      <w:r>
        <w:t xml:space="preserve">(в ред. </w:t>
      </w:r>
      <w:hyperlink r:id="rId72">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t>фамилии, имена и отчества выступавших, краткое содержание выступлений по рассматриваемому вопросу (вопросам), если не прилагаются тексты выступлений;</w:t>
      </w:r>
    </w:p>
    <w:p w:rsidR="0058517F" w:rsidRDefault="0058517F">
      <w:pPr>
        <w:pStyle w:val="ConsPlusNormal"/>
        <w:spacing w:before="220"/>
        <w:ind w:firstLine="540"/>
        <w:jc w:val="both"/>
      </w:pPr>
      <w:r>
        <w:t>фамилии, имена и отчества председателя, секретаря собрания граждан.</w:t>
      </w:r>
    </w:p>
    <w:p w:rsidR="0058517F" w:rsidRDefault="0058517F">
      <w:pPr>
        <w:pStyle w:val="ConsPlusNormal"/>
        <w:spacing w:before="220"/>
        <w:ind w:firstLine="540"/>
        <w:jc w:val="both"/>
      </w:pPr>
      <w:r>
        <w:t>Протокол собрания граждан, проведенного в форме очного голосования, подписывается председателем и секретарем собрания.</w:t>
      </w:r>
    </w:p>
    <w:p w:rsidR="0058517F" w:rsidRDefault="0058517F">
      <w:pPr>
        <w:pStyle w:val="ConsPlusNormal"/>
        <w:spacing w:before="220"/>
        <w:ind w:firstLine="540"/>
        <w:jc w:val="both"/>
      </w:pPr>
      <w:r>
        <w:t>Протокол собрания граждан, проведенного в форме заочного голосования, дополнительно должен содержать следующие сведения:</w:t>
      </w:r>
    </w:p>
    <w:p w:rsidR="0058517F" w:rsidRDefault="0058517F">
      <w:pPr>
        <w:pStyle w:val="ConsPlusNormal"/>
        <w:spacing w:before="220"/>
        <w:ind w:firstLine="540"/>
        <w:jc w:val="both"/>
      </w:pPr>
      <w:r>
        <w:t>дата, время и место составления протокола;</w:t>
      </w:r>
    </w:p>
    <w:p w:rsidR="0058517F" w:rsidRDefault="0058517F">
      <w:pPr>
        <w:pStyle w:val="ConsPlusNormal"/>
        <w:spacing w:before="220"/>
        <w:ind w:firstLine="540"/>
        <w:jc w:val="both"/>
      </w:pPr>
      <w:r>
        <w:t>дата окончания приема решений граждан (опросных листов) по вопросам, поставленным на голосование, место или адрес, куда передавались такие решения (опросные листы).</w:t>
      </w:r>
    </w:p>
    <w:p w:rsidR="0058517F" w:rsidRDefault="0058517F">
      <w:pPr>
        <w:pStyle w:val="ConsPlusNormal"/>
        <w:spacing w:before="220"/>
        <w:ind w:firstLine="540"/>
        <w:jc w:val="both"/>
      </w:pPr>
      <w:r>
        <w:t>Протокол собрания граждан, проведенного в форме заочного голосования, подписывается всеми членами инициативной группы.</w:t>
      </w:r>
    </w:p>
    <w:p w:rsidR="0058517F" w:rsidRDefault="0058517F">
      <w:pPr>
        <w:pStyle w:val="ConsPlusNormal"/>
        <w:jc w:val="both"/>
      </w:pPr>
      <w:r>
        <w:t xml:space="preserve">(п. 6 в ред. </w:t>
      </w:r>
      <w:hyperlink r:id="rId73">
        <w:r>
          <w:rPr>
            <w:color w:val="0000FF"/>
          </w:rPr>
          <w:t>Решения</w:t>
        </w:r>
      </w:hyperlink>
      <w:r>
        <w:t xml:space="preserve"> Красноярского городского Совета депутатов от 15.03.2016 N 12-159)</w:t>
      </w:r>
    </w:p>
    <w:p w:rsidR="0058517F" w:rsidRDefault="0058517F">
      <w:pPr>
        <w:pStyle w:val="ConsPlusNormal"/>
        <w:spacing w:before="220"/>
        <w:ind w:firstLine="540"/>
        <w:jc w:val="both"/>
      </w:pPr>
      <w:r>
        <w:t>7. В период со дня принятия инициативной группой решения о проведении учредительного собрания граждан или учредительной конференции граждан до начала его проведения инициативная группа обязана обеспечить каждому гражданину возможность ознакомиться с повесткой дня указанного собрания или конференции граждан, проектами документов, выносимых на обсуждение, а избранным делегатам учредительной конференции граждан - по их требованию возможность получения копий указанных документов.</w:t>
      </w:r>
    </w:p>
    <w:p w:rsidR="0058517F" w:rsidRDefault="0058517F">
      <w:pPr>
        <w:pStyle w:val="ConsPlusNormal"/>
        <w:spacing w:before="220"/>
        <w:ind w:firstLine="540"/>
        <w:jc w:val="both"/>
      </w:pPr>
      <w:r>
        <w:t>8. В период подготовки учредительного собрания (конференции) граждан инициативная группа вправе проводить разъяснительную работу среди жителей соответствующей территории, распространять информационные и агитационные материалы.</w:t>
      </w:r>
    </w:p>
    <w:p w:rsidR="0058517F" w:rsidRDefault="0058517F">
      <w:pPr>
        <w:pStyle w:val="ConsPlusNormal"/>
        <w:spacing w:before="220"/>
        <w:ind w:firstLine="540"/>
        <w:jc w:val="both"/>
      </w:pPr>
      <w:r>
        <w:lastRenderedPageBreak/>
        <w:t>9. Инициативная группа вправе обратиться в органы местного самоуправления с просьбой о содействии в подготовке и проведении учредительного собрания (конференции) граждан, собраний по избранию делегатов на учредительную конференцию граждан, в частности, путем предоставления помещений для проведения собраний, конференции, информирования населения о времени и месте их проведения.</w:t>
      </w:r>
    </w:p>
    <w:p w:rsidR="0058517F" w:rsidRDefault="0058517F">
      <w:pPr>
        <w:pStyle w:val="ConsPlusNormal"/>
        <w:jc w:val="both"/>
      </w:pPr>
      <w:r>
        <w:t xml:space="preserve">(в ред. </w:t>
      </w:r>
      <w:hyperlink r:id="rId74">
        <w:r>
          <w:rPr>
            <w:color w:val="0000FF"/>
          </w:rPr>
          <w:t>Решения</w:t>
        </w:r>
      </w:hyperlink>
      <w:r>
        <w:t xml:space="preserve"> Красноярского городского Совета депутатов от 13.06.2023 N 22-331)</w:t>
      </w:r>
    </w:p>
    <w:p w:rsidR="0058517F" w:rsidRDefault="0058517F">
      <w:pPr>
        <w:pStyle w:val="ConsPlusNormal"/>
        <w:jc w:val="both"/>
      </w:pPr>
    </w:p>
    <w:p w:rsidR="0058517F" w:rsidRDefault="0058517F">
      <w:pPr>
        <w:pStyle w:val="ConsPlusTitle"/>
        <w:ind w:firstLine="540"/>
        <w:jc w:val="both"/>
        <w:outlineLvl w:val="2"/>
      </w:pPr>
      <w:r>
        <w:t>Статья 13. Порядок проведения учредительного собрания (конференции) граждан по вопросу организации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1. Учредительное собрание (конференция) граждан по вопросу организации территориального общественного самоуправления проводится членами инициативной группы.</w:t>
      </w:r>
    </w:p>
    <w:p w:rsidR="0058517F" w:rsidRDefault="0058517F">
      <w:pPr>
        <w:pStyle w:val="ConsPlusNormal"/>
        <w:spacing w:before="220"/>
        <w:ind w:firstLine="540"/>
        <w:jc w:val="both"/>
      </w:pPr>
      <w:r>
        <w:t>Учредительное собрание граждан может быть проведено в форме открытого обсуждения, а также в форме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по вопросам повестки дня в установленный срок в место или по адресу, которые указаны в сообщении о проведении.</w:t>
      </w:r>
    </w:p>
    <w:p w:rsidR="0058517F" w:rsidRDefault="0058517F">
      <w:pPr>
        <w:pStyle w:val="ConsPlusNormal"/>
        <w:jc w:val="both"/>
      </w:pPr>
      <w:r>
        <w:t xml:space="preserve">(абзац введен </w:t>
      </w:r>
      <w:hyperlink r:id="rId75">
        <w:r>
          <w:rPr>
            <w:color w:val="0000FF"/>
          </w:rPr>
          <w:t>Решением</w:t>
        </w:r>
      </w:hyperlink>
      <w:r>
        <w:t xml:space="preserve"> Красноярского городского Совета депутатов от 15.03.2016 N 12-159)</w:t>
      </w:r>
    </w:p>
    <w:p w:rsidR="0058517F" w:rsidRDefault="0058517F">
      <w:pPr>
        <w:pStyle w:val="ConsPlusNormal"/>
        <w:spacing w:before="220"/>
        <w:ind w:firstLine="540"/>
        <w:jc w:val="both"/>
      </w:pPr>
      <w:r>
        <w:t>2. Инициативная группа проводит регистрацию граждан (делегатов), участвующих в учредительном собрании (конференции) граждан, достигших шестнадцатилетнего возраста и постоянно или преимущественно проживающих на территории организуемого территориального общественного самоуправления (далее - участники учредительного собрания (конференции) граждан), учет документов, подтверждающих полномочия делегатов (протоколов собраний граждан по избранию граждан на учредительную конференцию и других документов), определяет своего представителя для открытия и ведения собрания (конференции) до избрания председателя собрания (конференции).</w:t>
      </w:r>
    </w:p>
    <w:p w:rsidR="0058517F" w:rsidRDefault="0058517F">
      <w:pPr>
        <w:pStyle w:val="ConsPlusNormal"/>
        <w:jc w:val="both"/>
      </w:pPr>
      <w:r>
        <w:t xml:space="preserve">(в ред. </w:t>
      </w:r>
      <w:hyperlink r:id="rId76">
        <w:r>
          <w:rPr>
            <w:color w:val="0000FF"/>
          </w:rPr>
          <w:t>Решения</w:t>
        </w:r>
      </w:hyperlink>
      <w:r>
        <w:t xml:space="preserve"> Красноярского городского Совета депутатов от 15.03.2016 N 12-159)</w:t>
      </w:r>
    </w:p>
    <w:p w:rsidR="0058517F" w:rsidRDefault="0058517F">
      <w:pPr>
        <w:pStyle w:val="ConsPlusNormal"/>
        <w:spacing w:before="220"/>
        <w:ind w:firstLine="540"/>
        <w:jc w:val="both"/>
      </w:pPr>
      <w:r>
        <w:t>3. Учредительное собрание по вопросу организации территориального общественного самоуправления считается правомочным при участии в нем не менее одной трети граждан, достигших восемнадцатилетнего возраста и постоянно или преимущественно проживающих на территории организуемого территориального общественного самоуправления, с учетом граждан, проголосовавших заочно.</w:t>
      </w:r>
    </w:p>
    <w:p w:rsidR="0058517F" w:rsidRDefault="0058517F">
      <w:pPr>
        <w:pStyle w:val="ConsPlusNormal"/>
        <w:jc w:val="both"/>
      </w:pPr>
      <w:r>
        <w:t xml:space="preserve">(в ред. Решений Красноярского городского Совета депутатов от 15.05.2012 </w:t>
      </w:r>
      <w:hyperlink r:id="rId77">
        <w:r>
          <w:rPr>
            <w:color w:val="0000FF"/>
          </w:rPr>
          <w:t>N 18-293</w:t>
        </w:r>
      </w:hyperlink>
      <w:r>
        <w:t xml:space="preserve">, от 15.03.2016 </w:t>
      </w:r>
      <w:hyperlink r:id="rId78">
        <w:r>
          <w:rPr>
            <w:color w:val="0000FF"/>
          </w:rPr>
          <w:t>N 12-159</w:t>
        </w:r>
      </w:hyperlink>
      <w:r>
        <w:t xml:space="preserve">, от 16.09.2025 </w:t>
      </w:r>
      <w:hyperlink r:id="rId79">
        <w:r>
          <w:rPr>
            <w:color w:val="0000FF"/>
          </w:rPr>
          <w:t>N 11-126</w:t>
        </w:r>
      </w:hyperlink>
      <w:r>
        <w:t>)</w:t>
      </w:r>
    </w:p>
    <w:p w:rsidR="0058517F" w:rsidRDefault="0058517F">
      <w:pPr>
        <w:pStyle w:val="ConsPlusNormal"/>
        <w:spacing w:before="220"/>
        <w:ind w:firstLine="540"/>
        <w:jc w:val="both"/>
      </w:pPr>
      <w:r>
        <w:t>Принявшими участие в собрании, проводимом в форме очно-заочного голосования, считаются граждане, решения которых были получены до указанной в решении о проведении учредительного собрания даты окончания их приема.</w:t>
      </w:r>
    </w:p>
    <w:p w:rsidR="0058517F" w:rsidRDefault="0058517F">
      <w:pPr>
        <w:pStyle w:val="ConsPlusNormal"/>
        <w:jc w:val="both"/>
      </w:pPr>
      <w:r>
        <w:t xml:space="preserve">(абзац введен </w:t>
      </w:r>
      <w:hyperlink r:id="rId80">
        <w:r>
          <w:rPr>
            <w:color w:val="0000FF"/>
          </w:rPr>
          <w:t>Решением</w:t>
        </w:r>
      </w:hyperlink>
      <w:r>
        <w:t xml:space="preserve"> Красноярского городского Совета депутатов от 15.03.2016 N 12-159)</w:t>
      </w:r>
    </w:p>
    <w:p w:rsidR="0058517F" w:rsidRDefault="0058517F">
      <w:pPr>
        <w:pStyle w:val="ConsPlusNormal"/>
        <w:spacing w:before="220"/>
        <w:ind w:firstLine="540"/>
        <w:jc w:val="both"/>
      </w:pPr>
      <w:r>
        <w:t>4. Учредительная конференция по вопросу организации территориального общественного самоуправления считается правомочной, если в ней принимают участие не менее двух третей избранных делегатов, представляющих не менее одной трети граждан, достигших восемнадцатилетнего возраста и постоянно или преимущественно проживающих на территории создаваемого территориального общественного самоуправления.</w:t>
      </w:r>
    </w:p>
    <w:p w:rsidR="0058517F" w:rsidRDefault="0058517F">
      <w:pPr>
        <w:pStyle w:val="ConsPlusNormal"/>
        <w:jc w:val="both"/>
      </w:pPr>
      <w:r>
        <w:t xml:space="preserve">(в ред. Решений Красноярского городского Совета депутатов от 15.05.2012 </w:t>
      </w:r>
      <w:hyperlink r:id="rId81">
        <w:r>
          <w:rPr>
            <w:color w:val="0000FF"/>
          </w:rPr>
          <w:t>N 18-293</w:t>
        </w:r>
      </w:hyperlink>
      <w:r>
        <w:t xml:space="preserve">, от 16.09.2025 </w:t>
      </w:r>
      <w:hyperlink r:id="rId82">
        <w:r>
          <w:rPr>
            <w:color w:val="0000FF"/>
          </w:rPr>
          <w:t>N 11-126</w:t>
        </w:r>
      </w:hyperlink>
      <w:r>
        <w:t>)</w:t>
      </w:r>
    </w:p>
    <w:p w:rsidR="0058517F" w:rsidRDefault="0058517F">
      <w:pPr>
        <w:pStyle w:val="ConsPlusNormal"/>
        <w:spacing w:before="220"/>
        <w:ind w:firstLine="540"/>
        <w:jc w:val="both"/>
      </w:pPr>
      <w:r>
        <w:t>5. Вопросы повестки дня учредительного собрания (конференции) граждан утверждаются большинством голосов присутствующих на открытом обсуждении участников учредительного собрания (конференции) граждан.</w:t>
      </w:r>
    </w:p>
    <w:p w:rsidR="0058517F" w:rsidRDefault="0058517F">
      <w:pPr>
        <w:pStyle w:val="ConsPlusNormal"/>
        <w:jc w:val="both"/>
      </w:pPr>
      <w:r>
        <w:t xml:space="preserve">(в ред. </w:t>
      </w:r>
      <w:hyperlink r:id="rId83">
        <w:r>
          <w:rPr>
            <w:color w:val="0000FF"/>
          </w:rPr>
          <w:t>Решения</w:t>
        </w:r>
      </w:hyperlink>
      <w:r>
        <w:t xml:space="preserve"> Красноярского городского Совета депутатов от 15.03.2016 N 12-159)</w:t>
      </w:r>
    </w:p>
    <w:p w:rsidR="0058517F" w:rsidRDefault="0058517F">
      <w:pPr>
        <w:pStyle w:val="ConsPlusNormal"/>
        <w:spacing w:before="220"/>
        <w:ind w:firstLine="540"/>
        <w:jc w:val="both"/>
      </w:pPr>
      <w:r>
        <w:t>6. Учредительное собрание (конференция) граждан открывается уполномоченным представителем инициативной группы.</w:t>
      </w:r>
    </w:p>
    <w:p w:rsidR="0058517F" w:rsidRDefault="0058517F">
      <w:pPr>
        <w:pStyle w:val="ConsPlusNormal"/>
        <w:spacing w:before="220"/>
        <w:ind w:firstLine="540"/>
        <w:jc w:val="both"/>
      </w:pPr>
      <w:r>
        <w:t xml:space="preserve">7. Для ведения учредительного собрания (конференции) граждан избираются председатель и </w:t>
      </w:r>
      <w:r>
        <w:lastRenderedPageBreak/>
        <w:t>секретарь.</w:t>
      </w:r>
    </w:p>
    <w:p w:rsidR="0058517F" w:rsidRDefault="0058517F">
      <w:pPr>
        <w:pStyle w:val="ConsPlusNormal"/>
        <w:spacing w:before="220"/>
        <w:ind w:firstLine="540"/>
        <w:jc w:val="both"/>
      </w:pPr>
      <w:r>
        <w:t>8. Председатель ведет учредительное собрание (конференцию) граждан, оглашает вопросы повестки дня, предоставляет слово для выступления присутствующим, формулирует принимаемые собранием (конференцией) решения, ставит их на голосование, оглашает итоги голосования.</w:t>
      </w:r>
    </w:p>
    <w:p w:rsidR="0058517F" w:rsidRDefault="0058517F">
      <w:pPr>
        <w:pStyle w:val="ConsPlusNormal"/>
        <w:spacing w:before="220"/>
        <w:ind w:firstLine="540"/>
        <w:jc w:val="both"/>
      </w:pPr>
      <w:r>
        <w:t>9. Обязательному рассмотрению на учредительном собрании (конференции) граждан с принятием по ним решений подлежат вопросы:</w:t>
      </w:r>
    </w:p>
    <w:p w:rsidR="0058517F" w:rsidRDefault="0058517F">
      <w:pPr>
        <w:pStyle w:val="ConsPlusNormal"/>
        <w:spacing w:before="220"/>
        <w:ind w:firstLine="540"/>
        <w:jc w:val="both"/>
      </w:pPr>
      <w:r>
        <w:t xml:space="preserve">абзац исключен. - </w:t>
      </w:r>
      <w:hyperlink r:id="rId84">
        <w:r>
          <w:rPr>
            <w:color w:val="0000FF"/>
          </w:rPr>
          <w:t>Решение</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о направлении в городской Совет предложения об установлении границ территории территориального общественного самоуправления;</w:t>
      </w:r>
    </w:p>
    <w:p w:rsidR="0058517F" w:rsidRDefault="0058517F">
      <w:pPr>
        <w:pStyle w:val="ConsPlusNormal"/>
        <w:spacing w:before="220"/>
        <w:ind w:firstLine="540"/>
        <w:jc w:val="both"/>
      </w:pPr>
      <w:r>
        <w:t>об установлении структуры органов территориального общественного самоуправления;</w:t>
      </w:r>
    </w:p>
    <w:p w:rsidR="0058517F" w:rsidRDefault="0058517F">
      <w:pPr>
        <w:pStyle w:val="ConsPlusNormal"/>
        <w:spacing w:before="220"/>
        <w:ind w:firstLine="540"/>
        <w:jc w:val="both"/>
      </w:pPr>
      <w:r>
        <w:t>о принятии устава территориального общественного самоуправления;</w:t>
      </w:r>
    </w:p>
    <w:p w:rsidR="0058517F" w:rsidRDefault="0058517F">
      <w:pPr>
        <w:pStyle w:val="ConsPlusNormal"/>
        <w:spacing w:before="220"/>
        <w:ind w:firstLine="540"/>
        <w:jc w:val="both"/>
      </w:pPr>
      <w:r>
        <w:t>об избрании органов территориального общественного самоуправления;</w:t>
      </w:r>
    </w:p>
    <w:p w:rsidR="0058517F" w:rsidRDefault="0058517F">
      <w:pPr>
        <w:pStyle w:val="ConsPlusNormal"/>
        <w:spacing w:before="220"/>
        <w:ind w:firstLine="540"/>
        <w:jc w:val="both"/>
      </w:pPr>
      <w:r>
        <w:t>об определении основных направлений деятельности территориального общественного самоуправления;</w:t>
      </w:r>
    </w:p>
    <w:p w:rsidR="0058517F" w:rsidRDefault="0058517F">
      <w:pPr>
        <w:pStyle w:val="ConsPlusNormal"/>
        <w:spacing w:before="220"/>
        <w:ind w:firstLine="540"/>
        <w:jc w:val="both"/>
      </w:pPr>
      <w:r>
        <w:t>о назначении лица, ответственного за направление в городской Совет документов в целях установления границ территориального общественного самоуправления и регистрации устава территориального общественного самоуправления (далее - полномочный представитель учредительного собрания (конференции) граждан).</w:t>
      </w:r>
    </w:p>
    <w:p w:rsidR="0058517F" w:rsidRDefault="0058517F">
      <w:pPr>
        <w:pStyle w:val="ConsPlusNormal"/>
        <w:spacing w:before="220"/>
        <w:ind w:firstLine="540"/>
        <w:jc w:val="both"/>
      </w:pPr>
      <w:r>
        <w:t>10. Решения учредительного собрания (конференции) принимаются большинством голосов участвующих в учредительном собрании (конференции).</w:t>
      </w:r>
    </w:p>
    <w:p w:rsidR="0058517F" w:rsidRDefault="0058517F">
      <w:pPr>
        <w:pStyle w:val="ConsPlusNormal"/>
        <w:jc w:val="both"/>
      </w:pPr>
      <w:r>
        <w:t xml:space="preserve">(п. 10 в ред. </w:t>
      </w:r>
      <w:hyperlink r:id="rId85">
        <w:r>
          <w:rPr>
            <w:color w:val="0000FF"/>
          </w:rPr>
          <w:t>Решения</w:t>
        </w:r>
      </w:hyperlink>
      <w:r>
        <w:t xml:space="preserve"> Красноярского городского Совета депутатов от 15.03.2016 N 12-159)</w:t>
      </w:r>
    </w:p>
    <w:p w:rsidR="0058517F" w:rsidRDefault="0058517F">
      <w:pPr>
        <w:pStyle w:val="ConsPlusNormal"/>
        <w:spacing w:before="220"/>
        <w:ind w:firstLine="540"/>
        <w:jc w:val="both"/>
      </w:pPr>
      <w:r>
        <w:t>11. Протокол учредительного собрания (конференции) граждан ведет секретарь.</w:t>
      </w:r>
    </w:p>
    <w:p w:rsidR="0058517F" w:rsidRDefault="0058517F">
      <w:pPr>
        <w:pStyle w:val="ConsPlusNormal"/>
        <w:spacing w:before="220"/>
        <w:ind w:firstLine="540"/>
        <w:jc w:val="both"/>
      </w:pPr>
      <w:r>
        <w:t>12. Протокол учредительного собрания (конференции) граждан подписывается секретарем и председателем учредительного собрания (конференции) граждан.</w:t>
      </w:r>
    </w:p>
    <w:p w:rsidR="0058517F" w:rsidRDefault="0058517F">
      <w:pPr>
        <w:pStyle w:val="ConsPlusNormal"/>
        <w:spacing w:before="220"/>
        <w:ind w:firstLine="540"/>
        <w:jc w:val="both"/>
      </w:pPr>
      <w:r>
        <w:t>13. В протоколе учредительного собрания (конференции) граждан указываются:</w:t>
      </w:r>
    </w:p>
    <w:p w:rsidR="0058517F" w:rsidRDefault="0058517F">
      <w:pPr>
        <w:pStyle w:val="ConsPlusNormal"/>
        <w:spacing w:before="220"/>
        <w:ind w:firstLine="540"/>
        <w:jc w:val="both"/>
      </w:pPr>
      <w:r>
        <w:t>дата, время и место проведения учредительного собрания (конференции) граждан;</w:t>
      </w:r>
    </w:p>
    <w:p w:rsidR="0058517F" w:rsidRDefault="0058517F">
      <w:pPr>
        <w:pStyle w:val="ConsPlusNormal"/>
        <w:spacing w:before="220"/>
        <w:ind w:firstLine="540"/>
        <w:jc w:val="both"/>
      </w:pPr>
      <w:r>
        <w:t>количество граждан (делегатов), имеющих право участвовать в учредительном собрании (конференции) граждан с правом решающего голоса;</w:t>
      </w:r>
    </w:p>
    <w:p w:rsidR="0058517F" w:rsidRDefault="0058517F">
      <w:pPr>
        <w:pStyle w:val="ConsPlusNormal"/>
        <w:spacing w:before="220"/>
        <w:ind w:firstLine="540"/>
        <w:jc w:val="both"/>
      </w:pPr>
      <w:r>
        <w:t>количество граждан (делегатов), зарегистрированных в качестве участников учредительного собрания (конференции) граждан;</w:t>
      </w:r>
    </w:p>
    <w:p w:rsidR="0058517F" w:rsidRDefault="0058517F">
      <w:pPr>
        <w:pStyle w:val="ConsPlusNormal"/>
        <w:spacing w:before="220"/>
        <w:ind w:firstLine="540"/>
        <w:jc w:val="both"/>
      </w:pPr>
      <w:r>
        <w:t>присутствующие на учредительном собрании (конференции) граждан представители органов местного самоуправления;</w:t>
      </w:r>
    </w:p>
    <w:p w:rsidR="0058517F" w:rsidRDefault="0058517F">
      <w:pPr>
        <w:pStyle w:val="ConsPlusNormal"/>
        <w:jc w:val="both"/>
      </w:pPr>
      <w:r>
        <w:t xml:space="preserve">(в ред. </w:t>
      </w:r>
      <w:hyperlink r:id="rId86">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t>фамилии, имена и отчества выступавших, краткое содержание выступлений по рассматриваемому вопросу (вопросам), если не прикладываются тексты выступлений;</w:t>
      </w:r>
    </w:p>
    <w:p w:rsidR="0058517F" w:rsidRDefault="0058517F">
      <w:pPr>
        <w:pStyle w:val="ConsPlusNormal"/>
        <w:spacing w:before="220"/>
        <w:ind w:firstLine="540"/>
        <w:jc w:val="both"/>
      </w:pPr>
      <w:r>
        <w:t>фамилии, имена и отчества председателя, секретаря учредительного собрания (конференции) граждан;</w:t>
      </w:r>
    </w:p>
    <w:p w:rsidR="0058517F" w:rsidRDefault="0058517F">
      <w:pPr>
        <w:pStyle w:val="ConsPlusNormal"/>
        <w:spacing w:before="220"/>
        <w:ind w:firstLine="540"/>
        <w:jc w:val="both"/>
      </w:pPr>
      <w:r>
        <w:t>повестка дня учредительного собрания (конференции) граждан;</w:t>
      </w:r>
    </w:p>
    <w:p w:rsidR="0058517F" w:rsidRDefault="0058517F">
      <w:pPr>
        <w:pStyle w:val="ConsPlusNormal"/>
        <w:spacing w:before="220"/>
        <w:ind w:firstLine="540"/>
        <w:jc w:val="both"/>
      </w:pPr>
      <w:r>
        <w:t>итоги голосования по каждому вопросу (приняло участие в голосовании, "за", "против", "воздержались");</w:t>
      </w:r>
    </w:p>
    <w:p w:rsidR="0058517F" w:rsidRDefault="0058517F">
      <w:pPr>
        <w:pStyle w:val="ConsPlusNormal"/>
        <w:spacing w:before="220"/>
        <w:ind w:firstLine="540"/>
        <w:jc w:val="both"/>
      </w:pPr>
      <w:r>
        <w:lastRenderedPageBreak/>
        <w:t>полная формулировка принятого решения (решений).</w:t>
      </w:r>
    </w:p>
    <w:p w:rsidR="0058517F" w:rsidRDefault="0058517F">
      <w:pPr>
        <w:pStyle w:val="ConsPlusNormal"/>
        <w:spacing w:before="220"/>
        <w:ind w:firstLine="540"/>
        <w:jc w:val="both"/>
      </w:pPr>
      <w:r>
        <w:t>14. К протоколу прилагаются список регистрации участников учредительного собрания (конференции) граждан, адресное описание границ территории, на которой проведено учредительное собрание (конференция) граждан с указанием улиц, номеров домов, без которых протокол недействителен.</w:t>
      </w:r>
    </w:p>
    <w:p w:rsidR="0058517F" w:rsidRDefault="0058517F">
      <w:pPr>
        <w:pStyle w:val="ConsPlusNormal"/>
        <w:jc w:val="both"/>
      </w:pPr>
      <w:r>
        <w:t xml:space="preserve">(в ред. </w:t>
      </w:r>
      <w:hyperlink r:id="rId87">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15. Расходы по проведению собраний граждан по избранию делегатов конференции граждан, проведению собрания (конференции) граждан в целях организации территориального общественного самоуправления, изготовлению и рассылке документов, регистрации устава территориального общественного самоуправления несут члены инициативной группы.</w:t>
      </w:r>
    </w:p>
    <w:p w:rsidR="0058517F" w:rsidRDefault="0058517F">
      <w:pPr>
        <w:pStyle w:val="ConsPlusNormal"/>
        <w:jc w:val="both"/>
      </w:pPr>
    </w:p>
    <w:p w:rsidR="0058517F" w:rsidRDefault="0058517F">
      <w:pPr>
        <w:pStyle w:val="ConsPlusTitle"/>
        <w:ind w:firstLine="540"/>
        <w:jc w:val="both"/>
        <w:outlineLvl w:val="2"/>
      </w:pPr>
      <w:r>
        <w:t>Статья 14. Установление границ территории, на которой предполагается осуществление территориального общественного самоуправления. Регистрация устава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1. Границы территории, на которой предполагается осуществление территориального общественного самоуправления, устанавливаются городским Советом одновременно с регистрацией устава территориального общественного самоуправления, организуемого на соответствующей территории.</w:t>
      </w:r>
    </w:p>
    <w:p w:rsidR="0058517F" w:rsidRDefault="0058517F">
      <w:pPr>
        <w:pStyle w:val="ConsPlusNormal"/>
        <w:spacing w:before="220"/>
        <w:ind w:firstLine="540"/>
        <w:jc w:val="both"/>
      </w:pPr>
      <w:bookmarkStart w:id="3" w:name="P259"/>
      <w:bookmarkEnd w:id="3"/>
      <w:r>
        <w:t>2. Для установления границ территории, на которой предполагается осуществление территориального общественного самоуправления, и регистрации устава территориального общественного самоуправления полномочным представителем учредительного собрания (конференции) граждан в городской Совет направляются следующие документы:</w:t>
      </w:r>
    </w:p>
    <w:p w:rsidR="0058517F" w:rsidRDefault="0058517F">
      <w:pPr>
        <w:pStyle w:val="ConsPlusNormal"/>
        <w:spacing w:before="220"/>
        <w:ind w:firstLine="540"/>
        <w:jc w:val="both"/>
      </w:pPr>
      <w:r>
        <w:t>1) заявление о регистрации устава территориального общественного самоуправления, содержащее предложение об установлении границ территории, на которой предполагается осуществление территориального общественного самоуправления, подписанное полномочным представителем учредительного собрания (конференции) граждан. В заявлении указываются фамилия, имя, отчество, дата рождения, серия, номер и дата выдачи паспорта или заменяющего его документа, наименование или код выдавшего его органа, адрес места жительства полномочного представителя учредительного собрания (конференции) граждан;</w:t>
      </w:r>
    </w:p>
    <w:p w:rsidR="0058517F" w:rsidRDefault="0058517F">
      <w:pPr>
        <w:pStyle w:val="ConsPlusNormal"/>
        <w:spacing w:before="220"/>
        <w:ind w:firstLine="540"/>
        <w:jc w:val="both"/>
      </w:pPr>
      <w:r>
        <w:t>2) два экземпляра устава территориального общественного самоуправления;</w:t>
      </w:r>
    </w:p>
    <w:p w:rsidR="0058517F" w:rsidRDefault="0058517F">
      <w:pPr>
        <w:pStyle w:val="ConsPlusNormal"/>
        <w:spacing w:before="220"/>
        <w:ind w:firstLine="540"/>
        <w:jc w:val="both"/>
      </w:pPr>
      <w:r>
        <w:t>3) адресное описание границ учреждаемого территориального общественного самоуправления с указанием улиц, номеров домов и графическое изображение границ территории, на которой предполагается осуществление территориального общественного самоуправления;</w:t>
      </w:r>
    </w:p>
    <w:p w:rsidR="0058517F" w:rsidRDefault="0058517F">
      <w:pPr>
        <w:pStyle w:val="ConsPlusNormal"/>
        <w:jc w:val="both"/>
      </w:pPr>
      <w:r>
        <w:t xml:space="preserve">(в ред. </w:t>
      </w:r>
      <w:hyperlink r:id="rId88">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 xml:space="preserve">4) документ, содержащий сведения о численности граждан, достигших восемнадцатилетнего возраста,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предоставленный администрацией города в соответствии с </w:t>
      </w:r>
      <w:hyperlink w:anchor="P146">
        <w:r>
          <w:rPr>
            <w:color w:val="0000FF"/>
          </w:rPr>
          <w:t>пунктом 3 статьи 11</w:t>
        </w:r>
      </w:hyperlink>
      <w:r>
        <w:t xml:space="preserve"> настоящего Положения;</w:t>
      </w:r>
    </w:p>
    <w:p w:rsidR="0058517F" w:rsidRDefault="0058517F">
      <w:pPr>
        <w:pStyle w:val="ConsPlusNormal"/>
        <w:jc w:val="both"/>
      </w:pPr>
      <w:r>
        <w:t xml:space="preserve">(в ред. Решений Красноярского городского Совета депутатов от 18.06.2024 </w:t>
      </w:r>
      <w:hyperlink r:id="rId89">
        <w:r>
          <w:rPr>
            <w:color w:val="0000FF"/>
          </w:rPr>
          <w:t>N 4-49</w:t>
        </w:r>
      </w:hyperlink>
      <w:r>
        <w:t xml:space="preserve">, от 16.09.2025 </w:t>
      </w:r>
      <w:hyperlink r:id="rId90">
        <w:r>
          <w:rPr>
            <w:color w:val="0000FF"/>
          </w:rPr>
          <w:t>N 11-126</w:t>
        </w:r>
      </w:hyperlink>
      <w:r>
        <w:t>)</w:t>
      </w:r>
    </w:p>
    <w:p w:rsidR="0058517F" w:rsidRDefault="0058517F">
      <w:pPr>
        <w:pStyle w:val="ConsPlusNormal"/>
        <w:spacing w:before="220"/>
        <w:ind w:firstLine="540"/>
        <w:jc w:val="both"/>
      </w:pPr>
      <w:r>
        <w:t>5) решение инициативной группы о проведении учредительного собрания (конференции) граждан;</w:t>
      </w:r>
    </w:p>
    <w:p w:rsidR="0058517F" w:rsidRDefault="0058517F">
      <w:pPr>
        <w:pStyle w:val="ConsPlusNormal"/>
        <w:spacing w:before="220"/>
        <w:ind w:firstLine="540"/>
        <w:jc w:val="both"/>
      </w:pPr>
      <w:r>
        <w:t>6) документы, подтверждающие извещение граждан, проживающих на территории, на которой предполагается осуществление территориального общественного самоуправления, о созыве, дате, времени и месте проведения учредительного собрания (конференции) граждан не позднее чем за пятнадцать дней до дня его (ее) проведения;</w:t>
      </w:r>
    </w:p>
    <w:p w:rsidR="0058517F" w:rsidRDefault="0058517F">
      <w:pPr>
        <w:pStyle w:val="ConsPlusNormal"/>
        <w:spacing w:before="220"/>
        <w:ind w:firstLine="540"/>
        <w:jc w:val="both"/>
      </w:pPr>
      <w:r>
        <w:t>7) протокол учредительного собрания (конференции) граждан;</w:t>
      </w:r>
    </w:p>
    <w:p w:rsidR="0058517F" w:rsidRDefault="0058517F">
      <w:pPr>
        <w:pStyle w:val="ConsPlusNormal"/>
        <w:spacing w:before="220"/>
        <w:ind w:firstLine="540"/>
        <w:jc w:val="both"/>
      </w:pPr>
      <w:r>
        <w:t>8) список регистрации участников учредительного собрания (конференции) граждан;</w:t>
      </w:r>
    </w:p>
    <w:p w:rsidR="0058517F" w:rsidRDefault="0058517F">
      <w:pPr>
        <w:pStyle w:val="ConsPlusNormal"/>
        <w:spacing w:before="220"/>
        <w:ind w:firstLine="540"/>
        <w:jc w:val="both"/>
      </w:pPr>
      <w:r>
        <w:t>9) адресное описание границ территории, на которой проведено учредительное собрание (конференция) граждан с указанием улиц, номеров домов;</w:t>
      </w:r>
    </w:p>
    <w:p w:rsidR="0058517F" w:rsidRDefault="0058517F">
      <w:pPr>
        <w:pStyle w:val="ConsPlusNormal"/>
        <w:jc w:val="both"/>
      </w:pPr>
      <w:r>
        <w:lastRenderedPageBreak/>
        <w:t xml:space="preserve">(в ред. </w:t>
      </w:r>
      <w:hyperlink r:id="rId91">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 xml:space="preserve">10) </w:t>
      </w:r>
      <w:hyperlink w:anchor="P593">
        <w:r>
          <w:rPr>
            <w:color w:val="0000FF"/>
          </w:rPr>
          <w:t>согласие</w:t>
        </w:r>
      </w:hyperlink>
      <w:r>
        <w:t xml:space="preserve"> на обработку персональных данных полномочного представителя учредительного собрания (конференции) граждан по форме согласно приложению N 1 к настоящему Положению.</w:t>
      </w:r>
    </w:p>
    <w:p w:rsidR="0058517F" w:rsidRDefault="0058517F">
      <w:pPr>
        <w:pStyle w:val="ConsPlusNormal"/>
        <w:jc w:val="both"/>
      </w:pPr>
      <w:r>
        <w:t xml:space="preserve">(пп. 10 введен </w:t>
      </w:r>
      <w:hyperlink r:id="rId92">
        <w:r>
          <w:rPr>
            <w:color w:val="0000FF"/>
          </w:rPr>
          <w:t>Решением</w:t>
        </w:r>
      </w:hyperlink>
      <w:r>
        <w:t xml:space="preserve"> Красноярского городского Совета депутатов от 18.06.2024 N 4-49)</w:t>
      </w:r>
    </w:p>
    <w:p w:rsidR="0058517F" w:rsidRDefault="0058517F">
      <w:pPr>
        <w:pStyle w:val="ConsPlusNormal"/>
        <w:spacing w:before="220"/>
        <w:ind w:firstLine="540"/>
        <w:jc w:val="both"/>
      </w:pPr>
      <w:r>
        <w:t>В случае проведения учредительной конференции граждан дополнительно представляются:</w:t>
      </w:r>
    </w:p>
    <w:p w:rsidR="0058517F" w:rsidRDefault="0058517F">
      <w:pPr>
        <w:pStyle w:val="ConsPlusNormal"/>
        <w:spacing w:before="220"/>
        <w:ind w:firstLine="540"/>
        <w:jc w:val="both"/>
      </w:pPr>
      <w:r>
        <w:t>протоколы собраний по избранию делегатов учредительной конференции граждан;</w:t>
      </w:r>
    </w:p>
    <w:p w:rsidR="0058517F" w:rsidRDefault="0058517F">
      <w:pPr>
        <w:pStyle w:val="ConsPlusNormal"/>
        <w:spacing w:before="220"/>
        <w:ind w:firstLine="540"/>
        <w:jc w:val="both"/>
      </w:pPr>
      <w:r>
        <w:t>списки регистрации участников собраний граждан по избранию делегатов на учредительную конференцию;</w:t>
      </w:r>
    </w:p>
    <w:p w:rsidR="0058517F" w:rsidRDefault="0058517F">
      <w:pPr>
        <w:pStyle w:val="ConsPlusNormal"/>
        <w:spacing w:before="220"/>
        <w:ind w:firstLine="540"/>
        <w:jc w:val="both"/>
      </w:pPr>
      <w:r>
        <w:t>адресные описания границ территорий, на которых проведены собрания граждан по избранию делегатов на учредительную конференцию с указанием улиц, номеров домов;</w:t>
      </w:r>
    </w:p>
    <w:p w:rsidR="0058517F" w:rsidRDefault="0058517F">
      <w:pPr>
        <w:pStyle w:val="ConsPlusNormal"/>
        <w:jc w:val="both"/>
      </w:pPr>
      <w:r>
        <w:t xml:space="preserve">(в ред. </w:t>
      </w:r>
      <w:hyperlink r:id="rId93">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документы, подтверждающие извещение граждан, проживающих на территории, на которой предполагается осуществление территориального общественного самоуправления, о дате, времени и месте проведения собраний по избранию делегатов учредительной конференции граждан не менее чем за пять дней до дня их проведения.</w:t>
      </w:r>
    </w:p>
    <w:p w:rsidR="0058517F" w:rsidRDefault="0058517F">
      <w:pPr>
        <w:pStyle w:val="ConsPlusNormal"/>
        <w:spacing w:before="220"/>
        <w:ind w:firstLine="540"/>
        <w:jc w:val="both"/>
      </w:pPr>
      <w:r>
        <w:t>3. Документы для установления границ территории территориального общественного самоуправления и регистрации устава территориального общественного самоуправления подаются в городской Совет в течение одного месяца со дня проведения учредительного собрания (конференции) граждан.</w:t>
      </w:r>
    </w:p>
    <w:p w:rsidR="0058517F" w:rsidRDefault="0058517F">
      <w:pPr>
        <w:pStyle w:val="ConsPlusNormal"/>
        <w:jc w:val="both"/>
      </w:pPr>
      <w:r>
        <w:t xml:space="preserve">(в ред. </w:t>
      </w:r>
      <w:hyperlink r:id="rId94">
        <w:r>
          <w:rPr>
            <w:color w:val="0000FF"/>
          </w:rPr>
          <w:t>Решения</w:t>
        </w:r>
      </w:hyperlink>
      <w:r>
        <w:t xml:space="preserve"> Красноярского городского Совета депутатов от 06.09.2016 N 14-177)</w:t>
      </w:r>
    </w:p>
    <w:p w:rsidR="0058517F" w:rsidRDefault="0058517F">
      <w:pPr>
        <w:pStyle w:val="ConsPlusNormal"/>
        <w:spacing w:before="220"/>
        <w:ind w:firstLine="540"/>
        <w:jc w:val="both"/>
      </w:pPr>
      <w:r>
        <w:t>4. Поступившие документы передаются председателем городского Совета в постоянную комиссию по местному самоуправлению городского Совета в целях подготовки к рассмотрению городским Советом вопроса об установлении границ территории и регистрации устава территориального общественного самоуправления.</w:t>
      </w:r>
    </w:p>
    <w:p w:rsidR="0058517F" w:rsidRDefault="0058517F">
      <w:pPr>
        <w:pStyle w:val="ConsPlusNormal"/>
        <w:jc w:val="both"/>
      </w:pPr>
      <w:r>
        <w:t xml:space="preserve">(в ред. </w:t>
      </w:r>
      <w:hyperlink r:id="rId95">
        <w:r>
          <w:rPr>
            <w:color w:val="0000FF"/>
          </w:rPr>
          <w:t>Решения</w:t>
        </w:r>
      </w:hyperlink>
      <w:r>
        <w:t xml:space="preserve"> Красноярского городского Совета депутатов от 18.06.2024 N 4-49)</w:t>
      </w:r>
    </w:p>
    <w:p w:rsidR="0058517F" w:rsidRDefault="0058517F">
      <w:pPr>
        <w:pStyle w:val="ConsPlusNormal"/>
        <w:spacing w:before="220"/>
        <w:ind w:firstLine="540"/>
        <w:jc w:val="both"/>
      </w:pPr>
      <w:r>
        <w:t>Постоянная комиссия по местному самоуправлению городского Совета вправе направить в администрацию города запрос о предоставлении информации, необходимой для подготовки к рассмотрению городским Советом вопроса об установлении границ территории и регистрации устава территориального общественного самоуправления, в том числе о численности граждан, достигших восемнадцатилетнего возраста,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Указанная численность определяется администрацией города на основании сведений, получаемых ею от уполномоченных на их представление органов.</w:t>
      </w:r>
    </w:p>
    <w:p w:rsidR="0058517F" w:rsidRDefault="0058517F">
      <w:pPr>
        <w:pStyle w:val="ConsPlusNormal"/>
        <w:jc w:val="both"/>
      </w:pPr>
      <w:r>
        <w:t xml:space="preserve">(в ред. Решений Красноярского городского Совета депутатов от 18.06.2024 </w:t>
      </w:r>
      <w:hyperlink r:id="rId96">
        <w:r>
          <w:rPr>
            <w:color w:val="0000FF"/>
          </w:rPr>
          <w:t>N 4-49</w:t>
        </w:r>
      </w:hyperlink>
      <w:r>
        <w:t xml:space="preserve">, от 16.09.2025 </w:t>
      </w:r>
      <w:hyperlink r:id="rId97">
        <w:r>
          <w:rPr>
            <w:color w:val="0000FF"/>
          </w:rPr>
          <w:t>N 11-126</w:t>
        </w:r>
      </w:hyperlink>
      <w:r>
        <w:t>)</w:t>
      </w:r>
    </w:p>
    <w:p w:rsidR="0058517F" w:rsidRDefault="0058517F">
      <w:pPr>
        <w:pStyle w:val="ConsPlusNormal"/>
        <w:spacing w:before="220"/>
        <w:ind w:firstLine="540"/>
        <w:jc w:val="both"/>
      </w:pPr>
      <w:r>
        <w:t>5. По результатам рассмотрения документов постоянная комиссия по местному самоуправлению городского Совета вносит на рассмотрение городского Совета проект постановления городского Совета о регистрации устава территориального общественного самоуправления и об установлении границ территории территориального общественного самоуправления или об отказе в регистрации устава территориального общественного самоуправления и установлении границ территориального общественного самоуправления.</w:t>
      </w:r>
    </w:p>
    <w:p w:rsidR="0058517F" w:rsidRDefault="0058517F">
      <w:pPr>
        <w:pStyle w:val="ConsPlusNormal"/>
        <w:jc w:val="both"/>
      </w:pPr>
      <w:r>
        <w:t xml:space="preserve">(в ред. </w:t>
      </w:r>
      <w:hyperlink r:id="rId98">
        <w:r>
          <w:rPr>
            <w:color w:val="0000FF"/>
          </w:rPr>
          <w:t>Решения</w:t>
        </w:r>
      </w:hyperlink>
      <w:r>
        <w:t xml:space="preserve"> Красноярского городского Совета депутатов от 18.06.2024 N 4-49)</w:t>
      </w:r>
    </w:p>
    <w:p w:rsidR="0058517F" w:rsidRDefault="0058517F">
      <w:pPr>
        <w:pStyle w:val="ConsPlusNormal"/>
        <w:spacing w:before="220"/>
        <w:ind w:firstLine="540"/>
        <w:jc w:val="both"/>
      </w:pPr>
      <w:r>
        <w:t>Основанием для отказа в регистрации устава территориального общественного самоуправления и установлении границ территории территориального общественного самоуправления являются следующие обстоятельства:</w:t>
      </w:r>
    </w:p>
    <w:p w:rsidR="0058517F" w:rsidRDefault="0058517F">
      <w:pPr>
        <w:pStyle w:val="ConsPlusNormal"/>
        <w:spacing w:before="220"/>
        <w:ind w:firstLine="540"/>
        <w:jc w:val="both"/>
      </w:pPr>
      <w:r>
        <w:t>1) нарушение установленного настоящим Положением порядка проведения учредительного собрания (конференции) граждан, собраний по избранию делегатов учредительной конференции граждан;</w:t>
      </w:r>
    </w:p>
    <w:p w:rsidR="0058517F" w:rsidRDefault="0058517F">
      <w:pPr>
        <w:pStyle w:val="ConsPlusNormal"/>
        <w:spacing w:before="220"/>
        <w:ind w:firstLine="540"/>
        <w:jc w:val="both"/>
      </w:pPr>
      <w:r>
        <w:t xml:space="preserve">2) несоответствие положений устава территориального общественного самоуправления и (или) </w:t>
      </w:r>
      <w:r>
        <w:lastRenderedPageBreak/>
        <w:t xml:space="preserve">документов, представленных в соответствии с </w:t>
      </w:r>
      <w:hyperlink w:anchor="P259">
        <w:r>
          <w:rPr>
            <w:color w:val="0000FF"/>
          </w:rPr>
          <w:t>пунктом 2</w:t>
        </w:r>
      </w:hyperlink>
      <w:r>
        <w:t xml:space="preserve"> настоящей статьи, федеральным законам, законам Красноярского края, нормативным правовым актам города;</w:t>
      </w:r>
    </w:p>
    <w:p w:rsidR="0058517F" w:rsidRDefault="0058517F">
      <w:pPr>
        <w:pStyle w:val="ConsPlusNormal"/>
        <w:spacing w:before="220"/>
        <w:ind w:firstLine="540"/>
        <w:jc w:val="both"/>
      </w:pPr>
      <w:r>
        <w:t xml:space="preserve">3) несоответствие границ территории территориального общественного самоуправления требованиям, установленным в </w:t>
      </w:r>
      <w:hyperlink w:anchor="P330">
        <w:r>
          <w:rPr>
            <w:color w:val="0000FF"/>
          </w:rPr>
          <w:t>статье 16</w:t>
        </w:r>
      </w:hyperlink>
      <w:r>
        <w:t xml:space="preserve"> настоящего Положения;</w:t>
      </w:r>
    </w:p>
    <w:p w:rsidR="0058517F" w:rsidRDefault="0058517F">
      <w:pPr>
        <w:pStyle w:val="ConsPlusNormal"/>
        <w:spacing w:before="220"/>
        <w:ind w:firstLine="540"/>
        <w:jc w:val="both"/>
      </w:pPr>
      <w:r>
        <w:t xml:space="preserve">4) непредставление каких-либо документов (какого-либо документа), указанных (указанного) в </w:t>
      </w:r>
      <w:hyperlink w:anchor="P259">
        <w:r>
          <w:rPr>
            <w:color w:val="0000FF"/>
          </w:rPr>
          <w:t>пункте 2</w:t>
        </w:r>
      </w:hyperlink>
      <w:r>
        <w:t xml:space="preserve"> настоящей статьи.</w:t>
      </w:r>
    </w:p>
    <w:p w:rsidR="0058517F" w:rsidRDefault="0058517F">
      <w:pPr>
        <w:pStyle w:val="ConsPlusNormal"/>
        <w:spacing w:before="220"/>
        <w:ind w:firstLine="540"/>
        <w:jc w:val="both"/>
      </w:pPr>
      <w:r>
        <w:t>5.1. Городской Совет принимает решение о регистрации устава территориального общественного самоуправления и об установлении границ территории, на которой осуществляется территориальное общественное самоуправление, или об отказе в регистрации устава территориального общественного самоуправления и установлении границ территории, на которой осуществляется территориальное общественное самоуправление, в течение двух месяцев со дня представления в городской Совет необходимых документов.</w:t>
      </w:r>
    </w:p>
    <w:p w:rsidR="0058517F" w:rsidRDefault="0058517F">
      <w:pPr>
        <w:pStyle w:val="ConsPlusNormal"/>
        <w:jc w:val="both"/>
      </w:pPr>
      <w:r>
        <w:t xml:space="preserve">(п. 5.1 введен </w:t>
      </w:r>
      <w:hyperlink r:id="rId99">
        <w:r>
          <w:rPr>
            <w:color w:val="0000FF"/>
          </w:rPr>
          <w:t>Решением</w:t>
        </w:r>
      </w:hyperlink>
      <w:r>
        <w:t xml:space="preserve"> Красноярского городского Совета депутатов от 06.09.2016 N 14-177)</w:t>
      </w:r>
    </w:p>
    <w:p w:rsidR="0058517F" w:rsidRDefault="0058517F">
      <w:pPr>
        <w:pStyle w:val="ConsPlusNormal"/>
        <w:spacing w:before="220"/>
        <w:ind w:firstLine="540"/>
        <w:jc w:val="both"/>
      </w:pPr>
      <w:r>
        <w:t>6. Устав территориального общественного самоуправления должен быть опубликован (обнародован) или иным образом доведен до сведения граждан, проживающих на территории территориального общественного самоуправления, в порядке, установленном постановлением о регистрации устава территориального общественного самоуправления и установлении границ территории территориального общественного самоуправления, и вступает в силу со дня вступления в силу указанного постановления.</w:t>
      </w:r>
    </w:p>
    <w:p w:rsidR="0058517F" w:rsidRDefault="0058517F">
      <w:pPr>
        <w:pStyle w:val="ConsPlusNormal"/>
        <w:spacing w:before="220"/>
        <w:ind w:firstLine="540"/>
        <w:jc w:val="both"/>
      </w:pPr>
      <w:r>
        <w:t>7. На основании постановления городского Совета о регистрации устава территориального общественного самоуправления на титульном листе устава территориального общественного самоуправления ставится отметка о его регистрации. Один экземпляр зарегистрированного устава территориального общественного самоуправления возвращается заявителю, второй экземпляр устава и документы, послужившие основанием для его регистрации, хранятся в городском Совете, который ведет учет зарегистрированных уставов.</w:t>
      </w:r>
    </w:p>
    <w:p w:rsidR="0058517F" w:rsidRDefault="0058517F">
      <w:pPr>
        <w:pStyle w:val="ConsPlusNormal"/>
        <w:jc w:val="both"/>
      </w:pPr>
    </w:p>
    <w:p w:rsidR="0058517F" w:rsidRDefault="0058517F">
      <w:pPr>
        <w:pStyle w:val="ConsPlusTitle"/>
        <w:ind w:firstLine="540"/>
        <w:jc w:val="both"/>
        <w:outlineLvl w:val="2"/>
      </w:pPr>
      <w:r>
        <w:t>Статья 15. Устав территориального общественного самоуправления, его изменение</w:t>
      </w:r>
    </w:p>
    <w:p w:rsidR="0058517F" w:rsidRDefault="0058517F">
      <w:pPr>
        <w:pStyle w:val="ConsPlusNormal"/>
        <w:jc w:val="both"/>
      </w:pPr>
    </w:p>
    <w:p w:rsidR="0058517F" w:rsidRDefault="0058517F">
      <w:pPr>
        <w:pStyle w:val="ConsPlusNormal"/>
        <w:ind w:firstLine="540"/>
        <w:jc w:val="both"/>
      </w:pPr>
      <w:r>
        <w:t>1. Устав территориального общественного самоуправления принимается учредительным собранием (конференцией) граждан и подлежит регистрации городским Советом.</w:t>
      </w:r>
    </w:p>
    <w:p w:rsidR="0058517F" w:rsidRDefault="0058517F">
      <w:pPr>
        <w:pStyle w:val="ConsPlusNormal"/>
        <w:spacing w:before="220"/>
        <w:ind w:firstLine="540"/>
        <w:jc w:val="both"/>
      </w:pPr>
      <w:r>
        <w:t>2. Устав территориального общественного самоуправления должен соответствовать федеральным законам, законам Красноярского края, нормативным правовым актам города.</w:t>
      </w:r>
    </w:p>
    <w:p w:rsidR="0058517F" w:rsidRDefault="0058517F">
      <w:pPr>
        <w:pStyle w:val="ConsPlusNormal"/>
        <w:spacing w:before="220"/>
        <w:ind w:firstLine="540"/>
        <w:jc w:val="both"/>
      </w:pPr>
      <w:r>
        <w:t>3. В уставе территориального общественного самоуправления устанавливаются:</w:t>
      </w:r>
    </w:p>
    <w:p w:rsidR="0058517F" w:rsidRDefault="0058517F">
      <w:pPr>
        <w:pStyle w:val="ConsPlusNormal"/>
        <w:spacing w:before="220"/>
        <w:ind w:firstLine="540"/>
        <w:jc w:val="both"/>
      </w:pPr>
      <w:r>
        <w:t>1) территория, на которой осуществляется территориальное общественное самоуправление;</w:t>
      </w:r>
    </w:p>
    <w:p w:rsidR="0058517F" w:rsidRDefault="0058517F">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58517F" w:rsidRDefault="0058517F">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8517F" w:rsidRDefault="0058517F">
      <w:pPr>
        <w:pStyle w:val="ConsPlusNormal"/>
        <w:spacing w:before="220"/>
        <w:ind w:firstLine="540"/>
        <w:jc w:val="both"/>
      </w:pPr>
      <w:r>
        <w:t>4) порядок принятия решений;</w:t>
      </w:r>
    </w:p>
    <w:p w:rsidR="0058517F" w:rsidRDefault="0058517F">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 территориального общественного самоуправления;</w:t>
      </w:r>
    </w:p>
    <w:p w:rsidR="0058517F" w:rsidRDefault="0058517F">
      <w:pPr>
        <w:pStyle w:val="ConsPlusNormal"/>
        <w:spacing w:before="220"/>
        <w:ind w:firstLine="540"/>
        <w:jc w:val="both"/>
      </w:pPr>
      <w:r>
        <w:t>6) порядок прекращения осуществления территориального общественного самоуправления.</w:t>
      </w:r>
    </w:p>
    <w:p w:rsidR="0058517F" w:rsidRDefault="0058517F">
      <w:pPr>
        <w:pStyle w:val="ConsPlusNormal"/>
        <w:spacing w:before="220"/>
        <w:ind w:firstLine="540"/>
        <w:jc w:val="both"/>
      </w:pPr>
      <w:r>
        <w:t>4. Органы местного самоуправления не могут устанавливать дополнительные требования к уставу территориального общественного самоуправления.</w:t>
      </w:r>
    </w:p>
    <w:p w:rsidR="0058517F" w:rsidRDefault="0058517F">
      <w:pPr>
        <w:pStyle w:val="ConsPlusNormal"/>
        <w:jc w:val="both"/>
      </w:pPr>
      <w:r>
        <w:t xml:space="preserve">(в ред. </w:t>
      </w:r>
      <w:hyperlink r:id="rId100">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t xml:space="preserve">5. Территориальное общественное самоуправление вправе устанавливать иные (дополнительные) положения своего устава, относящиеся к деятельности территориального общественного самоуправления, </w:t>
      </w:r>
      <w:r>
        <w:lastRenderedPageBreak/>
        <w:t>не противоречащие федеральным законам, законам Красноярского края, нормативным правовым актам города.</w:t>
      </w:r>
    </w:p>
    <w:p w:rsidR="0058517F" w:rsidRDefault="0058517F">
      <w:pPr>
        <w:pStyle w:val="ConsPlusNormal"/>
        <w:spacing w:before="220"/>
        <w:ind w:firstLine="540"/>
        <w:jc w:val="both"/>
      </w:pPr>
      <w:r>
        <w:t>6. Изменения и дополнения в устав территориального общественного самоуправления вносятся решением собрания (конференции) граждан и подлежат регистрации в порядке, установленном настоящим Положением для регистрации устава территориального общественного самоуправления с учетом особенностей, предусмотренных настоящим пунктом.</w:t>
      </w:r>
    </w:p>
    <w:p w:rsidR="0058517F" w:rsidRDefault="0058517F">
      <w:pPr>
        <w:pStyle w:val="ConsPlusNormal"/>
        <w:spacing w:before="220"/>
        <w:ind w:firstLine="540"/>
        <w:jc w:val="both"/>
      </w:pPr>
      <w:r>
        <w:t>Для регистрации изменений в устав территориального общественного самоуправления (новой редакции устава территориального общественного самоуправления) органы территориального общественного самоуправления направляют в городской Совет:</w:t>
      </w:r>
    </w:p>
    <w:p w:rsidR="0058517F" w:rsidRDefault="0058517F">
      <w:pPr>
        <w:pStyle w:val="ConsPlusNormal"/>
        <w:spacing w:before="220"/>
        <w:ind w:firstLine="540"/>
        <w:jc w:val="both"/>
      </w:pPr>
      <w:bookmarkStart w:id="4" w:name="P314"/>
      <w:bookmarkEnd w:id="4"/>
      <w:r>
        <w:t>1) заявление о регистрации изменений в устав территориального общественного самоуправления (новой редакции устава территориального общественного самоуправления);</w:t>
      </w:r>
    </w:p>
    <w:p w:rsidR="0058517F" w:rsidRDefault="0058517F">
      <w:pPr>
        <w:pStyle w:val="ConsPlusNormal"/>
        <w:jc w:val="both"/>
      </w:pPr>
      <w:r>
        <w:t xml:space="preserve">(в ред. </w:t>
      </w:r>
      <w:hyperlink r:id="rId101">
        <w:r>
          <w:rPr>
            <w:color w:val="0000FF"/>
          </w:rPr>
          <w:t>Решения</w:t>
        </w:r>
      </w:hyperlink>
      <w:r>
        <w:t xml:space="preserve"> Красноярского городского Совета депутатов от 15.03.2016 N 12-159)</w:t>
      </w:r>
    </w:p>
    <w:p w:rsidR="0058517F" w:rsidRDefault="0058517F">
      <w:pPr>
        <w:pStyle w:val="ConsPlusNormal"/>
        <w:spacing w:before="220"/>
        <w:ind w:firstLine="540"/>
        <w:jc w:val="both"/>
      </w:pPr>
      <w:r>
        <w:t>2) два экземпляра устава территориального общественного самоуправления в новой редакции;</w:t>
      </w:r>
    </w:p>
    <w:p w:rsidR="0058517F" w:rsidRDefault="0058517F">
      <w:pPr>
        <w:pStyle w:val="ConsPlusNormal"/>
        <w:spacing w:before="220"/>
        <w:ind w:firstLine="540"/>
        <w:jc w:val="both"/>
      </w:pPr>
      <w:r>
        <w:t>3) протокол собрания (конференции);</w:t>
      </w:r>
    </w:p>
    <w:p w:rsidR="0058517F" w:rsidRDefault="0058517F">
      <w:pPr>
        <w:pStyle w:val="ConsPlusNormal"/>
        <w:spacing w:before="220"/>
        <w:ind w:firstLine="540"/>
        <w:jc w:val="both"/>
      </w:pPr>
      <w:r>
        <w:t xml:space="preserve">4) документ, содержащий сведения о численности граждан, достигших восемнадцатилетнего возраста, постоянно или преимущественно проживающих в пределах границ территории, на которой осуществляется территориальное общественное самоуправление, предоставленный администрацией города в соответствии с </w:t>
      </w:r>
      <w:hyperlink w:anchor="P146">
        <w:r>
          <w:rPr>
            <w:color w:val="0000FF"/>
          </w:rPr>
          <w:t>пунктом 3 статьи 11</w:t>
        </w:r>
      </w:hyperlink>
      <w:r>
        <w:t xml:space="preserve"> настоящего Положения;</w:t>
      </w:r>
    </w:p>
    <w:p w:rsidR="0058517F" w:rsidRDefault="0058517F">
      <w:pPr>
        <w:pStyle w:val="ConsPlusNormal"/>
        <w:jc w:val="both"/>
      </w:pPr>
      <w:r>
        <w:t xml:space="preserve">(в ред. Решений Красноярского городского Совета депутатов от 18.06.2024 </w:t>
      </w:r>
      <w:hyperlink r:id="rId102">
        <w:r>
          <w:rPr>
            <w:color w:val="0000FF"/>
          </w:rPr>
          <w:t>N 4-49</w:t>
        </w:r>
      </w:hyperlink>
      <w:r>
        <w:t xml:space="preserve">, от 16.09.2025 </w:t>
      </w:r>
      <w:hyperlink r:id="rId103">
        <w:r>
          <w:rPr>
            <w:color w:val="0000FF"/>
          </w:rPr>
          <w:t>N 11-126</w:t>
        </w:r>
      </w:hyperlink>
      <w:r>
        <w:t>)</w:t>
      </w:r>
    </w:p>
    <w:p w:rsidR="0058517F" w:rsidRDefault="0058517F">
      <w:pPr>
        <w:pStyle w:val="ConsPlusNormal"/>
        <w:spacing w:before="220"/>
        <w:ind w:firstLine="540"/>
        <w:jc w:val="both"/>
      </w:pPr>
      <w:r>
        <w:t>5) документы, подтверждающие соблюдение процедуры назначения и проведения собрания (конференции), в том числе документы, подтверждающие извещение граждан о созыве, дате, времени и месте проведения собрания (конференции) граждан;</w:t>
      </w:r>
    </w:p>
    <w:p w:rsidR="0058517F" w:rsidRDefault="0058517F">
      <w:pPr>
        <w:pStyle w:val="ConsPlusNormal"/>
        <w:spacing w:before="220"/>
        <w:ind w:firstLine="540"/>
        <w:jc w:val="both"/>
      </w:pPr>
      <w:r>
        <w:t>6) список регистрации участников собрания (конференции) граждан.</w:t>
      </w:r>
    </w:p>
    <w:p w:rsidR="0058517F" w:rsidRDefault="0058517F">
      <w:pPr>
        <w:pStyle w:val="ConsPlusNormal"/>
        <w:spacing w:before="220"/>
        <w:ind w:firstLine="540"/>
        <w:jc w:val="both"/>
      </w:pPr>
      <w:r>
        <w:t>В случае проведения конференции граждан дополнительно представляются:</w:t>
      </w:r>
    </w:p>
    <w:p w:rsidR="0058517F" w:rsidRDefault="0058517F">
      <w:pPr>
        <w:pStyle w:val="ConsPlusNormal"/>
        <w:spacing w:before="220"/>
        <w:ind w:firstLine="540"/>
        <w:jc w:val="both"/>
      </w:pPr>
      <w:r>
        <w:t>протоколы собраний по избранию делегатов конференции граждан;</w:t>
      </w:r>
    </w:p>
    <w:p w:rsidR="0058517F" w:rsidRDefault="0058517F">
      <w:pPr>
        <w:pStyle w:val="ConsPlusNormal"/>
        <w:spacing w:before="220"/>
        <w:ind w:firstLine="540"/>
        <w:jc w:val="both"/>
      </w:pPr>
      <w:r>
        <w:t>списки регистрации участников собраний граждан по избранию делегатов на конференцию;</w:t>
      </w:r>
    </w:p>
    <w:p w:rsidR="0058517F" w:rsidRDefault="0058517F">
      <w:pPr>
        <w:pStyle w:val="ConsPlusNormal"/>
        <w:spacing w:before="220"/>
        <w:ind w:firstLine="540"/>
        <w:jc w:val="both"/>
      </w:pPr>
      <w:r>
        <w:t>адресные описания границ территорий, на которых проведены собрания граждан по избранию делегатов на конференцию, с указанием улиц, номеров домов;</w:t>
      </w:r>
    </w:p>
    <w:p w:rsidR="0058517F" w:rsidRDefault="0058517F">
      <w:pPr>
        <w:pStyle w:val="ConsPlusNormal"/>
        <w:jc w:val="both"/>
      </w:pPr>
      <w:r>
        <w:t xml:space="preserve">(в ред. </w:t>
      </w:r>
      <w:hyperlink r:id="rId104">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документы, подтверждающие извещение граждан, проживающих на территории, на которой осуществляется территориальное общественное самоуправление, о дате, времени и месте проведения собраний по избранию делегатов конференции граждан;</w:t>
      </w:r>
    </w:p>
    <w:p w:rsidR="0058517F" w:rsidRDefault="0058517F">
      <w:pPr>
        <w:pStyle w:val="ConsPlusNormal"/>
        <w:spacing w:before="220"/>
        <w:ind w:firstLine="540"/>
        <w:jc w:val="both"/>
      </w:pPr>
      <w:bookmarkStart w:id="5" w:name="P328"/>
      <w:bookmarkEnd w:id="5"/>
      <w:r>
        <w:t xml:space="preserve">7) документы, указанные в </w:t>
      </w:r>
      <w:hyperlink w:anchor="P350">
        <w:r>
          <w:rPr>
            <w:color w:val="0000FF"/>
          </w:rPr>
          <w:t>пункте 4 статьи 17</w:t>
        </w:r>
      </w:hyperlink>
      <w:r>
        <w:t xml:space="preserve"> настоящего Положения - в случае внесения изменений в устав территориального общественного самоуправления в части изменения границ территории, на которой осуществляется территориальное общественное самоуправление.</w:t>
      </w:r>
    </w:p>
    <w:p w:rsidR="0058517F" w:rsidRDefault="0058517F">
      <w:pPr>
        <w:pStyle w:val="ConsPlusNormal"/>
        <w:jc w:val="both"/>
      </w:pPr>
    </w:p>
    <w:p w:rsidR="0058517F" w:rsidRDefault="0058517F">
      <w:pPr>
        <w:pStyle w:val="ConsPlusTitle"/>
        <w:ind w:firstLine="540"/>
        <w:jc w:val="both"/>
        <w:outlineLvl w:val="2"/>
      </w:pPr>
      <w:bookmarkStart w:id="6" w:name="P330"/>
      <w:bookmarkEnd w:id="6"/>
      <w:r>
        <w:t>Статья 16. Требования к границам территории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1. При установлении границ территории, на которой осуществляется территориальное общественное самоуправление, должны соблюдаться следующие требования:</w:t>
      </w:r>
    </w:p>
    <w:p w:rsidR="0058517F" w:rsidRDefault="0058517F">
      <w:pPr>
        <w:pStyle w:val="ConsPlusNormal"/>
        <w:spacing w:before="220"/>
        <w:ind w:firstLine="540"/>
        <w:jc w:val="both"/>
      </w:pPr>
      <w:r>
        <w:t>1) границы территории, на которой осуществляется территориальное общественное самоуправление, не могут выходить за пределы территории города;</w:t>
      </w:r>
    </w:p>
    <w:p w:rsidR="0058517F" w:rsidRDefault="0058517F">
      <w:pPr>
        <w:pStyle w:val="ConsPlusNormal"/>
        <w:spacing w:before="220"/>
        <w:ind w:firstLine="540"/>
        <w:jc w:val="both"/>
      </w:pPr>
      <w:r>
        <w:t>2) территория, на которой осуществляется территориальное общественное самоуправление, должна быть единой, если в ее состав входит более одного жилого дома;</w:t>
      </w:r>
    </w:p>
    <w:p w:rsidR="0058517F" w:rsidRDefault="0058517F">
      <w:pPr>
        <w:pStyle w:val="ConsPlusNormal"/>
        <w:spacing w:before="220"/>
        <w:ind w:firstLine="540"/>
        <w:jc w:val="both"/>
      </w:pPr>
      <w:r>
        <w:lastRenderedPageBreak/>
        <w:t>3) территория, на которой осуществляется территориальное общественное самоуправление, не может включать территорию, на которой осуществляется другое правомочно учрежденное территориальное общественное самоуправление.</w:t>
      </w:r>
    </w:p>
    <w:p w:rsidR="0058517F" w:rsidRDefault="0058517F">
      <w:pPr>
        <w:pStyle w:val="ConsPlusNormal"/>
        <w:spacing w:before="220"/>
        <w:ind w:firstLine="540"/>
        <w:jc w:val="both"/>
      </w:pPr>
      <w:r>
        <w:t>2. Границы территории, на которой осуществляется территориальное общественное самоуправление, могут устанавливаться по линиям улиц, магистралей, проездов, разделяющим транспортные потоки противоположных направлений, границам земельных участков, границам города, границам районов в городе, естественным границам природных объектов, иным границам.</w:t>
      </w:r>
    </w:p>
    <w:p w:rsidR="0058517F" w:rsidRDefault="0058517F">
      <w:pPr>
        <w:pStyle w:val="ConsPlusNormal"/>
        <w:jc w:val="both"/>
      </w:pPr>
    </w:p>
    <w:p w:rsidR="0058517F" w:rsidRDefault="0058517F">
      <w:pPr>
        <w:pStyle w:val="ConsPlusTitle"/>
        <w:ind w:firstLine="540"/>
        <w:jc w:val="both"/>
        <w:outlineLvl w:val="2"/>
      </w:pPr>
      <w:r>
        <w:t>Статья 17. Изменение границ территории, на которой осуществляется территориальное общественное самоуправление</w:t>
      </w:r>
    </w:p>
    <w:p w:rsidR="0058517F" w:rsidRDefault="0058517F">
      <w:pPr>
        <w:pStyle w:val="ConsPlusNormal"/>
        <w:jc w:val="both"/>
      </w:pPr>
    </w:p>
    <w:p w:rsidR="0058517F" w:rsidRDefault="0058517F">
      <w:pPr>
        <w:pStyle w:val="ConsPlusNormal"/>
        <w:ind w:firstLine="540"/>
        <w:jc w:val="both"/>
      </w:pPr>
      <w:r>
        <w:t>1. Изменение границ территории, на которой осуществляется территориальное общественное самоуправление, может быть произведено в результате присоединения территории, отделения территории, реорганизации территориальных общественных самоуправлений, являющихся юридическими лицами.</w:t>
      </w:r>
    </w:p>
    <w:p w:rsidR="0058517F" w:rsidRDefault="0058517F">
      <w:pPr>
        <w:pStyle w:val="ConsPlusNormal"/>
        <w:spacing w:before="220"/>
        <w:ind w:firstLine="540"/>
        <w:jc w:val="both"/>
      </w:pPr>
      <w:r>
        <w:t xml:space="preserve">2. Изменение границ территории (присоединение, отделение территории), на которой осуществляется территориальное общественное самоуправление, допускается при соблюдении требований, установленных </w:t>
      </w:r>
      <w:hyperlink w:anchor="P330">
        <w:r>
          <w:rPr>
            <w:color w:val="0000FF"/>
          </w:rPr>
          <w:t>статьей 16</w:t>
        </w:r>
      </w:hyperlink>
      <w:r>
        <w:t xml:space="preserve"> настоящего Положения.</w:t>
      </w:r>
    </w:p>
    <w:p w:rsidR="0058517F" w:rsidRDefault="0058517F">
      <w:pPr>
        <w:pStyle w:val="ConsPlusNormal"/>
        <w:spacing w:before="220"/>
        <w:ind w:firstLine="540"/>
        <w:jc w:val="both"/>
      </w:pPr>
      <w:r>
        <w:t>3. Вопрос об изменении границ территории, на которой осуществляется территориальное общественное самоуправление, решается на собрании (конференции) граждан, проживающих на территории соответствующего территориального общественного самоуправления.</w:t>
      </w:r>
    </w:p>
    <w:p w:rsidR="0058517F" w:rsidRDefault="0058517F">
      <w:pPr>
        <w:pStyle w:val="ConsPlusNormal"/>
        <w:spacing w:before="220"/>
        <w:ind w:firstLine="540"/>
        <w:jc w:val="both"/>
      </w:pPr>
      <w:r>
        <w:t>Предложение об изменении границ территории территориального общественного самоуправления вносится на собрание (конференцию) граждан органом территориального общественного самоуправления.</w:t>
      </w:r>
    </w:p>
    <w:p w:rsidR="0058517F" w:rsidRDefault="0058517F">
      <w:pPr>
        <w:pStyle w:val="ConsPlusNormal"/>
        <w:spacing w:before="220"/>
        <w:ind w:firstLine="540"/>
        <w:jc w:val="both"/>
      </w:pPr>
      <w:r>
        <w:t>Вопрос об отделении территории, на которой проживают граждане, решается на собрании (конференции) граждан территориального общественного самоуправления при наличии инициативы граждан, проживающих на отделяемой территории.</w:t>
      </w:r>
    </w:p>
    <w:p w:rsidR="0058517F" w:rsidRDefault="0058517F">
      <w:pPr>
        <w:pStyle w:val="ConsPlusNormal"/>
        <w:spacing w:before="220"/>
        <w:ind w:firstLine="540"/>
        <w:jc w:val="both"/>
      </w:pPr>
      <w:r>
        <w:t>Если изменение границ территории территориального общественного самоуправления связано с присоединением, отделением территорий, на которых проживают граждане, данное изменение производится с учетом мнения этих граждан, выраженного путем принятия решения на собрании (конференции) граждан, проживающих на присоединяемой территории, или принятия решения на собрании (конференции) граждан, проживающих на отделяемой территории территориального общественного самоуправления.</w:t>
      </w:r>
    </w:p>
    <w:p w:rsidR="0058517F" w:rsidRDefault="0058517F">
      <w:pPr>
        <w:pStyle w:val="ConsPlusNormal"/>
        <w:spacing w:before="220"/>
        <w:ind w:firstLine="540"/>
        <w:jc w:val="both"/>
      </w:pPr>
      <w:r>
        <w:t>Собрание (конференция) граждан территориального общественного самоуправления не вправе принять решение об отказе отделения территории, на которой проживают граждане, если за него проголосовало большинство граждан, постоянно или преимущественно проживающих на отделяемой территории.</w:t>
      </w:r>
    </w:p>
    <w:p w:rsidR="0058517F" w:rsidRDefault="0058517F">
      <w:pPr>
        <w:pStyle w:val="ConsPlusNormal"/>
        <w:spacing w:before="220"/>
        <w:ind w:firstLine="540"/>
        <w:jc w:val="both"/>
      </w:pPr>
      <w:r>
        <w:t>Собрание (конференция) граждан по вопросам изменения границ территории территориального общественного самоуправления проводится в порядке, предусмотренном настоящим Положением и уставом территориального самоуправления для проведения собрания (конференции) граждан по вопросу осуществления территориального общественного самоуправления.</w:t>
      </w:r>
    </w:p>
    <w:p w:rsidR="0058517F" w:rsidRDefault="0058517F">
      <w:pPr>
        <w:pStyle w:val="ConsPlusNormal"/>
        <w:spacing w:before="220"/>
        <w:ind w:firstLine="540"/>
        <w:jc w:val="both"/>
      </w:pPr>
      <w:r>
        <w:t>Собрание (конференция) граждан, проживающих на присоединяемой территории города, проводится в порядке, установленном для проведения собрания (конференции) граждан по вопросу организации территориального общественного самоуправления.</w:t>
      </w:r>
    </w:p>
    <w:p w:rsidR="0058517F" w:rsidRDefault="0058517F">
      <w:pPr>
        <w:pStyle w:val="ConsPlusNormal"/>
        <w:spacing w:before="220"/>
        <w:ind w:firstLine="540"/>
        <w:jc w:val="both"/>
      </w:pPr>
      <w:r>
        <w:t>Собрание (конференция) граждан, проживающих на отделяемой территории территориального общественного самоуправления, проводится в порядке, установленном для проведения собрания (конференции) граждан по вопросу осуществления территориального общественного самоуправления.</w:t>
      </w:r>
    </w:p>
    <w:p w:rsidR="0058517F" w:rsidRDefault="0058517F">
      <w:pPr>
        <w:pStyle w:val="ConsPlusNormal"/>
        <w:spacing w:before="220"/>
        <w:ind w:firstLine="540"/>
        <w:jc w:val="both"/>
      </w:pPr>
      <w:bookmarkStart w:id="7" w:name="P350"/>
      <w:bookmarkEnd w:id="7"/>
      <w:r>
        <w:t xml:space="preserve">4. Новые границы территории, на которой осуществляется территориальное общественное самоуправление, устанавливаются городским Советом одновременно с регистрацией изменений в устав территориального общественного самоуправления (новой редакции устава территориального </w:t>
      </w:r>
      <w:r>
        <w:lastRenderedPageBreak/>
        <w:t>общественного самоуправления) в порядке, установленном настоящим Положением для установления границ территории, на которой предполагается осуществление территориального общественного самоуправления, и регистрации устава территориального общественного самоуправления, с учетом особенностей, предусмотренных настоящей статьей.</w:t>
      </w:r>
    </w:p>
    <w:p w:rsidR="0058517F" w:rsidRDefault="0058517F">
      <w:pPr>
        <w:pStyle w:val="ConsPlusNormal"/>
        <w:spacing w:before="220"/>
        <w:ind w:firstLine="540"/>
        <w:jc w:val="both"/>
      </w:pPr>
      <w:r>
        <w:t xml:space="preserve">Для установления новых границ территории, на которой осуществляется территориальное общественное самоуправление, регистрации изменений в устав территориального общественного самоуправления (новой редакции устава территориального общественного самоуправления) органы территориального общественного самоуправления направляют в городской Совет документы, указанные в </w:t>
      </w:r>
      <w:hyperlink w:anchor="P314">
        <w:r>
          <w:rPr>
            <w:color w:val="0000FF"/>
          </w:rPr>
          <w:t>подпунктах 1</w:t>
        </w:r>
      </w:hyperlink>
      <w:r>
        <w:t xml:space="preserve"> - </w:t>
      </w:r>
      <w:hyperlink w:anchor="P328">
        <w:r>
          <w:rPr>
            <w:color w:val="0000FF"/>
          </w:rPr>
          <w:t>7 пункта 6 статьи 15</w:t>
        </w:r>
      </w:hyperlink>
      <w:r>
        <w:t xml:space="preserve"> настоящего Положения, а также следующие документы:</w:t>
      </w:r>
    </w:p>
    <w:p w:rsidR="0058517F" w:rsidRDefault="0058517F">
      <w:pPr>
        <w:pStyle w:val="ConsPlusNormal"/>
        <w:spacing w:before="220"/>
        <w:ind w:firstLine="540"/>
        <w:jc w:val="both"/>
      </w:pPr>
      <w:r>
        <w:t>1) заявление, содержащее предложение об установлении новых границ территории, на которой предполагается осуществление территориального общественного самоуправления;</w:t>
      </w:r>
    </w:p>
    <w:p w:rsidR="0058517F" w:rsidRDefault="0058517F">
      <w:pPr>
        <w:pStyle w:val="ConsPlusNormal"/>
        <w:spacing w:before="220"/>
        <w:ind w:firstLine="540"/>
        <w:jc w:val="both"/>
      </w:pPr>
      <w:r>
        <w:t>2) адресное описание новых границ территориального общественного самоуправления с указанием улиц, номеров домов, их графическое изображение;</w:t>
      </w:r>
    </w:p>
    <w:p w:rsidR="0058517F" w:rsidRDefault="0058517F">
      <w:pPr>
        <w:pStyle w:val="ConsPlusNormal"/>
        <w:jc w:val="both"/>
      </w:pPr>
      <w:r>
        <w:t xml:space="preserve">(в ред. </w:t>
      </w:r>
      <w:hyperlink r:id="rId105">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3) документ, содержащий сведения о численности граждан, достигших восемнадцатилетнего возраста, постоянно или преимущественно проживающих в пределах новых границ территории, на которой предполагается осуществление территориального общественного самоуправления.</w:t>
      </w:r>
    </w:p>
    <w:p w:rsidR="0058517F" w:rsidRDefault="0058517F">
      <w:pPr>
        <w:pStyle w:val="ConsPlusNormal"/>
        <w:jc w:val="both"/>
      </w:pPr>
      <w:r>
        <w:t xml:space="preserve">(в ред. </w:t>
      </w:r>
      <w:hyperlink r:id="rId106">
        <w:r>
          <w:rPr>
            <w:color w:val="0000FF"/>
          </w:rPr>
          <w:t>Решения</w:t>
        </w:r>
      </w:hyperlink>
      <w:r>
        <w:t xml:space="preserve"> Красноярского городского Совета депутатов от 16.09.2025 N 11-126)</w:t>
      </w:r>
    </w:p>
    <w:p w:rsidR="0058517F" w:rsidRDefault="0058517F">
      <w:pPr>
        <w:pStyle w:val="ConsPlusNormal"/>
        <w:jc w:val="both"/>
      </w:pPr>
    </w:p>
    <w:p w:rsidR="0058517F" w:rsidRDefault="0058517F">
      <w:pPr>
        <w:pStyle w:val="ConsPlusTitle"/>
        <w:jc w:val="center"/>
        <w:outlineLvl w:val="1"/>
      </w:pPr>
      <w:r>
        <w:t>Глава 3. ПОРЯДОК ОСУЩЕСТВЛЕНИЯ ТЕРРИТОРИАЛЬНОГО</w:t>
      </w:r>
    </w:p>
    <w:p w:rsidR="0058517F" w:rsidRDefault="0058517F">
      <w:pPr>
        <w:pStyle w:val="ConsPlusTitle"/>
        <w:jc w:val="center"/>
      </w:pPr>
      <w:r>
        <w:t>ОБЩЕСТВЕННОГО САМОУПРАВЛЕНИЯ</w:t>
      </w:r>
    </w:p>
    <w:p w:rsidR="0058517F" w:rsidRDefault="0058517F">
      <w:pPr>
        <w:pStyle w:val="ConsPlusNormal"/>
        <w:jc w:val="both"/>
      </w:pPr>
    </w:p>
    <w:p w:rsidR="0058517F" w:rsidRDefault="0058517F">
      <w:pPr>
        <w:pStyle w:val="ConsPlusTitle"/>
        <w:ind w:firstLine="540"/>
        <w:jc w:val="both"/>
        <w:outlineLvl w:val="2"/>
      </w:pPr>
      <w:r>
        <w:t>Статья 18. Территории, на которых территориальное общественное самоуправление осуществляется посредством собраний или конференций</w:t>
      </w:r>
    </w:p>
    <w:p w:rsidR="0058517F" w:rsidRDefault="0058517F">
      <w:pPr>
        <w:pStyle w:val="ConsPlusNormal"/>
        <w:jc w:val="both"/>
      </w:pPr>
    </w:p>
    <w:p w:rsidR="0058517F" w:rsidRDefault="0058517F">
      <w:pPr>
        <w:pStyle w:val="ConsPlusNormal"/>
        <w:ind w:firstLine="540"/>
        <w:jc w:val="both"/>
      </w:pPr>
      <w:r>
        <w:t>Собрания граждан по вопросам осуществления территориального общественного самоуправления проводятся на территориях, на которых количество граждан, достигших восемнадцатилетнего возраста и постоянно или преимущественно проживающих на соответствующей территории, не превышает двухсот человек.</w:t>
      </w:r>
    </w:p>
    <w:p w:rsidR="0058517F" w:rsidRDefault="0058517F">
      <w:pPr>
        <w:pStyle w:val="ConsPlusNormal"/>
        <w:jc w:val="both"/>
      </w:pPr>
      <w:r>
        <w:t xml:space="preserve">(в ред. </w:t>
      </w:r>
      <w:hyperlink r:id="rId107">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На иных территориях территориальное общественное самоуправление осуществляется посредством проведения собраний и (или) конференций граждан в соответствии с уставом территориального общественного самоуправления.</w:t>
      </w:r>
    </w:p>
    <w:p w:rsidR="0058517F" w:rsidRDefault="0058517F">
      <w:pPr>
        <w:pStyle w:val="ConsPlusNormal"/>
        <w:jc w:val="both"/>
      </w:pPr>
    </w:p>
    <w:p w:rsidR="0058517F" w:rsidRDefault="0058517F">
      <w:pPr>
        <w:pStyle w:val="ConsPlusTitle"/>
        <w:ind w:firstLine="540"/>
        <w:jc w:val="both"/>
        <w:outlineLvl w:val="2"/>
      </w:pPr>
      <w:r>
        <w:t>Статья 19. Полномочия собраний (конференций) граждан</w:t>
      </w:r>
    </w:p>
    <w:p w:rsidR="0058517F" w:rsidRDefault="0058517F">
      <w:pPr>
        <w:pStyle w:val="ConsPlusNormal"/>
        <w:jc w:val="both"/>
      </w:pPr>
    </w:p>
    <w:p w:rsidR="0058517F" w:rsidRDefault="0058517F">
      <w:pPr>
        <w:pStyle w:val="ConsPlusNormal"/>
        <w:ind w:firstLine="540"/>
        <w:jc w:val="both"/>
      </w:pPr>
      <w:r>
        <w:t>1. Полномочия собраний (конференций) граждан, осуществляющих территориальное общественное самоуправление (далее - собрание (конференция) граждан), определяются уставом территориального общественного самоуправления в соответствии с федеральным законом.</w:t>
      </w:r>
    </w:p>
    <w:p w:rsidR="0058517F" w:rsidRDefault="0058517F">
      <w:pPr>
        <w:pStyle w:val="ConsPlusNormal"/>
        <w:spacing w:before="220"/>
        <w:ind w:firstLine="540"/>
        <w:jc w:val="both"/>
      </w:pPr>
      <w:r>
        <w:t>2. К исключительным полномочиям собрания (конференции) граждан относятся:</w:t>
      </w:r>
    </w:p>
    <w:p w:rsidR="0058517F" w:rsidRDefault="0058517F">
      <w:pPr>
        <w:pStyle w:val="ConsPlusNormal"/>
        <w:spacing w:before="220"/>
        <w:ind w:firstLine="540"/>
        <w:jc w:val="both"/>
      </w:pPr>
      <w:r>
        <w:t>1) установление структуры органов территориального общественного самоуправления;</w:t>
      </w:r>
    </w:p>
    <w:p w:rsidR="0058517F" w:rsidRDefault="0058517F">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58517F" w:rsidRDefault="0058517F">
      <w:pPr>
        <w:pStyle w:val="ConsPlusNormal"/>
        <w:spacing w:before="220"/>
        <w:ind w:firstLine="540"/>
        <w:jc w:val="both"/>
      </w:pPr>
      <w:r>
        <w:t>3) избрание органов территориального общественного самоуправления;</w:t>
      </w:r>
    </w:p>
    <w:p w:rsidR="0058517F" w:rsidRDefault="0058517F">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58517F" w:rsidRDefault="0058517F">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58517F" w:rsidRDefault="0058517F">
      <w:pPr>
        <w:pStyle w:val="ConsPlusNormal"/>
        <w:spacing w:before="220"/>
        <w:ind w:firstLine="540"/>
        <w:jc w:val="both"/>
      </w:pPr>
      <w:r>
        <w:lastRenderedPageBreak/>
        <w:t>6) рассмотрение и утверждение отчетов о деятельности органов территориального общественного самоуправления;</w:t>
      </w:r>
    </w:p>
    <w:p w:rsidR="0058517F" w:rsidRDefault="0058517F">
      <w:pPr>
        <w:pStyle w:val="ConsPlusNormal"/>
        <w:spacing w:before="220"/>
        <w:ind w:firstLine="540"/>
        <w:jc w:val="both"/>
      </w:pPr>
      <w:r>
        <w:t>6.1) обсуждение инициативного проекта и принятие решения по вопросу о его одобрении;</w:t>
      </w:r>
    </w:p>
    <w:p w:rsidR="0058517F" w:rsidRDefault="0058517F">
      <w:pPr>
        <w:pStyle w:val="ConsPlusNormal"/>
        <w:jc w:val="both"/>
      </w:pPr>
      <w:r>
        <w:t xml:space="preserve">(пп. 6.1 введен </w:t>
      </w:r>
      <w:hyperlink r:id="rId108">
        <w:r>
          <w:rPr>
            <w:color w:val="0000FF"/>
          </w:rPr>
          <w:t>Решением</w:t>
        </w:r>
      </w:hyperlink>
      <w:r>
        <w:t xml:space="preserve"> Красноярского городского Совета депутатов от 16.06.2021 N 12-178)</w:t>
      </w:r>
    </w:p>
    <w:p w:rsidR="0058517F" w:rsidRDefault="0058517F">
      <w:pPr>
        <w:pStyle w:val="ConsPlusNormal"/>
        <w:spacing w:before="220"/>
        <w:ind w:firstLine="540"/>
        <w:jc w:val="both"/>
      </w:pPr>
      <w:r>
        <w:t>7) решение других вопросов, отнесенных уставом территориального общественного самоуправления к исключительной компетенции собраний (конференций) граждан.</w:t>
      </w:r>
    </w:p>
    <w:p w:rsidR="0058517F" w:rsidRDefault="0058517F">
      <w:pPr>
        <w:pStyle w:val="ConsPlusNormal"/>
        <w:jc w:val="both"/>
      </w:pPr>
    </w:p>
    <w:p w:rsidR="0058517F" w:rsidRDefault="0058517F">
      <w:pPr>
        <w:pStyle w:val="ConsPlusTitle"/>
        <w:ind w:firstLine="540"/>
        <w:jc w:val="both"/>
        <w:outlineLvl w:val="2"/>
      </w:pPr>
      <w:r>
        <w:t>Статья 20. Назначение и подготовка собраний (конференций) граждан</w:t>
      </w:r>
    </w:p>
    <w:p w:rsidR="0058517F" w:rsidRDefault="0058517F">
      <w:pPr>
        <w:pStyle w:val="ConsPlusNormal"/>
        <w:jc w:val="both"/>
      </w:pPr>
    </w:p>
    <w:p w:rsidR="0058517F" w:rsidRDefault="0058517F">
      <w:pPr>
        <w:pStyle w:val="ConsPlusNormal"/>
        <w:ind w:firstLine="540"/>
        <w:jc w:val="both"/>
      </w:pPr>
      <w:r>
        <w:t>1. Очередные собрания (конференции) граждан проводятся с периодичностью, предусмотренной уставом территориального общественного самоуправления, но не реже одного раза в год.</w:t>
      </w:r>
    </w:p>
    <w:p w:rsidR="0058517F" w:rsidRDefault="0058517F">
      <w:pPr>
        <w:pStyle w:val="ConsPlusNormal"/>
        <w:spacing w:before="220"/>
        <w:ind w:firstLine="540"/>
        <w:jc w:val="both"/>
      </w:pPr>
      <w:r>
        <w:t>2. Внеочередные собрания (конференции) граждан проводятся по мере необходимости.</w:t>
      </w:r>
    </w:p>
    <w:p w:rsidR="0058517F" w:rsidRDefault="0058517F">
      <w:pPr>
        <w:pStyle w:val="ConsPlusNormal"/>
        <w:spacing w:before="220"/>
        <w:ind w:firstLine="540"/>
        <w:jc w:val="both"/>
      </w:pPr>
      <w:bookmarkStart w:id="8" w:name="P385"/>
      <w:bookmarkEnd w:id="8"/>
      <w:r>
        <w:t>3. Очередные собрания (конференции) граждан назначаются органом территориального общественного самоуправления по собственной инициативе.</w:t>
      </w:r>
    </w:p>
    <w:p w:rsidR="0058517F" w:rsidRDefault="0058517F">
      <w:pPr>
        <w:pStyle w:val="ConsPlusNormal"/>
        <w:spacing w:before="220"/>
        <w:ind w:firstLine="540"/>
        <w:jc w:val="both"/>
      </w:pPr>
      <w:r>
        <w:t>4. Внеочередные собрания (конференции) граждан назначаются органом территориального общественного самоуправления по собственной инициативе, письменному требованию инициативной группы граждан, городского Совета, Главы города, администрации города.</w:t>
      </w:r>
    </w:p>
    <w:p w:rsidR="0058517F" w:rsidRDefault="0058517F">
      <w:pPr>
        <w:pStyle w:val="ConsPlusNormal"/>
        <w:spacing w:before="220"/>
        <w:ind w:firstLine="540"/>
        <w:jc w:val="both"/>
      </w:pPr>
      <w:r>
        <w:t>5. В случае назначения собрания (конференции) граждан по требованию инициативной группы численность этой группы не может быть меньше десяти процентов граждан, достигших восемнадцатилетнего возраста и постоянно или преимущественно проживающих на территории данного территориального общественного самоуправления.</w:t>
      </w:r>
    </w:p>
    <w:p w:rsidR="0058517F" w:rsidRDefault="0058517F">
      <w:pPr>
        <w:pStyle w:val="ConsPlusNormal"/>
        <w:jc w:val="both"/>
      </w:pPr>
      <w:r>
        <w:t xml:space="preserve">(в ред. </w:t>
      </w:r>
      <w:hyperlink r:id="rId109">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 xml:space="preserve">6. Орган территориального общественного самоуправления обязан назначить проведение внеочередного собрания (конференции) граждан в десятидневный срок со дня получения им требования от инициаторов, указанных в </w:t>
      </w:r>
      <w:hyperlink w:anchor="P385">
        <w:r>
          <w:rPr>
            <w:color w:val="0000FF"/>
          </w:rPr>
          <w:t>пункте 4</w:t>
        </w:r>
      </w:hyperlink>
      <w:r>
        <w:t xml:space="preserve"> настоящей статьи. Собрание (конференция) граждан должно быть проведено не ранее чем через двадцать дней и не позднее чем через тридцать дней со дня его назначения.</w:t>
      </w:r>
    </w:p>
    <w:p w:rsidR="0058517F" w:rsidRDefault="0058517F">
      <w:pPr>
        <w:pStyle w:val="ConsPlusNormal"/>
        <w:spacing w:before="220"/>
        <w:ind w:firstLine="540"/>
        <w:jc w:val="both"/>
      </w:pPr>
      <w:r>
        <w:t>В случае принятия решения о назначении собрания (конференции) граждан орган территориального общественного самоуправления обязан определить:</w:t>
      </w:r>
    </w:p>
    <w:p w:rsidR="0058517F" w:rsidRDefault="0058517F">
      <w:pPr>
        <w:pStyle w:val="ConsPlusNormal"/>
        <w:spacing w:before="220"/>
        <w:ind w:firstLine="540"/>
        <w:jc w:val="both"/>
      </w:pPr>
      <w:r>
        <w:t>дату, время, место проведения собрания (конференции) граждан;</w:t>
      </w:r>
    </w:p>
    <w:p w:rsidR="0058517F" w:rsidRDefault="0058517F">
      <w:pPr>
        <w:pStyle w:val="ConsPlusNormal"/>
        <w:spacing w:before="220"/>
        <w:ind w:firstLine="540"/>
        <w:jc w:val="both"/>
      </w:pPr>
      <w:r>
        <w:t>проект повестки собрания (конференции) граждан.</w:t>
      </w:r>
    </w:p>
    <w:p w:rsidR="0058517F" w:rsidRDefault="0058517F">
      <w:pPr>
        <w:pStyle w:val="ConsPlusNormal"/>
        <w:spacing w:before="220"/>
        <w:ind w:firstLine="540"/>
        <w:jc w:val="both"/>
      </w:pPr>
      <w:r>
        <w:t>В случае созыва конференции граждан определяются также в соответствии с уставом территориального общественного самоуправления нормы представительства, сроки и порядок проведения выборов делегатов конференции граждан.</w:t>
      </w:r>
    </w:p>
    <w:p w:rsidR="0058517F" w:rsidRDefault="0058517F">
      <w:pPr>
        <w:pStyle w:val="ConsPlusNormal"/>
        <w:spacing w:before="220"/>
        <w:ind w:firstLine="540"/>
        <w:jc w:val="both"/>
      </w:pPr>
      <w:r>
        <w:t>7. О созыве собрания (конференции) граждан не позднее чем за пятнадцать дней до дня его проведения орган территориального общественного самоуправления должен известить граждан, проживающих на соответствующей территории, инициатора проведения собрания (конференции) граждан.</w:t>
      </w:r>
    </w:p>
    <w:p w:rsidR="0058517F" w:rsidRDefault="0058517F">
      <w:pPr>
        <w:pStyle w:val="ConsPlusNormal"/>
        <w:spacing w:before="220"/>
        <w:ind w:firstLine="540"/>
        <w:jc w:val="both"/>
      </w:pPr>
      <w:r>
        <w:t>8. В извещении о назначении собрания (конференции) граждан указываются:</w:t>
      </w:r>
    </w:p>
    <w:p w:rsidR="0058517F" w:rsidRDefault="0058517F">
      <w:pPr>
        <w:pStyle w:val="ConsPlusNormal"/>
        <w:spacing w:before="220"/>
        <w:ind w:firstLine="540"/>
        <w:jc w:val="both"/>
      </w:pPr>
      <w:r>
        <w:t>дата, время, место проведения собрания (конференции) граждан;</w:t>
      </w:r>
    </w:p>
    <w:p w:rsidR="0058517F" w:rsidRDefault="0058517F">
      <w:pPr>
        <w:pStyle w:val="ConsPlusNormal"/>
        <w:spacing w:before="220"/>
        <w:ind w:firstLine="540"/>
        <w:jc w:val="both"/>
      </w:pPr>
      <w:r>
        <w:t>территория территориального общественного самоуправления;</w:t>
      </w:r>
    </w:p>
    <w:p w:rsidR="0058517F" w:rsidRDefault="0058517F">
      <w:pPr>
        <w:pStyle w:val="ConsPlusNormal"/>
        <w:spacing w:before="220"/>
        <w:ind w:firstLine="540"/>
        <w:jc w:val="both"/>
      </w:pPr>
      <w:r>
        <w:t>инициаторы назначения;</w:t>
      </w:r>
    </w:p>
    <w:p w:rsidR="0058517F" w:rsidRDefault="0058517F">
      <w:pPr>
        <w:pStyle w:val="ConsPlusNormal"/>
        <w:spacing w:before="220"/>
        <w:ind w:firstLine="540"/>
        <w:jc w:val="both"/>
      </w:pPr>
      <w:r>
        <w:t>проект повестки собрания (конференции) граждан;</w:t>
      </w:r>
    </w:p>
    <w:p w:rsidR="0058517F" w:rsidRDefault="0058517F">
      <w:pPr>
        <w:pStyle w:val="ConsPlusNormal"/>
        <w:spacing w:before="220"/>
        <w:ind w:firstLine="540"/>
        <w:jc w:val="both"/>
      </w:pPr>
      <w:r>
        <w:t xml:space="preserve">порядок ознакомления с материалами, обсуждение которых предполагается на собрании </w:t>
      </w:r>
      <w:r>
        <w:lastRenderedPageBreak/>
        <w:t>(конференции) граждан.</w:t>
      </w:r>
    </w:p>
    <w:p w:rsidR="0058517F" w:rsidRDefault="0058517F">
      <w:pPr>
        <w:pStyle w:val="ConsPlusNormal"/>
        <w:spacing w:before="220"/>
        <w:ind w:firstLine="540"/>
        <w:jc w:val="both"/>
      </w:pPr>
      <w:r>
        <w:t>В извещении о созыве конференции граждан указываются также в соответствии с уставом территориального общественного самоуправления нормы представительства, сроки и порядок проведения выборов делегатов конференции граждан.</w:t>
      </w:r>
    </w:p>
    <w:p w:rsidR="0058517F" w:rsidRDefault="0058517F">
      <w:pPr>
        <w:pStyle w:val="ConsPlusNormal"/>
        <w:spacing w:before="220"/>
        <w:ind w:firstLine="540"/>
        <w:jc w:val="both"/>
      </w:pPr>
      <w:r>
        <w:t>9. Население оповещается о назначении собрания (конференции) граждан с помощью средств массовой информации, стендов, объявлений, писем, иными способами.</w:t>
      </w:r>
    </w:p>
    <w:p w:rsidR="0058517F" w:rsidRDefault="0058517F">
      <w:pPr>
        <w:pStyle w:val="ConsPlusNormal"/>
        <w:spacing w:before="220"/>
        <w:ind w:firstLine="540"/>
        <w:jc w:val="both"/>
      </w:pPr>
      <w:r>
        <w:t>10. Расходы, связанные с организацией и проведением собрания (конференции) граждан, возмещаются за счет собственных средств территориального общественного самоуправления.</w:t>
      </w:r>
    </w:p>
    <w:p w:rsidR="0058517F" w:rsidRDefault="0058517F">
      <w:pPr>
        <w:pStyle w:val="ConsPlusNormal"/>
        <w:spacing w:before="220"/>
        <w:ind w:firstLine="540"/>
        <w:jc w:val="both"/>
      </w:pPr>
      <w:r>
        <w:t>11. Расходы, связанные с организацией и проведением собрания (конференции) граждан, назначенного (назначенной) по требованию инициативной группы граждан, городского Совета, Главы города, администрации города, возлагаются на инициаторов его проведения. По решению собрания (конференции) граждан эти расходы могут быть возмещены членами инициативной группы граждан за счет собственных средств территориального общественного самоуправления.</w:t>
      </w:r>
    </w:p>
    <w:p w:rsidR="0058517F" w:rsidRDefault="0058517F">
      <w:pPr>
        <w:pStyle w:val="ConsPlusNormal"/>
        <w:jc w:val="both"/>
      </w:pPr>
    </w:p>
    <w:p w:rsidR="0058517F" w:rsidRDefault="0058517F">
      <w:pPr>
        <w:pStyle w:val="ConsPlusTitle"/>
        <w:ind w:firstLine="540"/>
        <w:jc w:val="both"/>
        <w:outlineLvl w:val="2"/>
      </w:pPr>
      <w:r>
        <w:t>Статья 21. Проведение собраний (конференций) граждан</w:t>
      </w:r>
    </w:p>
    <w:p w:rsidR="0058517F" w:rsidRDefault="0058517F">
      <w:pPr>
        <w:pStyle w:val="ConsPlusNormal"/>
        <w:jc w:val="both"/>
      </w:pPr>
    </w:p>
    <w:p w:rsidR="0058517F" w:rsidRDefault="0058517F">
      <w:pPr>
        <w:pStyle w:val="ConsPlusNormal"/>
        <w:ind w:firstLine="540"/>
        <w:jc w:val="both"/>
      </w:pPr>
      <w:r>
        <w:t>1. Собрания (конференции) граждан проводятся открыто, на них вправе присутствовать любое лицо.</w:t>
      </w:r>
    </w:p>
    <w:p w:rsidR="0058517F" w:rsidRDefault="0058517F">
      <w:pPr>
        <w:pStyle w:val="ConsPlusNormal"/>
        <w:spacing w:before="220"/>
        <w:ind w:firstLine="540"/>
        <w:jc w:val="both"/>
      </w:pPr>
      <w:r>
        <w:t>2. Собрание граждан по вопросам осуществления территориального общественного самоуправления считается правомочным, если в нем принимают участие не менее одной трети граждан, достигших восемнадцатилетнего возраста и постоянно или преимущественно проживающих на соответствующей территории.</w:t>
      </w:r>
    </w:p>
    <w:p w:rsidR="0058517F" w:rsidRDefault="0058517F">
      <w:pPr>
        <w:pStyle w:val="ConsPlusNormal"/>
        <w:jc w:val="both"/>
      </w:pPr>
      <w:r>
        <w:t xml:space="preserve">(в ред. Решений Красноярского городского Совета депутатов от 15.05.2012 </w:t>
      </w:r>
      <w:hyperlink r:id="rId110">
        <w:r>
          <w:rPr>
            <w:color w:val="0000FF"/>
          </w:rPr>
          <w:t>N 18-293</w:t>
        </w:r>
      </w:hyperlink>
      <w:r>
        <w:t xml:space="preserve">, от 16.09.2025 </w:t>
      </w:r>
      <w:hyperlink r:id="rId111">
        <w:r>
          <w:rPr>
            <w:color w:val="0000FF"/>
          </w:rPr>
          <w:t>N 11-126</w:t>
        </w:r>
      </w:hyperlink>
      <w:r>
        <w:t>)</w:t>
      </w:r>
    </w:p>
    <w:p w:rsidR="0058517F" w:rsidRDefault="0058517F">
      <w:pPr>
        <w:pStyle w:val="ConsPlusNormal"/>
        <w:spacing w:before="220"/>
        <w:ind w:firstLine="540"/>
        <w:jc w:val="both"/>
      </w:pPr>
      <w:r>
        <w:t>3. Конференция граждан по вопросам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граждан, достигших восемнадцатилетнего возраста и постоянно или преимущественно проживающих на соответствующей территории.</w:t>
      </w:r>
    </w:p>
    <w:p w:rsidR="0058517F" w:rsidRDefault="0058517F">
      <w:pPr>
        <w:pStyle w:val="ConsPlusNormal"/>
        <w:jc w:val="both"/>
      </w:pPr>
      <w:r>
        <w:t xml:space="preserve">(в ред. Решений Красноярского городского Совета депутатов от 15.05.2012 </w:t>
      </w:r>
      <w:hyperlink r:id="rId112">
        <w:r>
          <w:rPr>
            <w:color w:val="0000FF"/>
          </w:rPr>
          <w:t>N 18-293</w:t>
        </w:r>
      </w:hyperlink>
      <w:r>
        <w:t xml:space="preserve">, от 16.09.2025 </w:t>
      </w:r>
      <w:hyperlink r:id="rId113">
        <w:r>
          <w:rPr>
            <w:color w:val="0000FF"/>
          </w:rPr>
          <w:t>N 11-126</w:t>
        </w:r>
      </w:hyperlink>
      <w:r>
        <w:t>)</w:t>
      </w:r>
    </w:p>
    <w:p w:rsidR="0058517F" w:rsidRDefault="0058517F">
      <w:pPr>
        <w:pStyle w:val="ConsPlusNormal"/>
        <w:spacing w:before="220"/>
        <w:ind w:firstLine="540"/>
        <w:jc w:val="both"/>
      </w:pPr>
      <w:r>
        <w:t>4. Орган территориального общественного самоуправления осуществляет регистрацию граждан (делегатов), прибывших на собрание (конференцию) граждан, достигших восемнадцатилетнего возраста и постоянно или преимущественно проживающих на территории территориального общественного самоуправления (далее - участники собрания (конференции) граждан), учет документов, подтверждающих полномочия делегатов (протоколов собраний граждан и других документов).</w:t>
      </w:r>
    </w:p>
    <w:p w:rsidR="0058517F" w:rsidRDefault="0058517F">
      <w:pPr>
        <w:pStyle w:val="ConsPlusNormal"/>
        <w:jc w:val="both"/>
      </w:pPr>
      <w:r>
        <w:t xml:space="preserve">(в ред. </w:t>
      </w:r>
      <w:hyperlink r:id="rId114">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5. Собрание (конференция) граждан открывается представителем органа территориального общественного самоуправления и ведется до избрания председателя собрания (конференции) граждан.</w:t>
      </w:r>
    </w:p>
    <w:p w:rsidR="0058517F" w:rsidRDefault="0058517F">
      <w:pPr>
        <w:pStyle w:val="ConsPlusNormal"/>
        <w:spacing w:before="220"/>
        <w:ind w:firstLine="540"/>
        <w:jc w:val="both"/>
      </w:pPr>
      <w:r>
        <w:t>6. Из числа участников собрания (конференции) граждан должны быть избраны председатель и секретарь собрания (конференции) граждан.</w:t>
      </w:r>
    </w:p>
    <w:p w:rsidR="0058517F" w:rsidRDefault="0058517F">
      <w:pPr>
        <w:pStyle w:val="ConsPlusNormal"/>
        <w:spacing w:before="220"/>
        <w:ind w:firstLine="540"/>
        <w:jc w:val="both"/>
      </w:pPr>
      <w:r>
        <w:t>7. Собрание (конференция) граждан может образовывать и иные руководящие и рабочие органы (заместителя председателя, президиум, счетную комиссию и т.д.) в соответствии с уставом территориального общественного самоуправления.</w:t>
      </w:r>
    </w:p>
    <w:p w:rsidR="0058517F" w:rsidRDefault="0058517F">
      <w:pPr>
        <w:pStyle w:val="ConsPlusNormal"/>
        <w:spacing w:before="220"/>
        <w:ind w:firstLine="540"/>
        <w:jc w:val="both"/>
      </w:pPr>
      <w:r>
        <w:t>8. Органы территориального общественного самоуправления обязаны принять меры, необходимые для надлежащего организационного и технического обеспечения исполнения полномочий председателя и секретаря собрания (конференции) граждан.</w:t>
      </w:r>
    </w:p>
    <w:p w:rsidR="0058517F" w:rsidRDefault="0058517F">
      <w:pPr>
        <w:pStyle w:val="ConsPlusNormal"/>
        <w:spacing w:before="220"/>
        <w:ind w:firstLine="540"/>
        <w:jc w:val="both"/>
      </w:pPr>
      <w:r>
        <w:t>9. Повестка внеочередного собрания (конференции) граждан определяется собранием (конференцией) граждан.</w:t>
      </w:r>
    </w:p>
    <w:p w:rsidR="0058517F" w:rsidRDefault="0058517F">
      <w:pPr>
        <w:pStyle w:val="ConsPlusNormal"/>
        <w:spacing w:before="220"/>
        <w:ind w:firstLine="540"/>
        <w:jc w:val="both"/>
      </w:pPr>
      <w:r>
        <w:lastRenderedPageBreak/>
        <w:t>10. Время, предоставляемое для выступлений по различным вопросам повестки дня, определяется собранием (конференцией) граждан в соответствии с уставом территориального общественного самоуправления.</w:t>
      </w:r>
    </w:p>
    <w:p w:rsidR="0058517F" w:rsidRDefault="0058517F">
      <w:pPr>
        <w:pStyle w:val="ConsPlusNormal"/>
        <w:spacing w:before="220"/>
        <w:ind w:firstLine="540"/>
        <w:jc w:val="both"/>
      </w:pPr>
      <w:r>
        <w:t>11. Решения на собрании (конференции) граждан принимаются в соответствии с уставом территориального общественного самоуправления открытым или тайным голосованием. В случае проведения тайного голосования собранием (конференцией) граждан избирается счетная комиссия.</w:t>
      </w:r>
    </w:p>
    <w:p w:rsidR="0058517F" w:rsidRDefault="0058517F">
      <w:pPr>
        <w:pStyle w:val="ConsPlusNormal"/>
        <w:jc w:val="both"/>
      </w:pPr>
    </w:p>
    <w:p w:rsidR="0058517F" w:rsidRDefault="0058517F">
      <w:pPr>
        <w:pStyle w:val="ConsPlusTitle"/>
        <w:ind w:firstLine="540"/>
        <w:jc w:val="both"/>
        <w:outlineLvl w:val="2"/>
      </w:pPr>
      <w:r>
        <w:t>Статья 22. Решения собраний (конференций) граждан</w:t>
      </w:r>
    </w:p>
    <w:p w:rsidR="0058517F" w:rsidRDefault="0058517F">
      <w:pPr>
        <w:pStyle w:val="ConsPlusNormal"/>
        <w:jc w:val="both"/>
      </w:pPr>
    </w:p>
    <w:p w:rsidR="0058517F" w:rsidRDefault="0058517F">
      <w:pPr>
        <w:pStyle w:val="ConsPlusNormal"/>
        <w:ind w:firstLine="540"/>
        <w:jc w:val="both"/>
      </w:pPr>
      <w:r>
        <w:t>1. Если иное не установлено уставом территориального общественного самоуправления, решения собрания (конференции) граждан принимаются большинством голосов от числа участников собрания (конференции) граждан с правом решающего голоса.</w:t>
      </w:r>
    </w:p>
    <w:p w:rsidR="0058517F" w:rsidRDefault="0058517F">
      <w:pPr>
        <w:pStyle w:val="ConsPlusNormal"/>
        <w:spacing w:before="220"/>
        <w:ind w:firstLine="540"/>
        <w:jc w:val="both"/>
      </w:pPr>
      <w:r>
        <w:t>2. Решения собрания (конференции) граждан оформляются протоколом собрания (конференции) граждан.</w:t>
      </w:r>
    </w:p>
    <w:p w:rsidR="0058517F" w:rsidRDefault="0058517F">
      <w:pPr>
        <w:pStyle w:val="ConsPlusNormal"/>
        <w:spacing w:before="220"/>
        <w:ind w:firstLine="540"/>
        <w:jc w:val="both"/>
      </w:pPr>
      <w:r>
        <w:t>3. Решения собрания (конференции) граждан в виде выписки из протокола собрания (конференции) граждан в десятидневный срок со дня их принятия доводятся органом территориального общественного самоуправления до сведения граждан, постоянно или преимущественно проживающих на соответствующей территории, инициаторов проведения собрания (конференции) граждан.</w:t>
      </w:r>
    </w:p>
    <w:p w:rsidR="0058517F" w:rsidRDefault="0058517F">
      <w:pPr>
        <w:pStyle w:val="ConsPlusNormal"/>
        <w:spacing w:before="220"/>
        <w:ind w:firstLine="540"/>
        <w:jc w:val="both"/>
      </w:pPr>
      <w:r>
        <w:t>4. Обращения, принятые собранием (конференцией) граждан, подлежат обязательному рассмотрению органами местного самоуправления, должностным лицом местного самоуправления, к компетенции которых отнесено решение содержащихся в обращениях вопросов. О результатах рассмотрения поступившего в орган местного самоуправления, должностному лицу местного самоуправления обращения, принятого собранием (конференцией) граждан, орган территориального общественного самоуправления должен быть извещен письменно.</w:t>
      </w:r>
    </w:p>
    <w:p w:rsidR="0058517F" w:rsidRDefault="0058517F">
      <w:pPr>
        <w:pStyle w:val="ConsPlusNormal"/>
        <w:jc w:val="both"/>
      </w:pPr>
      <w:r>
        <w:t xml:space="preserve">(в ред. </w:t>
      </w:r>
      <w:hyperlink r:id="rId115">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t>5. Организация исполнения решений, принятых собранием (конференцией) граждан, возлагается на орган территориального общественного самоуправления.</w:t>
      </w:r>
    </w:p>
    <w:p w:rsidR="0058517F" w:rsidRDefault="0058517F">
      <w:pPr>
        <w:pStyle w:val="ConsPlusNormal"/>
        <w:spacing w:before="220"/>
        <w:ind w:firstLine="540"/>
        <w:jc w:val="both"/>
      </w:pPr>
      <w:r>
        <w:t>6. Решения собрания (конференции) граждан могут быть изменены, отменены собранием (конференцией) граждан.</w:t>
      </w:r>
    </w:p>
    <w:p w:rsidR="0058517F" w:rsidRDefault="0058517F">
      <w:pPr>
        <w:pStyle w:val="ConsPlusNormal"/>
        <w:jc w:val="both"/>
      </w:pPr>
    </w:p>
    <w:p w:rsidR="0058517F" w:rsidRDefault="0058517F">
      <w:pPr>
        <w:pStyle w:val="ConsPlusTitle"/>
        <w:ind w:firstLine="540"/>
        <w:jc w:val="both"/>
        <w:outlineLvl w:val="2"/>
      </w:pPr>
      <w:r>
        <w:t>Статья 23. Протокол собрания (конференции) граждан</w:t>
      </w:r>
    </w:p>
    <w:p w:rsidR="0058517F" w:rsidRDefault="0058517F">
      <w:pPr>
        <w:pStyle w:val="ConsPlusNormal"/>
        <w:jc w:val="both"/>
      </w:pPr>
    </w:p>
    <w:p w:rsidR="0058517F" w:rsidRDefault="0058517F">
      <w:pPr>
        <w:pStyle w:val="ConsPlusNormal"/>
        <w:ind w:firstLine="540"/>
        <w:jc w:val="both"/>
      </w:pPr>
      <w:r>
        <w:t>1. В протоколе собрания (конференции) граждан указываются:</w:t>
      </w:r>
    </w:p>
    <w:p w:rsidR="0058517F" w:rsidRDefault="0058517F">
      <w:pPr>
        <w:pStyle w:val="ConsPlusNormal"/>
        <w:spacing w:before="220"/>
        <w:ind w:firstLine="540"/>
        <w:jc w:val="both"/>
      </w:pPr>
      <w:r>
        <w:t>дата, время и место проведения собрания (конференции) граждан;</w:t>
      </w:r>
    </w:p>
    <w:p w:rsidR="0058517F" w:rsidRDefault="0058517F">
      <w:pPr>
        <w:pStyle w:val="ConsPlusNormal"/>
        <w:spacing w:before="220"/>
        <w:ind w:firstLine="540"/>
        <w:jc w:val="both"/>
      </w:pPr>
      <w:r>
        <w:t>инициатор созыва собрания (конференции) граждан;</w:t>
      </w:r>
    </w:p>
    <w:p w:rsidR="0058517F" w:rsidRDefault="0058517F">
      <w:pPr>
        <w:pStyle w:val="ConsPlusNormal"/>
        <w:spacing w:before="220"/>
        <w:ind w:firstLine="540"/>
        <w:jc w:val="both"/>
      </w:pPr>
      <w:r>
        <w:t>количество граждан (делегатов), имеющих право участвовать в собрании (конференции) граждан с правом решающего голоса;</w:t>
      </w:r>
    </w:p>
    <w:p w:rsidR="0058517F" w:rsidRDefault="0058517F">
      <w:pPr>
        <w:pStyle w:val="ConsPlusNormal"/>
        <w:spacing w:before="220"/>
        <w:ind w:firstLine="540"/>
        <w:jc w:val="both"/>
      </w:pPr>
      <w:r>
        <w:t>количество граждан (делегатов), зарегистрированных в качестве участников собрания (конференции) граждан;</w:t>
      </w:r>
    </w:p>
    <w:p w:rsidR="0058517F" w:rsidRDefault="0058517F">
      <w:pPr>
        <w:pStyle w:val="ConsPlusNormal"/>
        <w:spacing w:before="220"/>
        <w:ind w:firstLine="540"/>
        <w:jc w:val="both"/>
      </w:pPr>
      <w:r>
        <w:t>присутствующие на собрании (конференции) граждан представители органов местного самоуправления;</w:t>
      </w:r>
    </w:p>
    <w:p w:rsidR="0058517F" w:rsidRDefault="0058517F">
      <w:pPr>
        <w:pStyle w:val="ConsPlusNormal"/>
        <w:jc w:val="both"/>
      </w:pPr>
      <w:r>
        <w:t xml:space="preserve">(в ред. </w:t>
      </w:r>
      <w:hyperlink r:id="rId116">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t>фамилии, имена и отчества выступавших, краткое содержание выступлений по рассматриваемому вопросу (вопросам), если не прикладываются тексты выступлений;</w:t>
      </w:r>
    </w:p>
    <w:p w:rsidR="0058517F" w:rsidRDefault="0058517F">
      <w:pPr>
        <w:pStyle w:val="ConsPlusNormal"/>
        <w:spacing w:before="220"/>
        <w:ind w:firstLine="540"/>
        <w:jc w:val="both"/>
      </w:pPr>
      <w:r>
        <w:t>фамилии, имена и отчества председателя, секретаря собрания (конференции) граждан;</w:t>
      </w:r>
    </w:p>
    <w:p w:rsidR="0058517F" w:rsidRDefault="0058517F">
      <w:pPr>
        <w:pStyle w:val="ConsPlusNormal"/>
        <w:spacing w:before="220"/>
        <w:ind w:firstLine="540"/>
        <w:jc w:val="both"/>
      </w:pPr>
      <w:r>
        <w:t>повестка дня собрания (конференции) граждан;</w:t>
      </w:r>
    </w:p>
    <w:p w:rsidR="0058517F" w:rsidRDefault="0058517F">
      <w:pPr>
        <w:pStyle w:val="ConsPlusNormal"/>
        <w:spacing w:before="220"/>
        <w:ind w:firstLine="540"/>
        <w:jc w:val="both"/>
      </w:pPr>
      <w:r>
        <w:lastRenderedPageBreak/>
        <w:t>итоги голосования по каждому вопросу (приняло участие в голосовании, "за", "против", "воздержались");</w:t>
      </w:r>
    </w:p>
    <w:p w:rsidR="0058517F" w:rsidRDefault="0058517F">
      <w:pPr>
        <w:pStyle w:val="ConsPlusNormal"/>
        <w:spacing w:before="220"/>
        <w:ind w:firstLine="540"/>
        <w:jc w:val="both"/>
      </w:pPr>
      <w:r>
        <w:t>полная формулировка принятого решения (решений);</w:t>
      </w:r>
    </w:p>
    <w:p w:rsidR="0058517F" w:rsidRDefault="0058517F">
      <w:pPr>
        <w:pStyle w:val="ConsPlusNormal"/>
        <w:spacing w:before="220"/>
        <w:ind w:firstLine="540"/>
        <w:jc w:val="both"/>
      </w:pPr>
      <w:r>
        <w:t>иные сведения в соответствии с уставом территориального общественного самоуправления.</w:t>
      </w:r>
    </w:p>
    <w:p w:rsidR="0058517F" w:rsidRDefault="0058517F">
      <w:pPr>
        <w:pStyle w:val="ConsPlusNormal"/>
        <w:spacing w:before="220"/>
        <w:ind w:firstLine="540"/>
        <w:jc w:val="both"/>
      </w:pPr>
      <w:r>
        <w:t>К протоколу прилагается список регистрации участников собрания (конференции) граждан, без которого протокол недействителен.</w:t>
      </w:r>
    </w:p>
    <w:p w:rsidR="0058517F" w:rsidRDefault="0058517F">
      <w:pPr>
        <w:pStyle w:val="ConsPlusNormal"/>
        <w:spacing w:before="220"/>
        <w:ind w:firstLine="540"/>
        <w:jc w:val="both"/>
      </w:pPr>
      <w:r>
        <w:t>2. Протокол подписывается председателем и секретарем собрания (конференции) граждан.</w:t>
      </w:r>
    </w:p>
    <w:p w:rsidR="0058517F" w:rsidRDefault="0058517F">
      <w:pPr>
        <w:pStyle w:val="ConsPlusNormal"/>
        <w:spacing w:before="220"/>
        <w:ind w:firstLine="540"/>
        <w:jc w:val="both"/>
      </w:pPr>
      <w:r>
        <w:t>3. Протоколы собраний (конференций) граждан хранятся органом территориального общественного самоуправления.</w:t>
      </w:r>
    </w:p>
    <w:p w:rsidR="0058517F" w:rsidRDefault="0058517F">
      <w:pPr>
        <w:pStyle w:val="ConsPlusNormal"/>
        <w:jc w:val="both"/>
      </w:pPr>
    </w:p>
    <w:p w:rsidR="0058517F" w:rsidRDefault="0058517F">
      <w:pPr>
        <w:pStyle w:val="ConsPlusTitle"/>
        <w:ind w:firstLine="540"/>
        <w:jc w:val="both"/>
        <w:outlineLvl w:val="2"/>
      </w:pPr>
      <w:r>
        <w:t>Статья 24. Органы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1. Для организации территориального общественного самоуправления, непосредственной и непрерывной реализации его задач и полномочий создаются органы территориального общественного самоуправления. Структура органов территориального общественного самоуправления устанавливается собранием (конференцией) граждан.</w:t>
      </w:r>
    </w:p>
    <w:p w:rsidR="0058517F" w:rsidRDefault="0058517F">
      <w:pPr>
        <w:pStyle w:val="ConsPlusNormal"/>
        <w:spacing w:before="220"/>
        <w:ind w:firstLine="540"/>
        <w:jc w:val="both"/>
      </w:pPr>
      <w:r>
        <w:t>2. Порядок формирования, прекращения полномочий, права и обязанности, срок полномочий органов территориального самоуправления устанавливаются уставом территориального общественного самоуправления.</w:t>
      </w:r>
    </w:p>
    <w:p w:rsidR="0058517F" w:rsidRDefault="0058517F">
      <w:pPr>
        <w:pStyle w:val="ConsPlusNormal"/>
        <w:spacing w:before="220"/>
        <w:ind w:firstLine="540"/>
        <w:jc w:val="both"/>
      </w:pPr>
      <w:r>
        <w:t>3. Органы территориального общественного самоуправления подотчетны собранию (конференции) граждан.</w:t>
      </w:r>
    </w:p>
    <w:p w:rsidR="0058517F" w:rsidRDefault="0058517F">
      <w:pPr>
        <w:pStyle w:val="ConsPlusNormal"/>
        <w:spacing w:before="220"/>
        <w:ind w:firstLine="540"/>
        <w:jc w:val="both"/>
      </w:pPr>
      <w:r>
        <w:t>4. Выборы членов органа территориального общественного самоуправления в количестве, предусмотренном уставом территориального общественного самоуправления, проводятся на собрании (конференции) граждан.</w:t>
      </w:r>
    </w:p>
    <w:p w:rsidR="0058517F" w:rsidRDefault="0058517F">
      <w:pPr>
        <w:pStyle w:val="ConsPlusNormal"/>
        <w:spacing w:before="220"/>
        <w:ind w:firstLine="540"/>
        <w:jc w:val="both"/>
      </w:pPr>
      <w:r>
        <w:t>5. Кандидатом в члены органа территориального общественного самоуправления может быть выдвинут любой гражданин, постоянно или преимущественно проживающий на территории соответствующего территориального общественного самоуправления и достигший восемнадцатилетнего возраста.</w:t>
      </w:r>
    </w:p>
    <w:p w:rsidR="0058517F" w:rsidRDefault="0058517F">
      <w:pPr>
        <w:pStyle w:val="ConsPlusNormal"/>
        <w:spacing w:before="220"/>
        <w:ind w:firstLine="540"/>
        <w:jc w:val="both"/>
      </w:pPr>
      <w:r>
        <w:t>6. Собранию (конференции) граждан должна быть предоставлена информация о кандидате в члены органа территориального общественного самоуправления от инициатора (инициаторов) выдвижения кандидата или самого кандидата. В случае если кандидат не будет присутствовать на собрании (конференции) граждан, инициатор (инициаторы) должен (должны) представить его письменное согласие быть избранным в орган территориального общественного самоуправления.</w:t>
      </w:r>
    </w:p>
    <w:p w:rsidR="0058517F" w:rsidRDefault="0058517F">
      <w:pPr>
        <w:pStyle w:val="ConsPlusNormal"/>
        <w:spacing w:before="220"/>
        <w:ind w:firstLine="540"/>
        <w:jc w:val="both"/>
      </w:pPr>
      <w:r>
        <w:t>7. Срок полномочий члена органа территориального общественного самоуправления равен сроку полномочий соответствующего состава этого органа.</w:t>
      </w:r>
    </w:p>
    <w:p w:rsidR="0058517F" w:rsidRDefault="0058517F">
      <w:pPr>
        <w:pStyle w:val="ConsPlusNormal"/>
        <w:spacing w:before="220"/>
        <w:ind w:firstLine="540"/>
        <w:jc w:val="both"/>
      </w:pPr>
      <w:r>
        <w:t>8. Полномочия члена органа территориального общественного самоуправления прекращаются досрочно в случаях, установленных уставом территориального общественного самоуправления.</w:t>
      </w:r>
    </w:p>
    <w:p w:rsidR="0058517F" w:rsidRDefault="0058517F">
      <w:pPr>
        <w:pStyle w:val="ConsPlusNormal"/>
        <w:spacing w:before="220"/>
        <w:ind w:firstLine="540"/>
        <w:jc w:val="both"/>
      </w:pPr>
      <w:r>
        <w:t>Уставом территориального общественного самоуправления может быть предусмотрено досрочное прекращение полномочий члена органа территориального общественного самоуправления в случае длительной (более трех месяцев) болезни члена органа территориального общественного самоуправления, делающей невозможным надлежащее исполнение им обязанностей; длительного (более трех месяцев) неучастия в работе органа территориального общественного самоуправления без уважительных причин, а также по иным основаниям.</w:t>
      </w:r>
    </w:p>
    <w:p w:rsidR="0058517F" w:rsidRDefault="0058517F">
      <w:pPr>
        <w:pStyle w:val="ConsPlusNormal"/>
        <w:jc w:val="both"/>
      </w:pPr>
    </w:p>
    <w:p w:rsidR="0058517F" w:rsidRDefault="0058517F">
      <w:pPr>
        <w:pStyle w:val="ConsPlusTitle"/>
        <w:ind w:firstLine="540"/>
        <w:jc w:val="both"/>
        <w:outlineLvl w:val="2"/>
      </w:pPr>
      <w:r>
        <w:t>Статья 25. Полномочия органов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Органы территориального общественного самоуправления:</w:t>
      </w:r>
    </w:p>
    <w:p w:rsidR="0058517F" w:rsidRDefault="0058517F">
      <w:pPr>
        <w:pStyle w:val="ConsPlusNormal"/>
        <w:spacing w:before="220"/>
        <w:ind w:firstLine="540"/>
        <w:jc w:val="both"/>
      </w:pPr>
      <w:r>
        <w:lastRenderedPageBreak/>
        <w:t>1) представляют интересы населения, проживающего на соответствующей территории;</w:t>
      </w:r>
    </w:p>
    <w:p w:rsidR="0058517F" w:rsidRDefault="0058517F">
      <w:pPr>
        <w:pStyle w:val="ConsPlusNormal"/>
        <w:spacing w:before="220"/>
        <w:ind w:firstLine="540"/>
        <w:jc w:val="both"/>
      </w:pPr>
      <w:r>
        <w:t>2) обеспечивают исполнение решений, принятых на собраниях и конференциях граждан;</w:t>
      </w:r>
    </w:p>
    <w:p w:rsidR="0058517F" w:rsidRDefault="0058517F">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города;</w:t>
      </w:r>
    </w:p>
    <w:p w:rsidR="0058517F" w:rsidRDefault="0058517F">
      <w:pPr>
        <w:pStyle w:val="ConsPlusNormal"/>
        <w:jc w:val="both"/>
      </w:pPr>
      <w:r>
        <w:t xml:space="preserve">(в ред. </w:t>
      </w:r>
      <w:hyperlink r:id="rId117">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t xml:space="preserve">4) вправе вносить в органы местного самоуправления, должностным лицам местного самоуправления, предусмотренным </w:t>
      </w:r>
      <w:hyperlink r:id="rId118">
        <w:r>
          <w:rPr>
            <w:color w:val="0000FF"/>
          </w:rPr>
          <w:t>Уставом</w:t>
        </w:r>
      </w:hyperlink>
      <w:r>
        <w:t xml:space="preserve"> города Красноярска, проекты правовых актов города,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8517F" w:rsidRDefault="0058517F">
      <w:pPr>
        <w:pStyle w:val="ConsPlusNormal"/>
        <w:jc w:val="both"/>
      </w:pPr>
      <w:r>
        <w:t xml:space="preserve">(в ред. </w:t>
      </w:r>
      <w:hyperlink r:id="rId119">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t>4.1) могут выдвигать инициативный проект в качестве инициаторов проекта;</w:t>
      </w:r>
    </w:p>
    <w:p w:rsidR="0058517F" w:rsidRDefault="0058517F">
      <w:pPr>
        <w:pStyle w:val="ConsPlusNormal"/>
        <w:jc w:val="both"/>
      </w:pPr>
      <w:r>
        <w:t xml:space="preserve">(пп. 4.1 введен </w:t>
      </w:r>
      <w:hyperlink r:id="rId120">
        <w:r>
          <w:rPr>
            <w:color w:val="0000FF"/>
          </w:rPr>
          <w:t>Решением</w:t>
        </w:r>
      </w:hyperlink>
      <w:r>
        <w:t xml:space="preserve"> Красноярского городского Совета депутатов от 16.06.2021 N 12-178)</w:t>
      </w:r>
    </w:p>
    <w:p w:rsidR="0058517F" w:rsidRDefault="0058517F">
      <w:pPr>
        <w:pStyle w:val="ConsPlusNormal"/>
        <w:spacing w:before="220"/>
        <w:ind w:firstLine="540"/>
        <w:jc w:val="both"/>
      </w:pPr>
      <w:r>
        <w:t xml:space="preserve">5) осуществляют иные полномочия в соответствии с уставом территориального общественного самоуправления, не противоречащие федеральным законам, </w:t>
      </w:r>
      <w:hyperlink r:id="rId121">
        <w:r>
          <w:rPr>
            <w:color w:val="0000FF"/>
          </w:rPr>
          <w:t>Уставу</w:t>
        </w:r>
      </w:hyperlink>
      <w:r>
        <w:t xml:space="preserve"> города, настоящему Положению и иным нормативным правовым актам города.</w:t>
      </w:r>
    </w:p>
    <w:p w:rsidR="0058517F" w:rsidRDefault="0058517F">
      <w:pPr>
        <w:pStyle w:val="ConsPlusNormal"/>
        <w:jc w:val="both"/>
      </w:pPr>
    </w:p>
    <w:p w:rsidR="0058517F" w:rsidRDefault="0058517F">
      <w:pPr>
        <w:pStyle w:val="ConsPlusTitle"/>
        <w:jc w:val="center"/>
        <w:outlineLvl w:val="1"/>
      </w:pPr>
      <w:r>
        <w:t>Глава 4. ЭКОНОМИЧЕСКАЯ И ФИНАНСОВАЯ ОСНОВА</w:t>
      </w:r>
    </w:p>
    <w:p w:rsidR="0058517F" w:rsidRDefault="0058517F">
      <w:pPr>
        <w:pStyle w:val="ConsPlusTitle"/>
        <w:jc w:val="center"/>
      </w:pPr>
      <w:r>
        <w:t>ТЕРРИТОРИАЛЬНОГО ОБЩЕСТВЕННОГО САМОУПРАВЛЕНИЯ</w:t>
      </w:r>
    </w:p>
    <w:p w:rsidR="0058517F" w:rsidRDefault="0058517F">
      <w:pPr>
        <w:pStyle w:val="ConsPlusNormal"/>
        <w:jc w:val="both"/>
      </w:pPr>
    </w:p>
    <w:p w:rsidR="0058517F" w:rsidRDefault="0058517F">
      <w:pPr>
        <w:pStyle w:val="ConsPlusTitle"/>
        <w:ind w:firstLine="540"/>
        <w:jc w:val="both"/>
        <w:outlineLvl w:val="2"/>
      </w:pPr>
      <w:r>
        <w:t>Статья 26. Имущество территориального общественного самоуправления, являющегося юридическим лицом</w:t>
      </w:r>
    </w:p>
    <w:p w:rsidR="0058517F" w:rsidRDefault="0058517F">
      <w:pPr>
        <w:pStyle w:val="ConsPlusNormal"/>
        <w:jc w:val="both"/>
      </w:pPr>
    </w:p>
    <w:p w:rsidR="0058517F" w:rsidRDefault="0058517F">
      <w:pPr>
        <w:pStyle w:val="ConsPlusNormal"/>
        <w:ind w:firstLine="540"/>
        <w:jc w:val="both"/>
      </w:pPr>
      <w:r>
        <w:t>1. Территориальное общественное самоуправление, являющееся юридическим лицом, может иметь в собственности денежные средства, здания, транспортные средства, оборудование, инвентарь и иное имущество, необходимое для обеспечения его уставной деятельности.</w:t>
      </w:r>
    </w:p>
    <w:p w:rsidR="0058517F" w:rsidRDefault="0058517F">
      <w:pPr>
        <w:pStyle w:val="ConsPlusNormal"/>
        <w:spacing w:before="220"/>
        <w:ind w:firstLine="540"/>
        <w:jc w:val="both"/>
      </w:pPr>
      <w:r>
        <w:t>2. Источниками формирования имущества территориального общественного самоуправления, являющегося юридическим лицом, могут являться:</w:t>
      </w:r>
    </w:p>
    <w:p w:rsidR="0058517F" w:rsidRDefault="0058517F">
      <w:pPr>
        <w:pStyle w:val="ConsPlusNormal"/>
        <w:spacing w:before="220"/>
        <w:ind w:firstLine="540"/>
        <w:jc w:val="both"/>
      </w:pPr>
      <w:r>
        <w:t>1) собственные средства территориального общественного самоуправления;</w:t>
      </w:r>
    </w:p>
    <w:p w:rsidR="0058517F" w:rsidRDefault="0058517F">
      <w:pPr>
        <w:pStyle w:val="ConsPlusNormal"/>
        <w:spacing w:before="220"/>
        <w:ind w:firstLine="540"/>
        <w:jc w:val="both"/>
      </w:pPr>
      <w:r>
        <w:t>2) средства бюджета города, передаваемые органам территориального общественного самоуправления для осуществления инициатив граждан проживающих на территории соответствующего территориального общественного самоуправления по вопросам непосредственного обеспечения жизнедеятельности населения.</w:t>
      </w:r>
    </w:p>
    <w:p w:rsidR="0058517F" w:rsidRDefault="0058517F">
      <w:pPr>
        <w:pStyle w:val="ConsPlusNormal"/>
        <w:jc w:val="both"/>
      </w:pPr>
      <w:r>
        <w:t xml:space="preserve">(в ред. Решений Красноярского городского Совета депутатов от 13.06.2023 </w:t>
      </w:r>
      <w:hyperlink r:id="rId122">
        <w:r>
          <w:rPr>
            <w:color w:val="0000FF"/>
          </w:rPr>
          <w:t>N 22-331</w:t>
        </w:r>
      </w:hyperlink>
      <w:r>
        <w:t xml:space="preserve">, от 16.09.2025 </w:t>
      </w:r>
      <w:hyperlink r:id="rId123">
        <w:r>
          <w:rPr>
            <w:color w:val="0000FF"/>
          </w:rPr>
          <w:t>N 11-126</w:t>
        </w:r>
      </w:hyperlink>
      <w:r>
        <w:t>)</w:t>
      </w:r>
    </w:p>
    <w:p w:rsidR="0058517F" w:rsidRDefault="0058517F">
      <w:pPr>
        <w:pStyle w:val="ConsPlusNormal"/>
        <w:spacing w:before="220"/>
        <w:ind w:firstLine="540"/>
        <w:jc w:val="both"/>
      </w:pPr>
      <w:r>
        <w:t>3. К собственным средствам территориального общественного самоуправления, являющегося юридическим лицом, относятся денежные средства, принадлежащие территориальному общественному самоуправлению на праве собственности и полученные в виде пожертвований физических и юридических лиц, средств от хозяйственной деятельности органов территориального общественного самоуправления, заемных средств и по иным основаниям, установленным гражданским законодательством.</w:t>
      </w:r>
    </w:p>
    <w:p w:rsidR="0058517F" w:rsidRDefault="0058517F">
      <w:pPr>
        <w:pStyle w:val="ConsPlusNormal"/>
        <w:jc w:val="both"/>
      </w:pPr>
    </w:p>
    <w:p w:rsidR="0058517F" w:rsidRDefault="0058517F">
      <w:pPr>
        <w:pStyle w:val="ConsPlusTitle"/>
        <w:ind w:firstLine="540"/>
        <w:jc w:val="both"/>
        <w:outlineLvl w:val="2"/>
      </w:pPr>
      <w:r>
        <w:t>Статья 27. Владение, пользование и распоряжение имуществом территориального общественного самоуправления, являющегося юридическим лицом</w:t>
      </w:r>
    </w:p>
    <w:p w:rsidR="0058517F" w:rsidRDefault="0058517F">
      <w:pPr>
        <w:pStyle w:val="ConsPlusNormal"/>
        <w:jc w:val="both"/>
      </w:pPr>
    </w:p>
    <w:p w:rsidR="0058517F" w:rsidRDefault="0058517F">
      <w:pPr>
        <w:pStyle w:val="ConsPlusNormal"/>
        <w:ind w:firstLine="540"/>
        <w:jc w:val="both"/>
      </w:pPr>
      <w:r>
        <w:t>1. От имени территориального общественного самоуправления, являющегося юридическим лицом, владение, пользование и распоряжение имуществом в соответствии с уставом территориального общественного самоуправления осуществляют органы территориального общественного самоуправления.</w:t>
      </w:r>
    </w:p>
    <w:p w:rsidR="0058517F" w:rsidRDefault="0058517F">
      <w:pPr>
        <w:pStyle w:val="ConsPlusNormal"/>
        <w:spacing w:before="220"/>
        <w:ind w:firstLine="540"/>
        <w:jc w:val="both"/>
      </w:pPr>
      <w:r>
        <w:t xml:space="preserve">2. Территориальное общественное самоуправление, являющееся юридическим лицом, владеет, </w:t>
      </w:r>
      <w:r>
        <w:lastRenderedPageBreak/>
        <w:t>пользуется и распоряжается имуществом, приобретенным за счет собственных средств, самостоятельно, имуществом, приобретенным за счет средств бюджета города, - в соответствии с правовыми актами города, договорами о передаче указанных средств.</w:t>
      </w:r>
    </w:p>
    <w:p w:rsidR="0058517F" w:rsidRDefault="0058517F">
      <w:pPr>
        <w:pStyle w:val="ConsPlusNormal"/>
        <w:jc w:val="both"/>
      </w:pPr>
    </w:p>
    <w:p w:rsidR="0058517F" w:rsidRDefault="0058517F">
      <w:pPr>
        <w:pStyle w:val="ConsPlusTitle"/>
        <w:ind w:firstLine="540"/>
        <w:jc w:val="both"/>
        <w:outlineLvl w:val="2"/>
      </w:pPr>
      <w:r>
        <w:t>Статья 28. Финансовая деятельность территориального общественного самоуправления, являющегося юридическим лицом</w:t>
      </w:r>
    </w:p>
    <w:p w:rsidR="0058517F" w:rsidRDefault="0058517F">
      <w:pPr>
        <w:pStyle w:val="ConsPlusNormal"/>
        <w:jc w:val="both"/>
      </w:pPr>
    </w:p>
    <w:p w:rsidR="0058517F" w:rsidRDefault="0058517F">
      <w:pPr>
        <w:pStyle w:val="ConsPlusNormal"/>
        <w:ind w:firstLine="540"/>
        <w:jc w:val="both"/>
      </w:pPr>
      <w:r>
        <w:t>1. Финансовые средства, находящиеся в распоряжении территориального общественного самоуправления, являющегося юридическим лицом, используются на основе сметы доходов и расходов, ежегодно утверждаемой собранием (конференцией) граждан.</w:t>
      </w:r>
    </w:p>
    <w:p w:rsidR="0058517F" w:rsidRDefault="0058517F">
      <w:pPr>
        <w:pStyle w:val="ConsPlusNormal"/>
        <w:spacing w:before="220"/>
        <w:ind w:firstLine="540"/>
        <w:jc w:val="both"/>
      </w:pPr>
      <w:r>
        <w:t>2. Отчеты об исполнении годовых смет доходов и расходов составляются органами территориального общественного самоуправления и утверждаются собранием (конференцией) граждан.</w:t>
      </w:r>
    </w:p>
    <w:p w:rsidR="0058517F" w:rsidRDefault="0058517F">
      <w:pPr>
        <w:pStyle w:val="ConsPlusNormal"/>
        <w:jc w:val="both"/>
      </w:pPr>
    </w:p>
    <w:p w:rsidR="0058517F" w:rsidRDefault="0058517F">
      <w:pPr>
        <w:pStyle w:val="ConsPlusTitle"/>
        <w:ind w:firstLine="540"/>
        <w:jc w:val="both"/>
        <w:outlineLvl w:val="2"/>
      </w:pPr>
      <w:r>
        <w:t>Статья 29. Имущество и финансовая деятельность территориального общественного самоуправления, не являющегося юридическим лицом</w:t>
      </w:r>
    </w:p>
    <w:p w:rsidR="0058517F" w:rsidRDefault="0058517F">
      <w:pPr>
        <w:pStyle w:val="ConsPlusNormal"/>
        <w:jc w:val="both"/>
      </w:pPr>
    </w:p>
    <w:p w:rsidR="0058517F" w:rsidRDefault="0058517F">
      <w:pPr>
        <w:pStyle w:val="ConsPlusNormal"/>
        <w:ind w:firstLine="540"/>
        <w:jc w:val="both"/>
      </w:pPr>
      <w:r>
        <w:t>Территориальное общественное самоуправление, не являющееся юридическим лицом, использует добровольные взносы населения, переданное в пользование физическими и юридическими лицами иное имущество в порядке, определенном уставом территориального общественного самоуправления и решениями собрания (конференции) граждан.</w:t>
      </w:r>
    </w:p>
    <w:p w:rsidR="0058517F" w:rsidRDefault="0058517F">
      <w:pPr>
        <w:pStyle w:val="ConsPlusNormal"/>
        <w:jc w:val="both"/>
      </w:pPr>
    </w:p>
    <w:p w:rsidR="0058517F" w:rsidRDefault="0058517F">
      <w:pPr>
        <w:pStyle w:val="ConsPlusTitle"/>
        <w:jc w:val="center"/>
        <w:outlineLvl w:val="1"/>
      </w:pPr>
      <w:r>
        <w:t>Глава 5. ПОДДЕРЖКА ДЕЯТЕЛЬНОСТИ ТЕРРИТОРИАЛЬНОГО</w:t>
      </w:r>
    </w:p>
    <w:p w:rsidR="0058517F" w:rsidRDefault="0058517F">
      <w:pPr>
        <w:pStyle w:val="ConsPlusTitle"/>
        <w:jc w:val="center"/>
      </w:pPr>
      <w:r>
        <w:t>ОБЩЕСТВЕННОГО САМОУПРАВЛЕНИЯ</w:t>
      </w:r>
    </w:p>
    <w:p w:rsidR="0058517F" w:rsidRDefault="0058517F">
      <w:pPr>
        <w:pStyle w:val="ConsPlusNormal"/>
        <w:jc w:val="both"/>
      </w:pPr>
    </w:p>
    <w:p w:rsidR="0058517F" w:rsidRDefault="0058517F">
      <w:pPr>
        <w:pStyle w:val="ConsPlusTitle"/>
        <w:ind w:firstLine="540"/>
        <w:jc w:val="both"/>
        <w:outlineLvl w:val="2"/>
      </w:pPr>
      <w:r>
        <w:t>Статья 30. Финансовая поддержка деятельности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1. Средства из бюджета города могут предоставляться территориальному общественному самоуправлению, являющемуся юридическим лицом, и при условии, что необходимые средства предусмотрены в городском бюджете на соответствующий финансовый год.</w:t>
      </w:r>
    </w:p>
    <w:p w:rsidR="0058517F" w:rsidRDefault="0058517F">
      <w:pPr>
        <w:pStyle w:val="ConsPlusNormal"/>
        <w:spacing w:before="220"/>
        <w:ind w:firstLine="540"/>
        <w:jc w:val="both"/>
      </w:pPr>
      <w:r>
        <w:t>2. Средства из бюджета города могут предоставляться территориальному общественному самоуправлению на осуществление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w:t>
      </w:r>
    </w:p>
    <w:p w:rsidR="0058517F" w:rsidRDefault="0058517F">
      <w:pPr>
        <w:pStyle w:val="ConsPlusNormal"/>
        <w:spacing w:before="220"/>
        <w:ind w:firstLine="540"/>
        <w:jc w:val="both"/>
      </w:pPr>
      <w:r>
        <w:t>3. Выделение средств из бюджета города осуществляется в виде бюджетных ассигнований, формы которых предусмотрены бюджетным законодательством.</w:t>
      </w:r>
    </w:p>
    <w:p w:rsidR="0058517F" w:rsidRDefault="0058517F">
      <w:pPr>
        <w:pStyle w:val="ConsPlusNormal"/>
        <w:spacing w:before="220"/>
        <w:ind w:firstLine="540"/>
        <w:jc w:val="both"/>
      </w:pPr>
      <w:r>
        <w:t>4. Порядок предоставления территориальному общественному самоуправлению средств из бюджета города определяется правовым актом городского Совета.</w:t>
      </w:r>
    </w:p>
    <w:p w:rsidR="0058517F" w:rsidRDefault="0058517F">
      <w:pPr>
        <w:pStyle w:val="ConsPlusNormal"/>
        <w:jc w:val="both"/>
      </w:pPr>
      <w:r>
        <w:t xml:space="preserve">(в ред. </w:t>
      </w:r>
      <w:hyperlink r:id="rId124">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5. В порядке, установленном законом Красноярского края,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краевого бюджета и бюджета города.</w:t>
      </w:r>
    </w:p>
    <w:p w:rsidR="0058517F" w:rsidRDefault="0058517F">
      <w:pPr>
        <w:pStyle w:val="ConsPlusNormal"/>
        <w:jc w:val="both"/>
      </w:pPr>
      <w:r>
        <w:t xml:space="preserve">(п. 5 введен </w:t>
      </w:r>
      <w:hyperlink r:id="rId125">
        <w:r>
          <w:rPr>
            <w:color w:val="0000FF"/>
          </w:rPr>
          <w:t>Решением</w:t>
        </w:r>
      </w:hyperlink>
      <w:r>
        <w:t xml:space="preserve"> Красноярского городского Совета депутатов от 16.09.2025 N 11-126)</w:t>
      </w:r>
    </w:p>
    <w:p w:rsidR="0058517F" w:rsidRDefault="0058517F">
      <w:pPr>
        <w:pStyle w:val="ConsPlusNormal"/>
        <w:jc w:val="both"/>
      </w:pPr>
    </w:p>
    <w:p w:rsidR="0058517F" w:rsidRDefault="0058517F">
      <w:pPr>
        <w:pStyle w:val="ConsPlusTitle"/>
        <w:ind w:firstLine="540"/>
        <w:jc w:val="both"/>
        <w:outlineLvl w:val="2"/>
      </w:pPr>
      <w:r>
        <w:t>Статья 31. Имущественная поддержка деятельности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Оказание имущественной поддержки территориальному общественному самоуправлению может осуществляться в соответствии с законодательством, предусматривающим оказание такой поддержки некоммерческим организациям.</w:t>
      </w:r>
    </w:p>
    <w:p w:rsidR="0058517F" w:rsidRDefault="0058517F">
      <w:pPr>
        <w:pStyle w:val="ConsPlusNormal"/>
        <w:jc w:val="both"/>
      </w:pPr>
    </w:p>
    <w:p w:rsidR="0058517F" w:rsidRDefault="0058517F">
      <w:pPr>
        <w:pStyle w:val="ConsPlusTitle"/>
        <w:ind w:firstLine="540"/>
        <w:jc w:val="both"/>
        <w:outlineLvl w:val="2"/>
      </w:pPr>
      <w:r>
        <w:t>Статья 32. Консультационная и методическая поддержка деятельности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Оказание консультационной и методической поддержки деятельности территориального общественного самоуправления осуществляется органами местного самоуправления, муниципальными учреждениями и организациями в виде:</w:t>
      </w:r>
    </w:p>
    <w:p w:rsidR="0058517F" w:rsidRDefault="0058517F">
      <w:pPr>
        <w:pStyle w:val="ConsPlusNormal"/>
        <w:jc w:val="both"/>
      </w:pPr>
      <w:r>
        <w:t xml:space="preserve">(в ред. </w:t>
      </w:r>
      <w:hyperlink r:id="rId126">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t>1) оказания консультационных услуг, учебно-методологической, научно-методической помощи органам территориального общественного самоуправления;</w:t>
      </w:r>
    </w:p>
    <w:p w:rsidR="0058517F" w:rsidRDefault="0058517F">
      <w:pPr>
        <w:pStyle w:val="ConsPlusNormal"/>
        <w:spacing w:before="220"/>
        <w:ind w:firstLine="540"/>
        <w:jc w:val="both"/>
      </w:pPr>
      <w:r>
        <w:t>2) содействия повышению уровня квалификации руководителей органов территориального общественного самоуправления по вопросам осуществления территориального общественного самоуправления.</w:t>
      </w:r>
    </w:p>
    <w:p w:rsidR="0058517F" w:rsidRDefault="0058517F">
      <w:pPr>
        <w:pStyle w:val="ConsPlusNormal"/>
        <w:jc w:val="both"/>
      </w:pPr>
    </w:p>
    <w:p w:rsidR="0058517F" w:rsidRDefault="0058517F">
      <w:pPr>
        <w:pStyle w:val="ConsPlusTitle"/>
        <w:ind w:firstLine="540"/>
        <w:jc w:val="both"/>
        <w:outlineLvl w:val="2"/>
      </w:pPr>
      <w:r>
        <w:t>Статья 33. Информационная поддержка деятельности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1. Оказание информационной поддержки деятельности территориального общественного самоуправления может осуществляться органами местного самоуправления в виде размещения на официальных сайтах городского Совета и администрации города в информационно-телекоммуникационной сети Интернет (далее - сеть Интернет) информации:</w:t>
      </w:r>
    </w:p>
    <w:p w:rsidR="0058517F" w:rsidRDefault="0058517F">
      <w:pPr>
        <w:pStyle w:val="ConsPlusNormal"/>
        <w:jc w:val="both"/>
      </w:pPr>
      <w:r>
        <w:t xml:space="preserve">(в ред. </w:t>
      </w:r>
      <w:hyperlink r:id="rId127">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t>1) о реализации муниципальных программ развития и поддержки территориального общественного самоуправления;</w:t>
      </w:r>
    </w:p>
    <w:p w:rsidR="0058517F" w:rsidRDefault="0058517F">
      <w:pPr>
        <w:pStyle w:val="ConsPlusNormal"/>
        <w:spacing w:before="220"/>
        <w:ind w:firstLine="540"/>
        <w:jc w:val="both"/>
      </w:pPr>
      <w:r>
        <w:t>2) о создании и осуществлении деятельности территориального общественного самоуправления, его органов;</w:t>
      </w:r>
    </w:p>
    <w:p w:rsidR="0058517F" w:rsidRDefault="0058517F">
      <w:pPr>
        <w:pStyle w:val="ConsPlusNormal"/>
        <w:spacing w:before="220"/>
        <w:ind w:firstLine="540"/>
        <w:jc w:val="both"/>
      </w:pPr>
      <w:r>
        <w:t>3) об организациях, оказывающих поддержку деятельности территориального общественного самоуправления;</w:t>
      </w:r>
    </w:p>
    <w:p w:rsidR="0058517F" w:rsidRDefault="0058517F">
      <w:pPr>
        <w:pStyle w:val="ConsPlusNormal"/>
        <w:spacing w:before="220"/>
        <w:ind w:firstLine="540"/>
        <w:jc w:val="both"/>
      </w:pPr>
      <w:r>
        <w:t>4) иного характера.</w:t>
      </w:r>
    </w:p>
    <w:p w:rsidR="0058517F" w:rsidRDefault="0058517F">
      <w:pPr>
        <w:pStyle w:val="ConsPlusNormal"/>
        <w:spacing w:before="220"/>
        <w:ind w:firstLine="540"/>
        <w:jc w:val="both"/>
      </w:pPr>
      <w:r>
        <w:t>2. В целях поддержки деятельности территориального общественного самоуправления могут быть созданы специализированные муниципальные информационные системы в сети Интернет.</w:t>
      </w:r>
    </w:p>
    <w:p w:rsidR="0058517F" w:rsidRDefault="0058517F">
      <w:pPr>
        <w:pStyle w:val="ConsPlusNormal"/>
        <w:jc w:val="both"/>
      </w:pPr>
      <w:r>
        <w:t xml:space="preserve">(в ред. </w:t>
      </w:r>
      <w:hyperlink r:id="rId128">
        <w:r>
          <w:rPr>
            <w:color w:val="0000FF"/>
          </w:rPr>
          <w:t>Решения</w:t>
        </w:r>
      </w:hyperlink>
      <w:r>
        <w:t xml:space="preserve"> Красноярского городского Совета депутатов от 13.06.2023 N 22-331)</w:t>
      </w:r>
    </w:p>
    <w:p w:rsidR="0058517F" w:rsidRDefault="0058517F">
      <w:pPr>
        <w:pStyle w:val="ConsPlusNormal"/>
        <w:jc w:val="both"/>
      </w:pPr>
    </w:p>
    <w:p w:rsidR="0058517F" w:rsidRDefault="0058517F">
      <w:pPr>
        <w:pStyle w:val="ConsPlusTitle"/>
        <w:jc w:val="center"/>
        <w:outlineLvl w:val="1"/>
      </w:pPr>
      <w:r>
        <w:t>Глава 6. ОТВЕТСТВЕННОСТЬ И ОТЧЕТНОСТЬ ОРГАНОВ</w:t>
      </w:r>
    </w:p>
    <w:p w:rsidR="0058517F" w:rsidRDefault="0058517F">
      <w:pPr>
        <w:pStyle w:val="ConsPlusTitle"/>
        <w:jc w:val="center"/>
      </w:pPr>
      <w:r>
        <w:t>ТЕРРИТОРИАЛЬНОГО ОБЩЕСТВЕННОГО САМОУПРАВЛЕНИЯ</w:t>
      </w:r>
    </w:p>
    <w:p w:rsidR="0058517F" w:rsidRDefault="0058517F">
      <w:pPr>
        <w:pStyle w:val="ConsPlusNormal"/>
        <w:jc w:val="both"/>
      </w:pPr>
    </w:p>
    <w:p w:rsidR="0058517F" w:rsidRDefault="0058517F">
      <w:pPr>
        <w:pStyle w:val="ConsPlusTitle"/>
        <w:ind w:firstLine="540"/>
        <w:jc w:val="both"/>
        <w:outlineLvl w:val="2"/>
      </w:pPr>
      <w:r>
        <w:t>Статья 34. Ответственность органов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Органы территориального общественного самоуправления несут ответственность перед населением муниципального образования город Красноярск, государством, физическими и юридическими лицами в соответствии с федеральными законами, иными нормативными правовыми актами.</w:t>
      </w:r>
    </w:p>
    <w:p w:rsidR="0058517F" w:rsidRDefault="0058517F">
      <w:pPr>
        <w:pStyle w:val="ConsPlusNormal"/>
        <w:jc w:val="both"/>
      </w:pPr>
    </w:p>
    <w:p w:rsidR="0058517F" w:rsidRDefault="0058517F">
      <w:pPr>
        <w:pStyle w:val="ConsPlusTitle"/>
        <w:ind w:firstLine="540"/>
        <w:jc w:val="both"/>
        <w:outlineLvl w:val="2"/>
      </w:pPr>
      <w:r>
        <w:t>Статья 35. Ответственность и отчетность органов территориального общественного самоуправления перед жителями соответствующей территории</w:t>
      </w:r>
    </w:p>
    <w:p w:rsidR="0058517F" w:rsidRDefault="0058517F">
      <w:pPr>
        <w:pStyle w:val="ConsPlusNormal"/>
        <w:jc w:val="both"/>
      </w:pPr>
    </w:p>
    <w:p w:rsidR="0058517F" w:rsidRDefault="0058517F">
      <w:pPr>
        <w:pStyle w:val="ConsPlusNormal"/>
        <w:ind w:firstLine="540"/>
        <w:jc w:val="both"/>
      </w:pPr>
      <w:r>
        <w:t>1. Основания наступления ответственности органов территориального самоуправления перед жителями соответствующей территории и порядок решения соответствующих вопросов определяются собранием граждан, конференцией граждан, осуществляющими территориальное общественное самоуправление.</w:t>
      </w:r>
    </w:p>
    <w:p w:rsidR="0058517F" w:rsidRDefault="0058517F">
      <w:pPr>
        <w:pStyle w:val="ConsPlusNormal"/>
        <w:spacing w:before="220"/>
        <w:ind w:firstLine="540"/>
        <w:jc w:val="both"/>
      </w:pPr>
      <w:r>
        <w:t>2. Органы территориального общественного самоуправления обязаны информировать жителей соответствующей территории о своей деятельности.</w:t>
      </w:r>
    </w:p>
    <w:p w:rsidR="0058517F" w:rsidRDefault="0058517F">
      <w:pPr>
        <w:pStyle w:val="ConsPlusNormal"/>
        <w:spacing w:before="220"/>
        <w:ind w:firstLine="540"/>
        <w:jc w:val="both"/>
      </w:pPr>
      <w:r>
        <w:t xml:space="preserve">3. По требованию гражданина, достигшего восемнадцатилетнего возраста и постоянно или преимущественно проживающего на территории территориального общественного самоуправления, ему должна быть предоставлена возможность присутствовать на заседании органа соответствующего </w:t>
      </w:r>
      <w:r>
        <w:lastRenderedPageBreak/>
        <w:t>территориального общественного самоуправления, знакомиться с протоколами заседаний органа территориального общественного самоуправления и иной документацией, связанной с деятельностью органа территориального общественного самоуправления. Ограничения на ознакомление с информацией о деятельности органа территориального общественного самоуправления могут быть установлены только на основании закона.</w:t>
      </w:r>
    </w:p>
    <w:p w:rsidR="0058517F" w:rsidRDefault="0058517F">
      <w:pPr>
        <w:pStyle w:val="ConsPlusNormal"/>
        <w:jc w:val="both"/>
      </w:pPr>
      <w:r>
        <w:t xml:space="preserve">(в ред. </w:t>
      </w:r>
      <w:hyperlink r:id="rId129">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4. Руководитель органа территориального общественного самоуправления, член органа территориального общественного самоуправления обязаны выступить перед жителями с сообщением о своей деятельности и (или) деятельности органа территориального общественного самоуправления в целом в случае, если требование о таком выступлении будет выдвинуто группой граждан, достигших восемнадцатилетнего возраста и проживающих на соответствующей территории, численность которой не менее десяти человек.</w:t>
      </w:r>
    </w:p>
    <w:p w:rsidR="0058517F" w:rsidRDefault="0058517F">
      <w:pPr>
        <w:pStyle w:val="ConsPlusNormal"/>
        <w:jc w:val="both"/>
      </w:pPr>
      <w:r>
        <w:t xml:space="preserve">(в ред. </w:t>
      </w:r>
      <w:hyperlink r:id="rId130">
        <w:r>
          <w:rPr>
            <w:color w:val="0000FF"/>
          </w:rPr>
          <w:t>Решения</w:t>
        </w:r>
      </w:hyperlink>
      <w:r>
        <w:t xml:space="preserve"> Красноярского городского Совета депутатов от 16.09.2025 N 11-126)</w:t>
      </w:r>
    </w:p>
    <w:p w:rsidR="0058517F" w:rsidRDefault="0058517F">
      <w:pPr>
        <w:pStyle w:val="ConsPlusNormal"/>
        <w:spacing w:before="220"/>
        <w:ind w:firstLine="540"/>
        <w:jc w:val="both"/>
      </w:pPr>
      <w:r>
        <w:t>5. Орган территориального общественного самоуправления ежегодно представляет на утверждение собранию (конференции) граждан отчеты о своей финансовой и иной деятельности.</w:t>
      </w:r>
    </w:p>
    <w:p w:rsidR="0058517F" w:rsidRDefault="0058517F">
      <w:pPr>
        <w:pStyle w:val="ConsPlusNormal"/>
        <w:spacing w:before="220"/>
        <w:ind w:firstLine="540"/>
        <w:jc w:val="both"/>
      </w:pPr>
      <w:r>
        <w:t>6. Неудовлетворительная оценка деятельности органа территориального общественного самоуправления собранием (конференцией) граждан при рассмотрении годового отчета в соответствии с уставом территориального общественного самоуправления может служить основанием прекращения полномочий действующего состава органа территориального общественного самоуправления и его досрочных перевыборов.</w:t>
      </w:r>
    </w:p>
    <w:p w:rsidR="0058517F" w:rsidRDefault="0058517F">
      <w:pPr>
        <w:pStyle w:val="ConsPlusNormal"/>
        <w:jc w:val="both"/>
      </w:pPr>
    </w:p>
    <w:p w:rsidR="0058517F" w:rsidRDefault="0058517F">
      <w:pPr>
        <w:pStyle w:val="ConsPlusTitle"/>
        <w:ind w:firstLine="540"/>
        <w:jc w:val="both"/>
        <w:outlineLvl w:val="2"/>
      </w:pPr>
      <w:r>
        <w:t>Статья 36. Ответственность и отчетность органов территориального общественного самоуправления перед органами местного самоуправления</w:t>
      </w:r>
    </w:p>
    <w:p w:rsidR="0058517F" w:rsidRDefault="0058517F">
      <w:pPr>
        <w:pStyle w:val="ConsPlusNormal"/>
        <w:jc w:val="both"/>
      </w:pPr>
      <w:r>
        <w:t xml:space="preserve">(в ред. </w:t>
      </w:r>
      <w:hyperlink r:id="rId131">
        <w:r>
          <w:rPr>
            <w:color w:val="0000FF"/>
          </w:rPr>
          <w:t>Решения</w:t>
        </w:r>
      </w:hyperlink>
      <w:r>
        <w:t xml:space="preserve"> Красноярского городского Совета депутатов от 13.06.2023 N 22-331)</w:t>
      </w:r>
    </w:p>
    <w:p w:rsidR="0058517F" w:rsidRDefault="0058517F">
      <w:pPr>
        <w:pStyle w:val="ConsPlusNormal"/>
        <w:jc w:val="both"/>
      </w:pPr>
    </w:p>
    <w:p w:rsidR="0058517F" w:rsidRDefault="0058517F">
      <w:pPr>
        <w:pStyle w:val="ConsPlusNormal"/>
        <w:ind w:firstLine="540"/>
        <w:jc w:val="both"/>
      </w:pPr>
      <w:r>
        <w:t>1. Органы местного самоуправления вправе осуществлять контроль за деятельностью органов территориального общественного самоуправления в части использования ими переданных средств местного бюджета и иного муниципального имущества.</w:t>
      </w:r>
    </w:p>
    <w:p w:rsidR="0058517F" w:rsidRDefault="0058517F">
      <w:pPr>
        <w:pStyle w:val="ConsPlusNormal"/>
        <w:jc w:val="both"/>
      </w:pPr>
      <w:r>
        <w:t xml:space="preserve">(в ред. </w:t>
      </w:r>
      <w:hyperlink r:id="rId132">
        <w:r>
          <w:rPr>
            <w:color w:val="0000FF"/>
          </w:rPr>
          <w:t>Решения</w:t>
        </w:r>
      </w:hyperlink>
      <w:r>
        <w:t xml:space="preserve"> Красноярского городского Совета депутатов от 13.06.2023 N 22-331)</w:t>
      </w:r>
    </w:p>
    <w:p w:rsidR="0058517F" w:rsidRDefault="0058517F">
      <w:pPr>
        <w:pStyle w:val="ConsPlusNormal"/>
        <w:spacing w:before="220"/>
        <w:ind w:firstLine="540"/>
        <w:jc w:val="both"/>
      </w:pPr>
      <w:r>
        <w:t>2. Органы территориального общественного самоуправления отчитываются об использовании переданных им средств бюджета города и муниципального имущества в порядке, установленном соответствующими правовыми актами города, договорами.</w:t>
      </w:r>
    </w:p>
    <w:p w:rsidR="0058517F" w:rsidRDefault="0058517F">
      <w:pPr>
        <w:pStyle w:val="ConsPlusNormal"/>
        <w:spacing w:before="220"/>
        <w:ind w:firstLine="540"/>
        <w:jc w:val="both"/>
      </w:pPr>
      <w:r>
        <w:t>3. Органы местного самоуправления вправе применять в установленном порядке к органам территориального общественного самоуправления меры ответственности, предусмотренные законодательством, заключенными с ними договорами.</w:t>
      </w:r>
    </w:p>
    <w:p w:rsidR="0058517F" w:rsidRDefault="0058517F">
      <w:pPr>
        <w:pStyle w:val="ConsPlusNormal"/>
        <w:jc w:val="both"/>
      </w:pPr>
      <w:r>
        <w:t xml:space="preserve">(в ред. </w:t>
      </w:r>
      <w:hyperlink r:id="rId133">
        <w:r>
          <w:rPr>
            <w:color w:val="0000FF"/>
          </w:rPr>
          <w:t>Решения</w:t>
        </w:r>
      </w:hyperlink>
      <w:r>
        <w:t xml:space="preserve"> Красноярского городского Совета депутатов от 13.06.2023 N 22-331)</w:t>
      </w:r>
    </w:p>
    <w:p w:rsidR="0058517F" w:rsidRDefault="0058517F">
      <w:pPr>
        <w:pStyle w:val="ConsPlusNormal"/>
        <w:jc w:val="both"/>
      </w:pPr>
    </w:p>
    <w:p w:rsidR="0058517F" w:rsidRDefault="0058517F">
      <w:pPr>
        <w:pStyle w:val="ConsPlusTitle"/>
        <w:jc w:val="center"/>
        <w:outlineLvl w:val="1"/>
      </w:pPr>
      <w:r>
        <w:t>Глава 7. ПРЕКРАЩЕНИЕ ДЕЯТЕЛЬНОСТИ ТЕРРИТОРИАЛЬНОГО</w:t>
      </w:r>
    </w:p>
    <w:p w:rsidR="0058517F" w:rsidRDefault="0058517F">
      <w:pPr>
        <w:pStyle w:val="ConsPlusTitle"/>
        <w:jc w:val="center"/>
      </w:pPr>
      <w:r>
        <w:t>ОБЩЕСТВЕННОГО САМОУПРАВЛЕНИЯ</w:t>
      </w:r>
    </w:p>
    <w:p w:rsidR="0058517F" w:rsidRDefault="0058517F">
      <w:pPr>
        <w:pStyle w:val="ConsPlusNormal"/>
        <w:jc w:val="both"/>
      </w:pPr>
    </w:p>
    <w:p w:rsidR="0058517F" w:rsidRDefault="0058517F">
      <w:pPr>
        <w:pStyle w:val="ConsPlusTitle"/>
        <w:ind w:firstLine="540"/>
        <w:jc w:val="both"/>
        <w:outlineLvl w:val="2"/>
      </w:pPr>
      <w:r>
        <w:t>Статья 37. Порядок прекращения деятельности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1. Деятельность территориального общественного самоуправления, не являющегося юридическим лицом, прекращается на основании решения собрания (конференции) граждан.</w:t>
      </w:r>
    </w:p>
    <w:p w:rsidR="0058517F" w:rsidRDefault="0058517F">
      <w:pPr>
        <w:pStyle w:val="ConsPlusNormal"/>
        <w:spacing w:before="220"/>
        <w:ind w:firstLine="540"/>
        <w:jc w:val="both"/>
      </w:pPr>
      <w:r>
        <w:t>2. Деятельность территориального общественного самоуправления, являющегося юридическим лицом, прекращается на основании решения собрания (конференции) граждан, а также при наличии оснований для ликвидации юридического лица, установленных гражданским законодательством.</w:t>
      </w:r>
    </w:p>
    <w:p w:rsidR="0058517F" w:rsidRDefault="0058517F">
      <w:pPr>
        <w:pStyle w:val="ConsPlusNormal"/>
        <w:spacing w:before="220"/>
        <w:ind w:firstLine="540"/>
        <w:jc w:val="both"/>
      </w:pPr>
      <w:r>
        <w:t>3. Решение собрания (конференции) граждан о прекращении деятельности территориального общественного самоуправления направляется руководителем органа территориального общественного самоуправления или иным уполномоченным собранием (конференцией) граждан лицом в виде выписки из протокола собрания (конференции) граждан в городской Совет, Главе города, администрации города в течение трех дней со дня принятия такого решения.</w:t>
      </w:r>
    </w:p>
    <w:p w:rsidR="0058517F" w:rsidRDefault="0058517F">
      <w:pPr>
        <w:pStyle w:val="ConsPlusNormal"/>
        <w:spacing w:before="220"/>
        <w:ind w:firstLine="540"/>
        <w:jc w:val="both"/>
      </w:pPr>
      <w:r>
        <w:lastRenderedPageBreak/>
        <w:t>4. Ликвидация территориального общественного самоуправления, являющегося юридическим лицом, осуществляется в порядке, предусмотренном федеральными законами, уставом территориального общественного самоуправления.</w:t>
      </w:r>
    </w:p>
    <w:p w:rsidR="0058517F" w:rsidRDefault="0058517F">
      <w:pPr>
        <w:pStyle w:val="ConsPlusNormal"/>
        <w:spacing w:before="220"/>
        <w:ind w:firstLine="540"/>
        <w:jc w:val="both"/>
      </w:pPr>
      <w:r>
        <w:t>5. Деятельность территориального общественного самоуправления, не являющегося юридическим лицом, прекращается со дня, указанного в решении собрания (конференции) граждан.</w:t>
      </w:r>
    </w:p>
    <w:p w:rsidR="0058517F" w:rsidRDefault="0058517F">
      <w:pPr>
        <w:pStyle w:val="ConsPlusNormal"/>
        <w:spacing w:before="220"/>
        <w:ind w:firstLine="540"/>
        <w:jc w:val="both"/>
      </w:pPr>
      <w:r>
        <w:t>Деятельность территориального общественного самоуправления, являющегося юридическим лицом, считается завершенной после внесения записи в Единый государственный реестр юридических лиц о ликвидации данного юридического лица и прекращении его деятельности.</w:t>
      </w:r>
    </w:p>
    <w:p w:rsidR="0058517F" w:rsidRDefault="0058517F">
      <w:pPr>
        <w:pStyle w:val="ConsPlusNormal"/>
        <w:jc w:val="both"/>
      </w:pPr>
    </w:p>
    <w:p w:rsidR="0058517F" w:rsidRDefault="0058517F">
      <w:pPr>
        <w:pStyle w:val="ConsPlusTitle"/>
        <w:ind w:firstLine="540"/>
        <w:jc w:val="both"/>
        <w:outlineLvl w:val="2"/>
      </w:pPr>
      <w:r>
        <w:t>Статья 38. Использование имущества, остающегося после прекращения деятельности территориального общественного самоуправления</w:t>
      </w:r>
    </w:p>
    <w:p w:rsidR="0058517F" w:rsidRDefault="0058517F">
      <w:pPr>
        <w:pStyle w:val="ConsPlusNormal"/>
        <w:jc w:val="both"/>
      </w:pPr>
    </w:p>
    <w:p w:rsidR="0058517F" w:rsidRDefault="0058517F">
      <w:pPr>
        <w:pStyle w:val="ConsPlusNormal"/>
        <w:ind w:firstLine="540"/>
        <w:jc w:val="both"/>
      </w:pPr>
      <w:r>
        <w:t>Использование имущества территориального общественного самоуправления в случае прекращения деятельности территориального общественного самоуправления осуществляется в порядке, установленном федеральными законами, уставом территориального общественного самоуправления.</w:t>
      </w:r>
    </w:p>
    <w:p w:rsidR="0058517F" w:rsidRDefault="0058517F">
      <w:pPr>
        <w:pStyle w:val="ConsPlusNormal"/>
        <w:jc w:val="both"/>
      </w:pPr>
    </w:p>
    <w:p w:rsidR="0058517F" w:rsidRDefault="0058517F">
      <w:pPr>
        <w:pStyle w:val="ConsPlusNormal"/>
        <w:jc w:val="both"/>
      </w:pPr>
    </w:p>
    <w:p w:rsidR="0058517F" w:rsidRDefault="0058517F">
      <w:pPr>
        <w:pStyle w:val="ConsPlusNormal"/>
        <w:jc w:val="both"/>
      </w:pPr>
    </w:p>
    <w:p w:rsidR="0058517F" w:rsidRDefault="0058517F">
      <w:pPr>
        <w:pStyle w:val="ConsPlusNormal"/>
        <w:jc w:val="both"/>
      </w:pPr>
    </w:p>
    <w:p w:rsidR="0058517F" w:rsidRDefault="0058517F">
      <w:pPr>
        <w:pStyle w:val="ConsPlusNormal"/>
        <w:jc w:val="both"/>
      </w:pPr>
    </w:p>
    <w:p w:rsidR="0058517F" w:rsidRDefault="0058517F">
      <w:pPr>
        <w:pStyle w:val="ConsPlusNormal"/>
        <w:jc w:val="right"/>
        <w:outlineLvl w:val="1"/>
      </w:pPr>
      <w:r>
        <w:t>Приложение N 1</w:t>
      </w:r>
    </w:p>
    <w:p w:rsidR="0058517F" w:rsidRDefault="0058517F">
      <w:pPr>
        <w:pStyle w:val="ConsPlusNormal"/>
        <w:jc w:val="right"/>
      </w:pPr>
      <w:r>
        <w:t>к Положению</w:t>
      </w:r>
    </w:p>
    <w:p w:rsidR="0058517F" w:rsidRDefault="0058517F">
      <w:pPr>
        <w:pStyle w:val="ConsPlusNormal"/>
        <w:jc w:val="right"/>
      </w:pPr>
      <w:r>
        <w:t>о территориальном общественном</w:t>
      </w:r>
    </w:p>
    <w:p w:rsidR="0058517F" w:rsidRDefault="0058517F">
      <w:pPr>
        <w:pStyle w:val="ConsPlusNormal"/>
        <w:jc w:val="right"/>
      </w:pPr>
      <w:r>
        <w:t>самоуправлении в городе Красноярске</w:t>
      </w:r>
    </w:p>
    <w:p w:rsidR="0058517F" w:rsidRDefault="005851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851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517F" w:rsidRDefault="005851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517F" w:rsidRDefault="005851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517F" w:rsidRDefault="0058517F">
            <w:pPr>
              <w:pStyle w:val="ConsPlusNormal"/>
              <w:jc w:val="center"/>
            </w:pPr>
            <w:r>
              <w:rPr>
                <w:color w:val="392C69"/>
              </w:rPr>
              <w:t>Список изменяющих документов</w:t>
            </w:r>
          </w:p>
          <w:p w:rsidR="0058517F" w:rsidRDefault="0058517F">
            <w:pPr>
              <w:pStyle w:val="ConsPlusNormal"/>
              <w:jc w:val="center"/>
            </w:pPr>
            <w:r>
              <w:rPr>
                <w:color w:val="392C69"/>
              </w:rPr>
              <w:t xml:space="preserve">(введено </w:t>
            </w:r>
            <w:hyperlink r:id="rId134">
              <w:r>
                <w:rPr>
                  <w:color w:val="0000FF"/>
                </w:rPr>
                <w:t>Решением</w:t>
              </w:r>
            </w:hyperlink>
            <w:r>
              <w:rPr>
                <w:color w:val="392C69"/>
              </w:rPr>
              <w:t xml:space="preserve"> Красноярского городского Совета депутатов</w:t>
            </w:r>
          </w:p>
          <w:p w:rsidR="0058517F" w:rsidRDefault="0058517F">
            <w:pPr>
              <w:pStyle w:val="ConsPlusNormal"/>
              <w:jc w:val="center"/>
            </w:pPr>
            <w:r>
              <w:rPr>
                <w:color w:val="392C69"/>
              </w:rPr>
              <w:t>от 18.06.2024 N 4-49)</w:t>
            </w:r>
          </w:p>
        </w:tc>
        <w:tc>
          <w:tcPr>
            <w:tcW w:w="113" w:type="dxa"/>
            <w:tcBorders>
              <w:top w:val="nil"/>
              <w:left w:val="nil"/>
              <w:bottom w:val="nil"/>
              <w:right w:val="nil"/>
            </w:tcBorders>
            <w:shd w:val="clear" w:color="auto" w:fill="F4F3F8"/>
            <w:tcMar>
              <w:top w:w="0" w:type="dxa"/>
              <w:left w:w="0" w:type="dxa"/>
              <w:bottom w:w="0" w:type="dxa"/>
              <w:right w:w="0" w:type="dxa"/>
            </w:tcMar>
          </w:tcPr>
          <w:p w:rsidR="0058517F" w:rsidRDefault="0058517F">
            <w:pPr>
              <w:pStyle w:val="ConsPlusNormal"/>
            </w:pPr>
          </w:p>
        </w:tc>
      </w:tr>
    </w:tbl>
    <w:p w:rsidR="0058517F" w:rsidRDefault="0058517F">
      <w:pPr>
        <w:pStyle w:val="ConsPlusNormal"/>
        <w:jc w:val="both"/>
      </w:pPr>
    </w:p>
    <w:p w:rsidR="0058517F" w:rsidRDefault="0058517F">
      <w:pPr>
        <w:pStyle w:val="ConsPlusNonformat"/>
        <w:jc w:val="both"/>
      </w:pPr>
      <w:bookmarkStart w:id="9" w:name="P593"/>
      <w:bookmarkEnd w:id="9"/>
      <w:r>
        <w:t xml:space="preserve">                                 СОГЛАСИЕ</w:t>
      </w:r>
    </w:p>
    <w:p w:rsidR="0058517F" w:rsidRDefault="0058517F">
      <w:pPr>
        <w:pStyle w:val="ConsPlusNonformat"/>
        <w:jc w:val="both"/>
      </w:pPr>
      <w:r>
        <w:t xml:space="preserve">                     на обработку персональных данных</w:t>
      </w:r>
    </w:p>
    <w:p w:rsidR="0058517F" w:rsidRDefault="0058517F">
      <w:pPr>
        <w:pStyle w:val="ConsPlusNonformat"/>
        <w:jc w:val="both"/>
      </w:pPr>
    </w:p>
    <w:p w:rsidR="0058517F" w:rsidRDefault="0058517F">
      <w:pPr>
        <w:pStyle w:val="ConsPlusNonformat"/>
        <w:jc w:val="both"/>
      </w:pPr>
      <w:r>
        <w:t>г. Красноярск                                      "__" _________ 20__ года</w:t>
      </w:r>
    </w:p>
    <w:p w:rsidR="0058517F" w:rsidRDefault="0058517F">
      <w:pPr>
        <w:pStyle w:val="ConsPlusNonformat"/>
        <w:jc w:val="both"/>
      </w:pPr>
    </w:p>
    <w:p w:rsidR="0058517F" w:rsidRDefault="0058517F">
      <w:pPr>
        <w:pStyle w:val="ConsPlusNonformat"/>
        <w:jc w:val="both"/>
      </w:pPr>
      <w:r>
        <w:t xml:space="preserve">    Я, ___________________________________________________________________,</w:t>
      </w:r>
    </w:p>
    <w:p w:rsidR="0058517F" w:rsidRDefault="0058517F">
      <w:pPr>
        <w:pStyle w:val="ConsPlusNonformat"/>
        <w:jc w:val="both"/>
      </w:pPr>
      <w:r>
        <w:t xml:space="preserve">       (фамилия, имя, отчество (при наличии) субъекта персональных данных)</w:t>
      </w:r>
    </w:p>
    <w:p w:rsidR="0058517F" w:rsidRDefault="0058517F">
      <w:pPr>
        <w:pStyle w:val="ConsPlusNonformat"/>
        <w:jc w:val="both"/>
      </w:pPr>
      <w:r>
        <w:t>зарегистрированный (-ая) по адресу: _______________________________________</w:t>
      </w:r>
    </w:p>
    <w:p w:rsidR="0058517F" w:rsidRDefault="0058517F">
      <w:pPr>
        <w:pStyle w:val="ConsPlusNonformat"/>
        <w:jc w:val="both"/>
      </w:pPr>
      <w:r>
        <w:t xml:space="preserve">                       (сведения об адресе регистрации по месту жительства)</w:t>
      </w:r>
    </w:p>
    <w:p w:rsidR="0058517F" w:rsidRDefault="0058517F">
      <w:pPr>
        <w:pStyle w:val="ConsPlusNonformat"/>
        <w:jc w:val="both"/>
      </w:pPr>
      <w:r>
        <w:t>__________________________________________________________________________,</w:t>
      </w:r>
    </w:p>
    <w:p w:rsidR="0058517F" w:rsidRDefault="0058517F">
      <w:pPr>
        <w:pStyle w:val="ConsPlusNonformat"/>
        <w:jc w:val="both"/>
      </w:pPr>
      <w:r>
        <w:t>документ, удостоверяющий личность: ________________________________________</w:t>
      </w:r>
    </w:p>
    <w:p w:rsidR="0058517F" w:rsidRDefault="0058517F">
      <w:pPr>
        <w:pStyle w:val="ConsPlusNonformat"/>
        <w:jc w:val="both"/>
      </w:pPr>
      <w:r>
        <w:t xml:space="preserve">                          (наименование документа, удостоверяющего личность</w:t>
      </w:r>
    </w:p>
    <w:p w:rsidR="0058517F" w:rsidRDefault="0058517F">
      <w:pPr>
        <w:pStyle w:val="ConsPlusNonformat"/>
        <w:jc w:val="both"/>
      </w:pPr>
      <w:r>
        <w:t>___________________________________________________________________________</w:t>
      </w:r>
    </w:p>
    <w:p w:rsidR="0058517F" w:rsidRDefault="0058517F">
      <w:pPr>
        <w:pStyle w:val="ConsPlusNonformat"/>
        <w:jc w:val="both"/>
      </w:pPr>
      <w:r>
        <w:t xml:space="preserve"> субъекта персональных данных, сведения о дате выдачи указанного документа</w:t>
      </w:r>
    </w:p>
    <w:p w:rsidR="0058517F" w:rsidRDefault="0058517F">
      <w:pPr>
        <w:pStyle w:val="ConsPlusNonformat"/>
        <w:jc w:val="both"/>
      </w:pPr>
      <w:r>
        <w:t>__________________________________________________________________________,</w:t>
      </w:r>
    </w:p>
    <w:p w:rsidR="0058517F" w:rsidRDefault="0058517F">
      <w:pPr>
        <w:pStyle w:val="ConsPlusNonformat"/>
        <w:jc w:val="both"/>
      </w:pPr>
      <w:r>
        <w:t xml:space="preserve">                (число, месяц, год) и выдавшем его органе)</w:t>
      </w:r>
    </w:p>
    <w:p w:rsidR="0058517F" w:rsidRDefault="0058517F">
      <w:pPr>
        <w:pStyle w:val="ConsPlusNonformat"/>
        <w:jc w:val="both"/>
      </w:pPr>
      <w:r>
        <w:t xml:space="preserve">в  соответствии  со </w:t>
      </w:r>
      <w:hyperlink r:id="rId135">
        <w:r>
          <w:rPr>
            <w:color w:val="0000FF"/>
          </w:rPr>
          <w:t>статьей 9</w:t>
        </w:r>
      </w:hyperlink>
      <w:r>
        <w:t xml:space="preserve"> Федерального закона от 27.07.2006 N 152-ФЗ "О</w:t>
      </w:r>
    </w:p>
    <w:p w:rsidR="0058517F" w:rsidRDefault="0058517F">
      <w:pPr>
        <w:pStyle w:val="ConsPlusNonformat"/>
        <w:jc w:val="both"/>
      </w:pPr>
      <w:r>
        <w:t>персональных  данных"  даю  оператору  -  Красноярскому  городскому  Совету</w:t>
      </w:r>
    </w:p>
    <w:p w:rsidR="0058517F" w:rsidRDefault="0058517F">
      <w:pPr>
        <w:pStyle w:val="ConsPlusNonformat"/>
        <w:jc w:val="both"/>
      </w:pPr>
      <w:r>
        <w:t>депутатов  (ИНН  2451000991, адрес места нахождения: 660049, г. Красноярск,</w:t>
      </w:r>
    </w:p>
    <w:p w:rsidR="0058517F" w:rsidRDefault="0058517F">
      <w:pPr>
        <w:pStyle w:val="ConsPlusNonformat"/>
        <w:jc w:val="both"/>
      </w:pPr>
      <w:r>
        <w:t>ул.  Карла  Маркса,  93)/администрации города Красноярска  (ИНН 2451000840,</w:t>
      </w:r>
    </w:p>
    <w:p w:rsidR="0058517F" w:rsidRDefault="0058517F">
      <w:pPr>
        <w:pStyle w:val="ConsPlusNonformat"/>
        <w:jc w:val="both"/>
      </w:pPr>
      <w:r>
        <w:t>адрес места нахождения: 660049, г. Красноярск, ул. Карла Маркса, 93) (далее</w:t>
      </w:r>
    </w:p>
    <w:p w:rsidR="0058517F" w:rsidRDefault="0058517F">
      <w:pPr>
        <w:pStyle w:val="ConsPlusNonformat"/>
        <w:jc w:val="both"/>
      </w:pPr>
      <w:r>
        <w:t>-   оператор),   согласие  на  обработку  (любое  действие  (операцию)  или</w:t>
      </w:r>
    </w:p>
    <w:p w:rsidR="0058517F" w:rsidRDefault="0058517F">
      <w:pPr>
        <w:pStyle w:val="ConsPlusNonformat"/>
        <w:jc w:val="both"/>
      </w:pPr>
      <w:r>
        <w:t>совокупность  действий  (операций),  совершаемых  с  использованием средств</w:t>
      </w:r>
    </w:p>
    <w:p w:rsidR="0058517F" w:rsidRDefault="0058517F">
      <w:pPr>
        <w:pStyle w:val="ConsPlusNonformat"/>
        <w:jc w:val="both"/>
      </w:pPr>
      <w:r>
        <w:t>автоматизации  или без использования таких средств с персональными данными,</w:t>
      </w:r>
    </w:p>
    <w:p w:rsidR="0058517F" w:rsidRDefault="0058517F">
      <w:pPr>
        <w:pStyle w:val="ConsPlusNonformat"/>
        <w:jc w:val="both"/>
      </w:pPr>
      <w:r>
        <w:t>включая  сбор,  запись,  систематизацию,  накопление,  хранение,  уточнение</w:t>
      </w:r>
    </w:p>
    <w:p w:rsidR="0058517F" w:rsidRDefault="0058517F">
      <w:pPr>
        <w:pStyle w:val="ConsPlusNonformat"/>
        <w:jc w:val="both"/>
      </w:pPr>
      <w:r>
        <w:t>(обновление,     изменение),     извлечение,     использование,    передачу</w:t>
      </w:r>
    </w:p>
    <w:p w:rsidR="0058517F" w:rsidRDefault="0058517F">
      <w:pPr>
        <w:pStyle w:val="ConsPlusNonformat"/>
        <w:jc w:val="both"/>
      </w:pPr>
      <w:r>
        <w:t>(распространение,  предоставление,  доступ),  обезличивание,  блокирование,</w:t>
      </w:r>
    </w:p>
    <w:p w:rsidR="0058517F" w:rsidRDefault="0058517F">
      <w:pPr>
        <w:pStyle w:val="ConsPlusNonformat"/>
        <w:jc w:val="both"/>
      </w:pPr>
      <w:r>
        <w:t>удаление, уничтожение) моих персональных данных, в том числе:</w:t>
      </w:r>
    </w:p>
    <w:p w:rsidR="0058517F" w:rsidRDefault="0058517F">
      <w:pPr>
        <w:pStyle w:val="ConsPlusNonformat"/>
        <w:jc w:val="both"/>
      </w:pPr>
      <w:r>
        <w:t xml:space="preserve">    1) фамилия, имя, отчество (при наличии);</w:t>
      </w:r>
    </w:p>
    <w:p w:rsidR="0058517F" w:rsidRDefault="0058517F">
      <w:pPr>
        <w:pStyle w:val="ConsPlusNonformat"/>
        <w:jc w:val="both"/>
      </w:pPr>
      <w:r>
        <w:t xml:space="preserve">    2) число, месяц, год и место рождения;</w:t>
      </w:r>
    </w:p>
    <w:p w:rsidR="0058517F" w:rsidRDefault="0058517F">
      <w:pPr>
        <w:pStyle w:val="ConsPlusNonformat"/>
        <w:jc w:val="both"/>
      </w:pPr>
      <w:r>
        <w:t xml:space="preserve">    3) гражданство;</w:t>
      </w:r>
    </w:p>
    <w:p w:rsidR="0058517F" w:rsidRDefault="0058517F">
      <w:pPr>
        <w:pStyle w:val="ConsPlusNonformat"/>
        <w:jc w:val="both"/>
      </w:pPr>
      <w:r>
        <w:lastRenderedPageBreak/>
        <w:t xml:space="preserve">    4)   адрес   регистрации  по  месту  жительства  (месту  пребывания)  и</w:t>
      </w:r>
    </w:p>
    <w:p w:rsidR="0058517F" w:rsidRDefault="0058517F">
      <w:pPr>
        <w:pStyle w:val="ConsPlusNonformat"/>
        <w:jc w:val="both"/>
      </w:pPr>
      <w:r>
        <w:t>фактического  проживания,  дата  регистрации  по  месту  жительства  (месту</w:t>
      </w:r>
    </w:p>
    <w:p w:rsidR="0058517F" w:rsidRDefault="0058517F">
      <w:pPr>
        <w:pStyle w:val="ConsPlusNonformat"/>
        <w:jc w:val="both"/>
      </w:pPr>
      <w:r>
        <w:t>пребывания);</w:t>
      </w:r>
    </w:p>
    <w:p w:rsidR="0058517F" w:rsidRDefault="0058517F">
      <w:pPr>
        <w:pStyle w:val="ConsPlusNonformat"/>
        <w:jc w:val="both"/>
      </w:pPr>
      <w:r>
        <w:t xml:space="preserve">    5) номер телефона (либо иной вид связи);</w:t>
      </w:r>
    </w:p>
    <w:p w:rsidR="0058517F" w:rsidRDefault="0058517F">
      <w:pPr>
        <w:pStyle w:val="ConsPlusNonformat"/>
        <w:jc w:val="both"/>
      </w:pPr>
      <w:r>
        <w:t xml:space="preserve">    6)  вид, серия, номер документа, удостоверяющего личность на территории</w:t>
      </w:r>
    </w:p>
    <w:p w:rsidR="0058517F" w:rsidRDefault="0058517F">
      <w:pPr>
        <w:pStyle w:val="ConsPlusNonformat"/>
        <w:jc w:val="both"/>
      </w:pPr>
      <w:r>
        <w:t>Российской Федерации, наименование органа, выдавшего его, дата выдачи.</w:t>
      </w:r>
    </w:p>
    <w:p w:rsidR="0058517F" w:rsidRDefault="0058517F">
      <w:pPr>
        <w:pStyle w:val="ConsPlusNonformat"/>
        <w:jc w:val="both"/>
      </w:pPr>
      <w:r>
        <w:t xml:space="preserve">    Вышеуказанные  персональные  данные  предоставляю для обработки в целях</w:t>
      </w:r>
    </w:p>
    <w:p w:rsidR="0058517F" w:rsidRDefault="0058517F">
      <w:pPr>
        <w:pStyle w:val="ConsPlusNonformat"/>
        <w:jc w:val="both"/>
      </w:pPr>
      <w:r>
        <w:t>организации территориального общественного самоуправления.</w:t>
      </w:r>
    </w:p>
    <w:p w:rsidR="0058517F" w:rsidRDefault="0058517F">
      <w:pPr>
        <w:pStyle w:val="ConsPlusNonformat"/>
        <w:jc w:val="both"/>
      </w:pPr>
    </w:p>
    <w:p w:rsidR="0058517F" w:rsidRDefault="0058517F">
      <w:pPr>
        <w:pStyle w:val="ConsPlusNonformat"/>
        <w:jc w:val="both"/>
      </w:pPr>
      <w:r>
        <w:t xml:space="preserve">    Я ознакомлен (а), что:</w:t>
      </w:r>
    </w:p>
    <w:p w:rsidR="0058517F" w:rsidRDefault="0058517F">
      <w:pPr>
        <w:pStyle w:val="ConsPlusNonformat"/>
        <w:jc w:val="both"/>
      </w:pPr>
      <w:r>
        <w:t xml:space="preserve">    согласие   на  обработку  персональных  данных  действует  с  даты  его</w:t>
      </w:r>
    </w:p>
    <w:p w:rsidR="0058517F" w:rsidRDefault="0058517F">
      <w:pPr>
        <w:pStyle w:val="ConsPlusNonformat"/>
        <w:jc w:val="both"/>
      </w:pPr>
      <w:r>
        <w:t>подписания  и  до  дня  предоставления  оператору соответствующего отзыва в</w:t>
      </w:r>
    </w:p>
    <w:p w:rsidR="0058517F" w:rsidRDefault="0058517F">
      <w:pPr>
        <w:pStyle w:val="ConsPlusNonformat"/>
        <w:jc w:val="both"/>
      </w:pPr>
      <w:r>
        <w:t>письменной  форме  и  дает  оператору  право  на  включение в общедоступные</w:t>
      </w:r>
    </w:p>
    <w:p w:rsidR="0058517F" w:rsidRDefault="0058517F">
      <w:pPr>
        <w:pStyle w:val="ConsPlusNonformat"/>
        <w:jc w:val="both"/>
      </w:pPr>
      <w:r>
        <w:t>источники  персональных  данных  следующих  моих  сведений: фамилии, имени,</w:t>
      </w:r>
    </w:p>
    <w:p w:rsidR="0058517F" w:rsidRDefault="0058517F">
      <w:pPr>
        <w:pStyle w:val="ConsPlusNonformat"/>
        <w:jc w:val="both"/>
      </w:pPr>
      <w:r>
        <w:t>отчества.  Общедоступные  источники персональных данных могут размещаться в</w:t>
      </w:r>
    </w:p>
    <w:p w:rsidR="0058517F" w:rsidRDefault="0058517F">
      <w:pPr>
        <w:pStyle w:val="ConsPlusNonformat"/>
        <w:jc w:val="both"/>
      </w:pPr>
      <w:r>
        <w:t>информационно-телекоммуникационной   сети   Интернет,   издаваться  в  виде</w:t>
      </w:r>
    </w:p>
    <w:p w:rsidR="0058517F" w:rsidRDefault="0058517F">
      <w:pPr>
        <w:pStyle w:val="ConsPlusNonformat"/>
        <w:jc w:val="both"/>
      </w:pPr>
      <w:r>
        <w:t>справочников,  передаваться  по  электронной почте и по иным каналам связи.</w:t>
      </w:r>
    </w:p>
    <w:p w:rsidR="0058517F" w:rsidRDefault="0058517F">
      <w:pPr>
        <w:pStyle w:val="ConsPlusNonformat"/>
        <w:jc w:val="both"/>
      </w:pPr>
      <w:r>
        <w:t>Сведения о субъекте персональных данных должны быть в любое время исключены</w:t>
      </w:r>
    </w:p>
    <w:p w:rsidR="0058517F" w:rsidRDefault="0058517F">
      <w:pPr>
        <w:pStyle w:val="ConsPlusNonformat"/>
        <w:jc w:val="both"/>
      </w:pPr>
      <w:r>
        <w:t>из  общедоступных  источников  персональных  данных  по требованию субъекта</w:t>
      </w:r>
    </w:p>
    <w:p w:rsidR="0058517F" w:rsidRDefault="0058517F">
      <w:pPr>
        <w:pStyle w:val="ConsPlusNonformat"/>
        <w:jc w:val="both"/>
      </w:pPr>
      <w:r>
        <w:t>персональных   данных   либо   по  решению  суда  или  иных  уполномоченных</w:t>
      </w:r>
    </w:p>
    <w:p w:rsidR="0058517F" w:rsidRDefault="0058517F">
      <w:pPr>
        <w:pStyle w:val="ConsPlusNonformat"/>
        <w:jc w:val="both"/>
      </w:pPr>
      <w:r>
        <w:t>государственных органов;</w:t>
      </w:r>
    </w:p>
    <w:p w:rsidR="0058517F" w:rsidRDefault="0058517F">
      <w:pPr>
        <w:pStyle w:val="ConsPlusNonformat"/>
        <w:jc w:val="both"/>
      </w:pPr>
      <w:r>
        <w:t xml:space="preserve">    согласие на обработку персональных данных может быть отозвано субъектом</w:t>
      </w:r>
    </w:p>
    <w:p w:rsidR="0058517F" w:rsidRDefault="0058517F">
      <w:pPr>
        <w:pStyle w:val="ConsPlusNonformat"/>
        <w:jc w:val="both"/>
      </w:pPr>
      <w:r>
        <w:t>персональных данных;</w:t>
      </w:r>
    </w:p>
    <w:p w:rsidR="0058517F" w:rsidRDefault="0058517F">
      <w:pPr>
        <w:pStyle w:val="ConsPlusNonformat"/>
        <w:jc w:val="both"/>
      </w:pPr>
      <w:r>
        <w:t xml:space="preserve">    в  случае  отзыва  субъектом  персональных данных согласия на обработку</w:t>
      </w:r>
    </w:p>
    <w:p w:rsidR="0058517F" w:rsidRDefault="0058517F">
      <w:pPr>
        <w:pStyle w:val="ConsPlusNonformat"/>
        <w:jc w:val="both"/>
      </w:pPr>
      <w:r>
        <w:t>персональных  данных  оператор  вправе  продолжить  обработку  персональных</w:t>
      </w:r>
    </w:p>
    <w:p w:rsidR="0058517F" w:rsidRDefault="0058517F">
      <w:pPr>
        <w:pStyle w:val="ConsPlusNonformat"/>
        <w:jc w:val="both"/>
      </w:pPr>
      <w:r>
        <w:t>данных  без  согласия  субъекта  персональных данных при наличии оснований,</w:t>
      </w:r>
    </w:p>
    <w:p w:rsidR="0058517F" w:rsidRDefault="0058517F">
      <w:pPr>
        <w:pStyle w:val="ConsPlusNonformat"/>
        <w:jc w:val="both"/>
      </w:pPr>
      <w:r>
        <w:t xml:space="preserve">указанных в  </w:t>
      </w:r>
      <w:hyperlink r:id="rId136">
        <w:r>
          <w:rPr>
            <w:color w:val="0000FF"/>
          </w:rPr>
          <w:t>пунктах  2</w:t>
        </w:r>
      </w:hyperlink>
      <w:r>
        <w:t xml:space="preserve"> - </w:t>
      </w:r>
      <w:hyperlink r:id="rId137">
        <w:r>
          <w:rPr>
            <w:color w:val="0000FF"/>
          </w:rPr>
          <w:t>11 части  1 статьи 6</w:t>
        </w:r>
      </w:hyperlink>
      <w:r>
        <w:t xml:space="preserve">, </w:t>
      </w:r>
      <w:hyperlink r:id="rId138">
        <w:r>
          <w:rPr>
            <w:color w:val="0000FF"/>
          </w:rPr>
          <w:t>части 2 статьи 10</w:t>
        </w:r>
      </w:hyperlink>
      <w:r>
        <w:t xml:space="preserve"> и </w:t>
      </w:r>
      <w:hyperlink r:id="rId139">
        <w:r>
          <w:rPr>
            <w:color w:val="0000FF"/>
          </w:rPr>
          <w:t>части 2</w:t>
        </w:r>
      </w:hyperlink>
    </w:p>
    <w:p w:rsidR="0058517F" w:rsidRDefault="0058517F">
      <w:pPr>
        <w:pStyle w:val="ConsPlusNonformat"/>
        <w:jc w:val="both"/>
      </w:pPr>
      <w:r>
        <w:t>статьи  11  Федерального  закона  от  27.07.2006  N  152-ФЗ "О персональных</w:t>
      </w:r>
    </w:p>
    <w:p w:rsidR="0058517F" w:rsidRDefault="0058517F">
      <w:pPr>
        <w:pStyle w:val="ConsPlusNonformat"/>
        <w:jc w:val="both"/>
      </w:pPr>
      <w:r>
        <w:t>данных";</w:t>
      </w:r>
    </w:p>
    <w:p w:rsidR="0058517F" w:rsidRDefault="0058517F">
      <w:pPr>
        <w:pStyle w:val="ConsPlusNonformat"/>
        <w:jc w:val="both"/>
      </w:pPr>
      <w:r>
        <w:t xml:space="preserve">    после   достижения  целей  обработки  персональные  данные  хранятся  у</w:t>
      </w:r>
    </w:p>
    <w:p w:rsidR="0058517F" w:rsidRDefault="0058517F">
      <w:pPr>
        <w:pStyle w:val="ConsPlusNonformat"/>
        <w:jc w:val="both"/>
      </w:pPr>
      <w:r>
        <w:t>оператора   в   течение   сроков   хранения   документов,   предусмотренных</w:t>
      </w:r>
    </w:p>
    <w:p w:rsidR="0058517F" w:rsidRDefault="0058517F">
      <w:pPr>
        <w:pStyle w:val="ConsPlusNonformat"/>
        <w:jc w:val="both"/>
      </w:pPr>
      <w:r>
        <w:t>законодательством Российской Федерации.</w:t>
      </w:r>
    </w:p>
    <w:p w:rsidR="0058517F" w:rsidRDefault="0058517F">
      <w:pPr>
        <w:pStyle w:val="ConsPlusNonformat"/>
        <w:jc w:val="both"/>
      </w:pPr>
      <w:r>
        <w:t xml:space="preserve">    Настоящее  согласие  на  обработку  персональных  данных дано свободно,</w:t>
      </w:r>
    </w:p>
    <w:p w:rsidR="0058517F" w:rsidRDefault="0058517F">
      <w:pPr>
        <w:pStyle w:val="ConsPlusNonformat"/>
        <w:jc w:val="both"/>
      </w:pPr>
      <w:r>
        <w:t>своей волей и в своем интересе.</w:t>
      </w:r>
    </w:p>
    <w:p w:rsidR="0058517F" w:rsidRDefault="0058517F">
      <w:pPr>
        <w:pStyle w:val="ConsPlusNonformat"/>
        <w:jc w:val="both"/>
      </w:pPr>
    </w:p>
    <w:p w:rsidR="0058517F" w:rsidRDefault="0058517F">
      <w:pPr>
        <w:pStyle w:val="ConsPlusNonformat"/>
        <w:jc w:val="both"/>
      </w:pPr>
      <w:r>
        <w:t>Дата начала обработки персональных данных:        _________________________</w:t>
      </w:r>
    </w:p>
    <w:p w:rsidR="0058517F" w:rsidRDefault="0058517F">
      <w:pPr>
        <w:pStyle w:val="ConsPlusNonformat"/>
        <w:jc w:val="both"/>
      </w:pPr>
      <w:r>
        <w:t xml:space="preserve">                                                     (число, месяц, год)</w:t>
      </w:r>
    </w:p>
    <w:p w:rsidR="0058517F" w:rsidRDefault="0058517F">
      <w:pPr>
        <w:pStyle w:val="ConsPlusNonformat"/>
        <w:jc w:val="both"/>
      </w:pPr>
      <w:r>
        <w:t xml:space="preserve">                                                  _________________________</w:t>
      </w:r>
    </w:p>
    <w:p w:rsidR="0058517F" w:rsidRDefault="0058517F">
      <w:pPr>
        <w:pStyle w:val="ConsPlusNonformat"/>
        <w:jc w:val="both"/>
      </w:pPr>
      <w:r>
        <w:t xml:space="preserve">                                                      (подпись субъекта</w:t>
      </w:r>
    </w:p>
    <w:p w:rsidR="0058517F" w:rsidRDefault="0058517F">
      <w:pPr>
        <w:pStyle w:val="ConsPlusNonformat"/>
        <w:jc w:val="both"/>
      </w:pPr>
      <w:r>
        <w:t xml:space="preserve">                                                     персональных данных).</w:t>
      </w:r>
    </w:p>
    <w:p w:rsidR="0058517F" w:rsidRDefault="0058517F">
      <w:pPr>
        <w:pStyle w:val="ConsPlusNormal"/>
        <w:jc w:val="both"/>
      </w:pPr>
    </w:p>
    <w:p w:rsidR="0058517F" w:rsidRDefault="0058517F">
      <w:pPr>
        <w:pStyle w:val="ConsPlusNormal"/>
        <w:jc w:val="both"/>
      </w:pPr>
    </w:p>
    <w:p w:rsidR="0058517F" w:rsidRDefault="0058517F">
      <w:pPr>
        <w:pStyle w:val="ConsPlusNormal"/>
        <w:pBdr>
          <w:bottom w:val="single" w:sz="6" w:space="0" w:color="auto"/>
        </w:pBdr>
        <w:spacing w:before="100" w:after="100"/>
        <w:jc w:val="both"/>
        <w:rPr>
          <w:sz w:val="2"/>
          <w:szCs w:val="2"/>
        </w:rPr>
      </w:pPr>
    </w:p>
    <w:p w:rsidR="00254CC2" w:rsidRDefault="00254CC2">
      <w:bookmarkStart w:id="10" w:name="_GoBack"/>
      <w:bookmarkEnd w:id="10"/>
    </w:p>
    <w:sectPr w:rsidR="00254CC2" w:rsidSect="00D45595">
      <w:pgSz w:w="11906" w:h="16838"/>
      <w:pgMar w:top="567" w:right="567" w:bottom="567" w:left="1134" w:header="397" w:footer="397"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7F"/>
    <w:rsid w:val="00254CC2"/>
    <w:rsid w:val="0058517F"/>
    <w:rsid w:val="00941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51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51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51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51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51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51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51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517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51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51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51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51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51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51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51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51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311639&amp;dst=100079" TargetMode="External"/><Relationship Id="rId21" Type="http://schemas.openxmlformats.org/officeDocument/2006/relationships/hyperlink" Target="https://login.consultant.ru/link/?req=doc&amp;base=RLAW123&amp;n=179042&amp;dst=100005" TargetMode="External"/><Relationship Id="rId42" Type="http://schemas.openxmlformats.org/officeDocument/2006/relationships/hyperlink" Target="https://login.consultant.ru/link/?req=doc&amp;base=RLAW123&amp;n=311639&amp;dst=100064" TargetMode="External"/><Relationship Id="rId63" Type="http://schemas.openxmlformats.org/officeDocument/2006/relationships/hyperlink" Target="https://login.consultant.ru/link/?req=doc&amp;base=RLAW123&amp;n=169046&amp;dst=100018" TargetMode="External"/><Relationship Id="rId84" Type="http://schemas.openxmlformats.org/officeDocument/2006/relationships/hyperlink" Target="https://login.consultant.ru/link/?req=doc&amp;base=RLAW123&amp;n=363643&amp;dst=100042" TargetMode="External"/><Relationship Id="rId138" Type="http://schemas.openxmlformats.org/officeDocument/2006/relationships/hyperlink" Target="https://login.consultant.ru/link/?req=doc&amp;base=LAW&amp;n=499769&amp;dst=100082" TargetMode="External"/><Relationship Id="rId107" Type="http://schemas.openxmlformats.org/officeDocument/2006/relationships/hyperlink" Target="https://login.consultant.ru/link/?req=doc&amp;base=RLAW123&amp;n=363643&amp;dst=100057" TargetMode="External"/><Relationship Id="rId11" Type="http://schemas.openxmlformats.org/officeDocument/2006/relationships/hyperlink" Target="https://login.consultant.ru/link/?req=doc&amp;base=RLAW123&amp;n=334928&amp;dst=100005" TargetMode="External"/><Relationship Id="rId32" Type="http://schemas.openxmlformats.org/officeDocument/2006/relationships/hyperlink" Target="https://login.consultant.ru/link/?req=doc&amp;base=RLAW123&amp;n=363643&amp;dst=100012" TargetMode="External"/><Relationship Id="rId37" Type="http://schemas.openxmlformats.org/officeDocument/2006/relationships/hyperlink" Target="https://login.consultant.ru/link/?req=doc&amp;base=RLAW123&amp;n=269608&amp;dst=100006" TargetMode="External"/><Relationship Id="rId53" Type="http://schemas.openxmlformats.org/officeDocument/2006/relationships/hyperlink" Target="https://login.consultant.ru/link/?req=doc&amp;base=RLAW123&amp;n=334928&amp;dst=100010" TargetMode="External"/><Relationship Id="rId58" Type="http://schemas.openxmlformats.org/officeDocument/2006/relationships/hyperlink" Target="https://login.consultant.ru/link/?req=doc&amp;base=RLAW123&amp;n=363643&amp;dst=100029" TargetMode="External"/><Relationship Id="rId74" Type="http://schemas.openxmlformats.org/officeDocument/2006/relationships/hyperlink" Target="https://login.consultant.ru/link/?req=doc&amp;base=RLAW123&amp;n=311639&amp;dst=100073" TargetMode="External"/><Relationship Id="rId79" Type="http://schemas.openxmlformats.org/officeDocument/2006/relationships/hyperlink" Target="https://login.consultant.ru/link/?req=doc&amp;base=RLAW123&amp;n=363643&amp;dst=100040" TargetMode="External"/><Relationship Id="rId102" Type="http://schemas.openxmlformats.org/officeDocument/2006/relationships/hyperlink" Target="https://login.consultant.ru/link/?req=doc&amp;base=RLAW123&amp;n=334928&amp;dst=100024" TargetMode="External"/><Relationship Id="rId123" Type="http://schemas.openxmlformats.org/officeDocument/2006/relationships/hyperlink" Target="https://login.consultant.ru/link/?req=doc&amp;base=RLAW123&amp;n=363643&amp;dst=100063" TargetMode="External"/><Relationship Id="rId128" Type="http://schemas.openxmlformats.org/officeDocument/2006/relationships/hyperlink" Target="https://login.consultant.ru/link/?req=doc&amp;base=RLAW123&amp;n=311639&amp;dst=100085" TargetMode="External"/><Relationship Id="rId144" Type="http://schemas.openxmlformats.org/officeDocument/2006/relationships/customXml" Target="../customXml/item3.xm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123&amp;n=363643&amp;dst=100047" TargetMode="External"/><Relationship Id="rId95" Type="http://schemas.openxmlformats.org/officeDocument/2006/relationships/hyperlink" Target="https://login.consultant.ru/link/?req=doc&amp;base=RLAW123&amp;n=334928&amp;dst=100021" TargetMode="External"/><Relationship Id="rId22" Type="http://schemas.openxmlformats.org/officeDocument/2006/relationships/hyperlink" Target="https://login.consultant.ru/link/?req=doc&amp;base=RLAW123&amp;n=269608&amp;dst=100005" TargetMode="External"/><Relationship Id="rId27" Type="http://schemas.openxmlformats.org/officeDocument/2006/relationships/hyperlink" Target="https://login.consultant.ru/link/?req=doc&amp;base=RLAW123&amp;n=334928&amp;dst=100006" TargetMode="External"/><Relationship Id="rId43" Type="http://schemas.openxmlformats.org/officeDocument/2006/relationships/hyperlink" Target="https://login.consultant.ru/link/?req=doc&amp;base=RLAW123&amp;n=311639&amp;dst=100065" TargetMode="External"/><Relationship Id="rId48" Type="http://schemas.openxmlformats.org/officeDocument/2006/relationships/hyperlink" Target="https://login.consultant.ru/link/?req=doc&amp;base=RLAW123&amp;n=311639&amp;dst=100068" TargetMode="External"/><Relationship Id="rId64" Type="http://schemas.openxmlformats.org/officeDocument/2006/relationships/hyperlink" Target="https://login.consultant.ru/link/?req=doc&amp;base=RLAW123&amp;n=169046&amp;dst=100019" TargetMode="External"/><Relationship Id="rId69" Type="http://schemas.openxmlformats.org/officeDocument/2006/relationships/hyperlink" Target="https://login.consultant.ru/link/?req=doc&amp;base=RLAW123&amp;n=363643&amp;dst=100035" TargetMode="External"/><Relationship Id="rId113" Type="http://schemas.openxmlformats.org/officeDocument/2006/relationships/hyperlink" Target="https://login.consultant.ru/link/?req=doc&amp;base=RLAW123&amp;n=363643&amp;dst=100061" TargetMode="External"/><Relationship Id="rId118" Type="http://schemas.openxmlformats.org/officeDocument/2006/relationships/hyperlink" Target="https://login.consultant.ru/link/?req=doc&amp;base=RLAW123&amp;n=369401" TargetMode="External"/><Relationship Id="rId134" Type="http://schemas.openxmlformats.org/officeDocument/2006/relationships/hyperlink" Target="https://login.consultant.ru/link/?req=doc&amp;base=RLAW123&amp;n=334928&amp;dst=100025" TargetMode="External"/><Relationship Id="rId139" Type="http://schemas.openxmlformats.org/officeDocument/2006/relationships/hyperlink" Target="https://login.consultant.ru/link/?req=doc&amp;base=LAW&amp;n=499769&amp;dst=134" TargetMode="External"/><Relationship Id="rId80" Type="http://schemas.openxmlformats.org/officeDocument/2006/relationships/hyperlink" Target="https://login.consultant.ru/link/?req=doc&amp;base=RLAW123&amp;n=169046&amp;dst=100050" TargetMode="External"/><Relationship Id="rId85" Type="http://schemas.openxmlformats.org/officeDocument/2006/relationships/hyperlink" Target="https://login.consultant.ru/link/?req=doc&amp;base=RLAW123&amp;n=169046&amp;dst=100055" TargetMode="External"/><Relationship Id="rId12" Type="http://schemas.openxmlformats.org/officeDocument/2006/relationships/hyperlink" Target="https://login.consultant.ru/link/?req=doc&amp;base=RLAW123&amp;n=363643&amp;dst=100005" TargetMode="External"/><Relationship Id="rId17" Type="http://schemas.openxmlformats.org/officeDocument/2006/relationships/hyperlink" Target="https://login.consultant.ru/link/?req=doc&amp;base=RLAW123&amp;n=10548" TargetMode="External"/><Relationship Id="rId33" Type="http://schemas.openxmlformats.org/officeDocument/2006/relationships/hyperlink" Target="https://login.consultant.ru/link/?req=doc&amp;base=RLAW123&amp;n=363643&amp;dst=100013" TargetMode="External"/><Relationship Id="rId38" Type="http://schemas.openxmlformats.org/officeDocument/2006/relationships/hyperlink" Target="https://login.consultant.ru/link/?req=doc&amp;base=RLAW123&amp;n=311639&amp;dst=100062" TargetMode="External"/><Relationship Id="rId59" Type="http://schemas.openxmlformats.org/officeDocument/2006/relationships/hyperlink" Target="https://login.consultant.ru/link/?req=doc&amp;base=RLAW123&amp;n=311639&amp;dst=100070" TargetMode="External"/><Relationship Id="rId103" Type="http://schemas.openxmlformats.org/officeDocument/2006/relationships/hyperlink" Target="https://login.consultant.ru/link/?req=doc&amp;base=RLAW123&amp;n=363643&amp;dst=100052" TargetMode="External"/><Relationship Id="rId108" Type="http://schemas.openxmlformats.org/officeDocument/2006/relationships/hyperlink" Target="https://login.consultant.ru/link/?req=doc&amp;base=RLAW123&amp;n=269608&amp;dst=100007" TargetMode="External"/><Relationship Id="rId124" Type="http://schemas.openxmlformats.org/officeDocument/2006/relationships/hyperlink" Target="https://login.consultant.ru/link/?req=doc&amp;base=RLAW123&amp;n=363643&amp;dst=100065" TargetMode="External"/><Relationship Id="rId129" Type="http://schemas.openxmlformats.org/officeDocument/2006/relationships/hyperlink" Target="https://login.consultant.ru/link/?req=doc&amp;base=RLAW123&amp;n=363643&amp;dst=100069" TargetMode="External"/><Relationship Id="rId54" Type="http://schemas.openxmlformats.org/officeDocument/2006/relationships/hyperlink" Target="https://login.consultant.ru/link/?req=doc&amp;base=RLAW123&amp;n=334928&amp;dst=100011" TargetMode="External"/><Relationship Id="rId70" Type="http://schemas.openxmlformats.org/officeDocument/2006/relationships/hyperlink" Target="https://login.consultant.ru/link/?req=doc&amp;base=RLAW123&amp;n=363643&amp;dst=100037" TargetMode="External"/><Relationship Id="rId75" Type="http://schemas.openxmlformats.org/officeDocument/2006/relationships/hyperlink" Target="https://login.consultant.ru/link/?req=doc&amp;base=RLAW123&amp;n=169046&amp;dst=100047" TargetMode="External"/><Relationship Id="rId91" Type="http://schemas.openxmlformats.org/officeDocument/2006/relationships/hyperlink" Target="https://login.consultant.ru/link/?req=doc&amp;base=RLAW123&amp;n=363643&amp;dst=100048" TargetMode="External"/><Relationship Id="rId96" Type="http://schemas.openxmlformats.org/officeDocument/2006/relationships/hyperlink" Target="https://login.consultant.ru/link/?req=doc&amp;base=RLAW123&amp;n=334928&amp;dst=100022"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123&amp;n=79357&amp;dst=100005" TargetMode="External"/><Relationship Id="rId23" Type="http://schemas.openxmlformats.org/officeDocument/2006/relationships/hyperlink" Target="https://login.consultant.ru/link/?req=doc&amp;base=RLAW123&amp;n=311639&amp;dst=100056" TargetMode="External"/><Relationship Id="rId28" Type="http://schemas.openxmlformats.org/officeDocument/2006/relationships/hyperlink" Target="https://login.consultant.ru/link/?req=doc&amp;base=RLAW123&amp;n=311639&amp;dst=100058" TargetMode="External"/><Relationship Id="rId49" Type="http://schemas.openxmlformats.org/officeDocument/2006/relationships/hyperlink" Target="https://login.consultant.ru/link/?req=doc&amp;base=RLAW123&amp;n=311639&amp;dst=100069" TargetMode="External"/><Relationship Id="rId114" Type="http://schemas.openxmlformats.org/officeDocument/2006/relationships/hyperlink" Target="https://login.consultant.ru/link/?req=doc&amp;base=RLAW123&amp;n=363643&amp;dst=100062" TargetMode="External"/><Relationship Id="rId119" Type="http://schemas.openxmlformats.org/officeDocument/2006/relationships/hyperlink" Target="https://login.consultant.ru/link/?req=doc&amp;base=RLAW123&amp;n=311639&amp;dst=100080" TargetMode="External"/><Relationship Id="rId44" Type="http://schemas.openxmlformats.org/officeDocument/2006/relationships/hyperlink" Target="https://login.consultant.ru/link/?req=doc&amp;base=RLAW123&amp;n=363643&amp;dst=100020" TargetMode="External"/><Relationship Id="rId60" Type="http://schemas.openxmlformats.org/officeDocument/2006/relationships/hyperlink" Target="https://login.consultant.ru/link/?req=doc&amp;base=RLAW123&amp;n=169046&amp;dst=100007" TargetMode="External"/><Relationship Id="rId65" Type="http://schemas.openxmlformats.org/officeDocument/2006/relationships/hyperlink" Target="https://login.consultant.ru/link/?req=doc&amp;base=RLAW123&amp;n=363643&amp;dst=100033" TargetMode="External"/><Relationship Id="rId81" Type="http://schemas.openxmlformats.org/officeDocument/2006/relationships/hyperlink" Target="https://login.consultant.ru/link/?req=doc&amp;base=RLAW123&amp;n=79357&amp;dst=100009" TargetMode="External"/><Relationship Id="rId86" Type="http://schemas.openxmlformats.org/officeDocument/2006/relationships/hyperlink" Target="https://login.consultant.ru/link/?req=doc&amp;base=RLAW123&amp;n=311639&amp;dst=100074" TargetMode="External"/><Relationship Id="rId130" Type="http://schemas.openxmlformats.org/officeDocument/2006/relationships/hyperlink" Target="https://login.consultant.ru/link/?req=doc&amp;base=RLAW123&amp;n=363643&amp;dst=100070" TargetMode="External"/><Relationship Id="rId135" Type="http://schemas.openxmlformats.org/officeDocument/2006/relationships/hyperlink" Target="https://login.consultant.ru/link/?req=doc&amp;base=LAW&amp;n=499769&amp;dst=100278" TargetMode="External"/><Relationship Id="rId13" Type="http://schemas.openxmlformats.org/officeDocument/2006/relationships/hyperlink" Target="https://login.consultant.ru/link/?req=doc&amp;base=LAW&amp;n=501319&amp;dst=100813" TargetMode="External"/><Relationship Id="rId18" Type="http://schemas.openxmlformats.org/officeDocument/2006/relationships/hyperlink" Target="https://login.consultant.ru/link/?req=doc&amp;base=RLAW123&amp;n=13423&amp;dst=100006" TargetMode="External"/><Relationship Id="rId39" Type="http://schemas.openxmlformats.org/officeDocument/2006/relationships/hyperlink" Target="https://login.consultant.ru/link/?req=doc&amp;base=RLAW123&amp;n=363643&amp;dst=100016" TargetMode="External"/><Relationship Id="rId109" Type="http://schemas.openxmlformats.org/officeDocument/2006/relationships/hyperlink" Target="https://login.consultant.ru/link/?req=doc&amp;base=RLAW123&amp;n=363643&amp;dst=100058" TargetMode="External"/><Relationship Id="rId34" Type="http://schemas.openxmlformats.org/officeDocument/2006/relationships/hyperlink" Target="https://login.consultant.ru/link/?req=doc&amp;base=RLAW123&amp;n=311639&amp;dst=100061" TargetMode="External"/><Relationship Id="rId50" Type="http://schemas.openxmlformats.org/officeDocument/2006/relationships/hyperlink" Target="https://login.consultant.ru/link/?req=doc&amp;base=RLAW123&amp;n=363643&amp;dst=100022" TargetMode="External"/><Relationship Id="rId55" Type="http://schemas.openxmlformats.org/officeDocument/2006/relationships/hyperlink" Target="https://login.consultant.ru/link/?req=doc&amp;base=RLAW123&amp;n=363643&amp;dst=100027" TargetMode="External"/><Relationship Id="rId76" Type="http://schemas.openxmlformats.org/officeDocument/2006/relationships/hyperlink" Target="https://login.consultant.ru/link/?req=doc&amp;base=RLAW123&amp;n=169046&amp;dst=100049" TargetMode="External"/><Relationship Id="rId97" Type="http://schemas.openxmlformats.org/officeDocument/2006/relationships/hyperlink" Target="https://login.consultant.ru/link/?req=doc&amp;base=RLAW123&amp;n=363643&amp;dst=100050" TargetMode="External"/><Relationship Id="rId104" Type="http://schemas.openxmlformats.org/officeDocument/2006/relationships/hyperlink" Target="https://login.consultant.ru/link/?req=doc&amp;base=RLAW123&amp;n=363643&amp;dst=100053" TargetMode="External"/><Relationship Id="rId120" Type="http://schemas.openxmlformats.org/officeDocument/2006/relationships/hyperlink" Target="https://login.consultant.ru/link/?req=doc&amp;base=RLAW123&amp;n=269608&amp;dst=100009" TargetMode="External"/><Relationship Id="rId125" Type="http://schemas.openxmlformats.org/officeDocument/2006/relationships/hyperlink" Target="https://login.consultant.ru/link/?req=doc&amp;base=RLAW123&amp;n=363643&amp;dst=100066" TargetMode="External"/><Relationship Id="rId141" Type="http://schemas.openxmlformats.org/officeDocument/2006/relationships/theme" Target="theme/theme1.xml"/><Relationship Id="rId7" Type="http://schemas.openxmlformats.org/officeDocument/2006/relationships/hyperlink" Target="https://login.consultant.ru/link/?req=doc&amp;base=RLAW123&amp;n=169046&amp;dst=100005" TargetMode="External"/><Relationship Id="rId71" Type="http://schemas.openxmlformats.org/officeDocument/2006/relationships/hyperlink" Target="https://login.consultant.ru/link/?req=doc&amp;base=RLAW123&amp;n=363643&amp;dst=100038" TargetMode="External"/><Relationship Id="rId92" Type="http://schemas.openxmlformats.org/officeDocument/2006/relationships/hyperlink" Target="https://login.consultant.ru/link/?req=doc&amp;base=RLAW123&amp;n=334928&amp;dst=100018"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363643&amp;dst=100008" TargetMode="External"/><Relationship Id="rId24" Type="http://schemas.openxmlformats.org/officeDocument/2006/relationships/hyperlink" Target="https://login.consultant.ru/link/?req=doc&amp;base=RLAW123&amp;n=334928&amp;dst=100005" TargetMode="External"/><Relationship Id="rId40" Type="http://schemas.openxmlformats.org/officeDocument/2006/relationships/hyperlink" Target="https://login.consultant.ru/link/?req=doc&amp;base=RLAW123&amp;n=363643&amp;dst=100018" TargetMode="External"/><Relationship Id="rId45" Type="http://schemas.openxmlformats.org/officeDocument/2006/relationships/hyperlink" Target="https://login.consultant.ru/link/?req=doc&amp;base=RLAW123&amp;n=311639&amp;dst=100066" TargetMode="External"/><Relationship Id="rId66" Type="http://schemas.openxmlformats.org/officeDocument/2006/relationships/hyperlink" Target="https://login.consultant.ru/link/?req=doc&amp;base=RLAW123&amp;n=169046&amp;dst=100020" TargetMode="External"/><Relationship Id="rId87" Type="http://schemas.openxmlformats.org/officeDocument/2006/relationships/hyperlink" Target="https://login.consultant.ru/link/?req=doc&amp;base=RLAW123&amp;n=363643&amp;dst=100043" TargetMode="External"/><Relationship Id="rId110" Type="http://schemas.openxmlformats.org/officeDocument/2006/relationships/hyperlink" Target="https://login.consultant.ru/link/?req=doc&amp;base=RLAW123&amp;n=79357&amp;dst=100011" TargetMode="External"/><Relationship Id="rId115" Type="http://schemas.openxmlformats.org/officeDocument/2006/relationships/hyperlink" Target="https://login.consultant.ru/link/?req=doc&amp;base=RLAW123&amp;n=311639&amp;dst=100076" TargetMode="External"/><Relationship Id="rId131" Type="http://schemas.openxmlformats.org/officeDocument/2006/relationships/hyperlink" Target="https://login.consultant.ru/link/?req=doc&amp;base=RLAW123&amp;n=311639&amp;dst=100087" TargetMode="External"/><Relationship Id="rId136" Type="http://schemas.openxmlformats.org/officeDocument/2006/relationships/hyperlink" Target="https://login.consultant.ru/link/?req=doc&amp;base=LAW&amp;n=499769&amp;dst=100260" TargetMode="External"/><Relationship Id="rId61" Type="http://schemas.openxmlformats.org/officeDocument/2006/relationships/hyperlink" Target="https://login.consultant.ru/link/?req=doc&amp;base=RLAW123&amp;n=169046&amp;dst=100016" TargetMode="External"/><Relationship Id="rId82" Type="http://schemas.openxmlformats.org/officeDocument/2006/relationships/hyperlink" Target="https://login.consultant.ru/link/?req=doc&amp;base=RLAW123&amp;n=363643&amp;dst=100041" TargetMode="External"/><Relationship Id="rId19" Type="http://schemas.openxmlformats.org/officeDocument/2006/relationships/hyperlink" Target="https://login.consultant.ru/link/?req=doc&amp;base=RLAW123&amp;n=79357&amp;dst=100005" TargetMode="External"/><Relationship Id="rId14" Type="http://schemas.openxmlformats.org/officeDocument/2006/relationships/hyperlink" Target="https://login.consultant.ru/link/?req=doc&amp;base=RLAW123&amp;n=369401&amp;dst=100162" TargetMode="External"/><Relationship Id="rId30" Type="http://schemas.openxmlformats.org/officeDocument/2006/relationships/hyperlink" Target="https://login.consultant.ru/link/?req=doc&amp;base=RLAW123&amp;n=311639&amp;dst=100059" TargetMode="External"/><Relationship Id="rId35" Type="http://schemas.openxmlformats.org/officeDocument/2006/relationships/hyperlink" Target="https://login.consultant.ru/link/?req=doc&amp;base=RLAW123&amp;n=363643&amp;dst=100015" TargetMode="External"/><Relationship Id="rId56" Type="http://schemas.openxmlformats.org/officeDocument/2006/relationships/hyperlink" Target="https://login.consultant.ru/link/?req=doc&amp;base=RLAW123&amp;n=363643&amp;dst=100028" TargetMode="External"/><Relationship Id="rId77" Type="http://schemas.openxmlformats.org/officeDocument/2006/relationships/hyperlink" Target="https://login.consultant.ru/link/?req=doc&amp;base=RLAW123&amp;n=79357&amp;dst=100008" TargetMode="External"/><Relationship Id="rId100" Type="http://schemas.openxmlformats.org/officeDocument/2006/relationships/hyperlink" Target="https://login.consultant.ru/link/?req=doc&amp;base=RLAW123&amp;n=311639&amp;dst=100075" TargetMode="External"/><Relationship Id="rId105" Type="http://schemas.openxmlformats.org/officeDocument/2006/relationships/hyperlink" Target="https://login.consultant.ru/link/?req=doc&amp;base=RLAW123&amp;n=363643&amp;dst=100055" TargetMode="External"/><Relationship Id="rId126" Type="http://schemas.openxmlformats.org/officeDocument/2006/relationships/hyperlink" Target="https://login.consultant.ru/link/?req=doc&amp;base=RLAW123&amp;n=311639&amp;dst=100082" TargetMode="External"/><Relationship Id="rId8" Type="http://schemas.openxmlformats.org/officeDocument/2006/relationships/hyperlink" Target="https://login.consultant.ru/link/?req=doc&amp;base=RLAW123&amp;n=179042&amp;dst=100005" TargetMode="External"/><Relationship Id="rId51" Type="http://schemas.openxmlformats.org/officeDocument/2006/relationships/hyperlink" Target="https://login.consultant.ru/link/?req=doc&amp;base=RLAW123&amp;n=363643&amp;dst=100024" TargetMode="External"/><Relationship Id="rId72" Type="http://schemas.openxmlformats.org/officeDocument/2006/relationships/hyperlink" Target="https://login.consultant.ru/link/?req=doc&amp;base=RLAW123&amp;n=311639&amp;dst=100072" TargetMode="External"/><Relationship Id="rId93" Type="http://schemas.openxmlformats.org/officeDocument/2006/relationships/hyperlink" Target="https://login.consultant.ru/link/?req=doc&amp;base=RLAW123&amp;n=363643&amp;dst=100049" TargetMode="External"/><Relationship Id="rId98" Type="http://schemas.openxmlformats.org/officeDocument/2006/relationships/hyperlink" Target="https://login.consultant.ru/link/?req=doc&amp;base=RLAW123&amp;n=334928&amp;dst=100023" TargetMode="External"/><Relationship Id="rId121" Type="http://schemas.openxmlformats.org/officeDocument/2006/relationships/hyperlink" Target="https://login.consultant.ru/link/?req=doc&amp;base=RLAW123&amp;n=369401" TargetMode="External"/><Relationship Id="rId142" Type="http://schemas.openxmlformats.org/officeDocument/2006/relationships/customXml" Target="../customXml/item1.xml"/><Relationship Id="rId3" Type="http://schemas.openxmlformats.org/officeDocument/2006/relationships/settings" Target="settings.xml"/><Relationship Id="rId25" Type="http://schemas.openxmlformats.org/officeDocument/2006/relationships/hyperlink" Target="https://login.consultant.ru/link/?req=doc&amp;base=RLAW123&amp;n=363643&amp;dst=100007" TargetMode="External"/><Relationship Id="rId46" Type="http://schemas.openxmlformats.org/officeDocument/2006/relationships/hyperlink" Target="https://login.consultant.ru/link/?req=doc&amp;base=RLAW123&amp;n=334928&amp;dst=100007" TargetMode="External"/><Relationship Id="rId67" Type="http://schemas.openxmlformats.org/officeDocument/2006/relationships/hyperlink" Target="https://login.consultant.ru/link/?req=doc&amp;base=RLAW123&amp;n=363643&amp;dst=100034" TargetMode="External"/><Relationship Id="rId116" Type="http://schemas.openxmlformats.org/officeDocument/2006/relationships/hyperlink" Target="https://login.consultant.ru/link/?req=doc&amp;base=RLAW123&amp;n=311639&amp;dst=100077" TargetMode="External"/><Relationship Id="rId137" Type="http://schemas.openxmlformats.org/officeDocument/2006/relationships/hyperlink" Target="https://login.consultant.ru/link/?req=doc&amp;base=LAW&amp;n=499769&amp;dst=100269" TargetMode="External"/><Relationship Id="rId20" Type="http://schemas.openxmlformats.org/officeDocument/2006/relationships/hyperlink" Target="https://login.consultant.ru/link/?req=doc&amp;base=RLAW123&amp;n=169046&amp;dst=100005" TargetMode="External"/><Relationship Id="rId41" Type="http://schemas.openxmlformats.org/officeDocument/2006/relationships/hyperlink" Target="https://login.consultant.ru/link/?req=doc&amp;base=RLAW123&amp;n=363643&amp;dst=100019" TargetMode="External"/><Relationship Id="rId62" Type="http://schemas.openxmlformats.org/officeDocument/2006/relationships/hyperlink" Target="https://login.consultant.ru/link/?req=doc&amp;base=RLAW123&amp;n=363643&amp;dst=100031" TargetMode="External"/><Relationship Id="rId83" Type="http://schemas.openxmlformats.org/officeDocument/2006/relationships/hyperlink" Target="https://login.consultant.ru/link/?req=doc&amp;base=RLAW123&amp;n=169046&amp;dst=100054" TargetMode="External"/><Relationship Id="rId88" Type="http://schemas.openxmlformats.org/officeDocument/2006/relationships/hyperlink" Target="https://login.consultant.ru/link/?req=doc&amp;base=RLAW123&amp;n=363643&amp;dst=100046" TargetMode="External"/><Relationship Id="rId111" Type="http://schemas.openxmlformats.org/officeDocument/2006/relationships/hyperlink" Target="https://login.consultant.ru/link/?req=doc&amp;base=RLAW123&amp;n=363643&amp;dst=100060" TargetMode="External"/><Relationship Id="rId132" Type="http://schemas.openxmlformats.org/officeDocument/2006/relationships/hyperlink" Target="https://login.consultant.ru/link/?req=doc&amp;base=RLAW123&amp;n=311639&amp;dst=100088" TargetMode="External"/><Relationship Id="rId15" Type="http://schemas.openxmlformats.org/officeDocument/2006/relationships/hyperlink" Target="https://login.consultant.ru/link/?req=doc&amp;base=RLAW123&amp;n=369401&amp;dst=101151" TargetMode="External"/><Relationship Id="rId36" Type="http://schemas.openxmlformats.org/officeDocument/2006/relationships/hyperlink" Target="https://login.consultant.ru/link/?req=doc&amp;base=RLAW123&amp;n=369401" TargetMode="External"/><Relationship Id="rId57" Type="http://schemas.openxmlformats.org/officeDocument/2006/relationships/hyperlink" Target="https://login.consultant.ru/link/?req=doc&amp;base=RLAW123&amp;n=334928&amp;dst=100013" TargetMode="External"/><Relationship Id="rId106" Type="http://schemas.openxmlformats.org/officeDocument/2006/relationships/hyperlink" Target="https://login.consultant.ru/link/?req=doc&amp;base=RLAW123&amp;n=363643&amp;dst=100056" TargetMode="External"/><Relationship Id="rId127" Type="http://schemas.openxmlformats.org/officeDocument/2006/relationships/hyperlink" Target="https://login.consultant.ru/link/?req=doc&amp;base=RLAW123&amp;n=311639&amp;dst=100084" TargetMode="External"/><Relationship Id="rId10" Type="http://schemas.openxmlformats.org/officeDocument/2006/relationships/hyperlink" Target="https://login.consultant.ru/link/?req=doc&amp;base=RLAW123&amp;n=311639&amp;dst=100056" TargetMode="External"/><Relationship Id="rId31" Type="http://schemas.openxmlformats.org/officeDocument/2006/relationships/hyperlink" Target="https://login.consultant.ru/link/?req=doc&amp;base=RLAW123&amp;n=363643&amp;dst=100011" TargetMode="External"/><Relationship Id="rId52" Type="http://schemas.openxmlformats.org/officeDocument/2006/relationships/hyperlink" Target="https://login.consultant.ru/link/?req=doc&amp;base=RLAW123&amp;n=363643&amp;dst=100025" TargetMode="External"/><Relationship Id="rId73" Type="http://schemas.openxmlformats.org/officeDocument/2006/relationships/hyperlink" Target="https://login.consultant.ru/link/?req=doc&amp;base=RLAW123&amp;n=169046&amp;dst=100022" TargetMode="External"/><Relationship Id="rId78" Type="http://schemas.openxmlformats.org/officeDocument/2006/relationships/hyperlink" Target="https://login.consultant.ru/link/?req=doc&amp;base=RLAW123&amp;n=169046&amp;dst=100050" TargetMode="External"/><Relationship Id="rId94" Type="http://schemas.openxmlformats.org/officeDocument/2006/relationships/hyperlink" Target="https://login.consultant.ru/link/?req=doc&amp;base=RLAW123&amp;n=179042&amp;dst=100006" TargetMode="External"/><Relationship Id="rId99" Type="http://schemas.openxmlformats.org/officeDocument/2006/relationships/hyperlink" Target="https://login.consultant.ru/link/?req=doc&amp;base=RLAW123&amp;n=179042&amp;dst=100007" TargetMode="External"/><Relationship Id="rId101" Type="http://schemas.openxmlformats.org/officeDocument/2006/relationships/hyperlink" Target="https://login.consultant.ru/link/?req=doc&amp;base=RLAW123&amp;n=169046&amp;dst=100057" TargetMode="External"/><Relationship Id="rId122" Type="http://schemas.openxmlformats.org/officeDocument/2006/relationships/hyperlink" Target="https://login.consultant.ru/link/?req=doc&amp;base=RLAW123&amp;n=311639&amp;dst=100081" TargetMode="External"/><Relationship Id="rId143"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login.consultant.ru/link/?req=doc&amp;base=RLAW123&amp;n=269608&amp;dst=100005" TargetMode="External"/><Relationship Id="rId26" Type="http://schemas.openxmlformats.org/officeDocument/2006/relationships/hyperlink" Target="https://login.consultant.ru/link/?req=doc&amp;base=RLAW123&amp;n=311639&amp;dst=100057" TargetMode="External"/><Relationship Id="rId47" Type="http://schemas.openxmlformats.org/officeDocument/2006/relationships/hyperlink" Target="https://login.consultant.ru/link/?req=doc&amp;base=RLAW123&amp;n=311639&amp;dst=100067" TargetMode="External"/><Relationship Id="rId68" Type="http://schemas.openxmlformats.org/officeDocument/2006/relationships/hyperlink" Target="https://login.consultant.ru/link/?req=doc&amp;base=RLAW123&amp;n=169046&amp;dst=100021" TargetMode="External"/><Relationship Id="rId89" Type="http://schemas.openxmlformats.org/officeDocument/2006/relationships/hyperlink" Target="https://login.consultant.ru/link/?req=doc&amp;base=RLAW123&amp;n=334928&amp;dst=100017" TargetMode="External"/><Relationship Id="rId112" Type="http://schemas.openxmlformats.org/officeDocument/2006/relationships/hyperlink" Target="https://login.consultant.ru/link/?req=doc&amp;base=RLAW123&amp;n=79357&amp;dst=100012" TargetMode="External"/><Relationship Id="rId133" Type="http://schemas.openxmlformats.org/officeDocument/2006/relationships/hyperlink" Target="https://login.consultant.ru/link/?req=doc&amp;base=RLAW123&amp;n=311639&amp;dst=100089" TargetMode="External"/><Relationship Id="rId16" Type="http://schemas.openxmlformats.org/officeDocument/2006/relationships/hyperlink" Target="https://login.consultant.ru/link/?req=doc&amp;base=RLAW123&amp;n=363643&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A5F876-3158-4D88-97E5-EC54EBB2CB6B}"/>
</file>

<file path=customXml/itemProps2.xml><?xml version="1.0" encoding="utf-8"?>
<ds:datastoreItem xmlns:ds="http://schemas.openxmlformats.org/officeDocument/2006/customXml" ds:itemID="{57E378A7-E83F-4E16-BEC4-C4EF7B6EFE95}"/>
</file>

<file path=customXml/itemProps3.xml><?xml version="1.0" encoding="utf-8"?>
<ds:datastoreItem xmlns:ds="http://schemas.openxmlformats.org/officeDocument/2006/customXml" ds:itemID="{7B5BB0B3-9765-4765-8244-3EEAEE4427C1}"/>
</file>

<file path=docProps/app.xml><?xml version="1.0" encoding="utf-8"?>
<Properties xmlns="http://schemas.openxmlformats.org/officeDocument/2006/extended-properties" xmlns:vt="http://schemas.openxmlformats.org/officeDocument/2006/docPropsVTypes">
  <Template>Normal</Template>
  <TotalTime>0</TotalTime>
  <Pages>26</Pages>
  <Words>14544</Words>
  <Characters>82904</Characters>
  <Application>Microsoft Office Word</Application>
  <DocSecurity>0</DocSecurity>
  <Lines>690</Lines>
  <Paragraphs>194</Paragraphs>
  <ScaleCrop>false</ScaleCrop>
  <Company/>
  <LinksUpToDate>false</LinksUpToDate>
  <CharactersWithSpaces>97254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Яровикова Светлана Викторовна</dc:creator>
  <cp:lastModifiedBy>Яровикова Светлана Викторовна</cp:lastModifiedBy>
  <cp:revision>1</cp:revision>
  <dcterms:created xsi:type="dcterms:W3CDTF">2025-12-30T07:29:00Z</dcterms:created>
  <dcterms:modified xsi:type="dcterms:W3CDTF">2025-12-30T07:29:00Z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