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91" w:rsidRPr="000A2E91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ИЗВЕЩЕНИЕ</w:t>
      </w:r>
    </w:p>
    <w:p w:rsidR="000A2E91" w:rsidRPr="005F7BD5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о проведении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</w:r>
      <w:proofErr w:type="gramStart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рск Кр</w:t>
      </w:r>
      <w:proofErr w:type="gramEnd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асноярского края</w:t>
      </w:r>
    </w:p>
    <w:p w:rsidR="000A2E91" w:rsidRPr="005F7BD5" w:rsidRDefault="000A2E91" w:rsidP="000A2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F50975" w:rsidRPr="005F7BD5" w:rsidTr="00F50975">
        <w:tc>
          <w:tcPr>
            <w:tcW w:w="11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Сведения о конкурсе</w:t>
            </w:r>
          </w:p>
        </w:tc>
        <w:tc>
          <w:tcPr>
            <w:tcW w:w="45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F50975" w:rsidRPr="00B15CE3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Местонахождение, почтовый адрес, адрес электронной почты, номер кон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тактного телефона Организатора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 </w:t>
            </w:r>
          </w:p>
        </w:tc>
        <w:tc>
          <w:tcPr>
            <w:tcW w:w="4501" w:type="dxa"/>
          </w:tcPr>
          <w:p w:rsidR="00F50975" w:rsidRPr="00F50975" w:rsidRDefault="00F50975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Организатор конкурса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 департамент городского хозяйства и транспорта администрации города Красноярска, ИНН 2466092184, КПП 246601001.</w:t>
            </w: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Место нахождения (юридический адрес)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г. Красноярск,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Карла Маркса, 93.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Почтовый адрес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Красноярск, ул. Парижской Коммуны, 25.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Контактное лицо: </w:t>
            </w:r>
            <w:r w:rsidR="00F34DB2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Тарасова Ксения Андреевна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</w:t>
            </w:r>
            <w:r w:rsidR="00A51D6F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 +7(391) 227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-02-31,</w:t>
            </w:r>
          </w:p>
          <w:p w:rsidR="00F50975" w:rsidRPr="00C2404D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hyperlink r:id="rId7" w:history="1">
              <w:r w:rsidR="00B15CE3" w:rsidRPr="00A21F5E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tka@rail.admkrsk.ru</w:t>
              </w:r>
            </w:hyperlink>
            <w:r w:rsidR="00B15CE3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15CE3" w:rsidRPr="00C2404D" w:rsidRDefault="0000196C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tooltip="Щелкните мышью для создания письма" w:history="1">
              <w:r w:rsidR="00B15CE3" w:rsidRPr="00C2404D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dgh@admkrsk.ru</w:t>
              </w:r>
            </w:hyperlink>
          </w:p>
          <w:p w:rsidR="00F50975" w:rsidRPr="00126293" w:rsidRDefault="00F509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50975" w:rsidRPr="009E2ADA" w:rsidRDefault="00BD02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</w:t>
            </w:r>
            <w:r w:rsidR="004F3038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</w:t>
            </w:r>
          </w:p>
        </w:tc>
        <w:tc>
          <w:tcPr>
            <w:tcW w:w="4501" w:type="dxa"/>
          </w:tcPr>
          <w:p w:rsidR="004F3038" w:rsidRDefault="004F3038" w:rsidP="001262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заключение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договора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организации 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оказания услуг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подвозу воды населению, проживающему в жилищном фонде, не</w:t>
            </w:r>
            <w:r w:rsid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оборудованном централизованным</w:t>
            </w:r>
            <w:r w:rsidR="00126293" w:rsidRP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водоснабжением, расположенном на территории 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оро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дского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округ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 Красноя</w:t>
            </w:r>
            <w:proofErr w:type="gramStart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рск Кр</w:t>
            </w:r>
            <w:proofErr w:type="gramEnd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асноярского края</w:t>
            </w:r>
            <w:r w:rsidR="005C7D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 последующим осуществлением регулируемой деятельности по подвозу воды населению обезвоженных районов на территории муниципального образования городской округ город Красноярск Красноярского края.</w:t>
            </w:r>
          </w:p>
          <w:p w:rsidR="00F50975" w:rsidRPr="009F4081" w:rsidRDefault="009F4081" w:rsidP="009F40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Стоимость подвоза воды на </w:t>
            </w: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очередной финансовый год и плановый период определяется тарифом на подвоз воды, установленным органом исполнительной власти субъекта Российской Федерации в области государственного регулирования тарифов.</w:t>
            </w:r>
          </w:p>
        </w:tc>
      </w:tr>
      <w:tr w:rsidR="00AC1420" w:rsidRPr="005F7BD5" w:rsidTr="00F50975">
        <w:tc>
          <w:tcPr>
            <w:tcW w:w="1101" w:type="dxa"/>
          </w:tcPr>
          <w:p w:rsidR="00AC1420" w:rsidRPr="005F7BD5" w:rsidRDefault="00AC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AC1420" w:rsidRPr="009E2ADA" w:rsidRDefault="00AC1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Порядок оформления участия 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онкурсе </w:t>
            </w:r>
          </w:p>
        </w:tc>
        <w:tc>
          <w:tcPr>
            <w:tcW w:w="4501" w:type="dxa"/>
          </w:tcPr>
          <w:p w:rsidR="00AC1420" w:rsidRPr="0037312B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участия в открытом конкурсе на право заключения договора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Красноярск Красноярского края заявитель представляет организатору Конкурса заявку на участие в Конкурсе в срок, по форме и с оформлением, которые устан</w:t>
            </w:r>
            <w:r w:rsidR="00340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овлены конкурсной документацией </w:t>
            </w:r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утвержденного администрацией города Красноярска постановления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 20.10.2025 № 863 «Об утверждении Порядка проведения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      </w:r>
            <w:proofErr w:type="gramStart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рск Кр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асноярского края. </w:t>
            </w:r>
          </w:p>
          <w:p w:rsidR="00DC2621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 на участие в Конкурсе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подается в письменном виде в запечатанном конверте с обязательным приложением всех документов, предусмотренных конкурсной документацией.</w:t>
            </w:r>
          </w:p>
          <w:p w:rsidR="00DC2621" w:rsidRPr="005F7BD5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Каждый конверт с заявкой на </w:t>
            </w:r>
            <w:r w:rsidRPr="00494E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Конкурсе, поданный </w:t>
            </w:r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в срок, указанный в извещении о проведении Конкурса,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 </w:t>
            </w:r>
            <w:proofErr w:type="gramStart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вправе отозвать заявку или внести в нее изменения. Документы, содержащиеся в заявке, должны быть прошиты (приложена опись документов), пронумерованы и подписаны участником Конкурса либо уполномоченным им лицом.</w:t>
            </w:r>
          </w:p>
        </w:tc>
      </w:tr>
      <w:tr w:rsidR="00F50975" w:rsidRPr="005F7BD5" w:rsidTr="00A21F5E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50975" w:rsidRPr="005F7BD5" w:rsidRDefault="00D9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Место, поряд</w:t>
            </w:r>
            <w:r w:rsidR="00120435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ок, даты начала и окончания срока подачи заявок на уча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стие в Конкурсе. </w:t>
            </w:r>
          </w:p>
        </w:tc>
        <w:tc>
          <w:tcPr>
            <w:tcW w:w="4501" w:type="dxa"/>
            <w:shd w:val="clear" w:color="auto" w:fill="auto"/>
          </w:tcPr>
          <w:p w:rsidR="00B6230B" w:rsidRPr="00BD02C0" w:rsidRDefault="00120435" w:rsidP="00F17F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D02C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Прием заявок осуществляется по адресу</w:t>
            </w:r>
            <w:r w:rsidRPr="00BD02C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: 660049, г. Красноярск, ул. Парижской Коммуны, 25, кабинет 1-02, ежедневно с 9:0​0 до 17:00, обед с 13.00 до 14.00, выходные дни – суббота, воскресенье.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начала срока подачи заявок:</w:t>
            </w:r>
            <w:r w:rsidR="00430C68"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  </w:t>
            </w:r>
            <w:r w:rsidR="000019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04.03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.2026 с 9.00.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  <w:p w:rsidR="00C073B6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окончания срока подачи заявок</w:t>
            </w:r>
            <w:r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="00C91D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  <w:r w:rsidR="000019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3.04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.2026 до 17.00.</w:t>
            </w:r>
          </w:p>
          <w:p w:rsidR="00120435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435" w:rsidRPr="00120435" w:rsidRDefault="0012043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eastAsia="Times New Roman" w:hAnsi="Times New Roman" w:cs="Times New Roman"/>
                <w:b/>
                <w:bCs/>
                <w:color w:val="3B4256"/>
                <w:sz w:val="28"/>
                <w:szCs w:val="28"/>
                <w:lang w:eastAsia="ru-RU"/>
              </w:rPr>
              <w:t>Порядок подачи заявок на участие в Конкурсе:</w:t>
            </w:r>
          </w:p>
          <w:p w:rsidR="00F50975" w:rsidRPr="005F7BD5" w:rsidRDefault="00120435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Каждый конверт с заявкой на участие в Конкурсе, поданный в срок, указанный в извещении о проведении Конкурса, регистрируется в день поступления 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Каждый участник имеет право подать только одну заявку на участие в Конкурсе в отношении предмета Конкурса.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участник вправе отозвать заявку или внести в нее изменения.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Срок, в течение которого Организатор Конкурса  может отказаться от его проведения</w:t>
            </w: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</w:p>
        </w:tc>
        <w:tc>
          <w:tcPr>
            <w:tcW w:w="4501" w:type="dxa"/>
          </w:tcPr>
          <w:p w:rsidR="007A3824" w:rsidRPr="00A21F5E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Конкурса вправе отказаться от проведения Конкурса </w:t>
            </w:r>
            <w:r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="007A3824"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>позднее, чем за 1 (один) рабочий день</w:t>
            </w:r>
            <w:r w:rsidR="007A3824" w:rsidRPr="00A21F5E">
              <w:rPr>
                <w:rFonts w:ascii="Times New Roman" w:hAnsi="Times New Roman" w:cs="Times New Roman"/>
                <w:sz w:val="28"/>
                <w:szCs w:val="28"/>
              </w:rPr>
              <w:t xml:space="preserve"> до окончания срока приема заявок на участие в конкурсе.</w:t>
            </w:r>
          </w:p>
          <w:p w:rsidR="007A3824" w:rsidRPr="005F7BD5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E">
              <w:rPr>
                <w:rFonts w:ascii="Times New Roman" w:hAnsi="Times New Roman" w:cs="Times New Roman"/>
                <w:sz w:val="28"/>
                <w:szCs w:val="28"/>
              </w:rPr>
              <w:t>Извещение об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отказе от проведения Конкурса размещается Организатором Конкурса на официальном сайте администрации города в течение двух рабочих дней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им соответствующего решения. В этот же срок соответствующие уведомления направляются Организатором Конкурса участникам заказными письмами или посредством электронной почты.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50975" w:rsidRPr="005F7BD5" w:rsidRDefault="00023B67" w:rsidP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Место, дата и время вскрытия конвертов с </w:t>
            </w:r>
            <w:r w:rsidR="00126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заявками на участие в Конкурсе</w:t>
            </w:r>
          </w:p>
        </w:tc>
        <w:tc>
          <w:tcPr>
            <w:tcW w:w="4501" w:type="dxa"/>
          </w:tcPr>
          <w:p w:rsidR="00023B67" w:rsidRPr="00477EE0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Вск</w:t>
            </w:r>
            <w:r w:rsidR="00752186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477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ытие конвертов осуществляется </w:t>
            </w:r>
            <w:r w:rsidR="000019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06.04</w:t>
            </w:r>
            <w:r w:rsidR="00D115E7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.2026 в 14:30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</w:t>
            </w:r>
          </w:p>
          <w:p w:rsidR="00F50975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50975" w:rsidRPr="005F7BD5" w:rsidRDefault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есто и дата рассмотрения 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заявок на участие в Конкурсе и подведение итогов Конкурса</w:t>
            </w:r>
          </w:p>
        </w:tc>
        <w:tc>
          <w:tcPr>
            <w:tcW w:w="4501" w:type="dxa"/>
          </w:tcPr>
          <w:p w:rsidR="00746D70" w:rsidRPr="00746D70" w:rsidRDefault="00023B67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Под</w:t>
            </w:r>
            <w:r w:rsidR="00105B6D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</w:t>
            </w:r>
            <w:r w:rsidR="006B6764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дение итогов осуществляется </w:t>
            </w:r>
            <w:r w:rsidR="000019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13</w:t>
            </w:r>
            <w:r w:rsidR="000758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.04</w:t>
            </w:r>
            <w:r w:rsidR="00746D70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.2026 в 14:30</w:t>
            </w:r>
            <w:r w:rsidR="00746D70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 </w:t>
            </w:r>
          </w:p>
          <w:p w:rsidR="00F50975" w:rsidRPr="00AC1420" w:rsidRDefault="00023B67" w:rsidP="00AC14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Критерии и порядок определения победителя Конкурса</w:t>
            </w:r>
          </w:p>
        </w:tc>
        <w:tc>
          <w:tcPr>
            <w:tcW w:w="4501" w:type="dxa"/>
          </w:tcPr>
          <w:p w:rsidR="00F50975" w:rsidRPr="005F7BD5" w:rsidRDefault="003A6A6B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Критерии определения победителя Конкурса: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специализированного транспорта для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30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производственно</w:t>
            </w:r>
            <w:r w:rsidR="0072675E" w:rsidRPr="005F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технической базы либо договоров аренды, пользования производственно-технической базой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помещений, необходимых для приема заявок у населения (потребителей) на оказание услуг по подвозу питьевой воды, заключения договоров на оказание услуг по подвозу воды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персонала, необходимого для оказания услуг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10 баллов.</w:t>
            </w:r>
          </w:p>
          <w:p w:rsidR="00F17F52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прямой телефонной связи для приема заявок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баллов.</w:t>
            </w:r>
          </w:p>
          <w:p w:rsidR="001A1D3A" w:rsidRPr="00F17F52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F52">
              <w:rPr>
                <w:rFonts w:ascii="Times New Roman" w:hAnsi="Times New Roman" w:cs="Times New Roman"/>
                <w:sz w:val="28"/>
                <w:szCs w:val="28"/>
              </w:rPr>
              <w:t>Победителем Конкурса становится участник, набравший наибольшее количество баллов</w:t>
            </w:r>
          </w:p>
          <w:p w:rsidR="00F80BDC" w:rsidRPr="005F7BD5" w:rsidRDefault="00F80BDC" w:rsidP="00F17F52">
            <w:pPr>
              <w:jc w:val="both"/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</w:pPr>
            <w:r w:rsidRPr="005F7BD5"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lastRenderedPageBreak/>
              <w:t>Порядок определения победителя Конкурса 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Оценка заявки на участие в Конкурсе производится путем суммирования баллов, проставленных членами комиссии по каждому критерию.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номер. В случае набора двумя и более участниками равного количества проставленных баллов порядковый номер проставляется с учетом даты и времени регистрации заявки на участие в Конкурсе. Заявке, набравшей наибольшую сумму баллов и поданной ранее остальных, присваивается первый номер. Заявка, которой присвоен первый номер, объявляется победителем Конкурса.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Конкурсная комиссия ведет протокол оценки и сопоставления заявок на участие в Конкурсе.</w:t>
            </w:r>
          </w:p>
          <w:p w:rsidR="001A1D3A" w:rsidRPr="00FE085A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оценки и сопоставления заявок на участие в конкурсе должен содержать сведения: о месте, дате, времени проведения оценки и сопоставления таких заявок; об участниках Конкурса, заявки на участие в Конкурсе которых были рассмотрены;  о порядке оценки и о сопоставлении заявок на участие в Конкурсе;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номеров; сведения о </w:t>
            </w: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Конкурсе; сведения о победителе Конкурса.</w:t>
            </w:r>
            <w:proofErr w:type="gramEnd"/>
          </w:p>
          <w:p w:rsidR="001A1D3A" w:rsidRPr="00522952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составляется в двух экземплярах, один из которых хранится у Организатора Конкурса. Копии протокола оценки и сопоставления заявок на участие в Конкурсе не позднее трех рабочих дней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даты</w:t>
            </w:r>
            <w:proofErr w:type="gramEnd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его подписания направляются Организатором </w:t>
            </w:r>
            <w:r w:rsidRPr="00522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Конкурса участникам Конкурса.</w:t>
            </w:r>
          </w:p>
          <w:p w:rsidR="00522952" w:rsidRPr="005F7BD5" w:rsidRDefault="00522952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осуществляется в срок, не превышающий пятнадцати рабочих дней </w:t>
            </w:r>
            <w:proofErr w:type="gramStart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>с даты подписания</w:t>
            </w:r>
            <w:proofErr w:type="gramEnd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рассмотрения заявок на участие в Конкурсе.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F50975" w:rsidRPr="005F7BD5" w:rsidRDefault="00AA0597" w:rsidP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 со дня подписания протокола  оценки и сопоставления заявок на участие в Конкурсе, в течение которого победитель должен подписать договор </w:t>
            </w:r>
          </w:p>
        </w:tc>
        <w:tc>
          <w:tcPr>
            <w:tcW w:w="45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 подписания договора</w:t>
            </w:r>
            <w:r w:rsidRPr="00C77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между организатором Конкурса и победителем Конкурса - со дня подписания протокола  оценки и сопоставления заявок на участие в Конкурсе </w:t>
            </w:r>
            <w:r w:rsidR="0000196C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  24</w:t>
            </w:r>
            <w:bookmarkStart w:id="0" w:name="_GoBack"/>
            <w:bookmarkEnd w:id="0"/>
            <w:r w:rsidR="00E20CB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.04</w:t>
            </w:r>
            <w:r w:rsidR="00180A7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.2026</w:t>
            </w: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включительно </w:t>
            </w:r>
          </w:p>
        </w:tc>
      </w:tr>
    </w:tbl>
    <w:p w:rsidR="00F86B52" w:rsidRDefault="00F86B52"/>
    <w:p w:rsidR="00F86B52" w:rsidRDefault="00F86B52"/>
    <w:p w:rsidR="00F86B52" w:rsidRDefault="00F86B52"/>
    <w:p w:rsidR="00F86B52" w:rsidRDefault="00F86B52"/>
    <w:p w:rsidR="00476A43" w:rsidRPr="004F3038" w:rsidRDefault="00476A43"/>
    <w:sectPr w:rsidR="00476A43" w:rsidRPr="004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1490"/>
    <w:multiLevelType w:val="hybridMultilevel"/>
    <w:tmpl w:val="3F74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91"/>
    <w:rsid w:val="0000196C"/>
    <w:rsid w:val="00014C89"/>
    <w:rsid w:val="00023B67"/>
    <w:rsid w:val="00066EAA"/>
    <w:rsid w:val="00075883"/>
    <w:rsid w:val="000A2E91"/>
    <w:rsid w:val="000F17B9"/>
    <w:rsid w:val="00105B6D"/>
    <w:rsid w:val="00120435"/>
    <w:rsid w:val="00126293"/>
    <w:rsid w:val="0012665F"/>
    <w:rsid w:val="00180A7A"/>
    <w:rsid w:val="00183ABD"/>
    <w:rsid w:val="001A1D3A"/>
    <w:rsid w:val="001C148C"/>
    <w:rsid w:val="001E630E"/>
    <w:rsid w:val="00287FAD"/>
    <w:rsid w:val="00313E52"/>
    <w:rsid w:val="00330A05"/>
    <w:rsid w:val="00340BB0"/>
    <w:rsid w:val="00363AA3"/>
    <w:rsid w:val="0037312B"/>
    <w:rsid w:val="003A6A6B"/>
    <w:rsid w:val="004274EC"/>
    <w:rsid w:val="00430C68"/>
    <w:rsid w:val="00476A43"/>
    <w:rsid w:val="00477EE0"/>
    <w:rsid w:val="00494E34"/>
    <w:rsid w:val="004F3038"/>
    <w:rsid w:val="00522952"/>
    <w:rsid w:val="005B0236"/>
    <w:rsid w:val="005C5B7E"/>
    <w:rsid w:val="005C7D56"/>
    <w:rsid w:val="005F7BD5"/>
    <w:rsid w:val="006B6764"/>
    <w:rsid w:val="006C0106"/>
    <w:rsid w:val="0072675E"/>
    <w:rsid w:val="00746D70"/>
    <w:rsid w:val="00752186"/>
    <w:rsid w:val="00765862"/>
    <w:rsid w:val="00770AF7"/>
    <w:rsid w:val="00774B4C"/>
    <w:rsid w:val="007A3824"/>
    <w:rsid w:val="007D1A7E"/>
    <w:rsid w:val="0087478E"/>
    <w:rsid w:val="00987148"/>
    <w:rsid w:val="009E2ADA"/>
    <w:rsid w:val="009F4081"/>
    <w:rsid w:val="00A03257"/>
    <w:rsid w:val="00A21F5E"/>
    <w:rsid w:val="00A51D6F"/>
    <w:rsid w:val="00A658D3"/>
    <w:rsid w:val="00AA0597"/>
    <w:rsid w:val="00AC1420"/>
    <w:rsid w:val="00AE1ED2"/>
    <w:rsid w:val="00B15CE3"/>
    <w:rsid w:val="00B6230B"/>
    <w:rsid w:val="00BA500B"/>
    <w:rsid w:val="00BD02C0"/>
    <w:rsid w:val="00C073B6"/>
    <w:rsid w:val="00C2404D"/>
    <w:rsid w:val="00C77FB2"/>
    <w:rsid w:val="00C80776"/>
    <w:rsid w:val="00C91D17"/>
    <w:rsid w:val="00D115E7"/>
    <w:rsid w:val="00D4096A"/>
    <w:rsid w:val="00D912EE"/>
    <w:rsid w:val="00D95CAF"/>
    <w:rsid w:val="00DA004B"/>
    <w:rsid w:val="00DC2621"/>
    <w:rsid w:val="00E20CBA"/>
    <w:rsid w:val="00E35413"/>
    <w:rsid w:val="00E57ACF"/>
    <w:rsid w:val="00EC465F"/>
    <w:rsid w:val="00F17F52"/>
    <w:rsid w:val="00F34DB2"/>
    <w:rsid w:val="00F50975"/>
    <w:rsid w:val="00F80BDC"/>
    <w:rsid w:val="00F86B52"/>
    <w:rsid w:val="00FD4EAC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dgh@admkrsk.ru%3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tka@rail.admkrsk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DE5AED-6738-45B6-98D4-05E8D5B04E9B}"/>
</file>

<file path=customXml/itemProps2.xml><?xml version="1.0" encoding="utf-8"?>
<ds:datastoreItem xmlns:ds="http://schemas.openxmlformats.org/officeDocument/2006/customXml" ds:itemID="{F9A2DA80-5C76-41A7-B78D-D1A3DE1BB08F}"/>
</file>

<file path=customXml/itemProps3.xml><?xml version="1.0" encoding="utf-8"?>
<ds:datastoreItem xmlns:ds="http://schemas.openxmlformats.org/officeDocument/2006/customXml" ds:itemID="{6D8075ED-44B7-4B06-BEFF-46FF3C2E89E8}"/>
</file>

<file path=customXml/itemProps4.xml><?xml version="1.0" encoding="utf-8"?>
<ds:datastoreItem xmlns:ds="http://schemas.openxmlformats.org/officeDocument/2006/customXml" ds:itemID="{4A5AC76A-BA21-4E6D-B0CF-4446AEA80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Ксения Андреевна</dc:creator>
  <cp:lastModifiedBy>Тарасова Ксения Андреевна</cp:lastModifiedBy>
  <cp:revision>52</cp:revision>
  <cp:lastPrinted>2025-11-19T07:29:00Z</cp:lastPrinted>
  <dcterms:created xsi:type="dcterms:W3CDTF">2026-01-12T04:44:00Z</dcterms:created>
  <dcterms:modified xsi:type="dcterms:W3CDTF">2026-02-26T10:31:00Z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