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8C" w:rsidRPr="0096637F" w:rsidRDefault="00AC228C" w:rsidP="0096637F">
      <w:pPr>
        <w:spacing w:before="300" w:after="150" w:line="240" w:lineRule="auto"/>
        <w:jc w:val="both"/>
        <w:outlineLvl w:val="0"/>
        <w:rPr>
          <w:rFonts w:ascii="Times New Roman" w:eastAsia="Times New Roman" w:hAnsi="Times New Roman" w:cs="Times New Roman"/>
          <w:kern w:val="36"/>
          <w:sz w:val="28"/>
          <w:szCs w:val="28"/>
          <w:lang w:eastAsia="ru-RU"/>
        </w:rPr>
      </w:pPr>
      <w:r w:rsidRPr="0096637F">
        <w:rPr>
          <w:rFonts w:ascii="Times New Roman" w:eastAsia="Times New Roman" w:hAnsi="Times New Roman" w:cs="Times New Roman"/>
          <w:kern w:val="36"/>
          <w:sz w:val="28"/>
          <w:szCs w:val="28"/>
          <w:lang w:eastAsia="ru-RU"/>
        </w:rPr>
        <w:t>Ячменев Григорий Егорович</w:t>
      </w:r>
    </w:p>
    <w:p w:rsidR="00AC228C" w:rsidRPr="0096637F" w:rsidRDefault="00AC228C" w:rsidP="0096637F">
      <w:pPr>
        <w:spacing w:before="240" w:after="240" w:line="390" w:lineRule="atLeast"/>
        <w:jc w:val="both"/>
        <w:rPr>
          <w:rFonts w:ascii="Times New Roman" w:eastAsia="Times New Roman" w:hAnsi="Times New Roman" w:cs="Times New Roman"/>
          <w:b/>
          <w:bCs/>
          <w:sz w:val="28"/>
          <w:szCs w:val="28"/>
          <w:lang w:eastAsia="ru-RU"/>
        </w:rPr>
      </w:pPr>
      <w:r w:rsidRPr="0096637F">
        <w:rPr>
          <w:rFonts w:ascii="Times New Roman" w:eastAsia="Times New Roman" w:hAnsi="Times New Roman" w:cs="Times New Roman"/>
          <w:b/>
          <w:bCs/>
          <w:sz w:val="28"/>
          <w:szCs w:val="28"/>
          <w:lang w:eastAsia="ru-RU"/>
        </w:rPr>
        <w:t>Сержант Ячменев переправил через Днепр боеприпасы для своих товарищей, несмотря на обстрел и ранение</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r w:rsidRPr="0096637F">
        <w:rPr>
          <w:rFonts w:ascii="Times New Roman" w:eastAsia="Times New Roman" w:hAnsi="Times New Roman" w:cs="Times New Roman"/>
          <w:i/>
          <w:iCs/>
          <w:sz w:val="28"/>
          <w:szCs w:val="28"/>
          <w:lang w:eastAsia="ru-RU"/>
        </w:rPr>
        <w:t>Герой Советского Союза (1943). Сержант.</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r w:rsidRPr="0096637F">
        <w:rPr>
          <w:rFonts w:ascii="Times New Roman" w:eastAsia="Times New Roman" w:hAnsi="Times New Roman" w:cs="Times New Roman"/>
          <w:sz w:val="28"/>
          <w:szCs w:val="28"/>
          <w:lang w:eastAsia="ru-RU"/>
        </w:rPr>
        <w:t>Григорий Ячменев родился в 1915 году в деревне Мосина (сейчас в Каменском районе Свердловской области). Умер в 1991 году в Красноярске.</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r w:rsidRPr="0096637F">
        <w:rPr>
          <w:rFonts w:ascii="Times New Roman" w:eastAsia="Times New Roman" w:hAnsi="Times New Roman" w:cs="Times New Roman"/>
          <w:sz w:val="28"/>
          <w:szCs w:val="28"/>
          <w:lang w:eastAsia="ru-RU"/>
        </w:rPr>
        <w:t xml:space="preserve">В восьмилетнем возрасте Григорий Егорович остался без родителей и, окончив 4 класса школы, начал работать в колхозе. Повзрослев, Григорий Ячменев уехал в город Асбест, работал на руднике, а затем по комсомольской путёвке отправился строить Комсомольск-на-Амуре. Потом Григорий переехал в Красноярский край — устроился </w:t>
      </w:r>
      <w:proofErr w:type="spellStart"/>
      <w:r w:rsidRPr="0096637F">
        <w:rPr>
          <w:rFonts w:ascii="Times New Roman" w:eastAsia="Times New Roman" w:hAnsi="Times New Roman" w:cs="Times New Roman"/>
          <w:sz w:val="28"/>
          <w:szCs w:val="28"/>
          <w:lang w:eastAsia="ru-RU"/>
        </w:rPr>
        <w:t>пилоправом</w:t>
      </w:r>
      <w:proofErr w:type="spellEnd"/>
      <w:r w:rsidRPr="0096637F">
        <w:rPr>
          <w:rFonts w:ascii="Times New Roman" w:eastAsia="Times New Roman" w:hAnsi="Times New Roman" w:cs="Times New Roman"/>
          <w:sz w:val="28"/>
          <w:szCs w:val="28"/>
          <w:lang w:eastAsia="ru-RU"/>
        </w:rPr>
        <w:t xml:space="preserve"> на лесопильный завод </w:t>
      </w:r>
      <w:proofErr w:type="spellStart"/>
      <w:r w:rsidRPr="0096637F">
        <w:rPr>
          <w:rFonts w:ascii="Times New Roman" w:eastAsia="Times New Roman" w:hAnsi="Times New Roman" w:cs="Times New Roman"/>
          <w:sz w:val="28"/>
          <w:szCs w:val="28"/>
          <w:lang w:eastAsia="ru-RU"/>
        </w:rPr>
        <w:t>Боготольского</w:t>
      </w:r>
      <w:proofErr w:type="spellEnd"/>
      <w:r w:rsidRPr="0096637F">
        <w:rPr>
          <w:rFonts w:ascii="Times New Roman" w:eastAsia="Times New Roman" w:hAnsi="Times New Roman" w:cs="Times New Roman"/>
          <w:sz w:val="28"/>
          <w:szCs w:val="28"/>
          <w:lang w:eastAsia="ru-RU"/>
        </w:rPr>
        <w:t xml:space="preserve"> леспромхоза. Отсюда в августе 1942 года он и был призван в Красную Армию.</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r w:rsidRPr="0096637F">
        <w:rPr>
          <w:rFonts w:ascii="Times New Roman" w:eastAsia="Times New Roman" w:hAnsi="Times New Roman" w:cs="Times New Roman"/>
          <w:sz w:val="28"/>
          <w:szCs w:val="28"/>
          <w:lang w:eastAsia="ru-RU"/>
        </w:rPr>
        <w:t>После обучения воинской специальности Григорий Ячменев был отправлен на фронт командиром миномётного расчета. Сержант Ячменев участвовал в контрнаступлении на Орловско-Курской дуге, в освобождении Харькова. К концу сентября 1943 года передовые отряды частей и соединений 1-го Украинского фронта вышли к Днепру, высокий обрывистый правый берег которого гитлеровцы превратили в неприступный вал.</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r w:rsidRPr="0096637F">
        <w:rPr>
          <w:rFonts w:ascii="Times New Roman" w:eastAsia="Times New Roman" w:hAnsi="Times New Roman" w:cs="Times New Roman"/>
          <w:sz w:val="28"/>
          <w:szCs w:val="28"/>
          <w:lang w:eastAsia="ru-RU"/>
        </w:rPr>
        <w:t xml:space="preserve">Форсировать Днепр предстояло в районе Малого </w:t>
      </w:r>
      <w:proofErr w:type="spellStart"/>
      <w:r w:rsidRPr="0096637F">
        <w:rPr>
          <w:rFonts w:ascii="Times New Roman" w:eastAsia="Times New Roman" w:hAnsi="Times New Roman" w:cs="Times New Roman"/>
          <w:sz w:val="28"/>
          <w:szCs w:val="28"/>
          <w:lang w:eastAsia="ru-RU"/>
        </w:rPr>
        <w:t>Букрина</w:t>
      </w:r>
      <w:proofErr w:type="spellEnd"/>
      <w:r w:rsidRPr="0096637F">
        <w:rPr>
          <w:rFonts w:ascii="Times New Roman" w:eastAsia="Times New Roman" w:hAnsi="Times New Roman" w:cs="Times New Roman"/>
          <w:sz w:val="28"/>
          <w:szCs w:val="28"/>
          <w:lang w:eastAsia="ru-RU"/>
        </w:rPr>
        <w:t>. Миномётный расчёт Ячменева ночью на самодельном плоту переправился на правый берег благополучно. На соседнем участке плацдарма уже шла жестокая схватка. Ячменев в одиночку вернулся на левый берег Днепра за дополнительными боеприпасами. Рассвет застал Ячменева на плоту на середине реки. Вражеский штурмовик начал расстреливать плот из пулемёта. Ячменев получил ранение, но не повернул назад — доставил солдатам боеприпасы.</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r w:rsidRPr="0096637F">
        <w:rPr>
          <w:rFonts w:ascii="Times New Roman" w:eastAsia="Times New Roman" w:hAnsi="Times New Roman" w:cs="Times New Roman"/>
          <w:sz w:val="28"/>
          <w:szCs w:val="28"/>
          <w:lang w:eastAsia="ru-RU"/>
        </w:rPr>
        <w:t xml:space="preserve">Гитлеровцы предприняли несколько контратак, бросили в атаку пехоту, танки и авиацию. В ходе боя сержант Ячменев заметил на одной из высот башню, из которой противник вел сильный пулемётный огонь по переправе. Отдал команду: «По башне огонь!». Вражеский пулемёт замолчал. В течение нескольких часов батальон прочно удерживал село </w:t>
      </w:r>
      <w:proofErr w:type="spellStart"/>
      <w:r w:rsidRPr="0096637F">
        <w:rPr>
          <w:rFonts w:ascii="Times New Roman" w:eastAsia="Times New Roman" w:hAnsi="Times New Roman" w:cs="Times New Roman"/>
          <w:sz w:val="28"/>
          <w:szCs w:val="28"/>
          <w:lang w:eastAsia="ru-RU"/>
        </w:rPr>
        <w:t>Зарубинцы</w:t>
      </w:r>
      <w:proofErr w:type="spellEnd"/>
      <w:r w:rsidRPr="0096637F">
        <w:rPr>
          <w:rFonts w:ascii="Times New Roman" w:eastAsia="Times New Roman" w:hAnsi="Times New Roman" w:cs="Times New Roman"/>
          <w:sz w:val="28"/>
          <w:szCs w:val="28"/>
          <w:lang w:eastAsia="ru-RU"/>
        </w:rPr>
        <w:t xml:space="preserve"> и прилегающие к нему высоты, а затем перешёл в наступление. Всё это время минометный расчёт Ячменева огнём прикрывал переправу наших войск через Днепр.</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proofErr w:type="gramStart"/>
      <w:r w:rsidRPr="0096637F">
        <w:rPr>
          <w:rFonts w:ascii="Times New Roman" w:eastAsia="Times New Roman" w:hAnsi="Times New Roman" w:cs="Times New Roman"/>
          <w:sz w:val="28"/>
          <w:szCs w:val="28"/>
          <w:lang w:eastAsia="ru-RU"/>
        </w:rPr>
        <w:t>Из наградного листа-представления к званию Героя Советского Союза: «22 сентября 1943 года под артиллерийским огнём противника Ячменев скрытно подволок к переправе свой миномёт, быстротой и массированным налётом огня рассеял наступающую пехоту противника, тем самым прикрыл свою пехоту, переправляющуюся через Днепр. 29 сентября 1943 года при отражении контратаки противника истребил до 70 солдат и офицеров, подбил 2 мотоцикла противника и дал</w:t>
      </w:r>
      <w:proofErr w:type="gramEnd"/>
      <w:r w:rsidRPr="0096637F">
        <w:rPr>
          <w:rFonts w:ascii="Times New Roman" w:eastAsia="Times New Roman" w:hAnsi="Times New Roman" w:cs="Times New Roman"/>
          <w:sz w:val="28"/>
          <w:szCs w:val="28"/>
          <w:lang w:eastAsia="ru-RU"/>
        </w:rPr>
        <w:t xml:space="preserve"> точные данные командованию батальона о месте расположения огневых точек противника».</w:t>
      </w:r>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proofErr w:type="gramStart"/>
      <w:r w:rsidRPr="0096637F">
        <w:rPr>
          <w:rFonts w:ascii="Times New Roman" w:eastAsia="Times New Roman" w:hAnsi="Times New Roman" w:cs="Times New Roman"/>
          <w:sz w:val="28"/>
          <w:szCs w:val="28"/>
          <w:lang w:eastAsia="ru-RU"/>
        </w:rPr>
        <w:lastRenderedPageBreak/>
        <w:t xml:space="preserve">За мужество и героизм, проявленные при форсировании Днепра, обеспечение плацдарма и удержание его, командиру миномётного расчета 69-й механизированной бригады (9-й механизированный корпус, 3-я Гвардейская танковая армия, Воронежский фронт) сержанту Григорию Егоровичу </w:t>
      </w:r>
      <w:proofErr w:type="spellStart"/>
      <w:r w:rsidRPr="0096637F">
        <w:rPr>
          <w:rFonts w:ascii="Times New Roman" w:eastAsia="Times New Roman" w:hAnsi="Times New Roman" w:cs="Times New Roman"/>
          <w:sz w:val="28"/>
          <w:szCs w:val="28"/>
          <w:lang w:eastAsia="ru-RU"/>
        </w:rPr>
        <w:t>Ячменёву</w:t>
      </w:r>
      <w:proofErr w:type="spellEnd"/>
      <w:r w:rsidRPr="0096637F">
        <w:rPr>
          <w:rFonts w:ascii="Times New Roman" w:eastAsia="Times New Roman" w:hAnsi="Times New Roman" w:cs="Times New Roman"/>
          <w:sz w:val="28"/>
          <w:szCs w:val="28"/>
          <w:lang w:eastAsia="ru-RU"/>
        </w:rPr>
        <w:t xml:space="preserve"> указом Президиума Верховного Совета СССР от 17 ноября 1943 года было присвоено звание Героя Советского Союза.</w:t>
      </w:r>
      <w:proofErr w:type="gramEnd"/>
    </w:p>
    <w:p w:rsidR="00AC228C" w:rsidRPr="0096637F" w:rsidRDefault="00AC228C" w:rsidP="0096637F">
      <w:pPr>
        <w:spacing w:after="240" w:line="240" w:lineRule="auto"/>
        <w:jc w:val="both"/>
        <w:rPr>
          <w:rFonts w:ascii="Times New Roman" w:eastAsia="Times New Roman" w:hAnsi="Times New Roman" w:cs="Times New Roman"/>
          <w:sz w:val="28"/>
          <w:szCs w:val="28"/>
          <w:lang w:eastAsia="ru-RU"/>
        </w:rPr>
      </w:pPr>
      <w:r w:rsidRPr="0096637F">
        <w:rPr>
          <w:rFonts w:ascii="Times New Roman" w:eastAsia="Times New Roman" w:hAnsi="Times New Roman" w:cs="Times New Roman"/>
          <w:sz w:val="28"/>
          <w:szCs w:val="28"/>
          <w:lang w:eastAsia="ru-RU"/>
        </w:rPr>
        <w:t xml:space="preserve">Свой боевой путь Григорий Ячменев закончил в Польше. Во время форсирования Вислы он попал под вражескую бомбёжку и получил тяжёлую контузию. После полугода лечения в госпитале сибиряк был признан негодным к дальнейшей </w:t>
      </w:r>
      <w:bookmarkStart w:id="0" w:name="_GoBack"/>
      <w:bookmarkEnd w:id="0"/>
      <w:r w:rsidRPr="0096637F">
        <w:rPr>
          <w:rFonts w:ascii="Times New Roman" w:eastAsia="Times New Roman" w:hAnsi="Times New Roman" w:cs="Times New Roman"/>
          <w:sz w:val="28"/>
          <w:szCs w:val="28"/>
          <w:lang w:eastAsia="ru-RU"/>
        </w:rPr>
        <w:t>службе и вернулся домой в </w:t>
      </w:r>
      <w:proofErr w:type="spellStart"/>
      <w:r w:rsidRPr="0096637F">
        <w:rPr>
          <w:rFonts w:ascii="Times New Roman" w:eastAsia="Times New Roman" w:hAnsi="Times New Roman" w:cs="Times New Roman"/>
          <w:sz w:val="28"/>
          <w:szCs w:val="28"/>
          <w:lang w:eastAsia="ru-RU"/>
        </w:rPr>
        <w:t>Боготольский</w:t>
      </w:r>
      <w:proofErr w:type="spellEnd"/>
      <w:r w:rsidRPr="0096637F">
        <w:rPr>
          <w:rFonts w:ascii="Times New Roman" w:eastAsia="Times New Roman" w:hAnsi="Times New Roman" w:cs="Times New Roman"/>
          <w:sz w:val="28"/>
          <w:szCs w:val="28"/>
          <w:lang w:eastAsia="ru-RU"/>
        </w:rPr>
        <w:t xml:space="preserve"> район. Работал в </w:t>
      </w:r>
      <w:proofErr w:type="spellStart"/>
      <w:r w:rsidRPr="0096637F">
        <w:rPr>
          <w:rFonts w:ascii="Times New Roman" w:eastAsia="Times New Roman" w:hAnsi="Times New Roman" w:cs="Times New Roman"/>
          <w:sz w:val="28"/>
          <w:szCs w:val="28"/>
          <w:lang w:eastAsia="ru-RU"/>
        </w:rPr>
        <w:t>Боготольском</w:t>
      </w:r>
      <w:proofErr w:type="spellEnd"/>
      <w:r w:rsidRPr="0096637F">
        <w:rPr>
          <w:rFonts w:ascii="Times New Roman" w:eastAsia="Times New Roman" w:hAnsi="Times New Roman" w:cs="Times New Roman"/>
          <w:sz w:val="28"/>
          <w:szCs w:val="28"/>
          <w:lang w:eastAsia="ru-RU"/>
        </w:rPr>
        <w:t xml:space="preserve"> лесничестве. В 1967 году Григорий Егорович переехал с семьей в Красноярск.</w:t>
      </w:r>
    </w:p>
    <w:sectPr w:rsidR="00AC228C" w:rsidRPr="0096637F" w:rsidSect="0091101F">
      <w:pgSz w:w="11906" w:h="16838"/>
      <w:pgMar w:top="284" w:right="567" w:bottom="45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3407"/>
    <w:multiLevelType w:val="multilevel"/>
    <w:tmpl w:val="785C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C5400E"/>
    <w:multiLevelType w:val="multilevel"/>
    <w:tmpl w:val="49D6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43C6C"/>
    <w:multiLevelType w:val="multilevel"/>
    <w:tmpl w:val="5C36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8C"/>
    <w:rsid w:val="00557CAF"/>
    <w:rsid w:val="0091101F"/>
    <w:rsid w:val="0096637F"/>
    <w:rsid w:val="00AC2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22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22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2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228C"/>
    <w:rPr>
      <w:rFonts w:ascii="Times New Roman" w:eastAsia="Times New Roman" w:hAnsi="Times New Roman" w:cs="Times New Roman"/>
      <w:b/>
      <w:bCs/>
      <w:sz w:val="36"/>
      <w:szCs w:val="36"/>
      <w:lang w:eastAsia="ru-RU"/>
    </w:rPr>
  </w:style>
  <w:style w:type="paragraph" w:customStyle="1" w:styleId="entry-lead">
    <w:name w:val="entry-lead"/>
    <w:basedOn w:val="a"/>
    <w:rsid w:val="00AC2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C2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228C"/>
    <w:rPr>
      <w:color w:val="0000FF"/>
      <w:u w:val="single"/>
    </w:rPr>
  </w:style>
  <w:style w:type="character" w:customStyle="1" w:styleId="thumblinktitle">
    <w:name w:val="thumblink__title"/>
    <w:basedOn w:val="a0"/>
    <w:rsid w:val="00AC228C"/>
  </w:style>
  <w:style w:type="paragraph" w:customStyle="1" w:styleId="copyrights">
    <w:name w:val="copyrights"/>
    <w:basedOn w:val="a"/>
    <w:rsid w:val="00AC2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C228C"/>
    <w:rPr>
      <w:b/>
      <w:bCs/>
    </w:rPr>
  </w:style>
  <w:style w:type="paragraph" w:styleId="a6">
    <w:name w:val="Balloon Text"/>
    <w:basedOn w:val="a"/>
    <w:link w:val="a7"/>
    <w:uiPriority w:val="99"/>
    <w:semiHidden/>
    <w:unhideWhenUsed/>
    <w:rsid w:val="00AC22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22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22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2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228C"/>
    <w:rPr>
      <w:rFonts w:ascii="Times New Roman" w:eastAsia="Times New Roman" w:hAnsi="Times New Roman" w:cs="Times New Roman"/>
      <w:b/>
      <w:bCs/>
      <w:sz w:val="36"/>
      <w:szCs w:val="36"/>
      <w:lang w:eastAsia="ru-RU"/>
    </w:rPr>
  </w:style>
  <w:style w:type="paragraph" w:customStyle="1" w:styleId="entry-lead">
    <w:name w:val="entry-lead"/>
    <w:basedOn w:val="a"/>
    <w:rsid w:val="00AC2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C2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228C"/>
    <w:rPr>
      <w:color w:val="0000FF"/>
      <w:u w:val="single"/>
    </w:rPr>
  </w:style>
  <w:style w:type="character" w:customStyle="1" w:styleId="thumblinktitle">
    <w:name w:val="thumblink__title"/>
    <w:basedOn w:val="a0"/>
    <w:rsid w:val="00AC228C"/>
  </w:style>
  <w:style w:type="paragraph" w:customStyle="1" w:styleId="copyrights">
    <w:name w:val="copyrights"/>
    <w:basedOn w:val="a"/>
    <w:rsid w:val="00AC2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C228C"/>
    <w:rPr>
      <w:b/>
      <w:bCs/>
    </w:rPr>
  </w:style>
  <w:style w:type="paragraph" w:styleId="a6">
    <w:name w:val="Balloon Text"/>
    <w:basedOn w:val="a"/>
    <w:link w:val="a7"/>
    <w:uiPriority w:val="99"/>
    <w:semiHidden/>
    <w:unhideWhenUsed/>
    <w:rsid w:val="00AC22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26442">
      <w:bodyDiv w:val="1"/>
      <w:marLeft w:val="0"/>
      <w:marRight w:val="0"/>
      <w:marTop w:val="0"/>
      <w:marBottom w:val="0"/>
      <w:divBdr>
        <w:top w:val="none" w:sz="0" w:space="0" w:color="auto"/>
        <w:left w:val="none" w:sz="0" w:space="0" w:color="auto"/>
        <w:bottom w:val="none" w:sz="0" w:space="0" w:color="auto"/>
        <w:right w:val="none" w:sz="0" w:space="0" w:color="auto"/>
      </w:divBdr>
      <w:divsChild>
        <w:div w:id="706756544">
          <w:marLeft w:val="0"/>
          <w:marRight w:val="0"/>
          <w:marTop w:val="0"/>
          <w:marBottom w:val="0"/>
          <w:divBdr>
            <w:top w:val="none" w:sz="0" w:space="0" w:color="auto"/>
            <w:left w:val="none" w:sz="0" w:space="0" w:color="auto"/>
            <w:bottom w:val="none" w:sz="0" w:space="0" w:color="auto"/>
            <w:right w:val="none" w:sz="0" w:space="0" w:color="auto"/>
          </w:divBdr>
          <w:divsChild>
            <w:div w:id="601568734">
              <w:marLeft w:val="-150"/>
              <w:marRight w:val="-150"/>
              <w:marTop w:val="0"/>
              <w:marBottom w:val="0"/>
              <w:divBdr>
                <w:top w:val="none" w:sz="0" w:space="0" w:color="auto"/>
                <w:left w:val="none" w:sz="0" w:space="0" w:color="auto"/>
                <w:bottom w:val="none" w:sz="0" w:space="0" w:color="auto"/>
                <w:right w:val="none" w:sz="0" w:space="0" w:color="auto"/>
              </w:divBdr>
              <w:divsChild>
                <w:div w:id="21180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363">
          <w:marLeft w:val="0"/>
          <w:marRight w:val="0"/>
          <w:marTop w:val="0"/>
          <w:marBottom w:val="510"/>
          <w:divBdr>
            <w:top w:val="none" w:sz="0" w:space="0" w:color="auto"/>
            <w:left w:val="none" w:sz="0" w:space="0" w:color="auto"/>
            <w:bottom w:val="none" w:sz="0" w:space="0" w:color="auto"/>
            <w:right w:val="none" w:sz="0" w:space="0" w:color="auto"/>
          </w:divBdr>
          <w:divsChild>
            <w:div w:id="127163472">
              <w:marLeft w:val="0"/>
              <w:marRight w:val="0"/>
              <w:marTop w:val="0"/>
              <w:marBottom w:val="0"/>
              <w:divBdr>
                <w:top w:val="none" w:sz="0" w:space="0" w:color="auto"/>
                <w:left w:val="none" w:sz="0" w:space="0" w:color="auto"/>
                <w:bottom w:val="none" w:sz="0" w:space="0" w:color="auto"/>
                <w:right w:val="none" w:sz="0" w:space="0" w:color="auto"/>
              </w:divBdr>
              <w:divsChild>
                <w:div w:id="537201545">
                  <w:marLeft w:val="-150"/>
                  <w:marRight w:val="-150"/>
                  <w:marTop w:val="0"/>
                  <w:marBottom w:val="0"/>
                  <w:divBdr>
                    <w:top w:val="none" w:sz="0" w:space="0" w:color="auto"/>
                    <w:left w:val="none" w:sz="0" w:space="0" w:color="auto"/>
                    <w:bottom w:val="none" w:sz="0" w:space="0" w:color="auto"/>
                    <w:right w:val="none" w:sz="0" w:space="0" w:color="auto"/>
                  </w:divBdr>
                  <w:divsChild>
                    <w:div w:id="1216627324">
                      <w:marLeft w:val="0"/>
                      <w:marRight w:val="0"/>
                      <w:marTop w:val="0"/>
                      <w:marBottom w:val="0"/>
                      <w:divBdr>
                        <w:top w:val="none" w:sz="0" w:space="0" w:color="auto"/>
                        <w:left w:val="none" w:sz="0" w:space="0" w:color="auto"/>
                        <w:bottom w:val="none" w:sz="0" w:space="0" w:color="auto"/>
                        <w:right w:val="none" w:sz="0" w:space="0" w:color="auto"/>
                      </w:divBdr>
                    </w:div>
                    <w:div w:id="2234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4681">
          <w:marLeft w:val="0"/>
          <w:marRight w:val="0"/>
          <w:marTop w:val="0"/>
          <w:marBottom w:val="0"/>
          <w:divBdr>
            <w:top w:val="none" w:sz="0" w:space="0" w:color="auto"/>
            <w:left w:val="none" w:sz="0" w:space="0" w:color="auto"/>
            <w:bottom w:val="none" w:sz="0" w:space="0" w:color="auto"/>
            <w:right w:val="none" w:sz="0" w:space="0" w:color="auto"/>
          </w:divBdr>
          <w:divsChild>
            <w:div w:id="2095541354">
              <w:marLeft w:val="-150"/>
              <w:marRight w:val="-150"/>
              <w:marTop w:val="0"/>
              <w:marBottom w:val="0"/>
              <w:divBdr>
                <w:top w:val="none" w:sz="0" w:space="0" w:color="auto"/>
                <w:left w:val="none" w:sz="0" w:space="0" w:color="auto"/>
                <w:bottom w:val="none" w:sz="0" w:space="0" w:color="auto"/>
                <w:right w:val="none" w:sz="0" w:space="0" w:color="auto"/>
              </w:divBdr>
              <w:divsChild>
                <w:div w:id="1268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5437">
          <w:marLeft w:val="0"/>
          <w:marRight w:val="0"/>
          <w:marTop w:val="0"/>
          <w:marBottom w:val="510"/>
          <w:divBdr>
            <w:top w:val="none" w:sz="0" w:space="0" w:color="auto"/>
            <w:left w:val="none" w:sz="0" w:space="0" w:color="auto"/>
            <w:bottom w:val="none" w:sz="0" w:space="0" w:color="auto"/>
            <w:right w:val="none" w:sz="0" w:space="0" w:color="auto"/>
          </w:divBdr>
          <w:divsChild>
            <w:div w:id="1466242004">
              <w:marLeft w:val="0"/>
              <w:marRight w:val="0"/>
              <w:marTop w:val="0"/>
              <w:marBottom w:val="0"/>
              <w:divBdr>
                <w:top w:val="none" w:sz="0" w:space="0" w:color="auto"/>
                <w:left w:val="none" w:sz="0" w:space="0" w:color="auto"/>
                <w:bottom w:val="none" w:sz="0" w:space="0" w:color="auto"/>
                <w:right w:val="none" w:sz="0" w:space="0" w:color="auto"/>
              </w:divBdr>
              <w:divsChild>
                <w:div w:id="1597982841">
                  <w:marLeft w:val="-150"/>
                  <w:marRight w:val="-150"/>
                  <w:marTop w:val="0"/>
                  <w:marBottom w:val="0"/>
                  <w:divBdr>
                    <w:top w:val="none" w:sz="0" w:space="0" w:color="auto"/>
                    <w:left w:val="none" w:sz="0" w:space="0" w:color="auto"/>
                    <w:bottom w:val="none" w:sz="0" w:space="0" w:color="auto"/>
                    <w:right w:val="none" w:sz="0" w:space="0" w:color="auto"/>
                  </w:divBdr>
                  <w:divsChild>
                    <w:div w:id="585460556">
                      <w:marLeft w:val="2400"/>
                      <w:marRight w:val="0"/>
                      <w:marTop w:val="0"/>
                      <w:marBottom w:val="0"/>
                      <w:divBdr>
                        <w:top w:val="none" w:sz="0" w:space="0" w:color="auto"/>
                        <w:left w:val="none" w:sz="0" w:space="0" w:color="auto"/>
                        <w:bottom w:val="none" w:sz="0" w:space="0" w:color="auto"/>
                        <w:right w:val="none" w:sz="0" w:space="0" w:color="auto"/>
                      </w:divBdr>
                      <w:divsChild>
                        <w:div w:id="541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33450">
          <w:marLeft w:val="0"/>
          <w:marRight w:val="0"/>
          <w:marTop w:val="0"/>
          <w:marBottom w:val="510"/>
          <w:divBdr>
            <w:top w:val="none" w:sz="0" w:space="0" w:color="auto"/>
            <w:left w:val="none" w:sz="0" w:space="0" w:color="auto"/>
            <w:bottom w:val="none" w:sz="0" w:space="0" w:color="auto"/>
            <w:right w:val="none" w:sz="0" w:space="0" w:color="auto"/>
          </w:divBdr>
          <w:divsChild>
            <w:div w:id="2133135605">
              <w:marLeft w:val="0"/>
              <w:marRight w:val="0"/>
              <w:marTop w:val="0"/>
              <w:marBottom w:val="0"/>
              <w:divBdr>
                <w:top w:val="none" w:sz="0" w:space="0" w:color="auto"/>
                <w:left w:val="none" w:sz="0" w:space="0" w:color="auto"/>
                <w:bottom w:val="none" w:sz="0" w:space="0" w:color="auto"/>
                <w:right w:val="none" w:sz="0" w:space="0" w:color="auto"/>
              </w:divBdr>
              <w:divsChild>
                <w:div w:id="1295983025">
                  <w:marLeft w:val="-150"/>
                  <w:marRight w:val="-150"/>
                  <w:marTop w:val="0"/>
                  <w:marBottom w:val="0"/>
                  <w:divBdr>
                    <w:top w:val="none" w:sz="0" w:space="0" w:color="auto"/>
                    <w:left w:val="none" w:sz="0" w:space="0" w:color="auto"/>
                    <w:bottom w:val="none" w:sz="0" w:space="0" w:color="auto"/>
                    <w:right w:val="none" w:sz="0" w:space="0" w:color="auto"/>
                  </w:divBdr>
                  <w:divsChild>
                    <w:div w:id="1745950790">
                      <w:marLeft w:val="2400"/>
                      <w:marRight w:val="0"/>
                      <w:marTop w:val="0"/>
                      <w:marBottom w:val="0"/>
                      <w:divBdr>
                        <w:top w:val="none" w:sz="0" w:space="0" w:color="auto"/>
                        <w:left w:val="none" w:sz="0" w:space="0" w:color="auto"/>
                        <w:bottom w:val="none" w:sz="0" w:space="0" w:color="auto"/>
                        <w:right w:val="none" w:sz="0" w:space="0" w:color="auto"/>
                      </w:divBdr>
                    </w:div>
                  </w:divsChild>
                </w:div>
                <w:div w:id="2118791905">
                  <w:marLeft w:val="-150"/>
                  <w:marRight w:val="-150"/>
                  <w:marTop w:val="0"/>
                  <w:marBottom w:val="0"/>
                  <w:divBdr>
                    <w:top w:val="none" w:sz="0" w:space="0" w:color="auto"/>
                    <w:left w:val="none" w:sz="0" w:space="0" w:color="auto"/>
                    <w:bottom w:val="none" w:sz="0" w:space="0" w:color="auto"/>
                    <w:right w:val="none" w:sz="0" w:space="0" w:color="auto"/>
                  </w:divBdr>
                  <w:divsChild>
                    <w:div w:id="200377850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6161">
          <w:marLeft w:val="0"/>
          <w:marRight w:val="0"/>
          <w:marTop w:val="0"/>
          <w:marBottom w:val="0"/>
          <w:divBdr>
            <w:top w:val="none" w:sz="0" w:space="0" w:color="auto"/>
            <w:left w:val="none" w:sz="0" w:space="0" w:color="auto"/>
            <w:bottom w:val="none" w:sz="0" w:space="0" w:color="auto"/>
            <w:right w:val="none" w:sz="0" w:space="0" w:color="auto"/>
          </w:divBdr>
          <w:divsChild>
            <w:div w:id="1293706620">
              <w:marLeft w:val="-150"/>
              <w:marRight w:val="-150"/>
              <w:marTop w:val="0"/>
              <w:marBottom w:val="0"/>
              <w:divBdr>
                <w:top w:val="none" w:sz="0" w:space="0" w:color="auto"/>
                <w:left w:val="none" w:sz="0" w:space="0" w:color="auto"/>
                <w:bottom w:val="none" w:sz="0" w:space="0" w:color="auto"/>
                <w:right w:val="none" w:sz="0" w:space="0" w:color="auto"/>
              </w:divBdr>
              <w:divsChild>
                <w:div w:id="1261379591">
                  <w:marLeft w:val="0"/>
                  <w:marRight w:val="0"/>
                  <w:marTop w:val="0"/>
                  <w:marBottom w:val="0"/>
                  <w:divBdr>
                    <w:top w:val="none" w:sz="0" w:space="0" w:color="auto"/>
                    <w:left w:val="none" w:sz="0" w:space="0" w:color="auto"/>
                    <w:bottom w:val="none" w:sz="0" w:space="0" w:color="auto"/>
                    <w:right w:val="none" w:sz="0" w:space="0" w:color="auto"/>
                  </w:divBdr>
                </w:div>
                <w:div w:id="406078071">
                  <w:marLeft w:val="0"/>
                  <w:marRight w:val="0"/>
                  <w:marTop w:val="0"/>
                  <w:marBottom w:val="0"/>
                  <w:divBdr>
                    <w:top w:val="none" w:sz="0" w:space="0" w:color="auto"/>
                    <w:left w:val="none" w:sz="0" w:space="0" w:color="auto"/>
                    <w:bottom w:val="none" w:sz="0" w:space="0" w:color="auto"/>
                    <w:right w:val="none" w:sz="0" w:space="0" w:color="auto"/>
                  </w:divBdr>
                  <w:divsChild>
                    <w:div w:id="1138106818">
                      <w:marLeft w:val="0"/>
                      <w:marRight w:val="0"/>
                      <w:marTop w:val="0"/>
                      <w:marBottom w:val="0"/>
                      <w:divBdr>
                        <w:top w:val="none" w:sz="0" w:space="0" w:color="auto"/>
                        <w:left w:val="none" w:sz="0" w:space="0" w:color="auto"/>
                        <w:bottom w:val="none" w:sz="0" w:space="0" w:color="auto"/>
                        <w:right w:val="none" w:sz="0" w:space="0" w:color="auto"/>
                      </w:divBdr>
                    </w:div>
                  </w:divsChild>
                </w:div>
                <w:div w:id="20170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3BFF27D297BDD4FA749F51BBB7168EB" ma:contentTypeVersion="1" ma:contentTypeDescription="Создание документа." ma:contentTypeScope="" ma:versionID="610f1b7f1b1864df955ed5e73e1a197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1C2909-508C-4026-9A4C-E04FF4D51306}"/>
</file>

<file path=customXml/itemProps2.xml><?xml version="1.0" encoding="utf-8"?>
<ds:datastoreItem xmlns:ds="http://schemas.openxmlformats.org/officeDocument/2006/customXml" ds:itemID="{32DDA987-D318-4ED4-AB8B-62A625C0AF93}"/>
</file>

<file path=customXml/itemProps3.xml><?xml version="1.0" encoding="utf-8"?>
<ds:datastoreItem xmlns:ds="http://schemas.openxmlformats.org/officeDocument/2006/customXml" ds:itemID="{83E8500F-1CE9-4452-8991-9DA4BE338553}"/>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Ненашева Елена Витальевна</dc:creator>
  <cp:lastModifiedBy>Ненашева Елена Витальевна</cp:lastModifiedBy>
  <cp:revision>2</cp:revision>
  <dcterms:created xsi:type="dcterms:W3CDTF">2025-06-11T10:06:00Z</dcterms:created>
  <dcterms:modified xsi:type="dcterms:W3CDTF">2025-06-16T03:36:00Z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0x010100A3BFF27D297BDD4FA749F51BBB7168EB</vt:lpwstr>
  </property>
</Properties>
</file>