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6B3" w:rsidRDefault="00D506B3" w:rsidP="00D506B3">
      <w:pPr>
        <w:spacing w:after="0" w:line="240" w:lineRule="auto"/>
        <w:ind w:firstLine="540"/>
        <w:jc w:val="center"/>
        <w:rPr>
          <w:rFonts w:ascii="Times New Roman" w:eastAsia="Times New Roman" w:hAnsi="Times New Roman" w:cs="Times New Roman"/>
          <w:sz w:val="28"/>
          <w:szCs w:val="28"/>
          <w:lang w:eastAsia="ru-RU"/>
        </w:rPr>
      </w:pPr>
      <w:r w:rsidRPr="00D506B3">
        <w:rPr>
          <w:rFonts w:ascii="Times New Roman" w:eastAsia="Times New Roman" w:hAnsi="Times New Roman" w:cs="Times New Roman"/>
          <w:sz w:val="28"/>
          <w:szCs w:val="28"/>
          <w:lang w:eastAsia="ru-RU"/>
        </w:rPr>
        <w:t>Сведения о порядке досудебного обжалования решений контрольного органа, действий (бездействия) его должностных лиц</w:t>
      </w:r>
    </w:p>
    <w:p w:rsidR="00755C39" w:rsidRDefault="00755C39" w:rsidP="00D506B3">
      <w:pPr>
        <w:spacing w:after="0" w:line="240" w:lineRule="auto"/>
        <w:ind w:firstLine="540"/>
        <w:jc w:val="center"/>
        <w:rPr>
          <w:rFonts w:ascii="Times New Roman" w:eastAsia="Times New Roman" w:hAnsi="Times New Roman" w:cs="Times New Roman"/>
          <w:sz w:val="28"/>
          <w:szCs w:val="28"/>
          <w:lang w:eastAsia="ru-RU"/>
        </w:rPr>
      </w:pPr>
    </w:p>
    <w:p w:rsidR="00755C39" w:rsidRDefault="00755C39" w:rsidP="00755C39">
      <w:pPr>
        <w:spacing w:after="0" w:line="240" w:lineRule="auto"/>
        <w:ind w:firstLine="540"/>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Порядок досудебного </w:t>
      </w:r>
      <w:r w:rsidRPr="00D506B3">
        <w:rPr>
          <w:rFonts w:ascii="Times New Roman" w:eastAsia="Times New Roman" w:hAnsi="Times New Roman" w:cs="Times New Roman"/>
          <w:sz w:val="28"/>
          <w:szCs w:val="28"/>
          <w:lang w:eastAsia="ru-RU"/>
        </w:rPr>
        <w:t xml:space="preserve">обжалования решений </w:t>
      </w:r>
      <w:r>
        <w:rPr>
          <w:rFonts w:ascii="Times New Roman" w:eastAsia="Times New Roman" w:hAnsi="Times New Roman" w:cs="Times New Roman"/>
          <w:sz w:val="28"/>
          <w:szCs w:val="28"/>
          <w:lang w:eastAsia="ru-RU"/>
        </w:rPr>
        <w:t>уполномоченного органа (департамента городского хозяйства администрации города Красноярска)</w:t>
      </w:r>
      <w:r w:rsidRPr="00D506B3">
        <w:rPr>
          <w:rFonts w:ascii="Times New Roman" w:eastAsia="Times New Roman" w:hAnsi="Times New Roman" w:cs="Times New Roman"/>
          <w:sz w:val="28"/>
          <w:szCs w:val="28"/>
          <w:lang w:eastAsia="ru-RU"/>
        </w:rPr>
        <w:t>, действий (бе</w:t>
      </w:r>
      <w:r w:rsidR="008168FC">
        <w:rPr>
          <w:rFonts w:ascii="Times New Roman" w:eastAsia="Times New Roman" w:hAnsi="Times New Roman" w:cs="Times New Roman"/>
          <w:sz w:val="28"/>
          <w:szCs w:val="28"/>
          <w:lang w:eastAsia="ru-RU"/>
        </w:rPr>
        <w:t xml:space="preserve">здействия) </w:t>
      </w:r>
      <w:r w:rsidRPr="00D506B3">
        <w:rPr>
          <w:rFonts w:ascii="Times New Roman" w:eastAsia="Times New Roman" w:hAnsi="Times New Roman" w:cs="Times New Roman"/>
          <w:sz w:val="28"/>
          <w:szCs w:val="28"/>
          <w:lang w:eastAsia="ru-RU"/>
        </w:rPr>
        <w:t>должностных лиц</w:t>
      </w:r>
      <w:r>
        <w:rPr>
          <w:rFonts w:ascii="Times New Roman" w:eastAsia="Times New Roman" w:hAnsi="Times New Roman" w:cs="Times New Roman"/>
          <w:sz w:val="28"/>
          <w:szCs w:val="28"/>
          <w:lang w:eastAsia="ru-RU"/>
        </w:rPr>
        <w:t xml:space="preserve"> </w:t>
      </w:r>
      <w:r w:rsidR="008168FC">
        <w:rPr>
          <w:rFonts w:ascii="Times New Roman" w:eastAsia="Times New Roman" w:hAnsi="Times New Roman" w:cs="Times New Roman"/>
          <w:sz w:val="28"/>
          <w:szCs w:val="28"/>
          <w:lang w:eastAsia="ru-RU"/>
        </w:rPr>
        <w:t xml:space="preserve">уполномоченного органа при </w:t>
      </w:r>
      <w:r>
        <w:rPr>
          <w:rFonts w:ascii="Times New Roman" w:eastAsia="Times New Roman" w:hAnsi="Times New Roman" w:cs="Times New Roman"/>
          <w:sz w:val="28"/>
          <w:szCs w:val="28"/>
          <w:lang w:eastAsia="ru-RU"/>
        </w:rPr>
        <w:t>осуществл</w:t>
      </w:r>
      <w:r w:rsidR="008168FC">
        <w:rPr>
          <w:rFonts w:ascii="Times New Roman" w:eastAsia="Times New Roman" w:hAnsi="Times New Roman" w:cs="Times New Roman"/>
          <w:sz w:val="28"/>
          <w:szCs w:val="28"/>
          <w:lang w:eastAsia="ru-RU"/>
        </w:rPr>
        <w:t>ении</w:t>
      </w:r>
      <w:r>
        <w:rPr>
          <w:rFonts w:ascii="Times New Roman" w:eastAsia="Times New Roman" w:hAnsi="Times New Roman" w:cs="Times New Roman"/>
          <w:sz w:val="28"/>
          <w:szCs w:val="28"/>
          <w:lang w:eastAsia="ru-RU"/>
        </w:rPr>
        <w:t xml:space="preserve"> </w:t>
      </w:r>
      <w:r w:rsidRPr="00D506B3">
        <w:rPr>
          <w:rFonts w:ascii="Times New Roman" w:hAnsi="Times New Roman" w:cs="Times New Roman"/>
          <w:sz w:val="28"/>
          <w:szCs w:val="28"/>
        </w:rPr>
        <w:t>муниципальн</w:t>
      </w:r>
      <w:r w:rsidR="008168FC">
        <w:rPr>
          <w:rFonts w:ascii="Times New Roman" w:hAnsi="Times New Roman" w:cs="Times New Roman"/>
          <w:sz w:val="28"/>
          <w:szCs w:val="28"/>
        </w:rPr>
        <w:t>ого</w:t>
      </w:r>
      <w:r w:rsidRPr="00D506B3">
        <w:rPr>
          <w:rFonts w:ascii="Times New Roman" w:hAnsi="Times New Roman" w:cs="Times New Roman"/>
          <w:sz w:val="28"/>
          <w:szCs w:val="28"/>
        </w:rPr>
        <w:t xml:space="preserve"> контрол</w:t>
      </w:r>
      <w:r w:rsidR="008168FC">
        <w:rPr>
          <w:rFonts w:ascii="Times New Roman" w:hAnsi="Times New Roman" w:cs="Times New Roman"/>
          <w:sz w:val="28"/>
          <w:szCs w:val="28"/>
        </w:rPr>
        <w:t>я</w:t>
      </w:r>
      <w:r w:rsidRPr="00D506B3">
        <w:rPr>
          <w:rFonts w:ascii="Times New Roman" w:hAnsi="Times New Roman" w:cs="Times New Roman"/>
          <w:sz w:val="28"/>
          <w:szCs w:val="28"/>
        </w:rPr>
        <w:t xml:space="preserve"> за исполнением единой теплоснабжающей организацией обязательств</w:t>
      </w:r>
      <w:r>
        <w:rPr>
          <w:rFonts w:ascii="Times New Roman" w:hAnsi="Times New Roman" w:cs="Times New Roman"/>
          <w:sz w:val="28"/>
          <w:szCs w:val="28"/>
        </w:rPr>
        <w:t xml:space="preserve"> по строительству, реконструкции и (или) модернизации объектов теплоснабжения (далее - </w:t>
      </w:r>
      <w:r w:rsidRPr="00D506B3">
        <w:rPr>
          <w:rFonts w:ascii="Times New Roman" w:hAnsi="Times New Roman" w:cs="Times New Roman"/>
          <w:sz w:val="28"/>
          <w:szCs w:val="28"/>
        </w:rPr>
        <w:t>муниципальн</w:t>
      </w:r>
      <w:r>
        <w:rPr>
          <w:rFonts w:ascii="Times New Roman" w:hAnsi="Times New Roman" w:cs="Times New Roman"/>
          <w:sz w:val="28"/>
          <w:szCs w:val="28"/>
        </w:rPr>
        <w:t>ый</w:t>
      </w:r>
      <w:r w:rsidRPr="00D506B3">
        <w:rPr>
          <w:rFonts w:ascii="Times New Roman" w:hAnsi="Times New Roman" w:cs="Times New Roman"/>
          <w:sz w:val="28"/>
          <w:szCs w:val="28"/>
        </w:rPr>
        <w:t xml:space="preserve"> контрол</w:t>
      </w:r>
      <w:r>
        <w:rPr>
          <w:rFonts w:ascii="Times New Roman" w:hAnsi="Times New Roman" w:cs="Times New Roman"/>
          <w:sz w:val="28"/>
          <w:szCs w:val="28"/>
        </w:rPr>
        <w:t xml:space="preserve">ь </w:t>
      </w:r>
      <w:r w:rsidRPr="00D506B3">
        <w:rPr>
          <w:rFonts w:ascii="Times New Roman" w:hAnsi="Times New Roman" w:cs="Times New Roman"/>
          <w:sz w:val="28"/>
          <w:szCs w:val="28"/>
        </w:rPr>
        <w:t>за исполнением единой теплоснабжающей организацией обязательств</w:t>
      </w:r>
      <w:r>
        <w:rPr>
          <w:rFonts w:ascii="Times New Roman" w:hAnsi="Times New Roman" w:cs="Times New Roman"/>
          <w:sz w:val="28"/>
          <w:szCs w:val="28"/>
        </w:rPr>
        <w:t>)</w:t>
      </w:r>
      <w:r w:rsidR="008168FC">
        <w:rPr>
          <w:rFonts w:ascii="Times New Roman" w:hAnsi="Times New Roman" w:cs="Times New Roman"/>
          <w:sz w:val="28"/>
          <w:szCs w:val="28"/>
        </w:rPr>
        <w:t xml:space="preserve"> установлен разделом 8 </w:t>
      </w:r>
      <w:r w:rsidR="008168FC" w:rsidRPr="00D506B3">
        <w:rPr>
          <w:rFonts w:ascii="Times New Roman" w:hAnsi="Times New Roman" w:cs="Times New Roman"/>
          <w:sz w:val="28"/>
          <w:szCs w:val="28"/>
        </w:rPr>
        <w:t>Положени</w:t>
      </w:r>
      <w:r w:rsidR="008168FC">
        <w:rPr>
          <w:rFonts w:ascii="Times New Roman" w:hAnsi="Times New Roman" w:cs="Times New Roman"/>
          <w:sz w:val="28"/>
          <w:szCs w:val="28"/>
        </w:rPr>
        <w:t xml:space="preserve">я о </w:t>
      </w:r>
      <w:r w:rsidR="008168FC" w:rsidRPr="00BD59FB">
        <w:rPr>
          <w:rFonts w:ascii="Times New Roman" w:eastAsia="Calibri" w:hAnsi="Times New Roman" w:cs="Times New Roman"/>
          <w:sz w:val="28"/>
          <w:szCs w:val="28"/>
          <w:lang w:eastAsia="ru-RU"/>
        </w:rPr>
        <w:t>муниципальном контроле за исполнением единой теплоснабжающей организацией обязательств по строительству</w:t>
      </w:r>
      <w:proofErr w:type="gramEnd"/>
      <w:r w:rsidR="008168FC" w:rsidRPr="00BD59FB">
        <w:rPr>
          <w:rFonts w:ascii="Times New Roman" w:eastAsia="Calibri" w:hAnsi="Times New Roman" w:cs="Times New Roman"/>
          <w:sz w:val="28"/>
          <w:szCs w:val="28"/>
          <w:lang w:eastAsia="ru-RU"/>
        </w:rPr>
        <w:t>, реконструкции и (или) модернизации объектов теплоснабжения на территории города Красноярска</w:t>
      </w:r>
      <w:r w:rsidR="008168FC">
        <w:rPr>
          <w:rFonts w:ascii="Times New Roman" w:eastAsia="Calibri" w:hAnsi="Times New Roman" w:cs="Times New Roman"/>
          <w:sz w:val="28"/>
          <w:szCs w:val="28"/>
          <w:lang w:eastAsia="ru-RU"/>
        </w:rPr>
        <w:t>, утвержденного р</w:t>
      </w:r>
      <w:r w:rsidR="008168FC" w:rsidRPr="00BD59FB">
        <w:rPr>
          <w:rFonts w:ascii="Times New Roman" w:eastAsia="Calibri" w:hAnsi="Times New Roman" w:cs="Times New Roman"/>
          <w:sz w:val="28"/>
          <w:szCs w:val="28"/>
          <w:lang w:eastAsia="ru-RU"/>
        </w:rPr>
        <w:t>ешением Красноярского городского</w:t>
      </w:r>
      <w:r w:rsidR="008168FC">
        <w:rPr>
          <w:rFonts w:ascii="Times New Roman" w:eastAsia="Calibri" w:hAnsi="Times New Roman" w:cs="Times New Roman"/>
          <w:sz w:val="28"/>
          <w:szCs w:val="28"/>
          <w:lang w:eastAsia="ru-RU"/>
        </w:rPr>
        <w:t xml:space="preserve"> Совета депутатов от 21.12.2021 </w:t>
      </w:r>
      <w:r w:rsidR="008168FC" w:rsidRPr="00BD59FB">
        <w:rPr>
          <w:rFonts w:ascii="Times New Roman" w:eastAsia="Calibri" w:hAnsi="Times New Roman" w:cs="Times New Roman"/>
          <w:sz w:val="28"/>
          <w:szCs w:val="28"/>
          <w:lang w:eastAsia="ru-RU"/>
        </w:rPr>
        <w:t>№ 15-211</w:t>
      </w:r>
      <w:r w:rsidR="008168FC">
        <w:rPr>
          <w:rFonts w:ascii="Times New Roman" w:eastAsia="Calibri" w:hAnsi="Times New Roman" w:cs="Times New Roman"/>
          <w:sz w:val="28"/>
          <w:szCs w:val="28"/>
          <w:lang w:eastAsia="ru-RU"/>
        </w:rPr>
        <w:t xml:space="preserve"> (далее – Положение).</w:t>
      </w:r>
    </w:p>
    <w:p w:rsidR="00EB66DB" w:rsidRPr="00363867" w:rsidRDefault="00363867" w:rsidP="00363867">
      <w:pPr>
        <w:pStyle w:val="formattext"/>
        <w:spacing w:before="0" w:beforeAutospacing="0" w:after="0" w:afterAutospacing="0"/>
        <w:ind w:firstLine="709"/>
        <w:jc w:val="both"/>
        <w:textAlignment w:val="baseline"/>
        <w:rPr>
          <w:sz w:val="28"/>
          <w:szCs w:val="28"/>
        </w:rPr>
      </w:pPr>
      <w:bookmarkStart w:id="0" w:name="_GoBack"/>
      <w:bookmarkEnd w:id="0"/>
      <w:r w:rsidRPr="00363867">
        <w:rPr>
          <w:sz w:val="28"/>
          <w:szCs w:val="28"/>
        </w:rPr>
        <w:t>8</w:t>
      </w:r>
      <w:r w:rsidR="00EB66DB" w:rsidRPr="00363867">
        <w:rPr>
          <w:sz w:val="28"/>
          <w:szCs w:val="28"/>
        </w:rPr>
        <w:t xml:space="preserve">.1. </w:t>
      </w:r>
      <w:proofErr w:type="gramStart"/>
      <w:r w:rsidR="00EB66DB" w:rsidRPr="00363867">
        <w:rPr>
          <w:sz w:val="28"/>
          <w:szCs w:val="28"/>
        </w:rPr>
        <w:t>Контролируемые лица, права и законные интересы которых, по их мнению, были непосредственно нарушены в рамках осуществления муниципального контроля за исполнением единой теплоснабжающей организацией обязательств, имеют право на досудебное обжалование решений о проведении контрольных мероприятий, актов контрольных мероприятий, предписаний об устранении выявленных нарушений, действий (бездействия) лиц, уполномоченных на проведение контрольного мероприятия, в рамках контрольных мероприятий (далее - жалоба).</w:t>
      </w:r>
      <w:proofErr w:type="gramEnd"/>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При досудебном порядке обжалования в уполномоченный орган контролируемым лицом подается жалоба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 за исключением случая, указанного в абзаце третьем настоящего пункта.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орган лично с учетом требований законодательства Российской Федерации о государственной и иной охраняемой законом тайне.</w:t>
      </w: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Жалоба на решение уполномоченного органа, действия (бездействие) его должностных лиц может быть подана в течение тридцати календарных дней со дня, когда контролируемое лиц</w:t>
      </w:r>
      <w:r w:rsidR="004566C0">
        <w:rPr>
          <w:sz w:val="28"/>
          <w:szCs w:val="28"/>
        </w:rPr>
        <w:t>о узнало или должно было узнать</w:t>
      </w:r>
      <w:r w:rsidR="004566C0">
        <w:rPr>
          <w:sz w:val="28"/>
          <w:szCs w:val="28"/>
        </w:rPr>
        <w:br/>
      </w:r>
      <w:r w:rsidRPr="00363867">
        <w:rPr>
          <w:sz w:val="28"/>
          <w:szCs w:val="28"/>
        </w:rPr>
        <w:t>о нарушении своих прав.</w:t>
      </w:r>
    </w:p>
    <w:p w:rsidR="004566C0"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 xml:space="preserve">Жалоба на предписание уполномоченного органа может быть подана в течение десяти рабочих дней с момента получения контролируемым лицом </w:t>
      </w:r>
      <w:r w:rsidR="004566C0">
        <w:rPr>
          <w:sz w:val="28"/>
          <w:szCs w:val="28"/>
        </w:rPr>
        <w:t>предписания.</w:t>
      </w: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lastRenderedPageBreak/>
        <w:t>В случае пропуска по уважительной причине срока подачи жалобы этот срок по ходатайству контролируемого лица, подающего жалобу, может быть восстановлен уполномоченным органом.</w:t>
      </w: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Жалоба подлежит рассмотрению в течение двадцати рабочих дней со дня ее регистрации. В исключительных случаях, связанных с необходимостью проведения специальных экспертиз, этот срок может быть продлен, но не более чем на двадцать рабочих дней.</w:t>
      </w: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При рассмотрении жалобы уполномоченный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и обеспечивает передачу в подсистему сведений о ходе рассмотрения жалоб.</w:t>
      </w: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(п. 8.1 в ред. </w:t>
      </w:r>
      <w:hyperlink r:id="rId8" w:anchor="64U0IK" w:history="1">
        <w:r w:rsidRPr="00363867">
          <w:rPr>
            <w:rStyle w:val="a3"/>
            <w:color w:val="auto"/>
            <w:sz w:val="28"/>
            <w:szCs w:val="28"/>
          </w:rPr>
          <w:t>Решения Красноярского городского Совета депутатов от 13.06.2023 N 22-326</w:t>
        </w:r>
      </w:hyperlink>
      <w:r w:rsidRPr="00363867">
        <w:rPr>
          <w:sz w:val="28"/>
          <w:szCs w:val="28"/>
        </w:rPr>
        <w:t>)</w:t>
      </w:r>
    </w:p>
    <w:p w:rsidR="00EB66DB" w:rsidRPr="00363867" w:rsidRDefault="00EB66DB" w:rsidP="00363867">
      <w:pPr>
        <w:pStyle w:val="formattext"/>
        <w:spacing w:before="0" w:beforeAutospacing="0" w:after="0" w:afterAutospacing="0"/>
        <w:ind w:firstLine="709"/>
        <w:jc w:val="both"/>
        <w:textAlignment w:val="baseline"/>
        <w:rPr>
          <w:sz w:val="28"/>
          <w:szCs w:val="28"/>
        </w:rPr>
      </w:pP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8.2. Жалоба на действия (бездействие) лиц, уполномоченных на проведение контрольного мероприятия, рассматривается заместителем руководителя уполномоченного органа.</w:t>
      </w: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Жалоба на решение заместителя руководителя уполномоченного органа рассматривается руководителем уполномоченного органа.</w:t>
      </w: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 xml:space="preserve">(п. 8.2 </w:t>
      </w:r>
      <w:proofErr w:type="gramStart"/>
      <w:r w:rsidRPr="00363867">
        <w:rPr>
          <w:sz w:val="28"/>
          <w:szCs w:val="28"/>
        </w:rPr>
        <w:t>введен</w:t>
      </w:r>
      <w:proofErr w:type="gramEnd"/>
      <w:r w:rsidRPr="00363867">
        <w:rPr>
          <w:sz w:val="28"/>
          <w:szCs w:val="28"/>
        </w:rPr>
        <w:t> </w:t>
      </w:r>
      <w:hyperlink r:id="rId9" w:anchor="64U0IK" w:history="1">
        <w:r w:rsidRPr="00363867">
          <w:rPr>
            <w:rStyle w:val="a3"/>
            <w:color w:val="auto"/>
            <w:sz w:val="28"/>
            <w:szCs w:val="28"/>
          </w:rPr>
          <w:t>Решением Красноярского городского Совета депутатов от 13.06.2023 N 22-326</w:t>
        </w:r>
      </w:hyperlink>
      <w:r w:rsidRPr="00363867">
        <w:rPr>
          <w:sz w:val="28"/>
          <w:szCs w:val="28"/>
        </w:rPr>
        <w:t>)</w:t>
      </w: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8.3.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 xml:space="preserve">(п. 8.3 </w:t>
      </w:r>
      <w:proofErr w:type="gramStart"/>
      <w:r w:rsidRPr="00363867">
        <w:rPr>
          <w:sz w:val="28"/>
          <w:szCs w:val="28"/>
        </w:rPr>
        <w:t>введен</w:t>
      </w:r>
      <w:proofErr w:type="gramEnd"/>
      <w:r w:rsidRPr="00363867">
        <w:rPr>
          <w:sz w:val="28"/>
          <w:szCs w:val="28"/>
        </w:rPr>
        <w:t> </w:t>
      </w:r>
      <w:hyperlink r:id="rId10" w:anchor="64U0IK" w:history="1">
        <w:r w:rsidRPr="00363867">
          <w:rPr>
            <w:rStyle w:val="a3"/>
            <w:color w:val="auto"/>
            <w:sz w:val="28"/>
            <w:szCs w:val="28"/>
          </w:rPr>
          <w:t>Решением Красноярского городского Совета депутатов от 13.06.2023 N 22-326</w:t>
        </w:r>
      </w:hyperlink>
      <w:r w:rsidRPr="00363867">
        <w:rPr>
          <w:sz w:val="28"/>
          <w:szCs w:val="28"/>
        </w:rPr>
        <w:t>)</w:t>
      </w: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8.4.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363867">
        <w:rPr>
          <w:sz w:val="28"/>
          <w:szCs w:val="28"/>
        </w:rPr>
        <w:t>ии и ау</w:t>
      </w:r>
      <w:proofErr w:type="gramEnd"/>
      <w:r w:rsidRPr="00363867">
        <w:rPr>
          <w:sz w:val="28"/>
          <w:szCs w:val="28"/>
        </w:rPr>
        <w:t>тентификации".</w:t>
      </w: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 xml:space="preserve">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w:t>
      </w:r>
      <w:proofErr w:type="gramStart"/>
      <w:r w:rsidRPr="00363867">
        <w:rPr>
          <w:sz w:val="28"/>
          <w:szCs w:val="28"/>
        </w:rPr>
        <w:t>его общественного представителя, уполномоченного по защите прав предпринимателей в субъекте Российской Федерации направляется</w:t>
      </w:r>
      <w:proofErr w:type="gramEnd"/>
      <w:r w:rsidRPr="00363867">
        <w:rPr>
          <w:sz w:val="28"/>
          <w:szCs w:val="28"/>
        </w:rPr>
        <w:t xml:space="preserve"> уполномоченным органом лицу, подавшему жалобу, в течение одного рабочего дня с момента принятия решения по жалобе.</w:t>
      </w: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Жалоба может содержать ходатайство о приостановлении исполнения обжалуемого решения уполномоченного органа.</w:t>
      </w: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lastRenderedPageBreak/>
        <w:t xml:space="preserve">(п. 8.4 </w:t>
      </w:r>
      <w:proofErr w:type="gramStart"/>
      <w:r w:rsidRPr="00363867">
        <w:rPr>
          <w:sz w:val="28"/>
          <w:szCs w:val="28"/>
        </w:rPr>
        <w:t>введен</w:t>
      </w:r>
      <w:proofErr w:type="gramEnd"/>
      <w:r w:rsidRPr="00363867">
        <w:rPr>
          <w:sz w:val="28"/>
          <w:szCs w:val="28"/>
        </w:rPr>
        <w:t> </w:t>
      </w:r>
      <w:hyperlink r:id="rId11" w:anchor="64U0IK" w:history="1">
        <w:r w:rsidRPr="00363867">
          <w:rPr>
            <w:rStyle w:val="a3"/>
            <w:color w:val="auto"/>
            <w:sz w:val="28"/>
            <w:szCs w:val="28"/>
          </w:rPr>
          <w:t>Решением Красноярского городского Совета депутатов от 13.06.2023 N 22-326</w:t>
        </w:r>
      </w:hyperlink>
      <w:r w:rsidRPr="00363867">
        <w:rPr>
          <w:sz w:val="28"/>
          <w:szCs w:val="28"/>
        </w:rPr>
        <w:t>)</w:t>
      </w:r>
    </w:p>
    <w:p w:rsidR="00EB66DB" w:rsidRPr="00363867" w:rsidRDefault="00EB66DB" w:rsidP="00363867">
      <w:pPr>
        <w:pStyle w:val="formattext"/>
        <w:spacing w:before="0" w:beforeAutospacing="0" w:after="0" w:afterAutospacing="0"/>
        <w:ind w:firstLine="709"/>
        <w:jc w:val="both"/>
        <w:textAlignment w:val="baseline"/>
        <w:rPr>
          <w:sz w:val="28"/>
          <w:szCs w:val="28"/>
        </w:rPr>
      </w:pP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8.5. Лицо, уполномоченное на рассмотрение жалобы, в срок не позднее двух рабочих дней со дня регистрации жалобы принимает решение:</w:t>
      </w: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о приостановлении исполнения обжалуемого решения уполномоченного органа;</w:t>
      </w: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об отказе в приостановлении исполнения обжалуемого решения уполномоченного органа.</w:t>
      </w: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Информация о решении, указанном в настоящем пункте, направляется лицу, подавшему жалобу, в течение одного рабочего дня с момента принятия решения.</w:t>
      </w: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 xml:space="preserve">(п. 8.5 </w:t>
      </w:r>
      <w:proofErr w:type="gramStart"/>
      <w:r w:rsidRPr="00363867">
        <w:rPr>
          <w:sz w:val="28"/>
          <w:szCs w:val="28"/>
        </w:rPr>
        <w:t>введен</w:t>
      </w:r>
      <w:proofErr w:type="gramEnd"/>
      <w:r w:rsidRPr="00363867">
        <w:rPr>
          <w:sz w:val="28"/>
          <w:szCs w:val="28"/>
        </w:rPr>
        <w:t> </w:t>
      </w:r>
      <w:hyperlink r:id="rId12" w:anchor="64U0IK" w:history="1">
        <w:r w:rsidRPr="00363867">
          <w:rPr>
            <w:rStyle w:val="a3"/>
            <w:color w:val="auto"/>
            <w:sz w:val="28"/>
            <w:szCs w:val="28"/>
          </w:rPr>
          <w:t>Решением Красноярского городского Совета депутатов от 13.06.2023 N 22-326</w:t>
        </w:r>
      </w:hyperlink>
      <w:r w:rsidRPr="00363867">
        <w:rPr>
          <w:sz w:val="28"/>
          <w:szCs w:val="28"/>
        </w:rPr>
        <w:t>)</w:t>
      </w: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8.6. Жалоба должна содержать:</w:t>
      </w:r>
    </w:p>
    <w:p w:rsidR="00EB66DB" w:rsidRPr="00363867" w:rsidRDefault="00EB66DB" w:rsidP="00363867">
      <w:pPr>
        <w:pStyle w:val="formattext"/>
        <w:spacing w:before="0" w:beforeAutospacing="0" w:after="0" w:afterAutospacing="0"/>
        <w:ind w:firstLine="709"/>
        <w:jc w:val="both"/>
        <w:textAlignment w:val="baseline"/>
        <w:rPr>
          <w:sz w:val="28"/>
          <w:szCs w:val="28"/>
        </w:rPr>
      </w:pPr>
      <w:proofErr w:type="gramStart"/>
      <w:r w:rsidRPr="00363867">
        <w:rPr>
          <w:sz w:val="28"/>
          <w:szCs w:val="28"/>
        </w:rPr>
        <w:t>наименование уполномоченного органа, фамилию, имя, отчество (при наличии) должностного лица уполномоченного органа, решение и (или) действие (бездействие) которого обжалуются;</w:t>
      </w:r>
      <w:proofErr w:type="gramEnd"/>
    </w:p>
    <w:p w:rsidR="00EB66DB" w:rsidRPr="00363867" w:rsidRDefault="00EB66DB" w:rsidP="00363867">
      <w:pPr>
        <w:pStyle w:val="formattext"/>
        <w:spacing w:before="0" w:beforeAutospacing="0" w:after="0" w:afterAutospacing="0"/>
        <w:ind w:firstLine="709"/>
        <w:jc w:val="both"/>
        <w:textAlignment w:val="baseline"/>
        <w:rPr>
          <w:sz w:val="28"/>
          <w:szCs w:val="28"/>
        </w:rPr>
      </w:pPr>
      <w:proofErr w:type="gramStart"/>
      <w:r w:rsidRPr="00363867">
        <w:rPr>
          <w:sz w:val="28"/>
          <w:szCs w:val="28"/>
        </w:rPr>
        <w:t>фамилию, имя, отчество (при наличии), сведения о месте жительства (месте осуществления деятельности) гражданина, либо наименование организации 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сведения об обжалуемом решении уполномоченного органа и (или) действии (бездействии) должностного лица уполномоченного органа, которые привели или могут привести к нарушению прав контролируемого лица, подавшего жалобу;</w:t>
      </w: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основания и доводы, на основании которых заявитель не согласен с решением уполномоченного органа и (или) действием (бездействием) должностного лица уполномоченного органа. Заявителем могут быть представлены документы (при наличии), подтверждающие его доводы, либо их копии;</w:t>
      </w: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требования лица, подавшего жалобу;</w:t>
      </w: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учетный номер контрольного мероприятия в едином реестре контрольных (надзорных) мероприятий, в отношении которого подается жалоба.</w:t>
      </w: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 xml:space="preserve">(п. 8.6 </w:t>
      </w:r>
      <w:proofErr w:type="gramStart"/>
      <w:r w:rsidRPr="00363867">
        <w:rPr>
          <w:sz w:val="28"/>
          <w:szCs w:val="28"/>
        </w:rPr>
        <w:t>введен</w:t>
      </w:r>
      <w:proofErr w:type="gramEnd"/>
      <w:r w:rsidRPr="00363867">
        <w:rPr>
          <w:sz w:val="28"/>
          <w:szCs w:val="28"/>
        </w:rPr>
        <w:t> </w:t>
      </w:r>
      <w:hyperlink r:id="rId13" w:anchor="64U0IK" w:history="1">
        <w:r w:rsidRPr="00363867">
          <w:rPr>
            <w:rStyle w:val="a3"/>
            <w:color w:val="auto"/>
            <w:sz w:val="28"/>
            <w:szCs w:val="28"/>
          </w:rPr>
          <w:t>Решением Красноярского городского Совета депутатов от 13.06.2023 N 22-326</w:t>
        </w:r>
      </w:hyperlink>
      <w:r w:rsidRPr="00363867">
        <w:rPr>
          <w:sz w:val="28"/>
          <w:szCs w:val="28"/>
        </w:rPr>
        <w:t>)</w:t>
      </w:r>
    </w:p>
    <w:p w:rsidR="00EB66DB" w:rsidRPr="00363867" w:rsidRDefault="00EB66DB" w:rsidP="00363867">
      <w:pPr>
        <w:pStyle w:val="formattext"/>
        <w:spacing w:before="0" w:beforeAutospacing="0" w:after="0" w:afterAutospacing="0"/>
        <w:ind w:firstLine="709"/>
        <w:jc w:val="both"/>
        <w:textAlignment w:val="baseline"/>
        <w:rPr>
          <w:sz w:val="28"/>
          <w:szCs w:val="28"/>
        </w:rPr>
      </w:pP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8.7. Жалоба не должна содержать нецензурные либо оскорбительные выражения, угрозы жизни, здоровью и имуществу должностных лиц уполномоченного органа либо членов их семей.</w:t>
      </w: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lastRenderedPageBreak/>
        <w:t xml:space="preserve">(п. 8.7 </w:t>
      </w:r>
      <w:proofErr w:type="gramStart"/>
      <w:r w:rsidRPr="00363867">
        <w:rPr>
          <w:sz w:val="28"/>
          <w:szCs w:val="28"/>
        </w:rPr>
        <w:t>введен</w:t>
      </w:r>
      <w:proofErr w:type="gramEnd"/>
      <w:r w:rsidRPr="00363867">
        <w:rPr>
          <w:sz w:val="28"/>
          <w:szCs w:val="28"/>
        </w:rPr>
        <w:t> </w:t>
      </w:r>
      <w:hyperlink r:id="rId14" w:anchor="64U0IK" w:history="1">
        <w:r w:rsidRPr="00363867">
          <w:rPr>
            <w:rStyle w:val="a3"/>
            <w:color w:val="auto"/>
            <w:sz w:val="28"/>
            <w:szCs w:val="28"/>
          </w:rPr>
          <w:t>Решением Красноярского городского Совета депутатов от 13.06.2023 N 22-326</w:t>
        </w:r>
      </w:hyperlink>
      <w:r w:rsidRPr="00363867">
        <w:rPr>
          <w:sz w:val="28"/>
          <w:szCs w:val="28"/>
        </w:rPr>
        <w:t>)</w:t>
      </w:r>
    </w:p>
    <w:p w:rsidR="00EB66DB" w:rsidRPr="00363867" w:rsidRDefault="00EB66DB" w:rsidP="00363867">
      <w:pPr>
        <w:pStyle w:val="formattext"/>
        <w:spacing w:before="0" w:beforeAutospacing="0" w:after="0" w:afterAutospacing="0"/>
        <w:ind w:firstLine="709"/>
        <w:jc w:val="both"/>
        <w:textAlignment w:val="baseline"/>
        <w:rPr>
          <w:sz w:val="28"/>
          <w:szCs w:val="28"/>
        </w:rPr>
      </w:pP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8.8. Решение об отказе в рассмотрении жалобы принимается уполномоченным органом в течение пяти рабочих дней с момента получения жалобы, если:</w:t>
      </w: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жалоба подана после истечения сроков подачи жалобы, указанных в абзацах четвертом и пятом пункта 8.1 настоящего Положения, и не содержит ходатайства о восстановлении пропущенного срока на подачу жалобы;</w:t>
      </w: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в удовлетворении ходатайства о восстановлении пропущенного срока на подачу жалобы отказано;</w:t>
      </w: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до принятия решения по жалобе от контролируемого лица, ее подавшего, поступило заявление об отзыве жалобы;</w:t>
      </w: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имеется</w:t>
      </w:r>
      <w:r w:rsidR="009A52EA">
        <w:rPr>
          <w:sz w:val="28"/>
          <w:szCs w:val="28"/>
        </w:rPr>
        <w:t xml:space="preserve"> </w:t>
      </w:r>
      <w:r w:rsidRPr="00363867">
        <w:rPr>
          <w:sz w:val="28"/>
          <w:szCs w:val="28"/>
        </w:rPr>
        <w:t>решение суда по вопросам, поставленным в жалобе;</w:t>
      </w: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ранее в уполномоченный орган была подана другая жалоба от того же контролируемого лица по тем же основаниям;</w:t>
      </w: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жалоба содержит нецензурные либо оскорбительные выражения, угрозы жизни, здоровью и имуществу должностных лиц уполномоченного органа, а также членов их семей;</w:t>
      </w: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жалоба подана в ненадлежащий уполномоченный орган;</w:t>
      </w: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законодательством Российской Федерации предусмотрен только судебный порядок обжалования решений контрольного органа.</w:t>
      </w: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 xml:space="preserve">(п. 8.8 </w:t>
      </w:r>
      <w:proofErr w:type="gramStart"/>
      <w:r w:rsidRPr="00363867">
        <w:rPr>
          <w:sz w:val="28"/>
          <w:szCs w:val="28"/>
        </w:rPr>
        <w:t>введен</w:t>
      </w:r>
      <w:proofErr w:type="gramEnd"/>
      <w:r w:rsidRPr="00363867">
        <w:rPr>
          <w:sz w:val="28"/>
          <w:szCs w:val="28"/>
        </w:rPr>
        <w:t> </w:t>
      </w:r>
      <w:hyperlink r:id="rId15" w:anchor="64U0IK" w:history="1">
        <w:r w:rsidRPr="00363867">
          <w:rPr>
            <w:rStyle w:val="a3"/>
            <w:color w:val="auto"/>
            <w:sz w:val="28"/>
            <w:szCs w:val="28"/>
          </w:rPr>
          <w:t>Решением Красноярского городского Совета депутатов от 13.06.2023 N 22-326</w:t>
        </w:r>
      </w:hyperlink>
      <w:r w:rsidRPr="00363867">
        <w:rPr>
          <w:sz w:val="28"/>
          <w:szCs w:val="28"/>
        </w:rPr>
        <w:t>)</w:t>
      </w: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8.9.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их получения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EB66DB" w:rsidRPr="00363867" w:rsidRDefault="00EB66DB" w:rsidP="00363867">
      <w:pPr>
        <w:pStyle w:val="formattext"/>
        <w:spacing w:before="0" w:beforeAutospacing="0" w:after="0" w:afterAutospacing="0"/>
        <w:ind w:firstLine="709"/>
        <w:jc w:val="both"/>
        <w:textAlignment w:val="baseline"/>
        <w:rPr>
          <w:sz w:val="28"/>
          <w:szCs w:val="28"/>
        </w:rPr>
      </w:pP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lastRenderedPageBreak/>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 xml:space="preserve">(п. 8.9 </w:t>
      </w:r>
      <w:proofErr w:type="gramStart"/>
      <w:r w:rsidRPr="00363867">
        <w:rPr>
          <w:sz w:val="28"/>
          <w:szCs w:val="28"/>
        </w:rPr>
        <w:t>введен</w:t>
      </w:r>
      <w:proofErr w:type="gramEnd"/>
      <w:r w:rsidRPr="00363867">
        <w:rPr>
          <w:sz w:val="28"/>
          <w:szCs w:val="28"/>
        </w:rPr>
        <w:t> </w:t>
      </w:r>
      <w:hyperlink r:id="rId16" w:anchor="64U0IK" w:history="1">
        <w:r w:rsidRPr="00363867">
          <w:rPr>
            <w:rStyle w:val="a3"/>
            <w:color w:val="auto"/>
            <w:sz w:val="28"/>
            <w:szCs w:val="28"/>
          </w:rPr>
          <w:t>Решением Красноярского городского Совета депутатов от 13.06.2023 N 22-326</w:t>
        </w:r>
      </w:hyperlink>
      <w:r w:rsidRPr="00363867">
        <w:rPr>
          <w:sz w:val="28"/>
          <w:szCs w:val="28"/>
        </w:rPr>
        <w:t>)</w:t>
      </w: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8.10. По итогам рассмотрения жалобы лицом, уполномоченным в соответствии с пунктом 8.2 настоящего Положения на рассмотрение жалобы, принимается одно из решений:</w:t>
      </w: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оставление жалобы без удовлетворения;</w:t>
      </w: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отмена решения уполномоченного органа полностью или частично;</w:t>
      </w: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отмена решения уполномоченного органа полностью и принятие нового решения;</w:t>
      </w: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 xml:space="preserve">признание действия (бездействия) должностного лица уполномоченного органа </w:t>
      </w:r>
      <w:proofErr w:type="gramStart"/>
      <w:r w:rsidRPr="00363867">
        <w:rPr>
          <w:sz w:val="28"/>
          <w:szCs w:val="28"/>
        </w:rPr>
        <w:t>незаконным</w:t>
      </w:r>
      <w:proofErr w:type="gramEnd"/>
      <w:r w:rsidRPr="00363867">
        <w:rPr>
          <w:sz w:val="28"/>
          <w:szCs w:val="28"/>
        </w:rPr>
        <w:t xml:space="preserve"> и вынесение решения по существу, в том числе об осуществлении при необходимости определенных действий.</w:t>
      </w: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Решение по итогам рассмотрения жалобы размещается в личном кабинете контролируемого лица с использованием единого портала государственных и муниципальных услуг и (или) регионального портала государственных и муниципальных услуг, за исключением случая, указанного в абзаце третьем пункта 8.1 настоящего Положения, не позднее одного рабочего дня со дня его принятия.</w:t>
      </w: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 xml:space="preserve">(п. 8.10 </w:t>
      </w:r>
      <w:proofErr w:type="gramStart"/>
      <w:r w:rsidRPr="00363867">
        <w:rPr>
          <w:sz w:val="28"/>
          <w:szCs w:val="28"/>
        </w:rPr>
        <w:t>введен</w:t>
      </w:r>
      <w:proofErr w:type="gramEnd"/>
      <w:r w:rsidRPr="00363867">
        <w:rPr>
          <w:sz w:val="28"/>
          <w:szCs w:val="28"/>
        </w:rPr>
        <w:t> </w:t>
      </w:r>
      <w:hyperlink r:id="rId17" w:anchor="64U0IK" w:history="1">
        <w:r w:rsidRPr="00363867">
          <w:rPr>
            <w:rStyle w:val="a3"/>
            <w:color w:val="auto"/>
            <w:sz w:val="28"/>
            <w:szCs w:val="28"/>
          </w:rPr>
          <w:t>Решением Красноярского городского Совета депутатов от 13.06.2023 N 22-326</w:t>
        </w:r>
      </w:hyperlink>
      <w:r w:rsidRPr="00363867">
        <w:rPr>
          <w:sz w:val="28"/>
          <w:szCs w:val="28"/>
        </w:rPr>
        <w:t>)</w:t>
      </w: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8.11. Рассмотрение жалобы, связанной со сведениями и документами, составляющими государственную или иную охраняемую законом тайну, осуществляется с участием контролируемого лица, подавшего жалобу, за исключением случаев, указанных в абзаце пятом настоящего пункта.</w:t>
      </w: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Рассмотрение жалобы осуществляется в день, определенный лицом, уполномоченным в соответствии с пунктом 8.2 настоящего Положения на рассмотрение жалобы.</w:t>
      </w:r>
    </w:p>
    <w:p w:rsidR="00EB66DB" w:rsidRPr="00363867" w:rsidRDefault="00EB66DB" w:rsidP="00363867">
      <w:pPr>
        <w:pStyle w:val="formattext"/>
        <w:spacing w:before="0" w:beforeAutospacing="0" w:after="0" w:afterAutospacing="0"/>
        <w:ind w:firstLine="709"/>
        <w:jc w:val="both"/>
        <w:textAlignment w:val="baseline"/>
        <w:rPr>
          <w:sz w:val="28"/>
          <w:szCs w:val="28"/>
        </w:rPr>
      </w:pPr>
      <w:proofErr w:type="gramStart"/>
      <w:r w:rsidRPr="00363867">
        <w:rPr>
          <w:sz w:val="28"/>
          <w:szCs w:val="28"/>
        </w:rPr>
        <w:t>Извещение контролируемого лица об определении дня для рассмотрения жалобы, связанной со сведениями и документами, составляющими государственную или иную охраняемую законом тайну, в целях обеспечения личного присутствия контролируемого лица, направляется контролируемому лицу не менее чем за пять рабочих дней до дня рассмотрения жалобы со дня ее представления посредством извещения через личный кабинет контролируемого лица на едином портале государственных и муниципальных услуг</w:t>
      </w:r>
      <w:proofErr w:type="gramEnd"/>
      <w:r w:rsidRPr="00363867">
        <w:rPr>
          <w:sz w:val="28"/>
          <w:szCs w:val="28"/>
        </w:rPr>
        <w:t xml:space="preserve"> и (или) региональном </w:t>
      </w:r>
      <w:proofErr w:type="gramStart"/>
      <w:r w:rsidRPr="00363867">
        <w:rPr>
          <w:sz w:val="28"/>
          <w:szCs w:val="28"/>
        </w:rPr>
        <w:t>портале</w:t>
      </w:r>
      <w:proofErr w:type="gramEnd"/>
      <w:r w:rsidRPr="00363867">
        <w:rPr>
          <w:sz w:val="28"/>
          <w:szCs w:val="28"/>
        </w:rPr>
        <w:t xml:space="preserve"> государственных и муниципальных услуг. Контролируемое лицо, в случае невозможности присутствия в связи с временной нетрудоспособностью или нахождением в служебной командировке при рассмотрении жалобы, связанной со сведениями и документами, составляющими государственную или иную охраняемую законом тайну, направляет в уполномоченный орган уведомление о невозможности присутствия при рассмотрении такой жалобы с предоставлением подтверждающих документов.</w:t>
      </w: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lastRenderedPageBreak/>
        <w:t>Уполномоченный орган, на основании полученного от контролируемого лица уведомления с подтверждающими документами, принимает решение о продлении срока рассмотрения жалобы не более чем на двадцать рабочих дней. Повторное направление уведомления о невозможности присутствия при рассмотрении жалобы не допускается.</w:t>
      </w: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Жалоба, связанная со сведениями и документами, составляющими государственную или иную охраняемую законом тайну, рассматривается без участия контролируемого лица в случае:</w:t>
      </w:r>
    </w:p>
    <w:p w:rsid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неявки контролируемого лица и отсутствия у уполномоченного органа на момент начала рассмотрения жалобы его уведомления, указанного в настоящем пункте;</w:t>
      </w: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неявки контролируемого лица и направления им повторного уведомления о невозможности присутствия при рассмотрении жалобы;</w:t>
      </w:r>
    </w:p>
    <w:p w:rsid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неявки контролируемого лица и направления им уведомления, не содержащего обстоятельства невозможности присутствия при рассмотрении жалобы, указанного в абзаце третьем настоящего пункта.</w:t>
      </w: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Решение по итогам рассмотрения жалобы принимается в день ее рассмотрения и объявляется контролируемому лицу непосредственно после его принятия с вручением копии решения лично под подпись контролируемому лицу с проставлением отметк</w:t>
      </w:r>
      <w:proofErr w:type="gramStart"/>
      <w:r w:rsidRPr="00363867">
        <w:rPr>
          <w:sz w:val="28"/>
          <w:szCs w:val="28"/>
        </w:rPr>
        <w:t>и о ее</w:t>
      </w:r>
      <w:proofErr w:type="gramEnd"/>
      <w:r w:rsidRPr="00363867">
        <w:rPr>
          <w:sz w:val="28"/>
          <w:szCs w:val="28"/>
        </w:rPr>
        <w:t xml:space="preserve"> получении.</w:t>
      </w: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В случае рассмотрения жалобы без участия контролируемого лица уведомление о необходимости получения информации по итогам рассмотрения жалобы направляется уполномоченным органом контролируемому лицу в течение одного рабочего дня с момента принятия решения способом, указанным контролируемым лицом в жалобе в соответствии с абзацем третьим пункта 8.6 настоящего Положения. Результаты рассмотрения жалобы контролируемое лицо получает в уполномоченном органе лично.</w:t>
      </w:r>
    </w:p>
    <w:p w:rsidR="00EB66DB" w:rsidRPr="00363867" w:rsidRDefault="00EB66DB" w:rsidP="00363867">
      <w:pPr>
        <w:pStyle w:val="formattext"/>
        <w:spacing w:before="0" w:beforeAutospacing="0" w:after="0" w:afterAutospacing="0"/>
        <w:ind w:firstLine="709"/>
        <w:jc w:val="both"/>
        <w:textAlignment w:val="baseline"/>
        <w:rPr>
          <w:sz w:val="28"/>
          <w:szCs w:val="28"/>
        </w:rPr>
      </w:pPr>
      <w:r w:rsidRPr="00363867">
        <w:rPr>
          <w:sz w:val="28"/>
          <w:szCs w:val="28"/>
        </w:rPr>
        <w:t xml:space="preserve">(п. 8.11 </w:t>
      </w:r>
      <w:proofErr w:type="gramStart"/>
      <w:r w:rsidRPr="00363867">
        <w:rPr>
          <w:sz w:val="28"/>
          <w:szCs w:val="28"/>
        </w:rPr>
        <w:t>введен</w:t>
      </w:r>
      <w:proofErr w:type="gramEnd"/>
      <w:r w:rsidRPr="00363867">
        <w:rPr>
          <w:sz w:val="28"/>
          <w:szCs w:val="28"/>
        </w:rPr>
        <w:t> </w:t>
      </w:r>
      <w:hyperlink r:id="rId18" w:anchor="64U0IK" w:history="1">
        <w:r w:rsidRPr="00363867">
          <w:rPr>
            <w:rStyle w:val="a3"/>
            <w:color w:val="auto"/>
            <w:sz w:val="28"/>
            <w:szCs w:val="28"/>
          </w:rPr>
          <w:t>Решением Красноярского городского Совета депутатов от 13.06.2023 N 22-326</w:t>
        </w:r>
      </w:hyperlink>
      <w:r w:rsidRPr="00363867">
        <w:rPr>
          <w:sz w:val="28"/>
          <w:szCs w:val="28"/>
        </w:rPr>
        <w:t>; в ред. </w:t>
      </w:r>
      <w:hyperlink r:id="rId19" w:anchor="64U0IK" w:history="1">
        <w:r w:rsidRPr="00363867">
          <w:rPr>
            <w:rStyle w:val="a3"/>
            <w:color w:val="auto"/>
            <w:sz w:val="28"/>
            <w:szCs w:val="28"/>
          </w:rPr>
          <w:t>Решения Красноярского городского Совета депутатов от 19.12.2023 N 1-18</w:t>
        </w:r>
      </w:hyperlink>
      <w:r w:rsidRPr="00363867">
        <w:rPr>
          <w:sz w:val="28"/>
          <w:szCs w:val="28"/>
        </w:rPr>
        <w:t>)</w:t>
      </w:r>
    </w:p>
    <w:p w:rsidR="00C93D65" w:rsidRPr="00363867" w:rsidRDefault="00C93D65" w:rsidP="00363867">
      <w:pPr>
        <w:autoSpaceDE w:val="0"/>
        <w:autoSpaceDN w:val="0"/>
        <w:adjustRightInd w:val="0"/>
        <w:spacing w:after="0" w:line="240" w:lineRule="auto"/>
        <w:ind w:firstLine="709"/>
        <w:contextualSpacing/>
        <w:jc w:val="both"/>
        <w:rPr>
          <w:rFonts w:ascii="Times New Roman" w:hAnsi="Times New Roman" w:cs="Times New Roman"/>
          <w:sz w:val="28"/>
          <w:szCs w:val="28"/>
        </w:rPr>
      </w:pPr>
    </w:p>
    <w:sectPr w:rsidR="00C93D65" w:rsidRPr="003638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E70"/>
    <w:rsid w:val="00363867"/>
    <w:rsid w:val="004566C0"/>
    <w:rsid w:val="006B7E70"/>
    <w:rsid w:val="00755C39"/>
    <w:rsid w:val="008168FC"/>
    <w:rsid w:val="009A52EA"/>
    <w:rsid w:val="00B261E6"/>
    <w:rsid w:val="00C93D65"/>
    <w:rsid w:val="00D506B3"/>
    <w:rsid w:val="00EB66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EB66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B66D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EB66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B66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196109">
      <w:bodyDiv w:val="1"/>
      <w:marLeft w:val="0"/>
      <w:marRight w:val="0"/>
      <w:marTop w:val="0"/>
      <w:marBottom w:val="0"/>
      <w:divBdr>
        <w:top w:val="none" w:sz="0" w:space="0" w:color="auto"/>
        <w:left w:val="none" w:sz="0" w:space="0" w:color="auto"/>
        <w:bottom w:val="none" w:sz="0" w:space="0" w:color="auto"/>
        <w:right w:val="none" w:sz="0" w:space="0" w:color="auto"/>
      </w:divBdr>
      <w:divsChild>
        <w:div w:id="1098335152">
          <w:marLeft w:val="0"/>
          <w:marRight w:val="0"/>
          <w:marTop w:val="0"/>
          <w:marBottom w:val="0"/>
          <w:divBdr>
            <w:top w:val="none" w:sz="0" w:space="0" w:color="auto"/>
            <w:left w:val="none" w:sz="0" w:space="0" w:color="auto"/>
            <w:bottom w:val="none" w:sz="0" w:space="0" w:color="auto"/>
            <w:right w:val="none" w:sz="0" w:space="0" w:color="auto"/>
          </w:divBdr>
          <w:divsChild>
            <w:div w:id="732433681">
              <w:marLeft w:val="0"/>
              <w:marRight w:val="0"/>
              <w:marTop w:val="0"/>
              <w:marBottom w:val="0"/>
              <w:divBdr>
                <w:top w:val="none" w:sz="0" w:space="0" w:color="auto"/>
                <w:left w:val="none" w:sz="0" w:space="0" w:color="auto"/>
                <w:bottom w:val="none" w:sz="0" w:space="0" w:color="auto"/>
                <w:right w:val="none" w:sz="0" w:space="0" w:color="auto"/>
              </w:divBdr>
              <w:divsChild>
                <w:div w:id="80616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1310">
          <w:marLeft w:val="0"/>
          <w:marRight w:val="0"/>
          <w:marTop w:val="0"/>
          <w:marBottom w:val="0"/>
          <w:divBdr>
            <w:top w:val="none" w:sz="0" w:space="0" w:color="auto"/>
            <w:left w:val="none" w:sz="0" w:space="0" w:color="auto"/>
            <w:bottom w:val="none" w:sz="0" w:space="0" w:color="auto"/>
            <w:right w:val="none" w:sz="0" w:space="0" w:color="auto"/>
          </w:divBdr>
          <w:divsChild>
            <w:div w:id="932200900">
              <w:marLeft w:val="0"/>
              <w:marRight w:val="0"/>
              <w:marTop w:val="0"/>
              <w:marBottom w:val="0"/>
              <w:divBdr>
                <w:top w:val="none" w:sz="0" w:space="0" w:color="auto"/>
                <w:left w:val="none" w:sz="0" w:space="0" w:color="auto"/>
                <w:bottom w:val="none" w:sz="0" w:space="0" w:color="auto"/>
                <w:right w:val="none" w:sz="0" w:space="0" w:color="auto"/>
              </w:divBdr>
              <w:divsChild>
                <w:div w:id="137757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695824">
      <w:bodyDiv w:val="1"/>
      <w:marLeft w:val="0"/>
      <w:marRight w:val="0"/>
      <w:marTop w:val="0"/>
      <w:marBottom w:val="0"/>
      <w:divBdr>
        <w:top w:val="none" w:sz="0" w:space="0" w:color="auto"/>
        <w:left w:val="none" w:sz="0" w:space="0" w:color="auto"/>
        <w:bottom w:val="none" w:sz="0" w:space="0" w:color="auto"/>
        <w:right w:val="none" w:sz="0" w:space="0" w:color="auto"/>
      </w:divBdr>
    </w:div>
    <w:div w:id="180415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406703188" TargetMode="External"/><Relationship Id="rId13" Type="http://schemas.openxmlformats.org/officeDocument/2006/relationships/hyperlink" Target="https://docs.cntd.ru/document/406703188" TargetMode="External"/><Relationship Id="rId18" Type="http://schemas.openxmlformats.org/officeDocument/2006/relationships/hyperlink" Target="https://docs.cntd.ru/document/406703188"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docs.cntd.ru/document/406703188" TargetMode="External"/><Relationship Id="rId17" Type="http://schemas.openxmlformats.org/officeDocument/2006/relationships/hyperlink" Target="https://docs.cntd.ru/document/406703188" TargetMode="External"/><Relationship Id="rId2" Type="http://schemas.openxmlformats.org/officeDocument/2006/relationships/customXml" Target="../customXml/item2.xml"/><Relationship Id="rId16" Type="http://schemas.openxmlformats.org/officeDocument/2006/relationships/hyperlink" Target="https://docs.cntd.ru/document/40670318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cntd.ru/document/406703188" TargetMode="External"/><Relationship Id="rId5" Type="http://schemas.microsoft.com/office/2007/relationships/stylesWithEffects" Target="stylesWithEffects.xml"/><Relationship Id="rId15" Type="http://schemas.openxmlformats.org/officeDocument/2006/relationships/hyperlink" Target="https://docs.cntd.ru/document/406703188" TargetMode="External"/><Relationship Id="rId10" Type="http://schemas.openxmlformats.org/officeDocument/2006/relationships/hyperlink" Target="https://docs.cntd.ru/document/406703188" TargetMode="External"/><Relationship Id="rId19" Type="http://schemas.openxmlformats.org/officeDocument/2006/relationships/hyperlink" Target="https://docs.cntd.ru/document/407014919" TargetMode="External"/><Relationship Id="rId4" Type="http://schemas.openxmlformats.org/officeDocument/2006/relationships/styles" Target="styles.xml"/><Relationship Id="rId9" Type="http://schemas.openxmlformats.org/officeDocument/2006/relationships/hyperlink" Target="https://docs.cntd.ru/document/406703188" TargetMode="External"/><Relationship Id="rId14" Type="http://schemas.openxmlformats.org/officeDocument/2006/relationships/hyperlink" Target="https://docs.cntd.ru/document/4067031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6E5894426AC6B4CB951306CAED67EDD" ma:contentTypeVersion="2" ma:contentTypeDescription="Создание документа." ma:contentTypeScope="" ma:versionID="9930e82818d8657c2f89dbc53fbe2da3">
  <xsd:schema xmlns:xsd="http://www.w3.org/2001/XMLSchema" xmlns:xs="http://www.w3.org/2001/XMLSchema" xmlns:p="http://schemas.microsoft.com/office/2006/metadata/properties" xmlns:ns1="http://schemas.microsoft.com/sharepoint/v3" targetNamespace="http://schemas.microsoft.com/office/2006/metadata/properties" ma:root="true" ma:fieldsID="e440ffe7d129599f7ee9eac362e5103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именование документа"/>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62900A-6377-4016-A788-F12D68E5D90F}"/>
</file>

<file path=customXml/itemProps2.xml><?xml version="1.0" encoding="utf-8"?>
<ds:datastoreItem xmlns:ds="http://schemas.openxmlformats.org/officeDocument/2006/customXml" ds:itemID="{C6233645-79EF-470E-9B58-915A547BFE68}"/>
</file>

<file path=customXml/itemProps3.xml><?xml version="1.0" encoding="utf-8"?>
<ds:datastoreItem xmlns:ds="http://schemas.openxmlformats.org/officeDocument/2006/customXml" ds:itemID="{C5CA391B-2904-427B-A334-5E97D527D3A0}"/>
</file>

<file path=docProps/app.xml><?xml version="1.0" encoding="utf-8"?>
<Properties xmlns="http://schemas.openxmlformats.org/officeDocument/2006/extended-properties" xmlns:vt="http://schemas.openxmlformats.org/officeDocument/2006/docPropsVTypes">
  <Template>Normal</Template>
  <TotalTime>60</TotalTime>
  <Pages>6</Pages>
  <Words>2223</Words>
  <Characters>12676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Старовойтова Кристина Владимировна</dc:creator>
  <cp:keywords/>
  <dc:description/>
  <cp:lastModifiedBy>Бурянина Наталья Александровна</cp:lastModifiedBy>
  <cp:revision>6</cp:revision>
  <dcterms:created xsi:type="dcterms:W3CDTF">2023-07-24T03:12:00Z</dcterms:created>
  <dcterms:modified xsi:type="dcterms:W3CDTF">2025-10-01T09:26:00Z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0x01010026E5894426AC6B4CB951306CAED67EDD</vt:lpwstr>
  </property>
</Properties>
</file>