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F9" w:rsidRDefault="008D38E7" w:rsidP="008D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8E7">
        <w:rPr>
          <w:rFonts w:ascii="Times New Roman" w:hAnsi="Times New Roman" w:cs="Times New Roman"/>
          <w:sz w:val="28"/>
          <w:szCs w:val="28"/>
        </w:rPr>
        <w:t xml:space="preserve">Информация о проверках департамента городского хозяйства </w:t>
      </w:r>
      <w:proofErr w:type="spellStart"/>
      <w:r w:rsidRPr="008D38E7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E7">
        <w:rPr>
          <w:rFonts w:ascii="Times New Roman" w:hAnsi="Times New Roman" w:cs="Times New Roman"/>
          <w:sz w:val="28"/>
          <w:szCs w:val="28"/>
        </w:rPr>
        <w:t>- надзорными органами</w:t>
      </w:r>
      <w:r w:rsidR="005656FA">
        <w:rPr>
          <w:rFonts w:ascii="Times New Roman" w:hAnsi="Times New Roman" w:cs="Times New Roman"/>
          <w:sz w:val="28"/>
          <w:szCs w:val="28"/>
        </w:rPr>
        <w:t xml:space="preserve">                                      за период январь-май 2023 года</w:t>
      </w:r>
    </w:p>
    <w:p w:rsidR="008D38E7" w:rsidRDefault="008D38E7" w:rsidP="008D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1938"/>
        <w:gridCol w:w="3969"/>
        <w:gridCol w:w="1276"/>
        <w:gridCol w:w="3077"/>
        <w:gridCol w:w="3301"/>
      </w:tblGrid>
      <w:tr w:rsidR="008D38E7" w:rsidTr="00171706">
        <w:tc>
          <w:tcPr>
            <w:tcW w:w="722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40A10">
              <w:rPr>
                <w:rFonts w:ascii="Times New Roman" w:hAnsi="Times New Roman" w:cs="Times New Roman"/>
              </w:rPr>
              <w:t>п</w:t>
            </w:r>
            <w:proofErr w:type="gramEnd"/>
            <w:r w:rsidRPr="00A40A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38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Орган, осуществляющий проверку</w:t>
            </w:r>
          </w:p>
        </w:tc>
        <w:tc>
          <w:tcPr>
            <w:tcW w:w="3969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1276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3077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Выявленные  нарушения</w:t>
            </w:r>
          </w:p>
        </w:tc>
        <w:tc>
          <w:tcPr>
            <w:tcW w:w="3301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Информация об устранении</w:t>
            </w:r>
          </w:p>
        </w:tc>
      </w:tr>
      <w:tr w:rsidR="008D38E7" w:rsidTr="00171706">
        <w:tc>
          <w:tcPr>
            <w:tcW w:w="722" w:type="dxa"/>
          </w:tcPr>
          <w:p w:rsidR="008D38E7" w:rsidRPr="008D38E7" w:rsidRDefault="008D38E7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:rsidR="008D38E7" w:rsidRPr="00A40A10" w:rsidRDefault="00A40A10" w:rsidP="008D38E7">
            <w:pPr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Департамент финансов администрации города Красноярска</w:t>
            </w:r>
          </w:p>
        </w:tc>
        <w:tc>
          <w:tcPr>
            <w:tcW w:w="3969" w:type="dxa"/>
          </w:tcPr>
          <w:p w:rsidR="008D38E7" w:rsidRPr="00A40A10" w:rsidRDefault="00AB70BE" w:rsidP="008D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осуществления расходов бюджета города на уплату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в рамках реализации муниципальной программы «Развитие жилищн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коммунального хозяйства и дорожного комплекса города Красноярска»</w:t>
            </w:r>
          </w:p>
        </w:tc>
        <w:tc>
          <w:tcPr>
            <w:tcW w:w="1276" w:type="dxa"/>
          </w:tcPr>
          <w:p w:rsidR="008D38E7" w:rsidRPr="00171706" w:rsidRDefault="00AB70BE" w:rsidP="008D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171706" w:rsidRPr="00171706" w:rsidRDefault="00171706" w:rsidP="008D3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8D38E7" w:rsidRPr="008D38E7" w:rsidRDefault="00EF6AF3" w:rsidP="00AB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="00AB70BE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выявлено</w:t>
            </w:r>
          </w:p>
        </w:tc>
        <w:tc>
          <w:tcPr>
            <w:tcW w:w="3301" w:type="dxa"/>
          </w:tcPr>
          <w:p w:rsidR="008D38E7" w:rsidRPr="008D38E7" w:rsidRDefault="008D38E7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E7" w:rsidTr="00171706">
        <w:tc>
          <w:tcPr>
            <w:tcW w:w="722" w:type="dxa"/>
          </w:tcPr>
          <w:p w:rsidR="008D38E7" w:rsidRPr="008D38E7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8D38E7" w:rsidRPr="008D38E7" w:rsidRDefault="00A83C61" w:rsidP="00A8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</w:t>
            </w:r>
          </w:p>
        </w:tc>
        <w:tc>
          <w:tcPr>
            <w:tcW w:w="1276" w:type="dxa"/>
          </w:tcPr>
          <w:p w:rsidR="008D38E7" w:rsidRPr="008D38E7" w:rsidRDefault="00A83C61" w:rsidP="0040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77" w:type="dxa"/>
          </w:tcPr>
          <w:p w:rsidR="008D38E7" w:rsidRPr="008D38E7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 отдельные недостатки, которые не повлияли на достоверность бюджетной отчетности</w:t>
            </w:r>
          </w:p>
        </w:tc>
        <w:tc>
          <w:tcPr>
            <w:tcW w:w="3301" w:type="dxa"/>
          </w:tcPr>
          <w:p w:rsidR="008D38E7" w:rsidRPr="008D38E7" w:rsidRDefault="00A83C61" w:rsidP="0040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учтены при формировании годового отчета за 202</w:t>
            </w:r>
            <w:r w:rsidR="00405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A83C61" w:rsidTr="00171706">
        <w:tc>
          <w:tcPr>
            <w:tcW w:w="722" w:type="dxa"/>
          </w:tcPr>
          <w:p w:rsidR="00A83C61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A83C61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A83C61" w:rsidRDefault="00405D1A" w:rsidP="0040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средств, направленных на благоустройство дворовых и общественных территорий в рамках муниципальной программы «Повышение эффективности деятельности городского самоуправления по формированию современной городской среды» на 2018-2024 годы»</w:t>
            </w:r>
          </w:p>
        </w:tc>
        <w:tc>
          <w:tcPr>
            <w:tcW w:w="1276" w:type="dxa"/>
          </w:tcPr>
          <w:p w:rsidR="00A83C61" w:rsidRDefault="007A575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405D1A">
              <w:rPr>
                <w:rFonts w:ascii="Times New Roman" w:hAnsi="Times New Roman" w:cs="Times New Roman"/>
                <w:sz w:val="24"/>
                <w:szCs w:val="24"/>
              </w:rPr>
              <w:t>-2021 год и истекший период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77" w:type="dxa"/>
          </w:tcPr>
          <w:p w:rsidR="00A83C61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«Адресный перечень общественных территорий, нуждающихся в благоустройстве» включены территории общего пользования без проведения инвентаризации.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Установлено несоответствие характеристик общественных территорий, отраженных в Муниципальной программе и паспортах благоустройства.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отдельных паспортах благоустройства дворовых территорий содержится информация, которая является основанием для признания инвентаризации недействительной (не указывается кадастровый номер земельного участка, отражается кадастровый номер несуществующего земельного участка и др.)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Установлены факты не единообразного отражения наименований общественных территорий в ГИС ЖКХ, Муниципальной программе и Титульных списках.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Не обеспечена синхронизация работ на 2-х объектах.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40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Показатель Муниципальной программы «Количество благоустроенных общественных территорий» не учитывает результаты, достигнутые в предыдущие периоды, тогда как показатели Национального проекта рассчитываются накопительным итогом.</w:t>
            </w:r>
          </w:p>
          <w:p w:rsidR="00405D1A" w:rsidRDefault="00405D1A" w:rsidP="0040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программе не предусмотрен показатель, позволяющий оценить решение задачи «Создание </w:t>
            </w:r>
            <w:r w:rsidRPr="00405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комфортной городской среды для маломобильных групп населения»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1" w:type="dxa"/>
          </w:tcPr>
          <w:p w:rsid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 настоящее время разработано и утверждено </w:t>
            </w:r>
            <w:r w:rsidRPr="00405D1A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администрации города Красноярска от 28.03.2023 № 18-ж «О проведении инвентаризации общественных пространств, расположенных на территории города Красноярска», в соответствии с которым проведена инвентаризация.</w:t>
            </w:r>
          </w:p>
          <w:p w:rsid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Замечания в части несоответствия характеристик устранены по результатам проведения инвентаризации в 2023 году и составлением новых паспортов.</w:t>
            </w:r>
          </w:p>
          <w:p w:rsid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5D1A" w:rsidRP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Проведено совещание, по итогам которого сформирован «График проведения инвентаризации дворовых территорий            г. Красноярска». В ходе данной работы будет проведена сверка всех данных и при необходимости оформлены новые паспорта.</w:t>
            </w:r>
          </w:p>
          <w:p w:rsidR="00A83C61" w:rsidRDefault="00A83C6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Будет проведена работа по корректировке данных в ГИС ЖКХ и усилен контроль при занесении результатов в систему.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настоящее время в рамках межведомственной работы ДГХ проводятся совещания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и районными администрациями в целях синхронизации выполняемых работ. На постоянной основе проходят еженедельные отраслевые совещания в администрации города.</w:t>
            </w:r>
          </w:p>
          <w:p w:rsidR="00405D1A" w:rsidRDefault="00405D1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D1A" w:rsidRDefault="00405D1A" w:rsidP="00405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По </w:t>
            </w:r>
            <w:r w:rsidRPr="00405D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</w:t>
            </w:r>
            <w:r w:rsidRPr="00405D1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405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«Количество благоустроенных общественных территорий» до 31.10.2023 будет проведена работа по его изменению на нарастающий итог.</w:t>
            </w:r>
          </w:p>
          <w:p w:rsidR="00405D1A" w:rsidRPr="00405D1A" w:rsidRDefault="00405D1A" w:rsidP="00405D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«создание комфортной городской среды для маломобильных групп населения» внесен в муниципальную программу изменением от 09.03.2023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05D1A">
              <w:rPr>
                <w:rFonts w:ascii="Times New Roman" w:eastAsia="Calibri" w:hAnsi="Times New Roman" w:cs="Times New Roman"/>
                <w:sz w:val="24"/>
                <w:szCs w:val="24"/>
              </w:rPr>
              <w:t>№ 160.</w:t>
            </w:r>
          </w:p>
          <w:p w:rsidR="00405D1A" w:rsidRDefault="00405D1A" w:rsidP="00405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8E7" w:rsidRPr="008D38E7" w:rsidRDefault="008D38E7" w:rsidP="008D3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38E7" w:rsidRPr="008D38E7" w:rsidSect="008D38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210"/>
    <w:multiLevelType w:val="hybridMultilevel"/>
    <w:tmpl w:val="293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D74C1"/>
    <w:multiLevelType w:val="hybridMultilevel"/>
    <w:tmpl w:val="D686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E7"/>
    <w:rsid w:val="00036864"/>
    <w:rsid w:val="000818C2"/>
    <w:rsid w:val="00171706"/>
    <w:rsid w:val="002C197C"/>
    <w:rsid w:val="00372597"/>
    <w:rsid w:val="003E2C18"/>
    <w:rsid w:val="00405D1A"/>
    <w:rsid w:val="005656FA"/>
    <w:rsid w:val="00581BDF"/>
    <w:rsid w:val="006E4208"/>
    <w:rsid w:val="00731E5E"/>
    <w:rsid w:val="007A5758"/>
    <w:rsid w:val="007C5326"/>
    <w:rsid w:val="00842ACB"/>
    <w:rsid w:val="008D38E7"/>
    <w:rsid w:val="00A40A10"/>
    <w:rsid w:val="00A83C61"/>
    <w:rsid w:val="00AB70BE"/>
    <w:rsid w:val="00C713F9"/>
    <w:rsid w:val="00CE2FE9"/>
    <w:rsid w:val="00DC2A1A"/>
    <w:rsid w:val="00EF6AF3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9880CD-C884-46E5-AECC-DED3D374BF5B}"/>
</file>

<file path=customXml/itemProps2.xml><?xml version="1.0" encoding="utf-8"?>
<ds:datastoreItem xmlns:ds="http://schemas.openxmlformats.org/officeDocument/2006/customXml" ds:itemID="{05674A9F-DF7B-410F-824B-4F22BC19701F}"/>
</file>

<file path=customXml/itemProps3.xml><?xml version="1.0" encoding="utf-8"?>
<ds:datastoreItem xmlns:ds="http://schemas.openxmlformats.org/officeDocument/2006/customXml" ds:itemID="{628CA016-1908-4F9F-A396-F7432F8BB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Исаева Елена Викторовна</cp:lastModifiedBy>
  <cp:revision>5</cp:revision>
  <cp:lastPrinted>2023-05-19T10:31:00Z</cp:lastPrinted>
  <dcterms:created xsi:type="dcterms:W3CDTF">2023-05-19T08:59:00Z</dcterms:created>
  <dcterms:modified xsi:type="dcterms:W3CDTF">2023-05-19T10:31:00Z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