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EC" w:rsidRPr="00071A32" w:rsidRDefault="00E5355D" w:rsidP="00181B4F">
      <w:pPr>
        <w:suppressAutoHyphens/>
        <w:jc w:val="center"/>
        <w:rPr>
          <w:sz w:val="28"/>
          <w:szCs w:val="28"/>
        </w:rPr>
      </w:pPr>
      <w:r w:rsidRPr="00071A32">
        <w:rPr>
          <w:sz w:val="28"/>
          <w:szCs w:val="28"/>
        </w:rPr>
        <w:t>Заключение о результатах</w:t>
      </w:r>
      <w:r w:rsidR="003A33EC" w:rsidRPr="00071A32">
        <w:rPr>
          <w:sz w:val="28"/>
          <w:szCs w:val="28"/>
        </w:rPr>
        <w:t xml:space="preserve"> публичных слушаний</w:t>
      </w:r>
    </w:p>
    <w:p w:rsidR="00700A41" w:rsidRPr="0067169D" w:rsidRDefault="00700A41" w:rsidP="00700A41">
      <w:pPr>
        <w:pStyle w:val="ConsPlusNonformat"/>
        <w:jc w:val="center"/>
        <w:rPr>
          <w:rFonts w:ascii="Times New Roman" w:hAnsi="Times New Roman" w:cs="Times New Roman"/>
          <w:sz w:val="28"/>
          <w:szCs w:val="28"/>
        </w:rPr>
      </w:pPr>
      <w:r w:rsidRPr="0067169D">
        <w:rPr>
          <w:rFonts w:ascii="Times New Roman" w:hAnsi="Times New Roman" w:cs="Times New Roman"/>
          <w:sz w:val="28"/>
          <w:szCs w:val="28"/>
        </w:rPr>
        <w:t xml:space="preserve">по проекту решения Красноярского городского Совета депутатов «О внесении изменений в решение Красноярского городского Совета депутатов от 25.06.2013 № В-378 «Об утверждении </w:t>
      </w:r>
      <w:proofErr w:type="gramStart"/>
      <w:r w:rsidRPr="0067169D">
        <w:rPr>
          <w:rFonts w:ascii="Times New Roman" w:hAnsi="Times New Roman" w:cs="Times New Roman"/>
          <w:sz w:val="28"/>
          <w:szCs w:val="28"/>
        </w:rPr>
        <w:t>Правил благоустройства территории города Красноярска</w:t>
      </w:r>
      <w:proofErr w:type="gramEnd"/>
      <w:r w:rsidRPr="0067169D">
        <w:rPr>
          <w:rFonts w:ascii="Times New Roman" w:hAnsi="Times New Roman" w:cs="Times New Roman"/>
          <w:sz w:val="28"/>
          <w:szCs w:val="28"/>
        </w:rPr>
        <w:t>»</w:t>
      </w:r>
    </w:p>
    <w:p w:rsidR="00507E31" w:rsidRPr="00911EF8" w:rsidRDefault="00507E31" w:rsidP="00507E31">
      <w:pPr>
        <w:tabs>
          <w:tab w:val="left" w:pos="7371"/>
        </w:tabs>
        <w:suppressAutoHyphens/>
        <w:jc w:val="center"/>
        <w:rPr>
          <w:sz w:val="28"/>
          <w:szCs w:val="28"/>
        </w:rPr>
      </w:pPr>
    </w:p>
    <w:p w:rsidR="003A33EC" w:rsidRPr="00911EF8" w:rsidRDefault="00700A41" w:rsidP="00181B4F">
      <w:pPr>
        <w:tabs>
          <w:tab w:val="left" w:pos="7797"/>
        </w:tabs>
        <w:suppressAutoHyphens/>
        <w:jc w:val="both"/>
        <w:rPr>
          <w:sz w:val="28"/>
          <w:szCs w:val="28"/>
        </w:rPr>
      </w:pPr>
      <w:r>
        <w:rPr>
          <w:sz w:val="28"/>
          <w:szCs w:val="28"/>
        </w:rPr>
        <w:t>09</w:t>
      </w:r>
      <w:r w:rsidR="00506981" w:rsidRPr="00EC5142">
        <w:rPr>
          <w:sz w:val="28"/>
          <w:szCs w:val="28"/>
        </w:rPr>
        <w:t xml:space="preserve"> </w:t>
      </w:r>
      <w:r>
        <w:rPr>
          <w:sz w:val="28"/>
          <w:szCs w:val="28"/>
        </w:rPr>
        <w:t>декабря</w:t>
      </w:r>
      <w:r w:rsidR="00C560F7" w:rsidRPr="00EC5142">
        <w:rPr>
          <w:sz w:val="28"/>
          <w:szCs w:val="28"/>
        </w:rPr>
        <w:t xml:space="preserve"> </w:t>
      </w:r>
      <w:r w:rsidR="003A33EC" w:rsidRPr="00EC5142">
        <w:rPr>
          <w:sz w:val="28"/>
          <w:szCs w:val="28"/>
        </w:rPr>
        <w:t>201</w:t>
      </w:r>
      <w:r w:rsidR="00507E31">
        <w:rPr>
          <w:sz w:val="28"/>
          <w:szCs w:val="28"/>
        </w:rPr>
        <w:t>9 г.</w:t>
      </w:r>
      <w:r w:rsidR="00C0355A" w:rsidRPr="00911EF8">
        <w:rPr>
          <w:sz w:val="28"/>
          <w:szCs w:val="28"/>
        </w:rPr>
        <w:t xml:space="preserve">  </w:t>
      </w:r>
      <w:r w:rsidR="00F21830" w:rsidRPr="00911EF8">
        <w:rPr>
          <w:sz w:val="28"/>
          <w:szCs w:val="28"/>
        </w:rPr>
        <w:t xml:space="preserve">          </w:t>
      </w:r>
      <w:r w:rsidR="00C0355A" w:rsidRPr="00911EF8">
        <w:rPr>
          <w:sz w:val="28"/>
          <w:szCs w:val="28"/>
        </w:rPr>
        <w:t xml:space="preserve">                               </w:t>
      </w:r>
      <w:r w:rsidR="00AA3E8E">
        <w:rPr>
          <w:sz w:val="28"/>
          <w:szCs w:val="28"/>
        </w:rPr>
        <w:t xml:space="preserve">                              </w:t>
      </w:r>
      <w:r w:rsidR="00A13DCB" w:rsidRPr="00911EF8">
        <w:rPr>
          <w:sz w:val="28"/>
          <w:szCs w:val="28"/>
        </w:rPr>
        <w:t xml:space="preserve">   </w:t>
      </w:r>
      <w:r w:rsidR="003A33EC" w:rsidRPr="00AA3E8E">
        <w:rPr>
          <w:sz w:val="28"/>
          <w:szCs w:val="28"/>
        </w:rPr>
        <w:t>г. Красноярск</w:t>
      </w:r>
    </w:p>
    <w:p w:rsidR="00997194" w:rsidRDefault="00997194" w:rsidP="00997194">
      <w:pPr>
        <w:jc w:val="both"/>
        <w:rPr>
          <w:sz w:val="28"/>
          <w:szCs w:val="28"/>
        </w:rPr>
      </w:pPr>
    </w:p>
    <w:p w:rsidR="00E5355D" w:rsidRDefault="00E5355D" w:rsidP="00020B02">
      <w:pPr>
        <w:ind w:left="-426" w:firstLine="710"/>
        <w:jc w:val="both"/>
        <w:rPr>
          <w:sz w:val="28"/>
          <w:szCs w:val="28"/>
        </w:rPr>
      </w:pPr>
      <w:r>
        <w:rPr>
          <w:sz w:val="28"/>
          <w:szCs w:val="28"/>
        </w:rPr>
        <w:t>Заключение о результатах публичных слуш</w:t>
      </w:r>
      <w:bookmarkStart w:id="0" w:name="_GoBack"/>
      <w:bookmarkEnd w:id="0"/>
      <w:r>
        <w:rPr>
          <w:sz w:val="28"/>
          <w:szCs w:val="28"/>
        </w:rPr>
        <w:t xml:space="preserve">аний подготовлено на основании протокола публичных слушаний </w:t>
      </w:r>
      <w:r w:rsidR="00BE0599" w:rsidRPr="00114D29">
        <w:rPr>
          <w:sz w:val="28"/>
          <w:szCs w:val="28"/>
        </w:rPr>
        <w:t xml:space="preserve">от </w:t>
      </w:r>
      <w:r w:rsidR="00507E31">
        <w:rPr>
          <w:sz w:val="28"/>
          <w:szCs w:val="28"/>
        </w:rPr>
        <w:t>0</w:t>
      </w:r>
      <w:r w:rsidR="00700A41">
        <w:rPr>
          <w:sz w:val="28"/>
          <w:szCs w:val="28"/>
        </w:rPr>
        <w:t>3.12.</w:t>
      </w:r>
      <w:r w:rsidR="00BE0599" w:rsidRPr="00114D29">
        <w:rPr>
          <w:sz w:val="28"/>
          <w:szCs w:val="28"/>
        </w:rPr>
        <w:t>201</w:t>
      </w:r>
      <w:r w:rsidR="00507E31">
        <w:rPr>
          <w:sz w:val="28"/>
          <w:szCs w:val="28"/>
        </w:rPr>
        <w:t>9</w:t>
      </w:r>
      <w:r w:rsidR="00BE0599" w:rsidRPr="00114D29">
        <w:rPr>
          <w:sz w:val="28"/>
          <w:szCs w:val="28"/>
        </w:rPr>
        <w:t xml:space="preserve"> </w:t>
      </w:r>
      <w:r w:rsidR="00700A41" w:rsidRPr="0067169D">
        <w:rPr>
          <w:sz w:val="28"/>
          <w:szCs w:val="28"/>
        </w:rPr>
        <w:t>по проекту решения Красноярского городского Совета депутатов «О внесении изменений в решение Красноярского городского Совета депутатов от 25.06.2013 № В-378 «Об утверждении Правил</w:t>
      </w:r>
      <w:r w:rsidR="00826E1F">
        <w:rPr>
          <w:sz w:val="28"/>
          <w:szCs w:val="28"/>
        </w:rPr>
        <w:t xml:space="preserve"> </w:t>
      </w:r>
      <w:r w:rsidR="00700A41" w:rsidRPr="0067169D">
        <w:rPr>
          <w:sz w:val="28"/>
          <w:szCs w:val="28"/>
        </w:rPr>
        <w:t>благоустройства территории города Красноярска»</w:t>
      </w:r>
      <w:r w:rsidR="00700A41">
        <w:rPr>
          <w:sz w:val="28"/>
          <w:szCs w:val="28"/>
        </w:rPr>
        <w:t xml:space="preserve"> </w:t>
      </w:r>
      <w:r w:rsidR="00826E1F">
        <w:rPr>
          <w:sz w:val="28"/>
          <w:szCs w:val="28"/>
        </w:rPr>
        <w:t>(далее – Проект)</w:t>
      </w:r>
      <w:r w:rsidRPr="00A33E8A">
        <w:rPr>
          <w:sz w:val="28"/>
          <w:szCs w:val="28"/>
        </w:rPr>
        <w:t>.</w:t>
      </w:r>
      <w:r w:rsidRPr="00E5355D">
        <w:rPr>
          <w:sz w:val="28"/>
          <w:szCs w:val="28"/>
        </w:rPr>
        <w:t xml:space="preserve"> </w:t>
      </w:r>
    </w:p>
    <w:p w:rsidR="00E5355D" w:rsidRDefault="00E5355D" w:rsidP="00020B02">
      <w:pPr>
        <w:ind w:left="-426" w:firstLine="710"/>
        <w:jc w:val="both"/>
        <w:rPr>
          <w:sz w:val="28"/>
          <w:szCs w:val="28"/>
        </w:rPr>
      </w:pPr>
      <w:r>
        <w:rPr>
          <w:sz w:val="28"/>
          <w:szCs w:val="28"/>
        </w:rPr>
        <w:t>В публичных слушаниях приняли участие</w:t>
      </w:r>
      <w:r w:rsidR="00700A41">
        <w:rPr>
          <w:sz w:val="28"/>
          <w:szCs w:val="28"/>
        </w:rPr>
        <w:t xml:space="preserve"> 95</w:t>
      </w:r>
      <w:r>
        <w:rPr>
          <w:sz w:val="28"/>
          <w:szCs w:val="28"/>
        </w:rPr>
        <w:t xml:space="preserve"> участник</w:t>
      </w:r>
      <w:r w:rsidR="00020B02">
        <w:rPr>
          <w:sz w:val="28"/>
          <w:szCs w:val="28"/>
        </w:rPr>
        <w:t>ов</w:t>
      </w:r>
      <w:r w:rsidR="00507E31">
        <w:rPr>
          <w:sz w:val="28"/>
          <w:szCs w:val="28"/>
        </w:rPr>
        <w:t xml:space="preserve"> публичных слушаний.</w:t>
      </w:r>
      <w:r w:rsidRPr="00E5355D">
        <w:rPr>
          <w:sz w:val="28"/>
          <w:szCs w:val="28"/>
        </w:rPr>
        <w:t xml:space="preserve">  </w:t>
      </w:r>
    </w:p>
    <w:p w:rsidR="00E5355D" w:rsidRDefault="00E5355D" w:rsidP="00020B02">
      <w:pPr>
        <w:ind w:left="-426" w:firstLine="710"/>
        <w:jc w:val="both"/>
        <w:rPr>
          <w:sz w:val="28"/>
          <w:szCs w:val="28"/>
        </w:rPr>
      </w:pPr>
      <w:r>
        <w:rPr>
          <w:sz w:val="28"/>
          <w:szCs w:val="28"/>
        </w:rPr>
        <w:t>В период проведения публичных слушаний гражданами, являющимися участниками публичных слушаний и постоянно проживающими на территории, в пределах которой проводятся публичные слушания, были внесены следующие предложения и замечания:</w:t>
      </w:r>
    </w:p>
    <w:p w:rsidR="00700A41" w:rsidRDefault="00700A41" w:rsidP="00020B02">
      <w:pPr>
        <w:ind w:firstLine="709"/>
        <w:contextualSpacing/>
        <w:jc w:val="both"/>
        <w:rPr>
          <w:sz w:val="28"/>
          <w:szCs w:val="28"/>
        </w:rPr>
      </w:pPr>
    </w:p>
    <w:tbl>
      <w:tblPr>
        <w:tblStyle w:val="ac"/>
        <w:tblW w:w="9985" w:type="dxa"/>
        <w:jc w:val="center"/>
        <w:tblInd w:w="-255" w:type="dxa"/>
        <w:tblLayout w:type="fixed"/>
        <w:tblLook w:val="04A0" w:firstRow="1" w:lastRow="0" w:firstColumn="1" w:lastColumn="0" w:noHBand="0" w:noVBand="1"/>
      </w:tblPr>
      <w:tblGrid>
        <w:gridCol w:w="647"/>
        <w:gridCol w:w="2551"/>
        <w:gridCol w:w="6787"/>
      </w:tblGrid>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w:t>
            </w:r>
          </w:p>
          <w:p w:rsidR="00700A41" w:rsidRPr="00060A34" w:rsidRDefault="00700A41" w:rsidP="00A628D8">
            <w:pPr>
              <w:jc w:val="center"/>
              <w:rPr>
                <w:sz w:val="28"/>
                <w:szCs w:val="28"/>
              </w:rPr>
            </w:pPr>
            <w:proofErr w:type="gramStart"/>
            <w:r w:rsidRPr="00060A34">
              <w:rPr>
                <w:sz w:val="28"/>
                <w:szCs w:val="28"/>
              </w:rPr>
              <w:t>п</w:t>
            </w:r>
            <w:proofErr w:type="gramEnd"/>
            <w:r w:rsidRPr="00060A34">
              <w:rPr>
                <w:sz w:val="28"/>
                <w:szCs w:val="28"/>
              </w:rPr>
              <w:t>/п</w:t>
            </w:r>
          </w:p>
        </w:tc>
        <w:tc>
          <w:tcPr>
            <w:tcW w:w="2551" w:type="dxa"/>
            <w:vAlign w:val="center"/>
          </w:tcPr>
          <w:p w:rsidR="00700A41" w:rsidRPr="00060A34" w:rsidRDefault="00700A41" w:rsidP="00A628D8">
            <w:pPr>
              <w:jc w:val="center"/>
              <w:rPr>
                <w:sz w:val="28"/>
                <w:szCs w:val="28"/>
              </w:rPr>
            </w:pPr>
            <w:r w:rsidRPr="00060A34">
              <w:rPr>
                <w:sz w:val="28"/>
                <w:szCs w:val="28"/>
              </w:rPr>
              <w:t>Фамилия, имя, отчество гражданина</w:t>
            </w:r>
          </w:p>
        </w:tc>
        <w:tc>
          <w:tcPr>
            <w:tcW w:w="6787" w:type="dxa"/>
            <w:vAlign w:val="center"/>
          </w:tcPr>
          <w:p w:rsidR="00700A41" w:rsidRPr="00060A34" w:rsidRDefault="00700A41" w:rsidP="00A628D8">
            <w:pPr>
              <w:jc w:val="center"/>
              <w:rPr>
                <w:sz w:val="28"/>
                <w:szCs w:val="28"/>
              </w:rPr>
            </w:pPr>
            <w:r w:rsidRPr="00060A34">
              <w:rPr>
                <w:sz w:val="28"/>
                <w:szCs w:val="28"/>
              </w:rPr>
              <w:t>Содержание предложения (замечания)</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1</w:t>
            </w:r>
          </w:p>
        </w:tc>
        <w:tc>
          <w:tcPr>
            <w:tcW w:w="2551" w:type="dxa"/>
            <w:vAlign w:val="center"/>
          </w:tcPr>
          <w:p w:rsidR="00700A41" w:rsidRPr="00060A34" w:rsidRDefault="00700A41" w:rsidP="00A628D8">
            <w:pPr>
              <w:rPr>
                <w:sz w:val="28"/>
                <w:szCs w:val="28"/>
              </w:rPr>
            </w:pPr>
            <w:r w:rsidRPr="00060A34">
              <w:rPr>
                <w:sz w:val="28"/>
                <w:szCs w:val="28"/>
              </w:rPr>
              <w:t>Аверина Анастасия Васильевна</w:t>
            </w:r>
          </w:p>
        </w:tc>
        <w:tc>
          <w:tcPr>
            <w:tcW w:w="6787" w:type="dxa"/>
          </w:tcPr>
          <w:p w:rsidR="00700A41" w:rsidRPr="00060A34" w:rsidRDefault="00700A41" w:rsidP="00A628D8">
            <w:pPr>
              <w:jc w:val="both"/>
              <w:rPr>
                <w:sz w:val="28"/>
                <w:szCs w:val="28"/>
              </w:rPr>
            </w:pPr>
            <w:r w:rsidRPr="00060A34">
              <w:rPr>
                <w:sz w:val="28"/>
                <w:szCs w:val="28"/>
              </w:rPr>
              <w:t>Без замечаний. Проект одобряю</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2</w:t>
            </w:r>
          </w:p>
        </w:tc>
        <w:tc>
          <w:tcPr>
            <w:tcW w:w="2551" w:type="dxa"/>
            <w:vAlign w:val="center"/>
          </w:tcPr>
          <w:p w:rsidR="00700A41" w:rsidRPr="00060A34" w:rsidRDefault="00700A41" w:rsidP="00A628D8">
            <w:pPr>
              <w:rPr>
                <w:sz w:val="28"/>
                <w:szCs w:val="28"/>
              </w:rPr>
            </w:pPr>
            <w:r w:rsidRPr="00060A34">
              <w:rPr>
                <w:sz w:val="28"/>
                <w:szCs w:val="28"/>
              </w:rPr>
              <w:t>Азаренко Иван Сергеевич</w:t>
            </w:r>
          </w:p>
        </w:tc>
        <w:tc>
          <w:tcPr>
            <w:tcW w:w="6787" w:type="dxa"/>
          </w:tcPr>
          <w:p w:rsidR="00700A41" w:rsidRPr="00060A34" w:rsidRDefault="00700A41" w:rsidP="00A628D8">
            <w:pPr>
              <w:jc w:val="both"/>
              <w:rPr>
                <w:sz w:val="28"/>
                <w:szCs w:val="28"/>
              </w:rPr>
            </w:pPr>
            <w:proofErr w:type="spellStart"/>
            <w:r>
              <w:rPr>
                <w:sz w:val="28"/>
                <w:szCs w:val="28"/>
              </w:rPr>
              <w:t>Устно</w:t>
            </w:r>
            <w:proofErr w:type="gramStart"/>
            <w:r>
              <w:rPr>
                <w:sz w:val="28"/>
                <w:szCs w:val="28"/>
              </w:rPr>
              <w:t>:</w:t>
            </w:r>
            <w:r w:rsidRPr="00060A34">
              <w:rPr>
                <w:sz w:val="28"/>
                <w:szCs w:val="28"/>
              </w:rPr>
              <w:t>Д</w:t>
            </w:r>
            <w:proofErr w:type="gramEnd"/>
            <w:r w:rsidRPr="00060A34">
              <w:rPr>
                <w:sz w:val="28"/>
                <w:szCs w:val="28"/>
              </w:rPr>
              <w:t>ля</w:t>
            </w:r>
            <w:proofErr w:type="spellEnd"/>
            <w:r w:rsidRPr="00060A34">
              <w:rPr>
                <w:sz w:val="28"/>
                <w:szCs w:val="28"/>
              </w:rPr>
              <w:t xml:space="preserve"> строительных площадок мало 5 метров – нужно больше. </w:t>
            </w:r>
            <w:r>
              <w:rPr>
                <w:sz w:val="28"/>
                <w:szCs w:val="28"/>
              </w:rPr>
              <w:t xml:space="preserve">Письменно: </w:t>
            </w:r>
            <w:r w:rsidRPr="00060A34">
              <w:rPr>
                <w:sz w:val="28"/>
                <w:szCs w:val="28"/>
              </w:rPr>
              <w:t>Отклонить проект решения. Проект не подготовлен.</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3</w:t>
            </w:r>
          </w:p>
        </w:tc>
        <w:tc>
          <w:tcPr>
            <w:tcW w:w="2551" w:type="dxa"/>
            <w:vAlign w:val="center"/>
          </w:tcPr>
          <w:p w:rsidR="00700A41" w:rsidRPr="00060A34" w:rsidRDefault="00700A41" w:rsidP="00A628D8">
            <w:pPr>
              <w:rPr>
                <w:sz w:val="28"/>
                <w:szCs w:val="28"/>
              </w:rPr>
            </w:pPr>
            <w:r w:rsidRPr="00060A34">
              <w:rPr>
                <w:sz w:val="28"/>
                <w:szCs w:val="28"/>
              </w:rPr>
              <w:t>Архипова Екатерина Сергеевна</w:t>
            </w:r>
          </w:p>
        </w:tc>
        <w:tc>
          <w:tcPr>
            <w:tcW w:w="6787" w:type="dxa"/>
          </w:tcPr>
          <w:p w:rsidR="00700A41" w:rsidRPr="00060A34" w:rsidRDefault="00700A41" w:rsidP="00A628D8">
            <w:pPr>
              <w:jc w:val="both"/>
              <w:rPr>
                <w:sz w:val="28"/>
                <w:szCs w:val="28"/>
              </w:rPr>
            </w:pPr>
            <w:r w:rsidRPr="00060A34">
              <w:rPr>
                <w:sz w:val="28"/>
                <w:szCs w:val="28"/>
              </w:rPr>
              <w:t>Отклонить проект «О внесении изменений в правила благоустройства»</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4</w:t>
            </w:r>
          </w:p>
        </w:tc>
        <w:tc>
          <w:tcPr>
            <w:tcW w:w="2551" w:type="dxa"/>
            <w:vAlign w:val="center"/>
          </w:tcPr>
          <w:p w:rsidR="00700A41" w:rsidRPr="00060A34" w:rsidRDefault="00700A41" w:rsidP="00A628D8">
            <w:pPr>
              <w:rPr>
                <w:sz w:val="28"/>
                <w:szCs w:val="28"/>
              </w:rPr>
            </w:pPr>
            <w:proofErr w:type="spellStart"/>
            <w:r w:rsidRPr="00060A34">
              <w:rPr>
                <w:sz w:val="28"/>
                <w:szCs w:val="28"/>
              </w:rPr>
              <w:t>Атахова</w:t>
            </w:r>
            <w:proofErr w:type="spellEnd"/>
            <w:r w:rsidRPr="00060A34">
              <w:rPr>
                <w:sz w:val="28"/>
                <w:szCs w:val="28"/>
              </w:rPr>
              <w:t xml:space="preserve"> Нина Петровна</w:t>
            </w:r>
          </w:p>
        </w:tc>
        <w:tc>
          <w:tcPr>
            <w:tcW w:w="6787" w:type="dxa"/>
          </w:tcPr>
          <w:p w:rsidR="00700A41" w:rsidRPr="00060A34" w:rsidRDefault="00700A41" w:rsidP="00A628D8">
            <w:pPr>
              <w:jc w:val="both"/>
              <w:rPr>
                <w:sz w:val="28"/>
                <w:szCs w:val="28"/>
              </w:rPr>
            </w:pPr>
            <w:r w:rsidRPr="00060A34">
              <w:rPr>
                <w:sz w:val="28"/>
                <w:szCs w:val="28"/>
              </w:rPr>
              <w:t>Данный проект отклонить. Рационально использовать землю. Построить детскую площадку, зимой заливать каток</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5</w:t>
            </w:r>
          </w:p>
        </w:tc>
        <w:tc>
          <w:tcPr>
            <w:tcW w:w="2551" w:type="dxa"/>
            <w:vAlign w:val="center"/>
          </w:tcPr>
          <w:p w:rsidR="00700A41" w:rsidRPr="00060A34" w:rsidRDefault="00700A41" w:rsidP="00A628D8">
            <w:pPr>
              <w:rPr>
                <w:sz w:val="28"/>
                <w:szCs w:val="28"/>
              </w:rPr>
            </w:pPr>
            <w:r w:rsidRPr="00060A34">
              <w:rPr>
                <w:sz w:val="28"/>
                <w:szCs w:val="28"/>
              </w:rPr>
              <w:t>Белова Марина Геннадьевна</w:t>
            </w:r>
          </w:p>
        </w:tc>
        <w:tc>
          <w:tcPr>
            <w:tcW w:w="6787" w:type="dxa"/>
          </w:tcPr>
          <w:p w:rsidR="00700A41" w:rsidRPr="00060A34" w:rsidRDefault="00700A41" w:rsidP="00A628D8">
            <w:pPr>
              <w:jc w:val="both"/>
              <w:rPr>
                <w:sz w:val="28"/>
                <w:szCs w:val="28"/>
              </w:rPr>
            </w:pPr>
            <w:r w:rsidRPr="00060A34">
              <w:rPr>
                <w:sz w:val="28"/>
                <w:szCs w:val="28"/>
              </w:rPr>
              <w:t>Замечаний нет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6</w:t>
            </w:r>
          </w:p>
        </w:tc>
        <w:tc>
          <w:tcPr>
            <w:tcW w:w="2551" w:type="dxa"/>
            <w:vAlign w:val="center"/>
          </w:tcPr>
          <w:p w:rsidR="00700A41" w:rsidRPr="00060A34" w:rsidRDefault="00700A41" w:rsidP="00A628D8">
            <w:pPr>
              <w:rPr>
                <w:sz w:val="28"/>
                <w:szCs w:val="28"/>
              </w:rPr>
            </w:pPr>
            <w:r w:rsidRPr="00060A34">
              <w:rPr>
                <w:sz w:val="28"/>
                <w:szCs w:val="28"/>
              </w:rPr>
              <w:t>Болсуновский Юрий Максимович</w:t>
            </w:r>
          </w:p>
        </w:tc>
        <w:tc>
          <w:tcPr>
            <w:tcW w:w="6787" w:type="dxa"/>
          </w:tcPr>
          <w:p w:rsidR="00700A41" w:rsidRPr="00060A34" w:rsidRDefault="00700A41" w:rsidP="00A628D8">
            <w:pPr>
              <w:jc w:val="both"/>
              <w:rPr>
                <w:sz w:val="28"/>
                <w:szCs w:val="28"/>
              </w:rPr>
            </w:pPr>
            <w:r w:rsidRPr="00060A34">
              <w:rPr>
                <w:sz w:val="28"/>
                <w:szCs w:val="28"/>
              </w:rPr>
              <w:t>Принять решение об отмене данного проекта. Обнищание населения</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7</w:t>
            </w:r>
          </w:p>
        </w:tc>
        <w:tc>
          <w:tcPr>
            <w:tcW w:w="2551" w:type="dxa"/>
            <w:vAlign w:val="center"/>
          </w:tcPr>
          <w:p w:rsidR="00700A41" w:rsidRPr="00060A34" w:rsidRDefault="00700A41" w:rsidP="00A628D8">
            <w:pPr>
              <w:rPr>
                <w:sz w:val="28"/>
                <w:szCs w:val="28"/>
              </w:rPr>
            </w:pPr>
            <w:r w:rsidRPr="00060A34">
              <w:rPr>
                <w:sz w:val="28"/>
                <w:szCs w:val="28"/>
              </w:rPr>
              <w:t>Бондарев Виталий Юрьевич</w:t>
            </w:r>
          </w:p>
        </w:tc>
        <w:tc>
          <w:tcPr>
            <w:tcW w:w="6787" w:type="dxa"/>
          </w:tcPr>
          <w:p w:rsidR="00700A41" w:rsidRPr="00060A34" w:rsidRDefault="00700A41" w:rsidP="00A628D8">
            <w:pPr>
              <w:jc w:val="both"/>
              <w:rPr>
                <w:sz w:val="28"/>
                <w:szCs w:val="28"/>
              </w:rPr>
            </w:pPr>
            <w:r>
              <w:rPr>
                <w:sz w:val="28"/>
                <w:szCs w:val="28"/>
              </w:rPr>
              <w:t xml:space="preserve">Устно: </w:t>
            </w:r>
            <w:r w:rsidRPr="00060A34">
              <w:rPr>
                <w:sz w:val="28"/>
                <w:szCs w:val="28"/>
              </w:rPr>
              <w:t>Граждане не должны платить за то, что им не принадлежит. Содержание территории города должно осуществляться за счет собираемых налогов городскими властями самостоятельно. Нельзя принимать проект в целом.</w:t>
            </w:r>
            <w:r>
              <w:rPr>
                <w:sz w:val="28"/>
                <w:szCs w:val="28"/>
              </w:rPr>
              <w:t xml:space="preserve"> Письменно: против проекта. Город должен содержать муниципальные земли</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8</w:t>
            </w:r>
          </w:p>
        </w:tc>
        <w:tc>
          <w:tcPr>
            <w:tcW w:w="2551" w:type="dxa"/>
            <w:vAlign w:val="center"/>
          </w:tcPr>
          <w:p w:rsidR="00700A41" w:rsidRPr="00060A34" w:rsidRDefault="00700A41" w:rsidP="00A628D8">
            <w:pPr>
              <w:rPr>
                <w:sz w:val="28"/>
                <w:szCs w:val="28"/>
              </w:rPr>
            </w:pPr>
            <w:r w:rsidRPr="00060A34">
              <w:rPr>
                <w:sz w:val="28"/>
                <w:szCs w:val="28"/>
              </w:rPr>
              <w:t xml:space="preserve">Бурцева Людмила </w:t>
            </w:r>
            <w:r w:rsidRPr="00060A34">
              <w:rPr>
                <w:sz w:val="28"/>
                <w:szCs w:val="28"/>
              </w:rPr>
              <w:lastRenderedPageBreak/>
              <w:t>Владимировна</w:t>
            </w:r>
          </w:p>
        </w:tc>
        <w:tc>
          <w:tcPr>
            <w:tcW w:w="6787" w:type="dxa"/>
          </w:tcPr>
          <w:p w:rsidR="00700A41" w:rsidRPr="00060A34" w:rsidRDefault="00700A41" w:rsidP="00A628D8">
            <w:pPr>
              <w:jc w:val="both"/>
              <w:rPr>
                <w:sz w:val="28"/>
                <w:szCs w:val="28"/>
              </w:rPr>
            </w:pPr>
            <w:r w:rsidRPr="00060A34">
              <w:rPr>
                <w:sz w:val="28"/>
                <w:szCs w:val="28"/>
              </w:rPr>
              <w:lastRenderedPageBreak/>
              <w:t xml:space="preserve">Данный проект отклонить, в связи с его антинародной </w:t>
            </w:r>
            <w:r w:rsidRPr="00060A34">
              <w:rPr>
                <w:sz w:val="28"/>
                <w:szCs w:val="28"/>
              </w:rPr>
              <w:lastRenderedPageBreak/>
              <w:t xml:space="preserve">направленностью. Комиссия не готова к обсуждению, т.к. считает народ тупым </w:t>
            </w:r>
            <w:proofErr w:type="gramStart"/>
            <w:r w:rsidRPr="00060A34">
              <w:rPr>
                <w:sz w:val="28"/>
                <w:szCs w:val="28"/>
              </w:rPr>
              <w:t>быдлом</w:t>
            </w:r>
            <w:proofErr w:type="gramEnd"/>
            <w:r w:rsidRPr="00060A34">
              <w:rPr>
                <w:sz w:val="28"/>
                <w:szCs w:val="28"/>
              </w:rPr>
              <w:t>.</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lastRenderedPageBreak/>
              <w:t>9</w:t>
            </w:r>
          </w:p>
        </w:tc>
        <w:tc>
          <w:tcPr>
            <w:tcW w:w="2551" w:type="dxa"/>
            <w:vAlign w:val="center"/>
          </w:tcPr>
          <w:p w:rsidR="00700A41" w:rsidRPr="00060A34" w:rsidRDefault="00700A41" w:rsidP="00A628D8">
            <w:pPr>
              <w:rPr>
                <w:sz w:val="28"/>
                <w:szCs w:val="28"/>
              </w:rPr>
            </w:pPr>
            <w:proofErr w:type="spellStart"/>
            <w:r w:rsidRPr="00060A34">
              <w:rPr>
                <w:sz w:val="28"/>
                <w:szCs w:val="28"/>
              </w:rPr>
              <w:t>Буцик</w:t>
            </w:r>
            <w:proofErr w:type="spellEnd"/>
            <w:r w:rsidRPr="00060A34">
              <w:rPr>
                <w:sz w:val="28"/>
                <w:szCs w:val="28"/>
              </w:rPr>
              <w:t xml:space="preserve"> Наталья Александровна</w:t>
            </w:r>
          </w:p>
        </w:tc>
        <w:tc>
          <w:tcPr>
            <w:tcW w:w="6787" w:type="dxa"/>
          </w:tcPr>
          <w:p w:rsidR="00700A41" w:rsidRPr="00060A34" w:rsidRDefault="00700A41" w:rsidP="00A628D8">
            <w:pPr>
              <w:jc w:val="both"/>
              <w:rPr>
                <w:sz w:val="28"/>
                <w:szCs w:val="28"/>
              </w:rPr>
            </w:pPr>
            <w:r w:rsidRPr="00060A34">
              <w:rPr>
                <w:sz w:val="28"/>
                <w:szCs w:val="28"/>
              </w:rPr>
              <w:t xml:space="preserve">Отклонить проект. Более 3 лет не могу добиться обрезки деревьев на муниципальной территории во дворе, а на обрезку их за счет собственников нет средств, а если увеличить </w:t>
            </w:r>
            <w:proofErr w:type="gramStart"/>
            <w:r w:rsidRPr="00060A34">
              <w:rPr>
                <w:sz w:val="28"/>
                <w:szCs w:val="28"/>
              </w:rPr>
              <w:t>территорию</w:t>
            </w:r>
            <w:proofErr w:type="gramEnd"/>
            <w:r w:rsidRPr="00060A34">
              <w:rPr>
                <w:sz w:val="28"/>
                <w:szCs w:val="28"/>
              </w:rPr>
              <w:t xml:space="preserve"> то ремонт подъездов еще 15 лет будем ждать</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10</w:t>
            </w:r>
          </w:p>
        </w:tc>
        <w:tc>
          <w:tcPr>
            <w:tcW w:w="2551" w:type="dxa"/>
            <w:vAlign w:val="center"/>
          </w:tcPr>
          <w:p w:rsidR="00700A41" w:rsidRPr="00060A34" w:rsidRDefault="00700A41" w:rsidP="00A628D8">
            <w:pPr>
              <w:rPr>
                <w:sz w:val="28"/>
                <w:szCs w:val="28"/>
              </w:rPr>
            </w:pPr>
            <w:proofErr w:type="spellStart"/>
            <w:r w:rsidRPr="00060A34">
              <w:rPr>
                <w:sz w:val="28"/>
                <w:szCs w:val="28"/>
              </w:rPr>
              <w:t>Вопуарев</w:t>
            </w:r>
            <w:proofErr w:type="spellEnd"/>
            <w:r w:rsidRPr="00060A34">
              <w:rPr>
                <w:sz w:val="28"/>
                <w:szCs w:val="28"/>
              </w:rPr>
              <w:t xml:space="preserve"> Виталий </w:t>
            </w:r>
            <w:proofErr w:type="spellStart"/>
            <w:r w:rsidRPr="00060A34">
              <w:rPr>
                <w:sz w:val="28"/>
                <w:szCs w:val="28"/>
              </w:rPr>
              <w:t>Брьевич</w:t>
            </w:r>
            <w:proofErr w:type="spellEnd"/>
          </w:p>
        </w:tc>
        <w:tc>
          <w:tcPr>
            <w:tcW w:w="6787" w:type="dxa"/>
          </w:tcPr>
          <w:p w:rsidR="00700A41" w:rsidRPr="00060A34" w:rsidRDefault="00700A41" w:rsidP="00A628D8">
            <w:pPr>
              <w:jc w:val="both"/>
              <w:rPr>
                <w:sz w:val="28"/>
                <w:szCs w:val="28"/>
              </w:rPr>
            </w:pPr>
            <w:r w:rsidRPr="00060A34">
              <w:rPr>
                <w:sz w:val="28"/>
                <w:szCs w:val="28"/>
              </w:rPr>
              <w:t>Против проекта. Город должен содержать муниципальные земли.</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11</w:t>
            </w:r>
          </w:p>
        </w:tc>
        <w:tc>
          <w:tcPr>
            <w:tcW w:w="2551" w:type="dxa"/>
            <w:vAlign w:val="center"/>
          </w:tcPr>
          <w:p w:rsidR="00700A41" w:rsidRPr="00060A34" w:rsidRDefault="00700A41" w:rsidP="00A628D8">
            <w:pPr>
              <w:rPr>
                <w:sz w:val="28"/>
                <w:szCs w:val="28"/>
              </w:rPr>
            </w:pPr>
            <w:proofErr w:type="spellStart"/>
            <w:r w:rsidRPr="00060A34">
              <w:rPr>
                <w:sz w:val="28"/>
                <w:szCs w:val="28"/>
              </w:rPr>
              <w:t>Вражнова</w:t>
            </w:r>
            <w:proofErr w:type="spellEnd"/>
            <w:r w:rsidRPr="00060A34">
              <w:rPr>
                <w:sz w:val="28"/>
                <w:szCs w:val="28"/>
              </w:rPr>
              <w:t xml:space="preserve"> Лидия Павловна</w:t>
            </w:r>
          </w:p>
        </w:tc>
        <w:tc>
          <w:tcPr>
            <w:tcW w:w="6787" w:type="dxa"/>
          </w:tcPr>
          <w:p w:rsidR="00700A41" w:rsidRPr="00060A34" w:rsidRDefault="00700A41" w:rsidP="00A628D8">
            <w:pPr>
              <w:jc w:val="both"/>
              <w:rPr>
                <w:sz w:val="28"/>
                <w:szCs w:val="28"/>
              </w:rPr>
            </w:pPr>
            <w:r w:rsidRPr="00060A34">
              <w:rPr>
                <w:sz w:val="28"/>
                <w:szCs w:val="28"/>
              </w:rPr>
              <w:t xml:space="preserve">Прошу отменить вопрос </w:t>
            </w:r>
            <w:proofErr w:type="gramStart"/>
            <w:r w:rsidRPr="00060A34">
              <w:rPr>
                <w:sz w:val="28"/>
                <w:szCs w:val="28"/>
              </w:rPr>
              <w:t>о</w:t>
            </w:r>
            <w:proofErr w:type="gramEnd"/>
            <w:r w:rsidRPr="00060A34">
              <w:rPr>
                <w:sz w:val="28"/>
                <w:szCs w:val="28"/>
              </w:rPr>
              <w:t xml:space="preserve"> многоквартирным домам. Взваливать на пенсионеров очередную проблему не этично. Мы не должны никому ничего. Проект отклонить</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p>
        </w:tc>
        <w:tc>
          <w:tcPr>
            <w:tcW w:w="2551" w:type="dxa"/>
            <w:vAlign w:val="center"/>
          </w:tcPr>
          <w:p w:rsidR="00700A41" w:rsidRPr="00060A34" w:rsidRDefault="00700A41" w:rsidP="00A628D8">
            <w:pPr>
              <w:rPr>
                <w:sz w:val="28"/>
                <w:szCs w:val="28"/>
              </w:rPr>
            </w:pPr>
            <w:r w:rsidRPr="00060A34">
              <w:rPr>
                <w:sz w:val="28"/>
                <w:szCs w:val="28"/>
              </w:rPr>
              <w:t>Вяткина Анастасия Михайловна</w:t>
            </w:r>
          </w:p>
        </w:tc>
        <w:tc>
          <w:tcPr>
            <w:tcW w:w="6787" w:type="dxa"/>
          </w:tcPr>
          <w:p w:rsidR="00700A41" w:rsidRPr="00060A34" w:rsidRDefault="00700A41" w:rsidP="00A628D8">
            <w:pPr>
              <w:jc w:val="both"/>
              <w:rPr>
                <w:sz w:val="28"/>
                <w:szCs w:val="28"/>
              </w:rPr>
            </w:pPr>
            <w:r w:rsidRPr="00060A34">
              <w:rPr>
                <w:sz w:val="28"/>
                <w:szCs w:val="28"/>
              </w:rPr>
              <w:t>Отклонить проект. Не надо обязывать управляющие компании, т.к. это ляжет на плечи собственников. Думайте больше о людях. Мы платим налоги, этих денег хватит.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12</w:t>
            </w:r>
          </w:p>
        </w:tc>
        <w:tc>
          <w:tcPr>
            <w:tcW w:w="2551" w:type="dxa"/>
            <w:vAlign w:val="center"/>
          </w:tcPr>
          <w:p w:rsidR="00700A41" w:rsidRPr="00060A34" w:rsidRDefault="00700A41" w:rsidP="00A628D8">
            <w:pPr>
              <w:rPr>
                <w:sz w:val="28"/>
                <w:szCs w:val="28"/>
              </w:rPr>
            </w:pPr>
            <w:proofErr w:type="spellStart"/>
            <w:r w:rsidRPr="00060A34">
              <w:rPr>
                <w:sz w:val="28"/>
                <w:szCs w:val="28"/>
              </w:rPr>
              <w:t>Галагань</w:t>
            </w:r>
            <w:proofErr w:type="spellEnd"/>
            <w:r w:rsidRPr="00060A34">
              <w:rPr>
                <w:sz w:val="28"/>
                <w:szCs w:val="28"/>
              </w:rPr>
              <w:t xml:space="preserve"> Татьяна Григорьевна</w:t>
            </w:r>
          </w:p>
        </w:tc>
        <w:tc>
          <w:tcPr>
            <w:tcW w:w="6787" w:type="dxa"/>
          </w:tcPr>
          <w:p w:rsidR="00700A41" w:rsidRPr="00060A34" w:rsidRDefault="00700A41" w:rsidP="00A628D8">
            <w:pPr>
              <w:jc w:val="both"/>
              <w:rPr>
                <w:sz w:val="28"/>
                <w:szCs w:val="28"/>
              </w:rPr>
            </w:pPr>
            <w:r w:rsidRPr="00060A34">
              <w:rPr>
                <w:sz w:val="28"/>
                <w:szCs w:val="28"/>
              </w:rPr>
              <w:t xml:space="preserve">Отклонить проект, мы против повышения тарифа на услуги ЖКХ. По 12 лет в подъездах МКД не проводились косметические ремонты, а города в лице чиновников предлагает благоустраивать муниципальную территорию. Мы регулярно уплачиваем все налоги. Они уходят на содержание чего? Т.к. ООО УК «Жилфонд» </w:t>
            </w:r>
            <w:proofErr w:type="gramStart"/>
            <w:r w:rsidRPr="00060A34">
              <w:rPr>
                <w:sz w:val="28"/>
                <w:szCs w:val="28"/>
              </w:rPr>
              <w:t>обанкротилась</w:t>
            </w:r>
            <w:proofErr w:type="gramEnd"/>
            <w:r w:rsidRPr="00060A34">
              <w:rPr>
                <w:sz w:val="28"/>
                <w:szCs w:val="28"/>
              </w:rPr>
              <w:t xml:space="preserve"> и все денежные средства по текущему ремонту исчезли</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13</w:t>
            </w:r>
          </w:p>
        </w:tc>
        <w:tc>
          <w:tcPr>
            <w:tcW w:w="2551" w:type="dxa"/>
            <w:vAlign w:val="center"/>
          </w:tcPr>
          <w:p w:rsidR="00700A41" w:rsidRPr="00060A34" w:rsidRDefault="00700A41" w:rsidP="00A628D8">
            <w:pPr>
              <w:rPr>
                <w:sz w:val="28"/>
                <w:szCs w:val="28"/>
              </w:rPr>
            </w:pPr>
            <w:r w:rsidRPr="00060A34">
              <w:rPr>
                <w:sz w:val="28"/>
                <w:szCs w:val="28"/>
              </w:rPr>
              <w:t>Горбацевич Александр Константинович</w:t>
            </w:r>
          </w:p>
        </w:tc>
        <w:tc>
          <w:tcPr>
            <w:tcW w:w="6787" w:type="dxa"/>
          </w:tcPr>
          <w:p w:rsidR="00700A41" w:rsidRPr="00060A34" w:rsidRDefault="00700A41" w:rsidP="00A628D8">
            <w:pPr>
              <w:jc w:val="both"/>
              <w:rPr>
                <w:sz w:val="28"/>
                <w:szCs w:val="28"/>
              </w:rPr>
            </w:pPr>
            <w:r w:rsidRPr="00060A34">
              <w:rPr>
                <w:sz w:val="28"/>
                <w:szCs w:val="28"/>
              </w:rPr>
              <w:t>Не согласен</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p>
        </w:tc>
        <w:tc>
          <w:tcPr>
            <w:tcW w:w="2551" w:type="dxa"/>
            <w:vAlign w:val="center"/>
          </w:tcPr>
          <w:p w:rsidR="00700A41" w:rsidRPr="00060A34" w:rsidRDefault="00700A41" w:rsidP="00A628D8">
            <w:pPr>
              <w:rPr>
                <w:sz w:val="28"/>
                <w:szCs w:val="28"/>
              </w:rPr>
            </w:pPr>
            <w:proofErr w:type="spellStart"/>
            <w:r w:rsidRPr="00060A34">
              <w:rPr>
                <w:sz w:val="28"/>
                <w:szCs w:val="28"/>
              </w:rPr>
              <w:t>Гранкин</w:t>
            </w:r>
            <w:proofErr w:type="spellEnd"/>
            <w:r w:rsidRPr="00060A34">
              <w:rPr>
                <w:sz w:val="28"/>
                <w:szCs w:val="28"/>
              </w:rPr>
              <w:t xml:space="preserve"> Юрий Алексеевич</w:t>
            </w:r>
          </w:p>
          <w:p w:rsidR="00700A41" w:rsidRPr="00060A34" w:rsidRDefault="00700A41" w:rsidP="00A628D8">
            <w:pPr>
              <w:rPr>
                <w:sz w:val="28"/>
                <w:szCs w:val="28"/>
              </w:rPr>
            </w:pPr>
          </w:p>
        </w:tc>
        <w:tc>
          <w:tcPr>
            <w:tcW w:w="6787" w:type="dxa"/>
          </w:tcPr>
          <w:p w:rsidR="00700A41" w:rsidRPr="00060A34" w:rsidRDefault="00700A41" w:rsidP="00A628D8">
            <w:pPr>
              <w:jc w:val="both"/>
              <w:rPr>
                <w:sz w:val="28"/>
                <w:szCs w:val="28"/>
              </w:rPr>
            </w:pPr>
            <w:r w:rsidRPr="00060A34">
              <w:rPr>
                <w:sz w:val="28"/>
                <w:szCs w:val="28"/>
              </w:rPr>
              <w:t xml:space="preserve">Пункт 11.1 е) почему для участков под строительство всего 5 метров, а не 30 метров как для многоквартирных домов? Проект не указывает расчетную величину финансового участия в содержании прилегающей территории! Это похоже на дополнительный налог? В проекте заложена коррупционная составляющая при определении границ территории? С введением этого закона у департамента городского хозяйства должен быть уменьшен объем работы и соответственно </w:t>
            </w:r>
            <w:proofErr w:type="gramStart"/>
            <w:r w:rsidRPr="00060A34">
              <w:rPr>
                <w:sz w:val="28"/>
                <w:szCs w:val="28"/>
              </w:rPr>
              <w:t>финансирование</w:t>
            </w:r>
            <w:proofErr w:type="gramEnd"/>
            <w:r w:rsidRPr="00060A34">
              <w:rPr>
                <w:sz w:val="28"/>
                <w:szCs w:val="28"/>
              </w:rPr>
              <w:t xml:space="preserve"> и штат работников.</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14</w:t>
            </w:r>
          </w:p>
        </w:tc>
        <w:tc>
          <w:tcPr>
            <w:tcW w:w="2551" w:type="dxa"/>
            <w:vAlign w:val="center"/>
          </w:tcPr>
          <w:p w:rsidR="00700A41" w:rsidRPr="00060A34" w:rsidRDefault="00700A41" w:rsidP="00A628D8">
            <w:pPr>
              <w:rPr>
                <w:sz w:val="28"/>
                <w:szCs w:val="28"/>
              </w:rPr>
            </w:pPr>
            <w:proofErr w:type="spellStart"/>
            <w:r w:rsidRPr="00060A34">
              <w:rPr>
                <w:sz w:val="28"/>
                <w:szCs w:val="28"/>
              </w:rPr>
              <w:t>Дудалев</w:t>
            </w:r>
            <w:proofErr w:type="spellEnd"/>
            <w:r w:rsidRPr="00060A34">
              <w:rPr>
                <w:sz w:val="28"/>
                <w:szCs w:val="28"/>
              </w:rPr>
              <w:t xml:space="preserve"> Вячеслав Альбертович</w:t>
            </w:r>
          </w:p>
        </w:tc>
        <w:tc>
          <w:tcPr>
            <w:tcW w:w="6787" w:type="dxa"/>
          </w:tcPr>
          <w:p w:rsidR="00700A41" w:rsidRPr="00060A34" w:rsidRDefault="00700A41" w:rsidP="00A628D8">
            <w:pPr>
              <w:jc w:val="both"/>
              <w:rPr>
                <w:sz w:val="28"/>
                <w:szCs w:val="28"/>
              </w:rPr>
            </w:pPr>
            <w:r w:rsidRPr="00060A34">
              <w:rPr>
                <w:sz w:val="28"/>
                <w:szCs w:val="28"/>
              </w:rPr>
              <w:t>Проект отклонить. Не соответствует требованию населения</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15</w:t>
            </w:r>
          </w:p>
        </w:tc>
        <w:tc>
          <w:tcPr>
            <w:tcW w:w="2551" w:type="dxa"/>
            <w:vAlign w:val="center"/>
          </w:tcPr>
          <w:p w:rsidR="00700A41" w:rsidRPr="00060A34" w:rsidRDefault="00700A41" w:rsidP="00A628D8">
            <w:pPr>
              <w:rPr>
                <w:sz w:val="28"/>
                <w:szCs w:val="28"/>
              </w:rPr>
            </w:pPr>
            <w:r w:rsidRPr="00060A34">
              <w:rPr>
                <w:sz w:val="28"/>
                <w:szCs w:val="28"/>
              </w:rPr>
              <w:t>Егорова Марина Андреевна</w:t>
            </w:r>
          </w:p>
        </w:tc>
        <w:tc>
          <w:tcPr>
            <w:tcW w:w="6787" w:type="dxa"/>
          </w:tcPr>
          <w:p w:rsidR="00700A41" w:rsidRPr="00060A34" w:rsidRDefault="00700A41" w:rsidP="00A628D8">
            <w:pPr>
              <w:pStyle w:val="Bodytext20"/>
              <w:shd w:val="clear" w:color="auto" w:fill="auto"/>
              <w:spacing w:line="240" w:lineRule="auto"/>
              <w:ind w:firstLine="0"/>
              <w:jc w:val="left"/>
              <w:rPr>
                <w:rFonts w:ascii="Times New Roman" w:hAnsi="Times New Roman" w:cs="Times New Roman"/>
                <w:sz w:val="28"/>
                <w:szCs w:val="28"/>
              </w:rPr>
            </w:pPr>
            <w:r w:rsidRPr="00060A34">
              <w:rPr>
                <w:rFonts w:ascii="Times New Roman" w:hAnsi="Times New Roman" w:cs="Times New Roman"/>
                <w:color w:val="000000"/>
                <w:sz w:val="28"/>
                <w:szCs w:val="28"/>
              </w:rPr>
              <w:t xml:space="preserve">Предлагается, что владельцы гаражей должны обеспечивать чистоту на расстоянии 15 метров от стен своих строений, владельцы трансформаторных подстанций - на расстоянии 5 метров </w:t>
            </w:r>
            <w:proofErr w:type="spellStart"/>
            <w:r w:rsidRPr="00060A34">
              <w:rPr>
                <w:rFonts w:ascii="Times New Roman" w:hAnsi="Times New Roman" w:cs="Times New Roman"/>
                <w:color w:val="000000"/>
                <w:sz w:val="28"/>
                <w:szCs w:val="28"/>
              </w:rPr>
              <w:t>вокруг</w:t>
            </w:r>
            <w:proofErr w:type="gramStart"/>
            <w:r w:rsidRPr="00060A34">
              <w:rPr>
                <w:rFonts w:ascii="Times New Roman" w:hAnsi="Times New Roman" w:cs="Times New Roman"/>
                <w:color w:val="000000"/>
                <w:sz w:val="28"/>
                <w:szCs w:val="28"/>
              </w:rPr>
              <w:t>,</w:t>
            </w:r>
            <w:r w:rsidRPr="00060A34">
              <w:rPr>
                <w:rFonts w:ascii="Times New Roman" w:hAnsi="Times New Roman" w:cs="Times New Roman"/>
                <w:sz w:val="28"/>
                <w:szCs w:val="28"/>
              </w:rPr>
              <w:t>с</w:t>
            </w:r>
            <w:proofErr w:type="gramEnd"/>
            <w:r w:rsidRPr="00060A34">
              <w:rPr>
                <w:rFonts w:ascii="Times New Roman" w:hAnsi="Times New Roman" w:cs="Times New Roman"/>
                <w:sz w:val="28"/>
                <w:szCs w:val="28"/>
              </w:rPr>
              <w:t>обственники</w:t>
            </w:r>
            <w:proofErr w:type="spellEnd"/>
            <w:r w:rsidRPr="00060A34">
              <w:rPr>
                <w:rFonts w:ascii="Times New Roman" w:hAnsi="Times New Roman" w:cs="Times New Roman"/>
                <w:sz w:val="28"/>
                <w:szCs w:val="28"/>
              </w:rPr>
              <w:t xml:space="preserve"> частных домов - следить за </w:t>
            </w:r>
            <w:r w:rsidRPr="00060A34">
              <w:rPr>
                <w:rFonts w:ascii="Times New Roman" w:hAnsi="Times New Roman" w:cs="Times New Roman"/>
                <w:sz w:val="28"/>
                <w:szCs w:val="28"/>
              </w:rPr>
              <w:lastRenderedPageBreak/>
              <w:t xml:space="preserve">территорией не менее 5 метров от своего забора. Также предполагается, что владельцы рекламных конструкций будут следить за участками в 5 метрах вокруг основания своих сооружений, а собственники земельных участков, не занятых строениями обеспечивать чистоту на расстоянии 30 метров от границ своих владений. По данным изменениям у меня имеются замечания и предложения. Так, например, мои родители имеют частный дом на улице Березина, за 1 метр от забора начинается дорога, с другой стороны дома (ул. 6-я Полярная) также через 1 метр начинается дорога. Кроме того, несколько лет там была неорганизованная свалка, только недавно ее убрали после соответствующих обращений. А гаражи? Они так тесно построены в некоторых районах, что уже через 3-5 метров начинается другой гараж, напротив, через дорогу. Решаются ли данные вопросы в предлагаемых изменениях? То есть, моим родителям придется убирать всю улицу Березина напротив их дома на расстоянии 5 метров? А если свалка стихийная, то на обращение гражданину ответят, что Она находится на расстоянии 5 метров от его или другого дома, пусть собственники и убирают? В отношении земельных участков 30 метров это очень много, на этом расстоянии может быть все, что угодно, и стихийные свалки, и закопанные трупы. А если сильный ветер будет постоянно приносить мусор с близлежащих свалок. Проверяющие будут учитывать погодные </w:t>
            </w:r>
            <w:proofErr w:type="gramStart"/>
            <w:r w:rsidRPr="00060A34">
              <w:rPr>
                <w:rFonts w:ascii="Times New Roman" w:hAnsi="Times New Roman" w:cs="Times New Roman"/>
                <w:sz w:val="28"/>
                <w:szCs w:val="28"/>
              </w:rPr>
              <w:t>условия</w:t>
            </w:r>
            <w:proofErr w:type="gramEnd"/>
            <w:r w:rsidRPr="00060A34">
              <w:rPr>
                <w:rFonts w:ascii="Times New Roman" w:hAnsi="Times New Roman" w:cs="Times New Roman"/>
                <w:sz w:val="28"/>
                <w:szCs w:val="28"/>
              </w:rPr>
              <w:t xml:space="preserve"> и давать время людям убрать территорию? Как в таком случае будет доказываться вина? А если гражданин убрал все утром, а вечером ветер снова принес мусор, придут проверяющие, и сразу же составят протокол? Считаю, что предлагаемые изменения не учитывают наш контингент </w:t>
            </w:r>
            <w:proofErr w:type="gramStart"/>
            <w:r w:rsidRPr="00060A34">
              <w:rPr>
                <w:rFonts w:ascii="Times New Roman" w:hAnsi="Times New Roman" w:cs="Times New Roman"/>
                <w:sz w:val="28"/>
                <w:szCs w:val="28"/>
              </w:rPr>
              <w:t>проживающих</w:t>
            </w:r>
            <w:proofErr w:type="gramEnd"/>
            <w:r w:rsidRPr="00060A34">
              <w:rPr>
                <w:rFonts w:ascii="Times New Roman" w:hAnsi="Times New Roman" w:cs="Times New Roman"/>
                <w:sz w:val="28"/>
                <w:szCs w:val="28"/>
              </w:rPr>
              <w:t xml:space="preserve">, исторически сложившуюся тесную застройку, погодные условия. Прослеживается направленность только на пополнение бюджета за счет административных штрафов. Либо нужно прописывать все </w:t>
            </w:r>
            <w:proofErr w:type="spellStart"/>
            <w:proofErr w:type="gramStart"/>
            <w:r w:rsidRPr="00060A34">
              <w:rPr>
                <w:rFonts w:ascii="Times New Roman" w:hAnsi="Times New Roman" w:cs="Times New Roman"/>
                <w:sz w:val="28"/>
                <w:szCs w:val="28"/>
              </w:rPr>
              <w:t>все</w:t>
            </w:r>
            <w:proofErr w:type="spellEnd"/>
            <w:proofErr w:type="gramEnd"/>
            <w:r w:rsidRPr="00060A34">
              <w:rPr>
                <w:rFonts w:ascii="Times New Roman" w:hAnsi="Times New Roman" w:cs="Times New Roman"/>
                <w:sz w:val="28"/>
                <w:szCs w:val="28"/>
              </w:rPr>
              <w:t xml:space="preserve"> </w:t>
            </w:r>
            <w:proofErr w:type="spellStart"/>
            <w:r w:rsidRPr="00060A34">
              <w:rPr>
                <w:rFonts w:ascii="Times New Roman" w:hAnsi="Times New Roman" w:cs="Times New Roman"/>
                <w:sz w:val="28"/>
                <w:szCs w:val="28"/>
              </w:rPr>
              <w:t>все</w:t>
            </w:r>
            <w:proofErr w:type="spellEnd"/>
            <w:r w:rsidRPr="00060A34">
              <w:rPr>
                <w:rFonts w:ascii="Times New Roman" w:hAnsi="Times New Roman" w:cs="Times New Roman"/>
                <w:sz w:val="28"/>
                <w:szCs w:val="28"/>
              </w:rPr>
              <w:t xml:space="preserve"> возможные случаи, либо появится так много пробелов, что запланированные изменения приведут к тому, что люди будут перебрасывать мусор в разных масштабах к своим соседям или к административным зданиям. </w:t>
            </w:r>
            <w:proofErr w:type="gramStart"/>
            <w:r w:rsidRPr="00060A34">
              <w:rPr>
                <w:rFonts w:ascii="Times New Roman" w:hAnsi="Times New Roman" w:cs="Times New Roman"/>
                <w:sz w:val="28"/>
                <w:szCs w:val="28"/>
              </w:rPr>
              <w:t>Возможно</w:t>
            </w:r>
            <w:proofErr w:type="gramEnd"/>
            <w:r w:rsidRPr="00060A34">
              <w:rPr>
                <w:rFonts w:ascii="Times New Roman" w:hAnsi="Times New Roman" w:cs="Times New Roman"/>
                <w:sz w:val="28"/>
                <w:szCs w:val="28"/>
              </w:rPr>
              <w:t xml:space="preserve"> нужно уменьшить расстояние? Например, от забора дома и от стен гаражей - 2 метра, земельные участки - 5 метров. Не логично указывать </w:t>
            </w:r>
            <w:r w:rsidRPr="00060A34">
              <w:rPr>
                <w:rFonts w:ascii="Times New Roman" w:hAnsi="Times New Roman" w:cs="Times New Roman"/>
                <w:sz w:val="28"/>
                <w:szCs w:val="28"/>
              </w:rPr>
              <w:lastRenderedPageBreak/>
              <w:t>такие большие расстояния. Всех начнут штрафовать, вызывать на административные комиссии, а люди просто не будут понимать, как так, почему вдруг их обязали убирать за "коммунальщиков"?</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lastRenderedPageBreak/>
              <w:t>16</w:t>
            </w:r>
          </w:p>
        </w:tc>
        <w:tc>
          <w:tcPr>
            <w:tcW w:w="2551" w:type="dxa"/>
            <w:vAlign w:val="center"/>
          </w:tcPr>
          <w:p w:rsidR="00700A41" w:rsidRPr="00060A34" w:rsidRDefault="00700A41" w:rsidP="00A628D8">
            <w:pPr>
              <w:rPr>
                <w:sz w:val="28"/>
                <w:szCs w:val="28"/>
              </w:rPr>
            </w:pPr>
            <w:proofErr w:type="spellStart"/>
            <w:r w:rsidRPr="00060A34">
              <w:rPr>
                <w:sz w:val="28"/>
                <w:szCs w:val="28"/>
              </w:rPr>
              <w:t>Емишарев</w:t>
            </w:r>
            <w:proofErr w:type="spellEnd"/>
            <w:r w:rsidRPr="00060A34">
              <w:rPr>
                <w:sz w:val="28"/>
                <w:szCs w:val="28"/>
              </w:rPr>
              <w:t xml:space="preserve"> К.А.</w:t>
            </w:r>
          </w:p>
        </w:tc>
        <w:tc>
          <w:tcPr>
            <w:tcW w:w="6787" w:type="dxa"/>
          </w:tcPr>
          <w:p w:rsidR="00700A41" w:rsidRPr="00060A34" w:rsidRDefault="00700A41" w:rsidP="00A628D8">
            <w:pPr>
              <w:jc w:val="both"/>
              <w:rPr>
                <w:sz w:val="28"/>
                <w:szCs w:val="28"/>
              </w:rPr>
            </w:pPr>
            <w:r w:rsidRPr="00060A34">
              <w:rPr>
                <w:sz w:val="28"/>
                <w:szCs w:val="28"/>
              </w:rPr>
              <w:t>Проект отклонить</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17</w:t>
            </w:r>
          </w:p>
        </w:tc>
        <w:tc>
          <w:tcPr>
            <w:tcW w:w="2551" w:type="dxa"/>
            <w:vAlign w:val="center"/>
          </w:tcPr>
          <w:p w:rsidR="00700A41" w:rsidRPr="00060A34" w:rsidRDefault="00700A41" w:rsidP="00A628D8">
            <w:pPr>
              <w:rPr>
                <w:sz w:val="28"/>
                <w:szCs w:val="28"/>
              </w:rPr>
            </w:pPr>
            <w:proofErr w:type="spellStart"/>
            <w:r w:rsidRPr="00060A34">
              <w:rPr>
                <w:sz w:val="28"/>
                <w:szCs w:val="28"/>
              </w:rPr>
              <w:t>Жванцов</w:t>
            </w:r>
            <w:proofErr w:type="spellEnd"/>
            <w:r w:rsidRPr="00060A34">
              <w:rPr>
                <w:sz w:val="28"/>
                <w:szCs w:val="28"/>
              </w:rPr>
              <w:t xml:space="preserve"> Александр </w:t>
            </w:r>
            <w:proofErr w:type="spellStart"/>
            <w:r w:rsidRPr="00060A34">
              <w:rPr>
                <w:sz w:val="28"/>
                <w:szCs w:val="28"/>
              </w:rPr>
              <w:t>Ивнович</w:t>
            </w:r>
            <w:proofErr w:type="spellEnd"/>
          </w:p>
        </w:tc>
        <w:tc>
          <w:tcPr>
            <w:tcW w:w="6787" w:type="dxa"/>
          </w:tcPr>
          <w:p w:rsidR="00700A41" w:rsidRPr="00060A34" w:rsidRDefault="00700A41" w:rsidP="00A628D8">
            <w:pPr>
              <w:jc w:val="both"/>
              <w:rPr>
                <w:sz w:val="28"/>
                <w:szCs w:val="28"/>
              </w:rPr>
            </w:pPr>
            <w:r w:rsidRPr="00060A34">
              <w:rPr>
                <w:sz w:val="28"/>
                <w:szCs w:val="28"/>
              </w:rPr>
              <w:t>Я против решения Красноярского городского Совета депутатов от 2.06.2013 № В-378. Плохо работает администрация города Красноярска</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18</w:t>
            </w:r>
          </w:p>
        </w:tc>
        <w:tc>
          <w:tcPr>
            <w:tcW w:w="2551" w:type="dxa"/>
            <w:vAlign w:val="center"/>
          </w:tcPr>
          <w:p w:rsidR="00700A41" w:rsidRPr="00060A34" w:rsidRDefault="00700A41" w:rsidP="00A628D8">
            <w:pPr>
              <w:rPr>
                <w:sz w:val="28"/>
                <w:szCs w:val="28"/>
              </w:rPr>
            </w:pPr>
            <w:proofErr w:type="spellStart"/>
            <w:r w:rsidRPr="00060A34">
              <w:rPr>
                <w:sz w:val="28"/>
                <w:szCs w:val="28"/>
              </w:rPr>
              <w:t>Жеман</w:t>
            </w:r>
            <w:proofErr w:type="spellEnd"/>
            <w:r w:rsidRPr="00060A34">
              <w:rPr>
                <w:sz w:val="28"/>
                <w:szCs w:val="28"/>
              </w:rPr>
              <w:t xml:space="preserve"> Станислав Геннадьевич</w:t>
            </w:r>
          </w:p>
        </w:tc>
        <w:tc>
          <w:tcPr>
            <w:tcW w:w="6787" w:type="dxa"/>
          </w:tcPr>
          <w:p w:rsidR="00700A41" w:rsidRPr="00060A34" w:rsidRDefault="00700A41" w:rsidP="00A628D8">
            <w:pPr>
              <w:jc w:val="both"/>
              <w:rPr>
                <w:sz w:val="28"/>
                <w:szCs w:val="28"/>
              </w:rPr>
            </w:pPr>
            <w:r>
              <w:rPr>
                <w:sz w:val="28"/>
                <w:szCs w:val="28"/>
              </w:rPr>
              <w:t xml:space="preserve">Устно: </w:t>
            </w:r>
            <w:r w:rsidRPr="00060A34">
              <w:rPr>
                <w:sz w:val="28"/>
                <w:szCs w:val="28"/>
              </w:rPr>
              <w:t xml:space="preserve">Почему проблемы закрываются за счет жителей? Деньги нужно брать у тех, кто имеет деньги. </w:t>
            </w:r>
            <w:r>
              <w:rPr>
                <w:sz w:val="28"/>
                <w:szCs w:val="28"/>
              </w:rPr>
              <w:t>Письменно:</w:t>
            </w:r>
            <w:r w:rsidRPr="00060A34">
              <w:rPr>
                <w:sz w:val="28"/>
                <w:szCs w:val="28"/>
              </w:rPr>
              <w:t xml:space="preserve"> Для решения городских проблем нужно привлекать молодежь в правительство</w:t>
            </w:r>
            <w:r>
              <w:rPr>
                <w:sz w:val="28"/>
                <w:szCs w:val="28"/>
              </w:rPr>
              <w:t>, должны быть не нормальные идеи</w:t>
            </w:r>
            <w:r w:rsidRPr="00060A34">
              <w:rPr>
                <w:sz w:val="28"/>
                <w:szCs w:val="28"/>
              </w:rPr>
              <w:t>.</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19</w:t>
            </w:r>
          </w:p>
        </w:tc>
        <w:tc>
          <w:tcPr>
            <w:tcW w:w="2551" w:type="dxa"/>
            <w:vAlign w:val="center"/>
          </w:tcPr>
          <w:p w:rsidR="00700A41" w:rsidRPr="00060A34" w:rsidRDefault="00700A41" w:rsidP="00A628D8">
            <w:pPr>
              <w:rPr>
                <w:sz w:val="28"/>
                <w:szCs w:val="28"/>
              </w:rPr>
            </w:pPr>
            <w:proofErr w:type="spellStart"/>
            <w:r w:rsidRPr="00060A34">
              <w:rPr>
                <w:sz w:val="28"/>
                <w:szCs w:val="28"/>
              </w:rPr>
              <w:t>Захарин</w:t>
            </w:r>
            <w:proofErr w:type="spellEnd"/>
            <w:r w:rsidRPr="00060A34">
              <w:rPr>
                <w:sz w:val="28"/>
                <w:szCs w:val="28"/>
              </w:rPr>
              <w:t xml:space="preserve"> Виктор Сергеевич</w:t>
            </w:r>
          </w:p>
        </w:tc>
        <w:tc>
          <w:tcPr>
            <w:tcW w:w="6787" w:type="dxa"/>
          </w:tcPr>
          <w:p w:rsidR="00700A41" w:rsidRPr="00060A34" w:rsidRDefault="00700A41" w:rsidP="00A628D8">
            <w:pPr>
              <w:jc w:val="both"/>
              <w:rPr>
                <w:sz w:val="28"/>
                <w:szCs w:val="28"/>
              </w:rPr>
            </w:pPr>
            <w:r>
              <w:rPr>
                <w:sz w:val="28"/>
                <w:szCs w:val="28"/>
              </w:rPr>
              <w:t xml:space="preserve">Устно: </w:t>
            </w:r>
            <w:r w:rsidRPr="00060A34">
              <w:rPr>
                <w:sz w:val="28"/>
                <w:szCs w:val="28"/>
              </w:rPr>
              <w:t xml:space="preserve">Уборка территории 30 метров за чей счет будет осуществляться. Предложение вообще убрать из проекта многоквартирные дома. </w:t>
            </w:r>
            <w:r>
              <w:rPr>
                <w:sz w:val="28"/>
                <w:szCs w:val="28"/>
              </w:rPr>
              <w:t xml:space="preserve">Письменно: </w:t>
            </w:r>
            <w:r w:rsidRPr="00060A34">
              <w:rPr>
                <w:sz w:val="28"/>
                <w:szCs w:val="28"/>
              </w:rPr>
              <w:t>Отменить проект. Мы платим налоги, на них убирать муниципальные земли. 600 млн. денег выделили</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20</w:t>
            </w:r>
          </w:p>
        </w:tc>
        <w:tc>
          <w:tcPr>
            <w:tcW w:w="2551" w:type="dxa"/>
            <w:vAlign w:val="center"/>
          </w:tcPr>
          <w:p w:rsidR="00700A41" w:rsidRPr="00060A34" w:rsidRDefault="00700A41" w:rsidP="00A628D8">
            <w:pPr>
              <w:rPr>
                <w:sz w:val="28"/>
                <w:szCs w:val="28"/>
              </w:rPr>
            </w:pPr>
            <w:r w:rsidRPr="00060A34">
              <w:rPr>
                <w:sz w:val="28"/>
                <w:szCs w:val="28"/>
              </w:rPr>
              <w:t>Казаков Роман Владимирович</w:t>
            </w:r>
          </w:p>
        </w:tc>
        <w:tc>
          <w:tcPr>
            <w:tcW w:w="6787" w:type="dxa"/>
          </w:tcPr>
          <w:p w:rsidR="00700A41" w:rsidRPr="00060A34" w:rsidRDefault="00700A41" w:rsidP="00A628D8">
            <w:pPr>
              <w:jc w:val="both"/>
              <w:rPr>
                <w:sz w:val="28"/>
                <w:szCs w:val="28"/>
              </w:rPr>
            </w:pPr>
            <w:r>
              <w:rPr>
                <w:sz w:val="28"/>
                <w:szCs w:val="28"/>
              </w:rPr>
              <w:t xml:space="preserve">Устно, письменно: </w:t>
            </w:r>
            <w:r w:rsidRPr="00060A34">
              <w:rPr>
                <w:sz w:val="28"/>
                <w:szCs w:val="28"/>
              </w:rPr>
              <w:t>1.Установить размер границ прилегающих территорий для многоквартирных жилых домов в зависимости от фактических размеров данных многоквартирных домов. Для многоквартирных домов с максимальным количеством этажей не более 5 – в размере равном 5 метров. Для многоквартирных домов с максимальным количеством этажей свыше 5 – не более 10 метров.</w:t>
            </w:r>
          </w:p>
          <w:p w:rsidR="00700A41" w:rsidRPr="00060A34" w:rsidRDefault="00700A41" w:rsidP="00A628D8">
            <w:pPr>
              <w:jc w:val="both"/>
              <w:rPr>
                <w:sz w:val="28"/>
                <w:szCs w:val="28"/>
              </w:rPr>
            </w:pPr>
            <w:r w:rsidRPr="00060A34">
              <w:rPr>
                <w:sz w:val="28"/>
                <w:szCs w:val="28"/>
              </w:rPr>
              <w:t>2.Отдельно закрепить размер прилегающих территорий для временных сооружений. Для нестационарных торговых сооружений, киосков, павильонов, мастерских, пунктов проката установить размер прилегающей территории равный 15 метров от стены временного сооружения. Для автостоянок установить размер прилегающих территорий в 30 метров от границ или ограждения автостоянки.</w:t>
            </w:r>
          </w:p>
          <w:p w:rsidR="00700A41" w:rsidRPr="00060A34" w:rsidRDefault="00700A41" w:rsidP="00A628D8">
            <w:pPr>
              <w:jc w:val="both"/>
              <w:rPr>
                <w:sz w:val="28"/>
                <w:szCs w:val="28"/>
              </w:rPr>
            </w:pPr>
            <w:r w:rsidRPr="00060A34">
              <w:rPr>
                <w:sz w:val="28"/>
                <w:szCs w:val="28"/>
              </w:rPr>
              <w:t>3.Установить границы прилегающих территорий для земельных участков, предоставленных под строительство на расстоянии не менее 30 метров от границ такого земельного участка.</w:t>
            </w:r>
          </w:p>
          <w:p w:rsidR="00700A41" w:rsidRPr="00060A34" w:rsidRDefault="00700A41" w:rsidP="00A628D8">
            <w:pPr>
              <w:jc w:val="both"/>
              <w:rPr>
                <w:sz w:val="28"/>
                <w:szCs w:val="28"/>
              </w:rPr>
            </w:pPr>
            <w:r w:rsidRPr="00060A34">
              <w:rPr>
                <w:sz w:val="28"/>
                <w:szCs w:val="28"/>
              </w:rPr>
              <w:t>4.Исключить из прилегающей территории многоквартирного дома прилегающую территорию объекта, не являющегося многоквартирным домом, в случае наложения прилегающих территорий таких объектов.</w:t>
            </w:r>
          </w:p>
          <w:p w:rsidR="00700A41" w:rsidRPr="00060A34" w:rsidRDefault="00700A41" w:rsidP="00A628D8">
            <w:pPr>
              <w:jc w:val="both"/>
              <w:rPr>
                <w:sz w:val="28"/>
                <w:szCs w:val="28"/>
              </w:rPr>
            </w:pPr>
            <w:r w:rsidRPr="00060A34">
              <w:rPr>
                <w:sz w:val="28"/>
                <w:szCs w:val="28"/>
              </w:rPr>
              <w:t xml:space="preserve">5.Провести процедуру публичных слушаний до утверждения схемы границ прилегающих территорий. </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21</w:t>
            </w:r>
          </w:p>
        </w:tc>
        <w:tc>
          <w:tcPr>
            <w:tcW w:w="2551" w:type="dxa"/>
            <w:vAlign w:val="center"/>
          </w:tcPr>
          <w:p w:rsidR="00700A41" w:rsidRPr="00060A34" w:rsidRDefault="00700A41" w:rsidP="00A628D8">
            <w:pPr>
              <w:rPr>
                <w:sz w:val="28"/>
                <w:szCs w:val="28"/>
              </w:rPr>
            </w:pPr>
            <w:r w:rsidRPr="00060A34">
              <w:rPr>
                <w:sz w:val="28"/>
                <w:szCs w:val="28"/>
              </w:rPr>
              <w:t xml:space="preserve">Колмакова Тамара </w:t>
            </w:r>
            <w:r w:rsidRPr="00060A34">
              <w:rPr>
                <w:sz w:val="28"/>
                <w:szCs w:val="28"/>
              </w:rPr>
              <w:lastRenderedPageBreak/>
              <w:t>Ивановна</w:t>
            </w:r>
          </w:p>
        </w:tc>
        <w:tc>
          <w:tcPr>
            <w:tcW w:w="6787" w:type="dxa"/>
          </w:tcPr>
          <w:p w:rsidR="00700A41" w:rsidRPr="00060A34" w:rsidRDefault="00700A41" w:rsidP="00A628D8">
            <w:pPr>
              <w:jc w:val="both"/>
              <w:rPr>
                <w:sz w:val="28"/>
                <w:szCs w:val="28"/>
              </w:rPr>
            </w:pPr>
            <w:r w:rsidRPr="00060A34">
              <w:rPr>
                <w:sz w:val="28"/>
                <w:szCs w:val="28"/>
              </w:rPr>
              <w:lastRenderedPageBreak/>
              <w:t xml:space="preserve">Отклонить. Временно и доработать с учетом </w:t>
            </w:r>
            <w:r w:rsidRPr="00060A34">
              <w:rPr>
                <w:sz w:val="28"/>
                <w:szCs w:val="28"/>
              </w:rPr>
              <w:lastRenderedPageBreak/>
              <w:t>предложений горожан и представителей</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lastRenderedPageBreak/>
              <w:t>22</w:t>
            </w:r>
          </w:p>
        </w:tc>
        <w:tc>
          <w:tcPr>
            <w:tcW w:w="2551" w:type="dxa"/>
          </w:tcPr>
          <w:p w:rsidR="00700A41" w:rsidRPr="00060A34" w:rsidRDefault="00700A41" w:rsidP="00A628D8">
            <w:pPr>
              <w:rPr>
                <w:sz w:val="28"/>
                <w:szCs w:val="28"/>
              </w:rPr>
            </w:pPr>
            <w:proofErr w:type="spellStart"/>
            <w:r w:rsidRPr="00060A34">
              <w:rPr>
                <w:sz w:val="28"/>
                <w:szCs w:val="28"/>
              </w:rPr>
              <w:t>Крастелев</w:t>
            </w:r>
            <w:proofErr w:type="spellEnd"/>
            <w:r w:rsidRPr="00060A34">
              <w:rPr>
                <w:sz w:val="28"/>
                <w:szCs w:val="28"/>
              </w:rPr>
              <w:t xml:space="preserve"> Роман Евгеньевич</w:t>
            </w:r>
          </w:p>
        </w:tc>
        <w:tc>
          <w:tcPr>
            <w:tcW w:w="6787" w:type="dxa"/>
          </w:tcPr>
          <w:p w:rsidR="00700A41" w:rsidRPr="00060A34" w:rsidRDefault="00700A41" w:rsidP="00A628D8">
            <w:pPr>
              <w:rPr>
                <w:sz w:val="28"/>
                <w:szCs w:val="28"/>
              </w:rPr>
            </w:pPr>
            <w:r>
              <w:rPr>
                <w:sz w:val="28"/>
                <w:szCs w:val="28"/>
              </w:rPr>
              <w:t xml:space="preserve">Устно: </w:t>
            </w:r>
            <w:r w:rsidRPr="00060A34">
              <w:rPr>
                <w:sz w:val="28"/>
                <w:szCs w:val="28"/>
              </w:rPr>
              <w:t xml:space="preserve">Администрация города желает переложить все расходы по содержанию территории города на плечи жителей. Способ определения прилегающей территории не надлежащий. Необходимо сделать проект межевания и планировки территории города. Проект отклонить в целом. </w:t>
            </w:r>
            <w:r>
              <w:rPr>
                <w:sz w:val="28"/>
                <w:szCs w:val="28"/>
              </w:rPr>
              <w:t xml:space="preserve">Письменно: </w:t>
            </w:r>
            <w:r w:rsidRPr="00060A34">
              <w:rPr>
                <w:sz w:val="28"/>
                <w:szCs w:val="28"/>
              </w:rPr>
              <w:t>Проект отклонить.</w:t>
            </w:r>
            <w:r>
              <w:rPr>
                <w:sz w:val="28"/>
                <w:szCs w:val="28"/>
              </w:rPr>
              <w:t xml:space="preserve"> </w:t>
            </w:r>
            <w:r w:rsidRPr="00060A34">
              <w:rPr>
                <w:sz w:val="28"/>
                <w:szCs w:val="28"/>
              </w:rPr>
              <w:t xml:space="preserve">Хватит мучить горожан. </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23</w:t>
            </w:r>
          </w:p>
        </w:tc>
        <w:tc>
          <w:tcPr>
            <w:tcW w:w="2551" w:type="dxa"/>
            <w:vAlign w:val="center"/>
          </w:tcPr>
          <w:p w:rsidR="00700A41" w:rsidRPr="00060A34" w:rsidRDefault="00700A41" w:rsidP="00A628D8">
            <w:pPr>
              <w:rPr>
                <w:sz w:val="28"/>
                <w:szCs w:val="28"/>
              </w:rPr>
            </w:pPr>
            <w:proofErr w:type="spellStart"/>
            <w:r w:rsidRPr="00060A34">
              <w:rPr>
                <w:sz w:val="28"/>
                <w:szCs w:val="28"/>
              </w:rPr>
              <w:t>Куренев</w:t>
            </w:r>
            <w:proofErr w:type="spellEnd"/>
            <w:r w:rsidRPr="00060A34">
              <w:rPr>
                <w:sz w:val="28"/>
                <w:szCs w:val="28"/>
              </w:rPr>
              <w:t xml:space="preserve"> Иван Андреевич</w:t>
            </w:r>
          </w:p>
        </w:tc>
        <w:tc>
          <w:tcPr>
            <w:tcW w:w="6787" w:type="dxa"/>
          </w:tcPr>
          <w:p w:rsidR="00700A41" w:rsidRPr="00060A34" w:rsidRDefault="00700A41" w:rsidP="00A628D8">
            <w:pPr>
              <w:jc w:val="both"/>
              <w:rPr>
                <w:sz w:val="28"/>
                <w:szCs w:val="28"/>
              </w:rPr>
            </w:pPr>
            <w:r w:rsidRPr="00060A34">
              <w:rPr>
                <w:sz w:val="28"/>
                <w:szCs w:val="28"/>
              </w:rPr>
              <w:t>Против. Пусть город сам содержит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24</w:t>
            </w:r>
          </w:p>
        </w:tc>
        <w:tc>
          <w:tcPr>
            <w:tcW w:w="2551" w:type="dxa"/>
            <w:vAlign w:val="center"/>
          </w:tcPr>
          <w:p w:rsidR="00700A41" w:rsidRPr="00060A34" w:rsidRDefault="00700A41" w:rsidP="00A628D8">
            <w:pPr>
              <w:rPr>
                <w:sz w:val="28"/>
                <w:szCs w:val="28"/>
              </w:rPr>
            </w:pPr>
            <w:proofErr w:type="spellStart"/>
            <w:r w:rsidRPr="00060A34">
              <w:rPr>
                <w:sz w:val="28"/>
                <w:szCs w:val="28"/>
              </w:rPr>
              <w:t>Леонович</w:t>
            </w:r>
            <w:proofErr w:type="spellEnd"/>
            <w:r w:rsidRPr="00060A34">
              <w:rPr>
                <w:sz w:val="28"/>
                <w:szCs w:val="28"/>
              </w:rPr>
              <w:t xml:space="preserve"> Игорь Владимирович</w:t>
            </w:r>
          </w:p>
        </w:tc>
        <w:tc>
          <w:tcPr>
            <w:tcW w:w="6787" w:type="dxa"/>
          </w:tcPr>
          <w:p w:rsidR="00700A41" w:rsidRPr="00060A34" w:rsidRDefault="00700A41" w:rsidP="00A628D8">
            <w:pPr>
              <w:jc w:val="both"/>
              <w:rPr>
                <w:sz w:val="28"/>
                <w:szCs w:val="28"/>
              </w:rPr>
            </w:pPr>
            <w:r w:rsidRPr="00060A34">
              <w:rPr>
                <w:sz w:val="28"/>
                <w:szCs w:val="28"/>
              </w:rPr>
              <w:t>Проект принять</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25</w:t>
            </w:r>
          </w:p>
        </w:tc>
        <w:tc>
          <w:tcPr>
            <w:tcW w:w="2551" w:type="dxa"/>
            <w:vAlign w:val="center"/>
          </w:tcPr>
          <w:p w:rsidR="00700A41" w:rsidRPr="00060A34" w:rsidRDefault="00700A41" w:rsidP="00A628D8">
            <w:pPr>
              <w:rPr>
                <w:sz w:val="28"/>
                <w:szCs w:val="28"/>
              </w:rPr>
            </w:pPr>
            <w:proofErr w:type="spellStart"/>
            <w:r w:rsidRPr="00060A34">
              <w:rPr>
                <w:sz w:val="28"/>
                <w:szCs w:val="28"/>
              </w:rPr>
              <w:t>Маммедова</w:t>
            </w:r>
            <w:proofErr w:type="spellEnd"/>
            <w:r w:rsidRPr="00060A34">
              <w:rPr>
                <w:sz w:val="28"/>
                <w:szCs w:val="28"/>
              </w:rPr>
              <w:t xml:space="preserve"> Ирина Геннадьевна</w:t>
            </w:r>
          </w:p>
        </w:tc>
        <w:tc>
          <w:tcPr>
            <w:tcW w:w="6787" w:type="dxa"/>
          </w:tcPr>
          <w:p w:rsidR="00700A41" w:rsidRPr="00060A34" w:rsidRDefault="00700A41" w:rsidP="00A628D8">
            <w:pPr>
              <w:jc w:val="both"/>
              <w:rPr>
                <w:sz w:val="28"/>
                <w:szCs w:val="28"/>
              </w:rPr>
            </w:pPr>
            <w:r w:rsidRPr="00060A34">
              <w:rPr>
                <w:sz w:val="28"/>
                <w:szCs w:val="28"/>
              </w:rPr>
              <w:t>Замечаний нет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26</w:t>
            </w:r>
          </w:p>
        </w:tc>
        <w:tc>
          <w:tcPr>
            <w:tcW w:w="2551" w:type="dxa"/>
            <w:vAlign w:val="center"/>
          </w:tcPr>
          <w:p w:rsidR="00700A41" w:rsidRPr="00060A34" w:rsidRDefault="00700A41" w:rsidP="00A628D8">
            <w:pPr>
              <w:rPr>
                <w:sz w:val="28"/>
                <w:szCs w:val="28"/>
              </w:rPr>
            </w:pPr>
            <w:r w:rsidRPr="00060A34">
              <w:rPr>
                <w:sz w:val="28"/>
                <w:szCs w:val="28"/>
              </w:rPr>
              <w:t>Мирошниченко Артемий Александрович</w:t>
            </w:r>
          </w:p>
        </w:tc>
        <w:tc>
          <w:tcPr>
            <w:tcW w:w="6787" w:type="dxa"/>
          </w:tcPr>
          <w:p w:rsidR="00700A41" w:rsidRPr="00060A34" w:rsidRDefault="00700A41" w:rsidP="00A628D8">
            <w:pPr>
              <w:jc w:val="both"/>
              <w:rPr>
                <w:sz w:val="28"/>
                <w:szCs w:val="28"/>
              </w:rPr>
            </w:pPr>
            <w:r w:rsidRPr="00060A34">
              <w:rPr>
                <w:sz w:val="28"/>
                <w:szCs w:val="28"/>
              </w:rPr>
              <w:t>Проект «О внесении изменений в правила благоустройства» считаю недоработанным, плохая организация. Голосую против слушаний принятия.</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27</w:t>
            </w:r>
          </w:p>
        </w:tc>
        <w:tc>
          <w:tcPr>
            <w:tcW w:w="2551" w:type="dxa"/>
            <w:vAlign w:val="center"/>
          </w:tcPr>
          <w:p w:rsidR="00700A41" w:rsidRPr="00060A34" w:rsidRDefault="00700A41" w:rsidP="00A628D8">
            <w:pPr>
              <w:rPr>
                <w:sz w:val="28"/>
                <w:szCs w:val="28"/>
              </w:rPr>
            </w:pPr>
            <w:r w:rsidRPr="00060A34">
              <w:rPr>
                <w:sz w:val="28"/>
                <w:szCs w:val="28"/>
              </w:rPr>
              <w:t>Нейланд Татьяна Сергеевна</w:t>
            </w:r>
          </w:p>
        </w:tc>
        <w:tc>
          <w:tcPr>
            <w:tcW w:w="6787" w:type="dxa"/>
          </w:tcPr>
          <w:p w:rsidR="00700A41" w:rsidRPr="00060A34" w:rsidRDefault="00700A41" w:rsidP="00A628D8">
            <w:pPr>
              <w:jc w:val="both"/>
              <w:rPr>
                <w:sz w:val="28"/>
                <w:szCs w:val="28"/>
              </w:rPr>
            </w:pPr>
            <w:r w:rsidRPr="00060A34">
              <w:rPr>
                <w:sz w:val="28"/>
                <w:szCs w:val="28"/>
              </w:rPr>
              <w:t>Замечаний нет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28</w:t>
            </w:r>
          </w:p>
        </w:tc>
        <w:tc>
          <w:tcPr>
            <w:tcW w:w="2551" w:type="dxa"/>
            <w:vAlign w:val="center"/>
          </w:tcPr>
          <w:p w:rsidR="00700A41" w:rsidRPr="00060A34" w:rsidRDefault="00700A41" w:rsidP="00A628D8">
            <w:pPr>
              <w:rPr>
                <w:sz w:val="28"/>
                <w:szCs w:val="28"/>
              </w:rPr>
            </w:pPr>
            <w:proofErr w:type="spellStart"/>
            <w:r w:rsidRPr="00060A34">
              <w:rPr>
                <w:sz w:val="28"/>
                <w:szCs w:val="28"/>
              </w:rPr>
              <w:t>Ойнец</w:t>
            </w:r>
            <w:proofErr w:type="spellEnd"/>
            <w:r w:rsidRPr="00060A34">
              <w:rPr>
                <w:sz w:val="28"/>
                <w:szCs w:val="28"/>
              </w:rPr>
              <w:t xml:space="preserve"> Роман Александрович</w:t>
            </w:r>
          </w:p>
        </w:tc>
        <w:tc>
          <w:tcPr>
            <w:tcW w:w="6787" w:type="dxa"/>
          </w:tcPr>
          <w:p w:rsidR="00700A41" w:rsidRPr="00060A34" w:rsidRDefault="00700A41" w:rsidP="00A628D8">
            <w:pPr>
              <w:jc w:val="both"/>
              <w:rPr>
                <w:sz w:val="28"/>
                <w:szCs w:val="28"/>
              </w:rPr>
            </w:pPr>
            <w:r w:rsidRPr="00060A34">
              <w:rPr>
                <w:sz w:val="28"/>
                <w:szCs w:val="28"/>
              </w:rPr>
              <w:t>Нет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29</w:t>
            </w:r>
          </w:p>
        </w:tc>
        <w:tc>
          <w:tcPr>
            <w:tcW w:w="2551" w:type="dxa"/>
            <w:vAlign w:val="center"/>
          </w:tcPr>
          <w:p w:rsidR="00700A41" w:rsidRPr="00060A34" w:rsidRDefault="00700A41" w:rsidP="00A628D8">
            <w:pPr>
              <w:rPr>
                <w:sz w:val="28"/>
                <w:szCs w:val="28"/>
              </w:rPr>
            </w:pPr>
            <w:r w:rsidRPr="00060A34">
              <w:rPr>
                <w:sz w:val="28"/>
                <w:szCs w:val="28"/>
              </w:rPr>
              <w:t>Павлов Николай Игоревич</w:t>
            </w:r>
          </w:p>
        </w:tc>
        <w:tc>
          <w:tcPr>
            <w:tcW w:w="6787" w:type="dxa"/>
          </w:tcPr>
          <w:p w:rsidR="00700A41" w:rsidRPr="00060A34" w:rsidRDefault="00700A41" w:rsidP="00A628D8">
            <w:pPr>
              <w:jc w:val="both"/>
              <w:rPr>
                <w:sz w:val="28"/>
                <w:szCs w:val="28"/>
              </w:rPr>
            </w:pPr>
            <w:proofErr w:type="gramStart"/>
            <w:r w:rsidRPr="00060A34">
              <w:rPr>
                <w:sz w:val="28"/>
                <w:szCs w:val="28"/>
              </w:rPr>
              <w:t>В 11</w:t>
            </w:r>
            <w:r w:rsidRPr="00060A34">
              <w:rPr>
                <w:sz w:val="28"/>
                <w:szCs w:val="28"/>
                <w:vertAlign w:val="superscript"/>
              </w:rPr>
              <w:t>6</w:t>
            </w:r>
            <w:r w:rsidRPr="00060A34">
              <w:rPr>
                <w:sz w:val="28"/>
                <w:szCs w:val="28"/>
              </w:rPr>
              <w:t>.1 добавить следующие объекты: и) объекты «</w:t>
            </w:r>
            <w:proofErr w:type="spellStart"/>
            <w:r w:rsidRPr="00060A34">
              <w:rPr>
                <w:sz w:val="28"/>
                <w:szCs w:val="28"/>
              </w:rPr>
              <w:t>Краскома</w:t>
            </w:r>
            <w:proofErr w:type="spellEnd"/>
            <w:r w:rsidRPr="00060A34">
              <w:rPr>
                <w:sz w:val="28"/>
                <w:szCs w:val="28"/>
              </w:rPr>
              <w:t xml:space="preserve">» - насосные станции (их десятки, в </w:t>
            </w:r>
            <w:proofErr w:type="spellStart"/>
            <w:r w:rsidRPr="00060A34">
              <w:rPr>
                <w:sz w:val="28"/>
                <w:szCs w:val="28"/>
              </w:rPr>
              <w:t>т.ч</w:t>
            </w:r>
            <w:proofErr w:type="spellEnd"/>
            <w:r w:rsidRPr="00060A34">
              <w:rPr>
                <w:sz w:val="28"/>
                <w:szCs w:val="28"/>
              </w:rPr>
              <w:t xml:space="preserve">. среди МКД) – 5 м по периметру, к) территории вокруг автостоянок и отдельно стоящих подземных парковок – 15 м по периметру, л) территории вокруг остановочных павильонов общественного транспорта – 5 м по периметру (чтобы была не только очистка урн, но и уборка, в </w:t>
            </w:r>
            <w:proofErr w:type="spellStart"/>
            <w:r w:rsidRPr="00060A34">
              <w:rPr>
                <w:sz w:val="28"/>
                <w:szCs w:val="28"/>
              </w:rPr>
              <w:t>т.ч</w:t>
            </w:r>
            <w:proofErr w:type="spellEnd"/>
            <w:r w:rsidRPr="00060A34">
              <w:rPr>
                <w:sz w:val="28"/>
                <w:szCs w:val="28"/>
              </w:rPr>
              <w:t>. вокруг павильонов), ж</w:t>
            </w:r>
            <w:proofErr w:type="gramEnd"/>
            <w:r w:rsidRPr="00060A34">
              <w:rPr>
                <w:sz w:val="28"/>
                <w:szCs w:val="28"/>
              </w:rPr>
              <w:t xml:space="preserve">) территории вокруг контейнерных площадок ТБО – 10 м (будь то муниципальные или УК). Все должно быть четко прописано и </w:t>
            </w:r>
            <w:proofErr w:type="gramStart"/>
            <w:r w:rsidRPr="00060A34">
              <w:rPr>
                <w:sz w:val="28"/>
                <w:szCs w:val="28"/>
              </w:rPr>
              <w:t>проведены границы зон ответственности будь</w:t>
            </w:r>
            <w:proofErr w:type="gramEnd"/>
            <w:r w:rsidRPr="00060A34">
              <w:rPr>
                <w:sz w:val="28"/>
                <w:szCs w:val="28"/>
              </w:rPr>
              <w:t xml:space="preserve"> то в электронном или бумажном варианте, чтобы у недобросовестных собственников не было лазеек ухода от ответственности. Служба городовых во всех районах города должна работать не только в центре, но и на периферии, окраинах города, в </w:t>
            </w:r>
            <w:proofErr w:type="spellStart"/>
            <w:r w:rsidRPr="00060A34">
              <w:rPr>
                <w:sz w:val="28"/>
                <w:szCs w:val="28"/>
              </w:rPr>
              <w:t>т.ч</w:t>
            </w:r>
            <w:proofErr w:type="spellEnd"/>
            <w:r w:rsidRPr="00060A34">
              <w:rPr>
                <w:sz w:val="28"/>
                <w:szCs w:val="28"/>
              </w:rPr>
              <w:t xml:space="preserve">. в </w:t>
            </w:r>
            <w:proofErr w:type="spellStart"/>
            <w:r w:rsidRPr="00060A34">
              <w:rPr>
                <w:sz w:val="28"/>
                <w:szCs w:val="28"/>
              </w:rPr>
              <w:t>мкр</w:t>
            </w:r>
            <w:proofErr w:type="spellEnd"/>
            <w:r w:rsidRPr="00060A34">
              <w:rPr>
                <w:sz w:val="28"/>
                <w:szCs w:val="28"/>
              </w:rPr>
              <w:t xml:space="preserve"> Покровский.</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30</w:t>
            </w:r>
          </w:p>
        </w:tc>
        <w:tc>
          <w:tcPr>
            <w:tcW w:w="2551" w:type="dxa"/>
            <w:vAlign w:val="center"/>
          </w:tcPr>
          <w:p w:rsidR="00700A41" w:rsidRPr="00060A34" w:rsidRDefault="00700A41" w:rsidP="00A628D8">
            <w:pPr>
              <w:rPr>
                <w:sz w:val="28"/>
                <w:szCs w:val="28"/>
              </w:rPr>
            </w:pPr>
            <w:r w:rsidRPr="00060A34">
              <w:rPr>
                <w:sz w:val="28"/>
                <w:szCs w:val="28"/>
              </w:rPr>
              <w:t>Павлова Татьяна Александровна</w:t>
            </w:r>
          </w:p>
        </w:tc>
        <w:tc>
          <w:tcPr>
            <w:tcW w:w="6787" w:type="dxa"/>
          </w:tcPr>
          <w:p w:rsidR="00700A41" w:rsidRPr="00060A34" w:rsidRDefault="00700A41" w:rsidP="00A628D8">
            <w:pPr>
              <w:jc w:val="both"/>
              <w:rPr>
                <w:sz w:val="28"/>
                <w:szCs w:val="28"/>
              </w:rPr>
            </w:pPr>
            <w:r w:rsidRPr="00060A34">
              <w:rPr>
                <w:sz w:val="28"/>
                <w:szCs w:val="28"/>
              </w:rPr>
              <w:t xml:space="preserve">Всем одинаковые метры </w:t>
            </w:r>
            <w:proofErr w:type="gramStart"/>
            <w:r w:rsidRPr="00060A34">
              <w:rPr>
                <w:sz w:val="28"/>
                <w:szCs w:val="28"/>
              </w:rPr>
              <w:t>за</w:t>
            </w:r>
            <w:proofErr w:type="gramEnd"/>
            <w:r w:rsidRPr="00060A34">
              <w:rPr>
                <w:sz w:val="28"/>
                <w:szCs w:val="28"/>
              </w:rPr>
              <w:t xml:space="preserve"> </w:t>
            </w:r>
            <w:proofErr w:type="gramStart"/>
            <w:r w:rsidRPr="00060A34">
              <w:rPr>
                <w:sz w:val="28"/>
                <w:szCs w:val="28"/>
              </w:rPr>
              <w:t>границам</w:t>
            </w:r>
            <w:proofErr w:type="gramEnd"/>
            <w:r w:rsidRPr="00060A34">
              <w:rPr>
                <w:sz w:val="28"/>
                <w:szCs w:val="28"/>
              </w:rPr>
              <w:t xml:space="preserve"> земельных участков – 5 метров</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31</w:t>
            </w:r>
          </w:p>
        </w:tc>
        <w:tc>
          <w:tcPr>
            <w:tcW w:w="2551" w:type="dxa"/>
            <w:vAlign w:val="center"/>
          </w:tcPr>
          <w:p w:rsidR="00700A41" w:rsidRPr="00060A34" w:rsidRDefault="00700A41" w:rsidP="00A628D8">
            <w:pPr>
              <w:rPr>
                <w:sz w:val="28"/>
                <w:szCs w:val="28"/>
              </w:rPr>
            </w:pPr>
            <w:r w:rsidRPr="00060A34">
              <w:rPr>
                <w:sz w:val="28"/>
                <w:szCs w:val="28"/>
              </w:rPr>
              <w:t>Панина Надежда Михайловна</w:t>
            </w:r>
          </w:p>
        </w:tc>
        <w:tc>
          <w:tcPr>
            <w:tcW w:w="6787" w:type="dxa"/>
          </w:tcPr>
          <w:p w:rsidR="00700A41" w:rsidRPr="00060A34" w:rsidRDefault="00700A41" w:rsidP="00A628D8">
            <w:pPr>
              <w:jc w:val="both"/>
              <w:rPr>
                <w:sz w:val="28"/>
                <w:szCs w:val="28"/>
              </w:rPr>
            </w:pPr>
            <w:r w:rsidRPr="00060A34">
              <w:rPr>
                <w:sz w:val="28"/>
                <w:szCs w:val="28"/>
              </w:rPr>
              <w:t xml:space="preserve">Данный проект отклонить по уборке прилегающей территории. Убрать с проекта МКД. Не должны люди за это платить. 70% пенсионеров по дому ул. </w:t>
            </w:r>
            <w:proofErr w:type="spellStart"/>
            <w:r w:rsidRPr="00060A34">
              <w:rPr>
                <w:sz w:val="28"/>
                <w:szCs w:val="28"/>
              </w:rPr>
              <w:t>Водянникова</w:t>
            </w:r>
            <w:proofErr w:type="spellEnd"/>
            <w:r w:rsidRPr="00060A34">
              <w:rPr>
                <w:sz w:val="28"/>
                <w:szCs w:val="28"/>
              </w:rPr>
              <w:t>, 2</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32</w:t>
            </w:r>
          </w:p>
        </w:tc>
        <w:tc>
          <w:tcPr>
            <w:tcW w:w="2551" w:type="dxa"/>
            <w:vAlign w:val="center"/>
          </w:tcPr>
          <w:p w:rsidR="00700A41" w:rsidRPr="00060A34" w:rsidRDefault="00700A41" w:rsidP="00A628D8">
            <w:pPr>
              <w:rPr>
                <w:sz w:val="28"/>
                <w:szCs w:val="28"/>
              </w:rPr>
            </w:pPr>
            <w:r w:rsidRPr="00060A34">
              <w:rPr>
                <w:sz w:val="28"/>
                <w:szCs w:val="28"/>
              </w:rPr>
              <w:t>Панова Галина Яковлевна</w:t>
            </w:r>
          </w:p>
        </w:tc>
        <w:tc>
          <w:tcPr>
            <w:tcW w:w="6787" w:type="dxa"/>
          </w:tcPr>
          <w:p w:rsidR="00700A41" w:rsidRPr="00060A34" w:rsidRDefault="00700A41" w:rsidP="00A628D8">
            <w:pPr>
              <w:jc w:val="both"/>
              <w:rPr>
                <w:sz w:val="28"/>
                <w:szCs w:val="28"/>
              </w:rPr>
            </w:pPr>
            <w:r w:rsidRPr="00060A34">
              <w:rPr>
                <w:sz w:val="28"/>
                <w:szCs w:val="28"/>
              </w:rPr>
              <w:t>Проект отклонить</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lastRenderedPageBreak/>
              <w:t>33</w:t>
            </w:r>
          </w:p>
        </w:tc>
        <w:tc>
          <w:tcPr>
            <w:tcW w:w="2551" w:type="dxa"/>
            <w:vAlign w:val="center"/>
          </w:tcPr>
          <w:p w:rsidR="00700A41" w:rsidRPr="00060A34" w:rsidRDefault="00700A41" w:rsidP="00A628D8">
            <w:pPr>
              <w:rPr>
                <w:sz w:val="28"/>
                <w:szCs w:val="28"/>
              </w:rPr>
            </w:pPr>
            <w:r w:rsidRPr="00060A34">
              <w:rPr>
                <w:sz w:val="28"/>
                <w:szCs w:val="28"/>
              </w:rPr>
              <w:t>Панченко Олег Петрович</w:t>
            </w:r>
          </w:p>
        </w:tc>
        <w:tc>
          <w:tcPr>
            <w:tcW w:w="6787" w:type="dxa"/>
          </w:tcPr>
          <w:p w:rsidR="00700A41" w:rsidRPr="00060A34" w:rsidRDefault="00700A41" w:rsidP="00A628D8">
            <w:pPr>
              <w:jc w:val="both"/>
              <w:rPr>
                <w:sz w:val="28"/>
                <w:szCs w:val="28"/>
              </w:rPr>
            </w:pPr>
            <w:r w:rsidRPr="00060A34">
              <w:rPr>
                <w:sz w:val="28"/>
                <w:szCs w:val="28"/>
              </w:rPr>
              <w:t>Против этого проекта, так как он не отражает интересы всех слоев населения и до конца не проработан</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34</w:t>
            </w:r>
          </w:p>
        </w:tc>
        <w:tc>
          <w:tcPr>
            <w:tcW w:w="2551" w:type="dxa"/>
            <w:vAlign w:val="center"/>
          </w:tcPr>
          <w:p w:rsidR="00700A41" w:rsidRPr="00060A34" w:rsidRDefault="00700A41" w:rsidP="00A628D8">
            <w:pPr>
              <w:rPr>
                <w:sz w:val="28"/>
                <w:szCs w:val="28"/>
              </w:rPr>
            </w:pPr>
            <w:proofErr w:type="spellStart"/>
            <w:r w:rsidRPr="00060A34">
              <w:rPr>
                <w:sz w:val="28"/>
                <w:szCs w:val="28"/>
              </w:rPr>
              <w:t>Переславцева</w:t>
            </w:r>
            <w:proofErr w:type="spellEnd"/>
            <w:r w:rsidRPr="00060A34">
              <w:rPr>
                <w:sz w:val="28"/>
                <w:szCs w:val="28"/>
              </w:rPr>
              <w:t xml:space="preserve"> Анфиса Ивановна</w:t>
            </w:r>
          </w:p>
        </w:tc>
        <w:tc>
          <w:tcPr>
            <w:tcW w:w="6787" w:type="dxa"/>
          </w:tcPr>
          <w:p w:rsidR="00700A41" w:rsidRPr="00060A34" w:rsidRDefault="00700A41" w:rsidP="00A628D8">
            <w:pPr>
              <w:jc w:val="both"/>
              <w:rPr>
                <w:sz w:val="28"/>
                <w:szCs w:val="28"/>
              </w:rPr>
            </w:pPr>
            <w:r w:rsidRPr="00060A34">
              <w:rPr>
                <w:sz w:val="28"/>
                <w:szCs w:val="28"/>
              </w:rPr>
              <w:t xml:space="preserve">Проект отклонить. Жители </w:t>
            </w:r>
            <w:proofErr w:type="gramStart"/>
            <w:r w:rsidRPr="00060A34">
              <w:rPr>
                <w:sz w:val="28"/>
                <w:szCs w:val="28"/>
              </w:rPr>
              <w:t>против</w:t>
            </w:r>
            <w:proofErr w:type="gramEnd"/>
            <w:r w:rsidRPr="00060A34">
              <w:rPr>
                <w:sz w:val="28"/>
                <w:szCs w:val="28"/>
              </w:rPr>
              <w:t xml:space="preserve"> убирать муниципальную территорию за свой счет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35</w:t>
            </w:r>
          </w:p>
        </w:tc>
        <w:tc>
          <w:tcPr>
            <w:tcW w:w="2551" w:type="dxa"/>
            <w:vAlign w:val="center"/>
          </w:tcPr>
          <w:p w:rsidR="00700A41" w:rsidRPr="00060A34" w:rsidRDefault="00700A41" w:rsidP="00A628D8">
            <w:pPr>
              <w:rPr>
                <w:sz w:val="28"/>
                <w:szCs w:val="28"/>
              </w:rPr>
            </w:pPr>
            <w:r w:rsidRPr="00060A34">
              <w:rPr>
                <w:sz w:val="28"/>
                <w:szCs w:val="28"/>
              </w:rPr>
              <w:t>Писаревский Тимофей Михайлович</w:t>
            </w:r>
          </w:p>
        </w:tc>
        <w:tc>
          <w:tcPr>
            <w:tcW w:w="6787" w:type="dxa"/>
          </w:tcPr>
          <w:p w:rsidR="00700A41" w:rsidRPr="00060A34" w:rsidRDefault="00700A41" w:rsidP="00A628D8">
            <w:pPr>
              <w:jc w:val="both"/>
              <w:rPr>
                <w:sz w:val="28"/>
                <w:szCs w:val="28"/>
              </w:rPr>
            </w:pPr>
            <w:r w:rsidRPr="00060A34">
              <w:rPr>
                <w:sz w:val="28"/>
                <w:szCs w:val="28"/>
              </w:rPr>
              <w:t>Об обслуживании муниципальной территории силами или средствами горожан возражаю. Незаконно Антиконституционно. Противоправно.</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p>
        </w:tc>
        <w:tc>
          <w:tcPr>
            <w:tcW w:w="2551" w:type="dxa"/>
            <w:vAlign w:val="center"/>
          </w:tcPr>
          <w:p w:rsidR="00700A41" w:rsidRPr="00060A34" w:rsidRDefault="00700A41" w:rsidP="00A628D8">
            <w:pPr>
              <w:rPr>
                <w:sz w:val="28"/>
                <w:szCs w:val="28"/>
              </w:rPr>
            </w:pPr>
            <w:r w:rsidRPr="00060A34">
              <w:rPr>
                <w:sz w:val="28"/>
                <w:szCs w:val="28"/>
              </w:rPr>
              <w:t>Пустовалова Алина Сергеевна</w:t>
            </w:r>
          </w:p>
        </w:tc>
        <w:tc>
          <w:tcPr>
            <w:tcW w:w="6787" w:type="dxa"/>
          </w:tcPr>
          <w:p w:rsidR="00700A41" w:rsidRPr="00060A34" w:rsidRDefault="00700A41" w:rsidP="00A628D8">
            <w:pPr>
              <w:jc w:val="both"/>
              <w:rPr>
                <w:sz w:val="28"/>
                <w:szCs w:val="28"/>
              </w:rPr>
            </w:pPr>
            <w:r w:rsidRPr="00060A34">
              <w:rPr>
                <w:sz w:val="28"/>
                <w:szCs w:val="28"/>
              </w:rPr>
              <w:t>Замечаний нет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36</w:t>
            </w:r>
          </w:p>
        </w:tc>
        <w:tc>
          <w:tcPr>
            <w:tcW w:w="2551" w:type="dxa"/>
            <w:vAlign w:val="center"/>
          </w:tcPr>
          <w:p w:rsidR="00700A41" w:rsidRPr="00060A34" w:rsidRDefault="00700A41" w:rsidP="00A628D8">
            <w:pPr>
              <w:rPr>
                <w:sz w:val="28"/>
                <w:szCs w:val="28"/>
              </w:rPr>
            </w:pPr>
            <w:proofErr w:type="spellStart"/>
            <w:r w:rsidRPr="00060A34">
              <w:rPr>
                <w:sz w:val="28"/>
                <w:szCs w:val="28"/>
              </w:rPr>
              <w:t>Рославцева</w:t>
            </w:r>
            <w:proofErr w:type="spellEnd"/>
            <w:r w:rsidRPr="00060A34">
              <w:rPr>
                <w:sz w:val="28"/>
                <w:szCs w:val="28"/>
              </w:rPr>
              <w:t xml:space="preserve"> Татьяна Петровна</w:t>
            </w:r>
          </w:p>
        </w:tc>
        <w:tc>
          <w:tcPr>
            <w:tcW w:w="6787" w:type="dxa"/>
          </w:tcPr>
          <w:p w:rsidR="00700A41" w:rsidRPr="00060A34" w:rsidRDefault="00700A41" w:rsidP="00A628D8">
            <w:pPr>
              <w:jc w:val="both"/>
              <w:rPr>
                <w:sz w:val="28"/>
                <w:szCs w:val="28"/>
              </w:rPr>
            </w:pPr>
            <w:r w:rsidRPr="00060A34">
              <w:rPr>
                <w:sz w:val="28"/>
                <w:szCs w:val="28"/>
              </w:rPr>
              <w:t xml:space="preserve">Наш дом граничит с территорией Речного училища и с </w:t>
            </w:r>
            <w:proofErr w:type="gramStart"/>
            <w:r w:rsidRPr="00060A34">
              <w:rPr>
                <w:sz w:val="28"/>
                <w:szCs w:val="28"/>
              </w:rPr>
              <w:t>территорией</w:t>
            </w:r>
            <w:proofErr w:type="gramEnd"/>
            <w:r w:rsidRPr="00060A34">
              <w:rPr>
                <w:sz w:val="28"/>
                <w:szCs w:val="28"/>
              </w:rPr>
              <w:t xml:space="preserve"> на которой стоит две электрические подстанции. Около электрических подстанций огромные кучи мусора, срезанных деревьев. Уже два раза эти кучи мусора поджигали, горели мастерские речного училища. Мы обращались к руководству речного училища, обращались в администрацию Кировского района в течение 2 лет. Так ничего и не убирается.</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37</w:t>
            </w:r>
          </w:p>
        </w:tc>
        <w:tc>
          <w:tcPr>
            <w:tcW w:w="2551" w:type="dxa"/>
            <w:vAlign w:val="center"/>
          </w:tcPr>
          <w:p w:rsidR="00700A41" w:rsidRPr="00060A34" w:rsidRDefault="00700A41" w:rsidP="00A628D8">
            <w:pPr>
              <w:rPr>
                <w:sz w:val="28"/>
                <w:szCs w:val="28"/>
              </w:rPr>
            </w:pPr>
            <w:r w:rsidRPr="00060A34">
              <w:rPr>
                <w:sz w:val="28"/>
                <w:szCs w:val="28"/>
              </w:rPr>
              <w:t>Рябова Ольга Борисовна</w:t>
            </w:r>
          </w:p>
        </w:tc>
        <w:tc>
          <w:tcPr>
            <w:tcW w:w="6787" w:type="dxa"/>
          </w:tcPr>
          <w:p w:rsidR="00700A41" w:rsidRPr="00060A34" w:rsidRDefault="00700A41" w:rsidP="00A628D8">
            <w:pPr>
              <w:jc w:val="both"/>
              <w:rPr>
                <w:sz w:val="28"/>
                <w:szCs w:val="28"/>
              </w:rPr>
            </w:pPr>
            <w:r w:rsidRPr="00060A34">
              <w:rPr>
                <w:sz w:val="28"/>
                <w:szCs w:val="28"/>
              </w:rPr>
              <w:t xml:space="preserve">Проблема с уборкой территории по пер. </w:t>
            </w:r>
            <w:proofErr w:type="gramStart"/>
            <w:r w:rsidRPr="00060A34">
              <w:rPr>
                <w:sz w:val="28"/>
                <w:szCs w:val="28"/>
              </w:rPr>
              <w:t>Якорному</w:t>
            </w:r>
            <w:proofErr w:type="gramEnd"/>
            <w:r w:rsidRPr="00060A34">
              <w:rPr>
                <w:sz w:val="28"/>
                <w:szCs w:val="28"/>
              </w:rPr>
              <w:t xml:space="preserve">, 11, возле подстанции нет санитарной вырубки, территория запущена, а рядом речное училище и школа и пожарная инспекция не контролирует. Администрация речного училища отказывается следить за территорией </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38</w:t>
            </w:r>
          </w:p>
        </w:tc>
        <w:tc>
          <w:tcPr>
            <w:tcW w:w="2551" w:type="dxa"/>
            <w:vAlign w:val="center"/>
          </w:tcPr>
          <w:p w:rsidR="00700A41" w:rsidRPr="00060A34" w:rsidRDefault="00700A41" w:rsidP="00A628D8">
            <w:pPr>
              <w:rPr>
                <w:sz w:val="28"/>
                <w:szCs w:val="28"/>
              </w:rPr>
            </w:pPr>
            <w:proofErr w:type="spellStart"/>
            <w:r w:rsidRPr="00060A34">
              <w:rPr>
                <w:sz w:val="28"/>
                <w:szCs w:val="28"/>
              </w:rPr>
              <w:t>Садаков</w:t>
            </w:r>
            <w:proofErr w:type="spellEnd"/>
            <w:r w:rsidRPr="00060A34">
              <w:rPr>
                <w:sz w:val="28"/>
                <w:szCs w:val="28"/>
              </w:rPr>
              <w:t xml:space="preserve"> Роман Сергеевич</w:t>
            </w:r>
          </w:p>
        </w:tc>
        <w:tc>
          <w:tcPr>
            <w:tcW w:w="6787" w:type="dxa"/>
          </w:tcPr>
          <w:p w:rsidR="00700A41" w:rsidRPr="00060A34" w:rsidRDefault="00700A41" w:rsidP="00A628D8">
            <w:pPr>
              <w:jc w:val="both"/>
              <w:rPr>
                <w:sz w:val="28"/>
                <w:szCs w:val="28"/>
              </w:rPr>
            </w:pPr>
            <w:r w:rsidRPr="00060A34">
              <w:rPr>
                <w:sz w:val="28"/>
                <w:szCs w:val="28"/>
              </w:rPr>
              <w:t>Замечаний нет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39</w:t>
            </w:r>
          </w:p>
        </w:tc>
        <w:tc>
          <w:tcPr>
            <w:tcW w:w="2551" w:type="dxa"/>
            <w:vAlign w:val="center"/>
          </w:tcPr>
          <w:p w:rsidR="00700A41" w:rsidRPr="00060A34" w:rsidRDefault="00700A41" w:rsidP="00A628D8">
            <w:pPr>
              <w:rPr>
                <w:sz w:val="28"/>
                <w:szCs w:val="28"/>
              </w:rPr>
            </w:pPr>
            <w:r w:rsidRPr="00060A34">
              <w:rPr>
                <w:sz w:val="28"/>
                <w:szCs w:val="28"/>
              </w:rPr>
              <w:t>Самойлова Нина Васильевна</w:t>
            </w:r>
          </w:p>
        </w:tc>
        <w:tc>
          <w:tcPr>
            <w:tcW w:w="6787" w:type="dxa"/>
          </w:tcPr>
          <w:p w:rsidR="00700A41" w:rsidRPr="00060A34" w:rsidRDefault="00700A41" w:rsidP="00A628D8">
            <w:pPr>
              <w:jc w:val="both"/>
              <w:rPr>
                <w:sz w:val="28"/>
                <w:szCs w:val="28"/>
              </w:rPr>
            </w:pPr>
            <w:r w:rsidRPr="00060A34">
              <w:rPr>
                <w:sz w:val="28"/>
                <w:szCs w:val="28"/>
              </w:rPr>
              <w:t xml:space="preserve">Доработать проект. Провести ревизию всех пригаражных территорий и овощехранилищ по ул. Ленина. Возложить уборку на собственников гаражей и погребов. Сейчас эти территории никем не убираются. Нет собственника подвала – его засыпать, представляет опасность (есть и </w:t>
            </w:r>
            <w:proofErr w:type="gramStart"/>
            <w:r w:rsidRPr="00060A34">
              <w:rPr>
                <w:sz w:val="28"/>
                <w:szCs w:val="28"/>
              </w:rPr>
              <w:t>такие</w:t>
            </w:r>
            <w:proofErr w:type="gramEnd"/>
            <w:r w:rsidRPr="00060A34">
              <w:rPr>
                <w:sz w:val="28"/>
                <w:szCs w:val="28"/>
              </w:rPr>
              <w:t>). Лестница возле дома не должна перейти дому.</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40</w:t>
            </w:r>
          </w:p>
        </w:tc>
        <w:tc>
          <w:tcPr>
            <w:tcW w:w="2551" w:type="dxa"/>
            <w:vAlign w:val="center"/>
          </w:tcPr>
          <w:p w:rsidR="00700A41" w:rsidRPr="00060A34" w:rsidRDefault="00700A41" w:rsidP="00A628D8">
            <w:pPr>
              <w:rPr>
                <w:sz w:val="28"/>
                <w:szCs w:val="28"/>
              </w:rPr>
            </w:pPr>
            <w:proofErr w:type="spellStart"/>
            <w:r w:rsidRPr="00060A34">
              <w:rPr>
                <w:sz w:val="28"/>
                <w:szCs w:val="28"/>
              </w:rPr>
              <w:t>Сеницкая</w:t>
            </w:r>
            <w:proofErr w:type="spellEnd"/>
            <w:r w:rsidRPr="00060A34">
              <w:rPr>
                <w:sz w:val="28"/>
                <w:szCs w:val="28"/>
              </w:rPr>
              <w:t xml:space="preserve"> Виктория Ивановна</w:t>
            </w:r>
          </w:p>
        </w:tc>
        <w:tc>
          <w:tcPr>
            <w:tcW w:w="6787" w:type="dxa"/>
          </w:tcPr>
          <w:p w:rsidR="00700A41" w:rsidRPr="00060A34" w:rsidRDefault="00700A41" w:rsidP="00A628D8">
            <w:pPr>
              <w:jc w:val="both"/>
              <w:rPr>
                <w:sz w:val="28"/>
                <w:szCs w:val="28"/>
              </w:rPr>
            </w:pPr>
            <w:r w:rsidRPr="00060A34">
              <w:rPr>
                <w:sz w:val="28"/>
                <w:szCs w:val="28"/>
              </w:rPr>
              <w:t>Проект отклонить. Мы, жители против уборки муниципальной территории за свой счет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41</w:t>
            </w:r>
          </w:p>
        </w:tc>
        <w:tc>
          <w:tcPr>
            <w:tcW w:w="2551" w:type="dxa"/>
            <w:vAlign w:val="center"/>
          </w:tcPr>
          <w:p w:rsidR="00700A41" w:rsidRPr="00060A34" w:rsidRDefault="00700A41" w:rsidP="00A628D8">
            <w:pPr>
              <w:rPr>
                <w:sz w:val="28"/>
                <w:szCs w:val="28"/>
              </w:rPr>
            </w:pPr>
            <w:r w:rsidRPr="00060A34">
              <w:rPr>
                <w:sz w:val="28"/>
                <w:szCs w:val="28"/>
              </w:rPr>
              <w:t>Сухарев Евгений Николаевич</w:t>
            </w:r>
          </w:p>
        </w:tc>
        <w:tc>
          <w:tcPr>
            <w:tcW w:w="6787" w:type="dxa"/>
          </w:tcPr>
          <w:p w:rsidR="00700A41" w:rsidRPr="00060A34" w:rsidRDefault="00700A41" w:rsidP="00A628D8">
            <w:pPr>
              <w:jc w:val="both"/>
              <w:rPr>
                <w:sz w:val="28"/>
                <w:szCs w:val="28"/>
              </w:rPr>
            </w:pPr>
            <w:r w:rsidRPr="00060A34">
              <w:rPr>
                <w:sz w:val="28"/>
                <w:szCs w:val="28"/>
              </w:rPr>
              <w:t>Против</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42</w:t>
            </w:r>
          </w:p>
        </w:tc>
        <w:tc>
          <w:tcPr>
            <w:tcW w:w="2551" w:type="dxa"/>
            <w:vAlign w:val="center"/>
          </w:tcPr>
          <w:p w:rsidR="00700A41" w:rsidRPr="00060A34" w:rsidRDefault="00700A41" w:rsidP="00A628D8">
            <w:pPr>
              <w:rPr>
                <w:sz w:val="28"/>
                <w:szCs w:val="28"/>
              </w:rPr>
            </w:pPr>
            <w:proofErr w:type="spellStart"/>
            <w:r w:rsidRPr="00060A34">
              <w:rPr>
                <w:sz w:val="28"/>
                <w:szCs w:val="28"/>
              </w:rPr>
              <w:t>Сыроежко</w:t>
            </w:r>
            <w:proofErr w:type="spellEnd"/>
            <w:r w:rsidRPr="00060A34">
              <w:rPr>
                <w:sz w:val="28"/>
                <w:szCs w:val="28"/>
              </w:rPr>
              <w:t xml:space="preserve"> Элла Евгеньевна</w:t>
            </w:r>
          </w:p>
        </w:tc>
        <w:tc>
          <w:tcPr>
            <w:tcW w:w="6787" w:type="dxa"/>
          </w:tcPr>
          <w:p w:rsidR="00700A41" w:rsidRPr="00060A34" w:rsidRDefault="00700A41" w:rsidP="00A628D8">
            <w:pPr>
              <w:jc w:val="both"/>
              <w:rPr>
                <w:sz w:val="28"/>
                <w:szCs w:val="28"/>
              </w:rPr>
            </w:pPr>
            <w:r w:rsidRPr="00060A34">
              <w:rPr>
                <w:sz w:val="28"/>
                <w:szCs w:val="28"/>
              </w:rPr>
              <w:t>Проект поддержать</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43</w:t>
            </w:r>
          </w:p>
        </w:tc>
        <w:tc>
          <w:tcPr>
            <w:tcW w:w="2551" w:type="dxa"/>
            <w:vAlign w:val="center"/>
          </w:tcPr>
          <w:p w:rsidR="00700A41" w:rsidRPr="00060A34" w:rsidRDefault="00700A41" w:rsidP="00A628D8">
            <w:pPr>
              <w:rPr>
                <w:sz w:val="28"/>
                <w:szCs w:val="28"/>
              </w:rPr>
            </w:pPr>
            <w:proofErr w:type="spellStart"/>
            <w:r w:rsidRPr="00060A34">
              <w:rPr>
                <w:sz w:val="28"/>
                <w:szCs w:val="28"/>
              </w:rPr>
              <w:t>Тедова</w:t>
            </w:r>
            <w:proofErr w:type="spellEnd"/>
            <w:r w:rsidRPr="00060A34">
              <w:rPr>
                <w:sz w:val="28"/>
                <w:szCs w:val="28"/>
              </w:rPr>
              <w:t xml:space="preserve"> Александра Андреевна</w:t>
            </w:r>
          </w:p>
        </w:tc>
        <w:tc>
          <w:tcPr>
            <w:tcW w:w="6787" w:type="dxa"/>
          </w:tcPr>
          <w:p w:rsidR="00700A41" w:rsidRPr="00060A34" w:rsidRDefault="00700A41" w:rsidP="00A628D8">
            <w:pPr>
              <w:jc w:val="both"/>
              <w:rPr>
                <w:sz w:val="28"/>
                <w:szCs w:val="28"/>
              </w:rPr>
            </w:pPr>
            <w:r w:rsidRPr="00060A34">
              <w:rPr>
                <w:sz w:val="28"/>
                <w:szCs w:val="28"/>
              </w:rPr>
              <w:t>Замечаний нет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44</w:t>
            </w:r>
          </w:p>
        </w:tc>
        <w:tc>
          <w:tcPr>
            <w:tcW w:w="2551" w:type="dxa"/>
            <w:vAlign w:val="center"/>
          </w:tcPr>
          <w:p w:rsidR="00700A41" w:rsidRPr="00060A34" w:rsidRDefault="00700A41" w:rsidP="00A628D8">
            <w:pPr>
              <w:rPr>
                <w:sz w:val="28"/>
                <w:szCs w:val="28"/>
              </w:rPr>
            </w:pPr>
            <w:proofErr w:type="spellStart"/>
            <w:r w:rsidRPr="00060A34">
              <w:rPr>
                <w:sz w:val="28"/>
                <w:szCs w:val="28"/>
              </w:rPr>
              <w:t>Тен</w:t>
            </w:r>
            <w:proofErr w:type="spellEnd"/>
            <w:r w:rsidRPr="00060A34">
              <w:rPr>
                <w:sz w:val="28"/>
                <w:szCs w:val="28"/>
              </w:rPr>
              <w:t xml:space="preserve"> Диана Викторовна</w:t>
            </w:r>
          </w:p>
        </w:tc>
        <w:tc>
          <w:tcPr>
            <w:tcW w:w="6787" w:type="dxa"/>
          </w:tcPr>
          <w:p w:rsidR="00700A41" w:rsidRPr="00060A34" w:rsidRDefault="00700A41" w:rsidP="00A628D8">
            <w:pPr>
              <w:jc w:val="both"/>
              <w:rPr>
                <w:sz w:val="28"/>
                <w:szCs w:val="28"/>
              </w:rPr>
            </w:pPr>
            <w:r w:rsidRPr="00060A34">
              <w:rPr>
                <w:sz w:val="28"/>
                <w:szCs w:val="28"/>
              </w:rPr>
              <w:t>Отменить проект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45</w:t>
            </w:r>
          </w:p>
        </w:tc>
        <w:tc>
          <w:tcPr>
            <w:tcW w:w="2551" w:type="dxa"/>
            <w:vAlign w:val="center"/>
          </w:tcPr>
          <w:p w:rsidR="00700A41" w:rsidRPr="00060A34" w:rsidRDefault="00700A41" w:rsidP="00A628D8">
            <w:pPr>
              <w:rPr>
                <w:sz w:val="28"/>
                <w:szCs w:val="28"/>
              </w:rPr>
            </w:pPr>
            <w:r w:rsidRPr="00060A34">
              <w:rPr>
                <w:sz w:val="28"/>
                <w:szCs w:val="28"/>
              </w:rPr>
              <w:t xml:space="preserve">Тимофеев </w:t>
            </w:r>
            <w:r w:rsidRPr="00060A34">
              <w:rPr>
                <w:sz w:val="28"/>
                <w:szCs w:val="28"/>
              </w:rPr>
              <w:lastRenderedPageBreak/>
              <w:t>Александр Николаевич</w:t>
            </w:r>
          </w:p>
        </w:tc>
        <w:tc>
          <w:tcPr>
            <w:tcW w:w="6787" w:type="dxa"/>
          </w:tcPr>
          <w:p w:rsidR="00700A41" w:rsidRPr="00060A34" w:rsidRDefault="00700A41" w:rsidP="00A628D8">
            <w:pPr>
              <w:jc w:val="both"/>
              <w:rPr>
                <w:sz w:val="28"/>
                <w:szCs w:val="28"/>
              </w:rPr>
            </w:pPr>
            <w:r w:rsidRPr="00060A34">
              <w:rPr>
                <w:sz w:val="28"/>
                <w:szCs w:val="28"/>
              </w:rPr>
              <w:lastRenderedPageBreak/>
              <w:t xml:space="preserve">Предложенный проект требует значительной </w:t>
            </w:r>
            <w:r w:rsidRPr="00060A34">
              <w:rPr>
                <w:sz w:val="28"/>
                <w:szCs w:val="28"/>
              </w:rPr>
              <w:lastRenderedPageBreak/>
              <w:t>доработки. Исключить из текста МКД. Подготовить электронную карту городской территории и обсуждать конкретно каждый объект</w:t>
            </w:r>
          </w:p>
        </w:tc>
      </w:tr>
      <w:tr w:rsidR="00700A41" w:rsidRPr="00060A34" w:rsidTr="00A628D8">
        <w:trPr>
          <w:jc w:val="center"/>
        </w:trPr>
        <w:tc>
          <w:tcPr>
            <w:tcW w:w="647" w:type="dxa"/>
            <w:vAlign w:val="center"/>
          </w:tcPr>
          <w:p w:rsidR="00700A41" w:rsidRPr="00060A34" w:rsidRDefault="00700A41" w:rsidP="00A628D8">
            <w:pPr>
              <w:rPr>
                <w:sz w:val="28"/>
                <w:szCs w:val="28"/>
              </w:rPr>
            </w:pPr>
            <w:r w:rsidRPr="00060A34">
              <w:rPr>
                <w:sz w:val="28"/>
                <w:szCs w:val="28"/>
              </w:rPr>
              <w:lastRenderedPageBreak/>
              <w:t>46</w:t>
            </w:r>
          </w:p>
        </w:tc>
        <w:tc>
          <w:tcPr>
            <w:tcW w:w="2551" w:type="dxa"/>
            <w:vAlign w:val="center"/>
          </w:tcPr>
          <w:p w:rsidR="00700A41" w:rsidRPr="00060A34" w:rsidRDefault="00700A41" w:rsidP="00A628D8">
            <w:pPr>
              <w:rPr>
                <w:sz w:val="28"/>
                <w:szCs w:val="28"/>
              </w:rPr>
            </w:pPr>
            <w:proofErr w:type="spellStart"/>
            <w:r w:rsidRPr="00060A34">
              <w:rPr>
                <w:sz w:val="28"/>
                <w:szCs w:val="28"/>
              </w:rPr>
              <w:t>Трепукова</w:t>
            </w:r>
            <w:proofErr w:type="spellEnd"/>
            <w:r w:rsidRPr="00060A34">
              <w:rPr>
                <w:sz w:val="28"/>
                <w:szCs w:val="28"/>
              </w:rPr>
              <w:t xml:space="preserve"> Наталья </w:t>
            </w:r>
            <w:proofErr w:type="spellStart"/>
            <w:r w:rsidRPr="00060A34">
              <w:rPr>
                <w:sz w:val="28"/>
                <w:szCs w:val="28"/>
              </w:rPr>
              <w:t>Манафовна</w:t>
            </w:r>
            <w:proofErr w:type="spellEnd"/>
          </w:p>
        </w:tc>
        <w:tc>
          <w:tcPr>
            <w:tcW w:w="6787" w:type="dxa"/>
          </w:tcPr>
          <w:p w:rsidR="00700A41" w:rsidRPr="00060A34" w:rsidRDefault="00700A41" w:rsidP="00A628D8">
            <w:pPr>
              <w:ind w:firstLine="709"/>
              <w:jc w:val="both"/>
              <w:rPr>
                <w:sz w:val="28"/>
                <w:szCs w:val="28"/>
              </w:rPr>
            </w:pPr>
            <w:r w:rsidRPr="00060A34">
              <w:rPr>
                <w:sz w:val="28"/>
                <w:szCs w:val="28"/>
              </w:rPr>
              <w:t>Считаю недопустимым пункт «11</w:t>
            </w:r>
            <w:r w:rsidRPr="00060A34">
              <w:rPr>
                <w:sz w:val="28"/>
                <w:szCs w:val="28"/>
                <w:vertAlign w:val="superscript"/>
              </w:rPr>
              <w:t>6</w:t>
            </w:r>
            <w:r w:rsidRPr="00060A34">
              <w:rPr>
                <w:sz w:val="28"/>
                <w:szCs w:val="28"/>
              </w:rPr>
              <w:t xml:space="preserve">.1. </w:t>
            </w:r>
            <w:proofErr w:type="gramStart"/>
            <w:r w:rsidRPr="00060A34">
              <w:rPr>
                <w:sz w:val="28"/>
                <w:szCs w:val="28"/>
              </w:rPr>
              <w:t>Граница прилегающей территории определяется путем установления  расстояния в следующих значениях по периметру: а) для нежилых зданий, строений и сооружений, многоквартирных домов (за исключением многоквартирных домов, земельные участки под которыми не образованы или образованы по границам таких домов) – на расстоянии 30 метров от ограждения (забора) земельного участка, или стен здания, строения, сооружения при отсутствии ограждения (забора);». Его надо исключить.</w:t>
            </w:r>
            <w:proofErr w:type="gramEnd"/>
            <w:r w:rsidRPr="00060A34">
              <w:rPr>
                <w:sz w:val="28"/>
                <w:szCs w:val="28"/>
              </w:rPr>
              <w:t xml:space="preserve"> Прилегающая территория считается прилегающей территорией по отношению к зданию, а не к земельному участку. Такая территория. В случае если она не замежевана и является государственной, должна обслуживаться за счет муниципалитета. В этом плане Земельный и Жилищный кодексы вам в помощь. Если территория тяготеет к МКД, то необходимо рассмотреть проект межевания, замежевать его собственниками МЖД с целью его обустройства в соответствии </w:t>
            </w:r>
            <w:proofErr w:type="gramStart"/>
            <w:r w:rsidRPr="00060A34">
              <w:rPr>
                <w:sz w:val="28"/>
                <w:szCs w:val="28"/>
              </w:rPr>
              <w:t>с</w:t>
            </w:r>
            <w:proofErr w:type="gramEnd"/>
            <w:r w:rsidRPr="00060A34">
              <w:rPr>
                <w:sz w:val="28"/>
                <w:szCs w:val="28"/>
              </w:rPr>
              <w:t xml:space="preserve"> </w:t>
            </w:r>
            <w:proofErr w:type="gramStart"/>
            <w:r w:rsidRPr="00060A34">
              <w:rPr>
                <w:sz w:val="28"/>
                <w:szCs w:val="28"/>
              </w:rPr>
              <w:t>их</w:t>
            </w:r>
            <w:proofErr w:type="gramEnd"/>
            <w:r w:rsidRPr="00060A34">
              <w:rPr>
                <w:sz w:val="28"/>
                <w:szCs w:val="28"/>
              </w:rPr>
              <w:t xml:space="preserve"> </w:t>
            </w:r>
            <w:proofErr w:type="spellStart"/>
            <w:r w:rsidRPr="00060A34">
              <w:rPr>
                <w:sz w:val="28"/>
                <w:szCs w:val="28"/>
              </w:rPr>
              <w:t>хотелками</w:t>
            </w:r>
            <w:proofErr w:type="spellEnd"/>
            <w:r w:rsidRPr="00060A34">
              <w:rPr>
                <w:sz w:val="28"/>
                <w:szCs w:val="28"/>
              </w:rPr>
              <w:t xml:space="preserve"> (при их согласии). Также надо учитывать удорожание коммунальных услуг за счет увеличения стоимости оплаты дворникам за дополнительные площади смета и уборки.</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47</w:t>
            </w:r>
          </w:p>
        </w:tc>
        <w:tc>
          <w:tcPr>
            <w:tcW w:w="2551" w:type="dxa"/>
            <w:vAlign w:val="center"/>
          </w:tcPr>
          <w:p w:rsidR="00700A41" w:rsidRPr="00060A34" w:rsidRDefault="00700A41" w:rsidP="00A628D8">
            <w:pPr>
              <w:rPr>
                <w:sz w:val="28"/>
                <w:szCs w:val="28"/>
              </w:rPr>
            </w:pPr>
            <w:proofErr w:type="spellStart"/>
            <w:r w:rsidRPr="00060A34">
              <w:rPr>
                <w:sz w:val="28"/>
                <w:szCs w:val="28"/>
              </w:rPr>
              <w:t>Цуран</w:t>
            </w:r>
            <w:proofErr w:type="spellEnd"/>
            <w:r w:rsidRPr="00060A34">
              <w:rPr>
                <w:sz w:val="28"/>
                <w:szCs w:val="28"/>
              </w:rPr>
              <w:t xml:space="preserve"> Светлана Николаевна</w:t>
            </w:r>
          </w:p>
        </w:tc>
        <w:tc>
          <w:tcPr>
            <w:tcW w:w="6787" w:type="dxa"/>
          </w:tcPr>
          <w:p w:rsidR="00700A41" w:rsidRPr="00060A34" w:rsidRDefault="00700A41" w:rsidP="00A628D8">
            <w:pPr>
              <w:jc w:val="both"/>
              <w:rPr>
                <w:sz w:val="28"/>
                <w:szCs w:val="28"/>
              </w:rPr>
            </w:pPr>
            <w:r w:rsidRPr="00060A34">
              <w:rPr>
                <w:sz w:val="28"/>
                <w:szCs w:val="28"/>
              </w:rPr>
              <w:t xml:space="preserve">Доработать изменения по поводу многоквартирных домов, </w:t>
            </w:r>
            <w:proofErr w:type="gramStart"/>
            <w:r w:rsidRPr="00060A34">
              <w:rPr>
                <w:sz w:val="28"/>
                <w:szCs w:val="28"/>
              </w:rPr>
              <w:t>возможно</w:t>
            </w:r>
            <w:proofErr w:type="gramEnd"/>
            <w:r w:rsidRPr="00060A34">
              <w:rPr>
                <w:sz w:val="28"/>
                <w:szCs w:val="28"/>
              </w:rPr>
              <w:t xml:space="preserve"> вводить изменения постепенно. Возмущения жителей города</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48</w:t>
            </w:r>
          </w:p>
        </w:tc>
        <w:tc>
          <w:tcPr>
            <w:tcW w:w="2551" w:type="dxa"/>
            <w:vAlign w:val="center"/>
          </w:tcPr>
          <w:p w:rsidR="00700A41" w:rsidRPr="00060A34" w:rsidRDefault="00700A41" w:rsidP="00A628D8">
            <w:pPr>
              <w:rPr>
                <w:sz w:val="28"/>
                <w:szCs w:val="28"/>
              </w:rPr>
            </w:pPr>
            <w:r w:rsidRPr="00060A34">
              <w:rPr>
                <w:sz w:val="28"/>
                <w:szCs w:val="28"/>
              </w:rPr>
              <w:t>Шапошникова Виктория Владимировна</w:t>
            </w:r>
          </w:p>
        </w:tc>
        <w:tc>
          <w:tcPr>
            <w:tcW w:w="6787" w:type="dxa"/>
          </w:tcPr>
          <w:p w:rsidR="00700A41" w:rsidRPr="00060A34" w:rsidRDefault="00700A41" w:rsidP="00A628D8">
            <w:pPr>
              <w:jc w:val="both"/>
              <w:rPr>
                <w:sz w:val="28"/>
                <w:szCs w:val="28"/>
              </w:rPr>
            </w:pPr>
            <w:r w:rsidRPr="00060A34">
              <w:rPr>
                <w:sz w:val="28"/>
                <w:szCs w:val="28"/>
              </w:rPr>
              <w:t>Замечаний нет, поддержать проект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49</w:t>
            </w:r>
          </w:p>
        </w:tc>
        <w:tc>
          <w:tcPr>
            <w:tcW w:w="2551" w:type="dxa"/>
            <w:vAlign w:val="center"/>
          </w:tcPr>
          <w:p w:rsidR="00700A41" w:rsidRPr="00060A34" w:rsidRDefault="00700A41" w:rsidP="00A628D8">
            <w:pPr>
              <w:rPr>
                <w:sz w:val="28"/>
                <w:szCs w:val="28"/>
              </w:rPr>
            </w:pPr>
            <w:r w:rsidRPr="00060A34">
              <w:rPr>
                <w:sz w:val="28"/>
                <w:szCs w:val="28"/>
              </w:rPr>
              <w:t>Шорохова И.И.</w:t>
            </w:r>
          </w:p>
        </w:tc>
        <w:tc>
          <w:tcPr>
            <w:tcW w:w="6787" w:type="dxa"/>
          </w:tcPr>
          <w:p w:rsidR="00700A41" w:rsidRPr="00060A34" w:rsidRDefault="00700A41" w:rsidP="00A628D8">
            <w:pPr>
              <w:jc w:val="both"/>
              <w:rPr>
                <w:sz w:val="28"/>
                <w:szCs w:val="28"/>
              </w:rPr>
            </w:pPr>
            <w:proofErr w:type="spellStart"/>
            <w:r w:rsidRPr="00060A34">
              <w:rPr>
                <w:sz w:val="28"/>
                <w:szCs w:val="28"/>
              </w:rPr>
              <w:t>Поветска</w:t>
            </w:r>
            <w:proofErr w:type="spellEnd"/>
            <w:r w:rsidRPr="00060A34">
              <w:rPr>
                <w:sz w:val="28"/>
                <w:szCs w:val="28"/>
              </w:rPr>
              <w:t xml:space="preserve"> слушания в МКД, слушать людей. Никто не имеет права ухудшать материальное положение людей. </w:t>
            </w:r>
            <w:proofErr w:type="spellStart"/>
            <w:r w:rsidRPr="00060A34">
              <w:rPr>
                <w:sz w:val="28"/>
                <w:szCs w:val="28"/>
              </w:rPr>
              <w:t>Горхозяйство</w:t>
            </w:r>
            <w:proofErr w:type="spellEnd"/>
            <w:r w:rsidRPr="00060A34">
              <w:rPr>
                <w:sz w:val="28"/>
                <w:szCs w:val="28"/>
              </w:rPr>
              <w:t xml:space="preserve"> плохо работает. Всегда уборка города была делом администрации. Нам бы своим жителям убрать. Убрать лишнее освещение «украшающее» город. Нет денег на чистоту – уберите показной блеск. Все это </w:t>
            </w:r>
            <w:proofErr w:type="gramStart"/>
            <w:r w:rsidRPr="00060A34">
              <w:rPr>
                <w:sz w:val="28"/>
                <w:szCs w:val="28"/>
              </w:rPr>
              <w:t>незаконно</w:t>
            </w:r>
            <w:proofErr w:type="gramEnd"/>
            <w:r w:rsidRPr="00060A34">
              <w:rPr>
                <w:sz w:val="28"/>
                <w:szCs w:val="28"/>
              </w:rPr>
              <w:t xml:space="preserve"> потому что нарушает законные права и интересы людей на жизнь.</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50</w:t>
            </w:r>
          </w:p>
        </w:tc>
        <w:tc>
          <w:tcPr>
            <w:tcW w:w="2551" w:type="dxa"/>
            <w:vAlign w:val="center"/>
          </w:tcPr>
          <w:p w:rsidR="00700A41" w:rsidRPr="00060A34" w:rsidRDefault="00700A41" w:rsidP="00A628D8">
            <w:pPr>
              <w:rPr>
                <w:sz w:val="28"/>
                <w:szCs w:val="28"/>
              </w:rPr>
            </w:pPr>
            <w:r w:rsidRPr="00060A34">
              <w:rPr>
                <w:sz w:val="28"/>
                <w:szCs w:val="28"/>
              </w:rPr>
              <w:t>Шпилевская Елена Леонидовна</w:t>
            </w:r>
          </w:p>
        </w:tc>
        <w:tc>
          <w:tcPr>
            <w:tcW w:w="6787" w:type="dxa"/>
          </w:tcPr>
          <w:p w:rsidR="00700A41" w:rsidRPr="00060A34" w:rsidRDefault="00700A41" w:rsidP="00A628D8">
            <w:pPr>
              <w:jc w:val="both"/>
              <w:rPr>
                <w:sz w:val="28"/>
                <w:szCs w:val="28"/>
              </w:rPr>
            </w:pPr>
            <w:r w:rsidRPr="00060A34">
              <w:rPr>
                <w:sz w:val="28"/>
                <w:szCs w:val="28"/>
              </w:rPr>
              <w:t>Замечаний нет</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t>51</w:t>
            </w:r>
          </w:p>
        </w:tc>
        <w:tc>
          <w:tcPr>
            <w:tcW w:w="2551" w:type="dxa"/>
            <w:vAlign w:val="center"/>
          </w:tcPr>
          <w:p w:rsidR="00700A41" w:rsidRPr="00060A34" w:rsidRDefault="00700A41" w:rsidP="00A628D8">
            <w:pPr>
              <w:rPr>
                <w:sz w:val="28"/>
                <w:szCs w:val="28"/>
              </w:rPr>
            </w:pPr>
            <w:r w:rsidRPr="00060A34">
              <w:rPr>
                <w:sz w:val="28"/>
                <w:szCs w:val="28"/>
              </w:rPr>
              <w:t>Ягудин А.Г.</w:t>
            </w:r>
          </w:p>
        </w:tc>
        <w:tc>
          <w:tcPr>
            <w:tcW w:w="6787" w:type="dxa"/>
          </w:tcPr>
          <w:p w:rsidR="00700A41" w:rsidRPr="00060A34" w:rsidRDefault="00700A41" w:rsidP="00A628D8">
            <w:pPr>
              <w:jc w:val="both"/>
              <w:rPr>
                <w:sz w:val="28"/>
                <w:szCs w:val="28"/>
              </w:rPr>
            </w:pPr>
            <w:r w:rsidRPr="00060A34">
              <w:rPr>
                <w:sz w:val="28"/>
                <w:szCs w:val="28"/>
              </w:rPr>
              <w:t>Проект отклонить. Не соответствует требованию населения.</w:t>
            </w:r>
          </w:p>
        </w:tc>
      </w:tr>
      <w:tr w:rsidR="00700A41" w:rsidRPr="00060A34" w:rsidTr="00A628D8">
        <w:trPr>
          <w:jc w:val="center"/>
        </w:trPr>
        <w:tc>
          <w:tcPr>
            <w:tcW w:w="647" w:type="dxa"/>
            <w:vAlign w:val="center"/>
          </w:tcPr>
          <w:p w:rsidR="00700A41" w:rsidRPr="00060A34" w:rsidRDefault="00700A41" w:rsidP="00A628D8">
            <w:pPr>
              <w:jc w:val="center"/>
              <w:rPr>
                <w:sz w:val="28"/>
                <w:szCs w:val="28"/>
              </w:rPr>
            </w:pPr>
            <w:r w:rsidRPr="00060A34">
              <w:rPr>
                <w:sz w:val="28"/>
                <w:szCs w:val="28"/>
              </w:rPr>
              <w:lastRenderedPageBreak/>
              <w:t>52</w:t>
            </w:r>
          </w:p>
        </w:tc>
        <w:tc>
          <w:tcPr>
            <w:tcW w:w="2551" w:type="dxa"/>
            <w:vAlign w:val="center"/>
          </w:tcPr>
          <w:p w:rsidR="00700A41" w:rsidRPr="00060A34" w:rsidRDefault="00700A41" w:rsidP="00A628D8">
            <w:pPr>
              <w:rPr>
                <w:sz w:val="28"/>
                <w:szCs w:val="28"/>
              </w:rPr>
            </w:pPr>
            <w:proofErr w:type="spellStart"/>
            <w:r w:rsidRPr="00060A34">
              <w:rPr>
                <w:sz w:val="28"/>
                <w:szCs w:val="28"/>
              </w:rPr>
              <w:t>Ямалиева</w:t>
            </w:r>
            <w:proofErr w:type="spellEnd"/>
            <w:r w:rsidRPr="00060A34">
              <w:rPr>
                <w:sz w:val="28"/>
                <w:szCs w:val="28"/>
              </w:rPr>
              <w:t xml:space="preserve"> Наталья Борисовна</w:t>
            </w:r>
          </w:p>
        </w:tc>
        <w:tc>
          <w:tcPr>
            <w:tcW w:w="6787" w:type="dxa"/>
          </w:tcPr>
          <w:p w:rsidR="00700A41" w:rsidRPr="00060A34" w:rsidRDefault="00700A41" w:rsidP="00A628D8">
            <w:pPr>
              <w:jc w:val="both"/>
              <w:rPr>
                <w:sz w:val="28"/>
                <w:szCs w:val="28"/>
              </w:rPr>
            </w:pPr>
            <w:r w:rsidRPr="00060A34">
              <w:rPr>
                <w:sz w:val="28"/>
                <w:szCs w:val="28"/>
              </w:rPr>
              <w:t>Замечаний по проекту нет</w:t>
            </w:r>
          </w:p>
        </w:tc>
      </w:tr>
    </w:tbl>
    <w:p w:rsidR="00700A41" w:rsidRDefault="00700A41" w:rsidP="00020B02">
      <w:pPr>
        <w:ind w:firstLine="709"/>
        <w:contextualSpacing/>
        <w:jc w:val="both"/>
        <w:rPr>
          <w:sz w:val="28"/>
          <w:szCs w:val="28"/>
        </w:rPr>
      </w:pPr>
    </w:p>
    <w:p w:rsidR="00700A41" w:rsidRDefault="00700A41" w:rsidP="00020B02">
      <w:pPr>
        <w:ind w:firstLine="709"/>
        <w:contextualSpacing/>
        <w:jc w:val="both"/>
        <w:rPr>
          <w:sz w:val="28"/>
          <w:szCs w:val="28"/>
        </w:rPr>
      </w:pPr>
    </w:p>
    <w:p w:rsidR="008B5ECD" w:rsidRDefault="008B5ECD" w:rsidP="00020B02">
      <w:pPr>
        <w:ind w:firstLine="709"/>
        <w:contextualSpacing/>
        <w:jc w:val="both"/>
        <w:rPr>
          <w:sz w:val="28"/>
          <w:szCs w:val="28"/>
        </w:rPr>
      </w:pPr>
      <w:r>
        <w:rPr>
          <w:sz w:val="28"/>
          <w:szCs w:val="28"/>
        </w:rPr>
        <w:t>направить представленный Проект на доработку.</w:t>
      </w:r>
    </w:p>
    <w:p w:rsidR="00020B02" w:rsidRDefault="00020B02" w:rsidP="00020B02">
      <w:pPr>
        <w:ind w:firstLine="709"/>
        <w:contextualSpacing/>
        <w:jc w:val="both"/>
        <w:rPr>
          <w:sz w:val="28"/>
          <w:szCs w:val="28"/>
        </w:rPr>
      </w:pPr>
      <w:proofErr w:type="gramStart"/>
      <w:r w:rsidRPr="00020B02">
        <w:rPr>
          <w:sz w:val="28"/>
          <w:szCs w:val="28"/>
        </w:rPr>
        <w:t xml:space="preserve">По итогам проведения публичных слушаний по </w:t>
      </w:r>
      <w:r w:rsidR="00700A41" w:rsidRPr="0067169D">
        <w:rPr>
          <w:sz w:val="28"/>
          <w:szCs w:val="28"/>
        </w:rPr>
        <w:t>проекту решения Красноярского городского Совета депутатов «О внесении изменений в решение Красноярского городского Совета депутатов от 25.06.2013 № В-378 «Об утверждении Правил</w:t>
      </w:r>
      <w:r w:rsidR="00700A41">
        <w:rPr>
          <w:sz w:val="28"/>
          <w:szCs w:val="28"/>
        </w:rPr>
        <w:t xml:space="preserve"> </w:t>
      </w:r>
      <w:r w:rsidR="00700A41" w:rsidRPr="0067169D">
        <w:rPr>
          <w:sz w:val="28"/>
          <w:szCs w:val="28"/>
        </w:rPr>
        <w:t>благоустройства территории города Красноярска»</w:t>
      </w:r>
      <w:r>
        <w:rPr>
          <w:sz w:val="28"/>
          <w:szCs w:val="28"/>
        </w:rPr>
        <w:t>,</w:t>
      </w:r>
      <w:r w:rsidRPr="00020B02">
        <w:rPr>
          <w:sz w:val="28"/>
          <w:szCs w:val="28"/>
        </w:rPr>
        <w:t xml:space="preserve"> комиссия по проведению публичных слушаний по Проекту, действующая на основании постановления </w:t>
      </w:r>
      <w:r w:rsidR="00700A41">
        <w:rPr>
          <w:sz w:val="28"/>
          <w:szCs w:val="28"/>
        </w:rPr>
        <w:t xml:space="preserve">администрации города Красноярска </w:t>
      </w:r>
      <w:r w:rsidR="00700A41">
        <w:rPr>
          <w:sz w:val="28"/>
          <w:szCs w:val="28"/>
        </w:rPr>
        <w:t>от</w:t>
      </w:r>
      <w:r w:rsidR="00700A41">
        <w:rPr>
          <w:rFonts w:eastAsia="Calibri"/>
          <w:sz w:val="28"/>
          <w:szCs w:val="28"/>
        </w:rPr>
        <w:t xml:space="preserve"> 22.10.2019 № 791</w:t>
      </w:r>
      <w:r w:rsidRPr="00020B02">
        <w:rPr>
          <w:sz w:val="28"/>
          <w:szCs w:val="28"/>
        </w:rPr>
        <w:t xml:space="preserve">, считает целесообразным учесть все внесенные предложения, являющиеся предметом рассмотрения Проекта. </w:t>
      </w:r>
      <w:proofErr w:type="gramEnd"/>
    </w:p>
    <w:p w:rsidR="00602DED" w:rsidRDefault="00646167" w:rsidP="00020B02">
      <w:pPr>
        <w:ind w:firstLine="709"/>
        <w:contextualSpacing/>
        <w:jc w:val="both"/>
        <w:rPr>
          <w:sz w:val="28"/>
          <w:szCs w:val="28"/>
          <w:highlight w:val="yellow"/>
        </w:rPr>
      </w:pPr>
      <w:r w:rsidRPr="005D29B3">
        <w:rPr>
          <w:sz w:val="28"/>
          <w:szCs w:val="28"/>
        </w:rPr>
        <w:t xml:space="preserve">С учетом </w:t>
      </w:r>
      <w:r w:rsidR="00E87A5D">
        <w:rPr>
          <w:sz w:val="28"/>
          <w:szCs w:val="28"/>
        </w:rPr>
        <w:t>поступивших предложений</w:t>
      </w:r>
      <w:r w:rsidRPr="005D29B3">
        <w:rPr>
          <w:sz w:val="28"/>
          <w:szCs w:val="28"/>
        </w:rPr>
        <w:t xml:space="preserve">, комиссия </w:t>
      </w:r>
      <w:r w:rsidR="003553F6" w:rsidRPr="005D29B3">
        <w:rPr>
          <w:sz w:val="28"/>
          <w:szCs w:val="28"/>
        </w:rPr>
        <w:t>по проведению публичных слушаний</w:t>
      </w:r>
      <w:r w:rsidRPr="005D29B3">
        <w:rPr>
          <w:sz w:val="28"/>
          <w:szCs w:val="28"/>
        </w:rPr>
        <w:t xml:space="preserve"> </w:t>
      </w:r>
      <w:r w:rsidR="003553F6" w:rsidRPr="005D29B3">
        <w:rPr>
          <w:sz w:val="28"/>
          <w:szCs w:val="28"/>
        </w:rPr>
        <w:t xml:space="preserve">по </w:t>
      </w:r>
      <w:r w:rsidRPr="005D29B3">
        <w:rPr>
          <w:sz w:val="28"/>
          <w:szCs w:val="28"/>
        </w:rPr>
        <w:t xml:space="preserve">Проекту рекомендует </w:t>
      </w:r>
      <w:r w:rsidR="00E87A5D">
        <w:rPr>
          <w:sz w:val="28"/>
          <w:szCs w:val="28"/>
        </w:rPr>
        <w:t xml:space="preserve">направить на доработку </w:t>
      </w:r>
      <w:r w:rsidRPr="005D29B3">
        <w:rPr>
          <w:sz w:val="28"/>
          <w:szCs w:val="28"/>
        </w:rPr>
        <w:t xml:space="preserve">проект </w:t>
      </w:r>
      <w:r w:rsidR="00700A41" w:rsidRPr="0067169D">
        <w:rPr>
          <w:sz w:val="28"/>
          <w:szCs w:val="28"/>
        </w:rPr>
        <w:t xml:space="preserve">проекту решения Красноярского городского Совета депутатов «О внесении изменений в решение Красноярского городского Совета депутатов от 25.06.2013 № В-378 «Об утверждении </w:t>
      </w:r>
      <w:proofErr w:type="gramStart"/>
      <w:r w:rsidR="00700A41" w:rsidRPr="0067169D">
        <w:rPr>
          <w:sz w:val="28"/>
          <w:szCs w:val="28"/>
        </w:rPr>
        <w:t>Правил</w:t>
      </w:r>
      <w:r w:rsidR="00700A41">
        <w:rPr>
          <w:sz w:val="28"/>
          <w:szCs w:val="28"/>
        </w:rPr>
        <w:t xml:space="preserve"> </w:t>
      </w:r>
      <w:r w:rsidR="00700A41" w:rsidRPr="0067169D">
        <w:rPr>
          <w:sz w:val="28"/>
          <w:szCs w:val="28"/>
        </w:rPr>
        <w:t>благоустройства территории города Красноярска</w:t>
      </w:r>
      <w:proofErr w:type="gramEnd"/>
      <w:r w:rsidR="00700A41" w:rsidRPr="0067169D">
        <w:rPr>
          <w:sz w:val="28"/>
          <w:szCs w:val="28"/>
        </w:rPr>
        <w:t>»</w:t>
      </w:r>
      <w:r w:rsidR="00020B02">
        <w:rPr>
          <w:sz w:val="28"/>
          <w:szCs w:val="28"/>
        </w:rPr>
        <w:t>.</w:t>
      </w:r>
      <w:r w:rsidR="00474A8C" w:rsidRPr="00474A8C">
        <w:rPr>
          <w:sz w:val="28"/>
          <w:szCs w:val="28"/>
        </w:rPr>
        <w:t xml:space="preserve"> </w:t>
      </w:r>
    </w:p>
    <w:p w:rsidR="00646167" w:rsidRDefault="00646167" w:rsidP="00C91936">
      <w:pPr>
        <w:contextualSpacing/>
        <w:jc w:val="both"/>
        <w:rPr>
          <w:sz w:val="28"/>
          <w:szCs w:val="28"/>
          <w:highlight w:val="yellow"/>
        </w:rPr>
      </w:pPr>
    </w:p>
    <w:p w:rsidR="00020B02" w:rsidRPr="00602DED" w:rsidRDefault="00020B02" w:rsidP="00C91936">
      <w:pPr>
        <w:contextualSpacing/>
        <w:jc w:val="both"/>
        <w:rPr>
          <w:sz w:val="28"/>
          <w:szCs w:val="28"/>
          <w:highlight w:val="yellow"/>
        </w:rPr>
      </w:pPr>
    </w:p>
    <w:p w:rsidR="00700A41" w:rsidRDefault="00700A41" w:rsidP="00700A41">
      <w:pPr>
        <w:rPr>
          <w:sz w:val="28"/>
          <w:szCs w:val="28"/>
        </w:rPr>
      </w:pPr>
      <w:r>
        <w:rPr>
          <w:sz w:val="28"/>
          <w:szCs w:val="28"/>
        </w:rPr>
        <w:t>Председатель комиссии по проведению</w:t>
      </w:r>
    </w:p>
    <w:p w:rsidR="00700A41" w:rsidRDefault="00700A41" w:rsidP="00700A41">
      <w:pPr>
        <w:rPr>
          <w:sz w:val="28"/>
          <w:szCs w:val="28"/>
        </w:rPr>
      </w:pPr>
      <w:r>
        <w:rPr>
          <w:sz w:val="28"/>
          <w:szCs w:val="28"/>
        </w:rPr>
        <w:t xml:space="preserve">публичных слушаний по проекту </w:t>
      </w:r>
      <w:r w:rsidRPr="00E74E98">
        <w:rPr>
          <w:sz w:val="28"/>
          <w:szCs w:val="28"/>
        </w:rPr>
        <w:t xml:space="preserve">решения Красноярского городского Совета депутатов «О внесении изменений в решение Красноярского городского Совета депутатов от 25.06.2013 № В-378 «Об утверждении </w:t>
      </w:r>
      <w:proofErr w:type="gramStart"/>
      <w:r w:rsidRPr="00E74E98">
        <w:rPr>
          <w:sz w:val="28"/>
          <w:szCs w:val="28"/>
        </w:rPr>
        <w:t>Правил благоустройства территории города Красноярска</w:t>
      </w:r>
      <w:proofErr w:type="gramEnd"/>
      <w:r w:rsidRPr="00E74E98">
        <w:rPr>
          <w:sz w:val="28"/>
          <w:szCs w:val="28"/>
        </w:rPr>
        <w:t>»</w:t>
      </w:r>
      <w:r>
        <w:rPr>
          <w:sz w:val="28"/>
          <w:szCs w:val="28"/>
        </w:rPr>
        <w:t xml:space="preserve">                    </w:t>
      </w:r>
    </w:p>
    <w:p w:rsidR="00700A41" w:rsidRDefault="00700A41" w:rsidP="00700A41">
      <w:pPr>
        <w:rPr>
          <w:sz w:val="28"/>
          <w:szCs w:val="28"/>
        </w:rPr>
      </w:pPr>
      <w:r>
        <w:rPr>
          <w:sz w:val="28"/>
          <w:szCs w:val="28"/>
        </w:rPr>
        <w:t xml:space="preserve">                                               </w:t>
      </w:r>
    </w:p>
    <w:p w:rsidR="00700A41" w:rsidRPr="00F31193" w:rsidRDefault="00700A41" w:rsidP="00700A41">
      <w:pPr>
        <w:rPr>
          <w:sz w:val="28"/>
          <w:szCs w:val="28"/>
        </w:rPr>
      </w:pPr>
      <w:r>
        <w:rPr>
          <w:sz w:val="28"/>
          <w:szCs w:val="28"/>
        </w:rPr>
        <w:t xml:space="preserve">                                                                                       </w:t>
      </w:r>
      <w:r w:rsidRPr="00F31193">
        <w:rPr>
          <w:sz w:val="28"/>
          <w:szCs w:val="28"/>
        </w:rPr>
        <w:t xml:space="preserve">__________/ </w:t>
      </w:r>
      <w:r>
        <w:rPr>
          <w:sz w:val="28"/>
          <w:szCs w:val="28"/>
          <w:u w:val="single"/>
        </w:rPr>
        <w:t>Ю.А. Савин</w:t>
      </w:r>
      <w:r w:rsidRPr="00F31193">
        <w:rPr>
          <w:sz w:val="28"/>
          <w:szCs w:val="28"/>
        </w:rPr>
        <w:t xml:space="preserve"> </w:t>
      </w:r>
    </w:p>
    <w:p w:rsidR="00700A41" w:rsidRPr="001346C8" w:rsidRDefault="00700A41" w:rsidP="00700A41">
      <w:pPr>
        <w:tabs>
          <w:tab w:val="left" w:pos="7630"/>
        </w:tabs>
      </w:pPr>
      <w:r>
        <w:rPr>
          <w:sz w:val="28"/>
          <w:szCs w:val="28"/>
        </w:rPr>
        <w:t xml:space="preserve">                              </w:t>
      </w:r>
      <w:r w:rsidRPr="00F31193">
        <w:rPr>
          <w:sz w:val="28"/>
          <w:szCs w:val="28"/>
        </w:rPr>
        <w:t xml:space="preserve">                       </w:t>
      </w:r>
      <w:r>
        <w:rPr>
          <w:sz w:val="28"/>
          <w:szCs w:val="28"/>
        </w:rPr>
        <w:t xml:space="preserve">                        </w:t>
      </w:r>
    </w:p>
    <w:p w:rsidR="00700A41" w:rsidRPr="00F90300" w:rsidRDefault="00700A41" w:rsidP="00700A41">
      <w:pPr>
        <w:rPr>
          <w:sz w:val="28"/>
          <w:szCs w:val="28"/>
        </w:rPr>
      </w:pPr>
      <w:r w:rsidRPr="00F90300">
        <w:rPr>
          <w:sz w:val="28"/>
          <w:szCs w:val="28"/>
        </w:rPr>
        <w:t>Секретарь комиссии по проведению</w:t>
      </w:r>
    </w:p>
    <w:p w:rsidR="00700A41" w:rsidRDefault="00700A41" w:rsidP="00700A41">
      <w:pPr>
        <w:rPr>
          <w:sz w:val="28"/>
          <w:szCs w:val="28"/>
        </w:rPr>
      </w:pPr>
      <w:r w:rsidRPr="00F90300">
        <w:rPr>
          <w:sz w:val="28"/>
          <w:szCs w:val="28"/>
        </w:rPr>
        <w:t xml:space="preserve">публичных слушаний </w:t>
      </w:r>
      <w:r w:rsidRPr="00EC164C">
        <w:rPr>
          <w:sz w:val="28"/>
          <w:szCs w:val="28"/>
        </w:rPr>
        <w:t xml:space="preserve">по проекту </w:t>
      </w:r>
      <w:r w:rsidRPr="00E74E98">
        <w:rPr>
          <w:sz w:val="28"/>
          <w:szCs w:val="28"/>
        </w:rPr>
        <w:t xml:space="preserve">решения Красноярского городского Совета депутатов «О внесении изменений в решение Красноярского городского Совета депутатов от 25.06.2013 № В-378 «Об утверждении </w:t>
      </w:r>
      <w:proofErr w:type="gramStart"/>
      <w:r w:rsidRPr="00E74E98">
        <w:rPr>
          <w:sz w:val="28"/>
          <w:szCs w:val="28"/>
        </w:rPr>
        <w:t>Правил благоустройства территории города Красноярска</w:t>
      </w:r>
      <w:proofErr w:type="gramEnd"/>
      <w:r w:rsidRPr="00E74E98">
        <w:rPr>
          <w:sz w:val="28"/>
          <w:szCs w:val="28"/>
        </w:rPr>
        <w:t>»</w:t>
      </w:r>
      <w:r>
        <w:rPr>
          <w:sz w:val="28"/>
          <w:szCs w:val="28"/>
        </w:rPr>
        <w:t xml:space="preserve">                                                                      </w:t>
      </w:r>
    </w:p>
    <w:p w:rsidR="00700A41" w:rsidRPr="00F90300" w:rsidRDefault="00700A41" w:rsidP="00700A41">
      <w:pPr>
        <w:rPr>
          <w:sz w:val="28"/>
          <w:szCs w:val="28"/>
        </w:rPr>
      </w:pPr>
    </w:p>
    <w:p w:rsidR="00700A41" w:rsidRDefault="00700A41" w:rsidP="00700A41">
      <w:r w:rsidRPr="00F90300">
        <w:rPr>
          <w:sz w:val="28"/>
          <w:szCs w:val="28"/>
        </w:rPr>
        <w:t xml:space="preserve">                                                                           </w:t>
      </w:r>
      <w:r>
        <w:rPr>
          <w:sz w:val="28"/>
          <w:szCs w:val="28"/>
        </w:rPr>
        <w:t xml:space="preserve">         __</w:t>
      </w:r>
      <w:r w:rsidRPr="00F90300">
        <w:rPr>
          <w:sz w:val="28"/>
          <w:szCs w:val="28"/>
        </w:rPr>
        <w:t>______/</w:t>
      </w:r>
      <w:r>
        <w:rPr>
          <w:sz w:val="28"/>
          <w:szCs w:val="28"/>
          <w:u w:val="single"/>
        </w:rPr>
        <w:t xml:space="preserve">Ю.А. Потылицына </w:t>
      </w:r>
    </w:p>
    <w:p w:rsidR="00EF7006" w:rsidRPr="00682386" w:rsidRDefault="00EF7006" w:rsidP="00020B02"/>
    <w:sectPr w:rsidR="00EF7006" w:rsidRPr="00682386" w:rsidSect="00071A32">
      <w:headerReference w:type="even" r:id="rId12"/>
      <w:headerReference w:type="default" r:id="rId13"/>
      <w:pgSz w:w="11906" w:h="16838" w:code="9"/>
      <w:pgMar w:top="510" w:right="737" w:bottom="510"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512" w:rsidRDefault="006E5512">
      <w:r>
        <w:separator/>
      </w:r>
    </w:p>
  </w:endnote>
  <w:endnote w:type="continuationSeparator" w:id="0">
    <w:p w:rsidR="006E5512" w:rsidRDefault="006E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512" w:rsidRDefault="006E5512">
      <w:r>
        <w:separator/>
      </w:r>
    </w:p>
  </w:footnote>
  <w:footnote w:type="continuationSeparator" w:id="0">
    <w:p w:rsidR="006E5512" w:rsidRDefault="006E5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26" w:rsidRDefault="00024B26" w:rsidP="00446EF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24B26" w:rsidRDefault="00024B26" w:rsidP="00446EF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938802"/>
      <w:docPartObj>
        <w:docPartGallery w:val="Page Numbers (Top of Page)"/>
        <w:docPartUnique/>
      </w:docPartObj>
    </w:sdtPr>
    <w:sdtContent>
      <w:p w:rsidR="00700A41" w:rsidRDefault="00700A41">
        <w:pPr>
          <w:pStyle w:val="a3"/>
          <w:jc w:val="center"/>
        </w:pPr>
        <w:r>
          <w:fldChar w:fldCharType="begin"/>
        </w:r>
        <w:r>
          <w:instrText>PAGE   \* MERGEFORMAT</w:instrText>
        </w:r>
        <w:r>
          <w:fldChar w:fldCharType="separate"/>
        </w:r>
        <w:r w:rsidR="00071A32">
          <w:rPr>
            <w:noProof/>
          </w:rPr>
          <w:t>8</w:t>
        </w:r>
        <w:r>
          <w:fldChar w:fldCharType="end"/>
        </w:r>
      </w:p>
    </w:sdtContent>
  </w:sdt>
  <w:p w:rsidR="00700A41" w:rsidRDefault="00700A4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64CA"/>
    <w:multiLevelType w:val="hybridMultilevel"/>
    <w:tmpl w:val="6E924F68"/>
    <w:lvl w:ilvl="0" w:tplc="B72830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FD3CB6"/>
    <w:multiLevelType w:val="hybridMultilevel"/>
    <w:tmpl w:val="71401270"/>
    <w:lvl w:ilvl="0" w:tplc="122A24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8737D6"/>
    <w:multiLevelType w:val="hybridMultilevel"/>
    <w:tmpl w:val="9BD027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BC91B14"/>
    <w:multiLevelType w:val="hybridMultilevel"/>
    <w:tmpl w:val="ED043DC2"/>
    <w:lvl w:ilvl="0" w:tplc="6B46FD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DB978A7"/>
    <w:multiLevelType w:val="hybridMultilevel"/>
    <w:tmpl w:val="B69CECA8"/>
    <w:lvl w:ilvl="0" w:tplc="8B0027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FD17C76"/>
    <w:multiLevelType w:val="hybridMultilevel"/>
    <w:tmpl w:val="4832F7F6"/>
    <w:lvl w:ilvl="0" w:tplc="011499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EC"/>
    <w:rsid w:val="00004BC0"/>
    <w:rsid w:val="000170BA"/>
    <w:rsid w:val="00020B02"/>
    <w:rsid w:val="00021B14"/>
    <w:rsid w:val="00024B26"/>
    <w:rsid w:val="0003451A"/>
    <w:rsid w:val="00037837"/>
    <w:rsid w:val="00050A38"/>
    <w:rsid w:val="00061764"/>
    <w:rsid w:val="00071A32"/>
    <w:rsid w:val="000905C1"/>
    <w:rsid w:val="000919E3"/>
    <w:rsid w:val="00092514"/>
    <w:rsid w:val="000A68C7"/>
    <w:rsid w:val="000E724A"/>
    <w:rsid w:val="000F18F9"/>
    <w:rsid w:val="000F4859"/>
    <w:rsid w:val="000F7898"/>
    <w:rsid w:val="00104280"/>
    <w:rsid w:val="00111CCF"/>
    <w:rsid w:val="001148AD"/>
    <w:rsid w:val="00132024"/>
    <w:rsid w:val="00150FB6"/>
    <w:rsid w:val="0016188B"/>
    <w:rsid w:val="00164D65"/>
    <w:rsid w:val="00180224"/>
    <w:rsid w:val="00181B4F"/>
    <w:rsid w:val="001923BA"/>
    <w:rsid w:val="00195A15"/>
    <w:rsid w:val="001A3D29"/>
    <w:rsid w:val="001D50ED"/>
    <w:rsid w:val="001D6791"/>
    <w:rsid w:val="001F0BE6"/>
    <w:rsid w:val="00203A67"/>
    <w:rsid w:val="00211B34"/>
    <w:rsid w:val="00223780"/>
    <w:rsid w:val="00230161"/>
    <w:rsid w:val="002457A4"/>
    <w:rsid w:val="00251566"/>
    <w:rsid w:val="0025395B"/>
    <w:rsid w:val="002606B3"/>
    <w:rsid w:val="00263697"/>
    <w:rsid w:val="0027024A"/>
    <w:rsid w:val="00276A1B"/>
    <w:rsid w:val="00286A16"/>
    <w:rsid w:val="002B03BC"/>
    <w:rsid w:val="002B3F2E"/>
    <w:rsid w:val="002B6BB5"/>
    <w:rsid w:val="002D0502"/>
    <w:rsid w:val="002E6F79"/>
    <w:rsid w:val="002F1817"/>
    <w:rsid w:val="002F3C5D"/>
    <w:rsid w:val="0030514A"/>
    <w:rsid w:val="003200C0"/>
    <w:rsid w:val="003205E2"/>
    <w:rsid w:val="003269F4"/>
    <w:rsid w:val="00330562"/>
    <w:rsid w:val="003453F0"/>
    <w:rsid w:val="00352A13"/>
    <w:rsid w:val="00353281"/>
    <w:rsid w:val="003553F6"/>
    <w:rsid w:val="003A33EC"/>
    <w:rsid w:val="003A37D9"/>
    <w:rsid w:val="003A3EF6"/>
    <w:rsid w:val="003B08FE"/>
    <w:rsid w:val="003C7EFD"/>
    <w:rsid w:val="003D5944"/>
    <w:rsid w:val="003F2440"/>
    <w:rsid w:val="003F60B9"/>
    <w:rsid w:val="004050A7"/>
    <w:rsid w:val="0042370D"/>
    <w:rsid w:val="00426EE4"/>
    <w:rsid w:val="0043410A"/>
    <w:rsid w:val="0044333D"/>
    <w:rsid w:val="00446EFE"/>
    <w:rsid w:val="004500F7"/>
    <w:rsid w:val="004603C9"/>
    <w:rsid w:val="00471B6D"/>
    <w:rsid w:val="00474A8C"/>
    <w:rsid w:val="00485848"/>
    <w:rsid w:val="00487098"/>
    <w:rsid w:val="00493013"/>
    <w:rsid w:val="004C1FD8"/>
    <w:rsid w:val="004C52F1"/>
    <w:rsid w:val="004D3BF6"/>
    <w:rsid w:val="004E6C74"/>
    <w:rsid w:val="004F28B3"/>
    <w:rsid w:val="0050323A"/>
    <w:rsid w:val="00506981"/>
    <w:rsid w:val="00507117"/>
    <w:rsid w:val="00507E31"/>
    <w:rsid w:val="00530481"/>
    <w:rsid w:val="00546367"/>
    <w:rsid w:val="005562A1"/>
    <w:rsid w:val="00567207"/>
    <w:rsid w:val="00587045"/>
    <w:rsid w:val="00591AB9"/>
    <w:rsid w:val="00595D01"/>
    <w:rsid w:val="00597D01"/>
    <w:rsid w:val="005A131D"/>
    <w:rsid w:val="005A247B"/>
    <w:rsid w:val="005B10F3"/>
    <w:rsid w:val="005B4B70"/>
    <w:rsid w:val="005C2E14"/>
    <w:rsid w:val="005C5DD0"/>
    <w:rsid w:val="005D2160"/>
    <w:rsid w:val="005E3CE3"/>
    <w:rsid w:val="005E425E"/>
    <w:rsid w:val="005F0B76"/>
    <w:rsid w:val="00601582"/>
    <w:rsid w:val="00602DED"/>
    <w:rsid w:val="006105D2"/>
    <w:rsid w:val="006128B1"/>
    <w:rsid w:val="00612EE6"/>
    <w:rsid w:val="00613DEF"/>
    <w:rsid w:val="006403FC"/>
    <w:rsid w:val="00646167"/>
    <w:rsid w:val="006569BF"/>
    <w:rsid w:val="00665627"/>
    <w:rsid w:val="0067782E"/>
    <w:rsid w:val="00682386"/>
    <w:rsid w:val="00687819"/>
    <w:rsid w:val="006A0EDE"/>
    <w:rsid w:val="006A4008"/>
    <w:rsid w:val="006B0C45"/>
    <w:rsid w:val="006B5A8D"/>
    <w:rsid w:val="006B5CBC"/>
    <w:rsid w:val="006D2B10"/>
    <w:rsid w:val="006E5512"/>
    <w:rsid w:val="006F6AE9"/>
    <w:rsid w:val="00700A41"/>
    <w:rsid w:val="007041C9"/>
    <w:rsid w:val="00712B42"/>
    <w:rsid w:val="00714AD7"/>
    <w:rsid w:val="00714F24"/>
    <w:rsid w:val="00723C6C"/>
    <w:rsid w:val="007351BE"/>
    <w:rsid w:val="00785E1D"/>
    <w:rsid w:val="007A1B6F"/>
    <w:rsid w:val="007A37DA"/>
    <w:rsid w:val="007B3B53"/>
    <w:rsid w:val="007E6512"/>
    <w:rsid w:val="00812F19"/>
    <w:rsid w:val="00814FE5"/>
    <w:rsid w:val="00815165"/>
    <w:rsid w:val="00817B50"/>
    <w:rsid w:val="008242E2"/>
    <w:rsid w:val="00826E1F"/>
    <w:rsid w:val="0083533D"/>
    <w:rsid w:val="00835859"/>
    <w:rsid w:val="00842637"/>
    <w:rsid w:val="00845B48"/>
    <w:rsid w:val="008468E3"/>
    <w:rsid w:val="00851AF8"/>
    <w:rsid w:val="00854691"/>
    <w:rsid w:val="008627C6"/>
    <w:rsid w:val="00880CF9"/>
    <w:rsid w:val="008A7590"/>
    <w:rsid w:val="008B052F"/>
    <w:rsid w:val="008B3762"/>
    <w:rsid w:val="008B3C1B"/>
    <w:rsid w:val="008B5ECD"/>
    <w:rsid w:val="008C1D6A"/>
    <w:rsid w:val="008C6EB9"/>
    <w:rsid w:val="008E095C"/>
    <w:rsid w:val="0090532D"/>
    <w:rsid w:val="00911EF8"/>
    <w:rsid w:val="0092282B"/>
    <w:rsid w:val="00963937"/>
    <w:rsid w:val="009755A6"/>
    <w:rsid w:val="0098235E"/>
    <w:rsid w:val="0099389C"/>
    <w:rsid w:val="00996B7A"/>
    <w:rsid w:val="00997194"/>
    <w:rsid w:val="009B7071"/>
    <w:rsid w:val="00A0016E"/>
    <w:rsid w:val="00A13DCB"/>
    <w:rsid w:val="00A33E8A"/>
    <w:rsid w:val="00A40DD9"/>
    <w:rsid w:val="00A43CEA"/>
    <w:rsid w:val="00A51E32"/>
    <w:rsid w:val="00A57539"/>
    <w:rsid w:val="00A575D3"/>
    <w:rsid w:val="00AA3E8E"/>
    <w:rsid w:val="00AB34E4"/>
    <w:rsid w:val="00AE0AC7"/>
    <w:rsid w:val="00AE174A"/>
    <w:rsid w:val="00AE41C3"/>
    <w:rsid w:val="00AF79E3"/>
    <w:rsid w:val="00B005F5"/>
    <w:rsid w:val="00B325E3"/>
    <w:rsid w:val="00B431DE"/>
    <w:rsid w:val="00B50331"/>
    <w:rsid w:val="00B5280D"/>
    <w:rsid w:val="00B56BF3"/>
    <w:rsid w:val="00B65D7A"/>
    <w:rsid w:val="00B667E5"/>
    <w:rsid w:val="00B67ED3"/>
    <w:rsid w:val="00B91556"/>
    <w:rsid w:val="00BA0BEC"/>
    <w:rsid w:val="00BC1DBA"/>
    <w:rsid w:val="00BC4F8D"/>
    <w:rsid w:val="00BC5086"/>
    <w:rsid w:val="00BC7F90"/>
    <w:rsid w:val="00BD6909"/>
    <w:rsid w:val="00BE0599"/>
    <w:rsid w:val="00BF0241"/>
    <w:rsid w:val="00C0355A"/>
    <w:rsid w:val="00C10F62"/>
    <w:rsid w:val="00C22A29"/>
    <w:rsid w:val="00C2697E"/>
    <w:rsid w:val="00C44224"/>
    <w:rsid w:val="00C510D3"/>
    <w:rsid w:val="00C560F7"/>
    <w:rsid w:val="00C73591"/>
    <w:rsid w:val="00C75ED8"/>
    <w:rsid w:val="00C91936"/>
    <w:rsid w:val="00C95E09"/>
    <w:rsid w:val="00CA712F"/>
    <w:rsid w:val="00CC022C"/>
    <w:rsid w:val="00CC3D94"/>
    <w:rsid w:val="00CC5049"/>
    <w:rsid w:val="00CC6209"/>
    <w:rsid w:val="00CC6DCB"/>
    <w:rsid w:val="00CE2B81"/>
    <w:rsid w:val="00CE55FE"/>
    <w:rsid w:val="00D00DF9"/>
    <w:rsid w:val="00D11B55"/>
    <w:rsid w:val="00D11E61"/>
    <w:rsid w:val="00D12243"/>
    <w:rsid w:val="00D1411A"/>
    <w:rsid w:val="00D447B2"/>
    <w:rsid w:val="00D507CA"/>
    <w:rsid w:val="00D8075F"/>
    <w:rsid w:val="00DA39B2"/>
    <w:rsid w:val="00DB7639"/>
    <w:rsid w:val="00DD0D5C"/>
    <w:rsid w:val="00DD128E"/>
    <w:rsid w:val="00DD2D20"/>
    <w:rsid w:val="00DE4D51"/>
    <w:rsid w:val="00DF5E03"/>
    <w:rsid w:val="00E04BBF"/>
    <w:rsid w:val="00E139BD"/>
    <w:rsid w:val="00E1799C"/>
    <w:rsid w:val="00E20EB3"/>
    <w:rsid w:val="00E21791"/>
    <w:rsid w:val="00E26536"/>
    <w:rsid w:val="00E3655A"/>
    <w:rsid w:val="00E4539B"/>
    <w:rsid w:val="00E477C6"/>
    <w:rsid w:val="00E5355D"/>
    <w:rsid w:val="00E636EF"/>
    <w:rsid w:val="00E7514E"/>
    <w:rsid w:val="00E87A5D"/>
    <w:rsid w:val="00E97E5D"/>
    <w:rsid w:val="00EC5142"/>
    <w:rsid w:val="00EC5BBD"/>
    <w:rsid w:val="00ED4811"/>
    <w:rsid w:val="00EF7006"/>
    <w:rsid w:val="00F01D77"/>
    <w:rsid w:val="00F106D2"/>
    <w:rsid w:val="00F20D52"/>
    <w:rsid w:val="00F21830"/>
    <w:rsid w:val="00F66744"/>
    <w:rsid w:val="00F819BE"/>
    <w:rsid w:val="00F94B40"/>
    <w:rsid w:val="00F9787C"/>
    <w:rsid w:val="00FA187E"/>
    <w:rsid w:val="00FE4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3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33EC"/>
    <w:pPr>
      <w:tabs>
        <w:tab w:val="center" w:pos="4677"/>
        <w:tab w:val="right" w:pos="9355"/>
      </w:tabs>
    </w:pPr>
  </w:style>
  <w:style w:type="character" w:customStyle="1" w:styleId="a4">
    <w:name w:val="Верхний колонтитул Знак"/>
    <w:basedOn w:val="a0"/>
    <w:link w:val="a3"/>
    <w:uiPriority w:val="99"/>
    <w:rsid w:val="003A33EC"/>
    <w:rPr>
      <w:rFonts w:ascii="Times New Roman" w:eastAsia="Times New Roman" w:hAnsi="Times New Roman" w:cs="Times New Roman"/>
      <w:sz w:val="24"/>
      <w:szCs w:val="24"/>
      <w:lang w:eastAsia="ru-RU"/>
    </w:rPr>
  </w:style>
  <w:style w:type="character" w:styleId="a5">
    <w:name w:val="page number"/>
    <w:basedOn w:val="a0"/>
    <w:rsid w:val="003A33EC"/>
  </w:style>
  <w:style w:type="character" w:styleId="a6">
    <w:name w:val="Hyperlink"/>
    <w:uiPriority w:val="99"/>
    <w:rsid w:val="003A33EC"/>
    <w:rPr>
      <w:color w:val="0000FF"/>
      <w:u w:val="single"/>
    </w:rPr>
  </w:style>
  <w:style w:type="paragraph" w:styleId="a7">
    <w:name w:val="Balloon Text"/>
    <w:basedOn w:val="a"/>
    <w:link w:val="a8"/>
    <w:uiPriority w:val="99"/>
    <w:semiHidden/>
    <w:unhideWhenUsed/>
    <w:rsid w:val="0027024A"/>
    <w:rPr>
      <w:rFonts w:ascii="Tahoma" w:hAnsi="Tahoma" w:cs="Tahoma"/>
      <w:sz w:val="16"/>
      <w:szCs w:val="16"/>
    </w:rPr>
  </w:style>
  <w:style w:type="character" w:customStyle="1" w:styleId="a8">
    <w:name w:val="Текст выноски Знак"/>
    <w:basedOn w:val="a0"/>
    <w:link w:val="a7"/>
    <w:uiPriority w:val="99"/>
    <w:semiHidden/>
    <w:rsid w:val="0027024A"/>
    <w:rPr>
      <w:rFonts w:ascii="Tahoma" w:eastAsia="Times New Roman" w:hAnsi="Tahoma" w:cs="Tahoma"/>
      <w:sz w:val="16"/>
      <w:szCs w:val="16"/>
      <w:lang w:eastAsia="ru-RU"/>
    </w:rPr>
  </w:style>
  <w:style w:type="paragraph" w:styleId="a9">
    <w:name w:val="List Paragraph"/>
    <w:basedOn w:val="a"/>
    <w:uiPriority w:val="34"/>
    <w:qFormat/>
    <w:rsid w:val="00A13DCB"/>
    <w:pPr>
      <w:ind w:left="720"/>
      <w:contextualSpacing/>
    </w:pPr>
  </w:style>
  <w:style w:type="paragraph" w:customStyle="1" w:styleId="ConsNormal">
    <w:name w:val="ConsNormal"/>
    <w:rsid w:val="00714F24"/>
    <w:pPr>
      <w:widowControl w:val="0"/>
      <w:spacing w:after="0" w:line="240" w:lineRule="auto"/>
      <w:ind w:right="19772" w:firstLine="720"/>
    </w:pPr>
    <w:rPr>
      <w:rFonts w:ascii="Arial" w:eastAsia="Times New Roman" w:hAnsi="Arial" w:cs="Times New Roman"/>
      <w:snapToGrid w:val="0"/>
      <w:sz w:val="16"/>
      <w:szCs w:val="20"/>
      <w:lang w:eastAsia="ru-RU"/>
    </w:rPr>
  </w:style>
  <w:style w:type="paragraph" w:styleId="aa">
    <w:name w:val="footer"/>
    <w:basedOn w:val="a"/>
    <w:link w:val="ab"/>
    <w:uiPriority w:val="99"/>
    <w:unhideWhenUsed/>
    <w:rsid w:val="00DF5E03"/>
    <w:pPr>
      <w:tabs>
        <w:tab w:val="center" w:pos="4677"/>
        <w:tab w:val="right" w:pos="9355"/>
      </w:tabs>
    </w:pPr>
  </w:style>
  <w:style w:type="character" w:customStyle="1" w:styleId="ab">
    <w:name w:val="Нижний колонтитул Знак"/>
    <w:basedOn w:val="a0"/>
    <w:link w:val="aa"/>
    <w:uiPriority w:val="99"/>
    <w:rsid w:val="00DF5E03"/>
    <w:rPr>
      <w:rFonts w:ascii="Times New Roman" w:eastAsia="Times New Roman" w:hAnsi="Times New Roman" w:cs="Times New Roman"/>
      <w:sz w:val="24"/>
      <w:szCs w:val="24"/>
      <w:lang w:eastAsia="ru-RU"/>
    </w:rPr>
  </w:style>
  <w:style w:type="table" w:styleId="ac">
    <w:name w:val="Table Grid"/>
    <w:basedOn w:val="a1"/>
    <w:uiPriority w:val="59"/>
    <w:rsid w:val="00A4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3553F6"/>
    <w:pPr>
      <w:spacing w:before="100" w:beforeAutospacing="1" w:after="100" w:afterAutospacing="1"/>
    </w:pPr>
  </w:style>
  <w:style w:type="table" w:customStyle="1" w:styleId="1">
    <w:name w:val="Сетка таблицы1"/>
    <w:basedOn w:val="a1"/>
    <w:next w:val="ac"/>
    <w:uiPriority w:val="59"/>
    <w:rsid w:val="0065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00A4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basedOn w:val="a0"/>
    <w:link w:val="Bodytext20"/>
    <w:locked/>
    <w:rsid w:val="00700A41"/>
    <w:rPr>
      <w:rFonts w:ascii="Arial" w:eastAsia="Arial" w:hAnsi="Arial" w:cs="Arial"/>
      <w:sz w:val="20"/>
      <w:szCs w:val="20"/>
      <w:shd w:val="clear" w:color="auto" w:fill="FFFFFF"/>
    </w:rPr>
  </w:style>
  <w:style w:type="paragraph" w:customStyle="1" w:styleId="Bodytext20">
    <w:name w:val="Body text (2)"/>
    <w:basedOn w:val="a"/>
    <w:link w:val="Bodytext2"/>
    <w:rsid w:val="00700A41"/>
    <w:pPr>
      <w:widowControl w:val="0"/>
      <w:shd w:val="clear" w:color="auto" w:fill="FFFFFF"/>
      <w:spacing w:line="226" w:lineRule="exact"/>
      <w:ind w:hanging="100"/>
      <w:jc w:val="both"/>
    </w:pPr>
    <w:rPr>
      <w:rFonts w:ascii="Arial" w:eastAsia="Arial" w:hAnsi="Arial" w:cs="Arial"/>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3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33EC"/>
    <w:pPr>
      <w:tabs>
        <w:tab w:val="center" w:pos="4677"/>
        <w:tab w:val="right" w:pos="9355"/>
      </w:tabs>
    </w:pPr>
  </w:style>
  <w:style w:type="character" w:customStyle="1" w:styleId="a4">
    <w:name w:val="Верхний колонтитул Знак"/>
    <w:basedOn w:val="a0"/>
    <w:link w:val="a3"/>
    <w:uiPriority w:val="99"/>
    <w:rsid w:val="003A33EC"/>
    <w:rPr>
      <w:rFonts w:ascii="Times New Roman" w:eastAsia="Times New Roman" w:hAnsi="Times New Roman" w:cs="Times New Roman"/>
      <w:sz w:val="24"/>
      <w:szCs w:val="24"/>
      <w:lang w:eastAsia="ru-RU"/>
    </w:rPr>
  </w:style>
  <w:style w:type="character" w:styleId="a5">
    <w:name w:val="page number"/>
    <w:basedOn w:val="a0"/>
    <w:rsid w:val="003A33EC"/>
  </w:style>
  <w:style w:type="character" w:styleId="a6">
    <w:name w:val="Hyperlink"/>
    <w:uiPriority w:val="99"/>
    <w:rsid w:val="003A33EC"/>
    <w:rPr>
      <w:color w:val="0000FF"/>
      <w:u w:val="single"/>
    </w:rPr>
  </w:style>
  <w:style w:type="paragraph" w:styleId="a7">
    <w:name w:val="Balloon Text"/>
    <w:basedOn w:val="a"/>
    <w:link w:val="a8"/>
    <w:uiPriority w:val="99"/>
    <w:semiHidden/>
    <w:unhideWhenUsed/>
    <w:rsid w:val="0027024A"/>
    <w:rPr>
      <w:rFonts w:ascii="Tahoma" w:hAnsi="Tahoma" w:cs="Tahoma"/>
      <w:sz w:val="16"/>
      <w:szCs w:val="16"/>
    </w:rPr>
  </w:style>
  <w:style w:type="character" w:customStyle="1" w:styleId="a8">
    <w:name w:val="Текст выноски Знак"/>
    <w:basedOn w:val="a0"/>
    <w:link w:val="a7"/>
    <w:uiPriority w:val="99"/>
    <w:semiHidden/>
    <w:rsid w:val="0027024A"/>
    <w:rPr>
      <w:rFonts w:ascii="Tahoma" w:eastAsia="Times New Roman" w:hAnsi="Tahoma" w:cs="Tahoma"/>
      <w:sz w:val="16"/>
      <w:szCs w:val="16"/>
      <w:lang w:eastAsia="ru-RU"/>
    </w:rPr>
  </w:style>
  <w:style w:type="paragraph" w:styleId="a9">
    <w:name w:val="List Paragraph"/>
    <w:basedOn w:val="a"/>
    <w:uiPriority w:val="34"/>
    <w:qFormat/>
    <w:rsid w:val="00A13DCB"/>
    <w:pPr>
      <w:ind w:left="720"/>
      <w:contextualSpacing/>
    </w:pPr>
  </w:style>
  <w:style w:type="paragraph" w:customStyle="1" w:styleId="ConsNormal">
    <w:name w:val="ConsNormal"/>
    <w:rsid w:val="00714F24"/>
    <w:pPr>
      <w:widowControl w:val="0"/>
      <w:spacing w:after="0" w:line="240" w:lineRule="auto"/>
      <w:ind w:right="19772" w:firstLine="720"/>
    </w:pPr>
    <w:rPr>
      <w:rFonts w:ascii="Arial" w:eastAsia="Times New Roman" w:hAnsi="Arial" w:cs="Times New Roman"/>
      <w:snapToGrid w:val="0"/>
      <w:sz w:val="16"/>
      <w:szCs w:val="20"/>
      <w:lang w:eastAsia="ru-RU"/>
    </w:rPr>
  </w:style>
  <w:style w:type="paragraph" w:styleId="aa">
    <w:name w:val="footer"/>
    <w:basedOn w:val="a"/>
    <w:link w:val="ab"/>
    <w:uiPriority w:val="99"/>
    <w:unhideWhenUsed/>
    <w:rsid w:val="00DF5E03"/>
    <w:pPr>
      <w:tabs>
        <w:tab w:val="center" w:pos="4677"/>
        <w:tab w:val="right" w:pos="9355"/>
      </w:tabs>
    </w:pPr>
  </w:style>
  <w:style w:type="character" w:customStyle="1" w:styleId="ab">
    <w:name w:val="Нижний колонтитул Знак"/>
    <w:basedOn w:val="a0"/>
    <w:link w:val="aa"/>
    <w:uiPriority w:val="99"/>
    <w:rsid w:val="00DF5E03"/>
    <w:rPr>
      <w:rFonts w:ascii="Times New Roman" w:eastAsia="Times New Roman" w:hAnsi="Times New Roman" w:cs="Times New Roman"/>
      <w:sz w:val="24"/>
      <w:szCs w:val="24"/>
      <w:lang w:eastAsia="ru-RU"/>
    </w:rPr>
  </w:style>
  <w:style w:type="table" w:styleId="ac">
    <w:name w:val="Table Grid"/>
    <w:basedOn w:val="a1"/>
    <w:uiPriority w:val="59"/>
    <w:rsid w:val="00A4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3553F6"/>
    <w:pPr>
      <w:spacing w:before="100" w:beforeAutospacing="1" w:after="100" w:afterAutospacing="1"/>
    </w:pPr>
  </w:style>
  <w:style w:type="table" w:customStyle="1" w:styleId="1">
    <w:name w:val="Сетка таблицы1"/>
    <w:basedOn w:val="a1"/>
    <w:next w:val="ac"/>
    <w:uiPriority w:val="59"/>
    <w:rsid w:val="0065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00A4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basedOn w:val="a0"/>
    <w:link w:val="Bodytext20"/>
    <w:locked/>
    <w:rsid w:val="00700A41"/>
    <w:rPr>
      <w:rFonts w:ascii="Arial" w:eastAsia="Arial" w:hAnsi="Arial" w:cs="Arial"/>
      <w:sz w:val="20"/>
      <w:szCs w:val="20"/>
      <w:shd w:val="clear" w:color="auto" w:fill="FFFFFF"/>
    </w:rPr>
  </w:style>
  <w:style w:type="paragraph" w:customStyle="1" w:styleId="Bodytext20">
    <w:name w:val="Body text (2)"/>
    <w:basedOn w:val="a"/>
    <w:link w:val="Bodytext2"/>
    <w:rsid w:val="00700A41"/>
    <w:pPr>
      <w:widowControl w:val="0"/>
      <w:shd w:val="clear" w:color="auto" w:fill="FFFFFF"/>
      <w:spacing w:line="226" w:lineRule="exact"/>
      <w:ind w:hanging="100"/>
      <w:jc w:val="both"/>
    </w:pPr>
    <w:rPr>
      <w:rFonts w:ascii="Arial" w:eastAsia="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7975">
      <w:bodyDiv w:val="1"/>
      <w:marLeft w:val="0"/>
      <w:marRight w:val="0"/>
      <w:marTop w:val="0"/>
      <w:marBottom w:val="0"/>
      <w:divBdr>
        <w:top w:val="none" w:sz="0" w:space="0" w:color="auto"/>
        <w:left w:val="none" w:sz="0" w:space="0" w:color="auto"/>
        <w:bottom w:val="none" w:sz="0" w:space="0" w:color="auto"/>
        <w:right w:val="none" w:sz="0" w:space="0" w:color="auto"/>
      </w:divBdr>
    </w:div>
    <w:div w:id="214003364">
      <w:bodyDiv w:val="1"/>
      <w:marLeft w:val="0"/>
      <w:marRight w:val="0"/>
      <w:marTop w:val="0"/>
      <w:marBottom w:val="0"/>
      <w:divBdr>
        <w:top w:val="none" w:sz="0" w:space="0" w:color="auto"/>
        <w:left w:val="none" w:sz="0" w:space="0" w:color="auto"/>
        <w:bottom w:val="none" w:sz="0" w:space="0" w:color="auto"/>
        <w:right w:val="none" w:sz="0" w:space="0" w:color="auto"/>
      </w:divBdr>
    </w:div>
    <w:div w:id="347371060">
      <w:bodyDiv w:val="1"/>
      <w:marLeft w:val="0"/>
      <w:marRight w:val="0"/>
      <w:marTop w:val="0"/>
      <w:marBottom w:val="0"/>
      <w:divBdr>
        <w:top w:val="none" w:sz="0" w:space="0" w:color="auto"/>
        <w:left w:val="none" w:sz="0" w:space="0" w:color="auto"/>
        <w:bottom w:val="none" w:sz="0" w:space="0" w:color="auto"/>
        <w:right w:val="none" w:sz="0" w:space="0" w:color="auto"/>
      </w:divBdr>
    </w:div>
    <w:div w:id="351339272">
      <w:bodyDiv w:val="1"/>
      <w:marLeft w:val="0"/>
      <w:marRight w:val="0"/>
      <w:marTop w:val="0"/>
      <w:marBottom w:val="0"/>
      <w:divBdr>
        <w:top w:val="none" w:sz="0" w:space="0" w:color="auto"/>
        <w:left w:val="none" w:sz="0" w:space="0" w:color="auto"/>
        <w:bottom w:val="none" w:sz="0" w:space="0" w:color="auto"/>
        <w:right w:val="none" w:sz="0" w:space="0" w:color="auto"/>
      </w:divBdr>
    </w:div>
    <w:div w:id="456029246">
      <w:bodyDiv w:val="1"/>
      <w:marLeft w:val="0"/>
      <w:marRight w:val="0"/>
      <w:marTop w:val="0"/>
      <w:marBottom w:val="0"/>
      <w:divBdr>
        <w:top w:val="none" w:sz="0" w:space="0" w:color="auto"/>
        <w:left w:val="none" w:sz="0" w:space="0" w:color="auto"/>
        <w:bottom w:val="none" w:sz="0" w:space="0" w:color="auto"/>
        <w:right w:val="none" w:sz="0" w:space="0" w:color="auto"/>
      </w:divBdr>
    </w:div>
    <w:div w:id="664867221">
      <w:bodyDiv w:val="1"/>
      <w:marLeft w:val="0"/>
      <w:marRight w:val="0"/>
      <w:marTop w:val="0"/>
      <w:marBottom w:val="0"/>
      <w:divBdr>
        <w:top w:val="none" w:sz="0" w:space="0" w:color="auto"/>
        <w:left w:val="none" w:sz="0" w:space="0" w:color="auto"/>
        <w:bottom w:val="none" w:sz="0" w:space="0" w:color="auto"/>
        <w:right w:val="none" w:sz="0" w:space="0" w:color="auto"/>
      </w:divBdr>
    </w:div>
    <w:div w:id="736827115">
      <w:bodyDiv w:val="1"/>
      <w:marLeft w:val="0"/>
      <w:marRight w:val="0"/>
      <w:marTop w:val="0"/>
      <w:marBottom w:val="0"/>
      <w:divBdr>
        <w:top w:val="none" w:sz="0" w:space="0" w:color="auto"/>
        <w:left w:val="none" w:sz="0" w:space="0" w:color="auto"/>
        <w:bottom w:val="none" w:sz="0" w:space="0" w:color="auto"/>
        <w:right w:val="none" w:sz="0" w:space="0" w:color="auto"/>
      </w:divBdr>
    </w:div>
    <w:div w:id="768158054">
      <w:bodyDiv w:val="1"/>
      <w:marLeft w:val="0"/>
      <w:marRight w:val="0"/>
      <w:marTop w:val="0"/>
      <w:marBottom w:val="0"/>
      <w:divBdr>
        <w:top w:val="none" w:sz="0" w:space="0" w:color="auto"/>
        <w:left w:val="none" w:sz="0" w:space="0" w:color="auto"/>
        <w:bottom w:val="none" w:sz="0" w:space="0" w:color="auto"/>
        <w:right w:val="none" w:sz="0" w:space="0" w:color="auto"/>
      </w:divBdr>
    </w:div>
    <w:div w:id="969627836">
      <w:bodyDiv w:val="1"/>
      <w:marLeft w:val="0"/>
      <w:marRight w:val="0"/>
      <w:marTop w:val="0"/>
      <w:marBottom w:val="0"/>
      <w:divBdr>
        <w:top w:val="none" w:sz="0" w:space="0" w:color="auto"/>
        <w:left w:val="none" w:sz="0" w:space="0" w:color="auto"/>
        <w:bottom w:val="none" w:sz="0" w:space="0" w:color="auto"/>
        <w:right w:val="none" w:sz="0" w:space="0" w:color="auto"/>
      </w:divBdr>
    </w:div>
    <w:div w:id="1587571458">
      <w:bodyDiv w:val="1"/>
      <w:marLeft w:val="0"/>
      <w:marRight w:val="0"/>
      <w:marTop w:val="0"/>
      <w:marBottom w:val="0"/>
      <w:divBdr>
        <w:top w:val="none" w:sz="0" w:space="0" w:color="auto"/>
        <w:left w:val="none" w:sz="0" w:space="0" w:color="auto"/>
        <w:bottom w:val="none" w:sz="0" w:space="0" w:color="auto"/>
        <w:right w:val="none" w:sz="0" w:space="0" w:color="auto"/>
      </w:divBdr>
    </w:div>
    <w:div w:id="1627659968">
      <w:bodyDiv w:val="1"/>
      <w:marLeft w:val="0"/>
      <w:marRight w:val="0"/>
      <w:marTop w:val="0"/>
      <w:marBottom w:val="0"/>
      <w:divBdr>
        <w:top w:val="none" w:sz="0" w:space="0" w:color="auto"/>
        <w:left w:val="none" w:sz="0" w:space="0" w:color="auto"/>
        <w:bottom w:val="none" w:sz="0" w:space="0" w:color="auto"/>
        <w:right w:val="none" w:sz="0" w:space="0" w:color="auto"/>
      </w:divBdr>
    </w:div>
    <w:div w:id="2105412802">
      <w:bodyDiv w:val="1"/>
      <w:marLeft w:val="0"/>
      <w:marRight w:val="0"/>
      <w:marTop w:val="0"/>
      <w:marBottom w:val="0"/>
      <w:divBdr>
        <w:top w:val="none" w:sz="0" w:space="0" w:color="auto"/>
        <w:left w:val="none" w:sz="0" w:space="0" w:color="auto"/>
        <w:bottom w:val="none" w:sz="0" w:space="0" w:color="auto"/>
        <w:right w:val="none" w:sz="0" w:space="0" w:color="auto"/>
      </w:divBdr>
    </w:div>
    <w:div w:id="211177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8D7A2-1505-409A-A474-84C59DD412AE}"/>
</file>

<file path=customXml/itemProps2.xml><?xml version="1.0" encoding="utf-8"?>
<ds:datastoreItem xmlns:ds="http://schemas.openxmlformats.org/officeDocument/2006/customXml" ds:itemID="{985B9819-D63C-4027-ACBC-5B661EBF565F}"/>
</file>

<file path=customXml/itemProps3.xml><?xml version="1.0" encoding="utf-8"?>
<ds:datastoreItem xmlns:ds="http://schemas.openxmlformats.org/officeDocument/2006/customXml" ds:itemID="{5A943EC9-DB5D-4170-8FBA-A1E47CEAAB2A}"/>
</file>

<file path=customXml/itemProps4.xml><?xml version="1.0" encoding="utf-8"?>
<ds:datastoreItem xmlns:ds="http://schemas.openxmlformats.org/officeDocument/2006/customXml" ds:itemID="{D3E4032A-CD6A-4FAD-9069-807BAB8EF350}"/>
</file>

<file path=docProps/app.xml><?xml version="1.0" encoding="utf-8"?>
<Properties xmlns="http://schemas.openxmlformats.org/officeDocument/2006/extended-properties" xmlns:vt="http://schemas.openxmlformats.org/officeDocument/2006/docPropsVTypes">
  <Template>Normal</Template>
  <TotalTime>0</TotalTime>
  <Pages>8</Pages>
  <Words>2436</Words>
  <Characters>13890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Вохмина Мария Викторовна</dc:creator>
  <cp:lastModifiedBy>Синотов Евгений Александрович</cp:lastModifiedBy>
  <cp:revision>3</cp:revision>
  <cp:lastPrinted>2019-12-09T04:37:00Z</cp:lastPrinted>
  <dcterms:created xsi:type="dcterms:W3CDTF">2019-12-09T04:37:00Z</dcterms:created>
  <dcterms:modified xsi:type="dcterms:W3CDTF">2019-12-09T04:37:00Z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