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42" w:rsidRPr="009B3D42" w:rsidRDefault="009B3D42" w:rsidP="009B3D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B3D42">
        <w:rPr>
          <w:rFonts w:ascii="Times New Roman" w:hAnsi="Times New Roman" w:cs="Times New Roman"/>
          <w:b/>
          <w:bCs/>
          <w:sz w:val="24"/>
          <w:szCs w:val="24"/>
        </w:rPr>
        <w:t>ОБЖАЛОВАНИЕ РЕШЕНИЙ УПОЛНОМОЧЕННОГО ОРГАНА, ДЕЙСТВИЙ</w:t>
      </w:r>
    </w:p>
    <w:p w:rsidR="009B3D42" w:rsidRPr="009B3D42" w:rsidRDefault="009B3D42" w:rsidP="009B3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3D42">
        <w:rPr>
          <w:rFonts w:ascii="Times New Roman" w:hAnsi="Times New Roman" w:cs="Times New Roman"/>
          <w:b/>
          <w:bCs/>
          <w:sz w:val="24"/>
          <w:szCs w:val="24"/>
        </w:rPr>
        <w:t>(БЕЗДЕЙСТВИЯ) ДОЛЖНОСТНЫХ ЛИЦ УПОЛНОМОЧЕННОГО ОРГАНА</w:t>
      </w:r>
    </w:p>
    <w:p w:rsidR="009B3D42" w:rsidRPr="009B3D42" w:rsidRDefault="009B3D42" w:rsidP="009B3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D42" w:rsidRPr="009B3D42" w:rsidRDefault="009B3D42" w:rsidP="009B3D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3D42">
        <w:rPr>
          <w:rFonts w:ascii="Times New Roman" w:hAnsi="Times New Roman" w:cs="Times New Roman"/>
          <w:sz w:val="24"/>
          <w:szCs w:val="24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жилищного контроля, имеют право на досудебное обжалование решений о проведении контрольных мероприятий, актов контрольных мероприятий, предписаний об устранении выявленных нарушений, действий (бездействия) лиц, уполномоченных на проведение контрольного мероприятия, в рамках контрольных мероприятий (далее - жалоба).</w:t>
      </w:r>
      <w:proofErr w:type="gramEnd"/>
    </w:p>
    <w:p w:rsidR="009B3D42" w:rsidRPr="009B3D42" w:rsidRDefault="009B3D42" w:rsidP="00BE0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 xml:space="preserve">При досудебном порядке обжалования в уполномоченный орган контролируемым лицом подается жалоба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услуг, за исключением случая, указанного в </w:t>
      </w:r>
      <w:hyperlink w:anchor="Par5" w:history="1">
        <w:r w:rsidRPr="00BE0DC3">
          <w:rPr>
            <w:rFonts w:ascii="Times New Roman" w:hAnsi="Times New Roman" w:cs="Times New Roman"/>
            <w:sz w:val="24"/>
            <w:szCs w:val="24"/>
          </w:rPr>
          <w:t>абзаце третьем</w:t>
        </w:r>
      </w:hyperlink>
      <w:r w:rsidRPr="00BE0DC3">
        <w:rPr>
          <w:rFonts w:ascii="Times New Roman" w:hAnsi="Times New Roman" w:cs="Times New Roman"/>
          <w:sz w:val="24"/>
          <w:szCs w:val="24"/>
        </w:rPr>
        <w:t xml:space="preserve"> </w:t>
      </w:r>
      <w:r w:rsidRPr="009B3D42">
        <w:rPr>
          <w:rFonts w:ascii="Times New Roman" w:hAnsi="Times New Roman" w:cs="Times New Roman"/>
          <w:sz w:val="24"/>
          <w:szCs w:val="24"/>
        </w:rPr>
        <w:t>пункта</w:t>
      </w:r>
      <w:r w:rsidR="00BE0DC3">
        <w:rPr>
          <w:rFonts w:ascii="Times New Roman" w:hAnsi="Times New Roman" w:cs="Times New Roman"/>
          <w:sz w:val="24"/>
          <w:szCs w:val="24"/>
        </w:rPr>
        <w:t xml:space="preserve"> 8.1. Положения </w:t>
      </w:r>
      <w:r w:rsidR="00BE0DC3">
        <w:rPr>
          <w:rFonts w:ascii="Times New Roman" w:hAnsi="Times New Roman" w:cs="Times New Roman"/>
          <w:sz w:val="24"/>
          <w:szCs w:val="24"/>
        </w:rPr>
        <w:t>о муниципальном жилищном контроле на территории города Красноярска</w:t>
      </w:r>
      <w:r w:rsidR="00BE0DC3">
        <w:rPr>
          <w:rFonts w:ascii="Times New Roman" w:hAnsi="Times New Roman" w:cs="Times New Roman"/>
          <w:sz w:val="24"/>
          <w:szCs w:val="24"/>
        </w:rPr>
        <w:t>, утвержденного решением Красноярского городского Совета депутатов от 21.12.2021 № 15-212 (далее – Положение).</w:t>
      </w:r>
      <w:r w:rsidRPr="009B3D42">
        <w:rPr>
          <w:rFonts w:ascii="Times New Roman" w:hAnsi="Times New Roman" w:cs="Times New Roman"/>
          <w:sz w:val="24"/>
          <w:szCs w:val="24"/>
        </w:rPr>
        <w:t xml:space="preserve"> 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5"/>
      <w:bookmarkEnd w:id="0"/>
      <w:r w:rsidRPr="009B3D42">
        <w:rPr>
          <w:rFonts w:ascii="Times New Roman" w:hAnsi="Times New Roman" w:cs="Times New Roman"/>
          <w:sz w:val="24"/>
          <w:szCs w:val="24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уполномоченный орган лично с учетом требований законодательства Российской Федерации о государственной и иной охраняемой законом тайне.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6"/>
      <w:bookmarkEnd w:id="1"/>
      <w:r w:rsidRPr="009B3D42">
        <w:rPr>
          <w:rFonts w:ascii="Times New Roman" w:hAnsi="Times New Roman" w:cs="Times New Roman"/>
          <w:sz w:val="24"/>
          <w:szCs w:val="24"/>
        </w:rPr>
        <w:t>Жалоба на решение уполномоченного органа,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7"/>
      <w:bookmarkEnd w:id="2"/>
      <w:r w:rsidRPr="009B3D42">
        <w:rPr>
          <w:rFonts w:ascii="Times New Roman" w:hAnsi="Times New Roman" w:cs="Times New Roman"/>
          <w:sz w:val="24"/>
          <w:szCs w:val="24"/>
        </w:rPr>
        <w:t>Жалоба на предписание уполномоченного органа может быть подана в течение десяти рабочих дней с момента получения контролируемым лицом предписания.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Жалоба подлежит рассмотрению в течение двадцати рабочих дней со дня ее регистрации. В исключительных случаях, связанных с необходимостью проведения специальных экспертиз, этот срок может быть продлен, но не более чем на двадцать рабочих дней.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При рассмотрении жалобы уполномоченный орган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тайну, и обеспечивает передачу в подсистему сведений о ходе рассмотрения жалоб.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0"/>
      <w:bookmarkEnd w:id="3"/>
      <w:r w:rsidRPr="009B3D42">
        <w:rPr>
          <w:rFonts w:ascii="Times New Roman" w:hAnsi="Times New Roman" w:cs="Times New Roman"/>
          <w:sz w:val="24"/>
          <w:szCs w:val="24"/>
        </w:rPr>
        <w:t>Жалоба на действия (бездействие) лиц, уполномоченных на проведение контрольного мероприятия, рассматривается заместителем руководителя уполномоченного органа.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Жалоба на решение заместителя руководителя уполномоченного органа рассматривается руководителем уполномоченного органа.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Лицо, уполномоченное на рассмотрение жалобы, в срок не позднее двух рабочих дней со дня регистрации жалобы принимает решение: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о приостановлении исполнения обжалуемого решения уполномоченного органа;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об отказе в приостановлении исполнения обжалуемого решения уполномоченного органа.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Информация о решении, указанном в настоящем пункте, направляется лицу, подавшему жалобу, в течение одного рабочего дня с момента принятия решения.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lastRenderedPageBreak/>
        <w:t>Жалоба должна содержать: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3D42">
        <w:rPr>
          <w:rFonts w:ascii="Times New Roman" w:hAnsi="Times New Roman" w:cs="Times New Roman"/>
          <w:sz w:val="24"/>
          <w:szCs w:val="24"/>
        </w:rPr>
        <w:t>наименование контрольного органа, фамилию, имя, отчество (при наличии) должностного лица уполномоченного органа, решение и (или) действие (бездействие) которого обжалуются;</w:t>
      </w:r>
      <w:proofErr w:type="gramEnd"/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9"/>
      <w:bookmarkEnd w:id="4"/>
      <w:proofErr w:type="gramStart"/>
      <w:r w:rsidRPr="009B3D42">
        <w:rPr>
          <w:rFonts w:ascii="Times New Roman" w:hAnsi="Times New Roman" w:cs="Times New Roman"/>
          <w:sz w:val="24"/>
          <w:szCs w:val="24"/>
        </w:rPr>
        <w:t>фамилию, имя, отчество (при наличии), сведения о месте жительства (месте осуществления деятельности) гражданина, либо наименование организации 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сведения об обжалуемом решении уполномоченного органа и (или) действии (бездействии) должностного лица уполномоченного органа, которые привели или могут привести к нарушению прав контролируемого лица, подавшего жалобу;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основания и доводы, на основании которых заявитель не согласен с решением уполномоченного органа и (или) действием (бездействием) должностного лица уполномоченного органа. Заявителем могут быть представлены документы (при наличии), подтверждающие его доводы, либо их копии;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требования лица, подавшего жалобу;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учетный номер контрольного мероприятия в едином реестре контрольных (надзорных) мероприятий, в отношении которого подается жалоба.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Жалоба не должна содержать нецензурные либо оскорбительные выражения, угрозы жизни, здоровью и имуществу должностных лиц уполномоченного органа, либо членов их семей.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"Единая система идентификац</w:t>
      </w:r>
      <w:proofErr w:type="gramStart"/>
      <w:r w:rsidRPr="009B3D42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9B3D42">
        <w:rPr>
          <w:rFonts w:ascii="Times New Roman" w:hAnsi="Times New Roman" w:cs="Times New Roman"/>
          <w:sz w:val="24"/>
          <w:szCs w:val="24"/>
        </w:rPr>
        <w:t>тентификации".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 xml:space="preserve">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субъекте Российской Федерации, относящаяся к предмету жалобы. Ответ на позицию Уполномоченного при Президенте Российской Федерации по защите прав предпринимателей, </w:t>
      </w:r>
      <w:proofErr w:type="gramStart"/>
      <w:r w:rsidRPr="009B3D42">
        <w:rPr>
          <w:rFonts w:ascii="Times New Roman" w:hAnsi="Times New Roman" w:cs="Times New Roman"/>
          <w:sz w:val="24"/>
          <w:szCs w:val="24"/>
        </w:rPr>
        <w:t>его общественного представителя, Уполномоченного по защите прав предпринимателей в субъекте Российской Федерации направляется</w:t>
      </w:r>
      <w:proofErr w:type="gramEnd"/>
      <w:r w:rsidRPr="009B3D42">
        <w:rPr>
          <w:rFonts w:ascii="Times New Roman" w:hAnsi="Times New Roman" w:cs="Times New Roman"/>
          <w:sz w:val="24"/>
          <w:szCs w:val="24"/>
        </w:rPr>
        <w:t xml:space="preserve"> уполномоченным органом лицу, подавшему жалобу, в течение одного рабочего дня с момента принятия решения по жалобе.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Жалоба может содержать ходатайство о приостановлении исполнения обжалуемого решения уполномоченного органа.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Решение об отказе в рассмотрении жалобы принимается уполномоченным органом в течение пяти рабочих дней с момента получения жалобы, если: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 xml:space="preserve">жалоба подана после истечения сроков подачи жалобы, указанных в </w:t>
      </w:r>
      <w:hyperlink w:anchor="Par6" w:history="1">
        <w:r w:rsidRPr="00BE0DC3">
          <w:rPr>
            <w:rFonts w:ascii="Times New Roman" w:hAnsi="Times New Roman" w:cs="Times New Roman"/>
            <w:sz w:val="24"/>
            <w:szCs w:val="24"/>
          </w:rPr>
          <w:t>абзацах четвертом</w:t>
        </w:r>
      </w:hyperlink>
      <w:r w:rsidRPr="00BE0DC3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7" w:history="1">
        <w:r w:rsidRPr="00BE0DC3">
          <w:rPr>
            <w:rFonts w:ascii="Times New Roman" w:hAnsi="Times New Roman" w:cs="Times New Roman"/>
            <w:sz w:val="24"/>
            <w:szCs w:val="24"/>
          </w:rPr>
          <w:t>пятом пункта 8.1</w:t>
        </w:r>
      </w:hyperlink>
      <w:r w:rsidRPr="009B3D42">
        <w:rPr>
          <w:rFonts w:ascii="Times New Roman" w:hAnsi="Times New Roman" w:cs="Times New Roman"/>
          <w:sz w:val="24"/>
          <w:szCs w:val="24"/>
        </w:rPr>
        <w:t xml:space="preserve"> Положения, и не содержит ходатайства о восстановлении пропущенного срока на подачу жалобы;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в удовлетворении ходатайства о восстановлении пропущенного срока на подачу жалобы отказано;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до принятия решения по жалобе от контролируемого лица, ее подавшего, поступило заявление об отзыве жалобы;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имеется решение суда по вопросам, поставленным в жалобе;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lastRenderedPageBreak/>
        <w:t>ранее в уполномоченный орган была подана другая жалоба от того же контролируемого лица по тем же основаниям;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жалоба содержит нецензурные либо оскорбительные выражения, угрозы жизни, здоровью и имуществу должностных лиц уполномоченного органа, а также членов их семей;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жалоба подана в ненадлежащий уполномоченный орган;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предусмотрен только судебный порядок обжалования решений контрольного органа.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Уполномоченный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их получения уполномоченным органом,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 xml:space="preserve">По итогам рассмотрения жалобы лицом, уполномоченным в соответствии с </w:t>
      </w:r>
      <w:hyperlink w:anchor="Par10" w:history="1">
        <w:r w:rsidRPr="00BE0DC3">
          <w:rPr>
            <w:rFonts w:ascii="Times New Roman" w:hAnsi="Times New Roman" w:cs="Times New Roman"/>
            <w:sz w:val="24"/>
            <w:szCs w:val="24"/>
          </w:rPr>
          <w:t>пунктом 8.2</w:t>
        </w:r>
      </w:hyperlink>
      <w:r w:rsidR="00BE0DC3" w:rsidRPr="00BE0DC3">
        <w:rPr>
          <w:rFonts w:ascii="Times New Roman" w:hAnsi="Times New Roman" w:cs="Times New Roman"/>
          <w:sz w:val="24"/>
          <w:szCs w:val="24"/>
        </w:rPr>
        <w:t xml:space="preserve"> </w:t>
      </w:r>
      <w:r w:rsidRPr="009B3D42">
        <w:rPr>
          <w:rFonts w:ascii="Times New Roman" w:hAnsi="Times New Roman" w:cs="Times New Roman"/>
          <w:sz w:val="24"/>
          <w:szCs w:val="24"/>
        </w:rPr>
        <w:t>Положения на рассмотрение жалобы, принимается одно из решений: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оставление жалобы без удовлетворения;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отмена решения уполномоченного органа полностью или частично;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отмена решения уполномоченного органа полностью и принятие нового решения;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 xml:space="preserve">признание действия (бездействия) должностного лица уполномоченного органа </w:t>
      </w:r>
      <w:proofErr w:type="gramStart"/>
      <w:r w:rsidRPr="009B3D42">
        <w:rPr>
          <w:rFonts w:ascii="Times New Roman" w:hAnsi="Times New Roman" w:cs="Times New Roman"/>
          <w:sz w:val="24"/>
          <w:szCs w:val="24"/>
        </w:rPr>
        <w:t>незаконным</w:t>
      </w:r>
      <w:proofErr w:type="gramEnd"/>
      <w:r w:rsidRPr="009B3D42">
        <w:rPr>
          <w:rFonts w:ascii="Times New Roman" w:hAnsi="Times New Roman" w:cs="Times New Roman"/>
          <w:sz w:val="24"/>
          <w:szCs w:val="24"/>
        </w:rPr>
        <w:t xml:space="preserve"> и вынесение решения по существу, в том числе об осуществлении при необходимости определенных действий.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 xml:space="preserve">Решение по итогам рассмотрения жалобы размещается в личном кабинете контролируемого лица с использованием единого портала государственных и муниципальных услуг и (или) регионального портала государственных и муниципальных услуг, за исключением случая, указанного в </w:t>
      </w:r>
      <w:hyperlink r:id="rId5" w:history="1">
        <w:r w:rsidRPr="00BE0DC3">
          <w:rPr>
            <w:rFonts w:ascii="Times New Roman" w:hAnsi="Times New Roman" w:cs="Times New Roman"/>
            <w:sz w:val="24"/>
            <w:szCs w:val="24"/>
          </w:rPr>
          <w:t>абзаце шестом пункта 5.1</w:t>
        </w:r>
      </w:hyperlink>
      <w:r w:rsidRPr="00BE0DC3">
        <w:rPr>
          <w:rFonts w:ascii="Times New Roman" w:hAnsi="Times New Roman" w:cs="Times New Roman"/>
          <w:sz w:val="24"/>
          <w:szCs w:val="24"/>
        </w:rPr>
        <w:t xml:space="preserve"> </w:t>
      </w:r>
      <w:r w:rsidRPr="009B3D42">
        <w:rPr>
          <w:rFonts w:ascii="Times New Roman" w:hAnsi="Times New Roman" w:cs="Times New Roman"/>
          <w:sz w:val="24"/>
          <w:szCs w:val="24"/>
        </w:rPr>
        <w:t>Положения.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Рассмотрение жалобы, связанной со сведениями и документами, составляющими государственную или иную охраняемую законом тайну, осуществляется при обязательном присутствии контролируемого лица, подавшего жалобу.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 xml:space="preserve">Рассмотрение жалобы осуществляется в день, определенный лицом, уполномоченным в соответствии с </w:t>
      </w:r>
      <w:hyperlink w:anchor="Par10" w:history="1">
        <w:r w:rsidRPr="00BE0DC3">
          <w:rPr>
            <w:rFonts w:ascii="Times New Roman" w:hAnsi="Times New Roman" w:cs="Times New Roman"/>
            <w:sz w:val="24"/>
            <w:szCs w:val="24"/>
          </w:rPr>
          <w:t>пунктом 8.2</w:t>
        </w:r>
      </w:hyperlink>
      <w:r w:rsidRPr="009B3D42">
        <w:rPr>
          <w:rFonts w:ascii="Times New Roman" w:hAnsi="Times New Roman" w:cs="Times New Roman"/>
          <w:sz w:val="24"/>
          <w:szCs w:val="24"/>
        </w:rPr>
        <w:t xml:space="preserve"> Положения на рассмотрение жалобы.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49"/>
      <w:bookmarkEnd w:id="5"/>
      <w:proofErr w:type="gramStart"/>
      <w:r w:rsidRPr="009B3D42">
        <w:rPr>
          <w:rFonts w:ascii="Times New Roman" w:hAnsi="Times New Roman" w:cs="Times New Roman"/>
          <w:sz w:val="24"/>
          <w:szCs w:val="24"/>
        </w:rPr>
        <w:t xml:space="preserve">Извещение контролируемого лица об определении дня для рассмотрения жалобы, связанной со сведениями и документами, составляющими государственную или иную охраняемую законом тайну, в целях обеспечения личного присутствия контролируемого лица направляется </w:t>
      </w:r>
      <w:r w:rsidRPr="009B3D42">
        <w:rPr>
          <w:rFonts w:ascii="Times New Roman" w:hAnsi="Times New Roman" w:cs="Times New Roman"/>
          <w:sz w:val="24"/>
          <w:szCs w:val="24"/>
        </w:rPr>
        <w:lastRenderedPageBreak/>
        <w:t>контролируемому лицу не менее чем за пять рабочих дней до дня рассмотрения жалобы со дня ее представления посредством извещения через личный кабинет контролируемого лица на едином портале государственных и муниципальных услуг</w:t>
      </w:r>
      <w:proofErr w:type="gramEnd"/>
      <w:r w:rsidRPr="009B3D42">
        <w:rPr>
          <w:rFonts w:ascii="Times New Roman" w:hAnsi="Times New Roman" w:cs="Times New Roman"/>
          <w:sz w:val="24"/>
          <w:szCs w:val="24"/>
        </w:rPr>
        <w:t xml:space="preserve"> и (или) региональном </w:t>
      </w:r>
      <w:proofErr w:type="gramStart"/>
      <w:r w:rsidRPr="009B3D42">
        <w:rPr>
          <w:rFonts w:ascii="Times New Roman" w:hAnsi="Times New Roman" w:cs="Times New Roman"/>
          <w:sz w:val="24"/>
          <w:szCs w:val="24"/>
        </w:rPr>
        <w:t>портале</w:t>
      </w:r>
      <w:proofErr w:type="gramEnd"/>
      <w:r w:rsidRPr="009B3D42"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услуг. Контролируемое лицо в случае невозможности присутствия в связи с временной нетрудоспособностью или нахождением в служебной командировке при рассмотрении жалобы, связанной со сведениями и документами, составляющими государственную или иную охраняемую законом тайну, направляет в уполномоченный орган уведомление о невозможности присутствия при рассмотрении такой жалобы с предоставлением подтверждающих документов.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Уполномоченный орган на основании полученного от контролируемого лица уведомления с подтверждающими документами принимает решение о продлении срока рассмотрения жалобы не более чем на двадцать рабочих дней. Повторное направление уведомления о невозможности присутствия при рассмотрении жалобы не допускается.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Жалоба, связанная со сведениями и документами, составляющими государственную или иную охраняемую законом тайну, рассматривается без участия контролируемого лица в случае: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неявки контролируемого лица и отсутствия у уполномоченного органа на момент начала рассмотрения жалобы его уведомления, указанного в настоящем пункте;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неявки контролируемого лица и направления им повторного уведомления о невозможности присутствия при рассмотрении жалобы;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 xml:space="preserve">неявки контролируемого лица и направления им уведомления, не содержащего обстоятельства невозможности присутствия при рассмотрении жалобы, указанные в </w:t>
      </w:r>
      <w:hyperlink w:anchor="Par49" w:history="1">
        <w:r w:rsidRPr="00661330">
          <w:rPr>
            <w:rFonts w:ascii="Times New Roman" w:hAnsi="Times New Roman" w:cs="Times New Roman"/>
            <w:sz w:val="24"/>
            <w:szCs w:val="24"/>
          </w:rPr>
          <w:t>абзаце третьем</w:t>
        </w:r>
      </w:hyperlink>
      <w:r w:rsidR="00661330">
        <w:rPr>
          <w:rFonts w:ascii="Times New Roman" w:hAnsi="Times New Roman" w:cs="Times New Roman"/>
          <w:sz w:val="24"/>
          <w:szCs w:val="24"/>
        </w:rPr>
        <w:t xml:space="preserve"> </w:t>
      </w:r>
      <w:r w:rsidRPr="009B3D42">
        <w:rPr>
          <w:rFonts w:ascii="Times New Roman" w:hAnsi="Times New Roman" w:cs="Times New Roman"/>
          <w:sz w:val="24"/>
          <w:szCs w:val="24"/>
        </w:rPr>
        <w:t>пункта</w:t>
      </w:r>
      <w:r w:rsidR="00661330">
        <w:rPr>
          <w:rFonts w:ascii="Times New Roman" w:hAnsi="Times New Roman" w:cs="Times New Roman"/>
          <w:sz w:val="24"/>
          <w:szCs w:val="24"/>
        </w:rPr>
        <w:t xml:space="preserve"> 8.11 Положения</w:t>
      </w:r>
      <w:r w:rsidRPr="009B3D42">
        <w:rPr>
          <w:rFonts w:ascii="Times New Roman" w:hAnsi="Times New Roman" w:cs="Times New Roman"/>
          <w:sz w:val="24"/>
          <w:szCs w:val="24"/>
        </w:rPr>
        <w:t>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Решение по итогам рассмотрения жалобы принимается в день ее рассмотрения и объявляется контролируемому лицу непосредственно после его принятия с вручением копии решения лично под подпись контролируемому лицу с проставлением отметк</w:t>
      </w:r>
      <w:proofErr w:type="gramStart"/>
      <w:r w:rsidRPr="009B3D42">
        <w:rPr>
          <w:rFonts w:ascii="Times New Roman" w:hAnsi="Times New Roman" w:cs="Times New Roman"/>
          <w:sz w:val="24"/>
          <w:szCs w:val="24"/>
        </w:rPr>
        <w:t>и о ее</w:t>
      </w:r>
      <w:proofErr w:type="gramEnd"/>
      <w:r w:rsidRPr="009B3D42">
        <w:rPr>
          <w:rFonts w:ascii="Times New Roman" w:hAnsi="Times New Roman" w:cs="Times New Roman"/>
          <w:sz w:val="24"/>
          <w:szCs w:val="24"/>
        </w:rPr>
        <w:t xml:space="preserve"> получении.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 xml:space="preserve">В случае рассмотрения жалобы без участия контролируемого лица уведомление о необходимости получения информации по итогам рассмотрения жалобы направляется уполномоченным органом контролируемому лицу способом, указанным в соответствии </w:t>
      </w:r>
      <w:r w:rsidRPr="00661330">
        <w:rPr>
          <w:rFonts w:ascii="Times New Roman" w:hAnsi="Times New Roman" w:cs="Times New Roman"/>
          <w:sz w:val="24"/>
          <w:szCs w:val="24"/>
        </w:rPr>
        <w:t xml:space="preserve">с </w:t>
      </w:r>
      <w:hyperlink w:anchor="Par19" w:history="1">
        <w:r w:rsidRPr="00661330">
          <w:rPr>
            <w:rFonts w:ascii="Times New Roman" w:hAnsi="Times New Roman" w:cs="Times New Roman"/>
            <w:sz w:val="24"/>
            <w:szCs w:val="24"/>
          </w:rPr>
          <w:t>абзацем третьим пункта 8.5</w:t>
        </w:r>
      </w:hyperlink>
      <w:r w:rsidRPr="009B3D42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GoBack"/>
      <w:bookmarkEnd w:id="6"/>
      <w:r w:rsidRPr="009B3D42">
        <w:rPr>
          <w:rFonts w:ascii="Times New Roman" w:hAnsi="Times New Roman" w:cs="Times New Roman"/>
          <w:sz w:val="24"/>
          <w:szCs w:val="24"/>
        </w:rPr>
        <w:t>Положения. Результаты рассмотрения жалобы контролируемое лицо вправе получить в уполномоченном органе лично.</w:t>
      </w:r>
    </w:p>
    <w:p w:rsidR="00254CC2" w:rsidRDefault="00254CC2"/>
    <w:sectPr w:rsidR="00254CC2" w:rsidSect="002C1F66">
      <w:pgSz w:w="11905" w:h="16838"/>
      <w:pgMar w:top="567" w:right="567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31"/>
    <w:rsid w:val="00254CC2"/>
    <w:rsid w:val="00661330"/>
    <w:rsid w:val="00941858"/>
    <w:rsid w:val="00990E31"/>
    <w:rsid w:val="009B3D42"/>
    <w:rsid w:val="00BE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7393B8CCDB2559EC3D02A81CFFA777A173CBF3D2C7279CE868872C62CC1F41766E8499FA28FF0FB53BE488C03262F067DF2881E064E21991EA2DA9Az44DD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FF985E-44E0-4FA3-A005-A431DC86D966}"/>
</file>

<file path=customXml/itemProps2.xml><?xml version="1.0" encoding="utf-8"?>
<ds:datastoreItem xmlns:ds="http://schemas.openxmlformats.org/officeDocument/2006/customXml" ds:itemID="{7F56C202-E0FF-4B9C-BFD2-BB0407D5C8F7}"/>
</file>

<file path=customXml/itemProps3.xml><?xml version="1.0" encoding="utf-8"?>
<ds:datastoreItem xmlns:ds="http://schemas.openxmlformats.org/officeDocument/2006/customXml" ds:itemID="{F49791CD-52BB-4F46-B09A-38CEF0F132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1816</Words>
  <Characters>10354</Characters>
  <Application>Microsoft Office Word</Application>
  <DocSecurity>0</DocSecurity>
  <Lines>86</Lines>
  <Paragraphs>24</Paragraphs>
  <ScaleCrop>false</ScaleCrop>
  <Company/>
  <LinksUpToDate>false</LinksUpToDate>
  <CharactersWithSpaces>12146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Яровикова Светлана Викторовна</dc:creator>
  <cp:keywords/>
  <dc:description/>
  <cp:lastModifiedBy>Яровикова Светлана Викторовна</cp:lastModifiedBy>
  <cp:revision>4</cp:revision>
  <dcterms:created xsi:type="dcterms:W3CDTF">2022-04-13T03:56:00Z</dcterms:created>
  <dcterms:modified xsi:type="dcterms:W3CDTF">2022-04-13T04:01:00Z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