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05" w:rsidRDefault="00C45205" w:rsidP="00C45205">
      <w:r>
        <w:t xml:space="preserve">                                                                                                                                                                                             УТВЕРЖДЁН</w:t>
      </w:r>
    </w:p>
    <w:p w:rsidR="00C45205" w:rsidRDefault="00C45205" w:rsidP="00C45205">
      <w:r>
        <w:t xml:space="preserve">                                                                                                                                                                                             Решением общего собрания членов ТСЖ «АВАНГАРД»</w:t>
      </w:r>
    </w:p>
    <w:p w:rsidR="00C45205" w:rsidRDefault="00C45205" w:rsidP="00C45205">
      <w:r>
        <w:t xml:space="preserve">                                                                                                                                                                                            Г.  Красноярск, ул. Щорса,30    </w:t>
      </w:r>
    </w:p>
    <w:p w:rsidR="00C45205" w:rsidRDefault="00C45205" w:rsidP="00C45205">
      <w:pPr>
        <w:tabs>
          <w:tab w:val="left" w:pos="9348"/>
        </w:tabs>
      </w:pPr>
      <w:r>
        <w:tab/>
        <w:t>Протокол № 1 от 1</w:t>
      </w:r>
      <w:r w:rsidR="00851B86">
        <w:t>3</w:t>
      </w:r>
      <w:r>
        <w:t>.0</w:t>
      </w:r>
      <w:r w:rsidR="00851B86">
        <w:t>3</w:t>
      </w:r>
      <w:r>
        <w:t>.201</w:t>
      </w:r>
      <w:r w:rsidR="00851B86">
        <w:t>4</w:t>
      </w:r>
      <w:r>
        <w:t>г.</w:t>
      </w:r>
    </w:p>
    <w:p w:rsidR="00C45205" w:rsidRDefault="00C45205" w:rsidP="00C45205">
      <w:pPr>
        <w:tabs>
          <w:tab w:val="left" w:pos="9348"/>
        </w:tabs>
      </w:pPr>
    </w:p>
    <w:p w:rsidR="00C45205" w:rsidRDefault="00C45205" w:rsidP="00C45205">
      <w:pPr>
        <w:tabs>
          <w:tab w:val="left" w:pos="9348"/>
        </w:tabs>
      </w:pPr>
    </w:p>
    <w:p w:rsidR="00C45205" w:rsidRPr="002244A5" w:rsidRDefault="00C45205" w:rsidP="00C45205">
      <w:pPr>
        <w:pStyle w:val="a3"/>
        <w:jc w:val="center"/>
        <w:rPr>
          <w:b/>
          <w:sz w:val="24"/>
          <w:szCs w:val="24"/>
        </w:rPr>
      </w:pPr>
      <w:r w:rsidRPr="002244A5">
        <w:rPr>
          <w:b/>
          <w:sz w:val="24"/>
          <w:szCs w:val="24"/>
        </w:rPr>
        <w:t>ПЕРЕЧЕНЬ</w:t>
      </w:r>
    </w:p>
    <w:p w:rsidR="00C45205" w:rsidRPr="002244A5" w:rsidRDefault="00C45205" w:rsidP="00C4520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</w:t>
      </w:r>
      <w:r w:rsidRPr="002244A5">
        <w:rPr>
          <w:b/>
          <w:sz w:val="24"/>
          <w:szCs w:val="24"/>
        </w:rPr>
        <w:t>ПРИЯТИЙ ПО ЭНЕРГОСНАБЖЕНИЮ И ПОВЫШЕНИЮ ЭНЕРГЕТИЧЕСКОЙ</w:t>
      </w:r>
    </w:p>
    <w:p w:rsidR="00C45205" w:rsidRPr="002244A5" w:rsidRDefault="00C45205" w:rsidP="00C45205">
      <w:pPr>
        <w:pStyle w:val="a3"/>
        <w:jc w:val="center"/>
        <w:rPr>
          <w:b/>
          <w:sz w:val="24"/>
          <w:szCs w:val="24"/>
        </w:rPr>
      </w:pPr>
      <w:r w:rsidRPr="002244A5">
        <w:rPr>
          <w:b/>
          <w:sz w:val="24"/>
          <w:szCs w:val="24"/>
        </w:rPr>
        <w:t>ЭФФЕКТИВНОСТИ В ОТНОШЕНИИ ОБЩЕГО ИМУЩЕСТВА СОБСТВЕННИКОВ</w:t>
      </w:r>
    </w:p>
    <w:p w:rsidR="00C45205" w:rsidRPr="002244A5" w:rsidRDefault="00C45205" w:rsidP="00C45205">
      <w:pPr>
        <w:pStyle w:val="a3"/>
        <w:jc w:val="center"/>
        <w:rPr>
          <w:b/>
          <w:sz w:val="24"/>
          <w:szCs w:val="24"/>
        </w:rPr>
      </w:pPr>
      <w:r w:rsidRPr="002244A5">
        <w:rPr>
          <w:b/>
          <w:sz w:val="24"/>
          <w:szCs w:val="24"/>
        </w:rPr>
        <w:t>ПОМЕЩЕНИЙ В МНОГОКВАРТИРНОМ ДОМЕ В РАМКАХ ИСПОЛНЕНИЯ ПОСТАНОВЛЕНИЯ ПРАВИТЕЛЬСТВА КРАСНОЯРСКОГО КРАЯ ОТ</w:t>
      </w:r>
    </w:p>
    <w:p w:rsidR="00C45205" w:rsidRPr="002244A5" w:rsidRDefault="00C45205" w:rsidP="00C45205">
      <w:pPr>
        <w:pStyle w:val="a3"/>
        <w:jc w:val="center"/>
        <w:rPr>
          <w:b/>
          <w:sz w:val="24"/>
          <w:szCs w:val="24"/>
        </w:rPr>
      </w:pPr>
      <w:r w:rsidRPr="002244A5">
        <w:rPr>
          <w:b/>
          <w:sz w:val="24"/>
          <w:szCs w:val="24"/>
        </w:rPr>
        <w:t>24.05.2011Г. № 290 – П</w:t>
      </w:r>
    </w:p>
    <w:p w:rsidR="00C45205" w:rsidRPr="002C4D2E" w:rsidRDefault="00C45205" w:rsidP="00E31E9D">
      <w:pPr>
        <w:jc w:val="center"/>
        <w:rPr>
          <w:b/>
        </w:rPr>
      </w:pPr>
      <w:r w:rsidRPr="002C4D2E">
        <w:rPr>
          <w:b/>
        </w:rPr>
        <w:t>ЖИЛОГО ДОМА ТСЖ «АВАНГАРД» НА 2014 ГОД</w:t>
      </w:r>
    </w:p>
    <w:p w:rsidR="00C45205" w:rsidRDefault="00C45205" w:rsidP="00C45205"/>
    <w:tbl>
      <w:tblPr>
        <w:tblStyle w:val="a4"/>
        <w:tblW w:w="14788" w:type="dxa"/>
        <w:tblLayout w:type="fixed"/>
        <w:tblLook w:val="04A0" w:firstRow="1" w:lastRow="0" w:firstColumn="1" w:lastColumn="0" w:noHBand="0" w:noVBand="1"/>
      </w:tblPr>
      <w:tblGrid>
        <w:gridCol w:w="610"/>
        <w:gridCol w:w="2197"/>
        <w:gridCol w:w="1764"/>
        <w:gridCol w:w="3143"/>
        <w:gridCol w:w="2033"/>
        <w:gridCol w:w="1267"/>
        <w:gridCol w:w="1710"/>
        <w:gridCol w:w="2064"/>
      </w:tblGrid>
      <w:tr w:rsidR="00C45205" w:rsidRPr="002C4D2E" w:rsidTr="000A4045">
        <w:tc>
          <w:tcPr>
            <w:tcW w:w="610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№</w:t>
            </w:r>
          </w:p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П/П</w:t>
            </w:r>
          </w:p>
        </w:tc>
        <w:tc>
          <w:tcPr>
            <w:tcW w:w="2197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64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Цель мероприятия</w:t>
            </w:r>
          </w:p>
        </w:tc>
        <w:tc>
          <w:tcPr>
            <w:tcW w:w="3143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Применяемые технологии, оборудование и материалы</w:t>
            </w:r>
          </w:p>
        </w:tc>
        <w:tc>
          <w:tcPr>
            <w:tcW w:w="2033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Возможные исполнители мероприятий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64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Характер эксплуатации после реализации мероприятия</w:t>
            </w:r>
          </w:p>
        </w:tc>
      </w:tr>
      <w:tr w:rsidR="00C45205" w:rsidRPr="002C4D2E" w:rsidTr="000A4045">
        <w:tc>
          <w:tcPr>
            <w:tcW w:w="610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1.</w:t>
            </w:r>
          </w:p>
        </w:tc>
        <w:tc>
          <w:tcPr>
            <w:tcW w:w="2197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Промывка трубопроводов и стояков системы отопления</w:t>
            </w:r>
          </w:p>
        </w:tc>
        <w:tc>
          <w:tcPr>
            <w:tcW w:w="1764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Рациональное использование тепловой энергии</w:t>
            </w:r>
          </w:p>
        </w:tc>
        <w:tc>
          <w:tcPr>
            <w:tcW w:w="3143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компрессор</w:t>
            </w:r>
          </w:p>
        </w:tc>
        <w:tc>
          <w:tcPr>
            <w:tcW w:w="2033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Энергосервисная организация</w:t>
            </w:r>
          </w:p>
        </w:tc>
        <w:tc>
          <w:tcPr>
            <w:tcW w:w="1267" w:type="dxa"/>
            <w:tcBorders>
              <w:bottom w:val="single" w:sz="4" w:space="0" w:color="auto"/>
              <w:right w:val="nil"/>
            </w:tcBorders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Плата за содержание и ремонт жилого фонда</w:t>
            </w:r>
          </w:p>
        </w:tc>
        <w:tc>
          <w:tcPr>
            <w:tcW w:w="2064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Периодический осмотр</w:t>
            </w:r>
          </w:p>
        </w:tc>
      </w:tr>
      <w:tr w:rsidR="00E31E9D" w:rsidRPr="002C4D2E" w:rsidTr="000A4045">
        <w:trPr>
          <w:trHeight w:val="1356"/>
        </w:trPr>
        <w:tc>
          <w:tcPr>
            <w:tcW w:w="610" w:type="dxa"/>
            <w:vMerge w:val="restart"/>
            <w:tcBorders>
              <w:top w:val="single" w:sz="4" w:space="0" w:color="auto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Ремонт изоляции системы отопления и системы ГВС</w:t>
            </w:r>
          </w:p>
          <w:p w:rsidR="00E31E9D" w:rsidRPr="002C4D2E" w:rsidRDefault="00E31E9D" w:rsidP="00E31E9D">
            <w:pPr>
              <w:rPr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1)Рациональное использование тепловой энергии</w:t>
            </w:r>
          </w:p>
          <w:p w:rsidR="00E31E9D" w:rsidRPr="002C4D2E" w:rsidRDefault="00E31E9D" w:rsidP="00A00880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 w:val="restart"/>
            <w:tcBorders>
              <w:top w:val="single" w:sz="4" w:space="0" w:color="auto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Изовер фольгированный(энергофлекс)</w:t>
            </w:r>
          </w:p>
          <w:p w:rsidR="00E31E9D" w:rsidRPr="002C4D2E" w:rsidRDefault="00E31E9D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Теплоизоляционное волокно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ТСЖ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right w:val="nil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nil"/>
              <w:bottom w:val="nil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Плата за содержание и ремонт жилого фонда</w:t>
            </w:r>
          </w:p>
        </w:tc>
        <w:tc>
          <w:tcPr>
            <w:tcW w:w="2064" w:type="dxa"/>
            <w:vMerge w:val="restart"/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Периодический осмотр</w:t>
            </w:r>
          </w:p>
        </w:tc>
      </w:tr>
      <w:tr w:rsidR="00E31E9D" w:rsidRPr="002C4D2E" w:rsidTr="000A4045">
        <w:trPr>
          <w:trHeight w:val="42"/>
        </w:trPr>
        <w:tc>
          <w:tcPr>
            <w:tcW w:w="610" w:type="dxa"/>
            <w:vMerge/>
            <w:tcBorders>
              <w:top w:val="nil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  <w:tcBorders>
              <w:top w:val="nil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</w:tcBorders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31E9D" w:rsidRPr="002C4D2E" w:rsidRDefault="00E31E9D" w:rsidP="00A00880">
            <w:pPr>
              <w:rPr>
                <w:sz w:val="24"/>
                <w:szCs w:val="24"/>
              </w:rPr>
            </w:pPr>
          </w:p>
        </w:tc>
      </w:tr>
      <w:tr w:rsidR="00C45205" w:rsidRPr="002C4D2E" w:rsidTr="000A4045">
        <w:tc>
          <w:tcPr>
            <w:tcW w:w="610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3.</w:t>
            </w:r>
          </w:p>
        </w:tc>
        <w:tc>
          <w:tcPr>
            <w:tcW w:w="2197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1764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Снижение утечек тепла через двери подъездов</w:t>
            </w:r>
          </w:p>
        </w:tc>
        <w:tc>
          <w:tcPr>
            <w:tcW w:w="3143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Резиновая изоляция, автоматические дверные доводчики</w:t>
            </w:r>
          </w:p>
        </w:tc>
        <w:tc>
          <w:tcPr>
            <w:tcW w:w="2033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Обслуживающая организация «Домофон-Сервис»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C45205" w:rsidRPr="002C4D2E" w:rsidRDefault="00C45205" w:rsidP="000A4045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Оплата по отдельному догов</w:t>
            </w:r>
            <w:r w:rsidR="000A4045">
              <w:rPr>
                <w:sz w:val="24"/>
                <w:szCs w:val="24"/>
              </w:rPr>
              <w:t>о</w:t>
            </w:r>
            <w:r w:rsidRPr="002C4D2E">
              <w:rPr>
                <w:sz w:val="24"/>
                <w:szCs w:val="24"/>
              </w:rPr>
              <w:t>ру</w:t>
            </w:r>
          </w:p>
        </w:tc>
        <w:tc>
          <w:tcPr>
            <w:tcW w:w="2064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Периодический осмотр</w:t>
            </w:r>
          </w:p>
        </w:tc>
      </w:tr>
      <w:tr w:rsidR="00C45205" w:rsidRPr="002C4D2E" w:rsidTr="000A4045">
        <w:trPr>
          <w:trHeight w:val="547"/>
        </w:trPr>
        <w:tc>
          <w:tcPr>
            <w:tcW w:w="610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4.</w:t>
            </w:r>
          </w:p>
        </w:tc>
        <w:tc>
          <w:tcPr>
            <w:tcW w:w="2197" w:type="dxa"/>
          </w:tcPr>
          <w:p w:rsidR="00C45205" w:rsidRPr="002C4D2E" w:rsidRDefault="000A4045" w:rsidP="00A00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балансировочников на подъездное отопление</w:t>
            </w:r>
          </w:p>
        </w:tc>
        <w:tc>
          <w:tcPr>
            <w:tcW w:w="1764" w:type="dxa"/>
          </w:tcPr>
          <w:p w:rsidR="00C45205" w:rsidRPr="002C4D2E" w:rsidRDefault="000A4045" w:rsidP="00A00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Рациональное использование тепловой энергии</w:t>
            </w:r>
          </w:p>
        </w:tc>
        <w:tc>
          <w:tcPr>
            <w:tcW w:w="3143" w:type="dxa"/>
          </w:tcPr>
          <w:p w:rsidR="00C45205" w:rsidRPr="002C4D2E" w:rsidRDefault="000A4045" w:rsidP="00A00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балансировочник</w:t>
            </w:r>
          </w:p>
        </w:tc>
        <w:tc>
          <w:tcPr>
            <w:tcW w:w="2033" w:type="dxa"/>
          </w:tcPr>
          <w:p w:rsidR="00C45205" w:rsidRPr="002C4D2E" w:rsidRDefault="000A4045" w:rsidP="00A00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</w:t>
            </w:r>
          </w:p>
        </w:tc>
        <w:tc>
          <w:tcPr>
            <w:tcW w:w="1267" w:type="dxa"/>
            <w:tcBorders>
              <w:top w:val="single" w:sz="4" w:space="0" w:color="auto"/>
              <w:right w:val="nil"/>
            </w:tcBorders>
          </w:tcPr>
          <w:p w:rsidR="00C45205" w:rsidRPr="002C4D2E" w:rsidRDefault="000A4045" w:rsidP="00A00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содержание  и ремонт жилого фонда</w:t>
            </w:r>
          </w:p>
        </w:tc>
        <w:tc>
          <w:tcPr>
            <w:tcW w:w="1710" w:type="dxa"/>
            <w:tcBorders>
              <w:left w:val="nil"/>
            </w:tcBorders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C45205" w:rsidRPr="002C4D2E" w:rsidRDefault="000444E6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Периодический осмотр</w:t>
            </w:r>
          </w:p>
        </w:tc>
      </w:tr>
      <w:tr w:rsidR="00C45205" w:rsidRPr="002C4D2E" w:rsidTr="000A4045">
        <w:trPr>
          <w:trHeight w:val="547"/>
        </w:trPr>
        <w:tc>
          <w:tcPr>
            <w:tcW w:w="610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5.</w:t>
            </w:r>
          </w:p>
        </w:tc>
        <w:tc>
          <w:tcPr>
            <w:tcW w:w="2197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Утепление межпанельных швов</w:t>
            </w:r>
          </w:p>
        </w:tc>
        <w:tc>
          <w:tcPr>
            <w:tcW w:w="1764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Экономия тепло - энергии</w:t>
            </w:r>
          </w:p>
        </w:tc>
        <w:tc>
          <w:tcPr>
            <w:tcW w:w="3143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Привлеченная организации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Плата за содержание и ремонт жилого помещения</w:t>
            </w:r>
          </w:p>
        </w:tc>
        <w:tc>
          <w:tcPr>
            <w:tcW w:w="2064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Периодический осмотр</w:t>
            </w:r>
          </w:p>
        </w:tc>
      </w:tr>
      <w:tr w:rsidR="00C45205" w:rsidRPr="002C4D2E" w:rsidTr="000A4045">
        <w:tc>
          <w:tcPr>
            <w:tcW w:w="610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6.</w:t>
            </w:r>
          </w:p>
        </w:tc>
        <w:tc>
          <w:tcPr>
            <w:tcW w:w="2197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Обеспечение циркуляции воды в системе ГВС</w:t>
            </w:r>
          </w:p>
        </w:tc>
        <w:tc>
          <w:tcPr>
            <w:tcW w:w="1764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Бесперебойная подача горячей воды</w:t>
            </w:r>
          </w:p>
        </w:tc>
        <w:tc>
          <w:tcPr>
            <w:tcW w:w="3143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Установка дополнительного насоса</w:t>
            </w:r>
          </w:p>
        </w:tc>
        <w:tc>
          <w:tcPr>
            <w:tcW w:w="2033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ТСЖ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Плата за содержание и ремонт жилого помещения</w:t>
            </w:r>
          </w:p>
        </w:tc>
        <w:tc>
          <w:tcPr>
            <w:tcW w:w="2064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Периодический осмотр</w:t>
            </w:r>
          </w:p>
        </w:tc>
      </w:tr>
      <w:tr w:rsidR="00C45205" w:rsidRPr="002C4D2E" w:rsidTr="000A4045">
        <w:trPr>
          <w:trHeight w:val="24"/>
        </w:trPr>
        <w:tc>
          <w:tcPr>
            <w:tcW w:w="610" w:type="dxa"/>
            <w:vMerge w:val="restart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7.</w:t>
            </w:r>
          </w:p>
        </w:tc>
        <w:tc>
          <w:tcPr>
            <w:tcW w:w="2197" w:type="dxa"/>
            <w:vMerge w:val="restart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 xml:space="preserve">Замена ламп накаливания в подъездах на 1-х этажах и на входе </w:t>
            </w:r>
            <w:r w:rsidRPr="002C4D2E">
              <w:rPr>
                <w:sz w:val="24"/>
                <w:szCs w:val="24"/>
              </w:rPr>
              <w:lastRenderedPageBreak/>
              <w:t>подъезды на энергоэффективные лампы</w:t>
            </w:r>
          </w:p>
        </w:tc>
        <w:tc>
          <w:tcPr>
            <w:tcW w:w="1764" w:type="dxa"/>
            <w:vMerge w:val="restart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3143" w:type="dxa"/>
            <w:vMerge w:val="restart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Люминисцентные лампы</w:t>
            </w:r>
          </w:p>
        </w:tc>
        <w:tc>
          <w:tcPr>
            <w:tcW w:w="2033" w:type="dxa"/>
            <w:vMerge w:val="restart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ТСЖ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  <w:right w:val="nil"/>
            </w:tcBorders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nil"/>
              <w:bottom w:val="nil"/>
            </w:tcBorders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Периодический осмотр</w:t>
            </w:r>
          </w:p>
        </w:tc>
      </w:tr>
      <w:tr w:rsidR="00C45205" w:rsidRPr="002C4D2E" w:rsidTr="000A4045">
        <w:trPr>
          <w:trHeight w:val="240"/>
        </w:trPr>
        <w:tc>
          <w:tcPr>
            <w:tcW w:w="610" w:type="dxa"/>
            <w:vMerge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4" w:space="0" w:color="auto"/>
            </w:tcBorders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t>Плата за содержание и ремонт жилого помещения</w:t>
            </w:r>
          </w:p>
        </w:tc>
        <w:tc>
          <w:tcPr>
            <w:tcW w:w="2064" w:type="dxa"/>
            <w:vMerge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</w:tr>
      <w:tr w:rsidR="00C45205" w:rsidRPr="002C4D2E" w:rsidTr="000A4045">
        <w:tc>
          <w:tcPr>
            <w:tcW w:w="610" w:type="dxa"/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  <w:r w:rsidRPr="002C4D2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197" w:type="dxa"/>
          </w:tcPr>
          <w:p w:rsidR="00C45205" w:rsidRPr="002C4D2E" w:rsidRDefault="000444E6" w:rsidP="00A00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ламп накаливания на светодиодные светильники</w:t>
            </w:r>
          </w:p>
        </w:tc>
        <w:tc>
          <w:tcPr>
            <w:tcW w:w="1764" w:type="dxa"/>
          </w:tcPr>
          <w:p w:rsidR="00C45205" w:rsidRPr="002C4D2E" w:rsidRDefault="000444E6" w:rsidP="00A00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электроэнергии</w:t>
            </w:r>
          </w:p>
        </w:tc>
        <w:tc>
          <w:tcPr>
            <w:tcW w:w="3143" w:type="dxa"/>
          </w:tcPr>
          <w:p w:rsidR="00C45205" w:rsidRPr="002C4D2E" w:rsidRDefault="000444E6" w:rsidP="00044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Светодиодные светильники с датчиком движения</w:t>
            </w:r>
          </w:p>
        </w:tc>
        <w:tc>
          <w:tcPr>
            <w:tcW w:w="2033" w:type="dxa"/>
          </w:tcPr>
          <w:p w:rsidR="00C45205" w:rsidRPr="002C4D2E" w:rsidRDefault="000444E6" w:rsidP="00A00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5205" w:rsidRPr="002C4D2E" w:rsidRDefault="000444E6" w:rsidP="00A00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содержание и ремонт жилого фонда</w:t>
            </w:r>
          </w:p>
        </w:tc>
        <w:tc>
          <w:tcPr>
            <w:tcW w:w="1710" w:type="dxa"/>
            <w:tcBorders>
              <w:left w:val="nil"/>
            </w:tcBorders>
          </w:tcPr>
          <w:p w:rsidR="00C45205" w:rsidRPr="002C4D2E" w:rsidRDefault="00C45205" w:rsidP="00A0088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C45205" w:rsidRPr="002C4D2E" w:rsidRDefault="000444E6" w:rsidP="00A00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 осмотр</w:t>
            </w:r>
          </w:p>
        </w:tc>
      </w:tr>
    </w:tbl>
    <w:p w:rsidR="000A4045" w:rsidRDefault="000A4045" w:rsidP="00C45205">
      <w:pPr>
        <w:rPr>
          <w:sz w:val="24"/>
          <w:szCs w:val="24"/>
        </w:rPr>
      </w:pPr>
    </w:p>
    <w:tbl>
      <w:tblPr>
        <w:tblpPr w:leftFromText="180" w:rightFromText="180" w:vertAnchor="text" w:tblpX="9721" w:tblpY="-26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</w:tblGrid>
      <w:tr w:rsidR="000A4045" w:rsidTr="000A4045">
        <w:trPr>
          <w:trHeight w:val="12"/>
        </w:trPr>
        <w:tc>
          <w:tcPr>
            <w:tcW w:w="3012" w:type="dxa"/>
            <w:tcBorders>
              <w:top w:val="nil"/>
              <w:left w:val="nil"/>
              <w:right w:val="nil"/>
            </w:tcBorders>
          </w:tcPr>
          <w:p w:rsidR="000A4045" w:rsidRDefault="000A4045" w:rsidP="000A4045">
            <w:pPr>
              <w:rPr>
                <w:sz w:val="24"/>
                <w:szCs w:val="24"/>
              </w:rPr>
            </w:pPr>
          </w:p>
        </w:tc>
      </w:tr>
    </w:tbl>
    <w:p w:rsidR="00C45205" w:rsidRPr="002C4D2E" w:rsidRDefault="00C45205" w:rsidP="00C45205">
      <w:pPr>
        <w:rPr>
          <w:sz w:val="24"/>
          <w:szCs w:val="24"/>
        </w:rPr>
      </w:pPr>
    </w:p>
    <w:p w:rsidR="00C45205" w:rsidRPr="002C4D2E" w:rsidRDefault="00C45205" w:rsidP="00C45205">
      <w:pPr>
        <w:rPr>
          <w:sz w:val="24"/>
          <w:szCs w:val="24"/>
        </w:rPr>
      </w:pPr>
      <w:r w:rsidRPr="002C4D2E">
        <w:rPr>
          <w:sz w:val="24"/>
          <w:szCs w:val="24"/>
        </w:rPr>
        <w:t xml:space="preserve">Председатель правления ТСЖ «Авангард»                                                                             </w:t>
      </w:r>
      <w:r w:rsidR="00851B86">
        <w:rPr>
          <w:sz w:val="24"/>
          <w:szCs w:val="24"/>
        </w:rPr>
        <w:t>Н.Ф. Мелашенко</w:t>
      </w:r>
      <w:bookmarkStart w:id="0" w:name="_GoBack"/>
      <w:bookmarkEnd w:id="0"/>
    </w:p>
    <w:p w:rsidR="00320B9F" w:rsidRPr="002C4D2E" w:rsidRDefault="00320B9F">
      <w:pPr>
        <w:rPr>
          <w:sz w:val="24"/>
          <w:szCs w:val="24"/>
        </w:rPr>
      </w:pPr>
    </w:p>
    <w:p w:rsidR="002C4D2E" w:rsidRPr="002C4D2E" w:rsidRDefault="002C4D2E">
      <w:pPr>
        <w:rPr>
          <w:sz w:val="24"/>
          <w:szCs w:val="24"/>
        </w:rPr>
      </w:pPr>
    </w:p>
    <w:sectPr w:rsidR="002C4D2E" w:rsidRPr="002C4D2E" w:rsidSect="00DB6A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32"/>
    <w:rsid w:val="000444E6"/>
    <w:rsid w:val="000A4045"/>
    <w:rsid w:val="002C4D2E"/>
    <w:rsid w:val="00320B9F"/>
    <w:rsid w:val="00377384"/>
    <w:rsid w:val="00851B86"/>
    <w:rsid w:val="00AC2232"/>
    <w:rsid w:val="00C45205"/>
    <w:rsid w:val="00E3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205"/>
    <w:pPr>
      <w:spacing w:after="0" w:line="240" w:lineRule="auto"/>
    </w:pPr>
  </w:style>
  <w:style w:type="table" w:styleId="a4">
    <w:name w:val="Table Grid"/>
    <w:basedOn w:val="a1"/>
    <w:uiPriority w:val="59"/>
    <w:rsid w:val="00C45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205"/>
    <w:pPr>
      <w:spacing w:after="0" w:line="240" w:lineRule="auto"/>
    </w:pPr>
  </w:style>
  <w:style w:type="table" w:styleId="a4">
    <w:name w:val="Table Grid"/>
    <w:basedOn w:val="a1"/>
    <w:uiPriority w:val="59"/>
    <w:rsid w:val="00C45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7AE74D-083D-48EE-A139-104D491043E5}"/>
</file>

<file path=customXml/itemProps2.xml><?xml version="1.0" encoding="utf-8"?>
<ds:datastoreItem xmlns:ds="http://schemas.openxmlformats.org/officeDocument/2006/customXml" ds:itemID="{53ECA7D2-152D-451F-B786-3B75410CDA2A}"/>
</file>

<file path=customXml/itemProps3.xml><?xml version="1.0" encoding="utf-8"?>
<ds:datastoreItem xmlns:ds="http://schemas.openxmlformats.org/officeDocument/2006/customXml" ds:itemID="{99216D5D-7FC1-4155-B1C9-0C70DB73F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 по энергоэффективности</dc:title>
  <dc:subject/>
  <dc:creator>User</dc:creator>
  <cp:keywords/>
  <dc:description/>
  <cp:lastModifiedBy>User</cp:lastModifiedBy>
  <cp:revision>9</cp:revision>
  <dcterms:created xsi:type="dcterms:W3CDTF">2014-01-05T03:45:00Z</dcterms:created>
  <dcterms:modified xsi:type="dcterms:W3CDTF">2014-04-22T09:58:00Z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