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87" w:rsidRPr="005C0B87" w:rsidRDefault="005C0B87" w:rsidP="005C0B87">
      <w:pPr>
        <w:tabs>
          <w:tab w:val="left" w:pos="6345"/>
        </w:tabs>
        <w:rPr>
          <w:sz w:val="24"/>
          <w:szCs w:val="24"/>
        </w:rPr>
      </w:pPr>
      <w:r w:rsidRPr="005C0B87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</w:t>
      </w:r>
      <w:r w:rsidR="00EC192E">
        <w:rPr>
          <w:szCs w:val="24"/>
        </w:rPr>
        <w:t xml:space="preserve">  </w:t>
      </w:r>
      <w:r w:rsidR="00581AC7">
        <w:rPr>
          <w:szCs w:val="24"/>
        </w:rPr>
        <w:t xml:space="preserve">          </w:t>
      </w:r>
      <w:r w:rsidR="007C3C9E">
        <w:rPr>
          <w:szCs w:val="24"/>
        </w:rPr>
        <w:t xml:space="preserve"> </w:t>
      </w:r>
      <w:r w:rsidR="00EC192E">
        <w:rPr>
          <w:szCs w:val="24"/>
        </w:rPr>
        <w:t xml:space="preserve">   </w:t>
      </w:r>
      <w:r>
        <w:rPr>
          <w:sz w:val="24"/>
          <w:szCs w:val="24"/>
        </w:rPr>
        <w:t>Утвержден общим собранием ТСЖ «Авангард»</w:t>
      </w:r>
    </w:p>
    <w:p w:rsidR="005C0B87" w:rsidRDefault="005C0B87" w:rsidP="005C0B87">
      <w:pPr>
        <w:tabs>
          <w:tab w:val="left" w:pos="5355"/>
        </w:tabs>
        <w:rPr>
          <w:sz w:val="24"/>
          <w:szCs w:val="24"/>
        </w:rPr>
      </w:pPr>
    </w:p>
    <w:p w:rsidR="005C0B87" w:rsidRDefault="005C0B87" w:rsidP="005C0B87">
      <w:pPr>
        <w:tabs>
          <w:tab w:val="left" w:pos="5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56677">
        <w:rPr>
          <w:sz w:val="24"/>
          <w:szCs w:val="24"/>
        </w:rPr>
        <w:t xml:space="preserve">    </w:t>
      </w:r>
      <w:r w:rsidR="00581AC7">
        <w:rPr>
          <w:sz w:val="24"/>
          <w:szCs w:val="24"/>
        </w:rPr>
        <w:t xml:space="preserve">    </w:t>
      </w:r>
      <w:r w:rsidR="007C3C9E">
        <w:rPr>
          <w:sz w:val="24"/>
          <w:szCs w:val="24"/>
        </w:rPr>
        <w:t xml:space="preserve"> </w:t>
      </w:r>
      <w:r w:rsidR="00EC192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Протокол №        от    </w:t>
      </w:r>
      <w:r w:rsidR="00656677">
        <w:rPr>
          <w:sz w:val="24"/>
          <w:szCs w:val="24"/>
        </w:rPr>
        <w:t>«___» февраля 2015</w:t>
      </w:r>
      <w:r w:rsidR="00EC192E">
        <w:rPr>
          <w:sz w:val="24"/>
          <w:szCs w:val="24"/>
        </w:rPr>
        <w:t xml:space="preserve">г.  </w:t>
      </w:r>
    </w:p>
    <w:p w:rsidR="00EC192E" w:rsidRDefault="005C0B87" w:rsidP="005C0B87">
      <w:pPr>
        <w:tabs>
          <w:tab w:val="left" w:pos="63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C192E" w:rsidRDefault="00EC192E" w:rsidP="00EC192E">
      <w:pPr>
        <w:rPr>
          <w:sz w:val="24"/>
          <w:szCs w:val="24"/>
        </w:rPr>
      </w:pPr>
    </w:p>
    <w:p w:rsidR="00EC192E" w:rsidRPr="00EC192E" w:rsidRDefault="00EC192E" w:rsidP="00EC192E">
      <w:pPr>
        <w:tabs>
          <w:tab w:val="left" w:pos="2010"/>
        </w:tabs>
        <w:rPr>
          <w:b/>
        </w:rPr>
      </w:pPr>
      <w:r>
        <w:rPr>
          <w:sz w:val="24"/>
          <w:szCs w:val="24"/>
        </w:rPr>
        <w:tab/>
        <w:t xml:space="preserve">                   </w:t>
      </w:r>
      <w:r w:rsidR="00581AC7">
        <w:rPr>
          <w:sz w:val="24"/>
          <w:szCs w:val="24"/>
        </w:rPr>
        <w:t xml:space="preserve">   </w:t>
      </w:r>
      <w:r w:rsidR="007C3C9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EC192E">
        <w:rPr>
          <w:b/>
        </w:rPr>
        <w:t>Акт и заключение</w:t>
      </w:r>
    </w:p>
    <w:p w:rsidR="00EC192E" w:rsidRDefault="00EC192E" w:rsidP="00EC192E"/>
    <w:p w:rsidR="00EC192E" w:rsidRPr="00581AC7" w:rsidRDefault="00EC192E" w:rsidP="00581AC7">
      <w:pPr>
        <w:ind w:left="-142" w:firstLine="142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81AC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581AC7">
        <w:rPr>
          <w:b/>
          <w:sz w:val="24"/>
          <w:szCs w:val="24"/>
        </w:rPr>
        <w:t xml:space="preserve">ревизионной комиссии ТСЖ «Авангард» по итогам проверки финансово-хозяйственной </w:t>
      </w:r>
    </w:p>
    <w:p w:rsidR="00EC192E" w:rsidRPr="00581AC7" w:rsidRDefault="00581AC7" w:rsidP="00581AC7">
      <w:pPr>
        <w:rPr>
          <w:b/>
          <w:sz w:val="24"/>
          <w:szCs w:val="24"/>
        </w:rPr>
      </w:pPr>
      <w:r w:rsidRPr="00581AC7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</w:t>
      </w:r>
      <w:r w:rsidRPr="00581AC7">
        <w:rPr>
          <w:b/>
          <w:sz w:val="24"/>
          <w:szCs w:val="24"/>
        </w:rPr>
        <w:t xml:space="preserve">   </w:t>
      </w:r>
      <w:r w:rsidR="007C3C9E">
        <w:rPr>
          <w:b/>
          <w:sz w:val="24"/>
          <w:szCs w:val="24"/>
        </w:rPr>
        <w:t xml:space="preserve">    </w:t>
      </w:r>
      <w:r w:rsidRPr="00581AC7">
        <w:rPr>
          <w:b/>
          <w:sz w:val="24"/>
          <w:szCs w:val="24"/>
        </w:rPr>
        <w:t>деятельности за 2014год.</w:t>
      </w:r>
    </w:p>
    <w:p w:rsidR="00EC192E" w:rsidRPr="00581AC7" w:rsidRDefault="00EC192E" w:rsidP="00581AC7">
      <w:pPr>
        <w:rPr>
          <w:b/>
          <w:sz w:val="24"/>
          <w:szCs w:val="24"/>
        </w:rPr>
      </w:pPr>
      <w:r w:rsidRPr="00581AC7">
        <w:rPr>
          <w:b/>
          <w:sz w:val="24"/>
          <w:szCs w:val="24"/>
        </w:rPr>
        <w:t xml:space="preserve">                                                 </w:t>
      </w:r>
    </w:p>
    <w:p w:rsidR="00EC192E" w:rsidRDefault="00EC192E" w:rsidP="00EC192E">
      <w:pPr>
        <w:rPr>
          <w:sz w:val="24"/>
          <w:szCs w:val="24"/>
        </w:rPr>
      </w:pPr>
    </w:p>
    <w:p w:rsidR="00EC192E" w:rsidRDefault="00EC192E" w:rsidP="00EC192E">
      <w:pPr>
        <w:tabs>
          <w:tab w:val="left" w:pos="679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="00AB444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81AC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28 января 2015 года</w:t>
      </w:r>
    </w:p>
    <w:p w:rsidR="00EC192E" w:rsidRDefault="00EC192E" w:rsidP="00EC192E">
      <w:pPr>
        <w:rPr>
          <w:sz w:val="24"/>
          <w:szCs w:val="24"/>
        </w:rPr>
      </w:pPr>
    </w:p>
    <w:p w:rsidR="004E26AA" w:rsidRDefault="00581AC7" w:rsidP="00EC19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192E">
        <w:rPr>
          <w:sz w:val="24"/>
          <w:szCs w:val="24"/>
        </w:rPr>
        <w:t>Акт составлен комиссией в составе</w:t>
      </w:r>
      <w:r w:rsidR="004E26AA">
        <w:rPr>
          <w:sz w:val="24"/>
          <w:szCs w:val="24"/>
        </w:rPr>
        <w:t xml:space="preserve">:        </w:t>
      </w:r>
      <w:r w:rsidR="00AB444B">
        <w:rPr>
          <w:sz w:val="24"/>
          <w:szCs w:val="24"/>
        </w:rPr>
        <w:t xml:space="preserve">  </w:t>
      </w:r>
    </w:p>
    <w:p w:rsidR="004E26AA" w:rsidRDefault="00581AC7" w:rsidP="00581AC7">
      <w:pPr>
        <w:rPr>
          <w:sz w:val="24"/>
          <w:szCs w:val="24"/>
        </w:rPr>
      </w:pPr>
      <w:r>
        <w:rPr>
          <w:sz w:val="24"/>
          <w:szCs w:val="24"/>
        </w:rPr>
        <w:t xml:space="preserve"> Председатель ревизионной комиссии            Мясоедов В.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                                                            </w:t>
      </w:r>
      <w:r w:rsidR="00AB444B">
        <w:rPr>
          <w:sz w:val="24"/>
          <w:szCs w:val="24"/>
        </w:rPr>
        <w:t xml:space="preserve"> </w:t>
      </w:r>
      <w:r w:rsidR="004E26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4E26AA">
        <w:rPr>
          <w:sz w:val="24"/>
          <w:szCs w:val="24"/>
        </w:rPr>
        <w:t xml:space="preserve">члены:                </w:t>
      </w:r>
      <w:r w:rsidR="00AB444B">
        <w:rPr>
          <w:sz w:val="24"/>
          <w:szCs w:val="24"/>
        </w:rPr>
        <w:t xml:space="preserve">                            </w:t>
      </w:r>
      <w:r w:rsidR="004E26A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</w:t>
      </w:r>
      <w:r w:rsidR="00AB444B">
        <w:rPr>
          <w:sz w:val="24"/>
          <w:szCs w:val="24"/>
        </w:rPr>
        <w:t xml:space="preserve"> </w:t>
      </w:r>
      <w:r w:rsidR="004E26AA">
        <w:rPr>
          <w:sz w:val="24"/>
          <w:szCs w:val="24"/>
        </w:rPr>
        <w:t xml:space="preserve"> </w:t>
      </w:r>
      <w:proofErr w:type="spellStart"/>
      <w:r w:rsidR="004E26AA">
        <w:rPr>
          <w:sz w:val="24"/>
          <w:szCs w:val="24"/>
        </w:rPr>
        <w:t>Адильханова</w:t>
      </w:r>
      <w:proofErr w:type="spellEnd"/>
      <w:r w:rsidR="004E26AA">
        <w:rPr>
          <w:sz w:val="24"/>
          <w:szCs w:val="24"/>
        </w:rPr>
        <w:t xml:space="preserve"> Н.В.</w:t>
      </w:r>
    </w:p>
    <w:p w:rsidR="00581AC7" w:rsidRDefault="00581AC7" w:rsidP="00581AC7">
      <w:pPr>
        <w:tabs>
          <w:tab w:val="left" w:pos="72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Грязнова Т.В.</w:t>
      </w:r>
    </w:p>
    <w:p w:rsidR="004E26AA" w:rsidRDefault="004E26AA" w:rsidP="004E26AA">
      <w:pPr>
        <w:rPr>
          <w:sz w:val="24"/>
          <w:szCs w:val="24"/>
        </w:rPr>
      </w:pPr>
    </w:p>
    <w:p w:rsidR="00B74195" w:rsidRDefault="00B74195" w:rsidP="00B74195">
      <w:pPr>
        <w:rPr>
          <w:sz w:val="24"/>
          <w:szCs w:val="24"/>
        </w:rPr>
      </w:pPr>
    </w:p>
    <w:p w:rsidR="007A7975" w:rsidRDefault="00B74195" w:rsidP="00B74195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Проверка проводилась по всем направлениям деятельности Правления ТСЖ, Председателя правления в период с 0</w:t>
      </w:r>
      <w:r w:rsidR="00656677">
        <w:rPr>
          <w:sz w:val="24"/>
          <w:szCs w:val="24"/>
        </w:rPr>
        <w:t xml:space="preserve">1 января 2014 года по 31 декабря 2014  </w:t>
      </w:r>
      <w:r>
        <w:rPr>
          <w:sz w:val="24"/>
          <w:szCs w:val="24"/>
        </w:rPr>
        <w:t xml:space="preserve">года. В ходе проверки для работы комиссии </w:t>
      </w:r>
      <w:r w:rsidR="00FC6C0F">
        <w:rPr>
          <w:sz w:val="24"/>
          <w:szCs w:val="24"/>
        </w:rPr>
        <w:t>представлялись все</w:t>
      </w:r>
      <w:r w:rsidR="00AB444B">
        <w:rPr>
          <w:sz w:val="24"/>
          <w:szCs w:val="24"/>
        </w:rPr>
        <w:t>,</w:t>
      </w:r>
      <w:r w:rsidR="00FC6C0F">
        <w:rPr>
          <w:sz w:val="24"/>
          <w:szCs w:val="24"/>
        </w:rPr>
        <w:t xml:space="preserve"> из наличия</w:t>
      </w:r>
      <w:r w:rsidR="00AB444B">
        <w:rPr>
          <w:sz w:val="24"/>
          <w:szCs w:val="24"/>
        </w:rPr>
        <w:t>,</w:t>
      </w:r>
      <w:r w:rsidR="00FC6C0F">
        <w:rPr>
          <w:sz w:val="24"/>
          <w:szCs w:val="24"/>
        </w:rPr>
        <w:t xml:space="preserve"> документы.</w:t>
      </w:r>
    </w:p>
    <w:p w:rsidR="007A7975" w:rsidRDefault="007A7975" w:rsidP="007A7975">
      <w:pPr>
        <w:rPr>
          <w:sz w:val="24"/>
          <w:szCs w:val="24"/>
        </w:rPr>
      </w:pPr>
    </w:p>
    <w:p w:rsidR="007A7975" w:rsidRPr="008C08E0" w:rsidRDefault="007A7975" w:rsidP="007A7975">
      <w:pPr>
        <w:outlineLvl w:val="2"/>
        <w:rPr>
          <w:b/>
          <w:bCs/>
          <w:sz w:val="24"/>
          <w:szCs w:val="24"/>
        </w:rPr>
      </w:pPr>
      <w:r w:rsidRPr="008C08E0">
        <w:rPr>
          <w:sz w:val="24"/>
          <w:szCs w:val="24"/>
        </w:rPr>
        <w:t xml:space="preserve">           1</w:t>
      </w:r>
      <w:r>
        <w:rPr>
          <w:sz w:val="24"/>
          <w:szCs w:val="24"/>
        </w:rPr>
        <w:t>.</w:t>
      </w:r>
      <w:r w:rsidRPr="008C08E0">
        <w:rPr>
          <w:sz w:val="24"/>
          <w:szCs w:val="24"/>
        </w:rPr>
        <w:t xml:space="preserve"> </w:t>
      </w:r>
      <w:r w:rsidRPr="008C08E0">
        <w:rPr>
          <w:b/>
          <w:bCs/>
          <w:sz w:val="24"/>
          <w:szCs w:val="24"/>
        </w:rPr>
        <w:t>Взаимодействие правления с членами ТСЖ</w:t>
      </w:r>
      <w:r>
        <w:rPr>
          <w:b/>
          <w:bCs/>
          <w:sz w:val="24"/>
          <w:szCs w:val="24"/>
        </w:rPr>
        <w:t xml:space="preserve"> </w:t>
      </w:r>
    </w:p>
    <w:p w:rsidR="007A7975" w:rsidRPr="00C30ADC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E0ACE">
        <w:rPr>
          <w:sz w:val="24"/>
          <w:szCs w:val="24"/>
        </w:rPr>
        <w:t xml:space="preserve">Основная задача взаимодействия правления ТСЖ с членами ТСЖ при подготовке планов работ и смет доходов и расходов на предстоящий год - </w:t>
      </w:r>
      <w:r w:rsidRPr="00C30ADC">
        <w:rPr>
          <w:b/>
          <w:sz w:val="24"/>
          <w:szCs w:val="24"/>
        </w:rPr>
        <w:t xml:space="preserve">предварительно выявить мнения и пожелания собственников и учесть их в проектах всех документов. </w:t>
      </w:r>
      <w:r>
        <w:rPr>
          <w:b/>
          <w:sz w:val="24"/>
          <w:szCs w:val="24"/>
        </w:rPr>
        <w:t>Для решения этой задачи необходимо:</w:t>
      </w:r>
    </w:p>
    <w:p w:rsidR="007A7975" w:rsidRPr="00C50773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30ADC">
        <w:rPr>
          <w:sz w:val="24"/>
          <w:szCs w:val="24"/>
        </w:rPr>
        <w:t>1.1</w:t>
      </w:r>
      <w:r>
        <w:rPr>
          <w:sz w:val="24"/>
          <w:szCs w:val="24"/>
        </w:rPr>
        <w:t xml:space="preserve">. Постоянный сбор предложений через ящик «Предложения» - </w:t>
      </w:r>
      <w:r w:rsidRPr="00C50773">
        <w:rPr>
          <w:b/>
          <w:sz w:val="24"/>
          <w:szCs w:val="24"/>
        </w:rPr>
        <w:t>отсутствует</w:t>
      </w:r>
    </w:p>
    <w:p w:rsidR="007A7975" w:rsidRPr="00C50773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1.2. Регулярные встречи Правления с членами ТСЖ, для обсуждения различных текущих вопросов - </w:t>
      </w:r>
      <w:r w:rsidRPr="00C50773">
        <w:rPr>
          <w:b/>
          <w:sz w:val="24"/>
          <w:szCs w:val="24"/>
        </w:rPr>
        <w:t>отсутствуют</w:t>
      </w:r>
    </w:p>
    <w:p w:rsidR="007A7975" w:rsidRPr="00031652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1.3. Проведение специальных поквартирных опросов, анкетирования и др.- </w:t>
      </w:r>
      <w:r>
        <w:rPr>
          <w:b/>
          <w:sz w:val="24"/>
          <w:szCs w:val="24"/>
        </w:rPr>
        <w:t>отсутствуе</w:t>
      </w:r>
      <w:r w:rsidRPr="00031652">
        <w:rPr>
          <w:b/>
          <w:sz w:val="24"/>
          <w:szCs w:val="24"/>
        </w:rPr>
        <w:t>т</w:t>
      </w:r>
    </w:p>
    <w:p w:rsidR="007A7975" w:rsidRPr="00031652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1.4. Беседы с собственниками помещений во время плановых обходов для оценки состояния частей общего имущества, находящихся в них, – </w:t>
      </w:r>
      <w:r w:rsidRPr="00031652">
        <w:rPr>
          <w:b/>
          <w:sz w:val="24"/>
          <w:szCs w:val="24"/>
        </w:rPr>
        <w:t>отсутствуют плановые обходы и беседы</w:t>
      </w:r>
    </w:p>
    <w:p w:rsidR="007A7975" w:rsidRPr="00D828ED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1.5. Делать анализ обращений и жалоб жителей в правление ТСЖ – </w:t>
      </w:r>
      <w:r w:rsidRPr="00D828ED">
        <w:rPr>
          <w:b/>
          <w:sz w:val="24"/>
          <w:szCs w:val="24"/>
        </w:rPr>
        <w:t>регистрация даже письменных обращений отсутствует, о</w:t>
      </w:r>
      <w:r>
        <w:rPr>
          <w:b/>
          <w:sz w:val="24"/>
          <w:szCs w:val="24"/>
        </w:rPr>
        <w:t>тветы на эти обращения не делаю</w:t>
      </w:r>
      <w:r w:rsidRPr="00D828ED">
        <w:rPr>
          <w:b/>
          <w:sz w:val="24"/>
          <w:szCs w:val="24"/>
        </w:rPr>
        <w:t>тся, журналы регистрации входящей и исходящей документации не заполнены</w:t>
      </w:r>
      <w:r>
        <w:rPr>
          <w:b/>
          <w:sz w:val="24"/>
          <w:szCs w:val="24"/>
        </w:rPr>
        <w:t>.</w:t>
      </w:r>
    </w:p>
    <w:p w:rsidR="007A7975" w:rsidRPr="00B76874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1.6. Информация о том, что члены ТСЖ имеют право свободно посещать любые заседания Правления – </w:t>
      </w:r>
      <w:r w:rsidRPr="00B76874">
        <w:rPr>
          <w:b/>
          <w:sz w:val="24"/>
          <w:szCs w:val="24"/>
        </w:rPr>
        <w:t>отс</w:t>
      </w:r>
      <w:r>
        <w:rPr>
          <w:b/>
          <w:sz w:val="24"/>
          <w:szCs w:val="24"/>
        </w:rPr>
        <w:t>утствует. Объявления о заседаниях Правления,</w:t>
      </w:r>
      <w:r w:rsidRPr="00B76874">
        <w:rPr>
          <w:b/>
          <w:sz w:val="24"/>
          <w:szCs w:val="24"/>
        </w:rPr>
        <w:t xml:space="preserve"> о повест</w:t>
      </w:r>
      <w:r>
        <w:rPr>
          <w:b/>
          <w:sz w:val="24"/>
          <w:szCs w:val="24"/>
        </w:rPr>
        <w:t>ках</w:t>
      </w:r>
      <w:r w:rsidRPr="00B76874">
        <w:rPr>
          <w:b/>
          <w:sz w:val="24"/>
          <w:szCs w:val="24"/>
        </w:rPr>
        <w:t xml:space="preserve"> дня</w:t>
      </w:r>
      <w:r>
        <w:rPr>
          <w:b/>
          <w:sz w:val="24"/>
          <w:szCs w:val="24"/>
        </w:rPr>
        <w:t>, о принятых решениях</w:t>
      </w:r>
      <w:r w:rsidRPr="00B76874">
        <w:rPr>
          <w:b/>
          <w:sz w:val="24"/>
          <w:szCs w:val="24"/>
        </w:rPr>
        <w:t xml:space="preserve"> не делаются.</w:t>
      </w:r>
    </w:p>
    <w:p w:rsidR="007A7975" w:rsidRPr="00C30ADC" w:rsidRDefault="007A7975" w:rsidP="007A7975">
      <w:pPr>
        <w:rPr>
          <w:sz w:val="24"/>
          <w:szCs w:val="24"/>
        </w:rPr>
      </w:pPr>
    </w:p>
    <w:p w:rsidR="007A7975" w:rsidRPr="004967F8" w:rsidRDefault="007A7975" w:rsidP="007A79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4967F8">
        <w:rPr>
          <w:b/>
          <w:sz w:val="24"/>
          <w:szCs w:val="24"/>
        </w:rPr>
        <w:t xml:space="preserve"> 2. Охрана труда</w:t>
      </w:r>
    </w:p>
    <w:p w:rsidR="007A7975" w:rsidRPr="00C30ADC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2.1. Содержание трудовых  договоров по многим пунктам не соответствуют статьям Кодекса законов о труде (КЗОТ)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2.2. Инструкциям по охране труда, пожарной безопасности требуются переработка и дополнение. В инструкциях </w:t>
      </w:r>
      <w:r w:rsidRPr="004C4101">
        <w:rPr>
          <w:b/>
          <w:sz w:val="24"/>
          <w:szCs w:val="24"/>
        </w:rPr>
        <w:t xml:space="preserve">отсутствуют нормы и нормативы по обеспечению </w:t>
      </w:r>
      <w:r>
        <w:rPr>
          <w:b/>
          <w:sz w:val="24"/>
          <w:szCs w:val="24"/>
        </w:rPr>
        <w:t xml:space="preserve">работников </w:t>
      </w:r>
      <w:r w:rsidRPr="004C4101">
        <w:rPr>
          <w:b/>
          <w:sz w:val="24"/>
          <w:szCs w:val="24"/>
        </w:rPr>
        <w:t>спецодеждой и средствами индивидуальной защиты</w:t>
      </w:r>
    </w:p>
    <w:p w:rsidR="007A7975" w:rsidRPr="00F06EFD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2.3. Инструктажи по охране труда, по пожарной безопасности проводятся формально. </w:t>
      </w:r>
      <w:r w:rsidRPr="00F06EFD">
        <w:rPr>
          <w:b/>
          <w:sz w:val="24"/>
          <w:szCs w:val="24"/>
        </w:rPr>
        <w:t>Отсутствуют программы по проведению инструктажей.</w:t>
      </w:r>
    </w:p>
    <w:p w:rsidR="007A7975" w:rsidRPr="00AB1693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2.4. Есть нарушения правил внутреннего трудового распорядка, пример: дворник работает 2-3 часа в рабочий день и при этом заработанная плата начисляется полностью. </w:t>
      </w:r>
      <w:r w:rsidRPr="00AB1693">
        <w:rPr>
          <w:b/>
          <w:sz w:val="24"/>
          <w:szCs w:val="24"/>
        </w:rPr>
        <w:t>Отсутствует для всех рабо</w:t>
      </w:r>
      <w:r>
        <w:rPr>
          <w:b/>
          <w:sz w:val="24"/>
          <w:szCs w:val="24"/>
        </w:rPr>
        <w:t>тников текущий учет фактически отработанного</w:t>
      </w:r>
      <w:r w:rsidRPr="00AB1693">
        <w:rPr>
          <w:b/>
          <w:sz w:val="24"/>
          <w:szCs w:val="24"/>
        </w:rPr>
        <w:t xml:space="preserve"> рабочего време</w:t>
      </w:r>
      <w:r>
        <w:rPr>
          <w:b/>
          <w:sz w:val="24"/>
          <w:szCs w:val="24"/>
        </w:rPr>
        <w:t xml:space="preserve">ни </w:t>
      </w:r>
      <w:r w:rsidRPr="00AB1693">
        <w:rPr>
          <w:b/>
          <w:sz w:val="24"/>
          <w:szCs w:val="24"/>
        </w:rPr>
        <w:t>(табель учета)</w:t>
      </w:r>
      <w:r>
        <w:rPr>
          <w:b/>
          <w:sz w:val="24"/>
          <w:szCs w:val="24"/>
        </w:rPr>
        <w:t xml:space="preserve">. </w:t>
      </w:r>
    </w:p>
    <w:p w:rsidR="00656677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656677" w:rsidRDefault="00656677" w:rsidP="007A7975">
      <w:pPr>
        <w:rPr>
          <w:sz w:val="24"/>
          <w:szCs w:val="24"/>
        </w:rPr>
      </w:pPr>
    </w:p>
    <w:p w:rsidR="00656677" w:rsidRDefault="00656677" w:rsidP="007A7975">
      <w:pPr>
        <w:rPr>
          <w:sz w:val="24"/>
          <w:szCs w:val="24"/>
        </w:rPr>
      </w:pP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A7975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1714A8">
        <w:rPr>
          <w:b/>
          <w:sz w:val="24"/>
          <w:szCs w:val="24"/>
        </w:rPr>
        <w:t xml:space="preserve"> 3. </w:t>
      </w:r>
      <w:r>
        <w:rPr>
          <w:b/>
          <w:sz w:val="24"/>
          <w:szCs w:val="24"/>
        </w:rPr>
        <w:t>Документация, о</w:t>
      </w:r>
      <w:r w:rsidRPr="001714A8">
        <w:rPr>
          <w:b/>
          <w:sz w:val="24"/>
          <w:szCs w:val="24"/>
        </w:rPr>
        <w:t>рганизация</w:t>
      </w:r>
      <w:r w:rsidRPr="004931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работа</w:t>
      </w:r>
      <w:r w:rsidRPr="001714A8">
        <w:rPr>
          <w:b/>
          <w:sz w:val="24"/>
          <w:szCs w:val="24"/>
        </w:rPr>
        <w:t xml:space="preserve"> Правления ТСЖ</w:t>
      </w:r>
    </w:p>
    <w:p w:rsidR="007A7975" w:rsidRPr="0049312A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3.1. Положение о Правлении ТСЖ по нескольким пунктам, очень важным, противоречит ст.145 ЖК и, самое главное,  </w:t>
      </w:r>
      <w:r w:rsidRPr="0049312A">
        <w:rPr>
          <w:b/>
          <w:sz w:val="24"/>
          <w:szCs w:val="24"/>
        </w:rPr>
        <w:t>Положение о Правлении не утверждалось на общем собрании 04.02.2012года.</w:t>
      </w:r>
    </w:p>
    <w:p w:rsidR="007A7975" w:rsidRPr="0049312A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3.2. Обязанности между членами Правления на первом заседании и на </w:t>
      </w:r>
      <w:proofErr w:type="gramStart"/>
      <w:r>
        <w:rPr>
          <w:sz w:val="24"/>
          <w:szCs w:val="24"/>
        </w:rPr>
        <w:t>последующих</w:t>
      </w:r>
      <w:proofErr w:type="gramEnd"/>
      <w:r>
        <w:rPr>
          <w:sz w:val="24"/>
          <w:szCs w:val="24"/>
        </w:rPr>
        <w:t xml:space="preserve"> не распределялись. </w:t>
      </w:r>
      <w:r w:rsidRPr="0049312A">
        <w:rPr>
          <w:b/>
          <w:sz w:val="24"/>
          <w:szCs w:val="24"/>
        </w:rPr>
        <w:t>Все обязанности и ответственность лежит на Председателе.</w:t>
      </w:r>
      <w:r>
        <w:rPr>
          <w:b/>
          <w:sz w:val="24"/>
          <w:szCs w:val="24"/>
        </w:rPr>
        <w:t xml:space="preserve"> </w:t>
      </w:r>
      <w:r w:rsidRPr="0049312A">
        <w:rPr>
          <w:sz w:val="24"/>
          <w:szCs w:val="24"/>
        </w:rPr>
        <w:t>Какие функции исполняют члены Пр</w:t>
      </w:r>
      <w:r>
        <w:rPr>
          <w:sz w:val="24"/>
          <w:szCs w:val="24"/>
        </w:rPr>
        <w:t>авления комиссия так и не установила</w:t>
      </w:r>
      <w:r w:rsidRPr="0049312A">
        <w:rPr>
          <w:sz w:val="24"/>
          <w:szCs w:val="24"/>
        </w:rPr>
        <w:t>.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3.3. Заседания Правления: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3.3.1. план проведения заседаний отсутствует. Члены ТСЖ не информируются о заседаниях, тем более, о повестках дня;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3.3.2. должная подготовка заседания Правления не </w:t>
      </w:r>
      <w:proofErr w:type="gramStart"/>
      <w:r>
        <w:rPr>
          <w:sz w:val="24"/>
          <w:szCs w:val="24"/>
        </w:rPr>
        <w:t>проводится</w:t>
      </w:r>
      <w:proofErr w:type="gramEnd"/>
      <w:r>
        <w:rPr>
          <w:sz w:val="24"/>
          <w:szCs w:val="24"/>
        </w:rPr>
        <w:t>;</w:t>
      </w:r>
    </w:p>
    <w:p w:rsidR="007A7975" w:rsidRPr="005339F1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3.3.3. решения, иногда, принимаются не </w:t>
      </w:r>
      <w:proofErr w:type="gramStart"/>
      <w:r>
        <w:rPr>
          <w:sz w:val="24"/>
          <w:szCs w:val="24"/>
        </w:rPr>
        <w:t>конкретными</w:t>
      </w:r>
      <w:proofErr w:type="gramEnd"/>
      <w:r>
        <w:rPr>
          <w:sz w:val="24"/>
          <w:szCs w:val="24"/>
        </w:rPr>
        <w:t>, без сроков исполнения и без ответственных за исполнение;</w:t>
      </w:r>
    </w:p>
    <w:p w:rsidR="007A7975" w:rsidRPr="001C3008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3.3.4. решения принятые на заседаниях (протокол №1 от 28.01.2014, </w:t>
      </w:r>
      <w:proofErr w:type="gramStart"/>
      <w:r>
        <w:rPr>
          <w:sz w:val="24"/>
          <w:szCs w:val="24"/>
        </w:rPr>
        <w:t>протокол № б</w:t>
      </w:r>
      <w:proofErr w:type="gramEnd"/>
      <w:r>
        <w:rPr>
          <w:sz w:val="24"/>
          <w:szCs w:val="24"/>
        </w:rPr>
        <w:t xml:space="preserve">/н от 19.03.2014, протокол № 5 от 06.05.2014) не законны, противоречат ЖК РФ </w:t>
      </w:r>
      <w:r w:rsidRPr="001C3008">
        <w:rPr>
          <w:b/>
          <w:sz w:val="24"/>
          <w:szCs w:val="24"/>
        </w:rPr>
        <w:t>(индексация заработной платы</w:t>
      </w:r>
      <w:r>
        <w:rPr>
          <w:b/>
          <w:sz w:val="24"/>
          <w:szCs w:val="24"/>
        </w:rPr>
        <w:t xml:space="preserve"> работникам ТСЖ</w:t>
      </w:r>
      <w:r w:rsidRPr="001C3008">
        <w:rPr>
          <w:b/>
          <w:sz w:val="24"/>
          <w:szCs w:val="24"/>
        </w:rPr>
        <w:t>, выделение материальной помощи в сумме 100 тысяч рублей, изменение штатного расписания);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3.4. Подготовка и проведение отчетных (</w:t>
      </w:r>
      <w:proofErr w:type="spellStart"/>
      <w:r>
        <w:rPr>
          <w:sz w:val="24"/>
          <w:szCs w:val="24"/>
        </w:rPr>
        <w:t>отчетно</w:t>
      </w:r>
      <w:proofErr w:type="spellEnd"/>
      <w:r>
        <w:rPr>
          <w:sz w:val="24"/>
          <w:szCs w:val="24"/>
        </w:rPr>
        <w:t xml:space="preserve"> – выборных) собраний:                               </w:t>
      </w:r>
    </w:p>
    <w:p w:rsidR="007A7975" w:rsidRPr="00861879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3.4.1. подготовка проведения собраний проходит на низком организационном уровне, сложные вопросы повестки дня вне собрания не обсуждаются, </w:t>
      </w:r>
      <w:r w:rsidRPr="00861879">
        <w:rPr>
          <w:b/>
          <w:sz w:val="24"/>
          <w:szCs w:val="24"/>
        </w:rPr>
        <w:t>отсутствует Положение об Общем собрании ТСЖ</w:t>
      </w:r>
      <w:r>
        <w:rPr>
          <w:b/>
          <w:sz w:val="24"/>
          <w:szCs w:val="24"/>
        </w:rPr>
        <w:t>;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3.4.2. работа по включению доверенностей собственников для обсчета кворума собрания не проводится, и не проводилась;</w:t>
      </w:r>
    </w:p>
    <w:p w:rsidR="007A7975" w:rsidRPr="0052547C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3.4.3. </w:t>
      </w:r>
      <w:r w:rsidRPr="0052547C">
        <w:rPr>
          <w:b/>
          <w:sz w:val="24"/>
          <w:szCs w:val="24"/>
        </w:rPr>
        <w:t>отчет Правления собранию отсутствует;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 3.4.4. избрание членов Правления происходит не в соответствии со статьями ЖК РФ;</w:t>
      </w:r>
    </w:p>
    <w:p w:rsidR="007A7975" w:rsidRPr="00D95F8B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3.5. Претензионная работа Правление осуществляется на самом низком уровне, поэтому долг по квартплате составляет на 01.11.2014 – </w:t>
      </w:r>
      <w:r w:rsidRPr="00D95F8B">
        <w:rPr>
          <w:b/>
          <w:sz w:val="24"/>
          <w:szCs w:val="24"/>
        </w:rPr>
        <w:t>520тыс. рублей</w:t>
      </w:r>
      <w:r>
        <w:rPr>
          <w:sz w:val="24"/>
          <w:szCs w:val="24"/>
        </w:rPr>
        <w:t xml:space="preserve">, на 01.12.2014 – </w:t>
      </w:r>
      <w:r w:rsidRPr="00D95F8B">
        <w:rPr>
          <w:b/>
          <w:sz w:val="24"/>
          <w:szCs w:val="24"/>
        </w:rPr>
        <w:t>497тыс. рублей</w:t>
      </w:r>
      <w:r>
        <w:rPr>
          <w:sz w:val="24"/>
          <w:szCs w:val="24"/>
        </w:rPr>
        <w:t>. Несколько лет на фасаде дома, на втором и третьем этажах, на общедомовой собственности находится реклама магазина</w:t>
      </w:r>
      <w:r w:rsidRPr="00D95F8B">
        <w:rPr>
          <w:b/>
          <w:sz w:val="24"/>
          <w:szCs w:val="24"/>
        </w:rPr>
        <w:t>, за эту рекламу ТСЖ н</w:t>
      </w:r>
      <w:r>
        <w:rPr>
          <w:b/>
          <w:sz w:val="24"/>
          <w:szCs w:val="24"/>
        </w:rPr>
        <w:t>е получает дополнительного дохода.</w:t>
      </w:r>
    </w:p>
    <w:p w:rsidR="007A7975" w:rsidRPr="008506A2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3.6. Работа Правлением по изысканию дополнительных доходов для ТСЖ </w:t>
      </w:r>
      <w:r>
        <w:rPr>
          <w:b/>
          <w:sz w:val="24"/>
          <w:szCs w:val="24"/>
        </w:rPr>
        <w:t>не проводится.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3.7. Выполнение работ (оказание услуг) по поддержанию надлежащего технического и санитарного состояния общего имущества: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3.7.1. отсутствует </w:t>
      </w:r>
      <w:r w:rsidRPr="002961E8">
        <w:rPr>
          <w:b/>
          <w:sz w:val="24"/>
          <w:szCs w:val="24"/>
        </w:rPr>
        <w:t>технический надзор</w:t>
      </w:r>
      <w:r>
        <w:rPr>
          <w:sz w:val="24"/>
          <w:szCs w:val="24"/>
        </w:rPr>
        <w:t xml:space="preserve"> за состоянием строительных конструкций, кровли, фундаментов;</w:t>
      </w:r>
    </w:p>
    <w:p w:rsidR="007A7975" w:rsidRPr="00C23C08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3.7.2. не определены границы </w:t>
      </w:r>
      <w:proofErr w:type="gramStart"/>
      <w:r>
        <w:rPr>
          <w:sz w:val="24"/>
          <w:szCs w:val="24"/>
        </w:rPr>
        <w:t>раздела эксплуатационной ответственности инженерных сетей собственника жилого помещения</w:t>
      </w:r>
      <w:proofErr w:type="gramEnd"/>
      <w:r>
        <w:rPr>
          <w:sz w:val="24"/>
          <w:szCs w:val="24"/>
        </w:rPr>
        <w:t xml:space="preserve"> и ТСЖ</w:t>
      </w:r>
      <w:r w:rsidRPr="00C23C08">
        <w:rPr>
          <w:b/>
          <w:sz w:val="24"/>
          <w:szCs w:val="24"/>
        </w:rPr>
        <w:t xml:space="preserve">, отсутствуют к договору, как приложения, акты раздела эксплуатационной ответственности </w:t>
      </w:r>
      <w:proofErr w:type="spellStart"/>
      <w:r w:rsidRPr="00C23C08">
        <w:rPr>
          <w:b/>
          <w:sz w:val="24"/>
          <w:szCs w:val="24"/>
        </w:rPr>
        <w:t>водопроводно</w:t>
      </w:r>
      <w:proofErr w:type="spellEnd"/>
      <w:r w:rsidRPr="00C23C08">
        <w:rPr>
          <w:b/>
          <w:sz w:val="24"/>
          <w:szCs w:val="24"/>
        </w:rPr>
        <w:t xml:space="preserve"> – канализационных, тепловых, электрических сетей;</w:t>
      </w:r>
    </w:p>
    <w:p w:rsidR="007A7975" w:rsidRPr="00C23C08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3.7.2. </w:t>
      </w:r>
      <w:r w:rsidRPr="00C23C08">
        <w:rPr>
          <w:b/>
          <w:sz w:val="24"/>
          <w:szCs w:val="24"/>
        </w:rPr>
        <w:t>не проводится регулярный профилактический осмотр всех сетей внутри жилых помещений;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3.7.3. </w:t>
      </w:r>
      <w:r w:rsidRPr="00557EB9">
        <w:rPr>
          <w:b/>
          <w:sz w:val="24"/>
          <w:szCs w:val="24"/>
        </w:rPr>
        <w:t>минимальный перечень и периодичность выполнения работ и услуг по содержанию и ремонту общего имущества дома не утвержден</w:t>
      </w:r>
      <w:r>
        <w:rPr>
          <w:sz w:val="24"/>
          <w:szCs w:val="24"/>
        </w:rPr>
        <w:t xml:space="preserve"> (не принят на общем собрании членов ТСЖ), требуется переработка, дополнение и утверждение собранием. Пример: козырек магазина является общедомовой территорией для уборки мусора и согласно п.1.9 этого перечня, уборка козырька должна производиться с той же периодичностью, что и другая территория – ежедневно, по факту 1-2 раза в месяц в летний период;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3.7.4. отсутствует работа Правления в разрезе </w:t>
      </w:r>
      <w:r w:rsidRPr="00554445">
        <w:rPr>
          <w:b/>
          <w:sz w:val="24"/>
          <w:szCs w:val="24"/>
        </w:rPr>
        <w:t>Закона о тишине</w:t>
      </w:r>
      <w:r>
        <w:rPr>
          <w:sz w:val="24"/>
          <w:szCs w:val="24"/>
        </w:rPr>
        <w:t xml:space="preserve"> (действует с 28.04.23014г.), </w:t>
      </w:r>
      <w:r w:rsidRPr="00554445">
        <w:rPr>
          <w:b/>
          <w:sz w:val="24"/>
          <w:szCs w:val="24"/>
        </w:rPr>
        <w:t>Закона о курении</w:t>
      </w:r>
      <w:r>
        <w:rPr>
          <w:sz w:val="24"/>
          <w:szCs w:val="24"/>
        </w:rPr>
        <w:t xml:space="preserve"> (действует с 01.06.2014г</w:t>
      </w:r>
      <w:r w:rsidRPr="00554445">
        <w:rPr>
          <w:b/>
          <w:sz w:val="24"/>
          <w:szCs w:val="24"/>
        </w:rPr>
        <w:t>.), Правил содержания собак на территории г.</w:t>
      </w:r>
      <w:r>
        <w:rPr>
          <w:b/>
          <w:sz w:val="24"/>
          <w:szCs w:val="24"/>
        </w:rPr>
        <w:t xml:space="preserve"> </w:t>
      </w:r>
      <w:r w:rsidRPr="00554445">
        <w:rPr>
          <w:b/>
          <w:sz w:val="24"/>
          <w:szCs w:val="24"/>
        </w:rPr>
        <w:t>Красноярска</w:t>
      </w:r>
      <w:r>
        <w:rPr>
          <w:sz w:val="24"/>
          <w:szCs w:val="24"/>
        </w:rPr>
        <w:t xml:space="preserve"> (действует 28.03.2006г.);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3.8. Работа с арендодателями и арендаторами квартир не проводится. </w:t>
      </w:r>
    </w:p>
    <w:p w:rsidR="007A7975" w:rsidRPr="00DD7DFF" w:rsidRDefault="007A7975" w:rsidP="007A797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3.9. Нормы и нормативы на материалы, оборудование, на сроки проведения текущих ремонтов и т. д. отсутствуют. </w:t>
      </w:r>
      <w:r w:rsidRPr="00DD7DFF">
        <w:rPr>
          <w:b/>
          <w:sz w:val="24"/>
          <w:szCs w:val="24"/>
        </w:rPr>
        <w:t>Установленная  схема позволяет списывать любые материалы  через любой срок.</w:t>
      </w:r>
    </w:p>
    <w:p w:rsidR="007A7975" w:rsidRDefault="007A7975" w:rsidP="007A797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Pr="00DD7DFF">
        <w:rPr>
          <w:sz w:val="24"/>
          <w:szCs w:val="24"/>
        </w:rPr>
        <w:t>3.10</w:t>
      </w:r>
      <w:r>
        <w:rPr>
          <w:sz w:val="24"/>
          <w:szCs w:val="24"/>
        </w:rPr>
        <w:t xml:space="preserve">. Годовой план мероприятий по содержанию и ремонту общедомового имущества и предоставлению коммунальных услуг </w:t>
      </w:r>
      <w:r w:rsidRPr="00953A50">
        <w:rPr>
          <w:b/>
          <w:sz w:val="24"/>
          <w:szCs w:val="24"/>
        </w:rPr>
        <w:t>практически отсутствует, так как рекомендации по составлению мероприятий  принимаются ежегодно как годовые мероприятия.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3.11. Отсутствует анализ расходов воды, электроэнергии, тепла на общедомовые нужды, целенаправленной работы по сокращению этих расходов не проводится.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3.12. Делопроизводство на низком уровне.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3.13. Отсутствует информация (дни недели, время приема) о приеме Председателем ТСЖ членов ТСЖ по личным вопросам.</w:t>
      </w:r>
    </w:p>
    <w:p w:rsidR="007A7975" w:rsidRDefault="007A7975" w:rsidP="007A7975">
      <w:pPr>
        <w:rPr>
          <w:sz w:val="24"/>
          <w:szCs w:val="24"/>
        </w:rPr>
      </w:pPr>
      <w:r>
        <w:rPr>
          <w:sz w:val="24"/>
          <w:szCs w:val="24"/>
        </w:rPr>
        <w:t xml:space="preserve">         3.14. Сайту ТСЖ «Авангард» требуются существенные изменения и дополнения.</w:t>
      </w:r>
    </w:p>
    <w:p w:rsidR="00C82301" w:rsidRPr="00A91F24" w:rsidRDefault="009C6F27" w:rsidP="00C82301">
      <w:pPr>
        <w:spacing w:line="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62328D">
        <w:rPr>
          <w:sz w:val="24"/>
          <w:szCs w:val="24"/>
        </w:rPr>
        <w:t xml:space="preserve">      </w:t>
      </w:r>
      <w:r w:rsidR="00C82301">
        <w:rPr>
          <w:sz w:val="24"/>
          <w:szCs w:val="24"/>
        </w:rPr>
        <w:t xml:space="preserve"> 3.15. </w:t>
      </w:r>
      <w:r w:rsidR="00C82301" w:rsidRPr="00A91F24">
        <w:rPr>
          <w:b/>
          <w:sz w:val="24"/>
          <w:szCs w:val="24"/>
        </w:rPr>
        <w:t>Председателем Правления изданы ряд приказов, не имеющих на это оснований:</w:t>
      </w:r>
    </w:p>
    <w:p w:rsidR="00C82301" w:rsidRDefault="00C82301" w:rsidP="00C82301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3.15.1. приказ № 3 от 09.01.2014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>б индексации заработанной платы работникам ТСЖ;</w:t>
      </w:r>
    </w:p>
    <w:p w:rsidR="00C82301" w:rsidRDefault="00C82301" w:rsidP="00C82301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3.15.2. приказ № 2 от 24.01.2014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премировании членов Правления и ревизионной комиссии в сумме 32 тысяч рублей;</w:t>
      </w:r>
    </w:p>
    <w:p w:rsidR="00C82301" w:rsidRDefault="00C82301" w:rsidP="00C82301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3.15.3. приказ № 4 от 20.02.2014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премировании в честь праздника защитников Отечества в сумме 3 тысяч рублей;</w:t>
      </w:r>
    </w:p>
    <w:p w:rsidR="00C82301" w:rsidRDefault="00C82301" w:rsidP="00C82301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3.15.4. приказ № 5 от 07.03.2014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премировании в честь праздника 8 Марта в сумме 12 тысяч рублей;</w:t>
      </w:r>
    </w:p>
    <w:p w:rsidR="0062328D" w:rsidRDefault="00C82301" w:rsidP="0062328D">
      <w:pPr>
        <w:spacing w:line="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3.15.5. приказ № 6 от 14.03.2014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премировании в честь дня работников ЖКХ в сумме 30тысяч рублей;      </w:t>
      </w:r>
      <w:r w:rsidR="0062328D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62328D">
        <w:rPr>
          <w:sz w:val="24"/>
          <w:szCs w:val="24"/>
        </w:rPr>
        <w:t xml:space="preserve">      </w:t>
      </w:r>
    </w:p>
    <w:p w:rsidR="00C82301" w:rsidRPr="00082D8E" w:rsidRDefault="00C82301" w:rsidP="0062328D">
      <w:pPr>
        <w:spacing w:line="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3.15.6. приказ № </w:t>
      </w:r>
      <w:r w:rsidR="0062328D">
        <w:rPr>
          <w:sz w:val="24"/>
          <w:szCs w:val="24"/>
        </w:rPr>
        <w:t>7</w:t>
      </w:r>
      <w:r>
        <w:rPr>
          <w:sz w:val="24"/>
          <w:szCs w:val="24"/>
        </w:rPr>
        <w:t xml:space="preserve">   от 19.03.2014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выделении материальной помощи в сумме 100 тысяч рублей;</w:t>
      </w:r>
    </w:p>
    <w:p w:rsidR="00C82301" w:rsidRPr="00082D8E" w:rsidRDefault="00C82301" w:rsidP="00C82301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232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3.15.7. приказ № 10а </w:t>
      </w:r>
      <w:r w:rsidR="0062328D">
        <w:rPr>
          <w:sz w:val="24"/>
          <w:szCs w:val="24"/>
        </w:rPr>
        <w:t xml:space="preserve"> от 17.04</w:t>
      </w:r>
      <w:r>
        <w:rPr>
          <w:sz w:val="24"/>
          <w:szCs w:val="24"/>
        </w:rPr>
        <w:t>.2014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компенсации Председателю Правления за использование личного автомобиля в сумме 1500 рублей в месяц;</w:t>
      </w:r>
    </w:p>
    <w:p w:rsidR="00C82301" w:rsidRPr="00082D8E" w:rsidRDefault="00C82301" w:rsidP="00C82301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2328D">
        <w:rPr>
          <w:sz w:val="24"/>
          <w:szCs w:val="24"/>
        </w:rPr>
        <w:t xml:space="preserve"> </w:t>
      </w:r>
      <w:r w:rsidR="00F66971">
        <w:rPr>
          <w:sz w:val="24"/>
          <w:szCs w:val="24"/>
        </w:rPr>
        <w:t xml:space="preserve">  3.15.8. приказ № 006 от 01.06</w:t>
      </w:r>
      <w:r>
        <w:rPr>
          <w:sz w:val="24"/>
          <w:szCs w:val="24"/>
        </w:rPr>
        <w:t>.2014</w:t>
      </w:r>
      <w:proofErr w:type="gramStart"/>
      <w:r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 xml:space="preserve"> поливе цветочных клумб за 1500 рублей в месяц;</w:t>
      </w:r>
    </w:p>
    <w:p w:rsidR="00C82301" w:rsidRPr="001A1817" w:rsidRDefault="00C82301" w:rsidP="00C82301">
      <w:pPr>
        <w:spacing w:line="0" w:lineRule="atLeast"/>
        <w:rPr>
          <w:b/>
          <w:sz w:val="24"/>
          <w:szCs w:val="24"/>
        </w:rPr>
      </w:pPr>
      <w:r w:rsidRPr="001A1817">
        <w:rPr>
          <w:b/>
          <w:sz w:val="24"/>
          <w:szCs w:val="24"/>
        </w:rPr>
        <w:t xml:space="preserve">        Общий ущерб от вышеуказ</w:t>
      </w:r>
      <w:r w:rsidR="00AF5FDE">
        <w:rPr>
          <w:b/>
          <w:sz w:val="24"/>
          <w:szCs w:val="24"/>
        </w:rPr>
        <w:t>анных приказов составляет 541 тыс.</w:t>
      </w:r>
      <w:r w:rsidRPr="001A1817">
        <w:rPr>
          <w:b/>
          <w:sz w:val="24"/>
          <w:szCs w:val="24"/>
        </w:rPr>
        <w:t xml:space="preserve"> рублей.</w:t>
      </w:r>
    </w:p>
    <w:p w:rsidR="00C82301" w:rsidRDefault="00C82301" w:rsidP="00C82301">
      <w:pPr>
        <w:spacing w:line="0" w:lineRule="atLeast"/>
        <w:rPr>
          <w:sz w:val="24"/>
          <w:szCs w:val="24"/>
        </w:rPr>
      </w:pPr>
    </w:p>
    <w:p w:rsidR="00845036" w:rsidRDefault="00845036" w:rsidP="00C82301">
      <w:pPr>
        <w:spacing w:line="0" w:lineRule="atLeast"/>
        <w:rPr>
          <w:sz w:val="24"/>
          <w:szCs w:val="24"/>
        </w:rPr>
      </w:pPr>
    </w:p>
    <w:p w:rsidR="00845036" w:rsidRPr="00082D8E" w:rsidRDefault="00845036" w:rsidP="00C82301">
      <w:pPr>
        <w:spacing w:line="0" w:lineRule="atLeast"/>
        <w:rPr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01 января 2014 г. 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расчетном счете остаток денежных средств составил 73 044,65 руб. (семьдесят три тысячи сорок четыре рубля 65 копеек)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депозитном счете остаток денежных средств 1 500 000 рублей (один миллион пятьсот рублей)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кассе остаток денежных средств составил ноль рублей</w:t>
      </w:r>
    </w:p>
    <w:p w:rsidR="00FE3461" w:rsidRPr="005650E6" w:rsidRDefault="00FE3461" w:rsidP="00FE346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650E6">
        <w:rPr>
          <w:rFonts w:ascii="Times New Roman" w:hAnsi="Times New Roman" w:cs="Times New Roman"/>
          <w:b/>
          <w:sz w:val="24"/>
          <w:szCs w:val="24"/>
        </w:rPr>
        <w:t>В 2014 году поступило денежных средств    9 667 433,92 (девять миллионов шестьсот шестьдесят семь тысяч  четыреста тридцать три  рубля 92 копейки) в  том числе:</w:t>
      </w:r>
    </w:p>
    <w:p w:rsidR="00FE3461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9 128 207,89 рублей (девять миллионов сто двадцать восемь тысяч  двести  семь рублей 89 копеек) – оплата  коммунальных платежей от членов ТСЖ и организаций;</w:t>
      </w:r>
    </w:p>
    <w:p w:rsidR="00FE3461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3 226,03 рублей (три тысячи двести двадцать шесть рублей 03 копейки) – поступили проценты по депозитному счету;</w:t>
      </w:r>
    </w:p>
    <w:p w:rsidR="00FE3461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36 000 рублей (тридцать шесть тысяч рублей) – поступило от организаций за размещение оборудования, обеспечивающего доступ к интернету;</w:t>
      </w:r>
    </w:p>
    <w:p w:rsidR="00FE3461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500 000 рублей (пятьсот тысяч рублей) – поступило с депозитного счета;</w:t>
      </w:r>
    </w:p>
    <w:p w:rsidR="00FE3461" w:rsidRPr="005650E6" w:rsidRDefault="00FE3461" w:rsidP="00FE3461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650E6">
        <w:rPr>
          <w:rFonts w:ascii="Times New Roman" w:hAnsi="Times New Roman" w:cs="Times New Roman"/>
          <w:b/>
          <w:sz w:val="24"/>
          <w:szCs w:val="24"/>
        </w:rPr>
        <w:t>Израсходовано денежных средств 9 495 055,26  в том числе: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161 905,03 рублей (сто шестьдесят одна тысяча девятьсот пять рублей 03 копейки) банковские расходы;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182 000 рублей (сто восемьдесят две тысячи рублей) – оплачено за вывоз мусора;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3 150 041,91 рублей (три миллиона сто пятьдесят тысяч сорок один рубль 91 копейка) – оплачено за отопление и горячее водоснабжение;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481 373,47 рублей (четыреста восемьдесят один рубль триста семьдесят три рубля 47 копейки) – оплачено за холодное водоснабжение и стоки;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5 500 рублей (пять тысяч пятьсот рублей) – израсходовано за прочистку системы канализации;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887 730,32 рублей (восемьсот восемьдесят семь тысяч семьсот тридцать рублей 32 копейки) – уплачено налогов в бюджет, пенсионный фонд;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lastRenderedPageBreak/>
        <w:t>21 040 рублей (двадцать одна тысяча сорок  рублей) – уплачено за услуги юриста, госпошлина при обращении в суд;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27 500 рублей (двадцать семь тысяч пятьсот рублей) – оплачено за услуги связи и интернет;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27 500 рублей (двадцать семь тысяч пятьсот рублей) – оплачено за обслуживание узла учета тепло энергии;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36 000 рублей (тридцать шесть тысяч рублей) – израсходовано на промывку системы отопления;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 xml:space="preserve">51 900 рублей (пятьдесят одна тысяча девятьсот рублей) – оплачено за информационные и консультационные услуги (обслуживание сайта, программы 1С, </w:t>
      </w:r>
      <w:proofErr w:type="spellStart"/>
      <w:r w:rsidRPr="00C2610F">
        <w:rPr>
          <w:rFonts w:ascii="Times New Roman" w:hAnsi="Times New Roman" w:cs="Times New Roman"/>
          <w:sz w:val="24"/>
          <w:szCs w:val="24"/>
        </w:rPr>
        <w:t>СБиС</w:t>
      </w:r>
      <w:proofErr w:type="spellEnd"/>
      <w:r w:rsidRPr="00C2610F">
        <w:rPr>
          <w:rFonts w:ascii="Times New Roman" w:hAnsi="Times New Roman" w:cs="Times New Roman"/>
          <w:sz w:val="24"/>
          <w:szCs w:val="24"/>
        </w:rPr>
        <w:t>);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606 898,52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10F">
        <w:rPr>
          <w:rFonts w:ascii="Times New Roman" w:hAnsi="Times New Roman" w:cs="Times New Roman"/>
          <w:sz w:val="24"/>
          <w:szCs w:val="24"/>
        </w:rPr>
        <w:t>(шестьсот шесть рублей восемьсот девяносто восемь рублей 52 копейки) – оплачено на содержание, обслуживание и освидетельствование лифтов, лифтового оборудования, страхование;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985 288,95 рублей (девятьсот восемьдесят пять тысяч двести восемьдесят восемь рублей 95 копеек) – оплачено за электроэнергию;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7 646,40 рублей (семь тысяч шестьсот сорок шесть рублей 40 копеек) – оплачено за поверку манометров;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33 000 рублей (тридцать три тысячи рублей) – оплачено за проведение детских праздников;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203 733 рублей (двести три тысячи семьсот тридцать три рубля) – израсходовано на охрану;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195 206,72 рублей (сто девяносто пять тысяч двести  шесть рублей 72 копейки) израсходовано на хозяйственные нужды (моющие средства, хозяйственные средства, сантехническое и электротехническое оборудование, ГСМ, канцтовары);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47 450 рублей (сорок семь тысяч четыреста пятьдесят рублей) – израсходовано на замену освещения в подъездах;</w:t>
      </w:r>
    </w:p>
    <w:p w:rsidR="00FE3461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2 061 513,70 рублей (два миллиона шестьдесят одна тысяча пятьсот тринадцать рублей 70 копеек) – выплачена заработная плата работникам ТСЖ;</w:t>
      </w:r>
    </w:p>
    <w:p w:rsidR="00FE3461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100 000 рублей (сто тысяч рублей) - выплачена материальная помощь в связи с похоронами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Богатыревой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Г.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47 500 рублей (сорок семь тысяч пятьсот рублей) – выплачено членам правления и членам ревизионной комиссии;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84 000 рублей (восемьдесят четыре тысячи рублей) – израсходовано на обслуживание домофонов;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3 600 рублей (три тысячи шестьсот рублей) – оплачено на услуги дератизации;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15 000 рублей (пятнадцать тысяч рублей) – израсходовано на ямочный ремонт дороги;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13 600 рублей (тринадцать тысяч шестьсот рублей) – израсходовано на страхование общегражданской ответственности;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52 172 рублей (пятьдесят две тысячи сто семьдесят два рубля) – израсходовано на замену видеокамер, видеорегистратора, обслуживание системы видеонаблюдения;</w:t>
      </w:r>
    </w:p>
    <w:p w:rsidR="00FE3461" w:rsidRPr="00C2610F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61 700 рублей (шестьдесят одна тысяча семьсот рублей) – израсходовано на ремонт межпанельных швов;</w:t>
      </w:r>
    </w:p>
    <w:p w:rsidR="00FE3461" w:rsidRDefault="00FE3461" w:rsidP="00FE346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610F">
        <w:rPr>
          <w:rFonts w:ascii="Times New Roman" w:hAnsi="Times New Roman" w:cs="Times New Roman"/>
          <w:sz w:val="24"/>
          <w:szCs w:val="24"/>
        </w:rPr>
        <w:t>76 309,04 рублей (семьдесят шесть тысяч триста девять рублей 04 копейки) – возврат излишне начисленных  в 2013 году процентов по депозитному счету;</w:t>
      </w:r>
    </w:p>
    <w:p w:rsidR="00FE3461" w:rsidRPr="00C2610F" w:rsidRDefault="00FE3461" w:rsidP="00FE3461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31 декабря 2014 г. остаток денежных средств  на расчетном счете ТСЖ «Авангард» составляет 97 760,26 рублей (девяносто семь тысяч семьсот шестьдесят рублей 26 копеек); остаток на депозитном счете 1 000 000 рублей (один миллион рублей); в кассе – ноль рублей.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Дебиторская задолженность на 31 декабря 2014г. составила 1 751 419,64 рубля (один миллион семьсот пятьдесят одна тысяча четыреста девятнадцать рублей 64 коп.), в том числе за декабрь 2014г. – 1 056 173,13 руб.</w:t>
      </w:r>
    </w:p>
    <w:p w:rsidR="00FE3461" w:rsidRDefault="00FE3461" w:rsidP="00FE3461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2014 года финансово-хозяйственные операции осуществлялись ТСЖ «Авангард» в соответствии с действующим законодательством РФ. Членами комиссии не выявлено фактов нарушения, установленными правовыми актами РФ,  ведения и представления финансовой отчетности.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сметы доходов и расходов ТСЖ «Авангард» показал следующее:</w:t>
      </w:r>
    </w:p>
    <w:p w:rsidR="00FE3461" w:rsidRDefault="00FE3461" w:rsidP="00FE34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составили 4 549,7 тыс. рублей</w:t>
      </w:r>
    </w:p>
    <w:p w:rsidR="00FE3461" w:rsidRDefault="00FE3461" w:rsidP="00FE34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составили 4 674,6 тыс. рублей</w:t>
      </w:r>
    </w:p>
    <w:p w:rsidR="00FE3461" w:rsidRDefault="00FE3461" w:rsidP="00FE34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статье «содержание и ремонт лифтов» превышение доходов над расходами составляет 222,9  тыс. рублей</w:t>
      </w:r>
    </w:p>
    <w:p w:rsidR="00FE3461" w:rsidRDefault="00FE3461" w:rsidP="00FE34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статье «вывоз ТБО» превышение доходов над расходами составляет 141,9  тыс. рублей</w:t>
      </w:r>
    </w:p>
    <w:p w:rsidR="00FE3461" w:rsidRDefault="00FE3461" w:rsidP="00FE34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статье «расходы на содержание домофона»  доходная и расходная части равны</w:t>
      </w:r>
    </w:p>
    <w:p w:rsidR="00FE3461" w:rsidRDefault="00FE3461" w:rsidP="00FE346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расходы превышают доходы на 166,6 тыс. рублей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45036" w:rsidRDefault="00845036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45036" w:rsidRDefault="00845036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845036" w:rsidRDefault="00845036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в разрезе анализа хозяйственной деятельности производил председатель ревизионной комиссии Мясоедов В.К., проверку в разрезе бухгалтерского учета производили члены ревизио</w:t>
      </w:r>
      <w:r w:rsidR="005273F4">
        <w:rPr>
          <w:rFonts w:ascii="Times New Roman" w:hAnsi="Times New Roman" w:cs="Times New Roman"/>
          <w:sz w:val="24"/>
          <w:szCs w:val="24"/>
        </w:rPr>
        <w:t xml:space="preserve">нной комиссии Грязнова Т.В., </w:t>
      </w:r>
      <w:proofErr w:type="spellStart"/>
      <w:r w:rsidR="005273F4">
        <w:rPr>
          <w:rFonts w:ascii="Times New Roman" w:hAnsi="Times New Roman" w:cs="Times New Roman"/>
          <w:sz w:val="24"/>
          <w:szCs w:val="24"/>
        </w:rPr>
        <w:t>Адильха</w:t>
      </w:r>
      <w:r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5273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845036" w:rsidRDefault="00845036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45036" w:rsidRDefault="00845036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45036" w:rsidRDefault="00845036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45036" w:rsidRDefault="00845036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_______________________  Мясоедов В.К.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                      _______________________  Грязнова Т.В.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                      _______________________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Адильханова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E3461" w:rsidRDefault="00FE3461" w:rsidP="00FE346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2900" w:rsidRPr="007A7975" w:rsidRDefault="0087311A" w:rsidP="0087311A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13.02.2015</w:t>
      </w:r>
      <w:bookmarkStart w:id="0" w:name="_GoBack"/>
      <w:bookmarkEnd w:id="0"/>
    </w:p>
    <w:sectPr w:rsidR="00762900" w:rsidRPr="007A7975" w:rsidSect="00581AC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48" w:rsidRDefault="007E7148" w:rsidP="005C0B87">
      <w:r>
        <w:separator/>
      </w:r>
    </w:p>
  </w:endnote>
  <w:endnote w:type="continuationSeparator" w:id="0">
    <w:p w:rsidR="007E7148" w:rsidRDefault="007E7148" w:rsidP="005C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48" w:rsidRDefault="007E7148" w:rsidP="005C0B87">
      <w:r>
        <w:separator/>
      </w:r>
    </w:p>
  </w:footnote>
  <w:footnote w:type="continuationSeparator" w:id="0">
    <w:p w:rsidR="007E7148" w:rsidRDefault="007E7148" w:rsidP="005C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F16EA"/>
    <w:multiLevelType w:val="hybridMultilevel"/>
    <w:tmpl w:val="68168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86BBA"/>
    <w:multiLevelType w:val="hybridMultilevel"/>
    <w:tmpl w:val="3CA2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B87"/>
    <w:rsid w:val="00097E49"/>
    <w:rsid w:val="000A73C9"/>
    <w:rsid w:val="00141ADD"/>
    <w:rsid w:val="002E3086"/>
    <w:rsid w:val="003607E2"/>
    <w:rsid w:val="004E26AA"/>
    <w:rsid w:val="005273F4"/>
    <w:rsid w:val="00581AC7"/>
    <w:rsid w:val="005C0B87"/>
    <w:rsid w:val="0062328D"/>
    <w:rsid w:val="00656677"/>
    <w:rsid w:val="00762900"/>
    <w:rsid w:val="007A669C"/>
    <w:rsid w:val="007A7975"/>
    <w:rsid w:val="007C3C9E"/>
    <w:rsid w:val="007C71A5"/>
    <w:rsid w:val="007E7148"/>
    <w:rsid w:val="00845036"/>
    <w:rsid w:val="0087311A"/>
    <w:rsid w:val="00907143"/>
    <w:rsid w:val="009C6F27"/>
    <w:rsid w:val="009F6DB4"/>
    <w:rsid w:val="00AB444B"/>
    <w:rsid w:val="00AF5FDE"/>
    <w:rsid w:val="00B74195"/>
    <w:rsid w:val="00BD1ED9"/>
    <w:rsid w:val="00C82301"/>
    <w:rsid w:val="00CD0B32"/>
    <w:rsid w:val="00E37CC7"/>
    <w:rsid w:val="00E62277"/>
    <w:rsid w:val="00E74294"/>
    <w:rsid w:val="00EC192E"/>
    <w:rsid w:val="00F421CB"/>
    <w:rsid w:val="00F66971"/>
    <w:rsid w:val="00FC6C0F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0B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0B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0B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0B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FE346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450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0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EB5D24-E83A-4BC2-AB77-FCD99F0D8814}"/>
</file>

<file path=customXml/itemProps2.xml><?xml version="1.0" encoding="utf-8"?>
<ds:datastoreItem xmlns:ds="http://schemas.openxmlformats.org/officeDocument/2006/customXml" ds:itemID="{22C7FB7A-866A-4C77-BB54-7000A71DF3E4}"/>
</file>

<file path=customXml/itemProps3.xml><?xml version="1.0" encoding="utf-8"?>
<ds:datastoreItem xmlns:ds="http://schemas.openxmlformats.org/officeDocument/2006/customXml" ds:itemID="{3477C721-966D-4ED8-860E-0C9B91CC9C40}"/>
</file>

<file path=customXml/itemProps4.xml><?xml version="1.0" encoding="utf-8"?>
<ds:datastoreItem xmlns:ds="http://schemas.openxmlformats.org/officeDocument/2006/customXml" ds:itemID="{099600A7-84F9-49BE-BE68-AECFFE99F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ревизионной комиссии за деятельность в 2014г</dc:title>
  <dc:subject/>
  <dc:creator>Валерий</dc:creator>
  <cp:keywords/>
  <dc:description/>
  <cp:lastModifiedBy>User</cp:lastModifiedBy>
  <cp:revision>20</cp:revision>
  <cp:lastPrinted>2015-02-19T14:31:00Z</cp:lastPrinted>
  <dcterms:created xsi:type="dcterms:W3CDTF">2014-12-07T04:33:00Z</dcterms:created>
  <dcterms:modified xsi:type="dcterms:W3CDTF">2015-02-19T14:52:00Z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