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93" w:rsidRPr="00AB0D9C" w:rsidRDefault="00D93C93" w:rsidP="00D93C93">
      <w:pPr>
        <w:tabs>
          <w:tab w:val="left" w:pos="3366"/>
        </w:tabs>
        <w:jc w:val="center"/>
        <w:rPr>
          <w:color w:val="000000" w:themeColor="text1"/>
        </w:rPr>
      </w:pPr>
      <w:r w:rsidRPr="00AB0D9C">
        <w:rPr>
          <w:noProof/>
          <w:color w:val="000000" w:themeColor="text1"/>
        </w:rPr>
        <w:drawing>
          <wp:inline distT="0" distB="0" distL="0" distR="0" wp14:anchorId="75018DE7" wp14:editId="57ADD300">
            <wp:extent cx="514350" cy="685800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93" w:rsidRPr="00AB0D9C" w:rsidRDefault="00D93C93" w:rsidP="00D93C93">
      <w:pPr>
        <w:tabs>
          <w:tab w:val="left" w:pos="3366"/>
        </w:tabs>
        <w:jc w:val="center"/>
        <w:rPr>
          <w:color w:val="000000" w:themeColor="text1"/>
        </w:rPr>
      </w:pPr>
    </w:p>
    <w:p w:rsidR="00D93C93" w:rsidRPr="00AB0D9C" w:rsidRDefault="00D93C93" w:rsidP="00D93C93">
      <w:pPr>
        <w:pStyle w:val="2"/>
        <w:rPr>
          <w:color w:val="000000" w:themeColor="text1"/>
          <w:sz w:val="36"/>
        </w:rPr>
      </w:pPr>
      <w:r w:rsidRPr="00AB0D9C">
        <w:rPr>
          <w:color w:val="000000" w:themeColor="text1"/>
          <w:sz w:val="36"/>
        </w:rPr>
        <w:t xml:space="preserve"> ДЕПАРТАМЕНТ ФИНАНСОВ</w:t>
      </w:r>
    </w:p>
    <w:p w:rsidR="00D93C93" w:rsidRPr="00AB0D9C" w:rsidRDefault="00D93C93" w:rsidP="00D93C93">
      <w:pPr>
        <w:pStyle w:val="2"/>
        <w:rPr>
          <w:color w:val="000000" w:themeColor="text1"/>
          <w:sz w:val="36"/>
        </w:rPr>
      </w:pPr>
      <w:r w:rsidRPr="00AB0D9C">
        <w:rPr>
          <w:color w:val="000000" w:themeColor="text1"/>
          <w:sz w:val="36"/>
        </w:rPr>
        <w:t>АДМИНИСТРАЦИИ ГОРОДА КРАСНОЯРСКА</w:t>
      </w:r>
    </w:p>
    <w:p w:rsidR="00D93C93" w:rsidRPr="00AB0D9C" w:rsidRDefault="00D93C93" w:rsidP="00D93C93">
      <w:pPr>
        <w:rPr>
          <w:color w:val="000000" w:themeColor="text1"/>
          <w:sz w:val="25"/>
          <w:szCs w:val="25"/>
        </w:rPr>
      </w:pPr>
    </w:p>
    <w:p w:rsidR="00D93C93" w:rsidRPr="00AB0D9C" w:rsidRDefault="00D93C93" w:rsidP="00D93C93">
      <w:pPr>
        <w:jc w:val="center"/>
        <w:rPr>
          <w:color w:val="000000" w:themeColor="text1"/>
          <w:sz w:val="44"/>
          <w:szCs w:val="44"/>
        </w:rPr>
      </w:pPr>
      <w:r w:rsidRPr="00AB0D9C">
        <w:rPr>
          <w:color w:val="000000" w:themeColor="text1"/>
          <w:sz w:val="44"/>
          <w:szCs w:val="44"/>
        </w:rPr>
        <w:t>ПРИКАЗ</w:t>
      </w:r>
    </w:p>
    <w:p w:rsidR="00D93C93" w:rsidRPr="00DA6086" w:rsidRDefault="00165886" w:rsidP="00D93C93">
      <w:pPr>
        <w:pStyle w:val="3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15.04.2019</w:t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</w:r>
      <w:r w:rsidR="00D93C93" w:rsidRPr="00DA6086">
        <w:rPr>
          <w:color w:val="000000" w:themeColor="text1"/>
          <w:sz w:val="30"/>
          <w:szCs w:val="30"/>
        </w:rPr>
        <w:tab/>
        <w:t xml:space="preserve">      </w:t>
      </w:r>
      <w:r>
        <w:rPr>
          <w:color w:val="000000" w:themeColor="text1"/>
          <w:sz w:val="30"/>
          <w:szCs w:val="30"/>
        </w:rPr>
        <w:t xml:space="preserve">                 </w:t>
      </w:r>
      <w:r w:rsidR="00A9460D">
        <w:rPr>
          <w:color w:val="000000" w:themeColor="text1"/>
          <w:sz w:val="30"/>
          <w:szCs w:val="30"/>
        </w:rPr>
        <w:t>№</w:t>
      </w:r>
      <w:r w:rsidR="00594A5C">
        <w:rPr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 w:themeColor="text1"/>
          <w:sz w:val="30"/>
          <w:szCs w:val="30"/>
        </w:rPr>
        <w:t>105</w:t>
      </w:r>
    </w:p>
    <w:p w:rsidR="00D93C93" w:rsidRPr="00DA6086" w:rsidRDefault="00D93C93" w:rsidP="00D93C93">
      <w:pPr>
        <w:jc w:val="both"/>
        <w:rPr>
          <w:color w:val="000000" w:themeColor="text1"/>
          <w:sz w:val="30"/>
          <w:szCs w:val="30"/>
        </w:rPr>
      </w:pPr>
    </w:p>
    <w:p w:rsidR="00D93C93" w:rsidRPr="00DA6086" w:rsidRDefault="00D93C93" w:rsidP="00D93C93">
      <w:pPr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D93C93" w:rsidRDefault="00D93C93" w:rsidP="00D93C93">
      <w:pPr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Об утверждении типовой формы договора (соглашения)  о предоставлении </w:t>
      </w:r>
      <w:r w:rsidRPr="00DD75E0">
        <w:rPr>
          <w:color w:val="000000" w:themeColor="text1"/>
          <w:sz w:val="30"/>
          <w:szCs w:val="30"/>
        </w:rPr>
        <w:t xml:space="preserve">из бюджета города грантов в форме субсидий в соответствии с пунктом 4 статьи 78.1 Бюджетного кодекса </w:t>
      </w:r>
    </w:p>
    <w:p w:rsidR="00D93C93" w:rsidRPr="00DD75E0" w:rsidRDefault="00D93C93" w:rsidP="00D93C93">
      <w:pPr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D75E0">
        <w:rPr>
          <w:color w:val="000000" w:themeColor="text1"/>
          <w:sz w:val="30"/>
          <w:szCs w:val="30"/>
        </w:rPr>
        <w:t>Российской Федерации</w:t>
      </w:r>
    </w:p>
    <w:p w:rsidR="00D93C93" w:rsidRPr="00DD75E0" w:rsidRDefault="00D93C93" w:rsidP="00D93C93">
      <w:pPr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D93C93" w:rsidRPr="00DD75E0" w:rsidRDefault="00D93C93" w:rsidP="00D93C93">
      <w:pPr>
        <w:autoSpaceDE w:val="0"/>
        <w:autoSpaceDN w:val="0"/>
        <w:adjustRightInd w:val="0"/>
        <w:spacing w:line="16" w:lineRule="atLeast"/>
        <w:jc w:val="center"/>
        <w:rPr>
          <w:color w:val="000000" w:themeColor="text1"/>
          <w:sz w:val="30"/>
          <w:szCs w:val="30"/>
          <w:lang w:eastAsia="en-US"/>
        </w:rPr>
      </w:pPr>
    </w:p>
    <w:p w:rsidR="00D93C93" w:rsidRPr="00DD75E0" w:rsidRDefault="00D93C93" w:rsidP="00D93C9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proofErr w:type="gramStart"/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В соответствии с </w:t>
      </w:r>
      <w:hyperlink r:id="rId13" w:history="1">
        <w:r w:rsidRPr="00DD75E0">
          <w:rPr>
            <w:color w:val="000000" w:themeColor="text1"/>
            <w:sz w:val="30"/>
            <w:szCs w:val="30"/>
          </w:rPr>
          <w:t>пунктом 6 статьи 78.1</w:t>
        </w:r>
      </w:hyperlink>
      <w:r w:rsidRPr="00DD75E0">
        <w:rPr>
          <w:color w:val="000000" w:themeColor="text1"/>
          <w:sz w:val="30"/>
          <w:szCs w:val="30"/>
        </w:rPr>
        <w:t xml:space="preserve"> </w:t>
      </w: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Бюджетного кодекса Российской Федерации, постановлением Правительства Российской Федерации от 27.03.2019 № 322 «</w:t>
      </w:r>
      <w:r w:rsidRPr="00DD75E0">
        <w:rPr>
          <w:rFonts w:eastAsia="Calibri"/>
          <w:color w:val="000000" w:themeColor="text1"/>
          <w:sz w:val="30"/>
          <w:szCs w:val="30"/>
        </w:rPr>
        <w:t>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</w:t>
      </w: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, </w:t>
      </w:r>
      <w:r w:rsidRPr="00DD75E0">
        <w:rPr>
          <w:color w:val="000000" w:themeColor="text1"/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Красноярска от 15.04.2009 № 66-р, </w:t>
      </w: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ПРИКАЗЫВАЮ:</w:t>
      </w:r>
      <w:proofErr w:type="gramEnd"/>
    </w:p>
    <w:p w:rsidR="00D93C93" w:rsidRPr="00DD75E0" w:rsidRDefault="00D93C93" w:rsidP="00D93C9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1. Утвердить типовую форму договора (соглашения) о предоставлении </w:t>
      </w:r>
      <w:r w:rsidRPr="00DD75E0">
        <w:rPr>
          <w:color w:val="000000" w:themeColor="text1"/>
          <w:sz w:val="30"/>
          <w:szCs w:val="30"/>
        </w:rPr>
        <w:t>из бюджета города грантов в форме субсидий в соответствии с пунктом 4 статьи 78.1 Бюджетного кодекса Российской Федерации</w:t>
      </w: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, согласно приложению к настоящему приказу.</w:t>
      </w:r>
    </w:p>
    <w:p w:rsidR="00D93C93" w:rsidRPr="00DD75E0" w:rsidRDefault="00D93C93" w:rsidP="00D93C93">
      <w:pPr>
        <w:pStyle w:val="a9"/>
        <w:ind w:left="0"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2. Отделу информатизации (Скок Ю.А.) разместить </w:t>
      </w:r>
      <w:proofErr w:type="gramStart"/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настоящий</w:t>
      </w:r>
      <w:proofErr w:type="gramEnd"/>
      <w:r w:rsidRPr="00DD75E0">
        <w:rPr>
          <w:rFonts w:eastAsia="Calibri"/>
          <w:color w:val="000000" w:themeColor="text1"/>
          <w:sz w:val="30"/>
          <w:szCs w:val="30"/>
          <w:lang w:eastAsia="en-US"/>
        </w:rPr>
        <w:t xml:space="preserve"> приказ на официальном сайте администрации города (</w:t>
      </w:r>
      <w:r w:rsidRPr="00DD75E0">
        <w:rPr>
          <w:rFonts w:eastAsia="Calibri"/>
          <w:color w:val="000000" w:themeColor="text1"/>
          <w:sz w:val="30"/>
          <w:szCs w:val="30"/>
          <w:lang w:val="en-US" w:eastAsia="en-US"/>
        </w:rPr>
        <w:t>www</w:t>
      </w:r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/</w:t>
      </w:r>
      <w:proofErr w:type="spellStart"/>
      <w:r w:rsidRPr="00DD75E0">
        <w:rPr>
          <w:rFonts w:eastAsia="Calibri"/>
          <w:color w:val="000000" w:themeColor="text1"/>
          <w:sz w:val="30"/>
          <w:szCs w:val="30"/>
          <w:lang w:val="en-US" w:eastAsia="en-US"/>
        </w:rPr>
        <w:t>admkrsk</w:t>
      </w:r>
      <w:proofErr w:type="spellEnd"/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.</w:t>
      </w:r>
      <w:proofErr w:type="spellStart"/>
      <w:r w:rsidRPr="00DD75E0">
        <w:rPr>
          <w:rFonts w:eastAsia="Calibri"/>
          <w:color w:val="000000" w:themeColor="text1"/>
          <w:sz w:val="30"/>
          <w:szCs w:val="30"/>
          <w:lang w:val="en-US" w:eastAsia="en-US"/>
        </w:rPr>
        <w:t>ru</w:t>
      </w:r>
      <w:proofErr w:type="spellEnd"/>
      <w:r w:rsidRPr="00DD75E0">
        <w:rPr>
          <w:rFonts w:eastAsia="Calibri"/>
          <w:color w:val="000000" w:themeColor="text1"/>
          <w:sz w:val="30"/>
          <w:szCs w:val="30"/>
          <w:lang w:eastAsia="en-US"/>
        </w:rPr>
        <w:t>).</w:t>
      </w:r>
    </w:p>
    <w:p w:rsidR="00D93C93" w:rsidRPr="00DD75E0" w:rsidRDefault="00D93C93" w:rsidP="00D93C93">
      <w:pPr>
        <w:ind w:firstLine="709"/>
        <w:rPr>
          <w:color w:val="000000" w:themeColor="text1"/>
          <w:sz w:val="30"/>
          <w:szCs w:val="30"/>
        </w:rPr>
      </w:pPr>
    </w:p>
    <w:p w:rsidR="00D93C93" w:rsidRPr="00DD75E0" w:rsidRDefault="00D93C93" w:rsidP="00D93C93">
      <w:pPr>
        <w:rPr>
          <w:color w:val="000000" w:themeColor="text1"/>
          <w:sz w:val="30"/>
          <w:szCs w:val="30"/>
        </w:rPr>
      </w:pPr>
    </w:p>
    <w:p w:rsidR="00D93C93" w:rsidRPr="00DD75E0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  <w:proofErr w:type="gramStart"/>
      <w:r w:rsidRPr="00DD75E0">
        <w:rPr>
          <w:color w:val="000000" w:themeColor="text1"/>
          <w:sz w:val="30"/>
          <w:szCs w:val="30"/>
        </w:rPr>
        <w:t>Исполняющий</w:t>
      </w:r>
      <w:proofErr w:type="gramEnd"/>
      <w:r w:rsidRPr="00DD75E0">
        <w:rPr>
          <w:color w:val="000000" w:themeColor="text1"/>
          <w:sz w:val="30"/>
          <w:szCs w:val="30"/>
        </w:rPr>
        <w:t xml:space="preserve"> обязанности </w:t>
      </w:r>
    </w:p>
    <w:p w:rsidR="00D93C93" w:rsidRPr="00DD75E0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  <w:r w:rsidRPr="00DD75E0">
        <w:rPr>
          <w:color w:val="000000" w:themeColor="text1"/>
          <w:sz w:val="30"/>
          <w:szCs w:val="30"/>
        </w:rPr>
        <w:t>заместителя Главы города –</w:t>
      </w: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  <w:r w:rsidRPr="00DD75E0">
        <w:rPr>
          <w:color w:val="000000" w:themeColor="text1"/>
          <w:sz w:val="30"/>
          <w:szCs w:val="30"/>
        </w:rPr>
        <w:t>руководителя департамента</w:t>
      </w:r>
      <w:r w:rsidRPr="00DD75E0">
        <w:rPr>
          <w:color w:val="000000" w:themeColor="text1"/>
          <w:sz w:val="30"/>
          <w:szCs w:val="30"/>
        </w:rPr>
        <w:tab/>
      </w:r>
      <w:r w:rsidRPr="00DD75E0">
        <w:rPr>
          <w:color w:val="000000" w:themeColor="text1"/>
          <w:sz w:val="30"/>
          <w:szCs w:val="30"/>
        </w:rPr>
        <w:tab/>
      </w:r>
      <w:r w:rsidRPr="00DD75E0">
        <w:rPr>
          <w:color w:val="000000" w:themeColor="text1"/>
          <w:sz w:val="30"/>
          <w:szCs w:val="30"/>
        </w:rPr>
        <w:tab/>
      </w:r>
      <w:r w:rsidRPr="00DD75E0">
        <w:rPr>
          <w:color w:val="000000" w:themeColor="text1"/>
          <w:sz w:val="30"/>
          <w:szCs w:val="30"/>
        </w:rPr>
        <w:tab/>
        <w:t xml:space="preserve">      И.Н. Криволуцкая</w:t>
      </w:r>
      <w:r w:rsidRPr="00DD75E0">
        <w:rPr>
          <w:color w:val="000000" w:themeColor="text1"/>
          <w:sz w:val="30"/>
          <w:szCs w:val="30"/>
        </w:rPr>
        <w:tab/>
      </w: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D93C93" w:rsidRPr="00DD75E0" w:rsidRDefault="00D93C93" w:rsidP="00D93C93">
      <w:pPr>
        <w:spacing w:line="192" w:lineRule="auto"/>
        <w:rPr>
          <w:color w:val="000000" w:themeColor="text1"/>
          <w:sz w:val="30"/>
          <w:szCs w:val="30"/>
        </w:rPr>
      </w:pPr>
    </w:p>
    <w:p w:rsidR="005319B1" w:rsidRPr="00151E7D" w:rsidRDefault="00A02EC3" w:rsidP="00F53316">
      <w:pPr>
        <w:spacing w:line="192" w:lineRule="auto"/>
        <w:jc w:val="both"/>
        <w:rPr>
          <w:color w:val="000000" w:themeColor="text1"/>
          <w:sz w:val="30"/>
          <w:szCs w:val="30"/>
        </w:rPr>
      </w:pPr>
      <w:r w:rsidRPr="00AB0D9C">
        <w:rPr>
          <w:color w:val="000000" w:themeColor="text1"/>
          <w:sz w:val="30"/>
          <w:szCs w:val="30"/>
        </w:rPr>
        <w:t xml:space="preserve">                  </w:t>
      </w:r>
      <w:r w:rsidR="00AB0D9C">
        <w:rPr>
          <w:color w:val="000000" w:themeColor="text1"/>
          <w:sz w:val="30"/>
          <w:szCs w:val="30"/>
        </w:rPr>
        <w:tab/>
      </w:r>
      <w:r w:rsidR="00AB0D9C">
        <w:rPr>
          <w:color w:val="000000" w:themeColor="text1"/>
          <w:sz w:val="30"/>
          <w:szCs w:val="30"/>
        </w:rPr>
        <w:tab/>
      </w:r>
      <w:r w:rsidR="00AB0D9C" w:rsidRPr="00D62F3F">
        <w:rPr>
          <w:color w:val="000000" w:themeColor="text1"/>
          <w:sz w:val="28"/>
          <w:szCs w:val="28"/>
        </w:rPr>
        <w:tab/>
      </w:r>
      <w:r w:rsidR="00BB25DC" w:rsidRPr="00D62F3F">
        <w:rPr>
          <w:color w:val="000000" w:themeColor="text1"/>
          <w:sz w:val="28"/>
          <w:szCs w:val="28"/>
        </w:rPr>
        <w:tab/>
      </w:r>
      <w:r w:rsidR="005319B1" w:rsidRPr="00151E7D">
        <w:rPr>
          <w:color w:val="000000" w:themeColor="text1"/>
          <w:sz w:val="30"/>
          <w:szCs w:val="30"/>
        </w:rPr>
        <w:t>Приложение</w:t>
      </w:r>
      <w:r w:rsidR="005319B1" w:rsidRPr="00151E7D">
        <w:rPr>
          <w:color w:val="000000" w:themeColor="text1"/>
          <w:sz w:val="30"/>
          <w:szCs w:val="30"/>
        </w:rPr>
        <w:tab/>
      </w:r>
      <w:r w:rsidR="005319B1" w:rsidRPr="00151E7D">
        <w:rPr>
          <w:color w:val="000000" w:themeColor="text1"/>
          <w:sz w:val="30"/>
          <w:szCs w:val="30"/>
        </w:rPr>
        <w:tab/>
      </w:r>
      <w:r w:rsidR="005319B1" w:rsidRPr="00151E7D">
        <w:rPr>
          <w:color w:val="000000" w:themeColor="text1"/>
          <w:sz w:val="30"/>
          <w:szCs w:val="30"/>
        </w:rPr>
        <w:tab/>
      </w:r>
      <w:r w:rsidR="005319B1" w:rsidRPr="00151E7D">
        <w:rPr>
          <w:color w:val="000000" w:themeColor="text1"/>
          <w:sz w:val="30"/>
          <w:szCs w:val="30"/>
        </w:rPr>
        <w:tab/>
      </w:r>
      <w:r w:rsidR="005319B1" w:rsidRPr="00151E7D">
        <w:rPr>
          <w:color w:val="000000" w:themeColor="text1"/>
          <w:sz w:val="30"/>
          <w:szCs w:val="30"/>
        </w:rPr>
        <w:tab/>
      </w:r>
    </w:p>
    <w:p w:rsidR="005319B1" w:rsidRPr="00151E7D" w:rsidRDefault="005319B1" w:rsidP="00F53316">
      <w:pPr>
        <w:spacing w:line="192" w:lineRule="auto"/>
        <w:ind w:left="2832" w:firstLine="708"/>
        <w:rPr>
          <w:color w:val="000000" w:themeColor="text1"/>
          <w:sz w:val="30"/>
          <w:szCs w:val="30"/>
        </w:rPr>
      </w:pPr>
      <w:r w:rsidRPr="00151E7D">
        <w:rPr>
          <w:color w:val="000000" w:themeColor="text1"/>
          <w:sz w:val="30"/>
          <w:szCs w:val="30"/>
        </w:rPr>
        <w:t>к приказу департамента финансов</w:t>
      </w:r>
    </w:p>
    <w:p w:rsidR="005319B1" w:rsidRPr="00151E7D" w:rsidRDefault="005319B1" w:rsidP="00F53316">
      <w:pPr>
        <w:spacing w:line="192" w:lineRule="auto"/>
        <w:jc w:val="both"/>
        <w:rPr>
          <w:color w:val="000000" w:themeColor="text1"/>
          <w:sz w:val="30"/>
          <w:szCs w:val="30"/>
        </w:rPr>
      </w:pP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  <w:t>администрации города Красноярска</w:t>
      </w:r>
    </w:p>
    <w:p w:rsidR="005319B1" w:rsidRPr="00151E7D" w:rsidRDefault="005319B1" w:rsidP="00F53316">
      <w:pPr>
        <w:spacing w:line="192" w:lineRule="auto"/>
        <w:jc w:val="both"/>
        <w:rPr>
          <w:color w:val="000000" w:themeColor="text1"/>
          <w:sz w:val="30"/>
          <w:szCs w:val="30"/>
        </w:rPr>
      </w:pP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</w:r>
      <w:r w:rsidRPr="00151E7D">
        <w:rPr>
          <w:color w:val="000000" w:themeColor="text1"/>
          <w:sz w:val="30"/>
          <w:szCs w:val="30"/>
        </w:rPr>
        <w:tab/>
        <w:t>от</w:t>
      </w:r>
      <w:r w:rsidR="00C4356E" w:rsidRPr="00151E7D">
        <w:rPr>
          <w:color w:val="000000" w:themeColor="text1"/>
          <w:sz w:val="30"/>
          <w:szCs w:val="30"/>
        </w:rPr>
        <w:t xml:space="preserve"> </w:t>
      </w:r>
      <w:r w:rsidR="00165886">
        <w:rPr>
          <w:color w:val="000000" w:themeColor="text1"/>
          <w:sz w:val="30"/>
          <w:szCs w:val="30"/>
        </w:rPr>
        <w:t>15.04.2019</w:t>
      </w:r>
      <w:r w:rsidR="00B268EB" w:rsidRPr="00151E7D">
        <w:rPr>
          <w:color w:val="000000" w:themeColor="text1"/>
          <w:sz w:val="30"/>
          <w:szCs w:val="30"/>
        </w:rPr>
        <w:t xml:space="preserve">  </w:t>
      </w:r>
      <w:r w:rsidR="008C0641" w:rsidRPr="00151E7D">
        <w:rPr>
          <w:color w:val="000000" w:themeColor="text1"/>
          <w:sz w:val="30"/>
          <w:szCs w:val="30"/>
        </w:rPr>
        <w:t xml:space="preserve"> </w:t>
      </w:r>
      <w:r w:rsidRPr="00151E7D">
        <w:rPr>
          <w:color w:val="000000" w:themeColor="text1"/>
          <w:sz w:val="30"/>
          <w:szCs w:val="30"/>
        </w:rPr>
        <w:t>№</w:t>
      </w:r>
      <w:r w:rsidR="00BD4116" w:rsidRPr="00151E7D">
        <w:rPr>
          <w:color w:val="000000" w:themeColor="text1"/>
          <w:sz w:val="30"/>
          <w:szCs w:val="30"/>
        </w:rPr>
        <w:t xml:space="preserve"> </w:t>
      </w:r>
      <w:r w:rsidR="00165886">
        <w:rPr>
          <w:color w:val="000000" w:themeColor="text1"/>
          <w:sz w:val="30"/>
          <w:szCs w:val="30"/>
        </w:rPr>
        <w:t>105</w:t>
      </w:r>
      <w:r w:rsidR="008C0641" w:rsidRPr="00151E7D">
        <w:rPr>
          <w:color w:val="000000" w:themeColor="text1"/>
          <w:sz w:val="30"/>
          <w:szCs w:val="30"/>
        </w:rPr>
        <w:t xml:space="preserve"> </w:t>
      </w:r>
      <w:r w:rsidR="00BD4116" w:rsidRPr="00151E7D">
        <w:rPr>
          <w:color w:val="000000" w:themeColor="text1"/>
          <w:sz w:val="30"/>
          <w:szCs w:val="30"/>
        </w:rPr>
        <w:t xml:space="preserve"> </w:t>
      </w:r>
    </w:p>
    <w:p w:rsidR="00E43B21" w:rsidRPr="00D62F3F" w:rsidRDefault="00E43B21" w:rsidP="00D62F3F">
      <w:pPr>
        <w:pStyle w:val="ConsPlusNonformat"/>
        <w:spacing w:line="16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8F0" w:rsidRPr="00AB0D9C" w:rsidRDefault="003568F0" w:rsidP="00E43B2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E43B21" w:rsidRPr="00C4356E" w:rsidRDefault="00E43B21" w:rsidP="00D62F3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56E">
        <w:rPr>
          <w:rFonts w:ascii="Times New Roman" w:hAnsi="Times New Roman" w:cs="Times New Roman"/>
          <w:color w:val="000000" w:themeColor="text1"/>
          <w:sz w:val="28"/>
          <w:szCs w:val="28"/>
        </w:rPr>
        <w:t>Типовая форма</w:t>
      </w:r>
    </w:p>
    <w:p w:rsidR="00E43B21" w:rsidRPr="00C4356E" w:rsidRDefault="00E43B21" w:rsidP="00D62F3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56E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(соглашения) о предоставлении</w:t>
      </w:r>
    </w:p>
    <w:p w:rsidR="00E43B21" w:rsidRPr="00C4356E" w:rsidRDefault="00E43B21" w:rsidP="00D62F3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56E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города грантов в форме субсидий в соответствии</w:t>
      </w:r>
    </w:p>
    <w:p w:rsidR="00E43B21" w:rsidRPr="00C4356E" w:rsidRDefault="00E43B21" w:rsidP="00D62F3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56E">
        <w:rPr>
          <w:rFonts w:ascii="Times New Roman" w:hAnsi="Times New Roman" w:cs="Times New Roman"/>
          <w:color w:val="000000" w:themeColor="text1"/>
          <w:sz w:val="28"/>
          <w:szCs w:val="28"/>
        </w:rPr>
        <w:t>с пунктом 4 статьи 78.1 Бюджетного кодекса Российской Федерации</w:t>
      </w:r>
    </w:p>
    <w:p w:rsidR="00E43B21" w:rsidRPr="00E578BB" w:rsidRDefault="00E43B21" w:rsidP="00CF70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B21" w:rsidRPr="00E578BB" w:rsidRDefault="00DC2B6C" w:rsidP="0098109F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578BB">
        <w:rPr>
          <w:rFonts w:eastAsia="Calibri"/>
          <w:color w:val="000000" w:themeColor="text1"/>
          <w:sz w:val="28"/>
          <w:szCs w:val="28"/>
          <w:lang w:eastAsia="en-US"/>
        </w:rPr>
        <w:t xml:space="preserve">г. </w:t>
      </w:r>
      <w:r w:rsidR="00E578BB" w:rsidRPr="00E578BB">
        <w:rPr>
          <w:rFonts w:eastAsia="Calibri"/>
          <w:color w:val="000000" w:themeColor="text1"/>
          <w:sz w:val="28"/>
          <w:szCs w:val="28"/>
          <w:lang w:eastAsia="en-US"/>
        </w:rPr>
        <w:t>Красноярск</w:t>
      </w:r>
    </w:p>
    <w:p w:rsidR="00E43B21" w:rsidRPr="00E578BB" w:rsidRDefault="00E43B21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43B21" w:rsidRPr="00E578BB" w:rsidRDefault="00E43B21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578BB">
        <w:rPr>
          <w:rFonts w:eastAsia="Calibri"/>
          <w:color w:val="000000" w:themeColor="text1"/>
          <w:sz w:val="28"/>
          <w:szCs w:val="28"/>
          <w:lang w:eastAsia="en-US"/>
        </w:rPr>
        <w:t>«__» _________ 20__ г</w:t>
      </w:r>
      <w:r w:rsidR="00CF70B0" w:rsidRPr="00E578BB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</w:t>
      </w:r>
      <w:r w:rsidR="00E578BB" w:rsidRPr="00E578BB">
        <w:rPr>
          <w:color w:val="000000" w:themeColor="text1"/>
          <w:sz w:val="28"/>
          <w:szCs w:val="28"/>
        </w:rPr>
        <w:t>№</w:t>
      </w:r>
      <w:r w:rsidR="00CF70B0" w:rsidRPr="00E578BB">
        <w:rPr>
          <w:color w:val="000000" w:themeColor="text1"/>
          <w:sz w:val="28"/>
          <w:szCs w:val="28"/>
        </w:rPr>
        <w:t xml:space="preserve"> ______________</w:t>
      </w:r>
      <w:r w:rsidR="00CF70B0" w:rsidRPr="00AB0D9C">
        <w:rPr>
          <w:color w:val="000000" w:themeColor="text1"/>
          <w:sz w:val="28"/>
          <w:szCs w:val="28"/>
        </w:rPr>
        <w:t>_________</w:t>
      </w:r>
      <w:r w:rsidR="00CF70B0"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</w:p>
    <w:p w:rsidR="00A53D64" w:rsidRPr="00AB0D9C" w:rsidRDefault="00DC2B6C" w:rsidP="00A53D6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(дата заключения </w:t>
      </w:r>
      <w:r w:rsidR="00A53D64">
        <w:rPr>
          <w:rFonts w:eastAsia="Calibri"/>
          <w:color w:val="000000" w:themeColor="text1"/>
          <w:sz w:val="20"/>
          <w:szCs w:val="20"/>
          <w:lang w:eastAsia="en-US"/>
        </w:rPr>
        <w:t>договора (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соглашения)</w:t>
      </w:r>
      <w:r w:rsidR="00CF70B0"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</w:t>
      </w:r>
      <w:r w:rsidR="00A53D64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</w:t>
      </w:r>
      <w:r w:rsidR="00CF70B0"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(номер договора</w:t>
      </w:r>
      <w:r w:rsidR="00A53D64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A53D64" w:rsidRPr="00AB0D9C">
        <w:rPr>
          <w:rFonts w:eastAsia="Calibri"/>
          <w:color w:val="000000" w:themeColor="text1"/>
          <w:sz w:val="20"/>
          <w:szCs w:val="20"/>
          <w:lang w:eastAsia="en-US"/>
        </w:rPr>
        <w:t>(соглашения)</w:t>
      </w:r>
      <w:proofErr w:type="gramEnd"/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1817AD" w:rsidRPr="00AB0D9C" w:rsidRDefault="001817AD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DC2B6C" w:rsidRPr="00AB0D9C" w:rsidRDefault="00CF70B0" w:rsidP="00CF70B0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1" w:name="Par20"/>
      <w:bookmarkEnd w:id="1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__</w:t>
      </w:r>
      <w:r w:rsidR="00DC2B6C"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________________________________________________________________,</w:t>
      </w:r>
    </w:p>
    <w:p w:rsidR="00DC2B6C" w:rsidRPr="00AB0D9C" w:rsidRDefault="00DC2B6C" w:rsidP="00997F7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главного распорядителя средств </w:t>
      </w:r>
      <w:r w:rsidR="0037424C" w:rsidRPr="00AB0D9C">
        <w:rPr>
          <w:rFonts w:eastAsia="Calibri"/>
          <w:color w:val="000000" w:themeColor="text1"/>
          <w:sz w:val="20"/>
          <w:szCs w:val="20"/>
          <w:lang w:eastAsia="en-US"/>
        </w:rPr>
        <w:t>бюджета города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CF70B0" w:rsidRPr="00AB0D9C" w:rsidRDefault="00CF70B0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C383B" w:rsidRPr="00AB0D9C" w:rsidRDefault="00CF70B0" w:rsidP="002C383B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оторому как получателю средств </w:t>
      </w:r>
      <w:r w:rsidR="0037424C" w:rsidRPr="00592DEE">
        <w:rPr>
          <w:rFonts w:eastAsia="Calibri"/>
          <w:color w:val="000000" w:themeColor="text1"/>
          <w:sz w:val="28"/>
          <w:szCs w:val="28"/>
          <w:lang w:eastAsia="en-US"/>
        </w:rPr>
        <w:t>бюджета города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 доведены лимиты бюджетных обязательств на предоставление </w:t>
      </w: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гранта в форме 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субсидии </w:t>
      </w: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 в 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соответствии с пунктом </w:t>
      </w:r>
      <w:r w:rsidR="002C383B" w:rsidRPr="00592DEE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 статьи </w:t>
      </w:r>
      <w:hyperlink r:id="rId14" w:history="1">
        <w:r w:rsidR="00DC2B6C" w:rsidRPr="00592DEE">
          <w:rPr>
            <w:rFonts w:eastAsia="Calibri"/>
            <w:color w:val="000000" w:themeColor="text1"/>
            <w:sz w:val="28"/>
            <w:szCs w:val="28"/>
            <w:lang w:eastAsia="en-US"/>
          </w:rPr>
          <w:t>78</w:t>
        </w:r>
      </w:hyperlink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>.1 Бюджетного кодекса Российской Федерации, именуемы</w:t>
      </w:r>
      <w:proofErr w:type="gramStart"/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>й(</w:t>
      </w:r>
      <w:proofErr w:type="spellStart"/>
      <w:proofErr w:type="gramEnd"/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>ая</w:t>
      </w:r>
      <w:proofErr w:type="spellEnd"/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>) в дальнейшем «</w:t>
      </w:r>
      <w:r w:rsidR="000C0A5C" w:rsidRPr="00592DEE">
        <w:rPr>
          <w:color w:val="000000" w:themeColor="text1"/>
          <w:sz w:val="28"/>
          <w:szCs w:val="28"/>
        </w:rPr>
        <w:t>Главный распорядитель</w:t>
      </w:r>
      <w:r w:rsidR="00DC2B6C" w:rsidRPr="00592DEE">
        <w:rPr>
          <w:color w:val="000000" w:themeColor="text1"/>
          <w:sz w:val="28"/>
          <w:szCs w:val="28"/>
        </w:rPr>
        <w:t>»</w:t>
      </w:r>
      <w:r w:rsidR="00997F70" w:rsidRPr="00592DEE">
        <w:rPr>
          <w:color w:val="000000" w:themeColor="text1"/>
          <w:sz w:val="28"/>
          <w:szCs w:val="28"/>
        </w:rPr>
        <w:t>,</w:t>
      </w:r>
      <w:r w:rsidR="00DC2B6C" w:rsidRPr="00592DEE">
        <w:rPr>
          <w:color w:val="000000" w:themeColor="text1"/>
          <w:sz w:val="28"/>
          <w:szCs w:val="28"/>
        </w:rPr>
        <w:t xml:space="preserve"> </w:t>
      </w:r>
      <w:r w:rsidR="00DC2B6C" w:rsidRPr="00592DEE">
        <w:rPr>
          <w:rFonts w:eastAsia="Calibri"/>
          <w:color w:val="000000" w:themeColor="text1"/>
          <w:sz w:val="28"/>
          <w:szCs w:val="28"/>
          <w:lang w:eastAsia="en-US"/>
        </w:rPr>
        <w:t>в лице</w:t>
      </w:r>
      <w:r w:rsidR="00DC2B6C"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____________</w:t>
      </w:r>
      <w:r w:rsidR="008C0641" w:rsidRPr="00AB0D9C">
        <w:rPr>
          <w:rFonts w:eastAsia="Calibri"/>
          <w:color w:val="000000" w:themeColor="text1"/>
          <w:sz w:val="28"/>
          <w:szCs w:val="28"/>
          <w:lang w:eastAsia="en-US"/>
        </w:rPr>
        <w:t>_______</w:t>
      </w:r>
      <w:r w:rsidR="00DC2B6C" w:rsidRPr="00AB0D9C">
        <w:rPr>
          <w:rFonts w:eastAsia="Calibri"/>
          <w:color w:val="000000" w:themeColor="text1"/>
          <w:sz w:val="28"/>
          <w:szCs w:val="28"/>
          <w:lang w:eastAsia="en-US"/>
        </w:rPr>
        <w:t>____</w:t>
      </w:r>
      <w:r w:rsidR="002C383B"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</w:t>
      </w:r>
      <w:r w:rsidR="00DC2B6C"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_______________________</w:t>
      </w:r>
      <w:r w:rsidR="002C383B"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2C383B" w:rsidRDefault="00DC2B6C" w:rsidP="00997F7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должности</w:t>
      </w:r>
      <w:r w:rsidR="00C63FFE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2C383B" w:rsidRPr="00AB0D9C">
        <w:rPr>
          <w:rFonts w:eastAsia="Calibri"/>
          <w:color w:val="000000" w:themeColor="text1"/>
          <w:sz w:val="20"/>
          <w:szCs w:val="20"/>
          <w:lang w:eastAsia="en-US"/>
        </w:rPr>
        <w:t>руководителя</w:t>
      </w:r>
      <w:r w:rsidR="00C63FFE">
        <w:rPr>
          <w:rFonts w:eastAsia="Calibri"/>
          <w:color w:val="000000" w:themeColor="text1"/>
          <w:sz w:val="20"/>
          <w:szCs w:val="20"/>
          <w:lang w:eastAsia="en-US"/>
        </w:rPr>
        <w:t xml:space="preserve"> г</w:t>
      </w:r>
      <w:r w:rsidR="002C383B" w:rsidRPr="00AB0D9C">
        <w:rPr>
          <w:color w:val="000000" w:themeColor="text1"/>
          <w:sz w:val="20"/>
          <w:szCs w:val="20"/>
        </w:rPr>
        <w:t>лавного распорядителя</w:t>
      </w:r>
      <w:r w:rsidR="00C63FFE">
        <w:rPr>
          <w:color w:val="000000" w:themeColor="text1"/>
          <w:sz w:val="20"/>
          <w:szCs w:val="20"/>
        </w:rPr>
        <w:t xml:space="preserve"> </w:t>
      </w:r>
      <w:r w:rsidR="00C63FFE" w:rsidRPr="00AB0D9C">
        <w:rPr>
          <w:rFonts w:eastAsia="Calibri"/>
          <w:color w:val="000000" w:themeColor="text1"/>
          <w:sz w:val="20"/>
          <w:szCs w:val="20"/>
          <w:lang w:eastAsia="en-US"/>
        </w:rPr>
        <w:t>средств бюджета</w:t>
      </w:r>
      <w:proofErr w:type="gramEnd"/>
      <w:r w:rsidR="00C63FFE"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города</w:t>
      </w:r>
      <w:r w:rsidR="00C63FFE">
        <w:rPr>
          <w:rFonts w:eastAsia="Calibri"/>
          <w:color w:val="000000" w:themeColor="text1"/>
          <w:sz w:val="20"/>
          <w:szCs w:val="20"/>
          <w:lang w:eastAsia="en-US"/>
        </w:rPr>
        <w:t xml:space="preserve"> или уполномоченного им лица, ФИО</w:t>
      </w:r>
      <w:r w:rsidR="002C383B"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_________________________________________</w:t>
      </w:r>
    </w:p>
    <w:p w:rsidR="00DC2B6C" w:rsidRPr="00AB0D9C" w:rsidRDefault="00DC2B6C" w:rsidP="00DC2B6C">
      <w:pPr>
        <w:autoSpaceDE w:val="0"/>
        <w:autoSpaceDN w:val="0"/>
        <w:adjustRightInd w:val="0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</w:t>
      </w:r>
      <w:r w:rsidR="00337FC8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(реквизиты по</w:t>
      </w:r>
      <w:r w:rsidR="00FA2194" w:rsidRPr="00AB0D9C">
        <w:rPr>
          <w:rFonts w:eastAsia="Calibri"/>
          <w:color w:val="000000" w:themeColor="text1"/>
          <w:sz w:val="20"/>
          <w:szCs w:val="20"/>
          <w:lang w:eastAsia="en-US"/>
        </w:rPr>
        <w:t>ложения об органе</w:t>
      </w:r>
      <w:r w:rsidR="00337F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власти</w:t>
      </w:r>
      <w:r w:rsidR="00337FC8">
        <w:rPr>
          <w:rFonts w:eastAsia="Calibri"/>
          <w:color w:val="000000" w:themeColor="text1"/>
          <w:sz w:val="20"/>
          <w:szCs w:val="20"/>
          <w:lang w:eastAsia="en-US"/>
        </w:rPr>
        <w:t xml:space="preserve">, доверенность, приказ или </w:t>
      </w:r>
      <w:proofErr w:type="gramEnd"/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C2B6C" w:rsidRPr="00AB0D9C" w:rsidRDefault="00337FC8" w:rsidP="008C064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  <w:r w:rsidRPr="00337FC8">
        <w:rPr>
          <w:rFonts w:eastAsia="Calibri"/>
          <w:color w:val="000000" w:themeColor="text1"/>
          <w:sz w:val="20"/>
          <w:szCs w:val="20"/>
          <w:lang w:eastAsia="en-US"/>
        </w:rPr>
        <w:t>иной документ</w:t>
      </w:r>
      <w:r w:rsidR="00DC2B6C"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с одной стороны и __________________________________________________</w:t>
      </w:r>
    </w:p>
    <w:p w:rsidR="002C383B" w:rsidRPr="00AB0D9C" w:rsidRDefault="00DC2B6C" w:rsidP="00997F7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(наименование</w:t>
      </w:r>
      <w:r w:rsidR="007A5DEC"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bCs/>
          <w:color w:val="000000" w:themeColor="text1"/>
          <w:sz w:val="20"/>
          <w:szCs w:val="20"/>
        </w:rPr>
        <w:t>некоммерческой организации, не</w:t>
      </w:r>
      <w:r w:rsidR="002C383B" w:rsidRPr="00AB0D9C">
        <w:rPr>
          <w:bCs/>
          <w:color w:val="000000" w:themeColor="text1"/>
          <w:sz w:val="20"/>
          <w:szCs w:val="20"/>
        </w:rPr>
        <w:t xml:space="preserve"> являющейся казенным  учреждением</w:t>
      </w:r>
      <w:r w:rsidR="002C383B"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C2B6C" w:rsidRPr="00AB0D9C" w:rsidRDefault="00DC2B6C" w:rsidP="002C383B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именуемый в дальнейшем «Получатель», в лице __________________________________________________________________,</w:t>
      </w:r>
    </w:p>
    <w:p w:rsidR="00DC2B6C" w:rsidRPr="00AB0D9C" w:rsidRDefault="00DC2B6C" w:rsidP="00997F7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должности, а также </w:t>
      </w:r>
      <w:r w:rsidR="000860E3" w:rsidRPr="00AB0D9C">
        <w:rPr>
          <w:rFonts w:eastAsia="Calibri"/>
          <w:color w:val="000000" w:themeColor="text1"/>
          <w:sz w:val="20"/>
          <w:szCs w:val="20"/>
          <w:lang w:eastAsia="en-US"/>
        </w:rPr>
        <w:t>ФИО</w:t>
      </w:r>
      <w:r w:rsidR="00997F70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лица, представляющего Получателя, или уполномоченного им лица)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</w:t>
      </w:r>
      <w:r w:rsidR="008C0641" w:rsidRPr="00AB0D9C">
        <w:rPr>
          <w:rFonts w:eastAsia="Calibri"/>
          <w:color w:val="000000" w:themeColor="text1"/>
          <w:sz w:val="28"/>
          <w:szCs w:val="28"/>
          <w:lang w:eastAsia="en-US"/>
        </w:rPr>
        <w:t>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_______________________,</w:t>
      </w:r>
    </w:p>
    <w:p w:rsidR="00DC2B6C" w:rsidRPr="00AB0D9C" w:rsidRDefault="00DC2B6C" w:rsidP="00997F7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(реквизиты </w:t>
      </w:r>
      <w:r w:rsidR="000B5846"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учредительного документа </w:t>
      </w:r>
      <w:r w:rsidRPr="00AB0D9C">
        <w:rPr>
          <w:bCs/>
          <w:color w:val="000000" w:themeColor="text1"/>
          <w:sz w:val="20"/>
          <w:szCs w:val="20"/>
        </w:rPr>
        <w:t>некоммерческой организации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92DEE">
        <w:rPr>
          <w:color w:val="000000" w:themeColor="text1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15" w:history="1">
        <w:r w:rsidRPr="00592DEE">
          <w:rPr>
            <w:color w:val="000000" w:themeColor="text1"/>
            <w:sz w:val="28"/>
            <w:szCs w:val="28"/>
          </w:rPr>
          <w:t>кодексом</w:t>
        </w:r>
      </w:hyperlink>
      <w:r w:rsidRPr="00592DEE">
        <w:rPr>
          <w:color w:val="000000" w:themeColor="text1"/>
          <w:sz w:val="28"/>
          <w:szCs w:val="28"/>
        </w:rPr>
        <w:t xml:space="preserve"> Российской </w:t>
      </w:r>
      <w:r w:rsidR="008C0641" w:rsidRPr="00592DEE">
        <w:rPr>
          <w:color w:val="000000" w:themeColor="text1"/>
          <w:sz w:val="28"/>
          <w:szCs w:val="28"/>
        </w:rPr>
        <w:t>Федерации,</w:t>
      </w:r>
      <w:r w:rsidR="008C0641" w:rsidRPr="00AB0D9C">
        <w:rPr>
          <w:color w:val="000000" w:themeColor="text1"/>
          <w:sz w:val="28"/>
          <w:szCs w:val="28"/>
        </w:rPr>
        <w:t xml:space="preserve"> ________</w:t>
      </w:r>
      <w:r w:rsidRPr="00AB0D9C">
        <w:rPr>
          <w:color w:val="000000" w:themeColor="text1"/>
          <w:sz w:val="28"/>
          <w:szCs w:val="28"/>
        </w:rPr>
        <w:t>_________________</w:t>
      </w:r>
      <w:r w:rsidR="000B5846" w:rsidRPr="00AB0D9C">
        <w:rPr>
          <w:color w:val="000000" w:themeColor="text1"/>
          <w:sz w:val="28"/>
          <w:szCs w:val="28"/>
        </w:rPr>
        <w:t>_________________________________________</w:t>
      </w:r>
      <w:r w:rsidRPr="00AB0D9C">
        <w:rPr>
          <w:color w:val="000000" w:themeColor="text1"/>
          <w:sz w:val="28"/>
          <w:szCs w:val="28"/>
        </w:rPr>
        <w:t>,</w:t>
      </w:r>
    </w:p>
    <w:p w:rsidR="00DC2B6C" w:rsidRPr="00AB0D9C" w:rsidRDefault="00DC2B6C" w:rsidP="0060248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B0D9C">
        <w:rPr>
          <w:color w:val="000000" w:themeColor="text1"/>
          <w:sz w:val="20"/>
          <w:szCs w:val="20"/>
        </w:rPr>
        <w:t>(наименование порядк</w:t>
      </w:r>
      <w:r w:rsidR="0060248C">
        <w:rPr>
          <w:color w:val="000000" w:themeColor="text1"/>
          <w:sz w:val="20"/>
          <w:szCs w:val="20"/>
        </w:rPr>
        <w:t>а</w:t>
      </w:r>
      <w:r w:rsidRPr="00AB0D9C">
        <w:rPr>
          <w:color w:val="000000" w:themeColor="text1"/>
          <w:sz w:val="20"/>
          <w:szCs w:val="20"/>
        </w:rPr>
        <w:t xml:space="preserve"> предоставления </w:t>
      </w:r>
      <w:r w:rsidR="000B5846" w:rsidRPr="00AB0D9C">
        <w:rPr>
          <w:color w:val="000000" w:themeColor="text1"/>
          <w:sz w:val="20"/>
          <w:szCs w:val="20"/>
        </w:rPr>
        <w:t xml:space="preserve">гранта в форме </w:t>
      </w:r>
      <w:r w:rsidRPr="00AB0D9C">
        <w:rPr>
          <w:color w:val="000000" w:themeColor="text1"/>
          <w:sz w:val="20"/>
          <w:szCs w:val="20"/>
        </w:rPr>
        <w:t xml:space="preserve">субсидии из </w:t>
      </w:r>
      <w:r w:rsidR="0037424C" w:rsidRPr="00AB0D9C">
        <w:rPr>
          <w:color w:val="000000" w:themeColor="text1"/>
          <w:sz w:val="20"/>
          <w:szCs w:val="20"/>
        </w:rPr>
        <w:t>бюджета города</w:t>
      </w:r>
      <w:r w:rsidR="000B5846" w:rsidRPr="00AB0D9C">
        <w:rPr>
          <w:color w:val="000000" w:themeColor="text1"/>
          <w:sz w:val="20"/>
          <w:szCs w:val="20"/>
        </w:rPr>
        <w:t xml:space="preserve"> Получателю</w:t>
      </w:r>
      <w:r w:rsidRPr="00AB0D9C">
        <w:rPr>
          <w:color w:val="000000" w:themeColor="text1"/>
          <w:sz w:val="20"/>
          <w:szCs w:val="20"/>
        </w:rPr>
        <w:t>)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lastRenderedPageBreak/>
        <w:t xml:space="preserve">утвержденным постановлением </w:t>
      </w:r>
      <w:r w:rsidR="0044150E">
        <w:rPr>
          <w:color w:val="000000" w:themeColor="text1"/>
          <w:sz w:val="28"/>
          <w:szCs w:val="28"/>
        </w:rPr>
        <w:t xml:space="preserve">администрации </w:t>
      </w:r>
      <w:r w:rsidR="007A5DEC" w:rsidRPr="00AB0D9C">
        <w:rPr>
          <w:color w:val="000000" w:themeColor="text1"/>
          <w:sz w:val="28"/>
          <w:szCs w:val="28"/>
        </w:rPr>
        <w:t xml:space="preserve">города Красноярска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_______ № _______ (далее – </w:t>
      </w:r>
      <w:proofErr w:type="gramStart"/>
      <w:r w:rsidRPr="00AB0D9C">
        <w:rPr>
          <w:color w:val="000000" w:themeColor="text1"/>
          <w:sz w:val="28"/>
          <w:szCs w:val="28"/>
        </w:rPr>
        <w:t>Порядок</w:t>
      </w:r>
      <w:proofErr w:type="gramEnd"/>
      <w:r w:rsidRPr="00AB0D9C">
        <w:rPr>
          <w:color w:val="000000" w:themeColor="text1"/>
          <w:sz w:val="28"/>
          <w:szCs w:val="28"/>
        </w:rPr>
        <w:t xml:space="preserve"> предоставления </w:t>
      </w:r>
      <w:r w:rsidR="000B5846" w:rsidRPr="00AB0D9C">
        <w:rPr>
          <w:color w:val="000000" w:themeColor="text1"/>
          <w:sz w:val="28"/>
          <w:szCs w:val="28"/>
        </w:rPr>
        <w:t>гранта</w:t>
      </w:r>
      <w:r w:rsidRPr="00AB0D9C">
        <w:rPr>
          <w:color w:val="000000" w:themeColor="text1"/>
          <w:sz w:val="28"/>
          <w:szCs w:val="28"/>
        </w:rPr>
        <w:t>), заключили настоящий</w:t>
      </w:r>
      <w:r w:rsidR="0060248C">
        <w:rPr>
          <w:color w:val="000000" w:themeColor="text1"/>
          <w:sz w:val="28"/>
          <w:szCs w:val="28"/>
        </w:rPr>
        <w:t xml:space="preserve"> договор (соглашение) (далее – Согл</w:t>
      </w:r>
      <w:r w:rsidRPr="00AB0D9C">
        <w:rPr>
          <w:color w:val="000000" w:themeColor="text1"/>
          <w:sz w:val="28"/>
          <w:szCs w:val="28"/>
        </w:rPr>
        <w:t>ашен</w:t>
      </w:r>
      <w:r w:rsidR="000C0A5C" w:rsidRPr="00AB0D9C">
        <w:rPr>
          <w:color w:val="000000" w:themeColor="text1"/>
          <w:sz w:val="28"/>
          <w:szCs w:val="28"/>
        </w:rPr>
        <w:t>ие</w:t>
      </w:r>
      <w:r w:rsidR="0060248C">
        <w:rPr>
          <w:color w:val="000000" w:themeColor="text1"/>
          <w:sz w:val="28"/>
          <w:szCs w:val="28"/>
        </w:rPr>
        <w:t>)</w:t>
      </w:r>
      <w:r w:rsidR="000C0A5C" w:rsidRPr="00AB0D9C">
        <w:rPr>
          <w:color w:val="000000" w:themeColor="text1"/>
          <w:sz w:val="28"/>
          <w:szCs w:val="28"/>
        </w:rPr>
        <w:t xml:space="preserve"> </w:t>
      </w:r>
      <w:r w:rsidR="000B5846" w:rsidRPr="00AB0D9C">
        <w:rPr>
          <w:color w:val="000000" w:themeColor="text1"/>
          <w:sz w:val="28"/>
          <w:szCs w:val="28"/>
        </w:rPr>
        <w:t>о</w:t>
      </w:r>
      <w:r w:rsidRPr="00AB0D9C">
        <w:rPr>
          <w:color w:val="000000" w:themeColor="text1"/>
          <w:sz w:val="28"/>
          <w:szCs w:val="28"/>
        </w:rPr>
        <w:t xml:space="preserve"> нижеследующем.</w:t>
      </w:r>
    </w:p>
    <w:p w:rsidR="002C383B" w:rsidRPr="00AB0D9C" w:rsidRDefault="002C383B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2" w:name="Par71"/>
      <w:bookmarkEnd w:id="2"/>
    </w:p>
    <w:p w:rsidR="00DC2B6C" w:rsidRPr="00AB0D9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I. Предмет Соглашения</w:t>
      </w:r>
    </w:p>
    <w:p w:rsidR="00AB0D9C" w:rsidRDefault="00AB0D9C" w:rsidP="00AB0D9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A4FE8">
        <w:rPr>
          <w:sz w:val="28"/>
          <w:szCs w:val="28"/>
        </w:rPr>
        <w:t>1.1. Предметом настоящего Соглашения является предоставление Получателю из  бюджета  в  20__  году  гранта в форме субсидии (далее - грант) на</w:t>
      </w:r>
      <w:proofErr w:type="gramStart"/>
      <w:r w:rsidRPr="00FA4FE8">
        <w:rPr>
          <w:sz w:val="28"/>
          <w:szCs w:val="28"/>
        </w:rPr>
        <w:t xml:space="preserve">: ______________________________________________________;                          </w:t>
      </w:r>
      <w:r w:rsidRPr="00FA4FE8">
        <w:rPr>
          <w:sz w:val="20"/>
          <w:szCs w:val="20"/>
        </w:rPr>
        <w:t>(</w:t>
      </w:r>
      <w:proofErr w:type="gramEnd"/>
      <w:r w:rsidRPr="00FA4FE8">
        <w:rPr>
          <w:sz w:val="20"/>
          <w:szCs w:val="20"/>
        </w:rPr>
        <w:t xml:space="preserve">указание цели предоставления гранта в соответствии с Порядком предоставления гранта) </w:t>
      </w: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в  рамках  реализации  Получателем следующег</w:t>
      </w:r>
      <w:proofErr w:type="gramStart"/>
      <w:r w:rsidRPr="00FA4FE8">
        <w:rPr>
          <w:sz w:val="28"/>
          <w:szCs w:val="28"/>
        </w:rPr>
        <w:t>о(</w:t>
      </w:r>
      <w:proofErr w:type="gramEnd"/>
      <w:r w:rsidRPr="00FA4FE8">
        <w:rPr>
          <w:sz w:val="28"/>
          <w:szCs w:val="28"/>
        </w:rPr>
        <w:t>их) проекта(</w:t>
      </w:r>
      <w:proofErr w:type="spellStart"/>
      <w:r w:rsidRPr="00FA4FE8">
        <w:rPr>
          <w:sz w:val="28"/>
          <w:szCs w:val="28"/>
        </w:rPr>
        <w:t>ов</w:t>
      </w:r>
      <w:proofErr w:type="spellEnd"/>
      <w:r w:rsidRPr="00FA4FE8">
        <w:rPr>
          <w:sz w:val="28"/>
          <w:szCs w:val="28"/>
        </w:rPr>
        <w:t>) (мероприятий):</w:t>
      </w:r>
      <w:bookmarkStart w:id="3" w:name="Par74"/>
      <w:bookmarkEnd w:id="3"/>
      <w:r w:rsidRPr="00FA4FE8">
        <w:rPr>
          <w:sz w:val="28"/>
          <w:szCs w:val="28"/>
        </w:rPr>
        <w:t xml:space="preserve"> _________________________________________________ </w:t>
      </w:r>
      <w:hyperlink w:anchor="Par479" w:history="1">
        <w:r w:rsidRPr="00FA4FE8">
          <w:rPr>
            <w:sz w:val="28"/>
            <w:szCs w:val="28"/>
          </w:rPr>
          <w:t>&lt;1&gt;</w:t>
        </w:r>
      </w:hyperlink>
    </w:p>
    <w:p w:rsidR="00343C3C" w:rsidRPr="00FA4FE8" w:rsidRDefault="00343C3C" w:rsidP="00FA4F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E8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 код главного распорядителя средств бюджета города______, раздел ______, подраздел _______, целевая статья______________, вид расходов _________в рамках подпрограммы «________________________________________» муниципальной программы «________________________________________».</w:t>
      </w:r>
    </w:p>
    <w:p w:rsidR="00343C3C" w:rsidRPr="00FA4FE8" w:rsidRDefault="00343C3C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75"/>
      <w:bookmarkEnd w:id="4"/>
      <w:r w:rsidRPr="00FA4FE8">
        <w:rPr>
          <w:sz w:val="28"/>
          <w:szCs w:val="28"/>
        </w:rPr>
        <w:t xml:space="preserve">1.2. Грант  предоставляется  </w:t>
      </w:r>
      <w:proofErr w:type="gramStart"/>
      <w:r w:rsidRPr="00FA4FE8">
        <w:rPr>
          <w:sz w:val="28"/>
          <w:szCs w:val="28"/>
        </w:rPr>
        <w:t>на</w:t>
      </w:r>
      <w:proofErr w:type="gramEnd"/>
      <w:r w:rsidRPr="00FA4FE8">
        <w:rPr>
          <w:sz w:val="28"/>
          <w:szCs w:val="28"/>
        </w:rPr>
        <w:t>________________________________</w:t>
      </w: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A4FE8">
        <w:rPr>
          <w:sz w:val="20"/>
          <w:szCs w:val="20"/>
        </w:rPr>
        <w:t xml:space="preserve">                                                                                           (финансовое обеспечение/возмещение)</w:t>
      </w:r>
    </w:p>
    <w:p w:rsidR="00343C3C" w:rsidRPr="00FA4FE8" w:rsidRDefault="00343C3C" w:rsidP="00FA4F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затрат  в  соответствии  с  перечнем  затрат </w:t>
      </w:r>
      <w:r w:rsidR="007D3305" w:rsidRPr="00FA4FE8">
        <w:rPr>
          <w:sz w:val="28"/>
          <w:szCs w:val="28"/>
        </w:rPr>
        <w:t>установленны</w:t>
      </w:r>
      <w:r w:rsidR="00A37398" w:rsidRPr="00FA4FE8">
        <w:rPr>
          <w:sz w:val="28"/>
          <w:szCs w:val="28"/>
        </w:rPr>
        <w:t>м</w:t>
      </w:r>
      <w:r w:rsidR="007D3305" w:rsidRPr="00FA4FE8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>Порядком предоставления гранта, согласно приложению № ___ к настоящему  Соглашению,  которое  является  неотъемлемой  частью настоящего Соглашения &lt;2&gt;.</w:t>
      </w: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             II. Финансовое обеспечение предоставления гранта</w:t>
      </w: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C3C" w:rsidRPr="00FA4FE8" w:rsidRDefault="00343C3C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83"/>
      <w:bookmarkEnd w:id="5"/>
      <w:r w:rsidRPr="00FA4FE8">
        <w:rPr>
          <w:sz w:val="28"/>
          <w:szCs w:val="28"/>
        </w:rPr>
        <w:t xml:space="preserve">2.1.   Грант   предоставляется  в  соответствии  с  </w:t>
      </w:r>
      <w:r w:rsidRPr="00FA4FE8">
        <w:rPr>
          <w:sz w:val="28"/>
          <w:szCs w:val="28"/>
        </w:rPr>
        <w:br/>
        <w:t>лимитами бюджетных обязательств, доведенными Главному распорядителю</w:t>
      </w:r>
    </w:p>
    <w:p w:rsidR="00343C3C" w:rsidRPr="00FA4FE8" w:rsidRDefault="00343C3C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как  получателю  средств  бюджета, по кодам классификации расходов бюджетов Российской Федерации (далее - коды БК) на цель (и), указанную (</w:t>
      </w:r>
      <w:proofErr w:type="spellStart"/>
      <w:r w:rsidRPr="00FA4FE8">
        <w:rPr>
          <w:sz w:val="28"/>
          <w:szCs w:val="28"/>
        </w:rPr>
        <w:t>ые</w:t>
      </w:r>
      <w:proofErr w:type="spellEnd"/>
      <w:r w:rsidRPr="00FA4FE8">
        <w:rPr>
          <w:sz w:val="28"/>
          <w:szCs w:val="28"/>
        </w:rPr>
        <w:t xml:space="preserve">) в  </w:t>
      </w:r>
      <w:hyperlink w:anchor="Par64" w:history="1">
        <w:r w:rsidRPr="00FA4FE8">
          <w:rPr>
            <w:sz w:val="28"/>
            <w:szCs w:val="28"/>
          </w:rPr>
          <w:t>разделе I</w:t>
        </w:r>
      </w:hyperlink>
      <w:r w:rsidRPr="00FA4FE8">
        <w:rPr>
          <w:sz w:val="28"/>
          <w:szCs w:val="28"/>
        </w:rPr>
        <w:t xml:space="preserve"> настоящего Соглашения, в размере</w:t>
      </w:r>
      <w:proofErr w:type="gramStart"/>
      <w:r w:rsidRPr="00FA4FE8">
        <w:rPr>
          <w:sz w:val="28"/>
          <w:szCs w:val="28"/>
        </w:rPr>
        <w:t xml:space="preserve"> __________________________ (______________) </w:t>
      </w:r>
      <w:proofErr w:type="gramEnd"/>
      <w:r w:rsidRPr="00FA4FE8">
        <w:rPr>
          <w:sz w:val="28"/>
          <w:szCs w:val="28"/>
        </w:rPr>
        <w:t>рублей.</w:t>
      </w:r>
    </w:p>
    <w:p w:rsidR="00343C3C" w:rsidRPr="00FA4FE8" w:rsidRDefault="00343C3C" w:rsidP="00FA4FE8">
      <w:pPr>
        <w:ind w:firstLine="709"/>
        <w:rPr>
          <w:bCs/>
          <w:sz w:val="20"/>
          <w:szCs w:val="20"/>
        </w:rPr>
      </w:pPr>
      <w:r w:rsidRPr="00FA4FE8">
        <w:rPr>
          <w:bCs/>
          <w:sz w:val="20"/>
          <w:szCs w:val="20"/>
        </w:rPr>
        <w:t xml:space="preserve">                                                                 (сумма прописью)</w:t>
      </w:r>
    </w:p>
    <w:p w:rsidR="00343C3C" w:rsidRPr="00FA4FE8" w:rsidRDefault="00343C3C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2.2. </w:t>
      </w:r>
      <w:hyperlink w:anchor="Par1533" w:history="1">
        <w:r w:rsidRPr="00FA4FE8">
          <w:rPr>
            <w:sz w:val="28"/>
            <w:szCs w:val="28"/>
          </w:rPr>
          <w:t>Расчет</w:t>
        </w:r>
      </w:hyperlink>
      <w:r w:rsidRPr="00FA4FE8">
        <w:rPr>
          <w:sz w:val="28"/>
          <w:szCs w:val="28"/>
        </w:rPr>
        <w:t xml:space="preserve"> размера гранта с указанием информации, обосновывающей размер гранта, а также (при необходимости) источник получения данной информации отражается в приложении №</w:t>
      </w:r>
      <w:r w:rsidRPr="00FA4FE8">
        <w:rPr>
          <w:sz w:val="28"/>
          <w:szCs w:val="28"/>
        </w:rPr>
        <w:softHyphen/>
        <w:t>____ к настоящему Соглашению  (за исключением случаев, когда размер гранта и порядок его расчета определены Порядком предоставления гранта) &lt;2&gt;.</w:t>
      </w:r>
    </w:p>
    <w:p w:rsidR="00DA46E4" w:rsidRPr="00FA4FE8" w:rsidRDefault="00DA46E4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III. Условия предоставления гранта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 Грант  предоставляется  в соответствии с 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предоставления гранта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9"/>
      <w:bookmarkEnd w:id="6"/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при представлении Получателем </w:t>
      </w:r>
      <w:r w:rsidR="00A149A7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Главному распорядителю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A149A7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149A7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_»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г. документов, в том числе </w:t>
      </w:r>
      <w:hyperlink w:anchor="P439" w:history="1"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F93EC1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23C1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3.1.1.</w:t>
      </w:r>
      <w:r w:rsidR="0013670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1. _________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_____________________________________________;</w:t>
      </w:r>
    </w:p>
    <w:p w:rsidR="00F023C1" w:rsidRPr="00FA4FE8" w:rsidRDefault="00F023C1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3.1.1.2.</w:t>
      </w:r>
      <w:r w:rsidR="00AB0D9C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_______________________________________________________;</w:t>
      </w:r>
    </w:p>
    <w:p w:rsidR="00F023C1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3.1.2.   при    соблюдении    иных    условий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предусмотренных Порядком предоставления гранта,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   том   числе  </w:t>
      </w:r>
      <w:hyperlink w:anchor="P440" w:history="1"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F93EC1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23C1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3.1.2.1.</w:t>
      </w:r>
      <w:r w:rsidR="00F023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3670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____________________________________________;</w:t>
      </w:r>
    </w:p>
    <w:p w:rsidR="00AB0D9C" w:rsidRPr="00FA4FE8" w:rsidRDefault="002B6985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3.1.2.2. ____________</w:t>
      </w:r>
      <w:r w:rsidR="00AB0D9C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__________________________________________.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08"/>
      <w:bookmarkEnd w:id="7"/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3.2.  Перечисление  гранта  осуществляется  в  соответствии с бюджетным</w:t>
      </w:r>
      <w:r w:rsidR="00F023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 Российской  Федерации  на  счет  Получателя,  открытый </w:t>
      </w:r>
      <w:proofErr w:type="gramStart"/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A61E74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985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________________________________:</w:t>
      </w:r>
    </w:p>
    <w:p w:rsidR="00A61E74" w:rsidRPr="00FA4FE8" w:rsidRDefault="00AB0D9C" w:rsidP="00FA4FE8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FA4FE8">
        <w:rPr>
          <w:rFonts w:ascii="Times New Roman" w:hAnsi="Times New Roman" w:cs="Times New Roman"/>
          <w:color w:val="000000" w:themeColor="text1"/>
        </w:rPr>
        <w:t>(наименование учреждения Центрального банка Российской Федерации или</w:t>
      </w:r>
      <w:r w:rsidR="00A61E74" w:rsidRPr="00FA4FE8">
        <w:rPr>
          <w:rFonts w:ascii="Times New Roman" w:hAnsi="Times New Roman" w:cs="Times New Roman"/>
          <w:color w:val="000000" w:themeColor="text1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</w:rPr>
        <w:t>кредитной организации)</w:t>
      </w:r>
      <w:bookmarkStart w:id="8" w:name="P113"/>
      <w:bookmarkEnd w:id="8"/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3.2.1.   в   соответствии   с   графиком   перечисления  гранта,</w:t>
      </w:r>
      <w:r w:rsidR="00A61E74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 в  приложении  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  к  настоящему  Соглашению, </w:t>
      </w:r>
      <w:r w:rsidR="00095E2D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является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неотъемлемой частью настоящего Соглашения</w:t>
      </w:r>
      <w:r w:rsidR="00F93EC1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2" w:history="1">
        <w:r w:rsidR="00835152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095E2D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835152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16"/>
      <w:bookmarkEnd w:id="9"/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3.3.  Условием  предоставления  гранта  является согласие Получателя на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распорядителем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и   органами  государственного  финансового  контроля  проверок  соблюдения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 условий,  целей  и  порядка  предоставления  гранта. Выражение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согласия  Получателя  на  осуществление  указанных  проверок осуществляется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путем подписания настоящего Соглашения.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Иные условия предоставления гранта </w:t>
      </w:r>
      <w:hyperlink w:anchor="P444" w:history="1"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F93EC1"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FA4FE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0D9C" w:rsidRPr="00FA4FE8" w:rsidRDefault="00AB0D9C" w:rsidP="00FA4FE8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3.4.1.________________________________________________________;</w:t>
      </w:r>
    </w:p>
    <w:p w:rsidR="00AB0D9C" w:rsidRPr="00FA4FE8" w:rsidRDefault="00AB0D9C" w:rsidP="00FA4FE8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3.4.2.______</w:t>
      </w:r>
      <w:r w:rsidR="003568F0"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A4FE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_________________________________________________.</w:t>
      </w:r>
    </w:p>
    <w:p w:rsidR="00AB0D9C" w:rsidRPr="00FA4FE8" w:rsidRDefault="00AB0D9C" w:rsidP="00FA4FE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                         IV. Взаимодействие Сторон</w:t>
      </w: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558" w:rsidRPr="00FA4FE8" w:rsidRDefault="00F71558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 Главный распорядитель обязуется:</w:t>
      </w:r>
    </w:p>
    <w:p w:rsidR="00F71558" w:rsidRPr="00FA4FE8" w:rsidRDefault="00F71558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4.1.1.  обеспечить  предоставление гранта в соответствии с </w:t>
      </w:r>
      <w:hyperlink w:anchor="Par98" w:history="1">
        <w:r w:rsidRPr="00FA4FE8">
          <w:rPr>
            <w:sz w:val="28"/>
            <w:szCs w:val="28"/>
          </w:rPr>
          <w:t>разделом III</w:t>
        </w:r>
      </w:hyperlink>
      <w:r w:rsidRPr="00FA4FE8">
        <w:rPr>
          <w:sz w:val="28"/>
          <w:szCs w:val="28"/>
        </w:rPr>
        <w:t xml:space="preserve"> настоящего Соглашения;</w:t>
      </w:r>
    </w:p>
    <w:p w:rsidR="00F71558" w:rsidRPr="00FA4FE8" w:rsidRDefault="00F71558" w:rsidP="00FA4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4.1.2.  осуществлять  проверку  представляемых  Получателем документов, в том числе на соответствие их Порядку предоставления гранта, в порядке и в сроки, установленные Порядком предоставления гранта;</w:t>
      </w:r>
    </w:p>
    <w:p w:rsid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0" w:name="Par147"/>
      <w:bookmarkEnd w:id="10"/>
      <w:r w:rsidRPr="00FA4FE8">
        <w:rPr>
          <w:sz w:val="28"/>
          <w:szCs w:val="28"/>
        </w:rPr>
        <w:t xml:space="preserve">4.1.3. обеспечивать перечисление гранта на счет Получателя, указанный в </w:t>
      </w:r>
      <w:hyperlink w:anchor="Par442" w:history="1">
        <w:r w:rsidRPr="00FA4FE8">
          <w:rPr>
            <w:sz w:val="28"/>
            <w:szCs w:val="28"/>
          </w:rPr>
          <w:t>разделе VIII</w:t>
        </w:r>
      </w:hyperlink>
      <w:r w:rsidRPr="00FA4FE8">
        <w:rPr>
          <w:sz w:val="28"/>
          <w:szCs w:val="28"/>
        </w:rPr>
        <w:t xml:space="preserve"> настоящего Соглашения, в соответствии с </w:t>
      </w:r>
      <w:hyperlink w:anchor="Par111" w:history="1">
        <w:r w:rsidRPr="00FA4FE8">
          <w:rPr>
            <w:sz w:val="28"/>
            <w:szCs w:val="28"/>
          </w:rPr>
          <w:t>пунктом 3.2</w:t>
        </w:r>
      </w:hyperlink>
      <w:r w:rsidRPr="00FA4FE8">
        <w:rPr>
          <w:sz w:val="28"/>
          <w:szCs w:val="28"/>
        </w:rPr>
        <w:t xml:space="preserve"> настоящего Соглашения;</w:t>
      </w:r>
      <w:bookmarkStart w:id="11" w:name="Par156"/>
      <w:bookmarkEnd w:id="11"/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4.1.5. устанавливать: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2" w:name="Par157"/>
      <w:bookmarkEnd w:id="12"/>
      <w:r w:rsidRPr="00FA4FE8">
        <w:rPr>
          <w:sz w:val="28"/>
          <w:szCs w:val="28"/>
        </w:rPr>
        <w:t xml:space="preserve">4.1.5.1.  значения  показателей результативности предоставления гранта в приложении №____  к настоящему Соглашению, являющемся неотъемлемой частью настоящего Соглашения </w:t>
      </w:r>
      <w:hyperlink w:anchor="Par491" w:history="1">
        <w:r w:rsidRPr="00FA4FE8">
          <w:rPr>
            <w:sz w:val="28"/>
            <w:szCs w:val="28"/>
          </w:rPr>
          <w:t>&lt;1&gt;</w:t>
        </w:r>
      </w:hyperlink>
      <w:hyperlink w:anchor="Par491" w:history="1">
        <w:r w:rsidRPr="00FA4FE8">
          <w:rPr>
            <w:sz w:val="28"/>
            <w:szCs w:val="28"/>
          </w:rPr>
          <w:t>&lt;4&gt;</w:t>
        </w:r>
      </w:hyperlink>
      <w:r w:rsidRPr="00FA4FE8">
        <w:rPr>
          <w:sz w:val="28"/>
          <w:szCs w:val="28"/>
        </w:rPr>
        <w:t>;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3" w:name="Par160"/>
      <w:bookmarkEnd w:id="13"/>
      <w:r w:rsidRPr="00FA4FE8">
        <w:rPr>
          <w:sz w:val="28"/>
          <w:szCs w:val="28"/>
        </w:rPr>
        <w:t xml:space="preserve">4.1.5.2. иные показатели </w:t>
      </w:r>
      <w:hyperlink w:anchor="Par492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4.1.5.2.1. __________________________________________________;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4.1.5.2.2. ___________________________________________________.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4.1.6.   осуществлять   оценку   достижения  Получателем  установленных значений  показателей результативности  предоставления гранта и (или) иных показателей, установленных  Порядком    </w:t>
      </w:r>
      <w:r w:rsidRPr="00FA4FE8">
        <w:rPr>
          <w:sz w:val="28"/>
          <w:szCs w:val="28"/>
        </w:rPr>
        <w:lastRenderedPageBreak/>
        <w:t xml:space="preserve">предоставления       гранта  в соответствии с </w:t>
      </w:r>
      <w:hyperlink w:anchor="Par156" w:history="1">
        <w:r w:rsidRPr="00FA4FE8">
          <w:rPr>
            <w:sz w:val="28"/>
            <w:szCs w:val="28"/>
          </w:rPr>
          <w:t>пунктом 4.1.5</w:t>
        </w:r>
      </w:hyperlink>
      <w:r w:rsidRPr="00FA4FE8">
        <w:rPr>
          <w:sz w:val="28"/>
          <w:szCs w:val="28"/>
        </w:rPr>
        <w:t xml:space="preserve"> настоящего Соглашения, на основании </w:t>
      </w:r>
      <w:hyperlink w:anchor="Par493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Par170"/>
      <w:bookmarkEnd w:id="14"/>
      <w:r w:rsidRPr="00FA4FE8">
        <w:rPr>
          <w:sz w:val="28"/>
          <w:szCs w:val="28"/>
        </w:rPr>
        <w:t>4.1.6.1.  отчет</w:t>
      </w:r>
      <w:proofErr w:type="gramStart"/>
      <w:r w:rsidRPr="00FA4FE8">
        <w:rPr>
          <w:sz w:val="28"/>
          <w:szCs w:val="28"/>
        </w:rPr>
        <w:t>а(</w:t>
      </w:r>
      <w:proofErr w:type="spellStart"/>
      <w:proofErr w:type="gramEnd"/>
      <w:r w:rsidRPr="00FA4FE8">
        <w:rPr>
          <w:sz w:val="28"/>
          <w:szCs w:val="28"/>
        </w:rPr>
        <w:t>ов</w:t>
      </w:r>
      <w:proofErr w:type="spellEnd"/>
      <w:r w:rsidRPr="00FA4FE8">
        <w:rPr>
          <w:sz w:val="28"/>
          <w:szCs w:val="28"/>
        </w:rPr>
        <w:t xml:space="preserve">)  о  достижении  установленных при предоставлении гранта  значений  показателей результативности  предоставления  гранта, составленных по форме  согласно  приложению  №___  к настоящему Соглашению </w:t>
      </w:r>
      <w:hyperlink w:anchor="Par494" w:history="1">
        <w:r w:rsidRPr="00FA4FE8">
          <w:rPr>
            <w:sz w:val="28"/>
            <w:szCs w:val="28"/>
          </w:rPr>
          <w:t>&lt;5&gt;</w:t>
        </w:r>
      </w:hyperlink>
      <w:r w:rsidRPr="00FA4FE8">
        <w:rPr>
          <w:sz w:val="28"/>
          <w:szCs w:val="28"/>
        </w:rPr>
        <w:t>, являющемуся неотъемлемой   частью   настоящего   Соглашения,   представленного(</w:t>
      </w:r>
      <w:proofErr w:type="spellStart"/>
      <w:r w:rsidRPr="00FA4FE8">
        <w:rPr>
          <w:sz w:val="28"/>
          <w:szCs w:val="28"/>
        </w:rPr>
        <w:t>ых</w:t>
      </w:r>
      <w:proofErr w:type="spellEnd"/>
      <w:r w:rsidRPr="00FA4FE8">
        <w:rPr>
          <w:sz w:val="28"/>
          <w:szCs w:val="28"/>
        </w:rPr>
        <w:t xml:space="preserve">)  в соответствии с </w:t>
      </w:r>
      <w:hyperlink w:anchor="Par307" w:history="1">
        <w:r w:rsidR="00E66D32" w:rsidRPr="00FA4FE8">
          <w:rPr>
            <w:sz w:val="28"/>
            <w:szCs w:val="28"/>
          </w:rPr>
          <w:t>пунктом 4.3.6</w:t>
        </w:r>
        <w:r w:rsidRPr="00FA4FE8">
          <w:rPr>
            <w:sz w:val="28"/>
            <w:szCs w:val="28"/>
          </w:rPr>
          <w:t>.2</w:t>
        </w:r>
      </w:hyperlink>
      <w:r w:rsidRPr="00FA4FE8">
        <w:rPr>
          <w:sz w:val="28"/>
          <w:szCs w:val="28"/>
        </w:rPr>
        <w:t xml:space="preserve"> настоящего Соглашения;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FA4FE8">
        <w:rPr>
          <w:bCs/>
          <w:sz w:val="28"/>
          <w:szCs w:val="28"/>
        </w:rPr>
        <w:t>4.1.6.2. и</w:t>
      </w:r>
      <w:r w:rsidRPr="00FA4FE8">
        <w:rPr>
          <w:sz w:val="28"/>
          <w:szCs w:val="28"/>
        </w:rPr>
        <w:t xml:space="preserve">ных конкретных отчетов для осуществления оценки достижения Получателем показателей, установленных в </w:t>
      </w:r>
      <w:hyperlink w:anchor="Par157" w:history="1">
        <w:r w:rsidRPr="00FA4FE8">
          <w:rPr>
            <w:sz w:val="28"/>
            <w:szCs w:val="28"/>
          </w:rPr>
          <w:t>пункте 4.1.5.2</w:t>
        </w:r>
      </w:hyperlink>
      <w:r w:rsidRPr="00FA4FE8">
        <w:rPr>
          <w:sz w:val="28"/>
          <w:szCs w:val="28"/>
        </w:rPr>
        <w:t>.</w:t>
      </w:r>
      <w:r w:rsidRPr="00FA4FE8">
        <w:rPr>
          <w:bCs/>
          <w:sz w:val="28"/>
          <w:szCs w:val="28"/>
        </w:rPr>
        <w:t xml:space="preserve"> </w:t>
      </w:r>
      <w:r w:rsidRPr="00FA4FE8">
        <w:rPr>
          <w:sz w:val="28"/>
          <w:szCs w:val="28"/>
        </w:rPr>
        <w:t>&lt;1&gt;.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Par176"/>
      <w:bookmarkEnd w:id="15"/>
      <w:r w:rsidRPr="00FA4FE8">
        <w:rPr>
          <w:sz w:val="28"/>
          <w:szCs w:val="28"/>
        </w:rPr>
        <w:t xml:space="preserve">4.1.7.  осуществлять </w:t>
      </w:r>
      <w:proofErr w:type="gramStart"/>
      <w:r w:rsidRPr="00FA4FE8">
        <w:rPr>
          <w:sz w:val="28"/>
          <w:szCs w:val="28"/>
        </w:rPr>
        <w:t>контроль за</w:t>
      </w:r>
      <w:proofErr w:type="gramEnd"/>
      <w:r w:rsidRPr="00FA4FE8">
        <w:rPr>
          <w:sz w:val="28"/>
          <w:szCs w:val="28"/>
        </w:rPr>
        <w:t xml:space="preserve"> соблюдением Получателем порядка, целей и  условий  предоставления гранта, а также мониторинг достижения показателей результативности предоставления гранта, установленных Порядком предоставления гранта и настоящим  Соглашением,  путем  проведения  плановых  и  (или)  внеплановых проверок: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4.1.7.1. по месту нахождения  Главного распорядителя на основании:</w:t>
      </w:r>
    </w:p>
    <w:p w:rsidR="00F71558" w:rsidRPr="00FA4FE8" w:rsidRDefault="00F71558" w:rsidP="002B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Par185"/>
      <w:bookmarkEnd w:id="16"/>
      <w:r w:rsidRPr="00FA4FE8">
        <w:rPr>
          <w:sz w:val="28"/>
          <w:szCs w:val="28"/>
        </w:rPr>
        <w:t xml:space="preserve">4.1.7.1.1. отчета   о  расходах  Получателя,  источником  финансового обеспечения  которых  является  грант, по форме согласно приложению №____ к настоящему  Соглашению  </w:t>
      </w:r>
      <w:hyperlink w:anchor="Par496" w:history="1">
        <w:r w:rsidRPr="00FA4FE8">
          <w:rPr>
            <w:sz w:val="28"/>
            <w:szCs w:val="28"/>
          </w:rPr>
          <w:t>&lt;6&gt;</w:t>
        </w:r>
      </w:hyperlink>
      <w:r w:rsidRPr="00FA4FE8">
        <w:rPr>
          <w:sz w:val="28"/>
          <w:szCs w:val="28"/>
        </w:rPr>
        <w:t xml:space="preserve">,  являющемуся  неотъемлемой  частью настоящего Соглашения,  представленного  в  соответствии  с </w:t>
      </w:r>
      <w:hyperlink w:anchor="Par301" w:history="1">
        <w:r w:rsidRPr="00FA4FE8">
          <w:rPr>
            <w:sz w:val="28"/>
            <w:szCs w:val="28"/>
          </w:rPr>
          <w:t>пунктом 4.3.</w:t>
        </w:r>
        <w:r w:rsidR="00E66D32" w:rsidRPr="00FA4FE8">
          <w:rPr>
            <w:sz w:val="28"/>
            <w:szCs w:val="28"/>
          </w:rPr>
          <w:t>6</w:t>
        </w:r>
        <w:r w:rsidRPr="00FA4FE8">
          <w:rPr>
            <w:sz w:val="28"/>
            <w:szCs w:val="28"/>
          </w:rPr>
          <w:t>.1</w:t>
        </w:r>
      </w:hyperlink>
      <w:r w:rsidRPr="00FA4FE8">
        <w:rPr>
          <w:sz w:val="28"/>
          <w:szCs w:val="28"/>
        </w:rPr>
        <w:t xml:space="preserve"> настоящего Соглашения &lt;1&gt;; </w:t>
      </w:r>
      <w:bookmarkStart w:id="17" w:name="Par190"/>
      <w:bookmarkEnd w:id="17"/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4.1.7.1.2. иных отчетов </w:t>
      </w:r>
      <w:hyperlink w:anchor="Par497" w:history="1">
        <w:r w:rsidRPr="00FA4FE8">
          <w:rPr>
            <w:sz w:val="28"/>
            <w:szCs w:val="28"/>
          </w:rPr>
          <w:t>&lt;7&gt;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4.1.7.1.2.1. 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4.1.7.1.2.2. 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4.1.7.1.3.  иных  документов,  представленных  Получателем  по  запросу Главного распорядителя в соответствии с </w:t>
      </w:r>
      <w:hyperlink w:anchor="Par321" w:history="1">
        <w:r w:rsidRPr="00FA4FE8">
          <w:rPr>
            <w:sz w:val="28"/>
            <w:szCs w:val="28"/>
          </w:rPr>
          <w:t>пунктом 4.3.</w:t>
        </w:r>
        <w:r w:rsidR="00E66D32" w:rsidRPr="00FA4FE8">
          <w:rPr>
            <w:sz w:val="28"/>
            <w:szCs w:val="28"/>
          </w:rPr>
          <w:t>8</w:t>
        </w:r>
      </w:hyperlink>
      <w:r w:rsidRPr="00FA4FE8">
        <w:rPr>
          <w:sz w:val="28"/>
          <w:szCs w:val="28"/>
        </w:rPr>
        <w:t xml:space="preserve"> настоящего Соглашения.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4.1.7.2.   по  месту  нахождения  Получателя  путем  документального  и фактического  анализа  операций,  произведенных  Получателем,  связанных  с использованием гранта;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8" w:name="Par201"/>
      <w:bookmarkEnd w:id="18"/>
      <w:r w:rsidRPr="00FA4FE8">
        <w:rPr>
          <w:sz w:val="28"/>
          <w:szCs w:val="28"/>
        </w:rPr>
        <w:t>4.1.8. в случае установления Главным распорядителем или  получения от органа муниципального финансового контроля информации о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>факт</w:t>
      </w:r>
      <w:proofErr w:type="gramStart"/>
      <w:r w:rsidRPr="00FA4FE8">
        <w:rPr>
          <w:sz w:val="28"/>
          <w:szCs w:val="28"/>
        </w:rPr>
        <w:t>е(</w:t>
      </w:r>
      <w:proofErr w:type="gramEnd"/>
      <w:r w:rsidRPr="00FA4FE8">
        <w:rPr>
          <w:sz w:val="28"/>
          <w:szCs w:val="28"/>
        </w:rPr>
        <w:t>ах)  нарушения  Получателем порядка, целей и условий предоставления гранта,  предусмотренных  Порядком предоставления гранта и (или) настоящим Соглашением,  в том числе указания в документах, представленных Получателем  в   соответствии  с  Порядком  предоставления  гранта  и  (или)  настоящим Соглашением,  недостоверных  сведений,  направлять Получателю требование об обеспечении  возврата  гранта  в  бюджет города  в  размере  и  в сроки, определенные в указанном требовании;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9" w:name="Par212"/>
      <w:bookmarkEnd w:id="19"/>
      <w:proofErr w:type="gramStart"/>
      <w:r w:rsidRPr="00FA4FE8">
        <w:rPr>
          <w:sz w:val="28"/>
          <w:szCs w:val="28"/>
        </w:rPr>
        <w:t xml:space="preserve">4.1.9.  в случае, если Получателем не достигнуты установленные значения показателей результативности   предоставления   гранта   и   (или)  иных  показателей,  установленных Порядком предоставления  гранта или Главным распорядителем в  соответствии  с  </w:t>
      </w:r>
      <w:hyperlink w:anchor="Par156" w:history="1">
        <w:r w:rsidRPr="00FA4FE8">
          <w:rPr>
            <w:sz w:val="28"/>
            <w:szCs w:val="28"/>
          </w:rPr>
          <w:t>пунктом 4.1.5</w:t>
        </w:r>
      </w:hyperlink>
      <w:r w:rsidRPr="00FA4FE8">
        <w:rPr>
          <w:sz w:val="28"/>
          <w:szCs w:val="28"/>
        </w:rPr>
        <w:t xml:space="preserve"> настоящего Соглашения, применять штрафные санкции,  расчет  размера  которых приведен в приложении № ___ к настоящему Соглашению, являющемуся  </w:t>
      </w:r>
      <w:r w:rsidRPr="00FA4FE8">
        <w:rPr>
          <w:sz w:val="28"/>
          <w:szCs w:val="28"/>
        </w:rPr>
        <w:lastRenderedPageBreak/>
        <w:t>неотъемлемой  частью  настоящего  Соглашения,  с обязательным  уведомлением  Получателя  в  течение ____ рабочих дней с даты принятия указанного</w:t>
      </w:r>
      <w:proofErr w:type="gramEnd"/>
      <w:r w:rsidRPr="00FA4FE8">
        <w:rPr>
          <w:sz w:val="28"/>
          <w:szCs w:val="28"/>
        </w:rPr>
        <w:t xml:space="preserve"> решения </w:t>
      </w:r>
      <w:hyperlink w:anchor="Par498" w:history="1">
        <w:r w:rsidRPr="00FA4FE8">
          <w:rPr>
            <w:sz w:val="28"/>
            <w:szCs w:val="28"/>
          </w:rPr>
          <w:t>&lt;8&gt;</w:t>
        </w:r>
      </w:hyperlink>
      <w:r w:rsidRPr="00FA4FE8">
        <w:rPr>
          <w:sz w:val="28"/>
          <w:szCs w:val="28"/>
        </w:rPr>
        <w:t xml:space="preserve">; 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4.1.10.   рассматривать   предложения,  документы  и  иную  информацию, направленную  Получателем,  в  том  числе  в  соответствии  с </w:t>
      </w:r>
      <w:hyperlink w:anchor="Par356" w:history="1">
        <w:r w:rsidRPr="00FA4FE8">
          <w:rPr>
            <w:sz w:val="28"/>
            <w:szCs w:val="28"/>
          </w:rPr>
          <w:t>пунктом 4.4.1</w:t>
        </w:r>
      </w:hyperlink>
      <w:r w:rsidRPr="00FA4FE8">
        <w:rPr>
          <w:sz w:val="28"/>
          <w:szCs w:val="28"/>
        </w:rPr>
        <w:t xml:space="preserve"> настоящего  Соглашения,  в  течение ____ рабочих дней со дня их получения;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4.1.11.  направлять  разъяснения  Получателю  по  вопросам, связанным с исполнением  настоящего  Соглашения,  в  течение  ____  рабочих дней со дня получения  обращения  Получателя  в соответствии с </w:t>
      </w:r>
      <w:hyperlink w:anchor="Par363" w:history="1">
        <w:r w:rsidRPr="00FA4FE8">
          <w:rPr>
            <w:sz w:val="28"/>
            <w:szCs w:val="28"/>
          </w:rPr>
          <w:t>пунктом 4.4.2</w:t>
        </w:r>
      </w:hyperlink>
      <w:r w:rsidRPr="00FA4FE8">
        <w:rPr>
          <w:sz w:val="28"/>
          <w:szCs w:val="28"/>
        </w:rPr>
        <w:t xml:space="preserve"> настоящего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4.1.12.   выполнять  иные  обязательства  в  соответствии  с  бюджетным законодательством  Российской  Федерации  и Правилами предоставления гранта </w:t>
      </w:r>
      <w:hyperlink w:anchor="Par499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4.1.12.1. 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4.1.12.2. _________________________________________________.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4.2. Главный распорядитель вправе: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0" w:name="Par237"/>
      <w:bookmarkEnd w:id="20"/>
      <w:r w:rsidRPr="00FA4FE8">
        <w:rPr>
          <w:sz w:val="28"/>
          <w:szCs w:val="28"/>
        </w:rPr>
        <w:t xml:space="preserve">4.2.1.  принимать  решение об изменении условий настоящего Соглашения в соответствии  с </w:t>
      </w:r>
      <w:hyperlink w:anchor="Par409" w:history="1">
        <w:r w:rsidRPr="00FA4FE8">
          <w:rPr>
            <w:sz w:val="28"/>
            <w:szCs w:val="28"/>
          </w:rPr>
          <w:t>пунктом 7.3</w:t>
        </w:r>
      </w:hyperlink>
      <w:r w:rsidRPr="00FA4FE8">
        <w:rPr>
          <w:sz w:val="28"/>
          <w:szCs w:val="28"/>
        </w:rPr>
        <w:t xml:space="preserve"> настоящего Соглашения, в том числе на основании информации  и  предложений,  направленных   Получателем  в  соответствии  с </w:t>
      </w:r>
      <w:hyperlink w:anchor="Par356" w:history="1">
        <w:r w:rsidRPr="00FA4FE8">
          <w:rPr>
            <w:sz w:val="28"/>
            <w:szCs w:val="28"/>
          </w:rPr>
          <w:t>пунктом 4.4.1</w:t>
        </w:r>
      </w:hyperlink>
      <w:r w:rsidRPr="00FA4FE8">
        <w:rPr>
          <w:sz w:val="28"/>
          <w:szCs w:val="28"/>
        </w:rPr>
        <w:t xml:space="preserve"> настоящего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1" w:name="Par241"/>
      <w:bookmarkEnd w:id="21"/>
      <w:proofErr w:type="gramStart"/>
      <w:r w:rsidRPr="00FA4FE8">
        <w:rPr>
          <w:sz w:val="28"/>
          <w:szCs w:val="28"/>
        </w:rPr>
        <w:t>4.2.2.  приостанавливать  предоставление  гранта  в случае установления Главным распорядителем или получения от органа муниципального  финансового  контроля  информации  о факте (ах) нарушения Получателем порядка, целей и условий предоставления гранта, предусмотренных Порядком  предоставления  гранта  и  настоящим  Соглашением,  в 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 уведомлением  Получателя не позднее</w:t>
      </w:r>
      <w:proofErr w:type="gramEnd"/>
      <w:r w:rsidRPr="00FA4FE8">
        <w:rPr>
          <w:sz w:val="28"/>
          <w:szCs w:val="28"/>
        </w:rPr>
        <w:t xml:space="preserve"> ______ рабочих  дней  </w:t>
      </w:r>
      <w:proofErr w:type="gramStart"/>
      <w:r w:rsidRPr="00FA4FE8">
        <w:rPr>
          <w:sz w:val="28"/>
          <w:szCs w:val="28"/>
        </w:rPr>
        <w:t>с  даты  принятия</w:t>
      </w:r>
      <w:proofErr w:type="gramEnd"/>
      <w:r w:rsidRPr="00FA4FE8">
        <w:rPr>
          <w:sz w:val="28"/>
          <w:szCs w:val="28"/>
        </w:rPr>
        <w:t xml:space="preserve">  решения  о приостановлении предоставления гранта;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2" w:name="Par262"/>
      <w:bookmarkEnd w:id="22"/>
      <w:r w:rsidRPr="00FA4FE8">
        <w:rPr>
          <w:sz w:val="28"/>
          <w:szCs w:val="28"/>
        </w:rPr>
        <w:t xml:space="preserve">4.2.3. запрашивать у Получателя документы и информацию, необходимые для осуществления  </w:t>
      </w:r>
      <w:proofErr w:type="gramStart"/>
      <w:r w:rsidRPr="00FA4FE8">
        <w:rPr>
          <w:sz w:val="28"/>
          <w:szCs w:val="28"/>
        </w:rPr>
        <w:t>контроля за</w:t>
      </w:r>
      <w:proofErr w:type="gramEnd"/>
      <w:r w:rsidRPr="00FA4FE8">
        <w:rPr>
          <w:sz w:val="28"/>
          <w:szCs w:val="28"/>
        </w:rPr>
        <w:t xml:space="preserve"> соблюдением Получателем порядка, целей и условий предоставления  гранта,  установленных  Порядком  предоставления  гранта и настоящим   Соглашением,   в   соответствии   с  </w:t>
      </w:r>
      <w:hyperlink w:anchor="Par176" w:history="1">
        <w:r w:rsidRPr="00FA4FE8">
          <w:rPr>
            <w:sz w:val="28"/>
            <w:szCs w:val="28"/>
          </w:rPr>
          <w:t>пунктом  4.1.7</w:t>
        </w:r>
      </w:hyperlink>
      <w:r w:rsidRPr="00FA4FE8">
        <w:rPr>
          <w:sz w:val="28"/>
          <w:szCs w:val="28"/>
        </w:rPr>
        <w:t xml:space="preserve">  настоящего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4.2.4.   осуществлять   иные   права   в   соответствии   с   бюджетным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 xml:space="preserve">законодательством  Российской  Федерации  и Порядком предоставления гранта </w:t>
      </w:r>
      <w:hyperlink w:anchor="Par506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4.2.4.1. ___________________________________________________;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4.2.4.2. ____________________________________________________.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 Получатель обязуется: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4.3.1. представлять Главному распорядителю документы в   соответствии  с  </w:t>
      </w:r>
      <w:hyperlink w:anchor="Par102" w:history="1">
        <w:r w:rsidRPr="00FA4FE8">
          <w:rPr>
            <w:sz w:val="28"/>
            <w:szCs w:val="28"/>
          </w:rPr>
          <w:t>пунктом  3.1.1</w:t>
        </w:r>
      </w:hyperlink>
      <w:r w:rsidRPr="00FA4FE8">
        <w:rPr>
          <w:sz w:val="28"/>
          <w:szCs w:val="28"/>
        </w:rPr>
        <w:t xml:space="preserve"> </w:t>
      </w:r>
      <w:hyperlink w:anchor="Par507" w:history="1">
        <w:r w:rsidRPr="00FA4FE8">
          <w:rPr>
            <w:sz w:val="28"/>
            <w:szCs w:val="28"/>
          </w:rPr>
          <w:t>&lt;9&gt;</w:t>
        </w:r>
      </w:hyperlink>
      <w:r w:rsidRPr="00FA4FE8">
        <w:rPr>
          <w:sz w:val="28"/>
          <w:szCs w:val="28"/>
        </w:rPr>
        <w:t>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lastRenderedPageBreak/>
        <w:t xml:space="preserve">4.3.2.  направлять грант на финансовое обеспечение (возмещение) затрат, определенных    в     </w:t>
      </w:r>
      <w:hyperlink w:anchor="Par64" w:history="1">
        <w:r w:rsidRPr="00FA4FE8">
          <w:rPr>
            <w:sz w:val="28"/>
            <w:szCs w:val="28"/>
          </w:rPr>
          <w:t>разделе     I</w:t>
        </w:r>
      </w:hyperlink>
      <w:r w:rsidRPr="00FA4FE8">
        <w:rPr>
          <w:sz w:val="28"/>
          <w:szCs w:val="28"/>
        </w:rPr>
        <w:t xml:space="preserve">     настоящего    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4.3.3. не приобретать за счет гранта иностранную валюту, за исключением операций,    определенных    в    Порядке      предоставления      гранта</w:t>
      </w:r>
      <w:r w:rsidR="00700050" w:rsidRPr="00FA4FE8">
        <w:rPr>
          <w:sz w:val="28"/>
          <w:szCs w:val="28"/>
        </w:rPr>
        <w:t xml:space="preserve"> &lt;1&gt;</w:t>
      </w:r>
      <w:r w:rsidRPr="00FA4FE8">
        <w:rPr>
          <w:sz w:val="28"/>
          <w:szCs w:val="28"/>
        </w:rPr>
        <w:t>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4.3.4.  вести  обособленный аналитический учет операций, осуществляемых за счет гранта</w:t>
      </w:r>
      <w:r w:rsidR="00700050" w:rsidRPr="00FA4FE8">
        <w:rPr>
          <w:sz w:val="28"/>
          <w:szCs w:val="28"/>
        </w:rPr>
        <w:t xml:space="preserve"> &lt;1&gt;</w:t>
      </w:r>
      <w:r w:rsidRPr="00FA4FE8">
        <w:rPr>
          <w:sz w:val="28"/>
          <w:szCs w:val="28"/>
        </w:rPr>
        <w:t>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4.3.5.  обеспечивать достижение </w:t>
      </w:r>
      <w:proofErr w:type="gramStart"/>
      <w:r w:rsidRPr="00FA4FE8">
        <w:rPr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FA4FE8">
        <w:rPr>
          <w:sz w:val="28"/>
          <w:szCs w:val="28"/>
        </w:rPr>
        <w:t xml:space="preserve">  и  (или)  иных  показателей, установленных Порядком предоставления гранта или Главным распорядителем в соответствии с </w:t>
      </w:r>
      <w:hyperlink w:anchor="Par156" w:history="1">
        <w:r w:rsidRPr="00FA4FE8">
          <w:rPr>
            <w:sz w:val="28"/>
            <w:szCs w:val="28"/>
          </w:rPr>
          <w:t>пунктом 4.1.5</w:t>
        </w:r>
      </w:hyperlink>
      <w:r w:rsidRPr="00FA4FE8">
        <w:rPr>
          <w:sz w:val="28"/>
          <w:szCs w:val="28"/>
        </w:rPr>
        <w:t xml:space="preserve"> настоящего Соглашения </w:t>
      </w:r>
      <w:hyperlink w:anchor="Par511" w:history="1">
        <w:r w:rsidRPr="00FA4FE8">
          <w:rPr>
            <w:sz w:val="28"/>
            <w:szCs w:val="28"/>
          </w:rPr>
          <w:t>&lt;10&gt;</w:t>
        </w:r>
      </w:hyperlink>
      <w:r w:rsidRPr="00FA4FE8">
        <w:rPr>
          <w:sz w:val="28"/>
          <w:szCs w:val="28"/>
        </w:rPr>
        <w:t>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4.3.6.  представлять  Главному распорядителю следующие отчеты &lt;1&gt;</w:t>
      </w:r>
      <w:hyperlink w:anchor="Par512" w:history="1">
        <w:r w:rsidRPr="00FA4FE8">
          <w:rPr>
            <w:sz w:val="28"/>
            <w:szCs w:val="28"/>
          </w:rPr>
          <w:t>&lt;11&gt;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23" w:name="Par301"/>
      <w:bookmarkEnd w:id="23"/>
      <w:r w:rsidRPr="00FA4FE8">
        <w:rPr>
          <w:sz w:val="28"/>
          <w:szCs w:val="28"/>
        </w:rPr>
        <w:t>4.3.6.1.      отчет      о      расходах     Получателя,     источником _____________________________ которых является грант, в соответствии</w:t>
      </w:r>
      <w:r w:rsidR="0086240B">
        <w:rPr>
          <w:sz w:val="28"/>
          <w:szCs w:val="28"/>
        </w:rPr>
        <w:t xml:space="preserve"> </w:t>
      </w:r>
      <w:r w:rsidRPr="00FA4FE8">
        <w:rPr>
          <w:sz w:val="20"/>
          <w:szCs w:val="20"/>
        </w:rPr>
        <w:t xml:space="preserve">     (финансового обеспечения/возмещения)</w:t>
      </w:r>
    </w:p>
    <w:p w:rsidR="00F71558" w:rsidRPr="00FA4FE8" w:rsidRDefault="00F71558" w:rsidP="008624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с  </w:t>
      </w:r>
      <w:hyperlink w:anchor="Par185" w:history="1">
        <w:r w:rsidRPr="00FA4FE8">
          <w:rPr>
            <w:sz w:val="28"/>
            <w:szCs w:val="28"/>
          </w:rPr>
          <w:t>пунктом  4.1.7.1.1</w:t>
        </w:r>
      </w:hyperlink>
      <w:r w:rsidRPr="00FA4FE8">
        <w:rPr>
          <w:sz w:val="28"/>
          <w:szCs w:val="28"/>
        </w:rPr>
        <w:t xml:space="preserve"> настоящего Соглашения, не позднее _____ рабочего дня,</w:t>
      </w:r>
    </w:p>
    <w:p w:rsidR="00F71558" w:rsidRPr="00FA4FE8" w:rsidRDefault="00F71558" w:rsidP="008624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следующего за </w:t>
      </w:r>
      <w:proofErr w:type="gramStart"/>
      <w:r w:rsidRPr="00FA4FE8">
        <w:rPr>
          <w:sz w:val="28"/>
          <w:szCs w:val="28"/>
        </w:rPr>
        <w:t>отчетным</w:t>
      </w:r>
      <w:proofErr w:type="gramEnd"/>
      <w:r w:rsidRPr="00FA4FE8">
        <w:rPr>
          <w:sz w:val="28"/>
          <w:szCs w:val="28"/>
        </w:rPr>
        <w:t>______________________________________;</w:t>
      </w: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A4FE8">
        <w:rPr>
          <w:sz w:val="20"/>
          <w:szCs w:val="20"/>
        </w:rPr>
        <w:t xml:space="preserve">                                                                                 (месяц, квартал, год)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4" w:name="Par307"/>
      <w:bookmarkEnd w:id="24"/>
      <w:r w:rsidRPr="00FA4FE8">
        <w:rPr>
          <w:sz w:val="28"/>
          <w:szCs w:val="28"/>
        </w:rPr>
        <w:t xml:space="preserve">4.3.6.2.  отчет  о  достижении  </w:t>
      </w:r>
      <w:proofErr w:type="gramStart"/>
      <w:r w:rsidRPr="00FA4FE8">
        <w:rPr>
          <w:sz w:val="28"/>
          <w:szCs w:val="28"/>
        </w:rPr>
        <w:t>значений показателей результативности предоставления  гранта</w:t>
      </w:r>
      <w:proofErr w:type="gramEnd"/>
      <w:r w:rsidRPr="00FA4FE8">
        <w:rPr>
          <w:sz w:val="28"/>
          <w:szCs w:val="28"/>
        </w:rPr>
        <w:t xml:space="preserve">  в  соответствии  с  </w:t>
      </w:r>
      <w:hyperlink w:anchor="Par170" w:history="1">
        <w:r w:rsidRPr="00FA4FE8">
          <w:rPr>
            <w:sz w:val="28"/>
            <w:szCs w:val="28"/>
          </w:rPr>
          <w:t>пунктом  4.1.6.1</w:t>
        </w:r>
      </w:hyperlink>
      <w:r w:rsidRPr="00FA4FE8">
        <w:rPr>
          <w:sz w:val="28"/>
          <w:szCs w:val="28"/>
        </w:rPr>
        <w:t xml:space="preserve">  настоящего Соглашения </w:t>
      </w:r>
      <w:hyperlink w:anchor="Par513" w:history="1">
        <w:r w:rsidRPr="00FA4FE8">
          <w:rPr>
            <w:sz w:val="28"/>
            <w:szCs w:val="28"/>
          </w:rPr>
          <w:t>&lt;12&gt;</w:t>
        </w:r>
      </w:hyperlink>
      <w:r w:rsidRPr="00FA4FE8">
        <w:rPr>
          <w:sz w:val="28"/>
          <w:szCs w:val="28"/>
        </w:rPr>
        <w:t xml:space="preserve"> не позднее ____ рабочего дня, следующего за отчетным ________________________;</w:t>
      </w: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A4FE8">
        <w:rPr>
          <w:sz w:val="20"/>
          <w:szCs w:val="20"/>
        </w:rPr>
        <w:t xml:space="preserve">                   (месяц, квартал, год)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4.3.6.3. иные отчеты </w:t>
      </w:r>
      <w:hyperlink w:anchor="Par514" w:history="1">
        <w:r w:rsidRPr="00FA4FE8">
          <w:rPr>
            <w:sz w:val="28"/>
            <w:szCs w:val="28"/>
          </w:rPr>
          <w:t>&lt;13&gt;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4.3.6.3.1. 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4.3.6.3.2. 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5" w:name="Par314"/>
      <w:bookmarkEnd w:id="25"/>
      <w:r w:rsidRPr="00FA4FE8">
        <w:rPr>
          <w:sz w:val="28"/>
          <w:szCs w:val="28"/>
        </w:rPr>
        <w:t xml:space="preserve">4.3.7. направлять по запросу Главного распорядителя документы   и   информацию,   необходимые  для  осуществления  </w:t>
      </w:r>
      <w:proofErr w:type="gramStart"/>
      <w:r w:rsidRPr="00FA4FE8">
        <w:rPr>
          <w:sz w:val="28"/>
          <w:szCs w:val="28"/>
        </w:rPr>
        <w:t>контроля  за</w:t>
      </w:r>
      <w:proofErr w:type="gramEnd"/>
      <w:r w:rsidRPr="00FA4FE8">
        <w:rPr>
          <w:sz w:val="28"/>
          <w:szCs w:val="28"/>
        </w:rPr>
        <w:t xml:space="preserve"> соблюдением порядка, целей и условий предоставления гранта в соответствии с </w:t>
      </w:r>
      <w:hyperlink w:anchor="Par262" w:history="1">
        <w:r w:rsidRPr="00FA4FE8">
          <w:rPr>
            <w:sz w:val="28"/>
            <w:szCs w:val="28"/>
          </w:rPr>
          <w:t>пунктом  4.2.</w:t>
        </w:r>
      </w:hyperlink>
      <w:r w:rsidRPr="00FA4FE8">
        <w:rPr>
          <w:sz w:val="28"/>
          <w:szCs w:val="28"/>
        </w:rPr>
        <w:t>3  настоящего  Соглашения,  в  течение ___ рабочих дней со дня получения указанного запроса;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6" w:name="Par321"/>
      <w:bookmarkEnd w:id="26"/>
      <w:r w:rsidRPr="00FA4FE8">
        <w:rPr>
          <w:sz w:val="28"/>
          <w:szCs w:val="28"/>
        </w:rPr>
        <w:t>4.3.</w:t>
      </w:r>
      <w:r w:rsidR="00B5686E" w:rsidRPr="00FA4FE8">
        <w:rPr>
          <w:sz w:val="28"/>
          <w:szCs w:val="28"/>
        </w:rPr>
        <w:t>8</w:t>
      </w:r>
      <w:r w:rsidRPr="00FA4FE8">
        <w:rPr>
          <w:sz w:val="28"/>
          <w:szCs w:val="28"/>
        </w:rPr>
        <w:t xml:space="preserve">. в случае получения от Главного распорядителя  требования   в   соответствии   с   </w:t>
      </w:r>
      <w:hyperlink w:anchor="Par201" w:history="1">
        <w:r w:rsidRPr="00FA4FE8">
          <w:rPr>
            <w:sz w:val="28"/>
            <w:szCs w:val="28"/>
          </w:rPr>
          <w:t>пунктом   4.1.8</w:t>
        </w:r>
      </w:hyperlink>
      <w:r w:rsidRPr="00FA4FE8">
        <w:rPr>
          <w:sz w:val="28"/>
          <w:szCs w:val="28"/>
        </w:rPr>
        <w:t xml:space="preserve">  настоящего Соглашения: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</w:t>
      </w:r>
      <w:r w:rsidR="00E66D32" w:rsidRPr="00FA4FE8">
        <w:rPr>
          <w:sz w:val="28"/>
          <w:szCs w:val="28"/>
        </w:rPr>
        <w:t>8</w:t>
      </w:r>
      <w:r w:rsidRPr="00FA4FE8">
        <w:rPr>
          <w:sz w:val="28"/>
          <w:szCs w:val="28"/>
        </w:rPr>
        <w:t>.1.  устранять  факт (ы)  нарушения  порядка,  целей  и  условий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>предоставления гранта в сроки, определенные в указанном требовании;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</w:t>
      </w:r>
      <w:r w:rsidR="00E66D32" w:rsidRPr="00FA4FE8">
        <w:rPr>
          <w:sz w:val="28"/>
          <w:szCs w:val="28"/>
        </w:rPr>
        <w:t>8</w:t>
      </w:r>
      <w:r w:rsidRPr="00FA4FE8">
        <w:rPr>
          <w:sz w:val="28"/>
          <w:szCs w:val="28"/>
        </w:rPr>
        <w:t>.2.  возвращать  в  бюджет  города грант  в  размере и в сроки,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>определенные в указанном требовании;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A4FE8">
        <w:rPr>
          <w:sz w:val="28"/>
          <w:szCs w:val="28"/>
        </w:rPr>
        <w:t>4.3.</w:t>
      </w:r>
      <w:r w:rsidR="00E66D32" w:rsidRPr="00FA4FE8">
        <w:rPr>
          <w:sz w:val="28"/>
          <w:szCs w:val="28"/>
        </w:rPr>
        <w:t>9</w:t>
      </w:r>
      <w:r w:rsidRPr="00FA4FE8">
        <w:rPr>
          <w:sz w:val="28"/>
          <w:szCs w:val="28"/>
        </w:rPr>
        <w:t xml:space="preserve">.  перечислять  в  бюджет  города денежные  средства в размере, определенном  по  форме  согласно приложению № ___ к настоящему Соглашению, являющемуся  неотъемлемой  частью  настоящего Соглашения, в случае принятия Главным распорядителем решения о применении к Получателю  штрафных  санкций  в  соответствии  с  </w:t>
      </w:r>
      <w:hyperlink w:anchor="Par212" w:history="1">
        <w:r w:rsidRPr="00FA4FE8">
          <w:rPr>
            <w:sz w:val="28"/>
            <w:szCs w:val="28"/>
          </w:rPr>
          <w:t>пунктом 4.1.9</w:t>
        </w:r>
      </w:hyperlink>
      <w:r w:rsidRPr="00FA4FE8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lastRenderedPageBreak/>
        <w:t xml:space="preserve">настоящего Соглашения, в срок, установленный Главным распорядителем в уведомлении  о применении штрафных  санкций     </w:t>
      </w:r>
      <w:hyperlink w:anchor="Par515" w:history="1">
        <w:r w:rsidRPr="00FA4FE8">
          <w:rPr>
            <w:sz w:val="28"/>
            <w:szCs w:val="28"/>
          </w:rPr>
          <w:t>&lt;14&gt;</w:t>
        </w:r>
      </w:hyperlink>
      <w:r w:rsidRPr="00FA4FE8">
        <w:rPr>
          <w:sz w:val="28"/>
          <w:szCs w:val="28"/>
        </w:rPr>
        <w:t>;</w:t>
      </w:r>
      <w:proofErr w:type="gramEnd"/>
    </w:p>
    <w:p w:rsidR="00F71558" w:rsidRPr="00FA4FE8" w:rsidRDefault="00B5686E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4.3.1</w:t>
      </w:r>
      <w:r w:rsidR="00E66D32" w:rsidRPr="00FA4FE8">
        <w:rPr>
          <w:sz w:val="28"/>
          <w:szCs w:val="28"/>
        </w:rPr>
        <w:t>0</w:t>
      </w:r>
      <w:r w:rsidR="00F71558" w:rsidRPr="00FA4FE8">
        <w:rPr>
          <w:sz w:val="28"/>
          <w:szCs w:val="28"/>
        </w:rPr>
        <w:t>.  возвращать неиспользованные или использованные не по целевому назначению средства гранта в бюджет города Красноярска, в случае неиспользования либо нецелевого использования Получателем сре</w:t>
      </w:r>
      <w:proofErr w:type="gramStart"/>
      <w:r w:rsidR="00F71558" w:rsidRPr="00FA4FE8">
        <w:rPr>
          <w:sz w:val="28"/>
          <w:szCs w:val="28"/>
        </w:rPr>
        <w:t>дств гр</w:t>
      </w:r>
      <w:proofErr w:type="gramEnd"/>
      <w:r w:rsidR="00F71558" w:rsidRPr="00FA4FE8">
        <w:rPr>
          <w:sz w:val="28"/>
          <w:szCs w:val="28"/>
        </w:rPr>
        <w:t xml:space="preserve">анта по настоящему Соглашению. Срок возврата указанных средств – 10 дней с момента получения соответствующего письменного требования Главного распорядителя (но не позднее 25 декабря текущего финансового года) &lt;1&gt;. </w:t>
      </w:r>
    </w:p>
    <w:p w:rsidR="0086240B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4.3.1</w:t>
      </w:r>
      <w:r w:rsidR="00E66D32" w:rsidRPr="00FA4FE8">
        <w:rPr>
          <w:sz w:val="28"/>
          <w:szCs w:val="28"/>
        </w:rPr>
        <w:t>1</w:t>
      </w:r>
      <w:r w:rsidRPr="00FA4FE8">
        <w:rPr>
          <w:sz w:val="28"/>
          <w:szCs w:val="28"/>
        </w:rPr>
        <w:t>. обеспечивать полноту и достоверность сведений, представляемых Главному распорядителю  в соответствии с настоящим Соглашением;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4.3.1</w:t>
      </w:r>
      <w:r w:rsidR="00E66D32" w:rsidRPr="00FA4FE8">
        <w:rPr>
          <w:sz w:val="28"/>
          <w:szCs w:val="28"/>
        </w:rPr>
        <w:t>2</w:t>
      </w:r>
      <w:r w:rsidRPr="00FA4FE8">
        <w:rPr>
          <w:sz w:val="28"/>
          <w:szCs w:val="28"/>
        </w:rPr>
        <w:t xml:space="preserve">. выполнять иные обязательства в соответствии с законодательством Российской Федерации и Порядком предоставления гранта  </w:t>
      </w:r>
      <w:hyperlink w:anchor="Par518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,  в том числе: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4.3.1</w:t>
      </w:r>
      <w:r w:rsidR="00E66D32" w:rsidRPr="00FA4FE8">
        <w:rPr>
          <w:sz w:val="28"/>
          <w:szCs w:val="28"/>
        </w:rPr>
        <w:t>2</w:t>
      </w:r>
      <w:r w:rsidRPr="00FA4FE8">
        <w:rPr>
          <w:sz w:val="28"/>
          <w:szCs w:val="28"/>
        </w:rPr>
        <w:t>.1. __________________________________________________;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4.3.1</w:t>
      </w:r>
      <w:r w:rsidR="00E66D32" w:rsidRPr="00FA4FE8">
        <w:rPr>
          <w:sz w:val="28"/>
          <w:szCs w:val="28"/>
        </w:rPr>
        <w:t>2</w:t>
      </w:r>
      <w:r w:rsidRPr="00FA4FE8">
        <w:rPr>
          <w:sz w:val="28"/>
          <w:szCs w:val="28"/>
        </w:rPr>
        <w:t>.2. ___________________________________________________.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4.4. Получатель вправе: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7" w:name="Par356"/>
      <w:bookmarkEnd w:id="27"/>
      <w:r w:rsidRPr="00FA4FE8">
        <w:rPr>
          <w:sz w:val="28"/>
          <w:szCs w:val="28"/>
        </w:rPr>
        <w:t xml:space="preserve">4.4.1. направлять Главному распорядителю предложения  о  внесении  изменений в настоящее Соглашение в соответствии с </w:t>
      </w:r>
      <w:hyperlink w:anchor="Par409" w:history="1">
        <w:r w:rsidRPr="00FA4FE8">
          <w:rPr>
            <w:sz w:val="28"/>
            <w:szCs w:val="28"/>
          </w:rPr>
          <w:t>пунктом  7.3</w:t>
        </w:r>
      </w:hyperlink>
      <w:r w:rsidRPr="00FA4FE8">
        <w:rPr>
          <w:sz w:val="28"/>
          <w:szCs w:val="28"/>
        </w:rPr>
        <w:t xml:space="preserve">  настоящего 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8" w:name="Par363"/>
      <w:bookmarkEnd w:id="28"/>
      <w:r w:rsidRPr="00FA4FE8">
        <w:rPr>
          <w:sz w:val="28"/>
          <w:szCs w:val="28"/>
        </w:rPr>
        <w:t>4.4.2. обращаться к Главному распорядителю в целях получения разъяснений в связи  с исполнением настоящего Соглашения;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4.4.3.   осуществлять   иные   права   в   соответствии   с   бюджетным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 xml:space="preserve">законодательством Российской Федерации и Правилами предоставления гранта, в том числе </w:t>
      </w:r>
      <w:hyperlink w:anchor="Par521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4.4.3.1. ___________________________________________________;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4.4.3.2. ____________________________________________________.</w:t>
      </w: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                         V. Ответственность Сторон</w:t>
      </w:r>
    </w:p>
    <w:p w:rsidR="0086240B" w:rsidRDefault="0086240B" w:rsidP="00862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5.1.   В   случае   неисполнения  или  ненадлежащего  исполнения  своих обязательств  по  настоящему  Соглашению  Стороны  несут  ответственность в соответствии с законодательством Российской Федерации.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5.2. Иные положения об ответственности за неисполнение или ненадлежащее исполнение  Сторонами   обязательств   по   настоящему   Соглашению   </w:t>
      </w:r>
      <w:hyperlink w:anchor="Par522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5.2.1. ________________________________________________________;</w:t>
      </w:r>
    </w:p>
    <w:p w:rsidR="00F71558" w:rsidRPr="00FA4FE8" w:rsidRDefault="00F71558" w:rsidP="0086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5.2.2. ________________________________________________________.</w:t>
      </w:r>
    </w:p>
    <w:p w:rsidR="00B11AFA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                             </w:t>
      </w:r>
    </w:p>
    <w:p w:rsidR="00B11AFA" w:rsidRDefault="00B11AFA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558" w:rsidRPr="00FA4FE8" w:rsidRDefault="00F71558" w:rsidP="00B11AF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A4FE8">
        <w:rPr>
          <w:sz w:val="28"/>
          <w:szCs w:val="28"/>
        </w:rPr>
        <w:t>VI. Иные условия</w:t>
      </w:r>
    </w:p>
    <w:p w:rsidR="0086240B" w:rsidRDefault="0086240B" w:rsidP="00862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40B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6.1. Иные условия по настоящему Соглашению </w:t>
      </w:r>
      <w:hyperlink w:anchor="Par523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6.1.1. _____________________________________________________;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lastRenderedPageBreak/>
        <w:t>6.1.2. ______________________________________________________.</w:t>
      </w:r>
    </w:p>
    <w:p w:rsidR="0086240B" w:rsidRDefault="0086240B" w:rsidP="00FA4F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6240B" w:rsidRDefault="0086240B" w:rsidP="00FA4F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A4FE8">
        <w:rPr>
          <w:sz w:val="28"/>
          <w:szCs w:val="28"/>
        </w:rPr>
        <w:t>VII. Заключительные положения</w:t>
      </w:r>
    </w:p>
    <w:p w:rsidR="00F71558" w:rsidRPr="00FA4FE8" w:rsidRDefault="00F71558" w:rsidP="00FA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7.1.   Споры,   возникающие  между  Сторонами  в  связи  с  исполнением настоящего  Соглашения,  решаются  ими,  по  возможности,  путем проведения переговоров  с  оформлением соответствующих протоколов или иных документов.</w:t>
      </w:r>
    </w:p>
    <w:p w:rsidR="00F71558" w:rsidRPr="00FA4FE8" w:rsidRDefault="00F71558" w:rsidP="008624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При  </w:t>
      </w:r>
      <w:proofErr w:type="spellStart"/>
      <w:r w:rsidRPr="00FA4FE8">
        <w:rPr>
          <w:sz w:val="28"/>
          <w:szCs w:val="28"/>
        </w:rPr>
        <w:t>недостижении</w:t>
      </w:r>
      <w:proofErr w:type="spellEnd"/>
      <w:r w:rsidRPr="00FA4FE8">
        <w:rPr>
          <w:sz w:val="28"/>
          <w:szCs w:val="28"/>
        </w:rPr>
        <w:t xml:space="preserve">  согласия  споры  между  Сторонами  решаются  в  судебном порядке.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7.2. Настоящее Соглашение вступает в силу </w:t>
      </w:r>
      <w:proofErr w:type="gramStart"/>
      <w:r w:rsidRPr="00FA4FE8">
        <w:rPr>
          <w:sz w:val="28"/>
          <w:szCs w:val="28"/>
        </w:rPr>
        <w:t>с даты</w:t>
      </w:r>
      <w:proofErr w:type="gramEnd"/>
      <w:r w:rsidRPr="00FA4FE8">
        <w:rPr>
          <w:sz w:val="28"/>
          <w:szCs w:val="28"/>
        </w:rPr>
        <w:t xml:space="preserve"> его подписания, но не ранее доведения лимитов   бюджетных   обязательств,   указанных  в  </w:t>
      </w:r>
      <w:hyperlink w:anchor="Par83" w:history="1">
        <w:r w:rsidRPr="00FA4FE8">
          <w:rPr>
            <w:sz w:val="28"/>
            <w:szCs w:val="28"/>
          </w:rPr>
          <w:t>пункте  2.1</w:t>
        </w:r>
      </w:hyperlink>
      <w:r w:rsidRPr="00FA4FE8">
        <w:rPr>
          <w:sz w:val="28"/>
          <w:szCs w:val="28"/>
        </w:rPr>
        <w:t xml:space="preserve">  настоящего Соглашения,  и действует до полного исполнения Сторонами своих обязательств по настоящему Соглашению, но не позднее 31.12.20___года &lt;15&gt;.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9" w:name="Par409"/>
      <w:bookmarkEnd w:id="29"/>
      <w:r w:rsidRPr="00FA4FE8">
        <w:rPr>
          <w:sz w:val="28"/>
          <w:szCs w:val="28"/>
        </w:rPr>
        <w:t xml:space="preserve">7.3.  Изменение  настоящего  Соглашения,  в  том числе в соответствии с положениями   </w:t>
      </w:r>
      <w:hyperlink w:anchor="Par237" w:history="1">
        <w:r w:rsidRPr="00FA4FE8">
          <w:rPr>
            <w:sz w:val="28"/>
            <w:szCs w:val="28"/>
          </w:rPr>
          <w:t>пункта   4.2.1</w:t>
        </w:r>
      </w:hyperlink>
      <w:r w:rsidRPr="00FA4FE8">
        <w:rPr>
          <w:sz w:val="28"/>
          <w:szCs w:val="28"/>
        </w:rPr>
        <w:t xml:space="preserve">   настоящего   Соглашения,  осуществляется  по соглашению  Сторон  и  оформляется  в  виде  дополнительного  соглашения  к настоящему  Соглашению  согласно  приложению  № ____ к настоящему Соглашению, являющемуся неотъемлемой частью настоящего Соглашения &lt;16&gt;. 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7.3.1.   Изменение   настоящего   Соглашения   в одностороннем порядке возможно в случае: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7.3.1.1.</w:t>
      </w:r>
      <w:r w:rsidR="0086240B">
        <w:rPr>
          <w:sz w:val="28"/>
          <w:szCs w:val="28"/>
        </w:rPr>
        <w:t xml:space="preserve"> </w:t>
      </w:r>
      <w:r w:rsidRPr="00FA4FE8">
        <w:rPr>
          <w:sz w:val="28"/>
          <w:szCs w:val="28"/>
        </w:rPr>
        <w:t>уменьшения Главному распорядителю ранее доведенных лимитов  бюджетных  обязательств на предоставление гранта;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7.3.1.2. ____________________________________________________.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7.4.   Расторжение  настоящего  Соглашения  осуществляется по соглашению Сторон и  оформляется  в  виде  дополнительного  соглашения  к настоящему  Соглашению  согласно  приложению  № ____ к настоящему Соглашению, являющемуся неотъемлемой частью настоящего Соглашения &lt;17&gt;.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7.4.1. Расторжение   настоящего   Соглашения  в  одностороннем  порядке осуществляется в случаях &lt;17&gt;: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7.4.1.1.  нарушения  Получателем  порядка, целей и условий предоставления гранта,   установленных   Порядком  предоставления   гранта  и  настоящим Соглашением;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7.4.1.2.  </w:t>
      </w:r>
      <w:proofErr w:type="spellStart"/>
      <w:r w:rsidRPr="00FA4FE8">
        <w:rPr>
          <w:sz w:val="28"/>
          <w:szCs w:val="28"/>
        </w:rPr>
        <w:t>недостижения</w:t>
      </w:r>
      <w:proofErr w:type="spellEnd"/>
      <w:r w:rsidRPr="00FA4FE8">
        <w:rPr>
          <w:sz w:val="28"/>
          <w:szCs w:val="28"/>
        </w:rPr>
        <w:t xml:space="preserve">  Получателем  установленных  настоящим Соглашением </w:t>
      </w:r>
      <w:proofErr w:type="gramStart"/>
      <w:r w:rsidRPr="00FA4FE8">
        <w:rPr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FA4FE8">
        <w:rPr>
          <w:sz w:val="28"/>
          <w:szCs w:val="28"/>
        </w:rPr>
        <w:t xml:space="preserve"> или иных показателей, установленных в соответствии   с   </w:t>
      </w:r>
      <w:hyperlink w:anchor="Par160" w:history="1">
        <w:r w:rsidRPr="00FA4FE8">
          <w:rPr>
            <w:sz w:val="28"/>
            <w:szCs w:val="28"/>
          </w:rPr>
          <w:t>пунктом    4.1.5.2</w:t>
        </w:r>
      </w:hyperlink>
      <w:r w:rsidRPr="00FA4FE8">
        <w:rPr>
          <w:sz w:val="28"/>
          <w:szCs w:val="28"/>
        </w:rPr>
        <w:t xml:space="preserve">     настоящего    Соглашения    </w:t>
      </w:r>
      <w:hyperlink w:anchor="Par526" w:history="1">
        <w:r w:rsidRPr="00FA4FE8">
          <w:rPr>
            <w:sz w:val="28"/>
            <w:szCs w:val="28"/>
          </w:rPr>
          <w:t>&lt;1&gt;</w:t>
        </w:r>
      </w:hyperlink>
      <w:r w:rsidRPr="00FA4FE8">
        <w:rPr>
          <w:sz w:val="28"/>
          <w:szCs w:val="28"/>
        </w:rPr>
        <w:t>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7.4.1.3._______________________________________________ </w:t>
      </w:r>
      <w:hyperlink w:anchor="Par527" w:history="1">
        <w:r w:rsidRPr="00FA4FE8">
          <w:rPr>
            <w:sz w:val="28"/>
            <w:szCs w:val="28"/>
          </w:rPr>
          <w:t>&lt;18&gt;</w:t>
        </w:r>
      </w:hyperlink>
      <w:r w:rsidRPr="00FA4FE8">
        <w:rPr>
          <w:sz w:val="28"/>
          <w:szCs w:val="28"/>
        </w:rPr>
        <w:t>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7.5.   Документы   и   иная   информация,   предусмотренные   настоящим Соглашением,  могут  направляться  Сторонами  следующим  (и) способом (</w:t>
      </w:r>
      <w:proofErr w:type="spellStart"/>
      <w:r w:rsidRPr="00FA4FE8">
        <w:rPr>
          <w:sz w:val="28"/>
          <w:szCs w:val="28"/>
        </w:rPr>
        <w:t>ами</w:t>
      </w:r>
      <w:proofErr w:type="spellEnd"/>
      <w:r w:rsidRPr="00FA4FE8">
        <w:rPr>
          <w:sz w:val="28"/>
          <w:szCs w:val="28"/>
        </w:rPr>
        <w:t xml:space="preserve">) </w:t>
      </w:r>
      <w:hyperlink w:anchor="Par528" w:history="1">
        <w:r w:rsidRPr="00FA4FE8">
          <w:rPr>
            <w:sz w:val="28"/>
            <w:szCs w:val="28"/>
          </w:rPr>
          <w:t>&lt;19&gt;</w:t>
        </w:r>
      </w:hyperlink>
      <w:r w:rsidRPr="00FA4FE8">
        <w:rPr>
          <w:sz w:val="28"/>
          <w:szCs w:val="28"/>
        </w:rPr>
        <w:t>: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lastRenderedPageBreak/>
        <w:t>7.5.1.  заказным  письмом  с  уведомлением  о  вручении  либо вручением представителем одной  Стороны  подлинников  документов,  иной  информации представителю другой Стороны;</w:t>
      </w:r>
    </w:p>
    <w:p w:rsidR="00F71558" w:rsidRPr="00FA4FE8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 xml:space="preserve">7.5.2. _________________________________________________ </w:t>
      </w:r>
      <w:hyperlink w:anchor="Par529" w:history="1">
        <w:r w:rsidRPr="00FA4FE8">
          <w:rPr>
            <w:sz w:val="28"/>
            <w:szCs w:val="28"/>
          </w:rPr>
          <w:t>&lt;20&gt;</w:t>
        </w:r>
      </w:hyperlink>
      <w:r w:rsidRPr="00FA4FE8">
        <w:rPr>
          <w:color w:val="0000FF"/>
          <w:sz w:val="28"/>
          <w:szCs w:val="28"/>
        </w:rPr>
        <w:t>.</w:t>
      </w:r>
    </w:p>
    <w:p w:rsidR="00F71558" w:rsidRPr="00940F27" w:rsidRDefault="00F71558" w:rsidP="00B11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FE8">
        <w:rPr>
          <w:sz w:val="28"/>
          <w:szCs w:val="28"/>
        </w:rPr>
        <w:t>6.   Настоящее  Соглашение  заключено  Сторонами  в  форме  бумажного документа в двух экземплярах, по одному экземпляру для каждой из Сторон.</w:t>
      </w:r>
    </w:p>
    <w:p w:rsidR="00F71558" w:rsidRPr="00940F27" w:rsidRDefault="00F71558" w:rsidP="00F71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558" w:rsidRPr="00940F27" w:rsidRDefault="00F71558" w:rsidP="00F71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0" w:name="Par442"/>
      <w:bookmarkEnd w:id="30"/>
      <w:r w:rsidRPr="00940F27">
        <w:rPr>
          <w:sz w:val="28"/>
          <w:szCs w:val="28"/>
        </w:rPr>
        <w:t xml:space="preserve">                     VIII. Платежные реквизиты Сторон</w:t>
      </w:r>
    </w:p>
    <w:p w:rsidR="00F71558" w:rsidRPr="00902BC6" w:rsidRDefault="00F71558" w:rsidP="00F7155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_________________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6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7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F71558" w:rsidRPr="00902BC6" w:rsidTr="00700050">
        <w:tc>
          <w:tcPr>
            <w:tcW w:w="4723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F71558" w:rsidRDefault="00F71558" w:rsidP="00F71558">
      <w:pPr>
        <w:autoSpaceDE w:val="0"/>
        <w:autoSpaceDN w:val="0"/>
        <w:adjustRightInd w:val="0"/>
        <w:outlineLvl w:val="1"/>
      </w:pPr>
    </w:p>
    <w:p w:rsidR="00F71558" w:rsidRPr="00BB4CDC" w:rsidRDefault="00F71558" w:rsidP="00F7155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B4CDC">
        <w:rPr>
          <w:sz w:val="28"/>
          <w:szCs w:val="28"/>
        </w:rPr>
        <w:t>IX. Подписи Сторон</w:t>
      </w:r>
    </w:p>
    <w:p w:rsidR="00F71558" w:rsidRDefault="00F71558" w:rsidP="00F71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F71558" w:rsidRPr="00902BC6" w:rsidTr="00700050">
        <w:tc>
          <w:tcPr>
            <w:tcW w:w="4706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F71558" w:rsidRPr="00902BC6" w:rsidTr="00700050">
        <w:tc>
          <w:tcPr>
            <w:tcW w:w="4706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F71558" w:rsidRPr="00A81EC5" w:rsidRDefault="00F71558" w:rsidP="007000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1A7805" w:rsidRPr="00EA6F19" w:rsidRDefault="001A0953" w:rsidP="001A095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6F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B44C62" w:rsidRPr="00B44C62" w:rsidRDefault="00B44C62" w:rsidP="00B44C6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bookmarkStart w:id="31" w:name="P432"/>
      <w:bookmarkStart w:id="32" w:name="P437"/>
      <w:bookmarkEnd w:id="31"/>
      <w:bookmarkEnd w:id="32"/>
      <w:r w:rsidRPr="00B44C62">
        <w:rPr>
          <w:rFonts w:ascii="Times New Roman" w:hAnsi="Times New Roman" w:cs="Times New Roman"/>
        </w:rPr>
        <w:t>&lt;1</w:t>
      </w:r>
      <w:proofErr w:type="gramStart"/>
      <w:r w:rsidRPr="00B44C62">
        <w:rPr>
          <w:rFonts w:ascii="Times New Roman" w:hAnsi="Times New Roman" w:cs="Times New Roman"/>
        </w:rPr>
        <w:t>&gt; В</w:t>
      </w:r>
      <w:proofErr w:type="gramEnd"/>
      <w:r w:rsidRPr="00B44C62">
        <w:rPr>
          <w:rFonts w:ascii="Times New Roman" w:hAnsi="Times New Roman" w:cs="Times New Roman"/>
        </w:rPr>
        <w:t xml:space="preserve"> случае, если это установлено Порядком предоставления гранта.</w:t>
      </w:r>
    </w:p>
    <w:p w:rsidR="00B44C62" w:rsidRPr="00B44C62" w:rsidRDefault="00B44C62" w:rsidP="00B44C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44C62">
        <w:rPr>
          <w:rFonts w:ascii="Times New Roman" w:hAnsi="Times New Roman" w:cs="Times New Roman"/>
        </w:rPr>
        <w:t xml:space="preserve">&lt;2&gt; </w:t>
      </w:r>
      <w:r w:rsidRPr="00B44C62">
        <w:rPr>
          <w:rFonts w:ascii="Times New Roman" w:hAnsi="Times New Roman" w:cs="Times New Roman"/>
          <w:color w:val="000000" w:themeColor="text1"/>
        </w:rPr>
        <w:t>Форма и содержание приложения устанавливаются Главным распорядителем в соответствии с Порядком предоставления гранта.</w:t>
      </w:r>
    </w:p>
    <w:p w:rsidR="00B44C62" w:rsidRPr="00B44C62" w:rsidRDefault="00B44C62" w:rsidP="00B44C6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B44C62">
        <w:rPr>
          <w:rFonts w:ascii="Times New Roman" w:hAnsi="Times New Roman" w:cs="Times New Roman"/>
        </w:rPr>
        <w:t xml:space="preserve">&lt;3&gt;  Приложение оформляется в </w:t>
      </w:r>
      <w:r w:rsidR="003C4A4B" w:rsidRPr="00B44C62">
        <w:rPr>
          <w:rFonts w:ascii="Times New Roman" w:hAnsi="Times New Roman" w:cs="Times New Roman"/>
        </w:rPr>
        <w:t>соответствии</w:t>
      </w:r>
      <w:r w:rsidRPr="00B44C62">
        <w:rPr>
          <w:rFonts w:ascii="Times New Roman" w:hAnsi="Times New Roman" w:cs="Times New Roman"/>
        </w:rPr>
        <w:t xml:space="preserve"> с приложением № 1 к настоящей Типовой форме.</w:t>
      </w:r>
    </w:p>
    <w:p w:rsidR="00B44C62" w:rsidRPr="00B44C62" w:rsidRDefault="00B44C62" w:rsidP="00B44C6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B44C62">
        <w:rPr>
          <w:rFonts w:ascii="Times New Roman" w:hAnsi="Times New Roman" w:cs="Times New Roman"/>
        </w:rPr>
        <w:t xml:space="preserve">&lt;4&gt;  Приложение оформляется в </w:t>
      </w:r>
      <w:r w:rsidR="003C4A4B" w:rsidRPr="00B44C62">
        <w:rPr>
          <w:rFonts w:ascii="Times New Roman" w:hAnsi="Times New Roman" w:cs="Times New Roman"/>
        </w:rPr>
        <w:t>соответствии</w:t>
      </w:r>
      <w:r w:rsidRPr="00B44C62">
        <w:rPr>
          <w:rFonts w:ascii="Times New Roman" w:hAnsi="Times New Roman" w:cs="Times New Roman"/>
        </w:rPr>
        <w:t xml:space="preserve"> с приложением № 2 к настоящей Типовой форме.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44C62">
        <w:rPr>
          <w:sz w:val="20"/>
          <w:szCs w:val="20"/>
        </w:rPr>
        <w:t xml:space="preserve">&lt;5&gt;  Приложение оформляется в </w:t>
      </w:r>
      <w:r w:rsidR="003C4A4B" w:rsidRPr="00B44C62">
        <w:rPr>
          <w:sz w:val="20"/>
          <w:szCs w:val="20"/>
        </w:rPr>
        <w:t>соответствии</w:t>
      </w:r>
      <w:r w:rsidRPr="00B44C62">
        <w:rPr>
          <w:sz w:val="20"/>
          <w:szCs w:val="20"/>
        </w:rPr>
        <w:t xml:space="preserve"> с приложением № 3 к настоящей Типовой форме или иной формой (в случае, если Порядком предоставления гранта установлена иная форма отчета или установлено право Главного распорядителя устанавливать формы представления отчетов в Соглашении).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44C62">
        <w:rPr>
          <w:sz w:val="20"/>
          <w:szCs w:val="20"/>
        </w:rPr>
        <w:t xml:space="preserve">&lt;6&gt;  Приложение оформляется в </w:t>
      </w:r>
      <w:r w:rsidR="003C4A4B" w:rsidRPr="00B44C62">
        <w:rPr>
          <w:sz w:val="20"/>
          <w:szCs w:val="20"/>
        </w:rPr>
        <w:t>соответствии</w:t>
      </w:r>
      <w:r w:rsidRPr="00B44C62">
        <w:rPr>
          <w:sz w:val="20"/>
          <w:szCs w:val="20"/>
        </w:rPr>
        <w:t xml:space="preserve"> с приложением № 4 к настоящей Типовой форме или иной формой (в случае, если Порядком предоставления гранта установлена иная форма </w:t>
      </w:r>
      <w:r w:rsidR="003C4A4B" w:rsidRPr="00B44C62">
        <w:rPr>
          <w:sz w:val="20"/>
          <w:szCs w:val="20"/>
        </w:rPr>
        <w:t>предоставления</w:t>
      </w:r>
      <w:r w:rsidRPr="00B44C62">
        <w:rPr>
          <w:sz w:val="20"/>
          <w:szCs w:val="20"/>
        </w:rPr>
        <w:t xml:space="preserve"> </w:t>
      </w:r>
      <w:r w:rsidR="003C4A4B" w:rsidRPr="00B44C62">
        <w:rPr>
          <w:sz w:val="20"/>
          <w:szCs w:val="20"/>
        </w:rPr>
        <w:t>отчетности</w:t>
      </w:r>
      <w:r w:rsidRPr="00B44C62">
        <w:rPr>
          <w:sz w:val="20"/>
          <w:szCs w:val="20"/>
        </w:rPr>
        <w:t xml:space="preserve"> или установлено право Главного распорядителя устанавливать сроки и формы представления отчетности в Соглашении).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44C62">
        <w:rPr>
          <w:sz w:val="20"/>
          <w:szCs w:val="20"/>
        </w:rPr>
        <w:t>&lt;7</w:t>
      </w:r>
      <w:proofErr w:type="gramStart"/>
      <w:r w:rsidRPr="00B44C62">
        <w:rPr>
          <w:sz w:val="20"/>
          <w:szCs w:val="20"/>
        </w:rPr>
        <w:t>&gt; У</w:t>
      </w:r>
      <w:proofErr w:type="gramEnd"/>
      <w:r w:rsidRPr="00B44C62">
        <w:rPr>
          <w:sz w:val="20"/>
          <w:szCs w:val="20"/>
        </w:rPr>
        <w:t xml:space="preserve">казываются </w:t>
      </w:r>
      <w:hyperlink w:anchor="Par1127" w:history="1">
        <w:r w:rsidRPr="00B44C62">
          <w:rPr>
            <w:sz w:val="20"/>
            <w:szCs w:val="20"/>
          </w:rPr>
          <w:t>отчеты</w:t>
        </w:r>
      </w:hyperlink>
      <w:r w:rsidRPr="00B44C62">
        <w:rPr>
          <w:sz w:val="20"/>
          <w:szCs w:val="20"/>
        </w:rPr>
        <w:t xml:space="preserve">, установленные Порядком предоставления гранта или иные конкретные отчеты, в случае, если Порядком предоставления гранта установлено право Главного распорядителя </w:t>
      </w:r>
      <w:r w:rsidRPr="00B44C62">
        <w:rPr>
          <w:sz w:val="20"/>
          <w:szCs w:val="20"/>
        </w:rPr>
        <w:lastRenderedPageBreak/>
        <w:t>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B44C62" w:rsidRPr="00B44C62" w:rsidRDefault="00B44C62" w:rsidP="00B44C6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B44C62">
        <w:rPr>
          <w:rFonts w:ascii="Times New Roman" w:hAnsi="Times New Roman" w:cs="Times New Roman"/>
        </w:rPr>
        <w:t>&lt;8</w:t>
      </w:r>
      <w:proofErr w:type="gramStart"/>
      <w:r w:rsidRPr="00B44C62">
        <w:rPr>
          <w:rFonts w:ascii="Times New Roman" w:hAnsi="Times New Roman" w:cs="Times New Roman"/>
        </w:rPr>
        <w:t>&gt; П</w:t>
      </w:r>
      <w:proofErr w:type="gramEnd"/>
      <w:r w:rsidRPr="00B44C62">
        <w:rPr>
          <w:rFonts w:ascii="Times New Roman" w:hAnsi="Times New Roman" w:cs="Times New Roman"/>
        </w:rPr>
        <w:t xml:space="preserve">редусматривается при наличии в соглашении </w:t>
      </w:r>
      <w:hyperlink w:anchor="Par157" w:history="1">
        <w:r w:rsidRPr="00B44C62">
          <w:rPr>
            <w:rFonts w:ascii="Times New Roman" w:hAnsi="Times New Roman" w:cs="Times New Roman"/>
          </w:rPr>
          <w:t>пункта 4.1.5.</w:t>
        </w:r>
      </w:hyperlink>
      <w:r w:rsidRPr="00B44C62">
        <w:rPr>
          <w:rFonts w:ascii="Times New Roman" w:hAnsi="Times New Roman" w:cs="Times New Roman"/>
        </w:rPr>
        <w:t xml:space="preserve"> Рекомендуемый образец приложения, указанного в </w:t>
      </w:r>
      <w:hyperlink w:anchor="Par212" w:history="1">
        <w:r w:rsidRPr="00B44C62">
          <w:rPr>
            <w:rFonts w:ascii="Times New Roman" w:hAnsi="Times New Roman" w:cs="Times New Roman"/>
          </w:rPr>
          <w:t>пункте 4.1.9</w:t>
        </w:r>
      </w:hyperlink>
      <w:r w:rsidRPr="00B44C62">
        <w:rPr>
          <w:rFonts w:ascii="Times New Roman" w:hAnsi="Times New Roman" w:cs="Times New Roman"/>
        </w:rPr>
        <w:t xml:space="preserve">, приведен в </w:t>
      </w:r>
      <w:hyperlink w:anchor="Par1533" w:history="1">
        <w:r w:rsidRPr="00B44C62">
          <w:rPr>
            <w:rFonts w:ascii="Times New Roman" w:hAnsi="Times New Roman" w:cs="Times New Roman"/>
          </w:rPr>
          <w:t xml:space="preserve">приложении № </w:t>
        </w:r>
      </w:hyperlink>
      <w:r w:rsidRPr="00B44C62">
        <w:rPr>
          <w:rFonts w:ascii="Times New Roman" w:hAnsi="Times New Roman" w:cs="Times New Roman"/>
        </w:rPr>
        <w:t>5 к настоящей Типовой форме.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3" w:name="Par480"/>
      <w:bookmarkStart w:id="34" w:name="Par481"/>
      <w:bookmarkStart w:id="35" w:name="Par482"/>
      <w:bookmarkStart w:id="36" w:name="Par484"/>
      <w:bookmarkStart w:id="37" w:name="Par485"/>
      <w:bookmarkStart w:id="38" w:name="Par489"/>
      <w:bookmarkStart w:id="39" w:name="Par490"/>
      <w:bookmarkStart w:id="40" w:name="Par491"/>
      <w:bookmarkStart w:id="41" w:name="Par493"/>
      <w:bookmarkStart w:id="42" w:name="Par494"/>
      <w:bookmarkStart w:id="43" w:name="Par495"/>
      <w:bookmarkStart w:id="44" w:name="Par496"/>
      <w:bookmarkStart w:id="45" w:name="Par497"/>
      <w:bookmarkStart w:id="46" w:name="Par498"/>
      <w:bookmarkStart w:id="47" w:name="Par499"/>
      <w:bookmarkStart w:id="48" w:name="Par500"/>
      <w:bookmarkStart w:id="49" w:name="Par501"/>
      <w:bookmarkStart w:id="50" w:name="Par505"/>
      <w:bookmarkStart w:id="51" w:name="Par506"/>
      <w:bookmarkStart w:id="52" w:name="Par507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B44C62">
        <w:rPr>
          <w:sz w:val="20"/>
          <w:szCs w:val="20"/>
        </w:rPr>
        <w:t>&lt;9</w:t>
      </w:r>
      <w:proofErr w:type="gramStart"/>
      <w:r w:rsidRPr="00B44C62">
        <w:rPr>
          <w:sz w:val="20"/>
          <w:szCs w:val="20"/>
        </w:rPr>
        <w:t>&gt; П</w:t>
      </w:r>
      <w:proofErr w:type="gramEnd"/>
      <w:r w:rsidRPr="00B44C62">
        <w:rPr>
          <w:sz w:val="20"/>
          <w:szCs w:val="20"/>
        </w:rPr>
        <w:t xml:space="preserve">редусматривается при наличии в Соглашении </w:t>
      </w:r>
      <w:hyperlink w:anchor="Par102" w:history="1">
        <w:r w:rsidRPr="00B44C62">
          <w:rPr>
            <w:sz w:val="20"/>
            <w:szCs w:val="20"/>
          </w:rPr>
          <w:t>пункта 3.1.1</w:t>
        </w:r>
      </w:hyperlink>
      <w:r w:rsidRPr="00B44C62">
        <w:rPr>
          <w:sz w:val="20"/>
          <w:szCs w:val="20"/>
        </w:rPr>
        <w:t>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3" w:name="Par508"/>
      <w:bookmarkStart w:id="54" w:name="Par509"/>
      <w:bookmarkStart w:id="55" w:name="Par510"/>
      <w:bookmarkStart w:id="56" w:name="Par511"/>
      <w:bookmarkEnd w:id="53"/>
      <w:bookmarkEnd w:id="54"/>
      <w:bookmarkEnd w:id="55"/>
      <w:bookmarkEnd w:id="56"/>
      <w:r w:rsidRPr="00B44C62">
        <w:rPr>
          <w:sz w:val="20"/>
          <w:szCs w:val="20"/>
        </w:rPr>
        <w:t>&lt;10</w:t>
      </w:r>
      <w:proofErr w:type="gramStart"/>
      <w:r w:rsidRPr="00B44C62">
        <w:rPr>
          <w:sz w:val="20"/>
          <w:szCs w:val="20"/>
        </w:rPr>
        <w:t>&gt; П</w:t>
      </w:r>
      <w:proofErr w:type="gramEnd"/>
      <w:r w:rsidRPr="00B44C62">
        <w:rPr>
          <w:sz w:val="20"/>
          <w:szCs w:val="20"/>
        </w:rPr>
        <w:t xml:space="preserve">редусматривается при наличии в Соглашении </w:t>
      </w:r>
      <w:hyperlink w:anchor="Par157" w:history="1">
        <w:r w:rsidRPr="00B44C62">
          <w:rPr>
            <w:sz w:val="20"/>
            <w:szCs w:val="20"/>
          </w:rPr>
          <w:t>пункта 4.1.5</w:t>
        </w:r>
      </w:hyperlink>
      <w:r w:rsidRPr="00B44C62">
        <w:rPr>
          <w:sz w:val="20"/>
          <w:szCs w:val="20"/>
        </w:rPr>
        <w:t>, а также в случае, если это установлено Правилами предоставления гранта.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7" w:name="Par512"/>
      <w:bookmarkEnd w:id="57"/>
      <w:r w:rsidRPr="00B44C62">
        <w:rPr>
          <w:sz w:val="20"/>
          <w:szCs w:val="20"/>
        </w:rPr>
        <w:t xml:space="preserve">&lt;11&gt; Сроки представления отчетов должны соответствовать срокам, установленным Порядком предоставления гранта, за исключением случаев, когда Порядком предоставления гранта установлено право Главного распорядителя </w:t>
      </w:r>
      <w:proofErr w:type="gramStart"/>
      <w:r w:rsidRPr="00B44C62">
        <w:rPr>
          <w:sz w:val="20"/>
          <w:szCs w:val="20"/>
        </w:rPr>
        <w:t>устанавливать</w:t>
      </w:r>
      <w:proofErr w:type="gramEnd"/>
      <w:r w:rsidRPr="00B44C62">
        <w:rPr>
          <w:sz w:val="20"/>
          <w:szCs w:val="20"/>
        </w:rPr>
        <w:t xml:space="preserve"> сроки и формы представления отчетности в Соглашении.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8" w:name="Par513"/>
      <w:bookmarkEnd w:id="58"/>
      <w:r w:rsidRPr="00B44C62">
        <w:rPr>
          <w:sz w:val="20"/>
          <w:szCs w:val="20"/>
        </w:rPr>
        <w:t>&lt;12</w:t>
      </w:r>
      <w:proofErr w:type="gramStart"/>
      <w:r w:rsidRPr="00B44C62">
        <w:rPr>
          <w:sz w:val="20"/>
          <w:szCs w:val="20"/>
        </w:rPr>
        <w:t>&gt; П</w:t>
      </w:r>
      <w:proofErr w:type="gramEnd"/>
      <w:r w:rsidRPr="00B44C62">
        <w:rPr>
          <w:sz w:val="20"/>
          <w:szCs w:val="20"/>
        </w:rPr>
        <w:t xml:space="preserve">редусматривается при наличии в Соглашении </w:t>
      </w:r>
      <w:hyperlink w:anchor="Par170" w:history="1">
        <w:r w:rsidRPr="00B44C62">
          <w:rPr>
            <w:sz w:val="20"/>
            <w:szCs w:val="20"/>
          </w:rPr>
          <w:t>пункта 4.1.6.1</w:t>
        </w:r>
      </w:hyperlink>
      <w:r w:rsidRPr="00B44C62">
        <w:rPr>
          <w:sz w:val="20"/>
          <w:szCs w:val="20"/>
        </w:rPr>
        <w:t>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9" w:name="Par514"/>
      <w:bookmarkEnd w:id="59"/>
      <w:r w:rsidRPr="00B44C62">
        <w:rPr>
          <w:sz w:val="20"/>
          <w:szCs w:val="20"/>
        </w:rPr>
        <w:t>&lt;13</w:t>
      </w:r>
      <w:proofErr w:type="gramStart"/>
      <w:r w:rsidRPr="00B44C62">
        <w:rPr>
          <w:sz w:val="20"/>
          <w:szCs w:val="20"/>
        </w:rPr>
        <w:t>&gt; П</w:t>
      </w:r>
      <w:proofErr w:type="gramEnd"/>
      <w:r w:rsidRPr="00B44C62">
        <w:rPr>
          <w:sz w:val="20"/>
          <w:szCs w:val="20"/>
        </w:rPr>
        <w:t xml:space="preserve">редусматривается при наличии в Соглашении </w:t>
      </w:r>
      <w:hyperlink w:anchor="Par190" w:history="1">
        <w:r w:rsidRPr="00B44C62">
          <w:rPr>
            <w:sz w:val="20"/>
            <w:szCs w:val="20"/>
          </w:rPr>
          <w:t>пункта 4.1.7.1.2</w:t>
        </w:r>
      </w:hyperlink>
      <w:r w:rsidRPr="00B44C62">
        <w:rPr>
          <w:sz w:val="20"/>
          <w:szCs w:val="20"/>
        </w:rPr>
        <w:t>.</w:t>
      </w:r>
    </w:p>
    <w:p w:rsidR="00B44C62" w:rsidRPr="00B44C62" w:rsidRDefault="00B44C62" w:rsidP="00B44C6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bookmarkStart w:id="60" w:name="Par515"/>
      <w:bookmarkEnd w:id="60"/>
      <w:r w:rsidRPr="00B44C62">
        <w:rPr>
          <w:rFonts w:ascii="Times New Roman" w:hAnsi="Times New Roman" w:cs="Times New Roman"/>
        </w:rPr>
        <w:t>&lt;14</w:t>
      </w:r>
      <w:proofErr w:type="gramStart"/>
      <w:r w:rsidRPr="00B44C62">
        <w:rPr>
          <w:rFonts w:ascii="Times New Roman" w:hAnsi="Times New Roman" w:cs="Times New Roman"/>
        </w:rPr>
        <w:t>&gt; П</w:t>
      </w:r>
      <w:proofErr w:type="gramEnd"/>
      <w:r w:rsidRPr="00B44C62">
        <w:rPr>
          <w:rFonts w:ascii="Times New Roman" w:hAnsi="Times New Roman" w:cs="Times New Roman"/>
        </w:rPr>
        <w:t xml:space="preserve">редусматривается при наличии в Соглашении </w:t>
      </w:r>
      <w:hyperlink w:anchor="Par212" w:history="1">
        <w:r w:rsidRPr="00B44C62">
          <w:rPr>
            <w:rFonts w:ascii="Times New Roman" w:hAnsi="Times New Roman" w:cs="Times New Roman"/>
          </w:rPr>
          <w:t>пункта 4.1.9</w:t>
        </w:r>
      </w:hyperlink>
      <w:r w:rsidRPr="00B44C62">
        <w:rPr>
          <w:rFonts w:ascii="Times New Roman" w:hAnsi="Times New Roman" w:cs="Times New Roman"/>
        </w:rPr>
        <w:t xml:space="preserve">. Рекомендуемый образец приложения, указанного в </w:t>
      </w:r>
      <w:hyperlink w:anchor="Par212" w:history="1">
        <w:r w:rsidRPr="00B44C62">
          <w:rPr>
            <w:rFonts w:ascii="Times New Roman" w:hAnsi="Times New Roman" w:cs="Times New Roman"/>
          </w:rPr>
          <w:t>пунктах 4.1.9</w:t>
        </w:r>
      </w:hyperlink>
      <w:r w:rsidRPr="00B44C62">
        <w:rPr>
          <w:rFonts w:ascii="Times New Roman" w:hAnsi="Times New Roman" w:cs="Times New Roman"/>
        </w:rPr>
        <w:t xml:space="preserve">, 4.3.11 приведен в </w:t>
      </w:r>
      <w:hyperlink w:anchor="Par1533" w:history="1">
        <w:r w:rsidRPr="00B44C62">
          <w:rPr>
            <w:rFonts w:ascii="Times New Roman" w:hAnsi="Times New Roman" w:cs="Times New Roman"/>
          </w:rPr>
          <w:t xml:space="preserve">приложении № </w:t>
        </w:r>
      </w:hyperlink>
      <w:r w:rsidRPr="00B44C62">
        <w:rPr>
          <w:rFonts w:ascii="Times New Roman" w:hAnsi="Times New Roman" w:cs="Times New Roman"/>
        </w:rPr>
        <w:t>5 к настоящей Типовой форме.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44C62">
        <w:rPr>
          <w:sz w:val="20"/>
          <w:szCs w:val="20"/>
        </w:rPr>
        <w:t>&lt;15</w:t>
      </w:r>
      <w:proofErr w:type="gramStart"/>
      <w:r w:rsidRPr="00B44C62">
        <w:rPr>
          <w:sz w:val="20"/>
          <w:szCs w:val="20"/>
        </w:rPr>
        <w:t>&gt; У</w:t>
      </w:r>
      <w:proofErr w:type="gramEnd"/>
      <w:r w:rsidRPr="00B44C62">
        <w:rPr>
          <w:sz w:val="20"/>
          <w:szCs w:val="20"/>
        </w:rPr>
        <w:t>казывается год предоставления гранта.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44C62">
        <w:rPr>
          <w:sz w:val="20"/>
          <w:szCs w:val="20"/>
        </w:rPr>
        <w:t xml:space="preserve">&lt;16&gt; Дополнительное Соглашение, указанное в </w:t>
      </w:r>
      <w:hyperlink r:id="rId18" w:history="1">
        <w:r w:rsidRPr="00B44C62">
          <w:rPr>
            <w:sz w:val="20"/>
            <w:szCs w:val="20"/>
          </w:rPr>
          <w:t>пункте 7.3</w:t>
        </w:r>
      </w:hyperlink>
      <w:r w:rsidRPr="00B44C62">
        <w:rPr>
          <w:sz w:val="20"/>
          <w:szCs w:val="20"/>
        </w:rPr>
        <w:t xml:space="preserve">, оформляется в соответствии с </w:t>
      </w:r>
      <w:hyperlink r:id="rId19" w:history="1">
        <w:r w:rsidRPr="00B44C62">
          <w:rPr>
            <w:sz w:val="20"/>
            <w:szCs w:val="20"/>
          </w:rPr>
          <w:t xml:space="preserve">приложением № </w:t>
        </w:r>
      </w:hyperlink>
      <w:r w:rsidRPr="00B44C62">
        <w:rPr>
          <w:sz w:val="20"/>
          <w:szCs w:val="20"/>
        </w:rPr>
        <w:t>6 к настоящей Типовой форме.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1" w:name="Par522"/>
      <w:bookmarkStart w:id="62" w:name="Par523"/>
      <w:bookmarkStart w:id="63" w:name="Par524"/>
      <w:bookmarkStart w:id="64" w:name="Par525"/>
      <w:bookmarkEnd w:id="61"/>
      <w:bookmarkEnd w:id="62"/>
      <w:bookmarkEnd w:id="63"/>
      <w:bookmarkEnd w:id="64"/>
      <w:r w:rsidRPr="00B44C62">
        <w:rPr>
          <w:sz w:val="20"/>
          <w:szCs w:val="20"/>
        </w:rPr>
        <w:t xml:space="preserve">&lt;17&gt; </w:t>
      </w:r>
      <w:hyperlink w:anchor="Par1853" w:history="1">
        <w:r w:rsidRPr="00B44C62">
          <w:rPr>
            <w:sz w:val="20"/>
            <w:szCs w:val="20"/>
          </w:rPr>
          <w:t>Соглашение</w:t>
        </w:r>
      </w:hyperlink>
      <w:r w:rsidRPr="00B44C62">
        <w:rPr>
          <w:sz w:val="20"/>
          <w:szCs w:val="20"/>
        </w:rPr>
        <w:t xml:space="preserve"> о расторжении Соглашения оформляется в соответствии с приложением № 7 к настоящей Типовой форме.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5" w:name="Par526"/>
      <w:bookmarkStart w:id="66" w:name="Par527"/>
      <w:bookmarkEnd w:id="65"/>
      <w:bookmarkEnd w:id="66"/>
      <w:r w:rsidRPr="00B44C62">
        <w:rPr>
          <w:sz w:val="20"/>
          <w:szCs w:val="20"/>
        </w:rPr>
        <w:t>&lt;18</w:t>
      </w:r>
      <w:proofErr w:type="gramStart"/>
      <w:r w:rsidRPr="00B44C62">
        <w:rPr>
          <w:sz w:val="20"/>
          <w:szCs w:val="20"/>
        </w:rPr>
        <w:t>&gt; У</w:t>
      </w:r>
      <w:proofErr w:type="gramEnd"/>
      <w:r w:rsidRPr="00B44C62">
        <w:rPr>
          <w:sz w:val="20"/>
          <w:szCs w:val="20"/>
        </w:rPr>
        <w:t>казываются иные конкретные случаи, если это установлено Порядком предоставления гранта.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7" w:name="Par528"/>
      <w:bookmarkEnd w:id="67"/>
      <w:r w:rsidRPr="00B44C62">
        <w:rPr>
          <w:sz w:val="20"/>
          <w:szCs w:val="20"/>
        </w:rPr>
        <w:t>&lt;19</w:t>
      </w:r>
      <w:proofErr w:type="gramStart"/>
      <w:r w:rsidRPr="00B44C62">
        <w:rPr>
          <w:sz w:val="20"/>
          <w:szCs w:val="20"/>
        </w:rPr>
        <w:t>&gt; У</w:t>
      </w:r>
      <w:proofErr w:type="gramEnd"/>
      <w:r w:rsidRPr="00B44C62">
        <w:rPr>
          <w:sz w:val="20"/>
          <w:szCs w:val="20"/>
        </w:rPr>
        <w:t>казывается способ (ы) направления документов по выбору Сторон.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8" w:name="Par529"/>
      <w:bookmarkEnd w:id="68"/>
      <w:r w:rsidRPr="00B44C62">
        <w:rPr>
          <w:sz w:val="20"/>
          <w:szCs w:val="20"/>
        </w:rPr>
        <w:t>&lt;20</w:t>
      </w:r>
      <w:proofErr w:type="gramStart"/>
      <w:r w:rsidRPr="00B44C62">
        <w:rPr>
          <w:sz w:val="20"/>
          <w:szCs w:val="20"/>
        </w:rPr>
        <w:t>&gt; У</w:t>
      </w:r>
      <w:proofErr w:type="gramEnd"/>
      <w:r w:rsidRPr="00B44C62">
        <w:rPr>
          <w:sz w:val="20"/>
          <w:szCs w:val="20"/>
        </w:rPr>
        <w:t>казывается иной способ направления документов (при необходимости).</w:t>
      </w:r>
    </w:p>
    <w:p w:rsidR="00B44C62" w:rsidRPr="00B44C62" w:rsidRDefault="00B44C62" w:rsidP="00B44C6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5686E" w:rsidRDefault="00B5686E" w:rsidP="00C4356E">
      <w:pPr>
        <w:spacing w:line="192" w:lineRule="auto"/>
        <w:rPr>
          <w:color w:val="000000" w:themeColor="text1"/>
          <w:sz w:val="30"/>
          <w:szCs w:val="30"/>
        </w:rPr>
      </w:pPr>
    </w:p>
    <w:p w:rsidR="00B5686E" w:rsidRDefault="00B5686E" w:rsidP="00C4356E">
      <w:pPr>
        <w:spacing w:line="192" w:lineRule="auto"/>
        <w:rPr>
          <w:color w:val="000000" w:themeColor="text1"/>
          <w:sz w:val="30"/>
          <w:szCs w:val="30"/>
        </w:rPr>
      </w:pPr>
    </w:p>
    <w:p w:rsidR="00B5686E" w:rsidRDefault="00B5686E" w:rsidP="00C4356E">
      <w:pPr>
        <w:spacing w:line="192" w:lineRule="auto"/>
        <w:rPr>
          <w:color w:val="000000" w:themeColor="text1"/>
          <w:sz w:val="30"/>
          <w:szCs w:val="30"/>
        </w:rPr>
      </w:pPr>
    </w:p>
    <w:p w:rsidR="00B5686E" w:rsidRDefault="00B5686E" w:rsidP="00C4356E">
      <w:pPr>
        <w:spacing w:line="192" w:lineRule="auto"/>
        <w:rPr>
          <w:color w:val="000000" w:themeColor="text1"/>
          <w:sz w:val="30"/>
          <w:szCs w:val="30"/>
        </w:rPr>
      </w:pPr>
    </w:p>
    <w:p w:rsidR="00F42BA3" w:rsidRDefault="00F42BA3" w:rsidP="00B11AFA">
      <w:pPr>
        <w:spacing w:line="192" w:lineRule="auto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Исполняющий</w:t>
      </w:r>
      <w:proofErr w:type="gramEnd"/>
      <w:r>
        <w:rPr>
          <w:color w:val="000000" w:themeColor="text1"/>
          <w:sz w:val="30"/>
          <w:szCs w:val="30"/>
        </w:rPr>
        <w:t xml:space="preserve"> обязанности </w:t>
      </w:r>
    </w:p>
    <w:p w:rsidR="00F42BA3" w:rsidRDefault="00F42BA3" w:rsidP="00B11AFA">
      <w:pPr>
        <w:spacing w:line="192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</w:t>
      </w:r>
      <w:r w:rsidR="001817AD" w:rsidRPr="00EA6F19">
        <w:rPr>
          <w:color w:val="000000" w:themeColor="text1"/>
          <w:sz w:val="30"/>
          <w:szCs w:val="30"/>
        </w:rPr>
        <w:t>аместител</w:t>
      </w:r>
      <w:r>
        <w:rPr>
          <w:color w:val="000000" w:themeColor="text1"/>
          <w:sz w:val="30"/>
          <w:szCs w:val="30"/>
        </w:rPr>
        <w:t>я</w:t>
      </w:r>
      <w:r w:rsidR="001817AD" w:rsidRPr="00EA6F19">
        <w:rPr>
          <w:color w:val="000000" w:themeColor="text1"/>
          <w:sz w:val="30"/>
          <w:szCs w:val="30"/>
        </w:rPr>
        <w:t xml:space="preserve"> Главы города</w:t>
      </w:r>
      <w:r>
        <w:rPr>
          <w:color w:val="000000" w:themeColor="text1"/>
          <w:sz w:val="30"/>
          <w:szCs w:val="30"/>
        </w:rPr>
        <w:t xml:space="preserve"> – </w:t>
      </w:r>
    </w:p>
    <w:p w:rsidR="001817AD" w:rsidRPr="00AB0D9C" w:rsidRDefault="00F42BA3" w:rsidP="00B11AFA">
      <w:pPr>
        <w:spacing w:line="192" w:lineRule="auto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30"/>
          <w:szCs w:val="30"/>
        </w:rPr>
        <w:t xml:space="preserve">руководителя департамента        </w:t>
      </w:r>
      <w:r w:rsidR="001817AD" w:rsidRPr="00EA6F19">
        <w:rPr>
          <w:color w:val="000000" w:themeColor="text1"/>
          <w:sz w:val="30"/>
          <w:szCs w:val="30"/>
        </w:rPr>
        <w:tab/>
      </w:r>
      <w:r w:rsidR="001817AD" w:rsidRPr="00EA6F19">
        <w:rPr>
          <w:color w:val="000000" w:themeColor="text1"/>
          <w:sz w:val="30"/>
          <w:szCs w:val="30"/>
        </w:rPr>
        <w:tab/>
      </w:r>
      <w:r w:rsidR="001817AD" w:rsidRPr="00EA6F19">
        <w:rPr>
          <w:color w:val="000000" w:themeColor="text1"/>
          <w:sz w:val="30"/>
          <w:szCs w:val="30"/>
        </w:rPr>
        <w:tab/>
        <w:t xml:space="preserve">    </w:t>
      </w:r>
      <w:r>
        <w:rPr>
          <w:color w:val="000000" w:themeColor="text1"/>
          <w:sz w:val="30"/>
          <w:szCs w:val="30"/>
        </w:rPr>
        <w:t xml:space="preserve">           </w:t>
      </w:r>
      <w:r w:rsidR="001817AD" w:rsidRPr="00EA6F19">
        <w:rPr>
          <w:color w:val="000000" w:themeColor="text1"/>
          <w:sz w:val="30"/>
          <w:szCs w:val="30"/>
        </w:rPr>
        <w:t xml:space="preserve">  И.Н. </w:t>
      </w:r>
      <w:r>
        <w:rPr>
          <w:color w:val="000000" w:themeColor="text1"/>
          <w:sz w:val="30"/>
          <w:szCs w:val="30"/>
        </w:rPr>
        <w:t>Криволуцкая</w:t>
      </w:r>
    </w:p>
    <w:p w:rsidR="00377499" w:rsidRDefault="00377499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B11AFA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B5686E" w:rsidRDefault="00B5686E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86240B" w:rsidRDefault="0086240B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86240B" w:rsidRDefault="0086240B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86240B" w:rsidRDefault="0086240B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86240B" w:rsidRDefault="0086240B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DC2B6C" w:rsidRPr="00AB0D9C" w:rsidRDefault="002B4283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lastRenderedPageBreak/>
        <w:t>П</w:t>
      </w:r>
      <w:r w:rsidR="00DC2B6C" w:rsidRPr="00AB0D9C">
        <w:rPr>
          <w:color w:val="000000" w:themeColor="text1"/>
          <w:sz w:val="28"/>
          <w:szCs w:val="28"/>
        </w:rPr>
        <w:t>риложение № 1</w:t>
      </w:r>
    </w:p>
    <w:p w:rsidR="00A9065E" w:rsidRPr="00AB0D9C" w:rsidRDefault="00DC2B6C" w:rsidP="007E3628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color w:val="000000" w:themeColor="text1"/>
          <w:sz w:val="28"/>
          <w:szCs w:val="28"/>
        </w:rPr>
        <w:t xml:space="preserve">к Типовой форме </w:t>
      </w:r>
      <w:r w:rsidR="00A9065E" w:rsidRPr="00AB0D9C">
        <w:rPr>
          <w:rFonts w:eastAsia="Calibri"/>
          <w:color w:val="000000" w:themeColor="text1"/>
          <w:sz w:val="28"/>
          <w:szCs w:val="28"/>
          <w:lang w:eastAsia="en-US"/>
        </w:rPr>
        <w:t>договора</w:t>
      </w:r>
      <w:r w:rsidR="00812ABC">
        <w:rPr>
          <w:rFonts w:eastAsia="Calibri"/>
          <w:color w:val="000000" w:themeColor="text1"/>
          <w:sz w:val="28"/>
          <w:szCs w:val="28"/>
          <w:lang w:eastAsia="en-US"/>
        </w:rPr>
        <w:t xml:space="preserve"> (соглашения)</w:t>
      </w:r>
      <w:r w:rsidR="00A9065E"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12ABC">
        <w:rPr>
          <w:rFonts w:eastAsia="Calibri"/>
          <w:color w:val="000000" w:themeColor="text1"/>
          <w:sz w:val="28"/>
          <w:szCs w:val="28"/>
          <w:lang w:eastAsia="en-US"/>
        </w:rPr>
        <w:t xml:space="preserve">о предоставлении из бюджета города грантов в форме субсидий в соответствии с пунктом 4 </w:t>
      </w:r>
      <w:r w:rsidR="0086240B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</w:t>
      </w:r>
      <w:r w:rsidR="00812ABC">
        <w:rPr>
          <w:rFonts w:eastAsia="Calibri"/>
          <w:color w:val="000000" w:themeColor="text1"/>
          <w:sz w:val="28"/>
          <w:szCs w:val="28"/>
          <w:lang w:eastAsia="en-US"/>
        </w:rPr>
        <w:t>ст. 78.1 Бюджетного кодекса Российской Федерации</w:t>
      </w:r>
    </w:p>
    <w:p w:rsidR="00812ABC" w:rsidRPr="00AB0D9C" w:rsidRDefault="00812ABC" w:rsidP="00812AB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DC2B6C" w:rsidRPr="00AB0D9C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1A3844">
        <w:rPr>
          <w:color w:val="000000" w:themeColor="text1"/>
          <w:sz w:val="28"/>
          <w:szCs w:val="28"/>
        </w:rPr>
        <w:t>___</w:t>
      </w:r>
      <w:r w:rsidRPr="00AB0D9C">
        <w:rPr>
          <w:color w:val="000000" w:themeColor="text1"/>
          <w:sz w:val="28"/>
          <w:szCs w:val="28"/>
        </w:rPr>
        <w:t xml:space="preserve"> </w:t>
      </w:r>
    </w:p>
    <w:p w:rsidR="00DC2B6C" w:rsidRPr="00AB0D9C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к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</w:t>
      </w:r>
      <w:r w:rsidR="007E3628" w:rsidRPr="00AB0D9C">
        <w:rPr>
          <w:color w:val="000000" w:themeColor="text1"/>
          <w:sz w:val="28"/>
          <w:szCs w:val="28"/>
        </w:rPr>
        <w:t>___</w:t>
      </w:r>
      <w:r w:rsidRPr="00AB0D9C">
        <w:rPr>
          <w:color w:val="000000" w:themeColor="text1"/>
          <w:sz w:val="28"/>
          <w:szCs w:val="28"/>
        </w:rPr>
        <w:t>____№ _</w:t>
      </w:r>
      <w:r w:rsidR="007E3628" w:rsidRPr="00AB0D9C">
        <w:rPr>
          <w:color w:val="000000" w:themeColor="text1"/>
          <w:sz w:val="28"/>
          <w:szCs w:val="28"/>
        </w:rPr>
        <w:t>___</w:t>
      </w:r>
      <w:r w:rsidRPr="00AB0D9C">
        <w:rPr>
          <w:color w:val="000000" w:themeColor="text1"/>
          <w:sz w:val="28"/>
          <w:szCs w:val="28"/>
        </w:rPr>
        <w:t>____</w:t>
      </w:r>
    </w:p>
    <w:p w:rsidR="00DC2B6C" w:rsidRPr="00AB0D9C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(Приложение № ___ к Дополнительному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</w:t>
      </w:r>
      <w:r w:rsidR="007E3628" w:rsidRPr="00AB0D9C">
        <w:rPr>
          <w:color w:val="000000" w:themeColor="text1"/>
          <w:sz w:val="28"/>
          <w:szCs w:val="28"/>
        </w:rPr>
        <w:t>__</w:t>
      </w:r>
      <w:r w:rsidRPr="00AB0D9C">
        <w:rPr>
          <w:color w:val="000000" w:themeColor="text1"/>
          <w:sz w:val="28"/>
          <w:szCs w:val="28"/>
        </w:rPr>
        <w:t>_____ № _</w:t>
      </w:r>
      <w:r w:rsidR="007E3628" w:rsidRPr="00AB0D9C">
        <w:rPr>
          <w:color w:val="000000" w:themeColor="text1"/>
          <w:sz w:val="28"/>
          <w:szCs w:val="28"/>
        </w:rPr>
        <w:t>___</w:t>
      </w:r>
      <w:r w:rsidRPr="00AB0D9C">
        <w:rPr>
          <w:color w:val="000000" w:themeColor="text1"/>
          <w:sz w:val="28"/>
          <w:szCs w:val="28"/>
        </w:rPr>
        <w:t>____)</w:t>
      </w:r>
      <w:r w:rsidRPr="00AB0D9C">
        <w:rPr>
          <w:rFonts w:eastAsia="Calibri"/>
          <w:color w:val="000000" w:themeColor="text1"/>
          <w:sz w:val="28"/>
          <w:szCs w:val="28"/>
          <w:vertAlign w:val="superscript"/>
        </w:rPr>
        <w:footnoteReference w:id="1"/>
      </w:r>
      <w:r w:rsidRPr="00AB0D9C">
        <w:rPr>
          <w:color w:val="000000" w:themeColor="text1"/>
          <w:sz w:val="28"/>
          <w:szCs w:val="28"/>
        </w:rPr>
        <w:t xml:space="preserve"> 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left="9498" w:firstLine="720"/>
        <w:jc w:val="both"/>
        <w:rPr>
          <w:color w:val="000000" w:themeColor="text1"/>
          <w:sz w:val="28"/>
          <w:szCs w:val="28"/>
        </w:rPr>
      </w:pPr>
    </w:p>
    <w:p w:rsidR="00DB36BE" w:rsidRPr="00AB0D9C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 w:themeColor="text1"/>
          <w:sz w:val="28"/>
          <w:szCs w:val="28"/>
        </w:rPr>
      </w:pPr>
      <w:bookmarkStart w:id="69" w:name="Par549"/>
      <w:bookmarkEnd w:id="69"/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AB0D9C">
        <w:rPr>
          <w:b/>
          <w:color w:val="000000" w:themeColor="text1"/>
          <w:sz w:val="28"/>
          <w:szCs w:val="28"/>
        </w:rPr>
        <w:t xml:space="preserve">График перечисления </w:t>
      </w:r>
      <w:r w:rsidR="00812ABC">
        <w:rPr>
          <w:b/>
          <w:color w:val="000000" w:themeColor="text1"/>
          <w:sz w:val="28"/>
          <w:szCs w:val="28"/>
        </w:rPr>
        <w:t>гранта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(Изменения в график перечисления </w:t>
      </w:r>
      <w:r w:rsidR="00812ABC">
        <w:rPr>
          <w:color w:val="000000" w:themeColor="text1"/>
          <w:sz w:val="28"/>
          <w:szCs w:val="28"/>
        </w:rPr>
        <w:t>гранта</w:t>
      </w:r>
      <w:r w:rsidRPr="00AB0D9C">
        <w:rPr>
          <w:color w:val="000000" w:themeColor="text1"/>
          <w:sz w:val="28"/>
          <w:szCs w:val="28"/>
        </w:rPr>
        <w:t>)</w:t>
      </w:r>
      <w:r w:rsidRPr="00AB0D9C">
        <w:rPr>
          <w:rFonts w:eastAsia="Calibri"/>
          <w:color w:val="000000" w:themeColor="text1"/>
          <w:sz w:val="28"/>
          <w:szCs w:val="28"/>
          <w:vertAlign w:val="superscript"/>
        </w:rPr>
        <w:footnoteReference w:id="2"/>
      </w:r>
      <w:r w:rsidRPr="00AB0D9C">
        <w:rPr>
          <w:color w:val="000000" w:themeColor="text1"/>
          <w:sz w:val="28"/>
          <w:szCs w:val="28"/>
        </w:rPr>
        <w:t xml:space="preserve"> </w:t>
      </w:r>
    </w:p>
    <w:p w:rsidR="00DB36BE" w:rsidRPr="00AB0D9C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0"/>
          <w:szCs w:val="20"/>
        </w:rPr>
      </w:pPr>
    </w:p>
    <w:tbl>
      <w:tblPr>
        <w:tblW w:w="48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43"/>
        <w:gridCol w:w="779"/>
        <w:gridCol w:w="819"/>
        <w:gridCol w:w="784"/>
        <w:gridCol w:w="791"/>
        <w:gridCol w:w="2263"/>
        <w:gridCol w:w="1502"/>
        <w:gridCol w:w="30"/>
      </w:tblGrid>
      <w:tr w:rsidR="007E3628" w:rsidRPr="00AB0D9C" w:rsidTr="001817AD">
        <w:trPr>
          <w:gridAfter w:val="1"/>
          <w:wAfter w:w="16" w:type="pct"/>
          <w:trHeight w:val="816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gramStart"/>
            <w:r w:rsidRPr="00AB0D9C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  <w:r w:rsidRPr="00AB0D9C">
              <w:rPr>
                <w:rFonts w:eastAsia="Calibri"/>
                <w:color w:val="000000" w:themeColor="text1"/>
                <w:lang w:eastAsia="en-US"/>
              </w:rPr>
              <w:t>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Наименование проектов (мероприятий)</w:t>
            </w:r>
            <w:r w:rsidRPr="00AB0D9C">
              <w:rPr>
                <w:rFonts w:eastAsia="Calibri"/>
                <w:color w:val="000000" w:themeColor="text1"/>
                <w:sz w:val="22"/>
                <w:szCs w:val="2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Код по бюджетной классификации Российской Федерации 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AB0D9C">
              <w:rPr>
                <w:rFonts w:eastAsia="Calibri"/>
                <w:color w:val="000000" w:themeColor="text1"/>
                <w:lang w:eastAsia="en-US"/>
              </w:rPr>
              <w:t>(по расходам бюджета города</w:t>
            </w:r>
            <w:proofErr w:type="gramEnd"/>
          </w:p>
          <w:p w:rsidR="007E3628" w:rsidRPr="00AB0D9C" w:rsidRDefault="00812ABC" w:rsidP="00812AB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на предоставление гранта</w:t>
            </w:r>
            <w:r w:rsidR="007E3628" w:rsidRPr="00AB0D9C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812AB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Сроки перечисления </w:t>
            </w:r>
            <w:r w:rsidR="00812ABC">
              <w:rPr>
                <w:rFonts w:eastAsia="Calibri"/>
                <w:color w:val="000000" w:themeColor="text1"/>
                <w:lang w:eastAsia="en-US"/>
              </w:rPr>
              <w:t>гранта</w:t>
            </w:r>
            <w:r w:rsidRPr="00AB0D9C">
              <w:rPr>
                <w:rFonts w:eastAsia="Calibri"/>
                <w:color w:val="000000" w:themeColor="text1"/>
                <w:sz w:val="22"/>
                <w:szCs w:val="2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Сумма, подлежащая </w:t>
            </w:r>
            <w:proofErr w:type="spellStart"/>
            <w:r w:rsidRPr="00AB0D9C">
              <w:rPr>
                <w:rFonts w:eastAsia="Calibri"/>
                <w:color w:val="000000" w:themeColor="text1"/>
                <w:lang w:eastAsia="en-US"/>
              </w:rPr>
              <w:t>перечисле</w:t>
            </w:r>
            <w:proofErr w:type="spellEnd"/>
            <w:r w:rsidRPr="00AB0D9C">
              <w:rPr>
                <w:rFonts w:eastAsia="Calibri"/>
                <w:color w:val="000000" w:themeColor="text1"/>
                <w:lang w:eastAsia="en-US"/>
              </w:rPr>
              <w:t>-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AB0D9C">
              <w:rPr>
                <w:rFonts w:eastAsia="Calibri"/>
                <w:color w:val="000000" w:themeColor="text1"/>
                <w:lang w:eastAsia="en-US"/>
              </w:rPr>
              <w:t>нию</w:t>
            </w:r>
            <w:proofErr w:type="spellEnd"/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 xml:space="preserve">рублей 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(всего)</w:t>
            </w:r>
          </w:p>
        </w:tc>
      </w:tr>
      <w:tr w:rsidR="007E3628" w:rsidRPr="00AB0D9C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код главы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раздел, </w:t>
            </w:r>
            <w:proofErr w:type="spellStart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подра</w:t>
            </w:r>
            <w:proofErr w:type="spellEnd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здел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вид </w:t>
            </w:r>
            <w:proofErr w:type="spellStart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расхо</w:t>
            </w:r>
            <w:proofErr w:type="spellEnd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</w:p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AB0D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дов</w:t>
            </w:r>
            <w:proofErr w:type="spellEnd"/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AB0D9C" w:rsidRDefault="007E3628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9065E" w:rsidRPr="00AB0D9C" w:rsidTr="001817AD">
        <w:trPr>
          <w:gridAfter w:val="1"/>
          <w:wAfter w:w="16" w:type="pct"/>
          <w:trHeight w:val="59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bookmarkStart w:id="70" w:name="Par571"/>
            <w:bookmarkEnd w:id="70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bookmarkStart w:id="71" w:name="Par572"/>
        <w:bookmarkEnd w:id="71"/>
      </w:tr>
      <w:tr w:rsidR="00A9065E" w:rsidRPr="00AB0D9C" w:rsidTr="001817AD">
        <w:trPr>
          <w:gridAfter w:val="1"/>
          <w:wAfter w:w="16" w:type="pct"/>
          <w:trHeight w:val="137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Наименование проекта (мероприятия) 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9065E" w:rsidRPr="00AB0D9C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9065E" w:rsidRPr="00AB0D9C" w:rsidTr="001817AD">
        <w:trPr>
          <w:gridAfter w:val="1"/>
          <w:wAfter w:w="16" w:type="pct"/>
          <w:trHeight w:val="293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AB0D9C" w:rsidRDefault="00A9065E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cantSplit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КБК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Наименование проекта (мероприятия) 2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7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C2B6C" w:rsidRPr="00AB0D9C" w:rsidTr="001817AD">
        <w:trPr>
          <w:trHeight w:val="20"/>
          <w:jc w:val="center"/>
        </w:trPr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7E362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DC2B6C" w:rsidRPr="00AB0D9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0"/>
          <w:szCs w:val="28"/>
        </w:rPr>
      </w:pPr>
      <w:bookmarkStart w:id="72" w:name="Par659"/>
      <w:bookmarkEnd w:id="72"/>
    </w:p>
    <w:p w:rsidR="00DC2B6C" w:rsidRPr="00AB0D9C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Подписи Сторон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DC2B6C" w:rsidRPr="00AB0D9C" w:rsidTr="00DB36BE">
        <w:tc>
          <w:tcPr>
            <w:tcW w:w="4536" w:type="dxa"/>
          </w:tcPr>
          <w:p w:rsidR="00DC2B6C" w:rsidRPr="00AB0D9C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Главного распорядителя</w:t>
            </w:r>
          </w:p>
          <w:p w:rsidR="00DB36BE" w:rsidRPr="00AB0D9C" w:rsidRDefault="00DB36BE" w:rsidP="00DC2B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803F94" w:rsidRPr="00AB0D9C" w:rsidRDefault="00803F94" w:rsidP="00DC2B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2B6C" w:rsidRPr="00AB0D9C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AB0D9C" w:rsidTr="00DB36BE">
        <w:trPr>
          <w:trHeight w:val="581"/>
        </w:trPr>
        <w:tc>
          <w:tcPr>
            <w:tcW w:w="4536" w:type="dxa"/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_______________________________</w:t>
            </w:r>
          </w:p>
          <w:p w:rsidR="00DC2B6C" w:rsidRPr="00AB0D9C" w:rsidRDefault="00DC2B6C" w:rsidP="00DC2B6C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(наименование должности руководителя Главного</w:t>
            </w:r>
            <w:proofErr w:type="gramEnd"/>
          </w:p>
          <w:p w:rsidR="00DC2B6C" w:rsidRPr="00AB0D9C" w:rsidRDefault="00DC2B6C" w:rsidP="00DC2B6C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4678" w:type="dxa"/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 xml:space="preserve">          ________________________________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color w:val="000000" w:themeColor="text1"/>
                <w:sz w:val="20"/>
                <w:szCs w:val="20"/>
              </w:rPr>
            </w:pPr>
            <w:proofErr w:type="gramStart"/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 xml:space="preserve"> или иного уполномоченного лица)</w:t>
            </w:r>
          </w:p>
        </w:tc>
      </w:tr>
      <w:tr w:rsidR="00DC2B6C" w:rsidRPr="00AB0D9C" w:rsidTr="00DB36BE">
        <w:tc>
          <w:tcPr>
            <w:tcW w:w="4536" w:type="dxa"/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 xml:space="preserve">      (подпись)                      (ФИО)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FC34F1" w:rsidRDefault="00DC2B6C" w:rsidP="00FC34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</w:t>
            </w:r>
          </w:p>
          <w:p w:rsidR="00DC2B6C" w:rsidRPr="00FC34F1" w:rsidRDefault="00DC2B6C" w:rsidP="00FC34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>(подпись)                          (ФИО)</w:t>
            </w:r>
          </w:p>
          <w:p w:rsidR="00DC2B6C" w:rsidRPr="00AB0D9C" w:rsidRDefault="00DC2B6C" w:rsidP="00FC34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>М.П. (при наличии)</w:t>
            </w:r>
          </w:p>
        </w:tc>
      </w:tr>
    </w:tbl>
    <w:p w:rsidR="00DC2B6C" w:rsidRPr="00AB0D9C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  <w:sectPr w:rsidR="00DC2B6C" w:rsidRPr="00AB0D9C" w:rsidSect="008C0641">
          <w:headerReference w:type="even" r:id="rId20"/>
          <w:headerReference w:type="default" r:id="rId21"/>
          <w:footerReference w:type="even" r:id="rId22"/>
          <w:pgSz w:w="11905" w:h="16838" w:code="9"/>
          <w:pgMar w:top="425" w:right="567" w:bottom="1134" w:left="1985" w:header="709" w:footer="709" w:gutter="0"/>
          <w:pgNumType w:start="11"/>
          <w:cols w:space="708"/>
          <w:docGrid w:linePitch="360"/>
        </w:sectPr>
      </w:pPr>
    </w:p>
    <w:p w:rsidR="00D93C93" w:rsidRPr="00AB0D9C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color w:val="000000" w:themeColor="text1"/>
          <w:sz w:val="28"/>
          <w:szCs w:val="28"/>
        </w:rPr>
        <w:t>2</w:t>
      </w:r>
    </w:p>
    <w:p w:rsidR="00D93C93" w:rsidRPr="00AB0D9C" w:rsidRDefault="00D93C93" w:rsidP="00D93C93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color w:val="000000" w:themeColor="text1"/>
          <w:sz w:val="28"/>
          <w:szCs w:val="28"/>
        </w:rPr>
        <w:t xml:space="preserve">к Типовой форме 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договора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(соглашения)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 предоставлении из бюджета города грантов в форме субсидий в соответствии с пунктом 4 ст. 78.1 Бюджетного кодекса Российской Федерации</w:t>
      </w:r>
    </w:p>
    <w:p w:rsidR="00D93C93" w:rsidRPr="00AB0D9C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D93C93" w:rsidRPr="00AB0D9C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Приложение № </w:t>
      </w:r>
      <w:r>
        <w:rPr>
          <w:color w:val="000000" w:themeColor="text1"/>
          <w:sz w:val="28"/>
          <w:szCs w:val="28"/>
        </w:rPr>
        <w:t>___</w:t>
      </w:r>
      <w:r w:rsidRPr="00AB0D9C">
        <w:rPr>
          <w:color w:val="000000" w:themeColor="text1"/>
          <w:sz w:val="28"/>
          <w:szCs w:val="28"/>
        </w:rPr>
        <w:t xml:space="preserve"> </w:t>
      </w:r>
    </w:p>
    <w:p w:rsidR="00D93C93" w:rsidRPr="00AB0D9C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к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______________№ ___________</w:t>
      </w:r>
    </w:p>
    <w:p w:rsidR="00D93C93" w:rsidRPr="00AB0D9C" w:rsidRDefault="00D93C93" w:rsidP="00D93C93">
      <w:pPr>
        <w:autoSpaceDE w:val="0"/>
        <w:autoSpaceDN w:val="0"/>
        <w:adjustRightInd w:val="0"/>
        <w:ind w:left="340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73" w:name="Par662"/>
      <w:bookmarkEnd w:id="73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ПОКАЗАТЕЛИ РЕЗУЛЬТАТИВНОСТИ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0"/>
        <w:gridCol w:w="1701"/>
        <w:gridCol w:w="1276"/>
        <w:gridCol w:w="1984"/>
        <w:gridCol w:w="1701"/>
      </w:tblGrid>
      <w:tr w:rsidR="00D93C93" w:rsidRPr="00AB0D9C" w:rsidTr="00AA6334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D93C93" w:rsidRPr="00AB0D9C" w:rsidTr="00AA6334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C93" w:rsidRPr="00AB0D9C" w:rsidTr="00AA633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bookmarkStart w:id="74" w:name="Par673"/>
            <w:bookmarkEnd w:id="74"/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bookmarkStart w:id="75" w:name="Par677"/>
            <w:bookmarkEnd w:id="75"/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</w:tr>
      <w:tr w:rsidR="00D93C93" w:rsidRPr="00AB0D9C" w:rsidTr="00AA633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C93" w:rsidRPr="00AB0D9C" w:rsidTr="00AA633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C93" w:rsidRPr="00AB0D9C" w:rsidTr="00AA6334">
        <w:trPr>
          <w:trHeight w:val="5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76" w:name="Par702"/>
      <w:bookmarkEnd w:id="76"/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404"/>
      </w:tblGrid>
      <w:tr w:rsidR="00D93C93" w:rsidRPr="00AB0D9C" w:rsidTr="00AA6334">
        <w:trPr>
          <w:trHeight w:val="1085"/>
        </w:trPr>
        <w:tc>
          <w:tcPr>
            <w:tcW w:w="4748" w:type="dxa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  Сокращенное наименование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AB0D9C">
              <w:rPr>
                <w:color w:val="000000" w:themeColor="text1"/>
                <w:sz w:val="20"/>
                <w:szCs w:val="20"/>
              </w:rPr>
              <w:t>Главного распорядителя как получателя бюджетных средств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4" w:type="dxa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Сокращенное наименование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Получателя</w:t>
            </w:r>
          </w:p>
        </w:tc>
      </w:tr>
      <w:tr w:rsidR="00D93C93" w:rsidRPr="00AB0D9C" w:rsidTr="00AA6334">
        <w:trPr>
          <w:trHeight w:val="1173"/>
        </w:trPr>
        <w:tc>
          <w:tcPr>
            <w:tcW w:w="4748" w:type="dxa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___________/_________________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(подпись)                       (ФИО)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М.П. </w:t>
            </w:r>
          </w:p>
        </w:tc>
        <w:tc>
          <w:tcPr>
            <w:tcW w:w="4404" w:type="dxa"/>
          </w:tcPr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___________/________________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(подпись)                      (ФИО)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 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М.П. (при наличии)</w:t>
            </w: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D93C93" w:rsidRPr="00AB0D9C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93C93" w:rsidRPr="00AB0D9C" w:rsidRDefault="00D93C93" w:rsidP="00D93C9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pStyle w:val="a9"/>
        <w:spacing w:after="120"/>
        <w:jc w:val="both"/>
        <w:rPr>
          <w:color w:val="000000" w:themeColor="text1"/>
          <w:sz w:val="30"/>
          <w:szCs w:val="30"/>
        </w:rPr>
      </w:pPr>
    </w:p>
    <w:p w:rsidR="00D93C93" w:rsidRDefault="00D93C93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D93C93" w:rsidRDefault="00D93C93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D93C93" w:rsidRDefault="00D93C93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D93C93" w:rsidRDefault="00D93C93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</w:p>
    <w:p w:rsidR="00FC34F1" w:rsidRPr="00AB0D9C" w:rsidRDefault="00FC34F1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0B7E4C">
        <w:rPr>
          <w:color w:val="000000" w:themeColor="text1"/>
          <w:sz w:val="28"/>
          <w:szCs w:val="28"/>
        </w:rPr>
        <w:t>3</w:t>
      </w:r>
    </w:p>
    <w:p w:rsidR="00FC34F1" w:rsidRPr="00AB0D9C" w:rsidRDefault="00FC34F1" w:rsidP="00FC34F1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color w:val="000000" w:themeColor="text1"/>
          <w:sz w:val="28"/>
          <w:szCs w:val="28"/>
        </w:rPr>
        <w:t xml:space="preserve">к Типовой форме 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договора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(соглашения)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 предоставлении из бюджета города грантов в форме субсидий в соответствии с пунктом 4 ст. 78.1 Бюджетного кодекса Российской Федерации</w:t>
      </w:r>
    </w:p>
    <w:p w:rsidR="00500FF2" w:rsidRPr="00AB0D9C" w:rsidRDefault="00500FF2" w:rsidP="00500FF2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377499">
        <w:rPr>
          <w:color w:val="000000" w:themeColor="text1"/>
          <w:sz w:val="28"/>
          <w:szCs w:val="28"/>
        </w:rPr>
        <w:t>____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к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_______№ _____</w:t>
      </w:r>
    </w:p>
    <w:p w:rsidR="00DC2B6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FC34F1" w:rsidRPr="00AB0D9C" w:rsidRDefault="00FC34F1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77" w:name="Par735"/>
      <w:bookmarkEnd w:id="77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ОТЧЕТ</w:t>
      </w:r>
    </w:p>
    <w:p w:rsidR="00DC2B6C" w:rsidRPr="00AB0D9C" w:rsidRDefault="00DC2B6C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о достижении значений показателей результативности</w:t>
      </w:r>
    </w:p>
    <w:p w:rsidR="00DC2B6C" w:rsidRPr="00AB0D9C" w:rsidRDefault="00DC2B6C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по состоянию на __________ 20__ года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Наименование Получателя _____________________________________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Периодичность:          _______________________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275"/>
        <w:gridCol w:w="1418"/>
        <w:gridCol w:w="1276"/>
        <w:gridCol w:w="1275"/>
      </w:tblGrid>
      <w:tr w:rsidR="00DC2B6C" w:rsidRPr="00AB0D9C" w:rsidTr="00DC2B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Наименование показателя </w:t>
            </w:r>
            <w:r w:rsidRPr="00AB0D9C">
              <w:rPr>
                <w:rFonts w:ascii="Calibri" w:eastAsia="Calibri" w:hAnsi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footnoteReference w:id="5"/>
            </w:r>
            <w:hyperlink w:anchor="Par782" w:history="1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Плановое значение показателя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Процент выполнения 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DC2B6C" w:rsidRPr="00AB0D9C" w:rsidTr="00DC2B6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2B6C" w:rsidRPr="00AB0D9C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bookmarkStart w:id="78" w:name="Par758"/>
            <w:bookmarkEnd w:id="78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</w:tr>
      <w:tr w:rsidR="00DC2B6C" w:rsidRPr="00AB0D9C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AB0D9C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Руководитель Получателя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(уполномоченное лицо) _________     __________    ____________________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Исполнитель                    _________     __________    ____________________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«__»  ___________ 20__ г.</w:t>
      </w:r>
    </w:p>
    <w:p w:rsidR="00DC2B6C" w:rsidRPr="00AB0D9C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Подписи Сторон</w:t>
      </w:r>
    </w:p>
    <w:tbl>
      <w:tblPr>
        <w:tblW w:w="449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0"/>
        <w:gridCol w:w="5392"/>
      </w:tblGrid>
      <w:tr w:rsidR="00DC2B6C" w:rsidRPr="00AB0D9C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AB0D9C" w:rsidTr="00DC2B6C">
        <w:trPr>
          <w:trHeight w:val="581"/>
        </w:trPr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color w:val="000000" w:themeColor="text1"/>
                <w:sz w:val="20"/>
                <w:szCs w:val="20"/>
              </w:rPr>
            </w:pPr>
            <w:proofErr w:type="gramStart"/>
            <w:r w:rsidRPr="00AB0D9C">
              <w:rPr>
                <w:color w:val="000000" w:themeColor="text1"/>
                <w:sz w:val="20"/>
                <w:szCs w:val="20"/>
              </w:rPr>
              <w:t>(наименование должности</w:t>
            </w: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 xml:space="preserve"> </w:t>
            </w:r>
            <w:r w:rsidRPr="00AB0D9C">
              <w:rPr>
                <w:color w:val="000000" w:themeColor="text1"/>
                <w:sz w:val="20"/>
                <w:szCs w:val="20"/>
              </w:rPr>
              <w:t>руководителя</w:t>
            </w: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 xml:space="preserve"> </w:t>
            </w:r>
            <w:r w:rsidRPr="00AB0D9C">
              <w:rPr>
                <w:color w:val="000000" w:themeColor="text1"/>
                <w:sz w:val="20"/>
                <w:szCs w:val="20"/>
              </w:rPr>
              <w:t>Главного</w:t>
            </w:r>
            <w:proofErr w:type="gramEnd"/>
          </w:p>
          <w:p w:rsidR="00DC2B6C" w:rsidRPr="00AB0D9C" w:rsidRDefault="00DC2B6C" w:rsidP="00DC2B6C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jc w:val="center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(наименование должности руководителя Получателя  или иного уполномоченного лица)</w:t>
            </w:r>
          </w:p>
        </w:tc>
      </w:tr>
      <w:tr w:rsidR="00DC2B6C" w:rsidRPr="00AB0D9C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 xml:space="preserve">      (подпись)                      (ФИО)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___________/________________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 xml:space="preserve">  (подпись)                          (ФИО)</w:t>
            </w:r>
          </w:p>
          <w:p w:rsidR="00DC2B6C" w:rsidRPr="00AB0D9C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М.П. (при наличии)</w:t>
            </w:r>
          </w:p>
        </w:tc>
      </w:tr>
    </w:tbl>
    <w:p w:rsidR="00DC2B6C" w:rsidRPr="00AB0D9C" w:rsidRDefault="00DC2B6C" w:rsidP="00DC2B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DC2B6C" w:rsidRPr="00AB0D9C" w:rsidSect="00307F54">
          <w:headerReference w:type="default" r:id="rId23"/>
          <w:pgSz w:w="11906" w:h="16838"/>
          <w:pgMar w:top="709" w:right="851" w:bottom="993" w:left="1134" w:header="709" w:footer="709" w:gutter="0"/>
          <w:cols w:space="708"/>
          <w:titlePg/>
          <w:docGrid w:linePitch="381"/>
        </w:sectPr>
      </w:pPr>
    </w:p>
    <w:p w:rsidR="00FC34F1" w:rsidRPr="00AB0D9C" w:rsidRDefault="00FC34F1" w:rsidP="00FC34F1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0B7E4C">
        <w:rPr>
          <w:color w:val="000000" w:themeColor="text1"/>
          <w:sz w:val="28"/>
          <w:szCs w:val="28"/>
        </w:rPr>
        <w:t>4</w:t>
      </w:r>
    </w:p>
    <w:p w:rsidR="00FC34F1" w:rsidRDefault="00FC34F1" w:rsidP="00FC34F1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color w:val="000000" w:themeColor="text1"/>
          <w:sz w:val="28"/>
          <w:szCs w:val="28"/>
        </w:rPr>
        <w:t xml:space="preserve">к Типовой форме 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договора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(соглашения)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 предоставлении из бюджета города грантов в форме субсидий в соответствии с пунктом 4 ст. 78.1 Бюджетного кодекса </w:t>
      </w:r>
    </w:p>
    <w:p w:rsidR="00FC34F1" w:rsidRPr="00AB0D9C" w:rsidRDefault="00FC34F1" w:rsidP="00FC34F1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Российской Федерации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8505"/>
        <w:rPr>
          <w:color w:val="000000" w:themeColor="text1"/>
          <w:sz w:val="28"/>
          <w:szCs w:val="28"/>
        </w:rPr>
      </w:pPr>
    </w:p>
    <w:p w:rsidR="008B7DA0" w:rsidRPr="00AB0D9C" w:rsidRDefault="00FC2F41" w:rsidP="008B7DA0">
      <w:pPr>
        <w:widowControl w:val="0"/>
        <w:autoSpaceDE w:val="0"/>
        <w:autoSpaceDN w:val="0"/>
        <w:adjustRightInd w:val="0"/>
        <w:ind w:left="8505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377499">
        <w:rPr>
          <w:color w:val="000000" w:themeColor="text1"/>
          <w:sz w:val="28"/>
          <w:szCs w:val="28"/>
        </w:rPr>
        <w:t>_____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8505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к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_______№ _____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B0D9C">
        <w:rPr>
          <w:b/>
          <w:color w:val="000000" w:themeColor="text1"/>
          <w:sz w:val="28"/>
          <w:szCs w:val="28"/>
        </w:rPr>
        <w:t>Отчет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B0D9C">
        <w:rPr>
          <w:b/>
          <w:color w:val="000000" w:themeColor="text1"/>
          <w:sz w:val="28"/>
          <w:szCs w:val="28"/>
        </w:rPr>
        <w:t xml:space="preserve">о расходах, источником финансового обеспечения которых является </w:t>
      </w:r>
      <w:r w:rsidR="00FC34F1">
        <w:rPr>
          <w:b/>
          <w:color w:val="000000" w:themeColor="text1"/>
          <w:sz w:val="28"/>
          <w:szCs w:val="28"/>
        </w:rPr>
        <w:t>грант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B0D9C">
        <w:rPr>
          <w:b/>
          <w:color w:val="000000" w:themeColor="text1"/>
          <w:sz w:val="28"/>
          <w:szCs w:val="28"/>
        </w:rPr>
        <w:t>на «__» _________ 20__ г.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Наименование Получателя ________________________________________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Периодичность: квартальная, годовая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Единица измерения: рубль (с точностью до второго десятичного знака)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szCs w:val="20"/>
        </w:rPr>
      </w:pPr>
    </w:p>
    <w:tbl>
      <w:tblPr>
        <w:tblW w:w="498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2"/>
        <w:gridCol w:w="1688"/>
        <w:gridCol w:w="2706"/>
        <w:gridCol w:w="1700"/>
        <w:gridCol w:w="2385"/>
      </w:tblGrid>
      <w:tr w:rsidR="00B009C7" w:rsidRPr="00AB0D9C" w:rsidTr="00CD3CAF">
        <w:trPr>
          <w:trHeight w:val="1344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AB0D9C" w:rsidRDefault="00B009C7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Наименование показателя</w:t>
            </w:r>
            <w:r w:rsidRPr="00AB0D9C">
              <w:rPr>
                <w:color w:val="000000" w:themeColor="text1"/>
                <w:vertAlign w:val="superscript"/>
              </w:rPr>
              <w:footnoteReference w:id="7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AB0D9C" w:rsidRDefault="00B009C7" w:rsidP="00310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План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AB0D9C" w:rsidRDefault="00B009C7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Факт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AB0D9C" w:rsidRDefault="00B009C7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Процент исполнения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9C7" w:rsidRPr="00AB0D9C" w:rsidRDefault="00B009C7" w:rsidP="008B7D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Причины неисполнения</w:t>
            </w: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4</w:t>
            </w:r>
            <w:r w:rsidR="00B009C7" w:rsidRPr="00AB0D9C">
              <w:rPr>
                <w:color w:val="000000" w:themeColor="text1"/>
              </w:rPr>
              <w:t>=3/2*100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color w:val="000000" w:themeColor="text1"/>
              </w:rPr>
            </w:pPr>
            <w:r w:rsidRPr="00AB0D9C">
              <w:rPr>
                <w:color w:val="000000" w:themeColor="text1"/>
              </w:rPr>
              <w:t>5</w:t>
            </w: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bookmarkStart w:id="79" w:name="Par872"/>
            <w:bookmarkEnd w:id="79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  <w:rPr>
                <w:color w:val="000000" w:themeColor="text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  <w:rPr>
                <w:color w:val="000000" w:themeColor="text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</w:tr>
      <w:tr w:rsidR="008B7DA0" w:rsidRPr="00AB0D9C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  <w:rPr>
                <w:color w:val="000000" w:themeColor="text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 w:themeColor="text1"/>
              </w:rPr>
            </w:pPr>
          </w:p>
        </w:tc>
      </w:tr>
    </w:tbl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lastRenderedPageBreak/>
        <w:t>Руководитель Получателя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</w:rPr>
        <w:t>(уполномоченное лицо)   _______________</w:t>
      </w:r>
      <w:r w:rsidRPr="00AB0D9C">
        <w:rPr>
          <w:color w:val="000000" w:themeColor="text1"/>
          <w:sz w:val="28"/>
          <w:szCs w:val="28"/>
        </w:rPr>
        <w:t xml:space="preserve"> _________ _____________________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2124" w:firstLine="708"/>
        <w:jc w:val="both"/>
        <w:rPr>
          <w:color w:val="000000" w:themeColor="text1"/>
          <w:sz w:val="20"/>
          <w:szCs w:val="20"/>
        </w:rPr>
      </w:pPr>
      <w:r w:rsidRPr="00AB0D9C">
        <w:rPr>
          <w:color w:val="000000" w:themeColor="text1"/>
          <w:sz w:val="20"/>
          <w:szCs w:val="20"/>
        </w:rPr>
        <w:t xml:space="preserve">   (должность)               (подпись)             (расшифровка подписи)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4678" w:firstLine="708"/>
        <w:jc w:val="both"/>
        <w:rPr>
          <w:color w:val="000000" w:themeColor="text1"/>
          <w:sz w:val="20"/>
          <w:szCs w:val="20"/>
        </w:rPr>
      </w:pPr>
      <w:r w:rsidRPr="00AB0D9C">
        <w:rPr>
          <w:rFonts w:cs="Courier New"/>
          <w:color w:val="000000" w:themeColor="text1"/>
          <w:sz w:val="20"/>
          <w:szCs w:val="20"/>
        </w:rPr>
        <w:t>М.П. (при наличии)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Исполнитель ________________ ___________________ _____________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1416" w:firstLine="708"/>
        <w:jc w:val="both"/>
        <w:rPr>
          <w:color w:val="000000" w:themeColor="text1"/>
          <w:sz w:val="20"/>
          <w:szCs w:val="20"/>
        </w:rPr>
      </w:pPr>
      <w:r w:rsidRPr="00AB0D9C">
        <w:rPr>
          <w:color w:val="000000" w:themeColor="text1"/>
          <w:sz w:val="20"/>
          <w:szCs w:val="20"/>
        </w:rPr>
        <w:t xml:space="preserve">  (должность)                               (ФИО)                                  (телефон)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«__» ___________ 20__ г.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>Подписи Сторон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tbl>
      <w:tblPr>
        <w:tblW w:w="141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7025"/>
      </w:tblGrid>
      <w:tr w:rsidR="008B7DA0" w:rsidRPr="00AB0D9C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8B7DA0" w:rsidRPr="00AB0D9C" w:rsidTr="00A401A4">
        <w:trPr>
          <w:trHeight w:val="581"/>
        </w:trPr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color w:val="000000" w:themeColor="text1"/>
                <w:sz w:val="20"/>
                <w:szCs w:val="20"/>
              </w:rPr>
            </w:pPr>
            <w:proofErr w:type="gramStart"/>
            <w:r w:rsidRPr="00AB0D9C">
              <w:rPr>
                <w:color w:val="000000" w:themeColor="text1"/>
                <w:sz w:val="20"/>
                <w:szCs w:val="20"/>
              </w:rPr>
              <w:t>(наименование должности</w:t>
            </w: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 xml:space="preserve"> </w:t>
            </w:r>
            <w:r w:rsidRPr="00AB0D9C">
              <w:rPr>
                <w:color w:val="000000" w:themeColor="text1"/>
                <w:sz w:val="20"/>
                <w:szCs w:val="20"/>
              </w:rPr>
              <w:t>руководителя</w:t>
            </w: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 xml:space="preserve"> </w:t>
            </w:r>
            <w:r w:rsidRPr="00AB0D9C">
              <w:rPr>
                <w:color w:val="000000" w:themeColor="text1"/>
                <w:sz w:val="20"/>
                <w:szCs w:val="20"/>
              </w:rPr>
              <w:t>Главного</w:t>
            </w:r>
            <w:proofErr w:type="gramEnd"/>
          </w:p>
          <w:p w:rsidR="008B7DA0" w:rsidRPr="00AB0D9C" w:rsidRDefault="008B7DA0" w:rsidP="008B7DA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rFonts w:cs="Courier New"/>
                <w:color w:val="000000" w:themeColor="text1"/>
                <w:sz w:val="20"/>
                <w:szCs w:val="20"/>
              </w:rPr>
            </w:pPr>
            <w:proofErr w:type="gramStart"/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или иного уполномоченного лица)</w:t>
            </w:r>
          </w:p>
        </w:tc>
      </w:tr>
      <w:tr w:rsidR="008B7DA0" w:rsidRPr="00AB0D9C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___________/_________________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 xml:space="preserve">      (подпись)                      (ФИО)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color w:val="000000" w:themeColor="text1"/>
                <w:sz w:val="28"/>
                <w:szCs w:val="28"/>
              </w:rPr>
            </w:pPr>
            <w:r w:rsidRPr="00AB0D9C">
              <w:rPr>
                <w:color w:val="000000" w:themeColor="text1"/>
                <w:sz w:val="28"/>
                <w:szCs w:val="28"/>
              </w:rPr>
              <w:t>___________/________________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color w:val="000000" w:themeColor="text1"/>
                <w:sz w:val="20"/>
                <w:szCs w:val="20"/>
              </w:rPr>
              <w:t xml:space="preserve">       (подпись)                          (ФИО)</w:t>
            </w:r>
          </w:p>
          <w:p w:rsidR="008B7DA0" w:rsidRPr="00AB0D9C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color w:val="000000" w:themeColor="text1"/>
                <w:sz w:val="20"/>
                <w:szCs w:val="20"/>
              </w:rPr>
            </w:pPr>
            <w:r w:rsidRPr="00AB0D9C">
              <w:rPr>
                <w:rFonts w:cs="Courier New"/>
                <w:color w:val="000000" w:themeColor="text1"/>
                <w:sz w:val="20"/>
                <w:szCs w:val="20"/>
              </w:rPr>
              <w:t>М.П. (при наличии)</w:t>
            </w:r>
          </w:p>
        </w:tc>
      </w:tr>
    </w:tbl>
    <w:p w:rsidR="008B7DA0" w:rsidRPr="00AB0D9C" w:rsidRDefault="008B7DA0" w:rsidP="008B7D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B7DA0" w:rsidRPr="00AB0D9C" w:rsidRDefault="008B7DA0" w:rsidP="008B7DA0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  <w:sectPr w:rsidR="008B7DA0" w:rsidRPr="00AB0D9C" w:rsidSect="00440820">
          <w:pgSz w:w="16838" w:h="11905" w:orient="landscape" w:code="9"/>
          <w:pgMar w:top="1701" w:right="1134" w:bottom="851" w:left="1134" w:header="709" w:footer="709" w:gutter="0"/>
          <w:pgNumType w:start="15"/>
          <w:cols w:space="708"/>
          <w:docGrid w:linePitch="360"/>
        </w:sectPr>
      </w:pPr>
    </w:p>
    <w:p w:rsidR="008B7DA0" w:rsidRPr="00AB0D9C" w:rsidRDefault="008B7DA0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B7963" w:rsidRPr="00AB0D9C" w:rsidRDefault="00BB7963" w:rsidP="00BB7963">
      <w:pPr>
        <w:widowControl w:val="0"/>
        <w:autoSpaceDE w:val="0"/>
        <w:autoSpaceDN w:val="0"/>
        <w:adjustRightInd w:val="0"/>
        <w:ind w:left="3402"/>
        <w:jc w:val="both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0B7E4C">
        <w:rPr>
          <w:color w:val="000000" w:themeColor="text1"/>
          <w:sz w:val="28"/>
          <w:szCs w:val="28"/>
        </w:rPr>
        <w:t>5</w:t>
      </w:r>
    </w:p>
    <w:p w:rsidR="00BB7963" w:rsidRPr="00AB0D9C" w:rsidRDefault="00BB7963" w:rsidP="00BB7963">
      <w:pPr>
        <w:autoSpaceDE w:val="0"/>
        <w:autoSpaceDN w:val="0"/>
        <w:adjustRightInd w:val="0"/>
        <w:ind w:left="3402" w:right="-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color w:val="000000" w:themeColor="text1"/>
          <w:sz w:val="28"/>
          <w:szCs w:val="28"/>
        </w:rPr>
        <w:t xml:space="preserve">к Типовой форме 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договора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(соглашения)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 предоставлении из бюджета города грантов в форме субсидий в соответствии с пунктом 4         ст. 78.1 Бюджетного кодекса Российской Федерации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Приложение № </w:t>
      </w:r>
      <w:r w:rsidR="00875D0F">
        <w:rPr>
          <w:color w:val="000000" w:themeColor="text1"/>
          <w:sz w:val="28"/>
          <w:szCs w:val="28"/>
        </w:rPr>
        <w:t>____</w:t>
      </w:r>
    </w:p>
    <w:p w:rsidR="008B7DA0" w:rsidRPr="00AB0D9C" w:rsidRDefault="008B7DA0" w:rsidP="008B7DA0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AB0D9C">
        <w:rPr>
          <w:color w:val="000000" w:themeColor="text1"/>
          <w:sz w:val="28"/>
          <w:szCs w:val="28"/>
        </w:rPr>
        <w:t xml:space="preserve">к соглашению </w:t>
      </w:r>
      <w:proofErr w:type="gramStart"/>
      <w:r w:rsidRPr="00AB0D9C">
        <w:rPr>
          <w:color w:val="000000" w:themeColor="text1"/>
          <w:sz w:val="28"/>
          <w:szCs w:val="28"/>
        </w:rPr>
        <w:t>от</w:t>
      </w:r>
      <w:proofErr w:type="gramEnd"/>
      <w:r w:rsidRPr="00AB0D9C">
        <w:rPr>
          <w:color w:val="000000" w:themeColor="text1"/>
          <w:sz w:val="28"/>
          <w:szCs w:val="28"/>
        </w:rPr>
        <w:t xml:space="preserve"> _______№ _____</w:t>
      </w:r>
    </w:p>
    <w:p w:rsidR="008B7DA0" w:rsidRPr="00AB0D9C" w:rsidRDefault="008B7DA0" w:rsidP="008B7DA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40820" w:rsidRPr="00AB0D9C" w:rsidRDefault="00440820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РАСЧЕТ РАЗМЕРА ШТРАФНЫХ САНКЦИЙ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1276"/>
        <w:gridCol w:w="567"/>
        <w:gridCol w:w="1275"/>
        <w:gridCol w:w="1276"/>
        <w:gridCol w:w="709"/>
        <w:gridCol w:w="1134"/>
        <w:gridCol w:w="567"/>
        <w:gridCol w:w="567"/>
        <w:gridCol w:w="1276"/>
      </w:tblGrid>
      <w:tr w:rsidR="00DC2B6C" w:rsidRPr="00AB0D9C" w:rsidTr="005301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показа-теля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Плановое значение показателя </w:t>
            </w:r>
            <w:proofErr w:type="spell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ности</w:t>
            </w:r>
            <w:proofErr w:type="spell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(иного показателя)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9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Достигнутое значение показателя </w:t>
            </w:r>
            <w:proofErr w:type="spell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ности</w:t>
            </w:r>
            <w:proofErr w:type="spellEnd"/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Объем </w:t>
            </w:r>
            <w:r w:rsidR="009C2DCA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гранта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Корректи-рующие</w:t>
            </w:r>
            <w:proofErr w:type="spellEnd"/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коэффици-енты</w:t>
            </w:r>
            <w:proofErr w:type="spellEnd"/>
            <w:r w:rsidRPr="00AB0D9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Размер штрафных санкций</w:t>
            </w:r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(тыс. руб.)</w:t>
            </w:r>
          </w:p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(1 - гр. 6 </w:t>
            </w:r>
            <w:r w:rsidR="00C742E0" w:rsidRPr="00AB0D9C">
              <w:rPr>
                <w:rFonts w:eastAsia="Calibri"/>
                <w:noProof/>
                <w:color w:val="000000" w:themeColor="text1"/>
                <w:position w:val="-4"/>
                <w:sz w:val="20"/>
                <w:szCs w:val="20"/>
              </w:rPr>
              <w:drawing>
                <wp:inline distT="0" distB="0" distL="0" distR="0" wp14:anchorId="5AD544B6" wp14:editId="42B9DE5F">
                  <wp:extent cx="123825" cy="123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гр. 5) x гр. 7 (гр. 8) x гр. 9 (гр. 10)</w:t>
            </w:r>
          </w:p>
        </w:tc>
      </w:tr>
      <w:tr w:rsidR="00DC2B6C" w:rsidRPr="00AB0D9C" w:rsidTr="00530199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2B6C" w:rsidRPr="00AB0D9C" w:rsidTr="005301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Израсхо-довано</w:t>
            </w:r>
            <w:proofErr w:type="spellEnd"/>
            <w:proofErr w:type="gramEnd"/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30199"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олуча-телем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2B6C" w:rsidRPr="00AB0D9C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</w:tr>
      <w:tr w:rsidR="00DC2B6C" w:rsidRPr="00AB0D9C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2B6C" w:rsidRPr="00AB0D9C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B0D9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AB0D9C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Руководитель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(уполномоченное лицо)   ___________ _________ 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Исполнитель                     ___________ _________ _______________</w:t>
      </w:r>
    </w:p>
    <w:p w:rsidR="00DC2B6C" w:rsidRPr="00AB0D9C" w:rsidRDefault="00DC2B6C" w:rsidP="00DC2B6C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440820" w:rsidRPr="00AB0D9C" w:rsidRDefault="00440820" w:rsidP="005319B1">
      <w:pPr>
        <w:jc w:val="both"/>
        <w:rPr>
          <w:color w:val="000000" w:themeColor="text1"/>
          <w:sz w:val="30"/>
          <w:szCs w:val="30"/>
        </w:rPr>
      </w:pPr>
    </w:p>
    <w:p w:rsidR="00803F94" w:rsidRPr="00AB0D9C" w:rsidRDefault="00803F94" w:rsidP="005319B1">
      <w:pPr>
        <w:jc w:val="both"/>
        <w:rPr>
          <w:color w:val="000000" w:themeColor="text1"/>
          <w:sz w:val="30"/>
          <w:szCs w:val="30"/>
        </w:rPr>
      </w:pPr>
    </w:p>
    <w:p w:rsidR="00803F94" w:rsidRPr="00AB0D9C" w:rsidRDefault="00803F94" w:rsidP="005319B1">
      <w:pPr>
        <w:jc w:val="both"/>
        <w:rPr>
          <w:color w:val="000000" w:themeColor="text1"/>
          <w:sz w:val="30"/>
          <w:szCs w:val="30"/>
        </w:rPr>
      </w:pPr>
    </w:p>
    <w:p w:rsidR="00A00C6B" w:rsidRPr="00AB0D9C" w:rsidRDefault="00A00C6B" w:rsidP="00BD4116">
      <w:pPr>
        <w:pStyle w:val="a9"/>
        <w:spacing w:after="120"/>
        <w:jc w:val="both"/>
        <w:rPr>
          <w:color w:val="000000" w:themeColor="text1"/>
          <w:sz w:val="30"/>
          <w:szCs w:val="30"/>
        </w:rPr>
      </w:pPr>
    </w:p>
    <w:p w:rsidR="00803F94" w:rsidRPr="00AB0D9C" w:rsidRDefault="00803F94" w:rsidP="00BD4116">
      <w:pPr>
        <w:pStyle w:val="a9"/>
        <w:spacing w:after="120"/>
        <w:jc w:val="both"/>
        <w:rPr>
          <w:color w:val="000000" w:themeColor="text1"/>
          <w:sz w:val="30"/>
          <w:szCs w:val="30"/>
        </w:rPr>
      </w:pPr>
    </w:p>
    <w:p w:rsidR="00803F94" w:rsidRPr="00AB0D9C" w:rsidRDefault="00803F94" w:rsidP="00BD4116">
      <w:pPr>
        <w:pStyle w:val="a9"/>
        <w:spacing w:after="120"/>
        <w:jc w:val="both"/>
        <w:rPr>
          <w:color w:val="000000" w:themeColor="text1"/>
          <w:sz w:val="30"/>
          <w:szCs w:val="30"/>
        </w:rPr>
      </w:pPr>
    </w:p>
    <w:p w:rsidR="00803F94" w:rsidRPr="00AB0D9C" w:rsidRDefault="00803F94" w:rsidP="00BD4116">
      <w:pPr>
        <w:pStyle w:val="a9"/>
        <w:spacing w:after="120"/>
        <w:jc w:val="both"/>
        <w:rPr>
          <w:color w:val="000000" w:themeColor="text1"/>
          <w:sz w:val="30"/>
          <w:szCs w:val="30"/>
        </w:rPr>
      </w:pPr>
    </w:p>
    <w:p w:rsidR="009C2DCA" w:rsidRDefault="009C2DCA" w:rsidP="00803F94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C2DCA" w:rsidRDefault="009C2DCA" w:rsidP="00803F94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Default="00D93C93" w:rsidP="00803F94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t>П</w:t>
      </w:r>
      <w:r w:rsidRPr="00902BC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6</w:t>
      </w:r>
    </w:p>
    <w:p w:rsidR="00D93C93" w:rsidRPr="00902BC6" w:rsidRDefault="00D93C93" w:rsidP="00D93C93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 xml:space="preserve">4 </w:t>
      </w:r>
      <w:r w:rsidRPr="00940F27">
        <w:rPr>
          <w:sz w:val="28"/>
          <w:szCs w:val="28"/>
        </w:rPr>
        <w:t>статьи 78</w:t>
      </w:r>
      <w:r>
        <w:rPr>
          <w:sz w:val="28"/>
          <w:szCs w:val="28"/>
        </w:rPr>
        <w:t>.1</w:t>
      </w:r>
      <w:r w:rsidRPr="00940F27">
        <w:rPr>
          <w:sz w:val="28"/>
          <w:szCs w:val="28"/>
        </w:rPr>
        <w:t xml:space="preserve">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___</w:t>
      </w: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D93C93" w:rsidRDefault="00D93C93" w:rsidP="00D93C93">
      <w:pPr>
        <w:pStyle w:val="a9"/>
        <w:spacing w:after="120"/>
        <w:jc w:val="both"/>
        <w:rPr>
          <w:sz w:val="30"/>
          <w:szCs w:val="30"/>
        </w:rPr>
      </w:pP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договору (соглашению)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в форме субсидий в соответствии с пунктом </w:t>
      </w: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статьи 78</w:t>
      </w:r>
      <w:r>
        <w:rPr>
          <w:rFonts w:ascii="Times New Roman" w:hAnsi="Times New Roman"/>
          <w:b w:val="0"/>
          <w:bCs w:val="0"/>
          <w:sz w:val="28"/>
          <w:szCs w:val="28"/>
        </w:rPr>
        <w:t>.1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578BB">
        <w:rPr>
          <w:rFonts w:eastAsia="Calibri"/>
          <w:color w:val="000000" w:themeColor="text1"/>
          <w:sz w:val="28"/>
          <w:szCs w:val="28"/>
          <w:lang w:eastAsia="en-US"/>
        </w:rPr>
        <w:t xml:space="preserve">«__» _________ 20__ г                                            </w:t>
      </w:r>
      <w:r w:rsidRPr="00E578BB">
        <w:rPr>
          <w:color w:val="000000" w:themeColor="text1"/>
          <w:sz w:val="28"/>
          <w:szCs w:val="28"/>
        </w:rPr>
        <w:t>№ ______________</w:t>
      </w:r>
      <w:r w:rsidRPr="00AB0D9C">
        <w:rPr>
          <w:color w:val="000000" w:themeColor="text1"/>
          <w:sz w:val="28"/>
          <w:szCs w:val="28"/>
        </w:rPr>
        <w:t>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(дата заключения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дополнительного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соглашения</w:t>
      </w:r>
      <w:r>
        <w:rPr>
          <w:rFonts w:eastAsia="Calibri"/>
          <w:color w:val="000000" w:themeColor="text1"/>
          <w:sz w:val="20"/>
          <w:szCs w:val="20"/>
          <w:lang w:eastAsia="en-US"/>
        </w:rPr>
        <w:t>)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(номер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дополнительного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соглашения)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(наименование главного распорядителя средств бюджета города)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которому как получателю средств бюджета города доведены лимиты бюджетных обязательств на предоставление гранта в форме субсидии  в соответствии с пунктом 4 статьи </w:t>
      </w:r>
      <w:hyperlink r:id="rId25" w:history="1">
        <w:r w:rsidRPr="00592DEE">
          <w:rPr>
            <w:rFonts w:eastAsia="Calibri"/>
            <w:color w:val="000000" w:themeColor="text1"/>
            <w:sz w:val="28"/>
            <w:szCs w:val="28"/>
            <w:lang w:eastAsia="en-US"/>
          </w:rPr>
          <w:t>78</w:t>
        </w:r>
      </w:hyperlink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.1 Бюджетного кодекса Российской Федерации, именуемы</w:t>
      </w:r>
      <w:proofErr w:type="gramStart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й(</w:t>
      </w:r>
      <w:proofErr w:type="spellStart"/>
      <w:proofErr w:type="gramEnd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ая</w:t>
      </w:r>
      <w:proofErr w:type="spellEnd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) в дальнейшем «</w:t>
      </w:r>
      <w:r w:rsidRPr="00592DEE">
        <w:rPr>
          <w:color w:val="000000" w:themeColor="text1"/>
          <w:sz w:val="28"/>
          <w:szCs w:val="28"/>
        </w:rPr>
        <w:t xml:space="preserve">Главный распорядитель», </w:t>
      </w: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в лице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__________________________________________________________________ </w:t>
      </w:r>
    </w:p>
    <w:p w:rsidR="00D93C93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должности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руководителя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г</w:t>
      </w:r>
      <w:r w:rsidRPr="00AB0D9C">
        <w:rPr>
          <w:color w:val="000000" w:themeColor="text1"/>
          <w:sz w:val="20"/>
          <w:szCs w:val="20"/>
        </w:rPr>
        <w:t>лавного распорядителя</w:t>
      </w:r>
      <w:r>
        <w:rPr>
          <w:color w:val="000000" w:themeColor="text1"/>
          <w:sz w:val="20"/>
          <w:szCs w:val="20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средств бюджета</w:t>
      </w:r>
      <w:proofErr w:type="gramEnd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города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или уполномоченного им лица, ФИО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_________________________________________</w:t>
      </w:r>
    </w:p>
    <w:p w:rsidR="00D93C93" w:rsidRPr="00AB0D9C" w:rsidRDefault="00D93C93" w:rsidP="00D93C93">
      <w:pPr>
        <w:autoSpaceDE w:val="0"/>
        <w:autoSpaceDN w:val="0"/>
        <w:adjustRightInd w:val="0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(реквизиты положения об органе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власти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, доверенность, приказ или </w:t>
      </w:r>
      <w:proofErr w:type="gramEnd"/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93C93" w:rsidRPr="00AB0D9C" w:rsidRDefault="00D93C93" w:rsidP="00D93C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  <w:r w:rsidRPr="00337FC8">
        <w:rPr>
          <w:rFonts w:eastAsia="Calibri"/>
          <w:color w:val="000000" w:themeColor="text1"/>
          <w:sz w:val="20"/>
          <w:szCs w:val="20"/>
          <w:lang w:eastAsia="en-US"/>
        </w:rPr>
        <w:t>иной документ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с одной стороны и __________________________________________________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</w:t>
      </w:r>
      <w:r w:rsidRPr="00AB0D9C">
        <w:rPr>
          <w:bCs/>
          <w:color w:val="000000" w:themeColor="text1"/>
          <w:sz w:val="20"/>
          <w:szCs w:val="20"/>
        </w:rPr>
        <w:t xml:space="preserve">некоммерческой организации, не являющейся казенным 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  <w:proofErr w:type="gramEnd"/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bCs/>
          <w:color w:val="000000" w:themeColor="text1"/>
          <w:sz w:val="20"/>
          <w:szCs w:val="20"/>
        </w:rPr>
        <w:t>учреждением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именуемый в дальнейшем «Получатель», в лице __________________________________________________________________,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(наименование должности, а также ФИО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лица, представляющего Получателя, или уполномоченного им лица)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(реквизиты учредительного документа </w:t>
      </w:r>
      <w:r w:rsidRPr="00AB0D9C">
        <w:rPr>
          <w:bCs/>
          <w:color w:val="000000" w:themeColor="text1"/>
          <w:sz w:val="20"/>
          <w:szCs w:val="20"/>
        </w:rPr>
        <w:t>некоммерческой организации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BA0C73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2DEE">
        <w:rPr>
          <w:color w:val="000000" w:themeColor="text1"/>
          <w:sz w:val="28"/>
          <w:szCs w:val="28"/>
        </w:rPr>
        <w:t xml:space="preserve">с другой стороны, далее именуемые «Стороны», </w:t>
      </w:r>
      <w:r w:rsidRPr="00BA0C73">
        <w:rPr>
          <w:bCs/>
          <w:sz w:val="28"/>
          <w:szCs w:val="28"/>
        </w:rPr>
        <w:t xml:space="preserve">в соответствии с </w:t>
      </w:r>
      <w:hyperlink r:id="rId26" w:history="1">
        <w:r w:rsidRPr="00BA0C73">
          <w:rPr>
            <w:bCs/>
            <w:sz w:val="28"/>
            <w:szCs w:val="28"/>
          </w:rPr>
          <w:t>пунктом 7.3</w:t>
        </w:r>
      </w:hyperlink>
      <w:r w:rsidRPr="00BA0C73">
        <w:rPr>
          <w:bCs/>
          <w:sz w:val="28"/>
          <w:szCs w:val="28"/>
        </w:rPr>
        <w:t xml:space="preserve">  </w:t>
      </w:r>
      <w:r w:rsidRPr="00BA0C73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>4</w:t>
      </w:r>
      <w:r w:rsidRPr="00BA0C73">
        <w:rPr>
          <w:sz w:val="28"/>
          <w:szCs w:val="28"/>
        </w:rPr>
        <w:t xml:space="preserve"> статьи 78</w:t>
      </w:r>
      <w:r>
        <w:rPr>
          <w:sz w:val="28"/>
          <w:szCs w:val="28"/>
        </w:rPr>
        <w:t>.1</w:t>
      </w:r>
      <w:r w:rsidRPr="00BA0C73">
        <w:rPr>
          <w:sz w:val="28"/>
          <w:szCs w:val="28"/>
        </w:rPr>
        <w:t xml:space="preserve"> Бюджетного кодекса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A0C73">
        <w:rPr>
          <w:rFonts w:ascii="Times New Roman" w:hAnsi="Times New Roman"/>
          <w:b w:val="0"/>
          <w:sz w:val="28"/>
          <w:szCs w:val="28"/>
        </w:rPr>
        <w:lastRenderedPageBreak/>
        <w:t>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>от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«__» ________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 (далее - Соглашение) заключили настоящее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Соглашению о нижеследующем.</w:t>
      </w:r>
    </w:p>
    <w:p w:rsidR="00D93C93" w:rsidRPr="00596F82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1.    Внести      в     Соглашение     следующие     изменения     </w:t>
      </w:r>
      <w:hyperlink w:anchor="Par196" w:history="1">
        <w:r w:rsidRPr="00596F82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596F82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D93C93" w:rsidRPr="00596F82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1.1 в пункте ____ слова «_______________» заменить словами «_________________»;</w:t>
      </w:r>
    </w:p>
    <w:p w:rsidR="00D93C93" w:rsidRPr="00596F82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1.2. пункт  _____   изложить     в     следующей     редакции</w:t>
      </w:r>
      <w:proofErr w:type="gramStart"/>
      <w:r w:rsidRPr="00596F82">
        <w:rPr>
          <w:rFonts w:ascii="Times New Roman" w:hAnsi="Times New Roman"/>
          <w:b w:val="0"/>
          <w:bCs w:val="0"/>
          <w:sz w:val="28"/>
          <w:szCs w:val="28"/>
        </w:rPr>
        <w:t>: «_______________________________________________________________»;</w:t>
      </w:r>
      <w:proofErr w:type="gramEnd"/>
    </w:p>
    <w:p w:rsidR="00D93C93" w:rsidRPr="00596F82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96F82">
        <w:rPr>
          <w:rFonts w:ascii="Times New Roman" w:hAnsi="Times New Roman"/>
          <w:b w:val="0"/>
          <w:sz w:val="28"/>
          <w:szCs w:val="28"/>
        </w:rPr>
        <w:t>1.3. Иные положения по настоящему Дополнительному соглашению к Соглашению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198" w:history="1">
        <w:r w:rsidRPr="00DF4528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>2</w:t>
        </w:r>
        <w:r w:rsidRPr="00DF4528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596F82">
        <w:rPr>
          <w:rFonts w:ascii="Times New Roman" w:hAnsi="Times New Roman"/>
          <w:b w:val="0"/>
          <w:sz w:val="28"/>
          <w:szCs w:val="28"/>
        </w:rPr>
        <w:t>:</w:t>
      </w:r>
    </w:p>
    <w:p w:rsidR="00D93C93" w:rsidRPr="00596F82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1.3.1. ______________________________________________________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D93C93" w:rsidRPr="00596F82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96F82">
        <w:rPr>
          <w:sz w:val="28"/>
          <w:szCs w:val="28"/>
        </w:rPr>
        <w:t>. приложение № 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D93C93" w:rsidRPr="00596F82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596F82">
        <w:rPr>
          <w:sz w:val="28"/>
          <w:szCs w:val="28"/>
        </w:rPr>
        <w:t>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D93C93" w:rsidRPr="00064167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596F82">
        <w:rPr>
          <w:sz w:val="28"/>
          <w:szCs w:val="28"/>
        </w:rPr>
        <w:t>. внести изменения в приложение № ___ к Соглашению согласно приложению</w:t>
      </w:r>
      <w:r w:rsidRPr="0006416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64167">
        <w:rPr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D93C93" w:rsidRPr="00064167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D93C93" w:rsidRPr="00064167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064167">
        <w:rPr>
          <w:sz w:val="28"/>
          <w:szCs w:val="28"/>
        </w:rPr>
        <w:t>с даты</w:t>
      </w:r>
      <w:proofErr w:type="gramEnd"/>
      <w:r w:rsidRPr="00064167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</w:t>
      </w:r>
      <w:r>
        <w:rPr>
          <w:sz w:val="28"/>
          <w:szCs w:val="28"/>
        </w:rPr>
        <w:t>, но не позднее срока действия Соглашения</w:t>
      </w:r>
      <w:r w:rsidRPr="00064167">
        <w:rPr>
          <w:sz w:val="28"/>
          <w:szCs w:val="28"/>
        </w:rPr>
        <w:t>.</w:t>
      </w:r>
    </w:p>
    <w:p w:rsidR="00D93C93" w:rsidRPr="00064167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D93C93" w:rsidRPr="00596F82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D93C93" w:rsidRPr="00064167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3C93" w:rsidRDefault="00D93C93" w:rsidP="00D93C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4167">
        <w:rPr>
          <w:sz w:val="28"/>
          <w:szCs w:val="28"/>
        </w:rPr>
        <w:t>6. Подписи Сторон:</w:t>
      </w:r>
    </w:p>
    <w:p w:rsidR="00D93C93" w:rsidRPr="00064167" w:rsidRDefault="00D93C93" w:rsidP="00D93C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93C93" w:rsidRPr="00902BC6" w:rsidTr="00AA6334">
        <w:tc>
          <w:tcPr>
            <w:tcW w:w="4706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80" w:name="Par196"/>
            <w:bookmarkEnd w:id="80"/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D93C93" w:rsidRPr="00902BC6" w:rsidTr="00AA6334">
        <w:tc>
          <w:tcPr>
            <w:tcW w:w="4706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93C93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  <w:p w:rsidR="00D93C93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_________________________________________</w:t>
            </w:r>
          </w:p>
        </w:tc>
      </w:tr>
    </w:tbl>
    <w:p w:rsidR="00D93C93" w:rsidRPr="00662D9A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62D9A">
        <w:rPr>
          <w:sz w:val="20"/>
          <w:szCs w:val="20"/>
        </w:rPr>
        <w:t>&lt;1</w:t>
      </w:r>
      <w:proofErr w:type="gramStart"/>
      <w:r w:rsidRPr="00662D9A">
        <w:rPr>
          <w:sz w:val="20"/>
          <w:szCs w:val="20"/>
        </w:rPr>
        <w:t>&gt; У</w:t>
      </w:r>
      <w:proofErr w:type="gramEnd"/>
      <w:r w:rsidRPr="00662D9A">
        <w:rPr>
          <w:sz w:val="20"/>
          <w:szCs w:val="20"/>
        </w:rPr>
        <w:t>казываются пункты и (или) разделы Соглашения, в которые вносятся изменения.</w:t>
      </w:r>
    </w:p>
    <w:p w:rsidR="00D93C93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1" w:name="Par197"/>
      <w:bookmarkStart w:id="82" w:name="Par198"/>
      <w:bookmarkEnd w:id="81"/>
      <w:bookmarkEnd w:id="82"/>
      <w:r w:rsidRPr="00662D9A">
        <w:rPr>
          <w:sz w:val="20"/>
          <w:szCs w:val="20"/>
        </w:rPr>
        <w:t>&lt;2</w:t>
      </w:r>
      <w:proofErr w:type="gramStart"/>
      <w:r w:rsidRPr="00662D9A">
        <w:rPr>
          <w:sz w:val="20"/>
          <w:szCs w:val="20"/>
        </w:rPr>
        <w:t>&gt; У</w:t>
      </w:r>
      <w:proofErr w:type="gramEnd"/>
      <w:r w:rsidRPr="00662D9A">
        <w:rPr>
          <w:sz w:val="20"/>
          <w:szCs w:val="20"/>
        </w:rPr>
        <w:t>казываются иные конкретные положения (при необходимости).</w:t>
      </w:r>
    </w:p>
    <w:p w:rsidR="00D93C93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93C93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02BC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7</w:t>
      </w:r>
    </w:p>
    <w:p w:rsidR="00D93C93" w:rsidRPr="00902BC6" w:rsidRDefault="00D93C93" w:rsidP="00D93C93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>4</w:t>
      </w:r>
      <w:r w:rsidRPr="00940F27">
        <w:rPr>
          <w:sz w:val="28"/>
          <w:szCs w:val="28"/>
        </w:rPr>
        <w:t xml:space="preserve"> статьи 78</w:t>
      </w:r>
      <w:r>
        <w:rPr>
          <w:sz w:val="28"/>
          <w:szCs w:val="28"/>
        </w:rPr>
        <w:t>.1</w:t>
      </w:r>
      <w:r w:rsidRPr="00940F27">
        <w:rPr>
          <w:sz w:val="28"/>
          <w:szCs w:val="28"/>
        </w:rPr>
        <w:t xml:space="preserve">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D93C93" w:rsidRPr="00902BC6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93C93" w:rsidRDefault="00D93C93" w:rsidP="00D93C93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93C93" w:rsidRDefault="00D93C93" w:rsidP="00D93C9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D93C93" w:rsidRPr="00915966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о расторжении договора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в форме субсидий в соответствии с пунктом </w:t>
      </w: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статьи 78</w:t>
      </w:r>
      <w:r>
        <w:rPr>
          <w:rFonts w:ascii="Times New Roman" w:hAnsi="Times New Roman"/>
          <w:b w:val="0"/>
          <w:bCs w:val="0"/>
          <w:sz w:val="28"/>
          <w:szCs w:val="28"/>
        </w:rPr>
        <w:t>.1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D93C93" w:rsidRPr="00915966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</w:t>
      </w:r>
    </w:p>
    <w:p w:rsidR="00D93C93" w:rsidRPr="00915966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D93C93" w:rsidRPr="00064167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578BB">
        <w:rPr>
          <w:rFonts w:eastAsia="Calibri"/>
          <w:color w:val="000000" w:themeColor="text1"/>
          <w:sz w:val="28"/>
          <w:szCs w:val="28"/>
          <w:lang w:eastAsia="en-US"/>
        </w:rPr>
        <w:t xml:space="preserve">«__» _________ 20__ г                                            </w:t>
      </w:r>
      <w:r w:rsidRPr="00E578BB">
        <w:rPr>
          <w:color w:val="000000" w:themeColor="text1"/>
          <w:sz w:val="28"/>
          <w:szCs w:val="28"/>
        </w:rPr>
        <w:t>№ ______________</w:t>
      </w:r>
      <w:r w:rsidRPr="00AB0D9C">
        <w:rPr>
          <w:color w:val="000000" w:themeColor="text1"/>
          <w:sz w:val="28"/>
          <w:szCs w:val="28"/>
        </w:rPr>
        <w:t>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(дата заключения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дополнительного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соглашения</w:t>
      </w:r>
      <w:r>
        <w:rPr>
          <w:rFonts w:eastAsia="Calibri"/>
          <w:color w:val="000000" w:themeColor="text1"/>
          <w:sz w:val="20"/>
          <w:szCs w:val="20"/>
          <w:lang w:eastAsia="en-US"/>
        </w:rPr>
        <w:t>)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(номер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дополнительного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соглашения)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__________________________________________________________________,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(наименование главного распорядителя средств бюджета города)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 xml:space="preserve">которому как получателю средств бюджета города доведены лимиты бюджетных обязательств на предоставление гранта в форме субсидии  в соответствии с пунктом 4 статьи </w:t>
      </w:r>
      <w:hyperlink r:id="rId27" w:history="1">
        <w:r w:rsidRPr="00592DEE">
          <w:rPr>
            <w:rFonts w:eastAsia="Calibri"/>
            <w:color w:val="000000" w:themeColor="text1"/>
            <w:sz w:val="28"/>
            <w:szCs w:val="28"/>
            <w:lang w:eastAsia="en-US"/>
          </w:rPr>
          <w:t>78</w:t>
        </w:r>
      </w:hyperlink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.1 Бюджетного кодекса Российской Федерации, именуемы</w:t>
      </w:r>
      <w:proofErr w:type="gramStart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й(</w:t>
      </w:r>
      <w:proofErr w:type="spellStart"/>
      <w:proofErr w:type="gramEnd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ая</w:t>
      </w:r>
      <w:proofErr w:type="spellEnd"/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) в дальнейшем «</w:t>
      </w:r>
      <w:r w:rsidRPr="00592DEE">
        <w:rPr>
          <w:color w:val="000000" w:themeColor="text1"/>
          <w:sz w:val="28"/>
          <w:szCs w:val="28"/>
        </w:rPr>
        <w:t xml:space="preserve">Главный распорядитель», </w:t>
      </w:r>
      <w:r w:rsidRPr="00592DEE">
        <w:rPr>
          <w:rFonts w:eastAsia="Calibri"/>
          <w:color w:val="000000" w:themeColor="text1"/>
          <w:sz w:val="28"/>
          <w:szCs w:val="28"/>
          <w:lang w:eastAsia="en-US"/>
        </w:rPr>
        <w:t>в лице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__________________________________________________________________ </w:t>
      </w:r>
    </w:p>
    <w:p w:rsidR="00D93C93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должности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руководителя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г</w:t>
      </w:r>
      <w:r w:rsidRPr="00AB0D9C">
        <w:rPr>
          <w:color w:val="000000" w:themeColor="text1"/>
          <w:sz w:val="20"/>
          <w:szCs w:val="20"/>
        </w:rPr>
        <w:t>лавного распорядителя</w:t>
      </w:r>
      <w:r>
        <w:rPr>
          <w:color w:val="000000" w:themeColor="text1"/>
          <w:sz w:val="20"/>
          <w:szCs w:val="20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средств бюджета</w:t>
      </w:r>
      <w:proofErr w:type="gramEnd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города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или уполномоченного им лица, ФИО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_________________________________________</w:t>
      </w:r>
    </w:p>
    <w:p w:rsidR="00D93C93" w:rsidRPr="00AB0D9C" w:rsidRDefault="00D93C93" w:rsidP="00D93C93">
      <w:pPr>
        <w:autoSpaceDE w:val="0"/>
        <w:autoSpaceDN w:val="0"/>
        <w:adjustRightInd w:val="0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                              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                 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(реквизиты положения об органе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власти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, доверенность, приказ или </w:t>
      </w:r>
      <w:proofErr w:type="gramEnd"/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</w:p>
    <w:p w:rsidR="00D93C93" w:rsidRPr="00AB0D9C" w:rsidRDefault="00D93C93" w:rsidP="00D93C93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  <w:r w:rsidRPr="00337FC8">
        <w:rPr>
          <w:rFonts w:eastAsia="Calibri"/>
          <w:color w:val="000000" w:themeColor="text1"/>
          <w:sz w:val="20"/>
          <w:szCs w:val="20"/>
          <w:lang w:eastAsia="en-US"/>
        </w:rPr>
        <w:t>иной документ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с одной стороны и __________________________________________________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</w:t>
      </w:r>
      <w:proofErr w:type="gramStart"/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(наименование </w:t>
      </w:r>
      <w:r w:rsidRPr="00AB0D9C">
        <w:rPr>
          <w:bCs/>
          <w:color w:val="000000" w:themeColor="text1"/>
          <w:sz w:val="20"/>
          <w:szCs w:val="20"/>
        </w:rPr>
        <w:t xml:space="preserve">некоммерческой организации, не являющейся казенным 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</w:t>
      </w: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,</w:t>
      </w:r>
      <w:proofErr w:type="gramEnd"/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bCs/>
          <w:color w:val="000000" w:themeColor="text1"/>
          <w:sz w:val="20"/>
          <w:szCs w:val="20"/>
        </w:rPr>
        <w:t>учреждением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именуемый в дальнейшем «Получатель», в лице __________________________________________________________________,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(наименование должности, а также ФИО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лица, представляющего Получателя, или уполномоченного им лица)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AB0D9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основании _________________________________________,</w:t>
      </w:r>
    </w:p>
    <w:p w:rsidR="00D93C93" w:rsidRPr="00AB0D9C" w:rsidRDefault="00D93C93" w:rsidP="00D93C9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 xml:space="preserve">(реквизиты учредительного документа </w:t>
      </w:r>
      <w:r w:rsidRPr="00AB0D9C">
        <w:rPr>
          <w:bCs/>
          <w:color w:val="000000" w:themeColor="text1"/>
          <w:sz w:val="20"/>
          <w:szCs w:val="20"/>
        </w:rPr>
        <w:t>некоммерческой организации</w:t>
      </w:r>
      <w:r w:rsidRPr="00AB0D9C">
        <w:rPr>
          <w:rFonts w:eastAsia="Calibri"/>
          <w:color w:val="000000" w:themeColor="text1"/>
          <w:sz w:val="20"/>
          <w:szCs w:val="20"/>
          <w:lang w:eastAsia="en-US"/>
        </w:rPr>
        <w:t>)</w:t>
      </w:r>
    </w:p>
    <w:p w:rsidR="00D93C93" w:rsidRPr="00940F27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48C1">
        <w:rPr>
          <w:sz w:val="28"/>
          <w:szCs w:val="28"/>
        </w:rPr>
        <w:t>с  другой  стороны,  далее  именуемые «Стороны»,</w:t>
      </w:r>
      <w:r>
        <w:rPr>
          <w:sz w:val="28"/>
          <w:szCs w:val="28"/>
        </w:rPr>
        <w:t xml:space="preserve"> в</w:t>
      </w:r>
      <w:r w:rsidRPr="00940F27">
        <w:rPr>
          <w:sz w:val="28"/>
          <w:szCs w:val="28"/>
        </w:rPr>
        <w:t xml:space="preserve"> соответствии с Бюджетным  </w:t>
      </w:r>
      <w:hyperlink r:id="rId28" w:history="1">
        <w:r w:rsidRPr="00940F27">
          <w:rPr>
            <w:sz w:val="28"/>
            <w:szCs w:val="28"/>
          </w:rPr>
          <w:t>кодексом</w:t>
        </w:r>
      </w:hyperlink>
      <w:r w:rsidRPr="00940F27">
        <w:rPr>
          <w:sz w:val="28"/>
          <w:szCs w:val="28"/>
        </w:rPr>
        <w:t xml:space="preserve">    Российской   Федерации,</w:t>
      </w:r>
      <w:r>
        <w:rPr>
          <w:sz w:val="28"/>
          <w:szCs w:val="28"/>
        </w:rPr>
        <w:t xml:space="preserve"> _____________________</w:t>
      </w:r>
    </w:p>
    <w:p w:rsidR="00D93C93" w:rsidRPr="00940F27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__________________________________________________________________,</w:t>
      </w:r>
    </w:p>
    <w:p w:rsidR="00D93C93" w:rsidRPr="00EB4C5E" w:rsidRDefault="00D93C93" w:rsidP="00D93C9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(наименование порядка предоставления гранта в форме субсидии из бюджета города Получателю)</w:t>
      </w:r>
    </w:p>
    <w:p w:rsidR="00D93C93" w:rsidRPr="00940F27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>утвержденным постановлением администрации города Красноярска от «__»________20__г.  №__________(далее – Порядок предоставления гранта),</w:t>
      </w:r>
    </w:p>
    <w:p w:rsidR="00D93C93" w:rsidRPr="00915966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>заключили   настоящее  Дополнительное  соглашение  о  расторжении  Договора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в форме субсидий в соответствии с пунктом </w:t>
      </w: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статьи 78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.1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 (далее - Соглашение).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1.   Соглашение  расторгается  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>с  даты  вступления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в  силу  настоящего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Дополнительного соглашения о расторжении Соглашения.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2. Состояние расчетов на дату расторжения Соглашения: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83" w:name="Par57"/>
      <w:bookmarkEnd w:id="83"/>
      <w:r w:rsidRPr="00E8574C">
        <w:rPr>
          <w:rFonts w:ascii="Times New Roman" w:hAnsi="Times New Roman"/>
          <w:b w:val="0"/>
          <w:bCs w:val="0"/>
          <w:sz w:val="28"/>
          <w:szCs w:val="28"/>
        </w:rPr>
        <w:t>2.1.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>бюджетное обязательство Главного 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исполнено в размере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____ (________________) 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рублей по коду БК ________ </w:t>
      </w:r>
      <w:hyperlink w:anchor="Par128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D93C93" w:rsidRPr="00E8574C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(сумма прописью)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>(код БК)</w:t>
      </w:r>
    </w:p>
    <w:p w:rsidR="00D93C93" w:rsidRPr="00E8574C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bookmarkStart w:id="84" w:name="Par61"/>
      <w:bookmarkEnd w:id="84"/>
      <w:r w:rsidRPr="007C48C1">
        <w:rPr>
          <w:rFonts w:ascii="Times New Roman" w:hAnsi="Times New Roman"/>
          <w:b w:val="0"/>
          <w:bCs w:val="0"/>
          <w:sz w:val="28"/>
          <w:szCs w:val="28"/>
        </w:rPr>
        <w:t>2.2.   обязательство   Получателя   исп</w:t>
      </w:r>
      <w:r>
        <w:rPr>
          <w:rFonts w:ascii="Times New Roman" w:hAnsi="Times New Roman"/>
          <w:b w:val="0"/>
          <w:bCs w:val="0"/>
          <w:sz w:val="28"/>
          <w:szCs w:val="28"/>
        </w:rPr>
        <w:t>олнено  в  размере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 xml:space="preserve">  ______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(________)   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>рублей,   соответствующем   достигнутым  значениям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показателей результативности </w:t>
      </w:r>
      <w:hyperlink w:anchor="Par130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&lt;2&gt;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D93C93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/>
          <w:b w:val="0"/>
          <w:bCs w:val="0"/>
          <w:sz w:val="28"/>
          <w:szCs w:val="28"/>
        </w:rPr>
        <w:t>3.  Получатель  в  течение  «__»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дней  со  дня расторжения обязуется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возвратить 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______________________________________________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>в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D93C93" w:rsidRPr="00940F27" w:rsidRDefault="00D93C93" w:rsidP="00D93C9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</w:t>
      </w:r>
      <w:r w:rsidRPr="00064167">
        <w:rPr>
          <w:b/>
          <w:bCs/>
          <w:sz w:val="28"/>
          <w:szCs w:val="28"/>
        </w:rPr>
        <w:t xml:space="preserve">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бюджет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сумму гранта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в размере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_______________ (______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_) 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>рублей;</w:t>
      </w:r>
    </w:p>
    <w:p w:rsidR="00D93C93" w:rsidRPr="00E8574C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. ___________________________________________________ </w:t>
      </w:r>
      <w:hyperlink w:anchor="Par130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>3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E8574C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3. Стороны взаимных претензий друг к другу не имеют.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4.   Настоящее   Дополнительное  соглашение  о  расторжении  Соглашения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вступает в силу с момента его подписания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Сторонами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5. Обязательства Сторон по Соглашению прекращаются с момента вступления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в  силу  настоящего Дополнительного соглашения о расторжении Соглашения, за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исключением  обязательств,  предусмотренных  пунктами __________ Соглашения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w:anchor="Par131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>4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,  которые   прекращают  свое  действие  после  полного  их  исполнения.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6.   Настоящее   Дополнительное  соглашение  о  расторжении  Соглашения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составлено  в  форме  бумажного  документа  в  двух  экземплярах, по одному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экземпляру для каждой из Сторон.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6.1. Иные положения настоящего Дополнительного соглашения о расторжении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Соглашения: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6.1.1 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 xml:space="preserve">____________________________________________ </w:t>
      </w:r>
      <w:hyperlink w:anchor="Par132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>5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D93C93" w:rsidRPr="007C48C1" w:rsidRDefault="00D93C93" w:rsidP="00D93C9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</w:p>
    <w:p w:rsidR="00D93C93" w:rsidRPr="00940F27" w:rsidRDefault="00D93C93" w:rsidP="00D93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7</w:t>
      </w:r>
      <w:r w:rsidRPr="00940F27">
        <w:rPr>
          <w:sz w:val="28"/>
          <w:szCs w:val="28"/>
        </w:rPr>
        <w:t>. Платежные реквизиты Сторон</w:t>
      </w:r>
    </w:p>
    <w:p w:rsidR="00D93C93" w:rsidRPr="00902BC6" w:rsidRDefault="00D93C93" w:rsidP="00D93C9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 xml:space="preserve">ОГРН, </w:t>
            </w:r>
            <w:hyperlink r:id="rId29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30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D93C93" w:rsidRPr="00902BC6" w:rsidTr="00AA6334">
        <w:tc>
          <w:tcPr>
            <w:tcW w:w="4723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D93C93" w:rsidRPr="00A81EC5" w:rsidRDefault="00D93C93" w:rsidP="00D93C93"/>
    <w:p w:rsidR="00D93C93" w:rsidRPr="00BB4CDC" w:rsidRDefault="00D93C93" w:rsidP="00D93C9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Pr="00BB4CDC">
        <w:rPr>
          <w:sz w:val="28"/>
          <w:szCs w:val="28"/>
        </w:rPr>
        <w:t>. Подписи Сторон</w:t>
      </w:r>
    </w:p>
    <w:p w:rsidR="00D93C93" w:rsidRDefault="00D93C93" w:rsidP="00D93C9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93C93" w:rsidRPr="00902BC6" w:rsidTr="00AA6334">
        <w:tc>
          <w:tcPr>
            <w:tcW w:w="4706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D93C93" w:rsidRPr="00902BC6" w:rsidTr="00AA6334">
        <w:tc>
          <w:tcPr>
            <w:tcW w:w="4706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93C93" w:rsidRPr="00A81EC5" w:rsidRDefault="00D93C93" w:rsidP="00AA63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D93C93" w:rsidRPr="00BB4CDC" w:rsidRDefault="00D93C93" w:rsidP="00D93C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BC6">
        <w:rPr>
          <w:rFonts w:eastAsia="Calibri"/>
          <w:sz w:val="28"/>
          <w:szCs w:val="28"/>
        </w:rPr>
        <w:t>______________________________________________________________</w:t>
      </w:r>
    </w:p>
    <w:p w:rsidR="00D93C93" w:rsidRPr="00662D9A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5" w:name="Par127"/>
      <w:bookmarkStart w:id="86" w:name="Par128"/>
      <w:bookmarkEnd w:id="85"/>
      <w:bookmarkEnd w:id="86"/>
      <w:r w:rsidRPr="00662D9A">
        <w:rPr>
          <w:sz w:val="20"/>
          <w:szCs w:val="20"/>
        </w:rPr>
        <w:t>&lt;1</w:t>
      </w:r>
      <w:proofErr w:type="gramStart"/>
      <w:r w:rsidRPr="00662D9A">
        <w:rPr>
          <w:sz w:val="20"/>
          <w:szCs w:val="20"/>
        </w:rPr>
        <w:t>&gt; Е</w:t>
      </w:r>
      <w:proofErr w:type="gramEnd"/>
      <w:r w:rsidRPr="00662D9A">
        <w:rPr>
          <w:sz w:val="20"/>
          <w:szCs w:val="20"/>
        </w:rPr>
        <w:t>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D93C93" w:rsidRPr="00662D9A" w:rsidRDefault="004E13AD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130" w:history="1">
        <w:r w:rsidR="00D93C93" w:rsidRPr="00662D9A">
          <w:rPr>
            <w:bCs/>
            <w:sz w:val="20"/>
            <w:szCs w:val="20"/>
          </w:rPr>
          <w:t>&lt;2</w:t>
        </w:r>
        <w:proofErr w:type="gramStart"/>
        <w:r w:rsidR="00D93C93" w:rsidRPr="00662D9A">
          <w:rPr>
            <w:bCs/>
            <w:sz w:val="20"/>
            <w:szCs w:val="20"/>
          </w:rPr>
          <w:t>&gt;</w:t>
        </w:r>
      </w:hyperlink>
      <w:r w:rsidR="00D93C93" w:rsidRPr="00662D9A">
        <w:rPr>
          <w:bCs/>
          <w:sz w:val="20"/>
          <w:szCs w:val="20"/>
        </w:rPr>
        <w:t xml:space="preserve"> </w:t>
      </w:r>
      <w:r w:rsidR="00D93C93" w:rsidRPr="00662D9A">
        <w:rPr>
          <w:sz w:val="20"/>
          <w:szCs w:val="20"/>
        </w:rPr>
        <w:t>В</w:t>
      </w:r>
      <w:proofErr w:type="gramEnd"/>
      <w:r w:rsidR="00D93C93" w:rsidRPr="00662D9A">
        <w:rPr>
          <w:sz w:val="20"/>
          <w:szCs w:val="20"/>
        </w:rPr>
        <w:t xml:space="preserve"> случае, если показатели результативности установлены Соглашением и/или Порядком предоставления гранта.</w:t>
      </w:r>
    </w:p>
    <w:p w:rsidR="00D93C93" w:rsidRPr="00662D9A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7" w:name="Par129"/>
      <w:bookmarkStart w:id="88" w:name="Par130"/>
      <w:bookmarkEnd w:id="87"/>
      <w:bookmarkEnd w:id="88"/>
      <w:r w:rsidRPr="00662D9A">
        <w:rPr>
          <w:sz w:val="20"/>
          <w:szCs w:val="20"/>
        </w:rPr>
        <w:t>&lt;3</w:t>
      </w:r>
      <w:proofErr w:type="gramStart"/>
      <w:r w:rsidRPr="00662D9A">
        <w:rPr>
          <w:sz w:val="20"/>
          <w:szCs w:val="20"/>
        </w:rPr>
        <w:t>&gt; У</w:t>
      </w:r>
      <w:proofErr w:type="gramEnd"/>
      <w:r w:rsidRPr="00662D9A">
        <w:rPr>
          <w:sz w:val="20"/>
          <w:szCs w:val="20"/>
        </w:rPr>
        <w:t>казываются иные конкретные условия (при наличии).</w:t>
      </w:r>
    </w:p>
    <w:p w:rsidR="00D93C93" w:rsidRPr="00662D9A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9" w:name="Par131"/>
      <w:bookmarkEnd w:id="89"/>
      <w:r w:rsidRPr="00662D9A">
        <w:rPr>
          <w:sz w:val="20"/>
          <w:szCs w:val="20"/>
        </w:rPr>
        <w:t>&lt;4</w:t>
      </w:r>
      <w:proofErr w:type="gramStart"/>
      <w:r w:rsidRPr="00662D9A">
        <w:rPr>
          <w:sz w:val="20"/>
          <w:szCs w:val="20"/>
        </w:rPr>
        <w:t>&gt; У</w:t>
      </w:r>
      <w:proofErr w:type="gramEnd"/>
      <w:r w:rsidRPr="00662D9A">
        <w:rPr>
          <w:sz w:val="20"/>
          <w:szCs w:val="20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отчетности).</w:t>
      </w:r>
    </w:p>
    <w:p w:rsidR="00D93C93" w:rsidRPr="00662D9A" w:rsidRDefault="00D93C93" w:rsidP="00D93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90" w:name="Par132"/>
      <w:bookmarkEnd w:id="90"/>
      <w:r w:rsidRPr="00662D9A">
        <w:rPr>
          <w:sz w:val="20"/>
          <w:szCs w:val="20"/>
        </w:rPr>
        <w:t>&lt;5</w:t>
      </w:r>
      <w:proofErr w:type="gramStart"/>
      <w:r w:rsidRPr="00662D9A">
        <w:rPr>
          <w:sz w:val="20"/>
          <w:szCs w:val="20"/>
        </w:rPr>
        <w:t>&gt; У</w:t>
      </w:r>
      <w:proofErr w:type="gramEnd"/>
      <w:r w:rsidRPr="00662D9A">
        <w:rPr>
          <w:sz w:val="20"/>
          <w:szCs w:val="20"/>
        </w:rPr>
        <w:t>казываются иные конкретные положения (при наличии).</w:t>
      </w:r>
    </w:p>
    <w:p w:rsidR="00D93C93" w:rsidRPr="00662D9A" w:rsidRDefault="00D93C93" w:rsidP="00D93C93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91" w:name="Par133"/>
      <w:bookmarkEnd w:id="91"/>
    </w:p>
    <w:p w:rsidR="00D93C93" w:rsidRPr="00662D9A" w:rsidRDefault="00D93C93" w:rsidP="00D93C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93C93" w:rsidRDefault="00D93C93" w:rsidP="00D93C93"/>
    <w:p w:rsidR="00D93C93" w:rsidRDefault="00D93C93" w:rsidP="00803F94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D93C93" w:rsidSect="00440820">
      <w:headerReference w:type="default" r:id="rId31"/>
      <w:pgSz w:w="11906" w:h="16838"/>
      <w:pgMar w:top="142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AD" w:rsidRDefault="004E13AD" w:rsidP="00131748">
      <w:r>
        <w:separator/>
      </w:r>
    </w:p>
  </w:endnote>
  <w:endnote w:type="continuationSeparator" w:id="0">
    <w:p w:rsidR="004E13AD" w:rsidRDefault="004E13AD" w:rsidP="001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0" w:rsidRDefault="00700050" w:rsidP="00DC2B6C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00050" w:rsidRDefault="00700050" w:rsidP="00DC2B6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AD" w:rsidRDefault="004E13AD" w:rsidP="00131748">
      <w:r>
        <w:separator/>
      </w:r>
    </w:p>
  </w:footnote>
  <w:footnote w:type="continuationSeparator" w:id="0">
    <w:p w:rsidR="004E13AD" w:rsidRDefault="004E13AD" w:rsidP="00131748">
      <w:r>
        <w:continuationSeparator/>
      </w:r>
    </w:p>
  </w:footnote>
  <w:footnote w:id="1">
    <w:p w:rsidR="00700050" w:rsidRPr="00B50D1E" w:rsidRDefault="00700050" w:rsidP="00DC2B6C">
      <w:pPr>
        <w:pStyle w:val="af8"/>
        <w:rPr>
          <w:sz w:val="16"/>
          <w:szCs w:val="16"/>
        </w:rPr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> Указывается в случае заключения Дополнительного соглашения к Соглашению.</w:t>
      </w:r>
    </w:p>
  </w:footnote>
  <w:footnote w:id="2">
    <w:p w:rsidR="00700050" w:rsidRPr="00B50D1E" w:rsidRDefault="00700050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Указывается в случае внесения изменения в график перечис</w:t>
      </w:r>
      <w:r>
        <w:rPr>
          <w:rFonts w:ascii="Times New Roman" w:hAnsi="Times New Roman" w:cs="Times New Roman"/>
          <w:sz w:val="16"/>
          <w:szCs w:val="16"/>
        </w:rPr>
        <w:t>ления гранта, при этом в графе</w:t>
      </w:r>
      <w:r w:rsidRPr="00B50D1E">
        <w:rPr>
          <w:rFonts w:ascii="Times New Roman" w:hAnsi="Times New Roman" w:cs="Times New Roman"/>
          <w:sz w:val="16"/>
          <w:szCs w:val="16"/>
        </w:rPr>
        <w:t xml:space="preserve"> 8  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</w:footnote>
  <w:footnote w:id="3">
    <w:p w:rsidR="00700050" w:rsidRPr="00B50D1E" w:rsidRDefault="00700050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Заполняется по решению Главного распорядителя в случае указания в пункте 1.1 Соглашения конкретных проектов (мероприятий).</w:t>
      </w:r>
    </w:p>
  </w:footnote>
  <w:footnote w:id="4">
    <w:p w:rsidR="00700050" w:rsidRPr="00B50D1E" w:rsidRDefault="00700050" w:rsidP="00DC2B6C">
      <w:pPr>
        <w:pStyle w:val="af8"/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 xml:space="preserve"> Указываются конкретные сроки перечисления </w:t>
      </w:r>
      <w:r>
        <w:rPr>
          <w:sz w:val="16"/>
          <w:szCs w:val="16"/>
        </w:rPr>
        <w:t>гранта</w:t>
      </w:r>
      <w:r w:rsidRPr="00B50D1E">
        <w:rPr>
          <w:sz w:val="16"/>
          <w:szCs w:val="16"/>
        </w:rPr>
        <w:t xml:space="preserve"> Получателю.</w:t>
      </w:r>
    </w:p>
  </w:footnote>
  <w:footnote w:id="5">
    <w:p w:rsidR="00700050" w:rsidRPr="00B50D1E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</w:footnote>
  <w:footnote w:id="6">
    <w:p w:rsidR="00700050" w:rsidRPr="00B50D1E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№ 2 к соглашению.</w:t>
      </w:r>
    </w:p>
  </w:footnote>
  <w:footnote w:id="7">
    <w:p w:rsidR="00700050" w:rsidRPr="00B50D1E" w:rsidRDefault="00700050" w:rsidP="00B009C7">
      <w:pPr>
        <w:pStyle w:val="af8"/>
        <w:jc w:val="both"/>
      </w:pPr>
      <w:r w:rsidRPr="001B13DB">
        <w:rPr>
          <w:rStyle w:val="afa"/>
          <w:rFonts w:eastAsia="Calibri"/>
          <w:sz w:val="16"/>
          <w:szCs w:val="16"/>
        </w:rPr>
        <w:footnoteRef/>
      </w:r>
      <w:r w:rsidRPr="001B13DB">
        <w:rPr>
          <w:sz w:val="16"/>
          <w:szCs w:val="16"/>
        </w:rPr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  <w:p w:rsidR="00700050" w:rsidRPr="001B13DB" w:rsidRDefault="00700050" w:rsidP="003109C0">
      <w:pPr>
        <w:pStyle w:val="af8"/>
        <w:jc w:val="both"/>
        <w:rPr>
          <w:sz w:val="16"/>
          <w:szCs w:val="16"/>
        </w:rPr>
      </w:pPr>
    </w:p>
  </w:footnote>
  <w:footnote w:id="8">
    <w:p w:rsidR="00700050" w:rsidRPr="00B50D1E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</w:footnote>
  <w:footnote w:id="9">
    <w:p w:rsidR="00700050" w:rsidRPr="00B50D1E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№ 2 к соглашению.</w:t>
      </w:r>
    </w:p>
  </w:footnote>
  <w:footnote w:id="10">
    <w:p w:rsidR="00700050" w:rsidRPr="00B50D1E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ar758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6 приложения № 3 к соглашению на соответствующую дату.</w:t>
      </w:r>
    </w:p>
  </w:footnote>
  <w:footnote w:id="11">
    <w:p w:rsidR="00700050" w:rsidRDefault="00700050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>Заполняется при необходимости.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0" w:rsidRDefault="00700050" w:rsidP="00DC2B6C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00050" w:rsidRDefault="00700050" w:rsidP="00DC2B6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0" w:rsidRPr="0033787A" w:rsidRDefault="00700050">
    <w:pPr>
      <w:pStyle w:val="aa"/>
      <w:rPr>
        <w:sz w:val="20"/>
        <w:szCs w:val="20"/>
      </w:rPr>
    </w:pPr>
  </w:p>
  <w:p w:rsidR="00700050" w:rsidRDefault="0070005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0" w:rsidRPr="001B13DB" w:rsidRDefault="00700050">
    <w:pPr>
      <w:pStyle w:val="aa"/>
    </w:pPr>
  </w:p>
  <w:p w:rsidR="00700050" w:rsidRDefault="00700050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0" w:rsidRDefault="00700050">
    <w:pPr>
      <w:pStyle w:val="aa"/>
      <w:jc w:val="center"/>
    </w:pPr>
  </w:p>
  <w:p w:rsidR="00700050" w:rsidRDefault="007000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1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18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30"/>
  </w:num>
  <w:num w:numId="3">
    <w:abstractNumId w:val="14"/>
  </w:num>
  <w:num w:numId="4">
    <w:abstractNumId w:val="10"/>
  </w:num>
  <w:num w:numId="5">
    <w:abstractNumId w:val="3"/>
  </w:num>
  <w:num w:numId="6">
    <w:abstractNumId w:val="29"/>
  </w:num>
  <w:num w:numId="7">
    <w:abstractNumId w:val="28"/>
  </w:num>
  <w:num w:numId="8">
    <w:abstractNumId w:val="25"/>
  </w:num>
  <w:num w:numId="9">
    <w:abstractNumId w:val="0"/>
  </w:num>
  <w:num w:numId="10">
    <w:abstractNumId w:val="2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22"/>
  </w:num>
  <w:num w:numId="19">
    <w:abstractNumId w:val="6"/>
  </w:num>
  <w:num w:numId="20">
    <w:abstractNumId w:val="20"/>
  </w:num>
  <w:num w:numId="21">
    <w:abstractNumId w:val="8"/>
  </w:num>
  <w:num w:numId="22">
    <w:abstractNumId w:val="11"/>
  </w:num>
  <w:num w:numId="23">
    <w:abstractNumId w:val="13"/>
  </w:num>
  <w:num w:numId="24">
    <w:abstractNumId w:val="2"/>
  </w:num>
  <w:num w:numId="25">
    <w:abstractNumId w:val="5"/>
  </w:num>
  <w:num w:numId="26">
    <w:abstractNumId w:val="12"/>
  </w:num>
  <w:num w:numId="27">
    <w:abstractNumId w:val="24"/>
  </w:num>
  <w:num w:numId="28">
    <w:abstractNumId w:val="1"/>
  </w:num>
  <w:num w:numId="29">
    <w:abstractNumId w:val="15"/>
  </w:num>
  <w:num w:numId="30">
    <w:abstractNumId w:val="4"/>
  </w:num>
  <w:num w:numId="31">
    <w:abstractNumId w:val="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D0"/>
    <w:rsid w:val="00004FF5"/>
    <w:rsid w:val="000078EA"/>
    <w:rsid w:val="00011B65"/>
    <w:rsid w:val="00011D9E"/>
    <w:rsid w:val="00013D50"/>
    <w:rsid w:val="0001451F"/>
    <w:rsid w:val="00015B24"/>
    <w:rsid w:val="00021A76"/>
    <w:rsid w:val="00023D9B"/>
    <w:rsid w:val="000252B3"/>
    <w:rsid w:val="00025338"/>
    <w:rsid w:val="00025E3D"/>
    <w:rsid w:val="00044130"/>
    <w:rsid w:val="00044557"/>
    <w:rsid w:val="00050C92"/>
    <w:rsid w:val="00051817"/>
    <w:rsid w:val="00052A92"/>
    <w:rsid w:val="00054D7F"/>
    <w:rsid w:val="00055FCC"/>
    <w:rsid w:val="00056346"/>
    <w:rsid w:val="00061984"/>
    <w:rsid w:val="0006352C"/>
    <w:rsid w:val="00065934"/>
    <w:rsid w:val="0006664C"/>
    <w:rsid w:val="00071E1C"/>
    <w:rsid w:val="00076A1E"/>
    <w:rsid w:val="00081F98"/>
    <w:rsid w:val="000860E3"/>
    <w:rsid w:val="000868C6"/>
    <w:rsid w:val="00095127"/>
    <w:rsid w:val="00095E2D"/>
    <w:rsid w:val="00096F8D"/>
    <w:rsid w:val="000A13D2"/>
    <w:rsid w:val="000A33ED"/>
    <w:rsid w:val="000B0340"/>
    <w:rsid w:val="000B1E3F"/>
    <w:rsid w:val="000B5846"/>
    <w:rsid w:val="000B7E4C"/>
    <w:rsid w:val="000C096E"/>
    <w:rsid w:val="000C0A5C"/>
    <w:rsid w:val="000C450C"/>
    <w:rsid w:val="000C7386"/>
    <w:rsid w:val="000C75C0"/>
    <w:rsid w:val="000C79A4"/>
    <w:rsid w:val="000D18FB"/>
    <w:rsid w:val="000D6CA3"/>
    <w:rsid w:val="000E0AC3"/>
    <w:rsid w:val="000E0D50"/>
    <w:rsid w:val="000E0F4C"/>
    <w:rsid w:val="000F21FD"/>
    <w:rsid w:val="000F2859"/>
    <w:rsid w:val="000F5DBA"/>
    <w:rsid w:val="000F6B9D"/>
    <w:rsid w:val="00100B0D"/>
    <w:rsid w:val="001104FC"/>
    <w:rsid w:val="00116502"/>
    <w:rsid w:val="00117E4F"/>
    <w:rsid w:val="00127ADD"/>
    <w:rsid w:val="00127E57"/>
    <w:rsid w:val="00131748"/>
    <w:rsid w:val="00136700"/>
    <w:rsid w:val="001424D6"/>
    <w:rsid w:val="00151E7D"/>
    <w:rsid w:val="00155381"/>
    <w:rsid w:val="001650F5"/>
    <w:rsid w:val="00165886"/>
    <w:rsid w:val="00170DE6"/>
    <w:rsid w:val="001734DB"/>
    <w:rsid w:val="0017355A"/>
    <w:rsid w:val="00174856"/>
    <w:rsid w:val="001817AD"/>
    <w:rsid w:val="00183243"/>
    <w:rsid w:val="00186D75"/>
    <w:rsid w:val="0019254C"/>
    <w:rsid w:val="00192BC2"/>
    <w:rsid w:val="001938E1"/>
    <w:rsid w:val="00196962"/>
    <w:rsid w:val="001969C3"/>
    <w:rsid w:val="00197F00"/>
    <w:rsid w:val="001A0953"/>
    <w:rsid w:val="001A3844"/>
    <w:rsid w:val="001A67DF"/>
    <w:rsid w:val="001A7805"/>
    <w:rsid w:val="001B3720"/>
    <w:rsid w:val="001B4F56"/>
    <w:rsid w:val="001B54CC"/>
    <w:rsid w:val="001D3405"/>
    <w:rsid w:val="001D3784"/>
    <w:rsid w:val="001D3C36"/>
    <w:rsid w:val="001D458F"/>
    <w:rsid w:val="001E0135"/>
    <w:rsid w:val="001E118B"/>
    <w:rsid w:val="001E5169"/>
    <w:rsid w:val="001F166B"/>
    <w:rsid w:val="001F3CC2"/>
    <w:rsid w:val="001F7F21"/>
    <w:rsid w:val="002000CC"/>
    <w:rsid w:val="00216C3C"/>
    <w:rsid w:val="00220D7A"/>
    <w:rsid w:val="00223AD8"/>
    <w:rsid w:val="00225BBE"/>
    <w:rsid w:val="00230CEA"/>
    <w:rsid w:val="00233040"/>
    <w:rsid w:val="00236536"/>
    <w:rsid w:val="00243CFD"/>
    <w:rsid w:val="00244E4D"/>
    <w:rsid w:val="0024623B"/>
    <w:rsid w:val="002528F7"/>
    <w:rsid w:val="002529D4"/>
    <w:rsid w:val="00256309"/>
    <w:rsid w:val="00257027"/>
    <w:rsid w:val="00262E45"/>
    <w:rsid w:val="002715C4"/>
    <w:rsid w:val="00271A08"/>
    <w:rsid w:val="00271DA8"/>
    <w:rsid w:val="00275021"/>
    <w:rsid w:val="002822BC"/>
    <w:rsid w:val="002822BE"/>
    <w:rsid w:val="002908E9"/>
    <w:rsid w:val="0029138B"/>
    <w:rsid w:val="002936D7"/>
    <w:rsid w:val="0029619C"/>
    <w:rsid w:val="002A0513"/>
    <w:rsid w:val="002A32EF"/>
    <w:rsid w:val="002B0C26"/>
    <w:rsid w:val="002B4283"/>
    <w:rsid w:val="002B4861"/>
    <w:rsid w:val="002B6985"/>
    <w:rsid w:val="002B75B6"/>
    <w:rsid w:val="002C383B"/>
    <w:rsid w:val="002D76B3"/>
    <w:rsid w:val="002D78C3"/>
    <w:rsid w:val="002E2ACA"/>
    <w:rsid w:val="002E323A"/>
    <w:rsid w:val="002E52B7"/>
    <w:rsid w:val="002E5CD7"/>
    <w:rsid w:val="002F0BBA"/>
    <w:rsid w:val="002F231A"/>
    <w:rsid w:val="002F28EC"/>
    <w:rsid w:val="002F6044"/>
    <w:rsid w:val="002F7F38"/>
    <w:rsid w:val="002F7F94"/>
    <w:rsid w:val="003020CE"/>
    <w:rsid w:val="00302A7D"/>
    <w:rsid w:val="0030377C"/>
    <w:rsid w:val="003046E3"/>
    <w:rsid w:val="00307F54"/>
    <w:rsid w:val="003109C0"/>
    <w:rsid w:val="00311CF6"/>
    <w:rsid w:val="003160C4"/>
    <w:rsid w:val="00320491"/>
    <w:rsid w:val="0032424F"/>
    <w:rsid w:val="003323CF"/>
    <w:rsid w:val="00334662"/>
    <w:rsid w:val="00337FC8"/>
    <w:rsid w:val="0034058C"/>
    <w:rsid w:val="00341385"/>
    <w:rsid w:val="00343C3C"/>
    <w:rsid w:val="00346B4E"/>
    <w:rsid w:val="0035491F"/>
    <w:rsid w:val="00354C73"/>
    <w:rsid w:val="003568F0"/>
    <w:rsid w:val="003628B9"/>
    <w:rsid w:val="00364CF0"/>
    <w:rsid w:val="0037136C"/>
    <w:rsid w:val="0037413F"/>
    <w:rsid w:val="0037424C"/>
    <w:rsid w:val="00377499"/>
    <w:rsid w:val="00387079"/>
    <w:rsid w:val="00390DC4"/>
    <w:rsid w:val="0039486F"/>
    <w:rsid w:val="00394998"/>
    <w:rsid w:val="0039756C"/>
    <w:rsid w:val="003B08EF"/>
    <w:rsid w:val="003B27EA"/>
    <w:rsid w:val="003B7D17"/>
    <w:rsid w:val="003C071F"/>
    <w:rsid w:val="003C0AD4"/>
    <w:rsid w:val="003C0BF0"/>
    <w:rsid w:val="003C36FB"/>
    <w:rsid w:val="003C3AD5"/>
    <w:rsid w:val="003C4A4B"/>
    <w:rsid w:val="003D27D7"/>
    <w:rsid w:val="003D3A73"/>
    <w:rsid w:val="003D4D29"/>
    <w:rsid w:val="003D614A"/>
    <w:rsid w:val="003D7EFE"/>
    <w:rsid w:val="003E2EE8"/>
    <w:rsid w:val="003F51BD"/>
    <w:rsid w:val="00400E13"/>
    <w:rsid w:val="00403687"/>
    <w:rsid w:val="00405AB2"/>
    <w:rsid w:val="004063D7"/>
    <w:rsid w:val="004066A3"/>
    <w:rsid w:val="00411B45"/>
    <w:rsid w:val="0041362B"/>
    <w:rsid w:val="004207F8"/>
    <w:rsid w:val="00440820"/>
    <w:rsid w:val="0044150E"/>
    <w:rsid w:val="00451178"/>
    <w:rsid w:val="00455A89"/>
    <w:rsid w:val="004576A8"/>
    <w:rsid w:val="00457E32"/>
    <w:rsid w:val="00461DA8"/>
    <w:rsid w:val="00462105"/>
    <w:rsid w:val="004650C1"/>
    <w:rsid w:val="0047047C"/>
    <w:rsid w:val="00472E68"/>
    <w:rsid w:val="00475A61"/>
    <w:rsid w:val="00491C59"/>
    <w:rsid w:val="00491F6B"/>
    <w:rsid w:val="00495139"/>
    <w:rsid w:val="004969A3"/>
    <w:rsid w:val="004973A4"/>
    <w:rsid w:val="004A5473"/>
    <w:rsid w:val="004B1449"/>
    <w:rsid w:val="004B2D51"/>
    <w:rsid w:val="004C1B93"/>
    <w:rsid w:val="004C4AE2"/>
    <w:rsid w:val="004C5D92"/>
    <w:rsid w:val="004C61E1"/>
    <w:rsid w:val="004D05BA"/>
    <w:rsid w:val="004D0B4F"/>
    <w:rsid w:val="004D4A87"/>
    <w:rsid w:val="004D6581"/>
    <w:rsid w:val="004D667E"/>
    <w:rsid w:val="004D7882"/>
    <w:rsid w:val="004E13AD"/>
    <w:rsid w:val="004E18BF"/>
    <w:rsid w:val="004E4870"/>
    <w:rsid w:val="004E7E62"/>
    <w:rsid w:val="00500FF2"/>
    <w:rsid w:val="00503EC5"/>
    <w:rsid w:val="005072EA"/>
    <w:rsid w:val="0051049B"/>
    <w:rsid w:val="005179E1"/>
    <w:rsid w:val="00524E04"/>
    <w:rsid w:val="00530199"/>
    <w:rsid w:val="005319B1"/>
    <w:rsid w:val="0053528B"/>
    <w:rsid w:val="00536357"/>
    <w:rsid w:val="005373D0"/>
    <w:rsid w:val="0054056E"/>
    <w:rsid w:val="00540FBA"/>
    <w:rsid w:val="00542185"/>
    <w:rsid w:val="00546951"/>
    <w:rsid w:val="0055215B"/>
    <w:rsid w:val="0055441B"/>
    <w:rsid w:val="00555398"/>
    <w:rsid w:val="00555BBA"/>
    <w:rsid w:val="00557036"/>
    <w:rsid w:val="00574E88"/>
    <w:rsid w:val="005907EA"/>
    <w:rsid w:val="005908C2"/>
    <w:rsid w:val="005911F3"/>
    <w:rsid w:val="00592DEE"/>
    <w:rsid w:val="00594A5C"/>
    <w:rsid w:val="005A1072"/>
    <w:rsid w:val="005A2FD3"/>
    <w:rsid w:val="005B42C3"/>
    <w:rsid w:val="005B6A32"/>
    <w:rsid w:val="005C0067"/>
    <w:rsid w:val="005C3C77"/>
    <w:rsid w:val="005C3CCA"/>
    <w:rsid w:val="005C3DCF"/>
    <w:rsid w:val="005C4BD2"/>
    <w:rsid w:val="005C4BE9"/>
    <w:rsid w:val="005E1DAE"/>
    <w:rsid w:val="005F0EF5"/>
    <w:rsid w:val="005F3663"/>
    <w:rsid w:val="005F4347"/>
    <w:rsid w:val="005F5C81"/>
    <w:rsid w:val="005F63E4"/>
    <w:rsid w:val="0060248C"/>
    <w:rsid w:val="00604995"/>
    <w:rsid w:val="00605705"/>
    <w:rsid w:val="00613B9D"/>
    <w:rsid w:val="0062023B"/>
    <w:rsid w:val="00622967"/>
    <w:rsid w:val="006251AF"/>
    <w:rsid w:val="00625AD0"/>
    <w:rsid w:val="00633404"/>
    <w:rsid w:val="00634CAD"/>
    <w:rsid w:val="00651E58"/>
    <w:rsid w:val="00652AF9"/>
    <w:rsid w:val="0065729F"/>
    <w:rsid w:val="00657536"/>
    <w:rsid w:val="006617A0"/>
    <w:rsid w:val="00665E34"/>
    <w:rsid w:val="006728BA"/>
    <w:rsid w:val="006768EF"/>
    <w:rsid w:val="006826AC"/>
    <w:rsid w:val="00690839"/>
    <w:rsid w:val="00693AAB"/>
    <w:rsid w:val="006A08E6"/>
    <w:rsid w:val="006B1428"/>
    <w:rsid w:val="006B2241"/>
    <w:rsid w:val="006B6D27"/>
    <w:rsid w:val="006B7D17"/>
    <w:rsid w:val="006C1BBC"/>
    <w:rsid w:val="006D08AA"/>
    <w:rsid w:val="006D2EB8"/>
    <w:rsid w:val="006D3A5D"/>
    <w:rsid w:val="006D57B3"/>
    <w:rsid w:val="006D77F5"/>
    <w:rsid w:val="006E616D"/>
    <w:rsid w:val="006E7658"/>
    <w:rsid w:val="006F01D2"/>
    <w:rsid w:val="006F26AE"/>
    <w:rsid w:val="006F51E4"/>
    <w:rsid w:val="006F6D35"/>
    <w:rsid w:val="00700050"/>
    <w:rsid w:val="007018BB"/>
    <w:rsid w:val="0071437C"/>
    <w:rsid w:val="00716547"/>
    <w:rsid w:val="00716715"/>
    <w:rsid w:val="00716791"/>
    <w:rsid w:val="007210BC"/>
    <w:rsid w:val="00723520"/>
    <w:rsid w:val="007247C7"/>
    <w:rsid w:val="00730D55"/>
    <w:rsid w:val="00731AF2"/>
    <w:rsid w:val="00735406"/>
    <w:rsid w:val="00736E50"/>
    <w:rsid w:val="007465D8"/>
    <w:rsid w:val="007504D1"/>
    <w:rsid w:val="00750A3C"/>
    <w:rsid w:val="0075271C"/>
    <w:rsid w:val="00753078"/>
    <w:rsid w:val="007542E4"/>
    <w:rsid w:val="00754682"/>
    <w:rsid w:val="00764A34"/>
    <w:rsid w:val="00770608"/>
    <w:rsid w:val="0077163E"/>
    <w:rsid w:val="00772848"/>
    <w:rsid w:val="00776B73"/>
    <w:rsid w:val="007803D8"/>
    <w:rsid w:val="00782008"/>
    <w:rsid w:val="00782125"/>
    <w:rsid w:val="007907D0"/>
    <w:rsid w:val="007911EB"/>
    <w:rsid w:val="007958F1"/>
    <w:rsid w:val="007969B8"/>
    <w:rsid w:val="007A1FF0"/>
    <w:rsid w:val="007A24F6"/>
    <w:rsid w:val="007A5DEC"/>
    <w:rsid w:val="007B4D88"/>
    <w:rsid w:val="007B7A76"/>
    <w:rsid w:val="007C3384"/>
    <w:rsid w:val="007C6092"/>
    <w:rsid w:val="007C6C97"/>
    <w:rsid w:val="007D200D"/>
    <w:rsid w:val="007D3305"/>
    <w:rsid w:val="007D34C5"/>
    <w:rsid w:val="007D52BB"/>
    <w:rsid w:val="007D6AE5"/>
    <w:rsid w:val="007E06BA"/>
    <w:rsid w:val="007E3628"/>
    <w:rsid w:val="007E4D76"/>
    <w:rsid w:val="00803F94"/>
    <w:rsid w:val="0080555B"/>
    <w:rsid w:val="00805FB3"/>
    <w:rsid w:val="00806912"/>
    <w:rsid w:val="00812ABC"/>
    <w:rsid w:val="0082286E"/>
    <w:rsid w:val="008232A4"/>
    <w:rsid w:val="00825511"/>
    <w:rsid w:val="00825B83"/>
    <w:rsid w:val="0083021D"/>
    <w:rsid w:val="008344B3"/>
    <w:rsid w:val="00835152"/>
    <w:rsid w:val="008400BB"/>
    <w:rsid w:val="0084071A"/>
    <w:rsid w:val="00840D5B"/>
    <w:rsid w:val="00842C94"/>
    <w:rsid w:val="0085148C"/>
    <w:rsid w:val="008574AD"/>
    <w:rsid w:val="008611B7"/>
    <w:rsid w:val="0086240B"/>
    <w:rsid w:val="00864672"/>
    <w:rsid w:val="008701E8"/>
    <w:rsid w:val="00871969"/>
    <w:rsid w:val="008748F8"/>
    <w:rsid w:val="00875AC4"/>
    <w:rsid w:val="00875D0F"/>
    <w:rsid w:val="00885805"/>
    <w:rsid w:val="0089002B"/>
    <w:rsid w:val="008A77E1"/>
    <w:rsid w:val="008B56B5"/>
    <w:rsid w:val="008B7DA0"/>
    <w:rsid w:val="008C0641"/>
    <w:rsid w:val="008C3C87"/>
    <w:rsid w:val="008E09A8"/>
    <w:rsid w:val="008E3071"/>
    <w:rsid w:val="008E61A5"/>
    <w:rsid w:val="008E7842"/>
    <w:rsid w:val="008E786B"/>
    <w:rsid w:val="008F75B7"/>
    <w:rsid w:val="00902BC6"/>
    <w:rsid w:val="00903CB5"/>
    <w:rsid w:val="00913A61"/>
    <w:rsid w:val="00917C11"/>
    <w:rsid w:val="0092152F"/>
    <w:rsid w:val="00925A3E"/>
    <w:rsid w:val="00925BAA"/>
    <w:rsid w:val="00930A81"/>
    <w:rsid w:val="00932B51"/>
    <w:rsid w:val="0093777A"/>
    <w:rsid w:val="009406CE"/>
    <w:rsid w:val="00941AF3"/>
    <w:rsid w:val="00944B4D"/>
    <w:rsid w:val="00945829"/>
    <w:rsid w:val="00946C1E"/>
    <w:rsid w:val="00947119"/>
    <w:rsid w:val="00947F7C"/>
    <w:rsid w:val="00950040"/>
    <w:rsid w:val="00961C7D"/>
    <w:rsid w:val="009713C9"/>
    <w:rsid w:val="009755F4"/>
    <w:rsid w:val="0098109F"/>
    <w:rsid w:val="00982175"/>
    <w:rsid w:val="009843D7"/>
    <w:rsid w:val="0099090C"/>
    <w:rsid w:val="009956D6"/>
    <w:rsid w:val="00997F70"/>
    <w:rsid w:val="009A3BBD"/>
    <w:rsid w:val="009B0402"/>
    <w:rsid w:val="009B6D49"/>
    <w:rsid w:val="009B7BB6"/>
    <w:rsid w:val="009C2DCA"/>
    <w:rsid w:val="009C3FD6"/>
    <w:rsid w:val="009C67D0"/>
    <w:rsid w:val="009D36CB"/>
    <w:rsid w:val="009D6383"/>
    <w:rsid w:val="009D7D7A"/>
    <w:rsid w:val="009D7FE7"/>
    <w:rsid w:val="009E181F"/>
    <w:rsid w:val="009E2818"/>
    <w:rsid w:val="009E3033"/>
    <w:rsid w:val="009F44BE"/>
    <w:rsid w:val="009F47C3"/>
    <w:rsid w:val="009F5DEC"/>
    <w:rsid w:val="009F6949"/>
    <w:rsid w:val="009F782A"/>
    <w:rsid w:val="00A00C6B"/>
    <w:rsid w:val="00A02EC3"/>
    <w:rsid w:val="00A0718B"/>
    <w:rsid w:val="00A149A7"/>
    <w:rsid w:val="00A168CE"/>
    <w:rsid w:val="00A21CA4"/>
    <w:rsid w:val="00A23A3C"/>
    <w:rsid w:val="00A25FE5"/>
    <w:rsid w:val="00A336EB"/>
    <w:rsid w:val="00A37398"/>
    <w:rsid w:val="00A376C4"/>
    <w:rsid w:val="00A401A4"/>
    <w:rsid w:val="00A401AE"/>
    <w:rsid w:val="00A4037B"/>
    <w:rsid w:val="00A4515D"/>
    <w:rsid w:val="00A458B1"/>
    <w:rsid w:val="00A51B1F"/>
    <w:rsid w:val="00A53D64"/>
    <w:rsid w:val="00A61E74"/>
    <w:rsid w:val="00A71B85"/>
    <w:rsid w:val="00A74BAE"/>
    <w:rsid w:val="00A7584E"/>
    <w:rsid w:val="00A766C7"/>
    <w:rsid w:val="00A77093"/>
    <w:rsid w:val="00A77ED4"/>
    <w:rsid w:val="00A9065E"/>
    <w:rsid w:val="00A9460D"/>
    <w:rsid w:val="00A95F2B"/>
    <w:rsid w:val="00A97171"/>
    <w:rsid w:val="00A972DB"/>
    <w:rsid w:val="00A97934"/>
    <w:rsid w:val="00AA570B"/>
    <w:rsid w:val="00AB0D9C"/>
    <w:rsid w:val="00AB77A6"/>
    <w:rsid w:val="00AC1D1E"/>
    <w:rsid w:val="00AD113A"/>
    <w:rsid w:val="00AE162F"/>
    <w:rsid w:val="00AE2057"/>
    <w:rsid w:val="00AF2360"/>
    <w:rsid w:val="00B009C7"/>
    <w:rsid w:val="00B00BED"/>
    <w:rsid w:val="00B03B06"/>
    <w:rsid w:val="00B11AFA"/>
    <w:rsid w:val="00B11DBA"/>
    <w:rsid w:val="00B215F3"/>
    <w:rsid w:val="00B268EB"/>
    <w:rsid w:val="00B27B59"/>
    <w:rsid w:val="00B3266F"/>
    <w:rsid w:val="00B37A65"/>
    <w:rsid w:val="00B44C62"/>
    <w:rsid w:val="00B465CD"/>
    <w:rsid w:val="00B50D1E"/>
    <w:rsid w:val="00B5686E"/>
    <w:rsid w:val="00B63EC0"/>
    <w:rsid w:val="00B6577B"/>
    <w:rsid w:val="00B75B66"/>
    <w:rsid w:val="00B811F8"/>
    <w:rsid w:val="00B8183B"/>
    <w:rsid w:val="00B950E5"/>
    <w:rsid w:val="00BA05E6"/>
    <w:rsid w:val="00BA300E"/>
    <w:rsid w:val="00BA626D"/>
    <w:rsid w:val="00BB0069"/>
    <w:rsid w:val="00BB05B4"/>
    <w:rsid w:val="00BB19B4"/>
    <w:rsid w:val="00BB25DC"/>
    <w:rsid w:val="00BB28C8"/>
    <w:rsid w:val="00BB31F9"/>
    <w:rsid w:val="00BB62E2"/>
    <w:rsid w:val="00BB7963"/>
    <w:rsid w:val="00BC1E7C"/>
    <w:rsid w:val="00BC6F22"/>
    <w:rsid w:val="00BD2682"/>
    <w:rsid w:val="00BD4116"/>
    <w:rsid w:val="00BD4476"/>
    <w:rsid w:val="00BD4F3A"/>
    <w:rsid w:val="00BD5DD9"/>
    <w:rsid w:val="00BE042A"/>
    <w:rsid w:val="00BE0934"/>
    <w:rsid w:val="00BE7239"/>
    <w:rsid w:val="00BF150A"/>
    <w:rsid w:val="00BF2F03"/>
    <w:rsid w:val="00BF4EB6"/>
    <w:rsid w:val="00BF6E5B"/>
    <w:rsid w:val="00C01596"/>
    <w:rsid w:val="00C021C9"/>
    <w:rsid w:val="00C03AFF"/>
    <w:rsid w:val="00C052FB"/>
    <w:rsid w:val="00C0552B"/>
    <w:rsid w:val="00C067D9"/>
    <w:rsid w:val="00C07653"/>
    <w:rsid w:val="00C10F1B"/>
    <w:rsid w:val="00C1431E"/>
    <w:rsid w:val="00C20E39"/>
    <w:rsid w:val="00C2507A"/>
    <w:rsid w:val="00C31095"/>
    <w:rsid w:val="00C31535"/>
    <w:rsid w:val="00C31FBD"/>
    <w:rsid w:val="00C32B63"/>
    <w:rsid w:val="00C41ACC"/>
    <w:rsid w:val="00C4356E"/>
    <w:rsid w:val="00C4420D"/>
    <w:rsid w:val="00C47A37"/>
    <w:rsid w:val="00C5396B"/>
    <w:rsid w:val="00C569CD"/>
    <w:rsid w:val="00C6093B"/>
    <w:rsid w:val="00C6114E"/>
    <w:rsid w:val="00C61DC0"/>
    <w:rsid w:val="00C6264F"/>
    <w:rsid w:val="00C6329D"/>
    <w:rsid w:val="00C63FFE"/>
    <w:rsid w:val="00C66042"/>
    <w:rsid w:val="00C742E0"/>
    <w:rsid w:val="00C7766E"/>
    <w:rsid w:val="00C83B48"/>
    <w:rsid w:val="00C87FC2"/>
    <w:rsid w:val="00C93954"/>
    <w:rsid w:val="00C939AB"/>
    <w:rsid w:val="00C93C8A"/>
    <w:rsid w:val="00CA24C5"/>
    <w:rsid w:val="00CA50F4"/>
    <w:rsid w:val="00CA55D1"/>
    <w:rsid w:val="00CA5EF2"/>
    <w:rsid w:val="00CB63C4"/>
    <w:rsid w:val="00CB692E"/>
    <w:rsid w:val="00CB740A"/>
    <w:rsid w:val="00CC0B19"/>
    <w:rsid w:val="00CC0BC6"/>
    <w:rsid w:val="00CC356A"/>
    <w:rsid w:val="00CC45CB"/>
    <w:rsid w:val="00CD3CAF"/>
    <w:rsid w:val="00CE0325"/>
    <w:rsid w:val="00CE0D31"/>
    <w:rsid w:val="00CE1DD9"/>
    <w:rsid w:val="00CE2136"/>
    <w:rsid w:val="00CE4392"/>
    <w:rsid w:val="00CE4C03"/>
    <w:rsid w:val="00CE645B"/>
    <w:rsid w:val="00CE7E07"/>
    <w:rsid w:val="00CE7ECA"/>
    <w:rsid w:val="00CF5152"/>
    <w:rsid w:val="00CF61EA"/>
    <w:rsid w:val="00CF70B0"/>
    <w:rsid w:val="00D02590"/>
    <w:rsid w:val="00D034FF"/>
    <w:rsid w:val="00D03843"/>
    <w:rsid w:val="00D1257B"/>
    <w:rsid w:val="00D13212"/>
    <w:rsid w:val="00D13B52"/>
    <w:rsid w:val="00D30C4B"/>
    <w:rsid w:val="00D31924"/>
    <w:rsid w:val="00D355ED"/>
    <w:rsid w:val="00D46E73"/>
    <w:rsid w:val="00D47A2D"/>
    <w:rsid w:val="00D53546"/>
    <w:rsid w:val="00D54C85"/>
    <w:rsid w:val="00D5619E"/>
    <w:rsid w:val="00D57FE1"/>
    <w:rsid w:val="00D62F3F"/>
    <w:rsid w:val="00D76732"/>
    <w:rsid w:val="00D8523D"/>
    <w:rsid w:val="00D9122F"/>
    <w:rsid w:val="00D93C93"/>
    <w:rsid w:val="00DA3B36"/>
    <w:rsid w:val="00DA46E4"/>
    <w:rsid w:val="00DA4BCB"/>
    <w:rsid w:val="00DA6121"/>
    <w:rsid w:val="00DB1501"/>
    <w:rsid w:val="00DB36BE"/>
    <w:rsid w:val="00DB42E0"/>
    <w:rsid w:val="00DB7EDD"/>
    <w:rsid w:val="00DC19B0"/>
    <w:rsid w:val="00DC2B6C"/>
    <w:rsid w:val="00DC4218"/>
    <w:rsid w:val="00DC7ABF"/>
    <w:rsid w:val="00DD1578"/>
    <w:rsid w:val="00DD5947"/>
    <w:rsid w:val="00DD5DAE"/>
    <w:rsid w:val="00DD6784"/>
    <w:rsid w:val="00DF226D"/>
    <w:rsid w:val="00E019A8"/>
    <w:rsid w:val="00E05228"/>
    <w:rsid w:val="00E05562"/>
    <w:rsid w:val="00E06CA8"/>
    <w:rsid w:val="00E06E3A"/>
    <w:rsid w:val="00E13868"/>
    <w:rsid w:val="00E15868"/>
    <w:rsid w:val="00E244CE"/>
    <w:rsid w:val="00E278A5"/>
    <w:rsid w:val="00E32E53"/>
    <w:rsid w:val="00E41B4C"/>
    <w:rsid w:val="00E43B21"/>
    <w:rsid w:val="00E467AA"/>
    <w:rsid w:val="00E47A49"/>
    <w:rsid w:val="00E53AA0"/>
    <w:rsid w:val="00E53B72"/>
    <w:rsid w:val="00E578BB"/>
    <w:rsid w:val="00E61B95"/>
    <w:rsid w:val="00E63382"/>
    <w:rsid w:val="00E64A5B"/>
    <w:rsid w:val="00E656B1"/>
    <w:rsid w:val="00E66D32"/>
    <w:rsid w:val="00E6727D"/>
    <w:rsid w:val="00E70A6E"/>
    <w:rsid w:val="00E726E9"/>
    <w:rsid w:val="00E745E9"/>
    <w:rsid w:val="00E76835"/>
    <w:rsid w:val="00E7719D"/>
    <w:rsid w:val="00E779A2"/>
    <w:rsid w:val="00E803AC"/>
    <w:rsid w:val="00E849E5"/>
    <w:rsid w:val="00E85202"/>
    <w:rsid w:val="00E868B5"/>
    <w:rsid w:val="00E876C7"/>
    <w:rsid w:val="00E96BA6"/>
    <w:rsid w:val="00EA1A02"/>
    <w:rsid w:val="00EA6F19"/>
    <w:rsid w:val="00EB14E4"/>
    <w:rsid w:val="00EB2A6F"/>
    <w:rsid w:val="00EC0159"/>
    <w:rsid w:val="00EC2D7E"/>
    <w:rsid w:val="00EC4D3A"/>
    <w:rsid w:val="00EC554C"/>
    <w:rsid w:val="00EC78F8"/>
    <w:rsid w:val="00ED0D2B"/>
    <w:rsid w:val="00ED150E"/>
    <w:rsid w:val="00ED1E06"/>
    <w:rsid w:val="00ED2628"/>
    <w:rsid w:val="00EE0E44"/>
    <w:rsid w:val="00EE4431"/>
    <w:rsid w:val="00EE55E5"/>
    <w:rsid w:val="00EE571F"/>
    <w:rsid w:val="00F023C1"/>
    <w:rsid w:val="00F1361E"/>
    <w:rsid w:val="00F13BEE"/>
    <w:rsid w:val="00F203F6"/>
    <w:rsid w:val="00F21765"/>
    <w:rsid w:val="00F24ED7"/>
    <w:rsid w:val="00F2728A"/>
    <w:rsid w:val="00F35A3E"/>
    <w:rsid w:val="00F411C4"/>
    <w:rsid w:val="00F41D8A"/>
    <w:rsid w:val="00F42BA3"/>
    <w:rsid w:val="00F4493B"/>
    <w:rsid w:val="00F44DA1"/>
    <w:rsid w:val="00F47C7E"/>
    <w:rsid w:val="00F52398"/>
    <w:rsid w:val="00F53200"/>
    <w:rsid w:val="00F53316"/>
    <w:rsid w:val="00F56732"/>
    <w:rsid w:val="00F56F46"/>
    <w:rsid w:val="00F61D90"/>
    <w:rsid w:val="00F625BD"/>
    <w:rsid w:val="00F71558"/>
    <w:rsid w:val="00F71A2C"/>
    <w:rsid w:val="00F731B8"/>
    <w:rsid w:val="00F74BE9"/>
    <w:rsid w:val="00F75076"/>
    <w:rsid w:val="00F816A7"/>
    <w:rsid w:val="00F85AF6"/>
    <w:rsid w:val="00F8615C"/>
    <w:rsid w:val="00F90238"/>
    <w:rsid w:val="00F93EC1"/>
    <w:rsid w:val="00FA2194"/>
    <w:rsid w:val="00FA3F74"/>
    <w:rsid w:val="00FA4FE8"/>
    <w:rsid w:val="00FA6178"/>
    <w:rsid w:val="00FA6CBF"/>
    <w:rsid w:val="00FB1DD4"/>
    <w:rsid w:val="00FB48EF"/>
    <w:rsid w:val="00FB6EC5"/>
    <w:rsid w:val="00FB78A3"/>
    <w:rsid w:val="00FB7CBD"/>
    <w:rsid w:val="00FC16E6"/>
    <w:rsid w:val="00FC2F41"/>
    <w:rsid w:val="00FC33C0"/>
    <w:rsid w:val="00FC34F1"/>
    <w:rsid w:val="00FC4664"/>
    <w:rsid w:val="00FC6D3E"/>
    <w:rsid w:val="00FF04F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3F4B4DCB179217B559CC479E298CFCA6FF5C9EAB4289994AD5355447E0E8BF5331EC2C580770EE2B3A8E277B521A911A56E09D1FA979L6lAD" TargetMode="External"/><Relationship Id="rId18" Type="http://schemas.openxmlformats.org/officeDocument/2006/relationships/hyperlink" Target="consultantplus://offline/ref=2EFB1C1227327D5F597F0AA4F70407395C385E1174B86E133CE9D2188B0FAEEBDE48565EE64D6AE51A1FC58C833E731D2CBB57AF68A8F7A5E4CBB058Z0g5L" TargetMode="External"/><Relationship Id="rId26" Type="http://schemas.openxmlformats.org/officeDocument/2006/relationships/hyperlink" Target="consultantplus://offline/ref=0008592A350513E6DA7D0E5B8E441C7F4C8BCFC4AB728CEEFD101E324780C8F077B882B47F052CE0EF708A2012C85C712327F10FB547CFD5996D9CAAzCd6J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7ECF9935CAC4960AB8021C678CE56D2C89C8A03921A66586A902D22698I1XAI" TargetMode="External"/><Relationship Id="rId25" Type="http://schemas.openxmlformats.org/officeDocument/2006/relationships/hyperlink" Target="consultantplus://offline/ref=7ECF9935CAC4960AB8021C678CE56D2C8ACCAE3925A26586A902D226981A1C990365155657EB73D3IBX0I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ECF9935CAC4960AB8021C678CE56D2C89C8A03921A66586A902D22698I1XAI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7ECF9935CAC4960AB8021C678CE56D2C89C8A03921A66586A902D22698I1X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2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9920DAAC2973D1A8FE0D5754A9A277402194B296551AFA6FB4069FE6FaDxCC" TargetMode="External"/><Relationship Id="rId23" Type="http://schemas.openxmlformats.org/officeDocument/2006/relationships/header" Target="header3.xml"/><Relationship Id="rId28" Type="http://schemas.openxmlformats.org/officeDocument/2006/relationships/hyperlink" Target="consultantplus://offline/ref=0CBA94582A1A014744FAD4245D02D5B568B278D8CF1EB68E75D85239B980CA435A01434153911515306E228564B4K7E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2EFB1C1227327D5F597F0AA4F70407395C385E1174B86E133CE9D2188B0FAEEBDE48565EE64D6AE51A1FC28E8A3E731D2CBB57AF68A8F7A5E4CBB058Z0g5L" TargetMode="Externa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7ECF9935CAC4960AB8021C678CE56D2C8ACCAE3925A26586A902D226981A1C990365155657EB73D3IBX0I" TargetMode="External"/><Relationship Id="rId22" Type="http://schemas.openxmlformats.org/officeDocument/2006/relationships/footer" Target="footer1.xml"/><Relationship Id="rId27" Type="http://schemas.openxmlformats.org/officeDocument/2006/relationships/hyperlink" Target="consultantplus://offline/ref=7ECF9935CAC4960AB8021C678CE56D2C8ACCAE3925A26586A902D226981A1C990365155657EB73D3IBX0I" TargetMode="External"/><Relationship Id="rId30" Type="http://schemas.openxmlformats.org/officeDocument/2006/relationships/hyperlink" Target="consultantplus://offline/ref=7ECF9935CAC4960AB8021C678CE56D2C89C8A03921A66586A902D22698I1X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509-11A9-47FC-BDA4-30FD8C53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2E726-88B0-4D90-8F1E-C33B412F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39547-4BB7-4CAA-B1B2-E08C4CE4BF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F87661-E07D-4642-A90D-57BFB115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7077</Words>
  <Characters>40339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47322</CharactersWithSpaces>
  <SharedDoc>false</SharedDoc>
  <HLinks>
    <vt:vector size="90" baseType="variant"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851976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851976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6553651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Par510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Par478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983121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consultantplus://offline/ref=79920DAAC2973D1A8FE0D5754A9A277402194B296551AFA6FB4069FE6FaDxCC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consultantplus://offline/ref=7ECF9935CAC4960AB8021C678CE56D2C8ACCAE3925A26586A902D226981A1C990365155657EB73D3IBX0I</vt:lpwstr>
      </vt:variant>
      <vt:variant>
        <vt:lpwstr/>
      </vt:variant>
      <vt:variant>
        <vt:i4>7209015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Par758</vt:lpwstr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4</cp:revision>
  <cp:lastPrinted>2019-04-19T03:38:00Z</cp:lastPrinted>
  <dcterms:created xsi:type="dcterms:W3CDTF">2019-04-19T09:17:00Z</dcterms:created>
  <dcterms:modified xsi:type="dcterms:W3CDTF">2019-04-19T09:24:00Z</dcterms:modified>
</cp:coreProperties>
</file>