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874" w:rsidRPr="009D0874" w:rsidRDefault="009D0874" w:rsidP="009D0874">
      <w:pPr>
        <w:ind w:left="-142" w:firstLine="850"/>
        <w:jc w:val="center"/>
        <w:rPr>
          <w:b/>
          <w:color w:val="000000"/>
          <w:sz w:val="32"/>
          <w:szCs w:val="32"/>
        </w:rPr>
      </w:pPr>
      <w:r w:rsidRPr="009D0874">
        <w:rPr>
          <w:b/>
          <w:color w:val="000000"/>
          <w:sz w:val="32"/>
          <w:szCs w:val="32"/>
        </w:rPr>
        <w:t>Информация о результатах контрольной деятельности департамента финансов за 201</w:t>
      </w:r>
      <w:r w:rsidR="000967A4">
        <w:rPr>
          <w:b/>
          <w:color w:val="000000"/>
          <w:sz w:val="32"/>
          <w:szCs w:val="32"/>
        </w:rPr>
        <w:t>8</w:t>
      </w:r>
      <w:r w:rsidRPr="009D0874">
        <w:rPr>
          <w:b/>
          <w:color w:val="000000"/>
          <w:sz w:val="32"/>
          <w:szCs w:val="32"/>
        </w:rPr>
        <w:t xml:space="preserve"> год</w:t>
      </w:r>
    </w:p>
    <w:p w:rsidR="009D0874" w:rsidRDefault="009D0874" w:rsidP="009D0874">
      <w:pPr>
        <w:ind w:right="-2" w:firstLine="709"/>
        <w:jc w:val="both"/>
        <w:rPr>
          <w:sz w:val="28"/>
          <w:szCs w:val="28"/>
        </w:rPr>
      </w:pPr>
    </w:p>
    <w:p w:rsidR="000967A4" w:rsidRDefault="000967A4" w:rsidP="000967A4">
      <w:pPr>
        <w:ind w:right="-2" w:firstLine="709"/>
        <w:jc w:val="both"/>
        <w:rPr>
          <w:sz w:val="28"/>
          <w:szCs w:val="28"/>
        </w:rPr>
      </w:pPr>
      <w:r w:rsidRPr="002832E0">
        <w:rPr>
          <w:sz w:val="28"/>
        </w:rPr>
        <w:t>В 201</w:t>
      </w:r>
      <w:r>
        <w:rPr>
          <w:sz w:val="28"/>
        </w:rPr>
        <w:t>8</w:t>
      </w:r>
      <w:r w:rsidRPr="002832E0">
        <w:rPr>
          <w:sz w:val="28"/>
        </w:rPr>
        <w:t xml:space="preserve"> году департаментом финансов </w:t>
      </w:r>
      <w:r>
        <w:rPr>
          <w:sz w:val="28"/>
        </w:rPr>
        <w:t xml:space="preserve">администрации города </w:t>
      </w:r>
      <w:r w:rsidRPr="002832E0">
        <w:rPr>
          <w:sz w:val="28"/>
          <w:szCs w:val="28"/>
        </w:rPr>
        <w:t>проведен</w:t>
      </w:r>
      <w:r>
        <w:rPr>
          <w:sz w:val="28"/>
          <w:szCs w:val="28"/>
        </w:rPr>
        <w:t>о</w:t>
      </w:r>
      <w:r w:rsidRPr="002832E0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2832E0">
        <w:rPr>
          <w:sz w:val="28"/>
          <w:szCs w:val="28"/>
        </w:rPr>
        <w:t xml:space="preserve">0 </w:t>
      </w:r>
      <w:r>
        <w:rPr>
          <w:sz w:val="28"/>
          <w:szCs w:val="28"/>
        </w:rPr>
        <w:t>контрольных мероприятий в органах администрации, муниципальных учреждениях и предприятиях города Красноярска</w:t>
      </w:r>
      <w:r w:rsidRPr="002832E0">
        <w:rPr>
          <w:sz w:val="28"/>
          <w:szCs w:val="28"/>
        </w:rPr>
        <w:t xml:space="preserve">, </w:t>
      </w:r>
      <w:r>
        <w:rPr>
          <w:sz w:val="28"/>
          <w:szCs w:val="28"/>
        </w:rPr>
        <w:t>из них 38</w:t>
      </w:r>
      <w:r w:rsidRPr="002832E0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плановых контрольных мероприятий и 2 внеплановых контрольных мероприятия.</w:t>
      </w:r>
    </w:p>
    <w:p w:rsidR="000967A4" w:rsidRDefault="000967A4" w:rsidP="000967A4">
      <w:pPr>
        <w:ind w:right="-2" w:firstLine="709"/>
        <w:jc w:val="both"/>
        <w:rPr>
          <w:sz w:val="28"/>
          <w:szCs w:val="28"/>
        </w:rPr>
      </w:pPr>
      <w:r w:rsidRPr="002832E0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проведения контрольных мероприятий:</w:t>
      </w:r>
    </w:p>
    <w:p w:rsidR="000967A4" w:rsidRPr="00E733C4" w:rsidRDefault="000967A4" w:rsidP="000967A4">
      <w:pPr>
        <w:ind w:right="-2" w:firstLine="709"/>
        <w:jc w:val="both"/>
        <w:rPr>
          <w:sz w:val="28"/>
          <w:szCs w:val="28"/>
        </w:rPr>
      </w:pPr>
      <w:r w:rsidRPr="00E733C4">
        <w:rPr>
          <w:sz w:val="28"/>
          <w:szCs w:val="28"/>
        </w:rPr>
        <w:t>проверено расходование средств бюджета города в размере 2 443,7 млн. руб</w:t>
      </w:r>
      <w:r w:rsidRPr="009414A2">
        <w:rPr>
          <w:sz w:val="28"/>
          <w:szCs w:val="28"/>
        </w:rPr>
        <w:t xml:space="preserve">., или </w:t>
      </w:r>
      <w:r>
        <w:rPr>
          <w:sz w:val="28"/>
          <w:szCs w:val="28"/>
        </w:rPr>
        <w:t>13,1</w:t>
      </w:r>
      <w:r w:rsidRPr="009414A2">
        <w:rPr>
          <w:sz w:val="28"/>
          <w:szCs w:val="28"/>
        </w:rPr>
        <w:t xml:space="preserve"> % от общей суммы утвержденных расходов бюджета города без учета субвенций;</w:t>
      </w:r>
    </w:p>
    <w:p w:rsidR="000967A4" w:rsidRPr="00E733C4" w:rsidRDefault="000967A4" w:rsidP="000967A4">
      <w:pPr>
        <w:ind w:right="-2" w:firstLine="709"/>
        <w:jc w:val="both"/>
        <w:rPr>
          <w:sz w:val="28"/>
          <w:szCs w:val="28"/>
        </w:rPr>
      </w:pPr>
      <w:r w:rsidRPr="00E733C4">
        <w:rPr>
          <w:sz w:val="28"/>
          <w:szCs w:val="28"/>
        </w:rPr>
        <w:t>охвачено контрольными мероприятиями 69</w:t>
      </w:r>
      <w:r>
        <w:rPr>
          <w:sz w:val="28"/>
          <w:szCs w:val="28"/>
        </w:rPr>
        <w:t xml:space="preserve"> объектов контроля.</w:t>
      </w:r>
    </w:p>
    <w:p w:rsidR="000967A4" w:rsidRPr="00E733C4" w:rsidRDefault="000967A4" w:rsidP="000967A4">
      <w:pPr>
        <w:pStyle w:val="a3"/>
        <w:ind w:left="0" w:firstLine="709"/>
        <w:jc w:val="both"/>
        <w:rPr>
          <w:sz w:val="28"/>
          <w:szCs w:val="28"/>
        </w:rPr>
      </w:pPr>
      <w:r w:rsidRPr="00E733C4">
        <w:rPr>
          <w:sz w:val="28"/>
          <w:szCs w:val="28"/>
        </w:rPr>
        <w:t>По результатам проведения контрольных мероприятий:</w:t>
      </w:r>
    </w:p>
    <w:p w:rsidR="000967A4" w:rsidRPr="00E733C4" w:rsidRDefault="000967A4" w:rsidP="000967A4">
      <w:pPr>
        <w:pStyle w:val="a3"/>
        <w:ind w:left="0" w:firstLine="709"/>
        <w:jc w:val="both"/>
        <w:rPr>
          <w:sz w:val="28"/>
          <w:szCs w:val="28"/>
        </w:rPr>
      </w:pPr>
      <w:r w:rsidRPr="00E733C4">
        <w:rPr>
          <w:sz w:val="28"/>
          <w:szCs w:val="28"/>
        </w:rPr>
        <w:t>руководителям объектов контроля направлены 48 представлений для принятия мер по устранению причин и условий нарушений и 24 предписания об устранении выявленных нарушений;</w:t>
      </w:r>
    </w:p>
    <w:p w:rsidR="000967A4" w:rsidRPr="00B82CFB" w:rsidRDefault="000967A4" w:rsidP="000967A4">
      <w:pPr>
        <w:pStyle w:val="a3"/>
        <w:ind w:left="0" w:firstLine="709"/>
        <w:jc w:val="both"/>
        <w:rPr>
          <w:sz w:val="28"/>
          <w:szCs w:val="28"/>
        </w:rPr>
      </w:pPr>
      <w:r w:rsidRPr="008F1E64">
        <w:rPr>
          <w:sz w:val="28"/>
          <w:szCs w:val="28"/>
        </w:rPr>
        <w:t xml:space="preserve">проверенными организациями разработаны </w:t>
      </w:r>
      <w:r>
        <w:rPr>
          <w:sz w:val="28"/>
          <w:szCs w:val="28"/>
        </w:rPr>
        <w:t xml:space="preserve">и </w:t>
      </w:r>
      <w:r w:rsidRPr="008F1E64">
        <w:rPr>
          <w:sz w:val="28"/>
          <w:szCs w:val="28"/>
        </w:rPr>
        <w:t>утверждены план</w:t>
      </w:r>
      <w:r>
        <w:rPr>
          <w:sz w:val="28"/>
          <w:szCs w:val="28"/>
        </w:rPr>
        <w:t>ы</w:t>
      </w:r>
      <w:r w:rsidRPr="008F1E64">
        <w:rPr>
          <w:sz w:val="28"/>
          <w:szCs w:val="28"/>
        </w:rPr>
        <w:t xml:space="preserve"> мер</w:t>
      </w:r>
      <w:r>
        <w:rPr>
          <w:sz w:val="28"/>
          <w:szCs w:val="28"/>
        </w:rPr>
        <w:t>оприятий</w:t>
      </w:r>
      <w:r w:rsidRPr="008F1E64">
        <w:rPr>
          <w:sz w:val="28"/>
          <w:szCs w:val="28"/>
        </w:rPr>
        <w:t xml:space="preserve"> по устранению и </w:t>
      </w:r>
      <w:r>
        <w:rPr>
          <w:sz w:val="28"/>
          <w:szCs w:val="28"/>
        </w:rPr>
        <w:t xml:space="preserve">(или) </w:t>
      </w:r>
      <w:r w:rsidRPr="008F1E64">
        <w:rPr>
          <w:sz w:val="28"/>
          <w:szCs w:val="28"/>
        </w:rPr>
        <w:t>недопущению в дальнейшей работе все</w:t>
      </w:r>
      <w:r>
        <w:rPr>
          <w:sz w:val="28"/>
          <w:szCs w:val="28"/>
        </w:rPr>
        <w:t>х</w:t>
      </w:r>
      <w:r w:rsidRPr="008F1E64">
        <w:rPr>
          <w:sz w:val="28"/>
          <w:szCs w:val="28"/>
        </w:rPr>
        <w:t xml:space="preserve"> выявленны</w:t>
      </w:r>
      <w:r>
        <w:rPr>
          <w:sz w:val="28"/>
          <w:szCs w:val="28"/>
        </w:rPr>
        <w:t>х</w:t>
      </w:r>
      <w:r w:rsidRPr="008F1E64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8F1E64">
        <w:rPr>
          <w:sz w:val="28"/>
          <w:szCs w:val="28"/>
        </w:rPr>
        <w:t xml:space="preserve"> с указанием сроков и ответственных лиц;</w:t>
      </w:r>
    </w:p>
    <w:p w:rsidR="000967A4" w:rsidRDefault="000967A4" w:rsidP="000967A4">
      <w:pPr>
        <w:pStyle w:val="a3"/>
        <w:ind w:left="0" w:firstLine="709"/>
        <w:jc w:val="both"/>
        <w:rPr>
          <w:sz w:val="28"/>
          <w:szCs w:val="28"/>
        </w:rPr>
      </w:pPr>
      <w:r w:rsidRPr="00E91A1E">
        <w:rPr>
          <w:sz w:val="28"/>
          <w:szCs w:val="28"/>
        </w:rPr>
        <w:t>возмещены неправомерные расходы виновными лицами</w:t>
      </w:r>
      <w:r>
        <w:rPr>
          <w:sz w:val="28"/>
          <w:szCs w:val="28"/>
        </w:rPr>
        <w:t xml:space="preserve"> </w:t>
      </w:r>
      <w:r w:rsidRPr="00E91A1E">
        <w:rPr>
          <w:sz w:val="28"/>
          <w:szCs w:val="28"/>
        </w:rPr>
        <w:t xml:space="preserve">и перечислены пени подрядчиками за нарушение условий договоров в сумме </w:t>
      </w:r>
      <w:r>
        <w:rPr>
          <w:sz w:val="28"/>
          <w:szCs w:val="28"/>
        </w:rPr>
        <w:t>1,91</w:t>
      </w:r>
      <w:r w:rsidRPr="00E91A1E">
        <w:rPr>
          <w:sz w:val="28"/>
          <w:szCs w:val="28"/>
        </w:rPr>
        <w:t xml:space="preserve"> млн. руб., из них в бюджет города – </w:t>
      </w:r>
      <w:r>
        <w:rPr>
          <w:sz w:val="28"/>
          <w:szCs w:val="28"/>
        </w:rPr>
        <w:t>1,38</w:t>
      </w:r>
      <w:r w:rsidRPr="00E91A1E">
        <w:rPr>
          <w:sz w:val="28"/>
          <w:szCs w:val="28"/>
        </w:rPr>
        <w:t xml:space="preserve"> млн. руб. (с учетом возмещения по результатам контрольных мероприятий прошлых лет);</w:t>
      </w:r>
    </w:p>
    <w:p w:rsidR="000967A4" w:rsidRDefault="000967A4" w:rsidP="000967A4">
      <w:pPr>
        <w:pStyle w:val="a3"/>
        <w:ind w:left="0" w:firstLine="709"/>
        <w:jc w:val="both"/>
        <w:rPr>
          <w:sz w:val="28"/>
          <w:szCs w:val="28"/>
        </w:rPr>
      </w:pPr>
      <w:r w:rsidRPr="00E91A1E">
        <w:rPr>
          <w:sz w:val="28"/>
          <w:szCs w:val="28"/>
        </w:rPr>
        <w:t>выполнены подрядчиками работы на сумму 0,04 млн. руб.;</w:t>
      </w:r>
    </w:p>
    <w:p w:rsidR="000967A4" w:rsidRPr="0097535F" w:rsidRDefault="000967A4" w:rsidP="000967A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актуализированы сведения о муниципальном жилом фонде и проведена сверка расчетов с Р</w:t>
      </w:r>
      <w:r w:rsidRPr="00C46F4A">
        <w:rPr>
          <w:sz w:val="28"/>
          <w:szCs w:val="28"/>
        </w:rPr>
        <w:t>егиональным фондом капитального ремонта многоквартирных домов</w:t>
      </w:r>
      <w:r>
        <w:rPr>
          <w:sz w:val="28"/>
          <w:szCs w:val="28"/>
        </w:rPr>
        <w:t xml:space="preserve">, в результате задолженность бюджета по уплате взносов на капитальный ремонт муниципальных жилых помещений </w:t>
      </w:r>
      <w:r w:rsidRPr="005D4375">
        <w:rPr>
          <w:sz w:val="28"/>
          <w:szCs w:val="28"/>
        </w:rPr>
        <w:t>уменьшена на 8,14</w:t>
      </w:r>
      <w:r>
        <w:rPr>
          <w:sz w:val="28"/>
          <w:szCs w:val="28"/>
        </w:rPr>
        <w:t xml:space="preserve"> </w:t>
      </w:r>
      <w:r w:rsidRPr="005D4375">
        <w:rPr>
          <w:sz w:val="28"/>
          <w:szCs w:val="28"/>
        </w:rPr>
        <w:t>млн. руб.</w:t>
      </w:r>
      <w:r>
        <w:rPr>
          <w:sz w:val="28"/>
          <w:szCs w:val="28"/>
        </w:rPr>
        <w:t>;</w:t>
      </w:r>
    </w:p>
    <w:p w:rsidR="001F3E22" w:rsidRDefault="000967A4" w:rsidP="000967A4">
      <w:pPr>
        <w:ind w:right="-2" w:firstLine="709"/>
        <w:jc w:val="both"/>
      </w:pPr>
      <w:r w:rsidRPr="00D260E2">
        <w:rPr>
          <w:sz w:val="28"/>
          <w:szCs w:val="28"/>
        </w:rPr>
        <w:t xml:space="preserve">привлечены к административной ответственности </w:t>
      </w:r>
      <w:r>
        <w:rPr>
          <w:sz w:val="28"/>
          <w:szCs w:val="28"/>
        </w:rPr>
        <w:t>8</w:t>
      </w:r>
      <w:r w:rsidRPr="00D260E2">
        <w:rPr>
          <w:sz w:val="28"/>
          <w:szCs w:val="28"/>
        </w:rPr>
        <w:t xml:space="preserve"> должностных лиц </w:t>
      </w:r>
      <w:r>
        <w:rPr>
          <w:sz w:val="28"/>
          <w:szCs w:val="28"/>
        </w:rPr>
        <w:t>муниципальных учреждений и 2</w:t>
      </w:r>
      <w:r w:rsidRPr="00D26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получателя субсидий, </w:t>
      </w:r>
      <w:r w:rsidRPr="00D260E2">
        <w:rPr>
          <w:sz w:val="28"/>
          <w:szCs w:val="28"/>
        </w:rPr>
        <w:t xml:space="preserve">к дисциплинарной </w:t>
      </w:r>
      <w:r w:rsidRPr="00922C54">
        <w:rPr>
          <w:sz w:val="28"/>
          <w:szCs w:val="28"/>
        </w:rPr>
        <w:t xml:space="preserve">ответственности </w:t>
      </w:r>
      <w:r>
        <w:rPr>
          <w:sz w:val="28"/>
          <w:szCs w:val="28"/>
        </w:rPr>
        <w:t xml:space="preserve">- </w:t>
      </w:r>
      <w:r w:rsidRPr="00922C54">
        <w:rPr>
          <w:sz w:val="28"/>
          <w:szCs w:val="28"/>
        </w:rPr>
        <w:t>65 человек.</w:t>
      </w:r>
      <w:bookmarkStart w:id="0" w:name="_GoBack"/>
      <w:bookmarkEnd w:id="0"/>
    </w:p>
    <w:sectPr w:rsidR="001F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74"/>
    <w:rsid w:val="000967A4"/>
    <w:rsid w:val="001F3E22"/>
    <w:rsid w:val="00337649"/>
    <w:rsid w:val="003E79A5"/>
    <w:rsid w:val="00561586"/>
    <w:rsid w:val="009D0874"/>
    <w:rsid w:val="00B46F92"/>
    <w:rsid w:val="00F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087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967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0874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0967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2134E3-E28D-4033-8AE5-79259E732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0C5D02-9905-424B-B59C-EFC1C95D7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748E7-DDEA-4C17-9B35-DC50630F90B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Филипп Владимирович</dc:creator>
  <cp:lastModifiedBy>Богданов Филипп Владимирович</cp:lastModifiedBy>
  <cp:revision>3</cp:revision>
  <dcterms:created xsi:type="dcterms:W3CDTF">2019-03-06T03:48:00Z</dcterms:created>
  <dcterms:modified xsi:type="dcterms:W3CDTF">2019-03-06T03:49:00Z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