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43" w:rsidRPr="00795D43" w:rsidRDefault="001255E6" w:rsidP="00795D43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95D43" w:rsidRPr="00795D43">
        <w:rPr>
          <w:rFonts w:ascii="Times New Roman" w:eastAsia="Calibri" w:hAnsi="Times New Roman" w:cs="Times New Roman"/>
          <w:sz w:val="28"/>
          <w:szCs w:val="28"/>
        </w:rPr>
        <w:t xml:space="preserve">ТЧЕТ </w:t>
      </w:r>
    </w:p>
    <w:p w:rsidR="00795D43" w:rsidRPr="00795D43" w:rsidRDefault="00795D43" w:rsidP="00795D43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D43">
        <w:rPr>
          <w:rFonts w:ascii="Times New Roman" w:eastAsia="Calibri" w:hAnsi="Times New Roman" w:cs="Times New Roman"/>
          <w:sz w:val="28"/>
          <w:szCs w:val="28"/>
        </w:rPr>
        <w:t xml:space="preserve">об использовании бюджетных ассигнований на исполнение плана мероприятий по реализации  </w:t>
      </w:r>
    </w:p>
    <w:p w:rsidR="00795D43" w:rsidRPr="00795D43" w:rsidRDefault="00795D43" w:rsidP="00795D43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D43">
        <w:rPr>
          <w:rFonts w:ascii="Times New Roman" w:eastAsia="Calibri" w:hAnsi="Times New Roman" w:cs="Times New Roman"/>
          <w:sz w:val="28"/>
          <w:szCs w:val="28"/>
        </w:rPr>
        <w:t>стратегии социально-экономического развития города Красноярска за отчетный период</w:t>
      </w:r>
    </w:p>
    <w:p w:rsidR="00795D43" w:rsidRPr="00795D43" w:rsidRDefault="00795D43" w:rsidP="00795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795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3E41E3" w:rsidRPr="00DB41E0" w:rsidRDefault="003E41E3" w:rsidP="00DB41E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2695"/>
        <w:gridCol w:w="1560"/>
        <w:gridCol w:w="1560"/>
        <w:gridCol w:w="4396"/>
      </w:tblGrid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ствии с пе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вой реду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цией бю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жета города на трехле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ний период)</w:t>
            </w:r>
          </w:p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62178" w:rsidRPr="00962178" w:rsidRDefault="00795D43" w:rsidP="007A27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исполнение, тыс. руб.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Пояснения к исполнению (с указанием объемов финансирования по источн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кам финансирования, причинам неи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полнения и т.д.)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43" w:rsidRPr="00795D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учрежден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ях в рамках реализации бюджетных 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вестиций (мероприятия 1.13, 1.14 и 1.15 подпрограммы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дошкольн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го образования, создание условий для осуществления присмотра и ухода за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городе Кра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ноярске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0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города;</w:t>
            </w:r>
          </w:p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страции города;</w:t>
            </w:r>
          </w:p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gramEnd"/>
          </w:p>
          <w:p w:rsidR="00646767" w:rsidRPr="00A209C2" w:rsidRDefault="00795D43" w:rsidP="007A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имущества и земельных отношений админ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E3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564 737,62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A7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420 951,05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1" w:rsidRPr="007A27CA" w:rsidRDefault="00A737D1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27CA">
              <w:rPr>
                <w:rFonts w:ascii="Times New Roman" w:eastAsia="Calibri" w:hAnsi="Times New Roman" w:cs="Times New Roman"/>
              </w:rPr>
              <w:t>Кассовое исполнение по мероприятию за 2022 год составило 420 951,05 тыс. руб. за счет средств бюджета города.</w:t>
            </w:r>
          </w:p>
          <w:p w:rsidR="00795D43" w:rsidRPr="007A27CA" w:rsidRDefault="00A737D1" w:rsidP="00E30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A">
              <w:rPr>
                <w:rFonts w:ascii="Times New Roman" w:eastAsia="Calibri" w:hAnsi="Times New Roman" w:cs="Times New Roman"/>
                <w:sz w:val="24"/>
              </w:rPr>
              <w:t>Сложившийся объем исполнения об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у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словлен нарушением подрядными орг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низациями сроков разработки проек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т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ной документации на строительство 3-х детских садов, сложившейся экономией в результате проведения конкурсных процедур,</w:t>
            </w:r>
            <w:r w:rsidRPr="007A27CA">
              <w:t xml:space="preserve"> </w:t>
            </w:r>
            <w:r w:rsidRPr="007A27CA">
              <w:rPr>
                <w:rFonts w:ascii="Times New Roman" w:eastAsia="Calibri" w:hAnsi="Times New Roman" w:cs="Times New Roman"/>
                <w:sz w:val="24"/>
              </w:rPr>
              <w:t>уточнением стоимости работ (услуг)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, направленных на поддержку института молодой семьи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города;</w:t>
            </w:r>
          </w:p>
          <w:p w:rsidR="00795D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департамент социал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ного развития админ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  <w:p w:rsidR="002C2AF7" w:rsidRDefault="002C2AF7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F7" w:rsidRDefault="002C2AF7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E6" w:rsidRPr="00A209C2" w:rsidRDefault="001255E6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7" w:rsidRPr="00D553EF" w:rsidRDefault="005D61D7" w:rsidP="005D6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600,14 тыс. руб. за счет средств бюджета города.</w:t>
            </w:r>
          </w:p>
          <w:p w:rsidR="00795D43" w:rsidRPr="00D553EF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ремонтов, оснащение образовательных учреждений современным технологич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ским оборудованием для обеспечения возможности каждому учащемуся пол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чения образования в современных усл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виях (мероприятия 1.3, 1.4, 1.10, 2.2, 2.3, 2.4, 2.11, 5.1, 6.4, 6.5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г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роде Красноярске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A7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1 114 295,22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A7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1 435 166,28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1" w:rsidRPr="00D553EF" w:rsidRDefault="00A737D1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2022 год составило 1 435 166,28 тыс. руб. за счет средств:</w:t>
            </w:r>
          </w:p>
          <w:p w:rsidR="00A737D1" w:rsidRPr="00D553EF" w:rsidRDefault="00A737D1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822 377,10 тыс. руб. – бюджет края;</w:t>
            </w:r>
          </w:p>
          <w:p w:rsidR="00A737D1" w:rsidRPr="00D553EF" w:rsidRDefault="00A737D1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612 789,18 тыс. руб. – бюджет города</w:t>
            </w:r>
          </w:p>
          <w:p w:rsidR="001829C3" w:rsidRPr="00D553EF" w:rsidRDefault="00E30044" w:rsidP="00A73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универсальной безбарьерной среды для беспрепятственного доступа (мероприятие 6.2 подпрограммы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здание условий для инклюзивного обр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зования детей с ограниченными во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г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роде Красноярске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A7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A7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4 311,49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1" w:rsidRPr="00FE68E3" w:rsidRDefault="00A737D1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сполнение по мероприятию за 2022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составило </w:t>
            </w:r>
            <w:r w:rsidRPr="009E4CD2">
              <w:rPr>
                <w:rFonts w:ascii="Times New Roman" w:hAnsi="Times New Roman" w:cs="Times New Roman"/>
                <w:sz w:val="24"/>
                <w:szCs w:val="24"/>
              </w:rPr>
              <w:t>4 311,49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8E3">
              <w:rPr>
                <w:rFonts w:ascii="Times New Roman" w:eastAsia="Calibri" w:hAnsi="Times New Roman" w:cs="Times New Roman"/>
                <w:sz w:val="24"/>
              </w:rPr>
              <w:t>за счет средств бюджета города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795D43" w:rsidRDefault="00D553EF" w:rsidP="00A7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</w:t>
            </w:r>
            <w:r w:rsidRPr="000F15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37D1" w:rsidRPr="000F1584">
              <w:rPr>
                <w:rFonts w:ascii="Times New Roman" w:eastAsia="Calibri" w:hAnsi="Times New Roman" w:cs="Times New Roman"/>
                <w:sz w:val="24"/>
                <w:szCs w:val="24"/>
              </w:rPr>
              <w:t>экономией, сложившейся по результатам проведения конкурсных процедур.</w:t>
            </w:r>
          </w:p>
          <w:p w:rsidR="001829C3" w:rsidRPr="00795D43" w:rsidRDefault="001829C3" w:rsidP="00A73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пр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обретение (выкуп) новых общеобраз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вательных учреждений с учетом пр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гноза и изменения демографической с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туации и нормативов градостроительн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го проектирования (мероприятия 2.5, 2.9, 2.10, 2.12 подпрограммы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тие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городе Красноярске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города;</w:t>
            </w:r>
          </w:p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страции города;</w:t>
            </w:r>
          </w:p>
          <w:p w:rsidR="00795D43" w:rsidRPr="00A209C2" w:rsidRDefault="00795D43" w:rsidP="00646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="006467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18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1 637 296,37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18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1 641 352,21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3" w:rsidRPr="00FE68E3" w:rsidRDefault="001829C3" w:rsidP="0018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составило </w:t>
            </w:r>
            <w:r w:rsidRPr="000F1584">
              <w:rPr>
                <w:rFonts w:ascii="Times New Roman" w:hAnsi="Times New Roman" w:cs="Times New Roman"/>
                <w:sz w:val="24"/>
                <w:szCs w:val="24"/>
              </w:rPr>
              <w:t>1 641 35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584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1829C3" w:rsidRPr="00FE68E3" w:rsidRDefault="001829C3" w:rsidP="0018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584">
              <w:rPr>
                <w:rFonts w:ascii="Times New Roman" w:eastAsia="Calibri" w:hAnsi="Times New Roman" w:cs="Times New Roman"/>
                <w:sz w:val="24"/>
                <w:szCs w:val="24"/>
              </w:rPr>
              <w:t>247 856,70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фед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рального бюджета;</w:t>
            </w:r>
          </w:p>
          <w:p w:rsidR="001829C3" w:rsidRPr="00FE68E3" w:rsidRDefault="001829C3" w:rsidP="0018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584">
              <w:rPr>
                <w:rFonts w:ascii="Times New Roman" w:eastAsia="Calibri" w:hAnsi="Times New Roman" w:cs="Times New Roman"/>
                <w:sz w:val="24"/>
                <w:szCs w:val="24"/>
              </w:rPr>
              <w:t>931 567,45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-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краевого бюджета;</w:t>
            </w:r>
          </w:p>
          <w:p w:rsidR="001829C3" w:rsidRPr="00FE68E3" w:rsidRDefault="001829C3" w:rsidP="0018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461 928</w:t>
            </w:r>
            <w:r w:rsidRPr="000F1584">
              <w:rPr>
                <w:rFonts w:ascii="Times New Roman" w:eastAsia="Calibri" w:hAnsi="Times New Roman" w:cs="Times New Roman"/>
                <w:sz w:val="24"/>
                <w:szCs w:val="24"/>
              </w:rPr>
              <w:t>,06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- средств бюджета города.</w:t>
            </w:r>
          </w:p>
          <w:p w:rsidR="00795D43" w:rsidRPr="00795D43" w:rsidRDefault="001829C3" w:rsidP="002C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E68E3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  <w:r w:rsidRPr="001829C3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по месту жительства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118 441,45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127 317,23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9A" w:rsidRPr="004564F1" w:rsidRDefault="003A5F9A" w:rsidP="004564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3A5F9A">
              <w:rPr>
                <w:rFonts w:ascii="Times New Roman" w:hAnsi="Times New Roman" w:cs="Times New Roman"/>
                <w:sz w:val="24"/>
                <w:szCs w:val="24"/>
              </w:rPr>
              <w:t xml:space="preserve">127 317,23 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руб., </w:t>
            </w:r>
            <w:r w:rsidR="00456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4564F1" w:rsidRPr="00456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</w:t>
            </w:r>
            <w:r w:rsidRPr="00456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бюджета города.</w:t>
            </w:r>
          </w:p>
          <w:p w:rsidR="003A5F9A" w:rsidRPr="003A5F9A" w:rsidRDefault="003A5F9A" w:rsidP="002C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Сложившийся объем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исполнения 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A5F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жета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Создание групп для занятий физической культурой людей с ограниченными во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и инвалидов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3 788,68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9A" w:rsidRPr="00D553EF" w:rsidRDefault="003A5F9A" w:rsidP="003A5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3 788,68 тыс. руб. за счет средств бюджета города.</w:t>
            </w:r>
          </w:p>
          <w:p w:rsidR="00795D43" w:rsidRPr="00D553EF" w:rsidRDefault="003A5F9A" w:rsidP="003A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образованием невостребова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ных средств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для лиц с огр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ниченными возможностями здоровья и инвалидов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3A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1 041,03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81" w:rsidRPr="00D553EF" w:rsidRDefault="00220A81" w:rsidP="00220A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1 041,03 тыс. руб. за счет средств бюджета города.</w:t>
            </w:r>
          </w:p>
          <w:p w:rsidR="00795D43" w:rsidRPr="00D553EF" w:rsidRDefault="00220A81" w:rsidP="0022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образованием невостребова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ных средств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системы спортивной подг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22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1 080 674,75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22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1 133 358,79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81" w:rsidRPr="00D553EF" w:rsidRDefault="00220A81" w:rsidP="00220A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 xml:space="preserve">1 133 358,79 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руб., </w:t>
            </w:r>
            <w:r w:rsidR="004564F1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средств бюджета города.</w:t>
            </w:r>
          </w:p>
          <w:p w:rsidR="00220A81" w:rsidRPr="00D553EF" w:rsidRDefault="00220A81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22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39 075,42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22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49 727,44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81" w:rsidRPr="00D553EF" w:rsidRDefault="00220A81" w:rsidP="00220A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49 727,44 тыс. руб. за счет средств бюджета города.</w:t>
            </w:r>
          </w:p>
          <w:p w:rsidR="00795D43" w:rsidRPr="00D553EF" w:rsidRDefault="00220A81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НКО на реализацию социальных проектов, пр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ведение мероприятий, направленных на поддержку граждан старшего покол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ния, ветеранов, пенсионеров, граждан, находящихся в трудной жизненной с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туации, семей с детьми, многодетных и малообеспеченных семей, инвалидов, лиц с ограниченными возможностями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E2DFB" w:rsidRDefault="001E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FB">
              <w:rPr>
                <w:rFonts w:ascii="Times New Roman" w:hAnsi="Times New Roman" w:cs="Times New Roman"/>
                <w:sz w:val="24"/>
                <w:szCs w:val="24"/>
              </w:rPr>
              <w:t>7 448,07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E2DFB" w:rsidRDefault="001E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FB">
              <w:rPr>
                <w:rFonts w:ascii="Times New Roman" w:hAnsi="Times New Roman" w:cs="Times New Roman"/>
                <w:sz w:val="24"/>
                <w:szCs w:val="24"/>
              </w:rPr>
              <w:t>7 426,05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9F" w:rsidRPr="00D553EF" w:rsidRDefault="001E329F" w:rsidP="001E3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7 426,05 тыс. руб. 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E329F" w:rsidRPr="00D553EF" w:rsidRDefault="001E329F" w:rsidP="001E3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728,07 тыс. руб. – 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краевого 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E329F" w:rsidRPr="00D553EF" w:rsidRDefault="001E329F" w:rsidP="001E3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6 697,98 тыс. руб. –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</w:t>
            </w:r>
          </w:p>
          <w:p w:rsidR="00795D43" w:rsidRPr="00D553EF" w:rsidRDefault="001E329F" w:rsidP="00D55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7E2DFB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ре</w:t>
            </w:r>
            <w:r w:rsidR="007E2DFB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E2DFB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лизации проектов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НКО </w:t>
            </w:r>
          </w:p>
          <w:p w:rsidR="00795D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к предоставлению услуг </w:t>
            </w:r>
          </w:p>
          <w:p w:rsidR="00795D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в социальной сфере: оказание участн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кам (инвалидам) Великой Отечестве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ной войны, инвалидам-колясочникам услуги по сопровождению </w:t>
            </w:r>
          </w:p>
          <w:p w:rsidR="00795D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к социально значимым объектам, м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стам проведения досуга, отдыха </w:t>
            </w:r>
          </w:p>
          <w:p w:rsidR="00795D43" w:rsidRPr="00A209C2" w:rsidRDefault="00795D43" w:rsidP="00646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 обратно; организация отдыха и реаб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литации детей-инвалидов и молодых инвалидов в возрасте до 23 лет, в том числе с сопровождением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E2DFB" w:rsidRDefault="000E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FB">
              <w:rPr>
                <w:rFonts w:ascii="Times New Roman" w:hAnsi="Times New Roman" w:cs="Times New Roman"/>
                <w:sz w:val="24"/>
                <w:szCs w:val="24"/>
              </w:rPr>
              <w:t>6 715,81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E2DFB" w:rsidRDefault="000E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FB">
              <w:rPr>
                <w:rFonts w:ascii="Times New Roman" w:hAnsi="Times New Roman" w:cs="Times New Roman"/>
                <w:sz w:val="24"/>
                <w:szCs w:val="24"/>
              </w:rPr>
              <w:t>6 715,81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74" w:rsidRPr="00D553EF" w:rsidRDefault="000E3374" w:rsidP="000E3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6 715,81 тыс. руб. за счет средств бюджета города</w:t>
            </w:r>
          </w:p>
          <w:p w:rsidR="00795D43" w:rsidRPr="00D553EF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сопровожд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ние детей, одаренных в области культ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ры и искусства, развитие их творческого потенциала, а также профессиональное самоопределение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  <w:r w:rsidR="007D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7" w:rsidRPr="00D553EF" w:rsidRDefault="005D61D7" w:rsidP="005D6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823,30 тыс. руб. за счет средств бюджета города</w:t>
            </w:r>
          </w:p>
          <w:p w:rsidR="00795D43" w:rsidRPr="00D553EF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Развитие сети образовательных орган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заций дополнительного образования 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тей (детских школ искусств по видам искусств), укрепление материально-технической базы образовательных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ганизаций, осуществляющих работу с художественно одаренными детьми, поддержка детских школ искусств, в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полняющих функции ресурсных це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тров в области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города;</w:t>
            </w:r>
          </w:p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города;</w:t>
            </w:r>
          </w:p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46 849,71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D6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42 145,03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7" w:rsidRPr="00D553EF" w:rsidRDefault="005D61D7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42 145,03 тыс. руб., в том числе:</w:t>
            </w:r>
          </w:p>
          <w:p w:rsidR="005D61D7" w:rsidRPr="00D553EF" w:rsidRDefault="005D61D7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20 254,08 тыс. руб. – средства фед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 xml:space="preserve">рального бюджета; </w:t>
            </w:r>
          </w:p>
          <w:p w:rsidR="005D61D7" w:rsidRPr="00D553EF" w:rsidRDefault="005D61D7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1 066,02 тыс. руб. - средства краевого бюджета;</w:t>
            </w:r>
          </w:p>
          <w:p w:rsidR="005D61D7" w:rsidRPr="00D553EF" w:rsidRDefault="005D61D7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20 824,93 тыс. руб. - средств бюджета города.</w:t>
            </w:r>
          </w:p>
          <w:p w:rsidR="00795D43" w:rsidRPr="00D553EF" w:rsidRDefault="005D61D7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образованием невостребова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 xml:space="preserve">ных средств </w:t>
            </w:r>
          </w:p>
        </w:tc>
      </w:tr>
      <w:tr w:rsidR="00795D43" w:rsidRPr="00795D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инфраструктуры чтения, обеспечение условий для хран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ния и использования музейных, фото-, виде</w:t>
            </w:r>
            <w:proofErr w:type="gramStart"/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09C2">
              <w:rPr>
                <w:rFonts w:ascii="Times New Roman" w:hAnsi="Times New Roman" w:cs="Times New Roman"/>
                <w:sz w:val="24"/>
                <w:szCs w:val="24"/>
              </w:rPr>
              <w:t xml:space="preserve"> и аудиофондов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A209C2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09C2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B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10 920,31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95D43" w:rsidRDefault="005B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52 684,97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E4" w:rsidRDefault="005B59E4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81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52 684,97</w:t>
            </w:r>
            <w:r w:rsidRPr="0069778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5B59E4" w:rsidRPr="00697781" w:rsidRDefault="005B59E4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414,07 тыс. руб. – средства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бюджета; </w:t>
            </w:r>
          </w:p>
          <w:p w:rsidR="005B59E4" w:rsidRPr="00697781" w:rsidRDefault="005B59E4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31 798,09</w:t>
            </w:r>
            <w:r w:rsidRPr="0069778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- средства краевого бюджета;</w:t>
            </w:r>
          </w:p>
          <w:p w:rsidR="005B59E4" w:rsidRDefault="005B59E4" w:rsidP="005B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20 472,81</w:t>
            </w:r>
            <w:r w:rsidRPr="0069778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- средств бюджета города.</w:t>
            </w:r>
          </w:p>
          <w:p w:rsidR="00795D43" w:rsidRPr="00795D43" w:rsidRDefault="00D553EF" w:rsidP="00D55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D553EF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FE63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Выравнивание возможностей участия граждан в культурной жизни независ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мо от уровня доходов, социального ст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туса и места проживания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FE6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73 139,31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FE6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64 520,73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FE6392" w:rsidP="00D55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64 520,73 тыс. руб. за счет средств бюджета города.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м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r w:rsidR="00D553EF"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D43" w:rsidRPr="00D553EF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 xml:space="preserve">тенциала учреждений культуры </w:t>
            </w:r>
          </w:p>
          <w:p w:rsidR="00795D43" w:rsidRPr="00D553EF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и искусства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FE6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3 328,20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D553EF" w:rsidRDefault="00FE6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3 961,00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8" w:rsidRPr="00D553EF" w:rsidRDefault="00FE6392" w:rsidP="00FE6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3 961,00 тыс. руб. за счет средств бюджета города.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5D43" w:rsidRPr="00D553EF" w:rsidRDefault="00D553EF" w:rsidP="001F1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553EF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Работа с молодежью в муниципальных молодежных автономных учреждениях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697781" w:rsidP="0069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236 905,23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697781" w:rsidP="0069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242 369,66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81" w:rsidRPr="00180443" w:rsidRDefault="00697781" w:rsidP="00697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242 369,66 тыс. руб., в том числе:</w:t>
            </w:r>
          </w:p>
          <w:p w:rsidR="00697781" w:rsidRPr="00180443" w:rsidRDefault="00697781" w:rsidP="00697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15 498,41 тыс. руб. - средства краевого бюджета;</w:t>
            </w:r>
          </w:p>
          <w:p w:rsidR="00697781" w:rsidRPr="00180443" w:rsidRDefault="00697781" w:rsidP="00697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226 871,25 тыс. руб. - средств бюджета города.</w:t>
            </w:r>
          </w:p>
          <w:p w:rsidR="00795D43" w:rsidRPr="00180443" w:rsidRDefault="00D553EF" w:rsidP="0018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индексацией заработной платы работников бюджетной сферы с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на 8,6 % и доведением средств  на региональные выплаты и выплаты, обеспечивающие уровень з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работной платы работников бюджетной 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не ниже размера минимальной заработной платы (минимального ра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7781" w:rsidRPr="00180443">
              <w:rPr>
                <w:rFonts w:ascii="Times New Roman" w:hAnsi="Times New Roman" w:cs="Times New Roman"/>
                <w:sz w:val="24"/>
                <w:szCs w:val="24"/>
              </w:rPr>
              <w:t>мера оплаты труда) установленного с 01.01.2022</w:t>
            </w:r>
            <w:r w:rsidR="00180443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180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Работа с молодежью на территории районов в городе Красноярске (органы по работе с молодежью в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циях районов)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69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1 668,50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69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1 656,41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81" w:rsidRPr="00180443" w:rsidRDefault="00697781" w:rsidP="00697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1 656,41 тыс. руб. за счет средств бюджета города.</w:t>
            </w:r>
          </w:p>
          <w:p w:rsidR="00795D43" w:rsidRPr="00180443" w:rsidRDefault="00180443" w:rsidP="00697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м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в м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ниципальных молодежных автономных учреждениях, приобретение оборудов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ния, благоустройство общественных пространств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6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6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47 879,25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15" w:rsidRPr="00180443" w:rsidRDefault="00762415" w:rsidP="00762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составило  47 879,25 тыс. руб. в том числе: </w:t>
            </w:r>
          </w:p>
          <w:p w:rsidR="00762415" w:rsidRPr="00180443" w:rsidRDefault="001F5BF1" w:rsidP="00762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26 100,00 тыс. руб. - </w:t>
            </w:r>
            <w:r w:rsidR="00762415" w:rsidRPr="0018044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2415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краевого </w:t>
            </w:r>
            <w:r w:rsidR="00762415" w:rsidRPr="0018044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5BF1" w:rsidRPr="00180443" w:rsidRDefault="001F5BF1" w:rsidP="00762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21 779,25 тыс. руб. – средства бюджета города.</w:t>
            </w:r>
          </w:p>
          <w:p w:rsidR="00795D43" w:rsidRPr="00180443" w:rsidRDefault="00180443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жета и </w:t>
            </w:r>
            <w:r w:rsidR="003A7EDB"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перераспреде</w:t>
            </w:r>
            <w:r w:rsidR="00277375"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лением средств на данное направление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щищенности учреждений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900,86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900,86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900,86 тыс. руб. за счет средств бюджета города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Несение почетной караульной службы </w:t>
            </w:r>
          </w:p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на Посту №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2 500,00 тыс. руб. за счет средств бюджета города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военно-спортивных игр «Служу Отечеству»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  <w:p w:rsidR="00AC24DF" w:rsidRPr="00180443" w:rsidRDefault="00AC24DF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1 234,00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1 234,00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1 234,00 тыс. руб. за счет средств бюджета города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красноя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молодежных поисковых отрядов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составило  368,60 тыс. руб. за счет средств бюджета города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Трудового отряда Главы города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70 719,49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75 128,80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75 128,80 тыс. руб. за счет средств бюджета города.</w:t>
            </w:r>
          </w:p>
          <w:p w:rsidR="00795D43" w:rsidRPr="00180443" w:rsidRDefault="00180443" w:rsidP="0018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индексацией заработной платы работников бюджетной сферы с </w:t>
            </w:r>
            <w:r w:rsidR="00277375" w:rsidRPr="0018044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>2022 на 8,6 % и доведением средств  на региональные выплаты и выплаты, обеспечивающие уровень з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>работной платы работников бюджетной сферы не ниже размера минимальной заработной платы (минимального ра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01AEF" w:rsidRPr="00180443">
              <w:rPr>
                <w:rFonts w:ascii="Times New Roman" w:hAnsi="Times New Roman" w:cs="Times New Roman"/>
                <w:sz w:val="24"/>
                <w:szCs w:val="24"/>
              </w:rPr>
              <w:t>мера оплаты труда) установленного с 01.01.2022</w:t>
            </w:r>
            <w:proofErr w:type="gramEnd"/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молодежных инициатив «Территория Красноярский край»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3 720,00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3 720,00 тыс. руб. за счет сре</w:t>
            </w: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3" w:rsidRPr="00180443" w:rsidRDefault="00795D43" w:rsidP="00AC2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 в сфере молодежной политики по оформлению городских пространств на территории города Красноярска (гранты физич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ским лицам)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2 700,00 тыс. руб. за счет средств бюджета города</w:t>
            </w:r>
          </w:p>
          <w:p w:rsidR="00795D43" w:rsidRPr="00180443" w:rsidRDefault="00795D43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искусства «Крась!»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278,29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EF" w:rsidRPr="00180443" w:rsidRDefault="00101AEF" w:rsidP="0010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278,29 тыс. руб. за счет сре</w:t>
            </w: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аевого бюджета.</w:t>
            </w:r>
          </w:p>
          <w:p w:rsidR="001255E6" w:rsidRPr="00180443" w:rsidRDefault="00101AEF" w:rsidP="00125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 перераспределением сре</w:t>
            </w:r>
            <w:proofErr w:type="gramStart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аевого бюджета на другие направл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орган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зации летнего отдыха, в том числе пр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екта «Лето в Красноярске»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6 396,52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10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5 692,15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8B" w:rsidRPr="00180443" w:rsidRDefault="00F05C8B" w:rsidP="00F0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5 692,15 тыс. руб. за счет средств бюджета города.</w:t>
            </w:r>
          </w:p>
          <w:p w:rsidR="00795D43" w:rsidRPr="00180443" w:rsidRDefault="00F05C8B" w:rsidP="00F0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образованием невостребова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ных средств 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Вручение премии Главы города мол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дым талантам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F0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4 023,00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F0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3 942,54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8B" w:rsidRPr="00180443" w:rsidRDefault="00F05C8B" w:rsidP="00F0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3 942,54 тыс. руб. за счет средств бюджета города.</w:t>
            </w:r>
          </w:p>
          <w:p w:rsidR="00795D43" w:rsidRPr="00180443" w:rsidRDefault="00F05C8B" w:rsidP="00F0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образованием невостребова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ных средств 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Поддержка локальных экспериментал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ных площадок (субсидии </w:t>
            </w:r>
            <w:proofErr w:type="gramEnd"/>
          </w:p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СО НКО)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F0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F0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3 947,34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8B" w:rsidRPr="00180443" w:rsidRDefault="00F05C8B" w:rsidP="00F0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3 947,</w:t>
            </w:r>
            <w:r w:rsidR="007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4 тыс. руб. за счет средств бюджета города.</w:t>
            </w:r>
          </w:p>
          <w:p w:rsidR="00795D43" w:rsidRPr="00180443" w:rsidRDefault="00F05C8B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0029D4"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наличием проектов стоимостью </w:t>
            </w:r>
            <w:proofErr w:type="gramStart"/>
            <w:r w:rsidR="000029D4"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менее максимального</w:t>
            </w:r>
            <w:proofErr w:type="gramEnd"/>
            <w:r w:rsidR="000029D4"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размера субсидии (500,00 тыс. руб.)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Конкурс молодежных проектов «Ты – город» (гранты физическим лицам, су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сидии СО НКО)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3 636,00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3 636,00 тыс. руб. за счет средств бюджета города.</w:t>
            </w:r>
          </w:p>
          <w:p w:rsidR="00795D43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возвратом средств от получат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ля гранта по причине не реализации проекта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городского добровольчества и </w:t>
            </w:r>
            <w:proofErr w:type="spell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ресур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ный центр поддержки добровольчества)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2 730,00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2 697,21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2697,21 тыс. руб. в том чи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ле: </w:t>
            </w:r>
          </w:p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2 437,00 тыс. руб. - средств</w:t>
            </w:r>
            <w:r w:rsidR="00180443"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бюджета;</w:t>
            </w:r>
          </w:p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260,21 тыс. руб. – средства бюджета г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  <w:p w:rsidR="00795D43" w:rsidRDefault="000029D4" w:rsidP="00AC24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 перераспределением сре</w:t>
            </w:r>
            <w:proofErr w:type="gramStart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аевого бюджета на другие направл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  <w:p w:rsidR="00AC24DF" w:rsidRPr="00180443" w:rsidRDefault="00AC24DF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Развитие Российского движения школ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 w:rsidP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составило  460,00 тыс. руб. за счет  сре</w:t>
            </w: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аевого бюджета.</w:t>
            </w:r>
          </w:p>
          <w:p w:rsidR="00795D43" w:rsidRPr="00180443" w:rsidRDefault="00180443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словлен перераспределением сре</w:t>
            </w:r>
            <w:proofErr w:type="gramStart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аевого бюджета на другие направл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0443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Развитие Всероссийского детско-юношеского военно-патриотического общественного движения «</w:t>
            </w:r>
            <w:proofErr w:type="spell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650,00 тыс. руб. за счет  сре</w:t>
            </w:r>
            <w:proofErr w:type="gramStart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аевого бюджета.</w:t>
            </w:r>
          </w:p>
          <w:p w:rsidR="00795D43" w:rsidRPr="001804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18044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Работа с молодежью, относящейся к «группе риска» (проект «Ювенальная служба»), и профилактика форм зав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симого поведения в молодежной среде (проект «Служба превенции»)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180443" w:rsidRDefault="0000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4" w:rsidRPr="00180443" w:rsidRDefault="000029D4" w:rsidP="0000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составило  </w:t>
            </w:r>
            <w:r w:rsidR="00180443" w:rsidRPr="001804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80443">
              <w:rPr>
                <w:rFonts w:ascii="Times New Roman" w:hAnsi="Times New Roman" w:cs="Times New Roman"/>
                <w:sz w:val="24"/>
                <w:szCs w:val="24"/>
              </w:rPr>
              <w:t>,00 тыс. руб. за счет  средств бюджета города</w:t>
            </w:r>
          </w:p>
          <w:p w:rsidR="00795D43" w:rsidRPr="00180443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7F77E1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795D43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пальных учреждений туристической направленности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  <w:p w:rsidR="00795D43" w:rsidRPr="007F77E1" w:rsidRDefault="00795D43" w:rsidP="00C3434A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27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5826,46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27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6 835,34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75" w:rsidRPr="007F77E1" w:rsidRDefault="00277375" w:rsidP="00277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6 835,34 тыс. руб. за счет средств бюджета города.</w:t>
            </w:r>
          </w:p>
          <w:p w:rsidR="00795D43" w:rsidRPr="007F77E1" w:rsidRDefault="00180443" w:rsidP="007F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словлен</w:t>
            </w:r>
            <w:r w:rsidR="00277375" w:rsidRPr="007F77E1">
              <w:rPr>
                <w:rFonts w:ascii="Times New Roman" w:hAnsi="Times New Roman" w:cs="Times New Roman"/>
                <w:sz w:val="24"/>
                <w:szCs w:val="24"/>
              </w:rPr>
              <w:t xml:space="preserve"> индексацией заработной платы работников бюджетной сферы </w:t>
            </w:r>
            <w:r w:rsidR="007F77E1" w:rsidRPr="007F77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7375" w:rsidRPr="007F77E1">
              <w:rPr>
                <w:rFonts w:ascii="Times New Roman" w:hAnsi="Times New Roman" w:cs="Times New Roman"/>
                <w:sz w:val="24"/>
                <w:szCs w:val="24"/>
              </w:rPr>
              <w:t xml:space="preserve">с 01.07. 2022 на 8,6 % и 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доведением д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полнительных ассигнований в ходе и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бюджета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D43" w:rsidRPr="007F77E1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комплекса туристско-экскурсионных продуктов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27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27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277375" w:rsidP="00277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620,00 тыс. руб. за счет  средств  бюджета города</w:t>
            </w:r>
          </w:p>
        </w:tc>
      </w:tr>
      <w:tr w:rsidR="00795D43" w:rsidRPr="007F77E1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сооруж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ний вспомогательного использования (сетей наружного освещения)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37 462,43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7F77E1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84 772,67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7F77E1" w:rsidRDefault="00601E5E" w:rsidP="00601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84 772,67 тыс. руб. за счет средств бюджета города.</w:t>
            </w:r>
          </w:p>
          <w:p w:rsidR="00795D43" w:rsidRPr="007F77E1" w:rsidRDefault="00601E5E" w:rsidP="00601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7F77E1"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доведением дополнительных ассигнований в ходе исполнения бю</w:t>
            </w:r>
            <w:r w:rsidR="007F77E1"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F77E1" w:rsidRPr="007F77E1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системы оповещения и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каналов связи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по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обороне, чрезвычайным ситу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циям и пожарной бе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опасности администр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2 845,18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1D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составило  2 845,18 тыс. руб. за счет средств бюджета города.</w:t>
            </w:r>
          </w:p>
          <w:p w:rsidR="00795D43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 по результатам пр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(буклетов, памяток, календарей, плак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тов) для проведения противопожарной пропаганды среди населения города Красноярска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циям и пожарной бе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опасности администр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169,51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1D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169,51 тыс. руб. за счет средств бюджета города.</w:t>
            </w:r>
          </w:p>
          <w:p w:rsidR="00795D43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 по результатам пр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циям и пожарной бе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опасности администр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89,78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1D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составило  47,00 тыс. руб. за счет средств </w:t>
            </w:r>
            <w:proofErr w:type="gramStart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краевого</w:t>
            </w:r>
            <w:proofErr w:type="gramEnd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бюджет.</w:t>
            </w:r>
          </w:p>
          <w:p w:rsidR="00795D43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 по результатам пр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Модернизация муниципальной автом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тизированной </w:t>
            </w:r>
            <w:proofErr w:type="gramStart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системы оповещения населения города Красноярска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циям и пожарной бе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опасности администр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18 303,00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5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18 296,89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1D" w:rsidRPr="002B5716" w:rsidRDefault="00E5321D" w:rsidP="00E5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составило  18 296,89 тыс. руб. за счет средств бюджета города.</w:t>
            </w:r>
          </w:p>
          <w:p w:rsidR="002B5716" w:rsidRPr="002B5716" w:rsidRDefault="00E5321D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экономией по результатам пр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граждан, добровольно принимающих активное участие в охране общественного порядка на те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ритории города Красноярска в составе народных дружин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общ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ственной безопасности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096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096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F" w:rsidRPr="002B5716" w:rsidRDefault="0009692F" w:rsidP="00096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200,00 тыс. руб. за счет средств бюджета города.</w:t>
            </w:r>
          </w:p>
          <w:p w:rsidR="00795D43" w:rsidRPr="002B5716" w:rsidRDefault="00795D43" w:rsidP="00096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462 720,68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644 638,38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2B5716" w:rsidRDefault="00601E5E" w:rsidP="00601E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644 638,38 тыс. руб. за счет средств бюджета города. </w:t>
            </w:r>
          </w:p>
          <w:p w:rsidR="00795D43" w:rsidRPr="002B5716" w:rsidRDefault="00601E5E" w:rsidP="00153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ремонт, ремонт объектов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озеленения и прочих объектов внешнего благоустройства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243 950,00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428 572,01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2B5716" w:rsidRDefault="00601E5E" w:rsidP="00601E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 2022 год составило 428 572,01 тыс. руб. за счет средств бюджета города. </w:t>
            </w:r>
          </w:p>
          <w:p w:rsidR="00795D43" w:rsidRPr="002B5716" w:rsidRDefault="00601E5E" w:rsidP="00153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ровых территорий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города; адм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нистрации районов в городе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266 810,00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291 511,05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2B5716" w:rsidRDefault="00601E5E" w:rsidP="00601E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291 511,05 тыс. руб. в том числе: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262 437,96 тыс. руб. – средства фед</w:t>
            </w:r>
            <w:r w:rsidRPr="002B5716">
              <w:rPr>
                <w:lang w:eastAsia="en-US"/>
              </w:rPr>
              <w:t>е</w:t>
            </w:r>
            <w:r w:rsidRPr="002B5716">
              <w:rPr>
                <w:lang w:eastAsia="en-US"/>
              </w:rPr>
              <w:t>рального бюджета;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13 812,52 тыс. руб. –  средства краевого бюджета;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15 260,57 тыс. руб. – средства бюджета города.</w:t>
            </w:r>
          </w:p>
          <w:p w:rsidR="00795D43" w:rsidRPr="002B5716" w:rsidRDefault="00601E5E" w:rsidP="00153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ных на укрепление межнационального и межконфессионального согласия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социал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ного развития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1F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3 348,30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1F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3 531,13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23" w:rsidRPr="002B5716" w:rsidRDefault="001F7823" w:rsidP="001F7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3 531,13 тыс. руб. в том числе:</w:t>
            </w:r>
          </w:p>
          <w:p w:rsidR="001F7823" w:rsidRPr="002B5716" w:rsidRDefault="001F7823" w:rsidP="001F7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195,6</w:t>
            </w:r>
            <w:r w:rsidR="007D1FC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– средства бюджета края;</w:t>
            </w:r>
          </w:p>
          <w:p w:rsidR="001F7823" w:rsidRPr="002B5716" w:rsidRDefault="001F7823" w:rsidP="001F7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3 335,53 тыс. руб. – средства бюджета города.</w:t>
            </w:r>
          </w:p>
          <w:p w:rsidR="00795D43" w:rsidRPr="002B5716" w:rsidRDefault="002B5716" w:rsidP="002B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  <w:r w:rsidR="001F7823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части затрат социально ориентированных некомме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ческих организаций, не являющихся </w:t>
            </w:r>
            <w:proofErr w:type="spellStart"/>
            <w:proofErr w:type="gramStart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го-сударственными</w:t>
            </w:r>
            <w:proofErr w:type="spellEnd"/>
            <w:proofErr w:type="gramEnd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учреждениями, связанных с реализац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ей для жителей города социальных пр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ектов, на основании конкурсного отбора проектов в рамках непрограммных ра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ходов администрации города Красноя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социал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ного развития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1F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1F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5 246,20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23" w:rsidRPr="002B5716" w:rsidRDefault="001F7823" w:rsidP="003C2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5 246,20 тыс. руб. за счет  средств  бюджета города.</w:t>
            </w:r>
          </w:p>
          <w:p w:rsidR="003C24F6" w:rsidRPr="002B5716" w:rsidRDefault="00264892" w:rsidP="003C2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1F7823" w:rsidRPr="002B5716">
              <w:rPr>
                <w:rFonts w:ascii="Times New Roman" w:hAnsi="Times New Roman" w:cs="Times New Roman"/>
                <w:sz w:val="24"/>
                <w:szCs w:val="24"/>
              </w:rPr>
              <w:t>решением конкурсной коми</w:t>
            </w:r>
            <w:r w:rsidR="001F7823" w:rsidRPr="002B5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7823" w:rsidRPr="002B5716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bookmarkStart w:id="0" w:name="_GoBack"/>
            <w:bookmarkEnd w:id="0"/>
          </w:p>
          <w:p w:rsidR="00795D43" w:rsidRPr="002B5716" w:rsidRDefault="00795D43" w:rsidP="002B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1 044 666,53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2 400 441,78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6" w:rsidRPr="002B5716" w:rsidRDefault="00E73B46" w:rsidP="00E73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2 400 441,78 тыс. руб. в том числе:</w:t>
            </w:r>
          </w:p>
          <w:p w:rsidR="00E73B46" w:rsidRPr="002B5716" w:rsidRDefault="00E73B46" w:rsidP="00E73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1 656 093,70 тыс. руб. – средства фед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рального бюджета</w:t>
            </w:r>
            <w:r w:rsidR="002B5716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73B46" w:rsidRPr="002B5716" w:rsidRDefault="00E73B46" w:rsidP="00E73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369 541,77 тыс. руб. – средства бюджета края;</w:t>
            </w:r>
          </w:p>
          <w:p w:rsidR="00E73B46" w:rsidRPr="002B5716" w:rsidRDefault="00E73B46" w:rsidP="00E73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374 806,31 тыс. руб. – средства бюджета города.</w:t>
            </w:r>
          </w:p>
          <w:p w:rsidR="00795D43" w:rsidRPr="002B5716" w:rsidRDefault="00264892" w:rsidP="0026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доведением дополнительных ассигнований </w:t>
            </w:r>
            <w:r w:rsidR="002B5716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 ходе исполнения бю</w:t>
            </w:r>
            <w:r w:rsidR="002B5716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B5716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Строительство муниципальных объе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тов коммунальной и транспортной 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фраструктуры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136 500,00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269 122,31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6" w:rsidRPr="002B5716" w:rsidRDefault="00E73B46" w:rsidP="00E7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269 122,31 тыс. руб. за счет  средств  бюджета города.</w:t>
            </w:r>
          </w:p>
          <w:p w:rsidR="00795D43" w:rsidRPr="002B5716" w:rsidRDefault="00E73B46" w:rsidP="00E73B46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конструкция автомобильных дорог 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щего пользования местного значения и искусственных сооружений на них за счет средств бюджета города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1 154 097,13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754 890,06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6" w:rsidRPr="002B5716" w:rsidRDefault="00E73B46" w:rsidP="0026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по мероприятию за 2022 год составило 754 890,06 тыс. руб. за счет  средств  бюджета города.</w:t>
            </w:r>
          </w:p>
          <w:p w:rsidR="00795D43" w:rsidRPr="002B5716" w:rsidRDefault="00E73B46" w:rsidP="0026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перераспределением ассигн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ваний в ходе исполнения бюджета</w:t>
            </w:r>
            <w:r w:rsidR="00264892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сложившейся экономией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Реконструкция, строительство автом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бильных дорог общего пользования местного значения за счет средств 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рожного фонда Красноярского края (с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здание новых транспортных коридоров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 территориальных границ города Красноярска)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303 030,30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E7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357 272,73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6" w:rsidRPr="002B5716" w:rsidRDefault="00E73B46" w:rsidP="0026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="004407BF" w:rsidRPr="002B5716">
              <w:rPr>
                <w:rFonts w:ascii="Times New Roman" w:hAnsi="Times New Roman" w:cs="Times New Roman"/>
                <w:sz w:val="24"/>
                <w:szCs w:val="24"/>
              </w:rPr>
              <w:t>357 272,73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за счет  сре</w:t>
            </w:r>
            <w:proofErr w:type="gramStart"/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дств  </w:t>
            </w:r>
            <w:r w:rsidR="00264892" w:rsidRPr="002B571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264892"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аевого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  <w:p w:rsidR="00795D43" w:rsidRPr="002B5716" w:rsidRDefault="00E73B46" w:rsidP="0026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доведением дополнительных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ассигнований </w:t>
            </w:r>
          </w:p>
        </w:tc>
      </w:tr>
      <w:tr w:rsidR="004407BF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4407BF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развитию те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риторий, расположенных в границах населенных пунктов, предусматрива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щих строительство жилья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4407BF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строительства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44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44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937 129,77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F" w:rsidRPr="002B5716" w:rsidRDefault="004407BF" w:rsidP="00440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937 129,77 тыс. руб. в том числе:</w:t>
            </w:r>
          </w:p>
          <w:p w:rsidR="004407BF" w:rsidRPr="002B5716" w:rsidRDefault="004407BF" w:rsidP="00440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628 379,91 тыс. руб. – средства фед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рального бюджета</w:t>
            </w:r>
          </w:p>
          <w:p w:rsidR="004407BF" w:rsidRPr="002B5716" w:rsidRDefault="004407BF" w:rsidP="00440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299 297,87 тыс. руб. – средства бюджета края;</w:t>
            </w:r>
          </w:p>
          <w:p w:rsidR="004407BF" w:rsidRPr="002B5716" w:rsidRDefault="004407BF" w:rsidP="00440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9 451,99 тыс. руб. – средства бюджета города.</w:t>
            </w:r>
          </w:p>
          <w:p w:rsidR="004407BF" w:rsidRPr="002B5716" w:rsidRDefault="004407BF" w:rsidP="00440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6FB1" w:rsidRPr="002B5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автом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923 388,67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1 290 254,55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2B5716" w:rsidRDefault="00601E5E" w:rsidP="00601E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1 290 254,55 тыс. руб. в том числе: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119 241,01 тыс. руб. – средства фед</w:t>
            </w:r>
            <w:r w:rsidRPr="002B5716">
              <w:rPr>
                <w:lang w:eastAsia="en-US"/>
              </w:rPr>
              <w:t>е</w:t>
            </w:r>
            <w:r w:rsidRPr="002B5716">
              <w:rPr>
                <w:lang w:eastAsia="en-US"/>
              </w:rPr>
              <w:t>рального бюджета;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666 275,84 тыс. руб. –  средства краев</w:t>
            </w:r>
            <w:r w:rsidRPr="002B5716">
              <w:rPr>
                <w:lang w:eastAsia="en-US"/>
              </w:rPr>
              <w:t>о</w:t>
            </w:r>
            <w:r w:rsidRPr="002B5716">
              <w:rPr>
                <w:lang w:eastAsia="en-US"/>
              </w:rPr>
              <w:t>го бюджета;</w:t>
            </w:r>
          </w:p>
          <w:p w:rsidR="00601E5E" w:rsidRPr="002B5716" w:rsidRDefault="00601E5E" w:rsidP="00601E5E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B5716">
              <w:rPr>
                <w:lang w:eastAsia="en-US"/>
              </w:rPr>
              <w:t>504 737,70 тыс. руб. – средства бюджета города.</w:t>
            </w:r>
          </w:p>
          <w:p w:rsidR="00795D43" w:rsidRPr="002B5716" w:rsidRDefault="00601E5E" w:rsidP="002B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портных систем, предусматривающих автоматизацию процессов управления дорожным движением в городских 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ломерациях за счет средств дорожного фонда Красноярского края</w:t>
            </w:r>
          </w:p>
          <w:p w:rsidR="00AC24DF" w:rsidRPr="002B5716" w:rsidRDefault="00AC24DF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137 937,00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137 937,00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5E" w:rsidRPr="002B5716" w:rsidRDefault="00601E5E" w:rsidP="00601E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137 937,00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за счет средств федерального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жета </w:t>
            </w:r>
          </w:p>
          <w:p w:rsidR="00795D43" w:rsidRPr="002B5716" w:rsidRDefault="007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ществлении деятельности по обращ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нию с животными без владельцев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26 744,10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0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47 153,65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153934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 2022 год составило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47 153,65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за счет сре</w:t>
            </w:r>
            <w:proofErr w:type="gramStart"/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аевого бюджета. 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Цифровизация деятельности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534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управление информат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534499"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 связи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9 355,56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16 781,66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4" w:rsidRPr="002B5716" w:rsidRDefault="003D5484" w:rsidP="003D5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16 781,66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за счет средств бюджета города. </w:t>
            </w:r>
          </w:p>
          <w:p w:rsidR="00795D43" w:rsidRPr="002B5716" w:rsidRDefault="003D5484" w:rsidP="00AC2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словлен доведением дополнительных ассигнований в ходе исполнения бю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</w:tr>
      <w:tr w:rsidR="00795D43" w:rsidRPr="002B5716" w:rsidTr="003551C3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534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управление информат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534499"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 связи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6 077,08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6 019,08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 w:rsidP="003D5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6 019,08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за счет средств бюджета города.</w:t>
            </w:r>
          </w:p>
          <w:p w:rsidR="003D5484" w:rsidRPr="002B5716" w:rsidRDefault="003D5484" w:rsidP="00355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3551C3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экономией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</w:p>
        </w:tc>
      </w:tr>
      <w:tr w:rsidR="00795D43" w:rsidRPr="002B5716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6F6FB1" w:rsidP="00C34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ровой вид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795D43" w:rsidP="00534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управление информат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534499"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 связи админ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D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C6FAE"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5716" w:rsidRDefault="003551C3" w:rsidP="00410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2B5716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тыс. руб. в связи с расторжением контракта</w:t>
            </w:r>
            <w:r w:rsidR="00410B4A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</w:t>
            </w:r>
            <w:r w:rsidR="00410B4A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10B4A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нежные </w:t>
            </w:r>
            <w:r w:rsidR="006E0744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</w:t>
            </w:r>
            <w:r w:rsidR="00410B4A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а возвращены</w:t>
            </w:r>
            <w:r w:rsidR="006E0744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бюджет города</w:t>
            </w:r>
            <w:r w:rsidR="00410B4A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в целях оказ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ния услуг по присмотру и уходу за детьми дошкольного возраста (мер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приятие 1.8 подпрограммы 1 «Развитие дошкольного образования, создание условий для осуществления присмотра и ухода за детьми» муниципальной пр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граммы «Развитие образования в городе Красноярске»)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разования администр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473 364,00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2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353 788,58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3" w:rsidRPr="002B27D3" w:rsidRDefault="001829C3" w:rsidP="0018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за 2022 год составило 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 xml:space="preserve">353 788,58 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за счет средств бюджета города. </w:t>
            </w:r>
          </w:p>
          <w:p w:rsidR="001829C3" w:rsidRPr="002B27D3" w:rsidRDefault="001829C3" w:rsidP="00040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образованием</w:t>
            </w:r>
            <w:r w:rsidR="004F279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невостребова</w:t>
            </w:r>
            <w:r w:rsidR="004F279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4F279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ных средств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оформление прав и регулирование отношений мун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имущества и земельных отношений 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A23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8 368,00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A23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7 743,56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5" w:rsidRPr="002B27D3" w:rsidRDefault="00A23FA5" w:rsidP="00C34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7 743,56 тыс. руб. за счет средств бюджета города.</w:t>
            </w:r>
          </w:p>
          <w:p w:rsidR="00C3434A" w:rsidRPr="002B27D3" w:rsidRDefault="00A23FA5" w:rsidP="00040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словлен экономи</w:t>
            </w:r>
            <w:r w:rsidR="00C343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343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расто</w:t>
            </w:r>
            <w:r w:rsidR="00C343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C343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жением контрактов (договоров)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, обр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зованием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невостребованных средств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пального 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A23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5 043,40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A23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2 522,20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4A" w:rsidRPr="002B27D3" w:rsidRDefault="00C3434A" w:rsidP="00C34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2 522,</w:t>
            </w:r>
            <w:r w:rsidR="002B27D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 за счет средств бюджета города.</w:t>
            </w:r>
          </w:p>
          <w:p w:rsidR="00795D43" w:rsidRPr="002B27D3" w:rsidRDefault="00C3434A" w:rsidP="00040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 расто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жением контрактов (договоров), 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обр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40AC4">
              <w:rPr>
                <w:rFonts w:ascii="Times New Roman" w:eastAsia="Calibri" w:hAnsi="Times New Roman" w:cs="Times New Roman"/>
                <w:sz w:val="24"/>
                <w:szCs w:val="24"/>
              </w:rPr>
              <w:t>зованием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невостребованных средств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объектов казны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пального 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C3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28 990,00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C3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17 882,20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D3" w:rsidRPr="002B27D3" w:rsidRDefault="00C3434A" w:rsidP="00C34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17 882,20 тыс. руб. за счет средств бюджета города.</w:t>
            </w:r>
            <w:r w:rsidR="002B27D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5D43" w:rsidRPr="002B27D3" w:rsidRDefault="00C3434A" w:rsidP="00C3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 расто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жением контрактов (договоров)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пального 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146,68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C2" w:rsidRPr="002B27D3" w:rsidRDefault="001809C2" w:rsidP="002B2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146,68 тыс. руб. за счет средств бюджета города.</w:t>
            </w:r>
          </w:p>
          <w:p w:rsidR="00795D43" w:rsidRPr="002B27D3" w:rsidRDefault="001809C2" w:rsidP="002B2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 расто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жением контрактов (договоров)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Образование новых и упорядочение с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ществующих земельных участков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пального 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1 877,00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18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598,19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C2" w:rsidRPr="002B27D3" w:rsidRDefault="001809C2" w:rsidP="001809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598,19 тыс. руб. за счет средств бюджета города.</w:t>
            </w:r>
          </w:p>
          <w:p w:rsidR="00795D43" w:rsidRDefault="001809C2" w:rsidP="001809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566431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 расто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жением контрактов (договоров)</w:t>
            </w:r>
          </w:p>
          <w:p w:rsidR="00AC24DF" w:rsidRPr="002B27D3" w:rsidRDefault="00AC24DF" w:rsidP="0018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кадастровых 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муниц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имущества и земельных отношений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476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476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960,93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A" w:rsidRPr="002B27D3" w:rsidRDefault="00476C4A" w:rsidP="00476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Кассовое исполнение по мероприятию 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2022 год составило 960,93 тыс. руб., в том числе:</w:t>
            </w:r>
          </w:p>
          <w:p w:rsidR="00476C4A" w:rsidRDefault="00C11186" w:rsidP="00476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682,26 тыс. руб</w:t>
            </w:r>
            <w:r w:rsidRPr="002B27D3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.</w:t>
            </w:r>
            <w:r w:rsidR="00476C4A" w:rsidRPr="002B27D3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476C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средства федеральн</w:t>
            </w:r>
            <w:r w:rsidR="00476C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76C4A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го бюджета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4F26" w:rsidRPr="002B27D3" w:rsidRDefault="00154F26" w:rsidP="00476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278,67 тыс. руб.  - средства краевого бюджета;</w:t>
            </w:r>
          </w:p>
          <w:p w:rsidR="00795D43" w:rsidRPr="002B27D3" w:rsidRDefault="002B27D3" w:rsidP="002B2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</w:t>
            </w:r>
            <w:r w:rsidR="00476C4A" w:rsidRPr="002B2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экономией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="00566431" w:rsidRPr="002B2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6C4A" w:rsidRPr="002B2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</w:t>
            </w:r>
            <w:r w:rsidR="00476C4A" w:rsidRPr="002B2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76C4A" w:rsidRPr="002B2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уведомления из края</w:t>
            </w:r>
          </w:p>
        </w:tc>
      </w:tr>
      <w:tr w:rsidR="00795D43" w:rsidRPr="002B27D3" w:rsidTr="00795D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6F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F6FB1" w:rsidRPr="002B2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795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</w:t>
            </w:r>
            <w:r w:rsidRPr="002B27D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795D43" w:rsidP="00C3434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го хозяйства админ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37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58 618,26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43" w:rsidRPr="002B27D3" w:rsidRDefault="00376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hAnsi="Times New Roman" w:cs="Times New Roman"/>
                <w:sz w:val="24"/>
                <w:szCs w:val="24"/>
              </w:rPr>
              <w:t>45 809,13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5B" w:rsidRPr="002B27D3" w:rsidRDefault="0037675B" w:rsidP="00376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Кассовое исполнение по мероприятию за 2022 год составило 45 809,13 тыс. руб. за счет средств бюджета города.</w:t>
            </w:r>
          </w:p>
          <w:p w:rsidR="00795D43" w:rsidRPr="002B27D3" w:rsidRDefault="0037675B" w:rsidP="00376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Сложившийся объем исполнения об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словлен экономией 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6431" w:rsidRPr="002B5716">
              <w:rPr>
                <w:rFonts w:ascii="Times New Roman" w:eastAsia="Calibri" w:hAnsi="Times New Roman" w:cs="Times New Roman"/>
                <w:sz w:val="24"/>
                <w:szCs w:val="24"/>
              </w:rPr>
              <w:t>ведения конкурсных процедур</w:t>
            </w:r>
            <w:r w:rsidR="002B27D3"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расто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B27D3">
              <w:rPr>
                <w:rFonts w:ascii="Times New Roman" w:eastAsia="Calibri" w:hAnsi="Times New Roman" w:cs="Times New Roman"/>
                <w:sz w:val="24"/>
                <w:szCs w:val="24"/>
              </w:rPr>
              <w:t>жением контрактов</w:t>
            </w:r>
          </w:p>
        </w:tc>
      </w:tr>
    </w:tbl>
    <w:p w:rsidR="003E41E3" w:rsidRPr="00DB41E0" w:rsidRDefault="003E41E3">
      <w:pPr>
        <w:pStyle w:val="ConsPlusNormal"/>
        <w:jc w:val="both"/>
        <w:rPr>
          <w:sz w:val="30"/>
          <w:szCs w:val="30"/>
        </w:rPr>
      </w:pPr>
    </w:p>
    <w:p w:rsidR="003E41E3" w:rsidRDefault="003E41E3" w:rsidP="00C1597B">
      <w:pPr>
        <w:pStyle w:val="ConsPlusNormal"/>
        <w:jc w:val="both"/>
      </w:pPr>
    </w:p>
    <w:sectPr w:rsidR="003E41E3" w:rsidSect="00795D43">
      <w:headerReference w:type="default" r:id="rId8"/>
      <w:pgSz w:w="16838" w:h="11905" w:orient="landscape" w:code="9"/>
      <w:pgMar w:top="567" w:right="1134" w:bottom="567" w:left="1134" w:header="720" w:footer="720" w:gutter="0"/>
      <w:pgNumType w:start="7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EF" w:rsidRDefault="00D553EF" w:rsidP="002C617C">
      <w:pPr>
        <w:spacing w:after="0" w:line="240" w:lineRule="auto"/>
      </w:pPr>
      <w:r>
        <w:separator/>
      </w:r>
    </w:p>
  </w:endnote>
  <w:endnote w:type="continuationSeparator" w:id="0">
    <w:p w:rsidR="00D553EF" w:rsidRDefault="00D553EF" w:rsidP="002C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EF" w:rsidRDefault="00D553EF" w:rsidP="002C617C">
      <w:pPr>
        <w:spacing w:after="0" w:line="240" w:lineRule="auto"/>
      </w:pPr>
      <w:r>
        <w:separator/>
      </w:r>
    </w:p>
  </w:footnote>
  <w:footnote w:type="continuationSeparator" w:id="0">
    <w:p w:rsidR="00D553EF" w:rsidRDefault="00D553EF" w:rsidP="002C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EF" w:rsidRPr="00DB41E0" w:rsidRDefault="00D553EF" w:rsidP="00DB41E0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E3"/>
    <w:rsid w:val="000029D4"/>
    <w:rsid w:val="00040AC4"/>
    <w:rsid w:val="00057613"/>
    <w:rsid w:val="00077751"/>
    <w:rsid w:val="0009692F"/>
    <w:rsid w:val="000B24EC"/>
    <w:rsid w:val="000B5CC9"/>
    <w:rsid w:val="000E3374"/>
    <w:rsid w:val="000E6610"/>
    <w:rsid w:val="00101AEF"/>
    <w:rsid w:val="00115DE2"/>
    <w:rsid w:val="001255E6"/>
    <w:rsid w:val="00137849"/>
    <w:rsid w:val="00153934"/>
    <w:rsid w:val="00154F26"/>
    <w:rsid w:val="00163676"/>
    <w:rsid w:val="00180443"/>
    <w:rsid w:val="001809C2"/>
    <w:rsid w:val="001829C3"/>
    <w:rsid w:val="001A2517"/>
    <w:rsid w:val="001B49B6"/>
    <w:rsid w:val="001E329F"/>
    <w:rsid w:val="001F1C78"/>
    <w:rsid w:val="001F5BF1"/>
    <w:rsid w:val="001F7823"/>
    <w:rsid w:val="00206045"/>
    <w:rsid w:val="00220A81"/>
    <w:rsid w:val="00223181"/>
    <w:rsid w:val="002324B5"/>
    <w:rsid w:val="00263C5A"/>
    <w:rsid w:val="00264892"/>
    <w:rsid w:val="00277375"/>
    <w:rsid w:val="002918D7"/>
    <w:rsid w:val="002A12A6"/>
    <w:rsid w:val="002A4D85"/>
    <w:rsid w:val="002A7F01"/>
    <w:rsid w:val="002B27D3"/>
    <w:rsid w:val="002B5716"/>
    <w:rsid w:val="002C2AF7"/>
    <w:rsid w:val="002C617C"/>
    <w:rsid w:val="002C6CC6"/>
    <w:rsid w:val="002C6FAE"/>
    <w:rsid w:val="002D1CDF"/>
    <w:rsid w:val="0030760A"/>
    <w:rsid w:val="003551C3"/>
    <w:rsid w:val="0037675B"/>
    <w:rsid w:val="00397760"/>
    <w:rsid w:val="003A5F9A"/>
    <w:rsid w:val="003A7EDB"/>
    <w:rsid w:val="003B058D"/>
    <w:rsid w:val="003C24F6"/>
    <w:rsid w:val="003D0B07"/>
    <w:rsid w:val="003D42AD"/>
    <w:rsid w:val="003D5484"/>
    <w:rsid w:val="003E41E3"/>
    <w:rsid w:val="003F2640"/>
    <w:rsid w:val="00410B4A"/>
    <w:rsid w:val="004407BF"/>
    <w:rsid w:val="004564F1"/>
    <w:rsid w:val="00460E9A"/>
    <w:rsid w:val="00476C4A"/>
    <w:rsid w:val="00477E94"/>
    <w:rsid w:val="00480776"/>
    <w:rsid w:val="004C3AB2"/>
    <w:rsid w:val="004C6396"/>
    <w:rsid w:val="004E7972"/>
    <w:rsid w:val="004F2793"/>
    <w:rsid w:val="00534499"/>
    <w:rsid w:val="005461EA"/>
    <w:rsid w:val="0055327B"/>
    <w:rsid w:val="00566431"/>
    <w:rsid w:val="00585EB7"/>
    <w:rsid w:val="005B59E4"/>
    <w:rsid w:val="005D61D7"/>
    <w:rsid w:val="00601E5E"/>
    <w:rsid w:val="006051F2"/>
    <w:rsid w:val="00646767"/>
    <w:rsid w:val="0069351D"/>
    <w:rsid w:val="00697781"/>
    <w:rsid w:val="006A1B47"/>
    <w:rsid w:val="006B1114"/>
    <w:rsid w:val="006C272F"/>
    <w:rsid w:val="006D64B8"/>
    <w:rsid w:val="006E0744"/>
    <w:rsid w:val="006F6FB1"/>
    <w:rsid w:val="00762415"/>
    <w:rsid w:val="00795D43"/>
    <w:rsid w:val="007A27CA"/>
    <w:rsid w:val="007B350D"/>
    <w:rsid w:val="007D1FC9"/>
    <w:rsid w:val="007E26C5"/>
    <w:rsid w:val="007E2DFB"/>
    <w:rsid w:val="007F77E1"/>
    <w:rsid w:val="008B772B"/>
    <w:rsid w:val="008E3E75"/>
    <w:rsid w:val="008F7732"/>
    <w:rsid w:val="009051B1"/>
    <w:rsid w:val="00962178"/>
    <w:rsid w:val="009D193B"/>
    <w:rsid w:val="00A041E6"/>
    <w:rsid w:val="00A11D66"/>
    <w:rsid w:val="00A209C2"/>
    <w:rsid w:val="00A23FA5"/>
    <w:rsid w:val="00A376B1"/>
    <w:rsid w:val="00A50266"/>
    <w:rsid w:val="00A650B3"/>
    <w:rsid w:val="00A71BE9"/>
    <w:rsid w:val="00A71C91"/>
    <w:rsid w:val="00A737D1"/>
    <w:rsid w:val="00A929FD"/>
    <w:rsid w:val="00AC24DF"/>
    <w:rsid w:val="00B015FB"/>
    <w:rsid w:val="00B35106"/>
    <w:rsid w:val="00B3734F"/>
    <w:rsid w:val="00B47419"/>
    <w:rsid w:val="00B72BC2"/>
    <w:rsid w:val="00BA1EFE"/>
    <w:rsid w:val="00BB0064"/>
    <w:rsid w:val="00BD0790"/>
    <w:rsid w:val="00BE4FAB"/>
    <w:rsid w:val="00C0581D"/>
    <w:rsid w:val="00C11186"/>
    <w:rsid w:val="00C1597B"/>
    <w:rsid w:val="00C3434A"/>
    <w:rsid w:val="00C631F9"/>
    <w:rsid w:val="00C90C74"/>
    <w:rsid w:val="00CB7CF7"/>
    <w:rsid w:val="00CC000A"/>
    <w:rsid w:val="00D0217B"/>
    <w:rsid w:val="00D10E65"/>
    <w:rsid w:val="00D553EF"/>
    <w:rsid w:val="00D857CB"/>
    <w:rsid w:val="00D922E1"/>
    <w:rsid w:val="00DA6F6B"/>
    <w:rsid w:val="00DB41E0"/>
    <w:rsid w:val="00E30044"/>
    <w:rsid w:val="00E426C4"/>
    <w:rsid w:val="00E5321D"/>
    <w:rsid w:val="00E63749"/>
    <w:rsid w:val="00E73B46"/>
    <w:rsid w:val="00E83E8B"/>
    <w:rsid w:val="00E8421B"/>
    <w:rsid w:val="00ED62C7"/>
    <w:rsid w:val="00ED6A32"/>
    <w:rsid w:val="00F05C8B"/>
    <w:rsid w:val="00F0712D"/>
    <w:rsid w:val="00F509D5"/>
    <w:rsid w:val="00F50E62"/>
    <w:rsid w:val="00F759CA"/>
    <w:rsid w:val="00F77DC8"/>
    <w:rsid w:val="00FA1A3D"/>
    <w:rsid w:val="00FE6392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17C"/>
  </w:style>
  <w:style w:type="paragraph" w:styleId="a7">
    <w:name w:val="footer"/>
    <w:basedOn w:val="a"/>
    <w:link w:val="a8"/>
    <w:uiPriority w:val="99"/>
    <w:unhideWhenUsed/>
    <w:rsid w:val="002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17C"/>
  </w:style>
  <w:style w:type="paragraph" w:styleId="a9">
    <w:name w:val="Normal (Web)"/>
    <w:basedOn w:val="a"/>
    <w:uiPriority w:val="99"/>
    <w:unhideWhenUsed/>
    <w:rsid w:val="0060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17C"/>
  </w:style>
  <w:style w:type="paragraph" w:styleId="a7">
    <w:name w:val="footer"/>
    <w:basedOn w:val="a"/>
    <w:link w:val="a8"/>
    <w:uiPriority w:val="99"/>
    <w:unhideWhenUsed/>
    <w:rsid w:val="002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17C"/>
  </w:style>
  <w:style w:type="paragraph" w:styleId="a9">
    <w:name w:val="Normal (Web)"/>
    <w:basedOn w:val="a"/>
    <w:uiPriority w:val="99"/>
    <w:unhideWhenUsed/>
    <w:rsid w:val="0060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454E07-49E4-491D-9504-81BD15B86B56}"/>
</file>

<file path=customXml/itemProps2.xml><?xml version="1.0" encoding="utf-8"?>
<ds:datastoreItem xmlns:ds="http://schemas.openxmlformats.org/officeDocument/2006/customXml" ds:itemID="{2099D694-229D-4CC2-B13F-1469CA8BCFF1}"/>
</file>

<file path=customXml/itemProps3.xml><?xml version="1.0" encoding="utf-8"?>
<ds:datastoreItem xmlns:ds="http://schemas.openxmlformats.org/officeDocument/2006/customXml" ds:itemID="{E6641B96-0A85-4E3D-BE51-115F3EC49EF4}"/>
</file>

<file path=customXml/itemProps4.xml><?xml version="1.0" encoding="utf-8"?>
<ds:datastoreItem xmlns:ds="http://schemas.openxmlformats.org/officeDocument/2006/customXml" ds:itemID="{64304D46-FCD0-41E5-8245-3D0012344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16</Pages>
  <Words>4501</Words>
  <Characters>25660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Наталья Геннадьевна</dc:creator>
  <cp:lastModifiedBy>Ненашева Наталья Геннадьевна</cp:lastModifiedBy>
  <cp:revision>125</cp:revision>
  <cp:lastPrinted>2022-04-08T07:12:00Z</cp:lastPrinted>
  <dcterms:created xsi:type="dcterms:W3CDTF">2022-01-28T03:53:00Z</dcterms:created>
  <dcterms:modified xsi:type="dcterms:W3CDTF">2023-03-31T09:38:00Z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