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bookmarkStart w:id="0" w:name="_GoBack"/>
      <w:bookmarkEnd w:id="0"/>
      <w:r>
        <w:rPr>
          <w:sz w:val="30"/>
          <w:szCs w:val="30"/>
        </w:rPr>
        <w:t xml:space="preserve">ОТЧЕТ </w:t>
      </w:r>
    </w:p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о степени выполнения целевых индикаторов (показателей)</w:t>
      </w:r>
    </w:p>
    <w:p w:rsidR="00C709AB" w:rsidRDefault="00C709AB" w:rsidP="00C709AB">
      <w:pPr>
        <w:spacing w:after="0" w:line="192" w:lineRule="auto"/>
        <w:jc w:val="center"/>
        <w:rPr>
          <w:sz w:val="30"/>
          <w:szCs w:val="30"/>
        </w:rPr>
      </w:pPr>
      <w:r>
        <w:rPr>
          <w:sz w:val="30"/>
          <w:szCs w:val="30"/>
        </w:rPr>
        <w:t>стратегии социально-экономического развития города Красноярска за отчетный период</w:t>
      </w:r>
    </w:p>
    <w:p w:rsidR="00326774" w:rsidRDefault="009C4900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2021 год</w:t>
      </w:r>
    </w:p>
    <w:p w:rsidR="00326774" w:rsidRDefault="00326774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p w:rsidR="00BA02FA" w:rsidRDefault="00BA02FA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tbl>
      <w:tblPr>
        <w:tblStyle w:val="a9"/>
        <w:tblW w:w="1502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1134"/>
        <w:gridCol w:w="2410"/>
        <w:gridCol w:w="1417"/>
        <w:gridCol w:w="1701"/>
        <w:gridCol w:w="1418"/>
        <w:gridCol w:w="3260"/>
      </w:tblGrid>
      <w:tr w:rsidR="00BA02FA" w:rsidRPr="00BA02FA" w:rsidTr="00D64866">
        <w:trPr>
          <w:trHeight w:val="678"/>
        </w:trPr>
        <w:tc>
          <w:tcPr>
            <w:tcW w:w="709" w:type="dxa"/>
            <w:vMerge w:val="restart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BA02FA">
              <w:rPr>
                <w:rFonts w:eastAsia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977" w:type="dxa"/>
            <w:vMerge w:val="restart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Наименование целевого индикатора (показателя)</w:t>
            </w:r>
          </w:p>
        </w:tc>
        <w:tc>
          <w:tcPr>
            <w:tcW w:w="1134" w:type="dxa"/>
            <w:vMerge w:val="restart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Единицы измерения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Ответственные</w:t>
            </w:r>
            <w:proofErr w:type="gramEnd"/>
            <w:r w:rsidRPr="00BA02FA">
              <w:rPr>
                <w:rFonts w:eastAsia="Times New Roman"/>
                <w:sz w:val="24"/>
                <w:szCs w:val="24"/>
                <w:lang w:eastAsia="ru-RU"/>
              </w:rPr>
              <w:t xml:space="preserve"> за мониторинг</w:t>
            </w:r>
          </w:p>
        </w:tc>
        <w:tc>
          <w:tcPr>
            <w:tcW w:w="4536" w:type="dxa"/>
            <w:gridSpan w:val="3"/>
            <w:tcBorders>
              <w:bottom w:val="single" w:sz="4" w:space="0" w:color="auto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 xml:space="preserve">Значения показателей (план) </w:t>
            </w:r>
          </w:p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в соответствии с этапами реализации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spacing w:line="192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Пояснения к исполнению</w:t>
            </w:r>
          </w:p>
        </w:tc>
      </w:tr>
      <w:tr w:rsidR="00BA02FA" w:rsidRPr="00BA02FA" w:rsidTr="00D64866">
        <w:trPr>
          <w:trHeight w:val="419"/>
        </w:trPr>
        <w:tc>
          <w:tcPr>
            <w:tcW w:w="709" w:type="dxa"/>
            <w:vMerge/>
            <w:tcBorders>
              <w:bottom w:val="nil"/>
            </w:tcBorders>
          </w:tcPr>
          <w:p w:rsidR="00BA02FA" w:rsidRPr="00BA02FA" w:rsidRDefault="00BA02FA" w:rsidP="00BA02FA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bottom w:val="nil"/>
            </w:tcBorders>
          </w:tcPr>
          <w:p w:rsidR="00BA02FA" w:rsidRPr="00BA02FA" w:rsidRDefault="00BA02FA" w:rsidP="00BA02F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</w:tcPr>
          <w:p w:rsidR="00BA02FA" w:rsidRPr="00BA02FA" w:rsidRDefault="00BA02FA" w:rsidP="00BA02FA">
            <w:pPr>
              <w:jc w:val="center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nil"/>
            </w:tcBorders>
          </w:tcPr>
          <w:p w:rsidR="00BA02FA" w:rsidRPr="00BA02FA" w:rsidRDefault="00BA02FA" w:rsidP="00BA02FA">
            <w:pPr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 xml:space="preserve">год, предшествующий </w:t>
            </w:r>
            <w:proofErr w:type="gramStart"/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отчетному</w:t>
            </w:r>
            <w:proofErr w:type="gramEnd"/>
          </w:p>
          <w:p w:rsid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(2020 год)</w:t>
            </w:r>
          </w:p>
          <w:p w:rsidR="00066F04" w:rsidRPr="001F0BE8" w:rsidRDefault="00066F04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план отчетного года</w:t>
            </w:r>
          </w:p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(2021 год)</w:t>
            </w:r>
          </w:p>
        </w:tc>
        <w:tc>
          <w:tcPr>
            <w:tcW w:w="1418" w:type="dxa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факт отчетного года</w:t>
            </w:r>
          </w:p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</w:p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BA02FA">
              <w:rPr>
                <w:rFonts w:eastAsia="Times New Roman"/>
                <w:sz w:val="24"/>
                <w:szCs w:val="24"/>
                <w:lang w:eastAsia="ru-RU"/>
              </w:rPr>
              <w:t>(2021 год)</w:t>
            </w:r>
          </w:p>
        </w:tc>
        <w:tc>
          <w:tcPr>
            <w:tcW w:w="3260" w:type="dxa"/>
            <w:tcBorders>
              <w:bottom w:val="nil"/>
            </w:tcBorders>
          </w:tcPr>
          <w:p w:rsidR="00BA02FA" w:rsidRPr="00BA02FA" w:rsidRDefault="00BA02FA" w:rsidP="00BA02FA">
            <w:pPr>
              <w:widowControl w:val="0"/>
              <w:autoSpaceDE w:val="0"/>
              <w:autoSpaceDN w:val="0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A02FA" w:rsidRPr="00BA02FA" w:rsidTr="00D64866">
        <w:trPr>
          <w:tblHeader/>
        </w:trPr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A6D" w:rsidRPr="007F2A6D" w:rsidTr="00D64866">
        <w:tc>
          <w:tcPr>
            <w:tcW w:w="709" w:type="dxa"/>
          </w:tcPr>
          <w:p w:rsidR="00BA02FA" w:rsidRPr="007F2A6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BA02FA" w:rsidRPr="007F2A6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Численность населения</w:t>
            </w:r>
          </w:p>
        </w:tc>
        <w:tc>
          <w:tcPr>
            <w:tcW w:w="1134" w:type="dxa"/>
          </w:tcPr>
          <w:p w:rsidR="00BA02FA" w:rsidRPr="007F2A6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тыс. человек</w:t>
            </w:r>
          </w:p>
        </w:tc>
        <w:tc>
          <w:tcPr>
            <w:tcW w:w="2410" w:type="dxa"/>
          </w:tcPr>
          <w:p w:rsidR="00BA02FA" w:rsidRPr="007F2A6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7F2A6D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1 094,3</w:t>
            </w:r>
          </w:p>
        </w:tc>
        <w:tc>
          <w:tcPr>
            <w:tcW w:w="1701" w:type="dxa"/>
          </w:tcPr>
          <w:p w:rsidR="008E4DA5" w:rsidRPr="007F2A6D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1 107,16 –</w:t>
            </w:r>
          </w:p>
          <w:p w:rsidR="00BA02FA" w:rsidRPr="007F2A6D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A6D">
              <w:rPr>
                <w:rFonts w:ascii="Times New Roman" w:hAnsi="Times New Roman" w:cs="Times New Roman"/>
                <w:sz w:val="24"/>
                <w:szCs w:val="24"/>
              </w:rPr>
              <w:t>1 127,66</w:t>
            </w:r>
          </w:p>
        </w:tc>
        <w:tc>
          <w:tcPr>
            <w:tcW w:w="1418" w:type="dxa"/>
          </w:tcPr>
          <w:p w:rsidR="004D218E" w:rsidRPr="00492B37" w:rsidRDefault="00C040DD" w:rsidP="004F06E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1 103,</w:t>
            </w:r>
            <w:r w:rsidR="004F06E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BA02FA" w:rsidRPr="007F2A6D" w:rsidRDefault="00BA02FA" w:rsidP="00C148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D18" w:rsidRPr="00C040DD" w:rsidTr="00D64866">
        <w:tc>
          <w:tcPr>
            <w:tcW w:w="709" w:type="dxa"/>
          </w:tcPr>
          <w:p w:rsidR="00BA02FA" w:rsidRPr="00C040D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BA02FA" w:rsidRPr="00C040D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Численность родившихся за период на 1 тыс. человек населения</w:t>
            </w:r>
          </w:p>
        </w:tc>
        <w:tc>
          <w:tcPr>
            <w:tcW w:w="1134" w:type="dxa"/>
          </w:tcPr>
          <w:p w:rsidR="00BA02FA" w:rsidRPr="00C040D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BA02FA" w:rsidRPr="00C040D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C040DD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  <w:tc>
          <w:tcPr>
            <w:tcW w:w="1701" w:type="dxa"/>
          </w:tcPr>
          <w:p w:rsidR="008E4DA5" w:rsidRPr="00C040DD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11,04 – 12,4</w:t>
            </w:r>
          </w:p>
        </w:tc>
        <w:tc>
          <w:tcPr>
            <w:tcW w:w="1418" w:type="dxa"/>
          </w:tcPr>
          <w:p w:rsidR="00BA02FA" w:rsidRPr="00C040DD" w:rsidRDefault="00A71631" w:rsidP="00C040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="00C040DD" w:rsidRPr="00C040D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A02FA" w:rsidRPr="00C040DD" w:rsidRDefault="00C148A5" w:rsidP="00C148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40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ниже планового в связи с тем, что с 2016 года наблюдается замедление роста числа родившихся в городе Красноярске, что связано с </w:t>
            </w:r>
            <w:proofErr w:type="gramStart"/>
            <w:r w:rsidRPr="00C040DD">
              <w:rPr>
                <w:rFonts w:ascii="Times New Roman" w:hAnsi="Times New Roman" w:cs="Times New Roman"/>
                <w:sz w:val="24"/>
                <w:szCs w:val="24"/>
              </w:rPr>
              <w:t>вступлением</w:t>
            </w:r>
            <w:proofErr w:type="gramEnd"/>
            <w:r w:rsidRPr="00C040DD">
              <w:rPr>
                <w:rFonts w:ascii="Times New Roman" w:hAnsi="Times New Roman" w:cs="Times New Roman"/>
                <w:sz w:val="24"/>
                <w:szCs w:val="24"/>
              </w:rPr>
              <w:t xml:space="preserve"> в детородный возраст малочисленного поколения рожденных в девяностые годы предыдущего столетия</w:t>
            </w:r>
          </w:p>
        </w:tc>
      </w:tr>
      <w:tr w:rsidR="00661D18" w:rsidRPr="00670D75" w:rsidTr="00D64866">
        <w:tc>
          <w:tcPr>
            <w:tcW w:w="709" w:type="dxa"/>
          </w:tcPr>
          <w:p w:rsidR="00BA02FA" w:rsidRPr="00F467DB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BA02FA" w:rsidRPr="00F467DB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умерших за период на 1 тыс. человек </w:t>
            </w:r>
            <w:r w:rsidRPr="00F4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населения</w:t>
            </w:r>
          </w:p>
        </w:tc>
        <w:tc>
          <w:tcPr>
            <w:tcW w:w="1134" w:type="dxa"/>
          </w:tcPr>
          <w:p w:rsidR="00BA02FA" w:rsidRPr="00F467DB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</w:t>
            </w:r>
          </w:p>
        </w:tc>
        <w:tc>
          <w:tcPr>
            <w:tcW w:w="2410" w:type="dxa"/>
          </w:tcPr>
          <w:p w:rsidR="00BA02FA" w:rsidRPr="00F467DB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                                           </w:t>
            </w:r>
            <w:r w:rsidRPr="00F4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F467DB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12,4</w:t>
            </w:r>
          </w:p>
        </w:tc>
        <w:tc>
          <w:tcPr>
            <w:tcW w:w="1701" w:type="dxa"/>
          </w:tcPr>
          <w:p w:rsidR="008E4DA5" w:rsidRPr="00F467DB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10,04 – 9,46</w:t>
            </w:r>
          </w:p>
        </w:tc>
        <w:tc>
          <w:tcPr>
            <w:tcW w:w="1418" w:type="dxa"/>
          </w:tcPr>
          <w:p w:rsidR="00BA02FA" w:rsidRPr="00F467DB" w:rsidRDefault="00A71631" w:rsidP="00C040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14,</w:t>
            </w:r>
            <w:r w:rsidR="00C040DD" w:rsidRPr="00F467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A02FA" w:rsidRPr="00670D75" w:rsidRDefault="00F467DB" w:rsidP="00F46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 xml:space="preserve">На рост смертности в 2021 году оказало влияние </w:t>
            </w:r>
            <w:r w:rsidRPr="00F467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распространение </w:t>
            </w:r>
            <w:proofErr w:type="spellStart"/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F467DB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инфекции.</w:t>
            </w:r>
          </w:p>
        </w:tc>
      </w:tr>
      <w:tr w:rsidR="00661D18" w:rsidRPr="00CD4C1E" w:rsidTr="00D64866">
        <w:tc>
          <w:tcPr>
            <w:tcW w:w="709" w:type="dxa"/>
          </w:tcPr>
          <w:p w:rsidR="00BA02FA" w:rsidRPr="00CD4C1E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977" w:type="dxa"/>
          </w:tcPr>
          <w:p w:rsidR="000234FF" w:rsidRPr="00CD4C1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Среднемесячная заработная плата</w:t>
            </w:r>
          </w:p>
          <w:p w:rsidR="00BA02FA" w:rsidRPr="00CD4C1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(в ценах 2017 г.)</w:t>
            </w:r>
          </w:p>
        </w:tc>
        <w:tc>
          <w:tcPr>
            <w:tcW w:w="1134" w:type="dxa"/>
          </w:tcPr>
          <w:p w:rsidR="00BA02FA" w:rsidRPr="00CD4C1E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2410" w:type="dxa"/>
          </w:tcPr>
          <w:p w:rsidR="00BA02FA" w:rsidRPr="00CD4C1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CD4C1E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44,2</w:t>
            </w:r>
          </w:p>
        </w:tc>
        <w:tc>
          <w:tcPr>
            <w:tcW w:w="1701" w:type="dxa"/>
          </w:tcPr>
          <w:p w:rsidR="008E4DA5" w:rsidRPr="00CD4C1E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40,31 – 43,62</w:t>
            </w:r>
          </w:p>
        </w:tc>
        <w:tc>
          <w:tcPr>
            <w:tcW w:w="1418" w:type="dxa"/>
          </w:tcPr>
          <w:p w:rsidR="00BA02FA" w:rsidRPr="00CD4C1E" w:rsidRDefault="000234F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45,</w:t>
            </w:r>
            <w:r w:rsidR="004F06E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0234FF" w:rsidRPr="00CD4C1E" w:rsidRDefault="000234F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0234FF" w:rsidRPr="00CD4C1E" w:rsidRDefault="000234FF" w:rsidP="000234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C1E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индексацией заработной платы работников бюджетных и автономных учреждений, а также увеличение МРОТ</w:t>
            </w:r>
          </w:p>
          <w:p w:rsidR="00BA02FA" w:rsidRPr="00CD4C1E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FB6" w:rsidRPr="006B6FB6" w:rsidTr="00D64866">
        <w:tc>
          <w:tcPr>
            <w:tcW w:w="709" w:type="dxa"/>
          </w:tcPr>
          <w:p w:rsidR="00BA02FA" w:rsidRPr="006B6FB6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BA02FA" w:rsidRPr="006B6FB6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Доля населения с денежными доходами ниже прожиточного минимума</w:t>
            </w:r>
          </w:p>
          <w:p w:rsidR="00303E5C" w:rsidRPr="006B6FB6" w:rsidRDefault="00303E5C" w:rsidP="00303E5C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6B6FB6" w:rsidRPr="006B6FB6" w:rsidRDefault="006B6FB6" w:rsidP="006B6FB6">
            <w:pPr>
              <w:pStyle w:val="ConsPlusNormal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6B6FB6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B6FB6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6B6FB6" w:rsidRPr="006B6FB6" w:rsidRDefault="004E498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 xml:space="preserve"> 17,0</w:t>
            </w:r>
          </w:p>
          <w:p w:rsidR="00BA02FA" w:rsidRPr="006B6FB6" w:rsidRDefault="004E4981" w:rsidP="004F0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 xml:space="preserve"> (кра</w:t>
            </w:r>
            <w:r w:rsidR="004F06E0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BA02FA" w:rsidRPr="006B6FB6" w:rsidRDefault="006B6FB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1418" w:type="dxa"/>
          </w:tcPr>
          <w:p w:rsidR="00BA02FA" w:rsidRDefault="006B6FB6" w:rsidP="004F0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F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6E0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  <w:p w:rsidR="004F06E0" w:rsidRPr="006B6FB6" w:rsidRDefault="004F06E0" w:rsidP="004F06E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(край)</w:t>
            </w:r>
          </w:p>
        </w:tc>
        <w:tc>
          <w:tcPr>
            <w:tcW w:w="3260" w:type="dxa"/>
          </w:tcPr>
          <w:p w:rsidR="00BA02FA" w:rsidRPr="006B6FB6" w:rsidRDefault="00BA02FA" w:rsidP="0060672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D18" w:rsidRPr="00670D75" w:rsidTr="00D64866">
        <w:tc>
          <w:tcPr>
            <w:tcW w:w="709" w:type="dxa"/>
          </w:tcPr>
          <w:p w:rsidR="00BA02FA" w:rsidRPr="00670D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BA02FA" w:rsidRPr="00670D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Уровень зарегистрированной безработицы на конец периода</w:t>
            </w:r>
          </w:p>
        </w:tc>
        <w:tc>
          <w:tcPr>
            <w:tcW w:w="1134" w:type="dxa"/>
          </w:tcPr>
          <w:p w:rsidR="00BA02FA" w:rsidRPr="00670D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70D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670D75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4,06</w:t>
            </w:r>
          </w:p>
        </w:tc>
        <w:tc>
          <w:tcPr>
            <w:tcW w:w="1701" w:type="dxa"/>
          </w:tcPr>
          <w:p w:rsidR="00BA02FA" w:rsidRPr="00670D75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0,42</w:t>
            </w:r>
          </w:p>
        </w:tc>
        <w:tc>
          <w:tcPr>
            <w:tcW w:w="1418" w:type="dxa"/>
          </w:tcPr>
          <w:p w:rsidR="00BA02FA" w:rsidRPr="00670D75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0,45</w:t>
            </w:r>
          </w:p>
        </w:tc>
        <w:tc>
          <w:tcPr>
            <w:tcW w:w="3260" w:type="dxa"/>
          </w:tcPr>
          <w:p w:rsidR="00BA02FA" w:rsidRPr="00715C32" w:rsidRDefault="00670D75" w:rsidP="00F0765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5C32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 w:rsidR="00F07658"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715C32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</w:t>
            </w:r>
            <w:r w:rsidR="00715C32" w:rsidRPr="00715C32">
              <w:rPr>
                <w:rFonts w:ascii="Times New Roman" w:hAnsi="Times New Roman" w:cs="Times New Roman"/>
                <w:sz w:val="24"/>
                <w:szCs w:val="24"/>
              </w:rPr>
              <w:t xml:space="preserve">со  сложившейся санитарно-эпидемиологической ситуацией, связанной с распространением  </w:t>
            </w:r>
            <w:proofErr w:type="spellStart"/>
            <w:r w:rsidR="00715C32" w:rsidRPr="00715C32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="00715C32" w:rsidRPr="00715C32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</w:t>
            </w:r>
          </w:p>
        </w:tc>
      </w:tr>
      <w:tr w:rsidR="00661D18" w:rsidRPr="004463ED" w:rsidTr="00D64866">
        <w:tc>
          <w:tcPr>
            <w:tcW w:w="709" w:type="dxa"/>
          </w:tcPr>
          <w:p w:rsidR="00BA02FA" w:rsidRPr="004463E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BA02FA" w:rsidRPr="004463E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</w:t>
            </w:r>
          </w:p>
          <w:p w:rsidR="00BA02FA" w:rsidRPr="004463E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 xml:space="preserve">(без внешних совместителей) малых и средних предприятий в среднесписочной численности работников </w:t>
            </w:r>
            <w:r w:rsidRPr="00446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(без внешних совместителей) всех предприятий </w:t>
            </w:r>
          </w:p>
          <w:p w:rsidR="00BA02FA" w:rsidRPr="004463E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>и организаций</w:t>
            </w:r>
          </w:p>
        </w:tc>
        <w:tc>
          <w:tcPr>
            <w:tcW w:w="1134" w:type="dxa"/>
          </w:tcPr>
          <w:p w:rsidR="00BA02FA" w:rsidRPr="004463ED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BA02FA" w:rsidRPr="004463ED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4463ED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  <w:r w:rsidR="00066F04" w:rsidRPr="004463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2FA" w:rsidRPr="004463ED" w:rsidRDefault="004463ED" w:rsidP="004463E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63ED">
              <w:rPr>
                <w:rFonts w:ascii="Times New Roman" w:hAnsi="Times New Roman" w:cs="Times New Roman"/>
                <w:sz w:val="24"/>
                <w:szCs w:val="24"/>
              </w:rPr>
              <w:t>27,0 – 32,0</w:t>
            </w:r>
          </w:p>
        </w:tc>
        <w:tc>
          <w:tcPr>
            <w:tcW w:w="1418" w:type="dxa"/>
          </w:tcPr>
          <w:p w:rsidR="00BA02FA" w:rsidRPr="004463ED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46,74</w:t>
            </w:r>
          </w:p>
        </w:tc>
        <w:tc>
          <w:tcPr>
            <w:tcW w:w="3260" w:type="dxa"/>
          </w:tcPr>
          <w:p w:rsidR="00BA02FA" w:rsidRPr="004463ED" w:rsidRDefault="00BA02FA" w:rsidP="00C148A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Уровень обеспеченности детей в возрасте 3–6 лет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местами в дошкольных учреждениях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6401C1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97,9</w:t>
            </w:r>
          </w:p>
        </w:tc>
        <w:tc>
          <w:tcPr>
            <w:tcW w:w="1701" w:type="dxa"/>
          </w:tcPr>
          <w:p w:rsidR="00BA02FA" w:rsidRPr="00BA02FA" w:rsidRDefault="006401C1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BA02FA" w:rsidRPr="00BA02FA" w:rsidRDefault="006401C1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BA02FA" w:rsidRPr="00BA02FA" w:rsidRDefault="006401C1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школ, отвечающих современным требованиям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6401C1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701" w:type="dxa"/>
          </w:tcPr>
          <w:p w:rsidR="00BA02FA" w:rsidRPr="00BA02FA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89,6</w:t>
            </w:r>
          </w:p>
        </w:tc>
        <w:tc>
          <w:tcPr>
            <w:tcW w:w="1418" w:type="dxa"/>
          </w:tcPr>
          <w:p w:rsidR="00BA02FA" w:rsidRPr="00BA02FA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72,7</w:t>
            </w:r>
          </w:p>
        </w:tc>
        <w:tc>
          <w:tcPr>
            <w:tcW w:w="3260" w:type="dxa"/>
          </w:tcPr>
          <w:p w:rsidR="00BA02FA" w:rsidRPr="00BA02FA" w:rsidRDefault="006401C1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жилось ниже планового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связи с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 уменьшени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ем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количества муниципальных общеобразовательных организаций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причине </w:t>
            </w:r>
            <w:r w:rsidR="0081635E">
              <w:rPr>
                <w:rFonts w:ascii="Times New Roman" w:hAnsi="Times New Roman" w:cs="Times New Roman"/>
                <w:sz w:val="24"/>
                <w:szCs w:val="24"/>
              </w:rPr>
              <w:t>по причине</w:t>
            </w:r>
            <w:r w:rsidR="0081635E"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 w:rsidR="0081635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81635E"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по их реорганизации</w:t>
            </w:r>
            <w:proofErr w:type="gramEnd"/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3–17 лет, включенных в программы дополнительного образования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6401C1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77,9</w:t>
            </w:r>
          </w:p>
        </w:tc>
        <w:tc>
          <w:tcPr>
            <w:tcW w:w="1701" w:type="dxa"/>
          </w:tcPr>
          <w:p w:rsidR="00BA02FA" w:rsidRPr="00BA02FA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418" w:type="dxa"/>
          </w:tcPr>
          <w:p w:rsidR="00BA02FA" w:rsidRPr="00BA02FA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3260" w:type="dxa"/>
          </w:tcPr>
          <w:p w:rsidR="00BA02FA" w:rsidRPr="00BA02FA" w:rsidRDefault="006401C1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6401C1" w:rsidRPr="006401C1" w:rsidTr="00D64866">
        <w:tc>
          <w:tcPr>
            <w:tcW w:w="709" w:type="dxa"/>
          </w:tcPr>
          <w:p w:rsidR="00BA02FA" w:rsidRPr="006401C1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BA02FA" w:rsidRPr="006401C1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Доля детей с ограниченными возможностями здоровья, получающих качественную образовательную услугу по месту проживания</w:t>
            </w:r>
          </w:p>
        </w:tc>
        <w:tc>
          <w:tcPr>
            <w:tcW w:w="1134" w:type="dxa"/>
          </w:tcPr>
          <w:p w:rsidR="00BA02FA" w:rsidRPr="006401C1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401C1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6401C1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67,0</w:t>
            </w:r>
          </w:p>
        </w:tc>
        <w:tc>
          <w:tcPr>
            <w:tcW w:w="1701" w:type="dxa"/>
          </w:tcPr>
          <w:p w:rsidR="00BA02FA" w:rsidRPr="006401C1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69,0</w:t>
            </w:r>
          </w:p>
        </w:tc>
        <w:tc>
          <w:tcPr>
            <w:tcW w:w="1418" w:type="dxa"/>
          </w:tcPr>
          <w:p w:rsidR="00BA02FA" w:rsidRPr="006401C1" w:rsidRDefault="006401C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3260" w:type="dxa"/>
          </w:tcPr>
          <w:p w:rsidR="00BA02FA" w:rsidRPr="006401C1" w:rsidRDefault="006401C1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 увеличением количества (доли) детей с ограниченными возможностями здоровья в общем количестве обучающихся в образовательных организациях, отсутствием ме</w:t>
            </w:r>
            <w:proofErr w:type="gramStart"/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ст в кр</w:t>
            </w:r>
            <w:proofErr w:type="gramEnd"/>
            <w:r w:rsidRPr="006401C1">
              <w:rPr>
                <w:rFonts w:ascii="Times New Roman" w:hAnsi="Times New Roman" w:cs="Times New Roman"/>
                <w:sz w:val="24"/>
                <w:szCs w:val="24"/>
              </w:rPr>
              <w:t xml:space="preserve">аевых школах, реализующих адаптированные </w:t>
            </w:r>
            <w:r w:rsidRPr="006401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образовательные программы</w:t>
            </w:r>
          </w:p>
        </w:tc>
      </w:tr>
      <w:tr w:rsidR="001F78A8" w:rsidRPr="001F78A8" w:rsidTr="00D64866">
        <w:tc>
          <w:tcPr>
            <w:tcW w:w="709" w:type="dxa"/>
          </w:tcPr>
          <w:p w:rsidR="00BA02FA" w:rsidRPr="001F78A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977" w:type="dxa"/>
          </w:tcPr>
          <w:p w:rsidR="00BA02FA" w:rsidRPr="001F78A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 xml:space="preserve">Доля детей в возрасте 1–6 лет, получающих дошкольную образовательную услугу и (или) услугу по их содержанию в муниципальных образовательных учреждениях, в общей численности детей в возрасте </w:t>
            </w:r>
          </w:p>
          <w:p w:rsidR="00BA02FA" w:rsidRPr="001F78A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1–6 лет</w:t>
            </w:r>
          </w:p>
        </w:tc>
        <w:tc>
          <w:tcPr>
            <w:tcW w:w="1134" w:type="dxa"/>
          </w:tcPr>
          <w:p w:rsidR="00BA02FA" w:rsidRPr="001F78A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1F78A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1F78A8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63,1</w:t>
            </w:r>
          </w:p>
        </w:tc>
        <w:tc>
          <w:tcPr>
            <w:tcW w:w="1701" w:type="dxa"/>
          </w:tcPr>
          <w:p w:rsidR="00BA02FA" w:rsidRPr="001F78A8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418" w:type="dxa"/>
          </w:tcPr>
          <w:p w:rsidR="00BA02FA" w:rsidRPr="001F78A8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67,3</w:t>
            </w:r>
          </w:p>
        </w:tc>
        <w:tc>
          <w:tcPr>
            <w:tcW w:w="3260" w:type="dxa"/>
          </w:tcPr>
          <w:p w:rsidR="00BA02FA" w:rsidRPr="001F78A8" w:rsidRDefault="0081635E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 введением новой сети, а также с  увеличением охвата детей в группах по присмотру и уходу в частных детских садах, заключивших контракт с муниципальными детскими садами</w:t>
            </w:r>
          </w:p>
        </w:tc>
      </w:tr>
      <w:tr w:rsidR="00BA02FA" w:rsidRPr="0081635E" w:rsidTr="00D64866">
        <w:tc>
          <w:tcPr>
            <w:tcW w:w="709" w:type="dxa"/>
          </w:tcPr>
          <w:p w:rsidR="00BA02FA" w:rsidRPr="00F467DB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BA02FA" w:rsidRPr="00F467DB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 xml:space="preserve">Доля муниципальных дошкольных и общеобразовательных учреждений, здания которых находятся </w:t>
            </w:r>
          </w:p>
          <w:p w:rsidR="00BA02FA" w:rsidRPr="00F467DB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в аварийном состоянии или требуют капитального ремонта, в общем числе муниципальных дошкольных и общеобразовательных учреждений</w:t>
            </w:r>
          </w:p>
        </w:tc>
        <w:tc>
          <w:tcPr>
            <w:tcW w:w="1134" w:type="dxa"/>
          </w:tcPr>
          <w:p w:rsidR="00BA02FA" w:rsidRPr="00F467DB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F467DB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F467DB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701" w:type="dxa"/>
          </w:tcPr>
          <w:p w:rsidR="00BA02FA" w:rsidRPr="00F467DB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15,9</w:t>
            </w:r>
          </w:p>
        </w:tc>
        <w:tc>
          <w:tcPr>
            <w:tcW w:w="1418" w:type="dxa"/>
          </w:tcPr>
          <w:p w:rsidR="00BA02FA" w:rsidRPr="00F467DB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3260" w:type="dxa"/>
          </w:tcPr>
          <w:p w:rsidR="00BA02FA" w:rsidRPr="0081635E" w:rsidRDefault="00F467DB" w:rsidP="00F467D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67DB">
              <w:rPr>
                <w:rFonts w:ascii="Times New Roman" w:hAnsi="Times New Roman" w:cs="Times New Roman"/>
                <w:sz w:val="24"/>
                <w:szCs w:val="24"/>
              </w:rPr>
              <w:t>Не достижение планируемого в 2021 году значения показателя обусловлено уменьшением количества муниципальных дошкольных и  общеобразовательных организаций в связи с проведением мероприятий по их реорганизации</w:t>
            </w:r>
          </w:p>
        </w:tc>
      </w:tr>
      <w:tr w:rsidR="0081635E" w:rsidRPr="0081635E" w:rsidTr="00D64866">
        <w:tc>
          <w:tcPr>
            <w:tcW w:w="709" w:type="dxa"/>
          </w:tcPr>
          <w:p w:rsidR="00BA02FA" w:rsidRPr="0081635E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BA02FA" w:rsidRPr="0081635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численности населения в возрасте </w:t>
            </w:r>
          </w:p>
          <w:p w:rsidR="00BA02FA" w:rsidRPr="0081635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7–18 лет, охваченного образованием в муниципальных общеобразовательных учреждениях, в общей численности населения в возрасте 7–18 лет</w:t>
            </w:r>
          </w:p>
        </w:tc>
        <w:tc>
          <w:tcPr>
            <w:tcW w:w="1134" w:type="dxa"/>
          </w:tcPr>
          <w:p w:rsidR="00BA02FA" w:rsidRPr="0081635E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81635E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81635E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81635E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1418" w:type="dxa"/>
          </w:tcPr>
          <w:p w:rsidR="00BA02FA" w:rsidRPr="0081635E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</w:p>
        </w:tc>
        <w:tc>
          <w:tcPr>
            <w:tcW w:w="3260" w:type="dxa"/>
          </w:tcPr>
          <w:p w:rsidR="00BA02FA" w:rsidRPr="0081635E" w:rsidRDefault="0081635E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выше планового в связи с увеличением количества детей с ограниченными возможностями здоровья, пришедших в муниципальные образовательные организации вместо краевых </w:t>
            </w:r>
            <w:r w:rsidRPr="008163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коррекционных  школ,  увеличение количества обучающихся, продолживших обучение в школе, а не в среднем специальном учебном заведении.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выпускников, не получивших аттестат о среднем общем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81635E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1A9" w:rsidRPr="0081635E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1418" w:type="dxa"/>
          </w:tcPr>
          <w:p w:rsidR="00BA02FA" w:rsidRPr="00BA02FA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1,1</w:t>
            </w:r>
          </w:p>
        </w:tc>
        <w:tc>
          <w:tcPr>
            <w:tcW w:w="3260" w:type="dxa"/>
          </w:tcPr>
          <w:p w:rsidR="00BA02FA" w:rsidRPr="00BA02FA" w:rsidRDefault="0081635E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01C1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детей в возрасте 5–18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образования администрации города</w:t>
            </w:r>
          </w:p>
        </w:tc>
        <w:tc>
          <w:tcPr>
            <w:tcW w:w="1417" w:type="dxa"/>
          </w:tcPr>
          <w:p w:rsidR="00BA02FA" w:rsidRPr="0081635E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26,00</w:t>
            </w:r>
          </w:p>
        </w:tc>
        <w:tc>
          <w:tcPr>
            <w:tcW w:w="1418" w:type="dxa"/>
          </w:tcPr>
          <w:p w:rsidR="00BA02FA" w:rsidRPr="00BA02FA" w:rsidRDefault="0081635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3260" w:type="dxa"/>
          </w:tcPr>
          <w:p w:rsidR="00BA02FA" w:rsidRPr="00BA02FA" w:rsidRDefault="0081635E" w:rsidP="00055FC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 w:rsidR="00055FCC">
              <w:rPr>
                <w:rFonts w:ascii="Times New Roman" w:hAnsi="Times New Roman" w:cs="Times New Roman"/>
                <w:sz w:val="24"/>
                <w:szCs w:val="24"/>
              </w:rPr>
              <w:t xml:space="preserve">ниже </w:t>
            </w:r>
            <w:r w:rsidRPr="0081635E">
              <w:rPr>
                <w:rFonts w:ascii="Times New Roman" w:hAnsi="Times New Roman" w:cs="Times New Roman"/>
                <w:sz w:val="24"/>
                <w:szCs w:val="24"/>
              </w:rPr>
              <w:t>планового в связи с   ростом на 7 тыс. человек детского населения в возрасте 5-18 лет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граждан, посетивших мероприятия «День семьи, любви и верности», направленные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на поддержку института молодой семьи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BA02FA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611A9" w:rsidRPr="00661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2FA" w:rsidRPr="00BA02FA" w:rsidRDefault="001F25AA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BA02FA" w:rsidRPr="00BA02FA" w:rsidRDefault="001F25AA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60" w:type="dxa"/>
          </w:tcPr>
          <w:p w:rsidR="00BA02FA" w:rsidRDefault="001F25A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</w:t>
            </w:r>
            <w:r w:rsidR="007152F3">
              <w:rPr>
                <w:rFonts w:ascii="Times New Roman" w:hAnsi="Times New Roman" w:cs="Times New Roman"/>
                <w:sz w:val="24"/>
                <w:szCs w:val="24"/>
              </w:rPr>
              <w:t xml:space="preserve">жилось ниже планового в связи с отменой проведения мероприятия из-за </w:t>
            </w: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 xml:space="preserve">  сложившейся санитарно-эпидемиологической ситуацией, связанной с распространением  </w:t>
            </w:r>
            <w:proofErr w:type="spellStart"/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1F25AA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D18" w:rsidRPr="00BA02FA" w:rsidRDefault="00661D18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2243" w:rsidRPr="00522243" w:rsidTr="00D64866">
        <w:tc>
          <w:tcPr>
            <w:tcW w:w="709" w:type="dxa"/>
          </w:tcPr>
          <w:p w:rsidR="00BA02FA" w:rsidRPr="00522243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977" w:type="dxa"/>
          </w:tcPr>
          <w:p w:rsidR="00BA02FA" w:rsidRPr="00522243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t>Ожидаемая продолжительность жизни</w:t>
            </w:r>
          </w:p>
        </w:tc>
        <w:tc>
          <w:tcPr>
            <w:tcW w:w="1134" w:type="dxa"/>
          </w:tcPr>
          <w:p w:rsidR="00BA02FA" w:rsidRPr="00522243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2410" w:type="dxa"/>
          </w:tcPr>
          <w:p w:rsidR="00BA02FA" w:rsidRPr="00522243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BA02FA" w:rsidRPr="00522243" w:rsidRDefault="00522243" w:rsidP="005222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t>71,42</w:t>
            </w:r>
          </w:p>
        </w:tc>
        <w:tc>
          <w:tcPr>
            <w:tcW w:w="1701" w:type="dxa"/>
          </w:tcPr>
          <w:p w:rsidR="00BA02FA" w:rsidRPr="00522243" w:rsidRDefault="00522243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2243">
              <w:rPr>
                <w:rFonts w:ascii="Times New Roman" w:hAnsi="Times New Roman" w:cs="Times New Roman"/>
                <w:sz w:val="24"/>
                <w:szCs w:val="24"/>
              </w:rPr>
              <w:t>71,0</w:t>
            </w:r>
          </w:p>
        </w:tc>
        <w:tc>
          <w:tcPr>
            <w:tcW w:w="1418" w:type="dxa"/>
          </w:tcPr>
          <w:p w:rsidR="00BA02FA" w:rsidRPr="00522243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69,9</w:t>
            </w:r>
            <w:r w:rsidR="00522243" w:rsidRPr="005222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BA02FA" w:rsidRPr="00522243" w:rsidRDefault="00BA02FA" w:rsidP="005222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6E6A" w:rsidRPr="006B6E6A" w:rsidTr="00D64866">
        <w:tc>
          <w:tcPr>
            <w:tcW w:w="709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Доля населения города Красноярска, систематически занимающегося физической культурой и спортом,</w:t>
            </w:r>
          </w:p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в общей численности населения города Красноярска </w:t>
            </w:r>
          </w:p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в возрасте 3–79 лет</w:t>
            </w:r>
          </w:p>
        </w:tc>
        <w:tc>
          <w:tcPr>
            <w:tcW w:w="1134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</w:tcPr>
          <w:p w:rsidR="00BA02FA" w:rsidRPr="006B6E6A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46,63</w:t>
            </w:r>
          </w:p>
        </w:tc>
        <w:tc>
          <w:tcPr>
            <w:tcW w:w="1701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48,07</w:t>
            </w:r>
          </w:p>
        </w:tc>
        <w:tc>
          <w:tcPr>
            <w:tcW w:w="1418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48,09</w:t>
            </w:r>
          </w:p>
          <w:p w:rsidR="006B6E6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A02FA" w:rsidRPr="006B6E6A" w:rsidRDefault="00F953F6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сложилось 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E6A" w:rsidRPr="006B6E6A">
              <w:rPr>
                <w:rFonts w:ascii="Times New Roman" w:hAnsi="Times New Roman" w:cs="Times New Roman"/>
                <w:sz w:val="24"/>
                <w:szCs w:val="24"/>
              </w:rPr>
              <w:t>за счет вновь выявленных спортивных объектов города Красноярска, оказывающих платные услуги населению фитнес центры, коммерческие организации, спортивные клубы.</w:t>
            </w:r>
          </w:p>
        </w:tc>
      </w:tr>
      <w:tr w:rsidR="006B6E6A" w:rsidRPr="006B6E6A" w:rsidTr="00D64866">
        <w:tc>
          <w:tcPr>
            <w:tcW w:w="709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граждан, систематически занимающихся физической культурой и спортом в физкультурно-спортивных клубах, от численности населения, систематически занимающегося физической культурой </w:t>
            </w:r>
          </w:p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и спортом</w:t>
            </w:r>
          </w:p>
        </w:tc>
        <w:tc>
          <w:tcPr>
            <w:tcW w:w="1134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</w:tcPr>
          <w:p w:rsidR="00BA02FA" w:rsidRPr="006B6E6A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13,21</w:t>
            </w:r>
          </w:p>
        </w:tc>
        <w:tc>
          <w:tcPr>
            <w:tcW w:w="1701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13,2</w:t>
            </w:r>
          </w:p>
        </w:tc>
        <w:tc>
          <w:tcPr>
            <w:tcW w:w="1418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13,43</w:t>
            </w:r>
          </w:p>
        </w:tc>
        <w:tc>
          <w:tcPr>
            <w:tcW w:w="3260" w:type="dxa"/>
          </w:tcPr>
          <w:p w:rsidR="00BA02FA" w:rsidRPr="006B6E6A" w:rsidRDefault="00F953F6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сложилось 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6E6A" w:rsidRPr="006B6E6A">
              <w:rPr>
                <w:rFonts w:ascii="Times New Roman" w:hAnsi="Times New Roman" w:cs="Times New Roman"/>
                <w:sz w:val="24"/>
                <w:szCs w:val="24"/>
              </w:rPr>
              <w:t>за счет вновь выявленных спортивных объектов города Красноярска, оказывающих платные услуги населению фитнес центры, коммерческие организации, спортивные клубы.</w:t>
            </w:r>
          </w:p>
        </w:tc>
      </w:tr>
      <w:tr w:rsidR="006B6E6A" w:rsidRPr="006B6E6A" w:rsidTr="00D64866">
        <w:tc>
          <w:tcPr>
            <w:tcW w:w="709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Доля граждан с ограниченными возможностями здоровья и инвалидов, систематически занимающихся </w:t>
            </w:r>
            <w:r w:rsidRPr="006B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физической культурой и спортом, в общей численности указанной категории населения</w:t>
            </w:r>
          </w:p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</w:tcPr>
          <w:p w:rsidR="00BA02FA" w:rsidRPr="006B6E6A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7,5</w:t>
            </w:r>
          </w:p>
        </w:tc>
        <w:tc>
          <w:tcPr>
            <w:tcW w:w="1701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7,2</w:t>
            </w:r>
          </w:p>
        </w:tc>
        <w:tc>
          <w:tcPr>
            <w:tcW w:w="1418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3260" w:type="dxa"/>
          </w:tcPr>
          <w:p w:rsidR="00BA02FA" w:rsidRPr="006B6E6A" w:rsidRDefault="006B6E6A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 xml:space="preserve">Данные учитываются на основании статистической отчетности 3-АФК «Сведения об адаптивной физической культуре и спорте» за 2021 год. </w:t>
            </w:r>
            <w:proofErr w:type="gramStart"/>
            <w:r w:rsidRPr="006B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Согласно первичным документам произошло увеличение численности занимающихся в учреждениях, предприятиях, объединения, организации, в которых занимаются лица с ограниченными возможностями здоровья и инвалиды  (в том числе и краевых организациях и других фирм собственности (основное увеличение произошло в Краевом государственном бюджетном учреждении «Региональный центр спортивной подготовки по адаптивным видам спорта»)</w:t>
            </w:r>
            <w:proofErr w:type="gramEnd"/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занимающихся по программам спортивной подготовки в организациях ведомственной принадлежности физической культуры и спорта в общем количестве занимающихся в организациях ведомственной принадлежности физической культуры и спорта</w:t>
            </w:r>
            <w:proofErr w:type="gramEnd"/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</w:tc>
        <w:tc>
          <w:tcPr>
            <w:tcW w:w="1417" w:type="dxa"/>
          </w:tcPr>
          <w:p w:rsidR="00BA02FA" w:rsidRPr="00066F04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75,0</w:t>
            </w:r>
          </w:p>
        </w:tc>
        <w:tc>
          <w:tcPr>
            <w:tcW w:w="1701" w:type="dxa"/>
          </w:tcPr>
          <w:p w:rsidR="00BA02FA" w:rsidRPr="00BA02F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70,3</w:t>
            </w:r>
          </w:p>
        </w:tc>
        <w:tc>
          <w:tcPr>
            <w:tcW w:w="1418" w:type="dxa"/>
          </w:tcPr>
          <w:p w:rsidR="00BA02FA" w:rsidRPr="00BA02F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84,0</w:t>
            </w:r>
          </w:p>
        </w:tc>
        <w:tc>
          <w:tcPr>
            <w:tcW w:w="3260" w:type="dxa"/>
          </w:tcPr>
          <w:p w:rsidR="00BA02FA" w:rsidRPr="006B6E6A" w:rsidRDefault="006B6E6A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Плановый показатель устанавливается в соответствии с региональным проектом «Спорт-норма жизни» (плановое значение по региональному проекту к 2024 году должно достигнуть 100%), фактическое комплектование по отделениям спорта на 2021 год сформировалось выше планового значения в соответствии с запросом потребителей услуг (учащихся).</w:t>
            </w:r>
          </w:p>
        </w:tc>
      </w:tr>
      <w:tr w:rsidR="006B6E6A" w:rsidRPr="006B6E6A" w:rsidTr="00D64866">
        <w:tc>
          <w:tcPr>
            <w:tcW w:w="709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2977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Уровень обеспеченности спортивными сооружениями, исходя из единовременной пропускной способности</w:t>
            </w:r>
          </w:p>
        </w:tc>
        <w:tc>
          <w:tcPr>
            <w:tcW w:w="1134" w:type="dxa"/>
          </w:tcPr>
          <w:p w:rsidR="00BA02FA" w:rsidRPr="006B6E6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физической культуре и спорту администрации города</w:t>
            </w:r>
          </w:p>
          <w:p w:rsidR="00BA02FA" w:rsidRPr="006B6E6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BA02FA" w:rsidRPr="006B6E6A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49,62</w:t>
            </w:r>
          </w:p>
        </w:tc>
        <w:tc>
          <w:tcPr>
            <w:tcW w:w="1701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48,94</w:t>
            </w:r>
          </w:p>
        </w:tc>
        <w:tc>
          <w:tcPr>
            <w:tcW w:w="1418" w:type="dxa"/>
          </w:tcPr>
          <w:p w:rsidR="00BA02FA" w:rsidRPr="006B6E6A" w:rsidRDefault="006B6E6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52,45</w:t>
            </w:r>
          </w:p>
        </w:tc>
        <w:tc>
          <w:tcPr>
            <w:tcW w:w="3260" w:type="dxa"/>
          </w:tcPr>
          <w:p w:rsidR="006B6E6A" w:rsidRPr="006B6E6A" w:rsidRDefault="006B6E6A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Динамику роста уровня обеспеченности спортивными сооружениями (ЕПС) устанавливает министерство спорта Красноярского края.</w:t>
            </w:r>
          </w:p>
          <w:p w:rsidR="00BA02FA" w:rsidRPr="006B6E6A" w:rsidRDefault="006B6E6A" w:rsidP="006B6E6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E6A">
              <w:rPr>
                <w:rFonts w:ascii="Times New Roman" w:hAnsi="Times New Roman" w:cs="Times New Roman"/>
                <w:sz w:val="24"/>
                <w:szCs w:val="24"/>
              </w:rPr>
              <w:t>Причиной опережения факта над планом является ввод спортивных сооружений, не запланированных к вводу в период планирования динамики роста ЕПС</w:t>
            </w:r>
          </w:p>
        </w:tc>
      </w:tr>
      <w:tr w:rsidR="00421675" w:rsidRPr="00421675" w:rsidTr="00D64866">
        <w:tc>
          <w:tcPr>
            <w:tcW w:w="709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граждан, фактически пользующихся дополнительными мерами социальной поддержки, </w:t>
            </w:r>
          </w:p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от общего числа граждан, имеющих право на дополнительные меры социальной поддержки и обратившихся за их получением</w:t>
            </w:r>
          </w:p>
        </w:tc>
        <w:tc>
          <w:tcPr>
            <w:tcW w:w="1134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</w:tcPr>
          <w:p w:rsidR="00BA02FA" w:rsidRPr="00421675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BA02FA" w:rsidRPr="00421675" w:rsidRDefault="00421675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421675" w:rsidRPr="00421675" w:rsidTr="00D64866">
        <w:tc>
          <w:tcPr>
            <w:tcW w:w="709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Доля обоснованных жалоб на сроки и качество предоставления дополнительных мер социальной поддержки от общего количества поступающих обращений</w:t>
            </w:r>
          </w:p>
        </w:tc>
        <w:tc>
          <w:tcPr>
            <w:tcW w:w="1134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</w:tcPr>
          <w:p w:rsidR="00BA02FA" w:rsidRPr="00421675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:rsidR="00BA02FA" w:rsidRPr="00421675" w:rsidRDefault="00421675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  <w:vMerge w:val="restart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vMerge w:val="restart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социально ориентированных некоммерческих организаций, которым оказана финансовая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поддержка и выделены субсидии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2410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</w:tcPr>
          <w:p w:rsidR="00BA02FA" w:rsidRPr="00421675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701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не менее 27</w:t>
            </w:r>
          </w:p>
        </w:tc>
        <w:tc>
          <w:tcPr>
            <w:tcW w:w="1418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</w:tcPr>
          <w:p w:rsidR="00BA02FA" w:rsidRPr="00BA02FA" w:rsidRDefault="00421675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  <w:vMerge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BA02FA" w:rsidRPr="00DF5DEF" w:rsidRDefault="00CB1263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8</w:t>
            </w:r>
            <w:r w:rsidR="00066F04" w:rsidRPr="00DF5D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2FA" w:rsidRPr="00DF5DEF" w:rsidRDefault="00CB1263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не менее 7</w:t>
            </w:r>
          </w:p>
        </w:tc>
        <w:tc>
          <w:tcPr>
            <w:tcW w:w="1418" w:type="dxa"/>
          </w:tcPr>
          <w:p w:rsidR="00BA02FA" w:rsidRPr="00DF5DEF" w:rsidRDefault="00CB1263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BA02FA" w:rsidRPr="00CB1263" w:rsidRDefault="00DF5DEF" w:rsidP="0000087C">
            <w:pPr>
              <w:jc w:val="both"/>
              <w:rPr>
                <w:color w:val="C00000"/>
                <w:sz w:val="24"/>
                <w:szCs w:val="24"/>
              </w:rPr>
            </w:pPr>
            <w:r w:rsidRPr="00421675">
              <w:rPr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421675" w:rsidRPr="00421675" w:rsidTr="00D64866">
        <w:tc>
          <w:tcPr>
            <w:tcW w:w="709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2977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получателей дополнительных мер социальной поддержки</w:t>
            </w:r>
          </w:p>
        </w:tc>
        <w:tc>
          <w:tcPr>
            <w:tcW w:w="1134" w:type="dxa"/>
          </w:tcPr>
          <w:p w:rsidR="00BA02FA" w:rsidRPr="00421675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421675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</w:tcPr>
          <w:p w:rsidR="00BA02FA" w:rsidRPr="00421675" w:rsidRDefault="00066F0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418" w:type="dxa"/>
          </w:tcPr>
          <w:p w:rsidR="00BA02FA" w:rsidRPr="00421675" w:rsidRDefault="004216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1675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BA02FA" w:rsidRPr="00421675" w:rsidRDefault="002D795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795C">
              <w:rPr>
                <w:rFonts w:ascii="Times New Roman" w:hAnsi="Times New Roman" w:cs="Times New Roman"/>
                <w:sz w:val="24"/>
                <w:szCs w:val="24"/>
              </w:rPr>
              <w:t>Данные учитываются на основании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анкетирования населения в рамках проведения «Недели качества социальных услуг»</w:t>
            </w:r>
          </w:p>
        </w:tc>
      </w:tr>
      <w:tr w:rsidR="00C91AEF" w:rsidRPr="00C91AEF" w:rsidTr="00D64866">
        <w:tc>
          <w:tcPr>
            <w:tcW w:w="709" w:type="dxa"/>
          </w:tcPr>
          <w:p w:rsidR="00BA02FA" w:rsidRPr="00C91AEF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EF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BA02FA" w:rsidRPr="00C91AEF" w:rsidRDefault="00BA02FA" w:rsidP="00066F04">
            <w:pPr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 xml:space="preserve">Количество социально ориентированных некоммерческих организаций, получивших </w:t>
            </w:r>
            <w:proofErr w:type="gramStart"/>
            <w:r w:rsidRPr="00C91AEF">
              <w:rPr>
                <w:sz w:val="24"/>
                <w:szCs w:val="24"/>
              </w:rPr>
              <w:t>информационную</w:t>
            </w:r>
            <w:proofErr w:type="gramEnd"/>
            <w:r w:rsidRPr="00C91AEF">
              <w:rPr>
                <w:sz w:val="24"/>
                <w:szCs w:val="24"/>
              </w:rPr>
              <w:t xml:space="preserve">, </w:t>
            </w:r>
          </w:p>
          <w:p w:rsidR="00BA02FA" w:rsidRPr="00C91AEF" w:rsidRDefault="00BA02FA" w:rsidP="00066F04">
            <w:pPr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>методическую и консультационную поддержку</w:t>
            </w:r>
          </w:p>
        </w:tc>
        <w:tc>
          <w:tcPr>
            <w:tcW w:w="1134" w:type="dxa"/>
          </w:tcPr>
          <w:p w:rsidR="00BA02FA" w:rsidRPr="00C91AEF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1A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BA02FA" w:rsidRPr="00C91AEF" w:rsidRDefault="00BA02FA" w:rsidP="00066F04">
            <w:pPr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>управление социальной защиты населения администрации города</w:t>
            </w:r>
          </w:p>
        </w:tc>
        <w:tc>
          <w:tcPr>
            <w:tcW w:w="1417" w:type="dxa"/>
          </w:tcPr>
          <w:p w:rsidR="00BA02FA" w:rsidRPr="00C91AEF" w:rsidRDefault="00794253" w:rsidP="006611A9">
            <w:pPr>
              <w:jc w:val="center"/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>Показатель введен в 2021 году</w:t>
            </w:r>
            <w:r w:rsidR="00066F04" w:rsidRPr="00C91AE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2FA" w:rsidRPr="00C91AEF" w:rsidRDefault="00794253" w:rsidP="00066F04">
            <w:pPr>
              <w:jc w:val="center"/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>не менее 45</w:t>
            </w:r>
          </w:p>
        </w:tc>
        <w:tc>
          <w:tcPr>
            <w:tcW w:w="1418" w:type="dxa"/>
          </w:tcPr>
          <w:p w:rsidR="00BA02FA" w:rsidRPr="00C91AEF" w:rsidRDefault="00794253" w:rsidP="00066F04">
            <w:pPr>
              <w:jc w:val="center"/>
              <w:rPr>
                <w:sz w:val="24"/>
                <w:szCs w:val="24"/>
              </w:rPr>
            </w:pPr>
            <w:r w:rsidRPr="00C91AEF">
              <w:rPr>
                <w:sz w:val="24"/>
                <w:szCs w:val="24"/>
              </w:rPr>
              <w:t>88</w:t>
            </w:r>
          </w:p>
        </w:tc>
        <w:tc>
          <w:tcPr>
            <w:tcW w:w="3260" w:type="dxa"/>
          </w:tcPr>
          <w:p w:rsidR="00BA02FA" w:rsidRPr="00C91AEF" w:rsidRDefault="00F467DB" w:rsidP="0000087C">
            <w:pPr>
              <w:jc w:val="both"/>
              <w:rPr>
                <w:sz w:val="24"/>
                <w:szCs w:val="24"/>
              </w:rPr>
            </w:pPr>
            <w:r w:rsidRPr="00421675">
              <w:rPr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Уровень удовлетворенности населения качеством предоставляемых услуг в сфере культуры (качеством культурного обслуживания) из числа опрошенных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BA02FA" w:rsidRDefault="00E21A0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13F"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1701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97,2</w:t>
            </w:r>
          </w:p>
        </w:tc>
        <w:tc>
          <w:tcPr>
            <w:tcW w:w="3260" w:type="dxa"/>
          </w:tcPr>
          <w:p w:rsidR="00BA02FA" w:rsidRPr="001F013F" w:rsidRDefault="001F25A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13F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получена по результатам опроса, проведенного в </w:t>
            </w:r>
            <w:r w:rsidR="001F013F" w:rsidRPr="001F013F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Pr="001F013F">
              <w:rPr>
                <w:rFonts w:ascii="Times New Roman" w:hAnsi="Times New Roman" w:cs="Times New Roman"/>
                <w:sz w:val="24"/>
                <w:szCs w:val="24"/>
              </w:rPr>
              <w:t xml:space="preserve"> 2021 года </w:t>
            </w:r>
          </w:p>
        </w:tc>
      </w:tr>
      <w:tr w:rsidR="00BA02FA" w:rsidRPr="00BA02FA" w:rsidTr="00D64866">
        <w:tc>
          <w:tcPr>
            <w:tcW w:w="709" w:type="dxa"/>
            <w:vMerge w:val="restart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Обеспеченность города учреждениями культуры:</w:t>
            </w:r>
          </w:p>
        </w:tc>
        <w:tc>
          <w:tcPr>
            <w:tcW w:w="1134" w:type="dxa"/>
            <w:vMerge w:val="restart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  <w:vMerge w:val="restart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BA02FA" w:rsidRPr="00BA02FA" w:rsidRDefault="00BA02F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5AA" w:rsidRPr="00BA02FA" w:rsidTr="00D64866">
        <w:tc>
          <w:tcPr>
            <w:tcW w:w="709" w:type="dxa"/>
            <w:vMerge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25AA" w:rsidRPr="00BA02FA" w:rsidRDefault="001F25A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учреждениями клубного типа</w:t>
            </w:r>
          </w:p>
        </w:tc>
        <w:tc>
          <w:tcPr>
            <w:tcW w:w="1134" w:type="dxa"/>
            <w:vMerge/>
          </w:tcPr>
          <w:p w:rsidR="001F25AA" w:rsidRPr="00BA02FA" w:rsidRDefault="001F25AA" w:rsidP="00066F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25AA" w:rsidRPr="00BA02FA" w:rsidRDefault="001F25AA" w:rsidP="00066F0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F25AA" w:rsidRPr="001F25A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701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418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3260" w:type="dxa"/>
            <w:vMerge w:val="restart"/>
          </w:tcPr>
          <w:p w:rsidR="001F25AA" w:rsidRPr="00BA02FA" w:rsidRDefault="001F25A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1F25AA" w:rsidRPr="00BA02FA" w:rsidTr="00D64866">
        <w:tc>
          <w:tcPr>
            <w:tcW w:w="709" w:type="dxa"/>
            <w:vMerge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25AA" w:rsidRPr="00BA02FA" w:rsidRDefault="001F25A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библиотеками</w:t>
            </w:r>
          </w:p>
        </w:tc>
        <w:tc>
          <w:tcPr>
            <w:tcW w:w="1134" w:type="dxa"/>
            <w:vMerge/>
          </w:tcPr>
          <w:p w:rsidR="001F25AA" w:rsidRPr="00BA02FA" w:rsidRDefault="001F25AA" w:rsidP="00066F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25AA" w:rsidRPr="00BA02FA" w:rsidRDefault="001F25AA" w:rsidP="00066F0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F25AA" w:rsidRPr="001F25A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701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1418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  <w:tc>
          <w:tcPr>
            <w:tcW w:w="3260" w:type="dxa"/>
            <w:vMerge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25AA" w:rsidRPr="00BA02FA" w:rsidTr="00D64866">
        <w:tc>
          <w:tcPr>
            <w:tcW w:w="709" w:type="dxa"/>
            <w:vMerge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25AA" w:rsidRPr="00BA02FA" w:rsidRDefault="001F25A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парками</w:t>
            </w:r>
          </w:p>
        </w:tc>
        <w:tc>
          <w:tcPr>
            <w:tcW w:w="1134" w:type="dxa"/>
            <w:vMerge/>
          </w:tcPr>
          <w:p w:rsidR="001F25AA" w:rsidRPr="00BA02FA" w:rsidRDefault="001F25AA" w:rsidP="00066F0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1F25AA" w:rsidRPr="00BA02FA" w:rsidRDefault="001F25AA" w:rsidP="00066F0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1F25AA" w:rsidRPr="001F25A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55,6</w:t>
            </w:r>
          </w:p>
        </w:tc>
        <w:tc>
          <w:tcPr>
            <w:tcW w:w="1701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1418" w:type="dxa"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68,0</w:t>
            </w:r>
          </w:p>
        </w:tc>
        <w:tc>
          <w:tcPr>
            <w:tcW w:w="3260" w:type="dxa"/>
            <w:vMerge/>
          </w:tcPr>
          <w:p w:rsidR="001F25A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Доля учреждений культуры и дополнительного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в области культуры, находящихся в удовлетворительном состоянии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культуры администрации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417" w:type="dxa"/>
          </w:tcPr>
          <w:p w:rsidR="00BA02FA" w:rsidRPr="00BA02FA" w:rsidRDefault="00E21A0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88,1</w:t>
            </w:r>
          </w:p>
        </w:tc>
        <w:tc>
          <w:tcPr>
            <w:tcW w:w="1701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90,0</w:t>
            </w:r>
          </w:p>
        </w:tc>
        <w:tc>
          <w:tcPr>
            <w:tcW w:w="1418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3260" w:type="dxa"/>
          </w:tcPr>
          <w:p w:rsidR="00BA02FA" w:rsidRPr="00BA02FA" w:rsidRDefault="001F25A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устареванием</w:t>
            </w:r>
            <w:r w:rsidRPr="00707F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7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материально-технической базы зданий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Доля объектов культурного наследия, находящихся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в удовлетворительном состоянии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BA02FA" w:rsidRDefault="00E21A0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701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</w:p>
        </w:tc>
        <w:tc>
          <w:tcPr>
            <w:tcW w:w="1418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87,5</w:t>
            </w:r>
          </w:p>
        </w:tc>
        <w:tc>
          <w:tcPr>
            <w:tcW w:w="3260" w:type="dxa"/>
          </w:tcPr>
          <w:p w:rsidR="00BA02FA" w:rsidRPr="00BA02FA" w:rsidRDefault="001F25AA" w:rsidP="0000087C">
            <w:pPr>
              <w:jc w:val="both"/>
              <w:rPr>
                <w:sz w:val="24"/>
                <w:szCs w:val="24"/>
              </w:rPr>
            </w:pPr>
            <w:r w:rsidRPr="001F25AA">
              <w:rPr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sz w:val="24"/>
                <w:szCs w:val="24"/>
              </w:rPr>
              <w:t>выше</w:t>
            </w:r>
            <w:r w:rsidRPr="001F25AA">
              <w:rPr>
                <w:sz w:val="24"/>
                <w:szCs w:val="24"/>
              </w:rPr>
              <w:t xml:space="preserve"> планового в связи</w:t>
            </w:r>
            <w:r>
              <w:rPr>
                <w:sz w:val="24"/>
                <w:szCs w:val="24"/>
              </w:rPr>
              <w:t xml:space="preserve"> </w:t>
            </w:r>
            <w:r w:rsidRPr="001F25AA">
              <w:rPr>
                <w:rFonts w:eastAsia="Times New Roman"/>
                <w:sz w:val="24"/>
                <w:szCs w:val="24"/>
                <w:lang w:eastAsia="ru-RU"/>
              </w:rPr>
              <w:t xml:space="preserve">с передачей объектов в собственность </w:t>
            </w:r>
            <w:r w:rsidRPr="001F25AA">
              <w:rPr>
                <w:rFonts w:eastAsiaTheme="minorHAnsi"/>
                <w:sz w:val="24"/>
                <w:szCs w:val="24"/>
              </w:rPr>
              <w:t>Красноярского края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Объем средств на культуру из внебюджетных источников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BA02FA" w:rsidRDefault="00E21A0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25A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1418" w:type="dxa"/>
          </w:tcPr>
          <w:p w:rsidR="00BA02FA" w:rsidRPr="00BA02FA" w:rsidRDefault="001F25A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20,0</w:t>
            </w:r>
          </w:p>
        </w:tc>
        <w:tc>
          <w:tcPr>
            <w:tcW w:w="3260" w:type="dxa"/>
          </w:tcPr>
          <w:p w:rsidR="00BA02FA" w:rsidRPr="001F013F" w:rsidRDefault="001E5A9A" w:rsidP="0000087C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Доля населения, участвующего в платных мероприятиях, организованных муниципальными учреждениями культуры</w:t>
            </w:r>
          </w:p>
          <w:p w:rsidR="00BA02FA" w:rsidRPr="00BA02FA" w:rsidRDefault="00BA02FA" w:rsidP="00066F0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661D18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  <w:r w:rsidR="00E21A09" w:rsidRPr="00661D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  <w:tc>
          <w:tcPr>
            <w:tcW w:w="1418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75,3</w:t>
            </w:r>
          </w:p>
        </w:tc>
        <w:tc>
          <w:tcPr>
            <w:tcW w:w="3260" w:type="dxa"/>
          </w:tcPr>
          <w:p w:rsidR="00BA02FA" w:rsidRPr="00BA02FA" w:rsidRDefault="001E5A9A" w:rsidP="0000087C">
            <w:pPr>
              <w:jc w:val="both"/>
              <w:rPr>
                <w:sz w:val="24"/>
                <w:szCs w:val="24"/>
              </w:rPr>
            </w:pPr>
            <w:r w:rsidRPr="001F25AA">
              <w:rPr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sz w:val="24"/>
                <w:szCs w:val="24"/>
              </w:rPr>
              <w:t>ниже</w:t>
            </w:r>
            <w:r w:rsidRPr="001F25AA">
              <w:rPr>
                <w:sz w:val="24"/>
                <w:szCs w:val="24"/>
              </w:rPr>
              <w:t xml:space="preserve"> планового в связи</w:t>
            </w:r>
            <w:r>
              <w:rPr>
                <w:sz w:val="24"/>
                <w:szCs w:val="24"/>
              </w:rPr>
              <w:t xml:space="preserve"> со</w:t>
            </w:r>
            <w:r w:rsidRPr="00EF4BF0">
              <w:rPr>
                <w:sz w:val="24"/>
                <w:szCs w:val="24"/>
              </w:rPr>
              <w:t xml:space="preserve">  сложившейся</w:t>
            </w:r>
            <w:r w:rsidRPr="00EF4BF0">
              <w:rPr>
                <w:sz w:val="24"/>
                <w:szCs w:val="30"/>
              </w:rPr>
              <w:t xml:space="preserve"> санитарно-эпидемиологической ситуацией, связанной с распространением  </w:t>
            </w:r>
            <w:proofErr w:type="spellStart"/>
            <w:r w:rsidRPr="00EF4BF0">
              <w:rPr>
                <w:sz w:val="24"/>
                <w:szCs w:val="30"/>
              </w:rPr>
              <w:t>коронавирусной</w:t>
            </w:r>
            <w:proofErr w:type="spellEnd"/>
            <w:r w:rsidRPr="00EF4BF0">
              <w:rPr>
                <w:sz w:val="24"/>
                <w:szCs w:val="30"/>
              </w:rPr>
              <w:t xml:space="preserve"> инфекции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 xml:space="preserve">Количество экземпляров изданий, поступивших </w:t>
            </w:r>
          </w:p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в фонды общедоступных библиотек, в расчете</w:t>
            </w:r>
          </w:p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на 1 000 жителей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экз.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661D18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</w:p>
        </w:tc>
        <w:tc>
          <w:tcPr>
            <w:tcW w:w="1418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</w:p>
        </w:tc>
        <w:tc>
          <w:tcPr>
            <w:tcW w:w="3260" w:type="dxa"/>
          </w:tcPr>
          <w:p w:rsidR="00BA02FA" w:rsidRPr="00D76E50" w:rsidRDefault="00D76E50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76E5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 дополнительным получением книг от жителей города</w:t>
            </w:r>
          </w:p>
        </w:tc>
      </w:tr>
      <w:tr w:rsidR="00BA02FA" w:rsidRPr="00BA02FA" w:rsidTr="00D64866">
        <w:trPr>
          <w:trHeight w:val="799"/>
        </w:trPr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 xml:space="preserve">Доля учащихся 1–8-х классов общеобразовательных школ (дети в возрасте от 7 до 15 лет), обучающихся </w:t>
            </w:r>
          </w:p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в муниципальных детских школах искусств, музыкальных и художественных школах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главное управление культуры администрации города</w:t>
            </w:r>
          </w:p>
        </w:tc>
        <w:tc>
          <w:tcPr>
            <w:tcW w:w="1417" w:type="dxa"/>
          </w:tcPr>
          <w:p w:rsidR="00BA02FA" w:rsidRPr="00661D18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1E5A9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418" w:type="dxa"/>
          </w:tcPr>
          <w:p w:rsidR="00BA02FA" w:rsidRPr="00BA02FA" w:rsidRDefault="001E5A9A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  <w:tc>
          <w:tcPr>
            <w:tcW w:w="3260" w:type="dxa"/>
          </w:tcPr>
          <w:p w:rsidR="00BA02FA" w:rsidRPr="001E5A9A" w:rsidRDefault="001E5A9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A9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 увеличением детского населения данного возраста</w:t>
            </w:r>
          </w:p>
        </w:tc>
      </w:tr>
      <w:tr w:rsidR="00EF4BF0" w:rsidRPr="00EF4BF0" w:rsidTr="00D64866">
        <w:trPr>
          <w:trHeight w:val="345"/>
        </w:trPr>
        <w:tc>
          <w:tcPr>
            <w:tcW w:w="709" w:type="dxa"/>
          </w:tcPr>
          <w:p w:rsidR="00BA02FA" w:rsidRPr="00EF4BF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977" w:type="dxa"/>
          </w:tcPr>
          <w:p w:rsidR="00BA02FA" w:rsidRPr="00EF4BF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Доля молодежи города Красноярска, вовлеченной </w:t>
            </w:r>
          </w:p>
          <w:p w:rsidR="00BA02FA" w:rsidRPr="00EF4BF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в деятельность отрасли «Молодежная политика»</w:t>
            </w:r>
          </w:p>
        </w:tc>
        <w:tc>
          <w:tcPr>
            <w:tcW w:w="1134" w:type="dxa"/>
          </w:tcPr>
          <w:p w:rsidR="00BA02FA" w:rsidRPr="00EF4BF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EF4BF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</w:tcPr>
          <w:p w:rsidR="00BA02FA" w:rsidRPr="00EF4BF0" w:rsidRDefault="00E21A0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24,59</w:t>
            </w:r>
          </w:p>
        </w:tc>
        <w:tc>
          <w:tcPr>
            <w:tcW w:w="1701" w:type="dxa"/>
          </w:tcPr>
          <w:p w:rsidR="00BA02FA" w:rsidRPr="00EF4BF0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  <w:tc>
          <w:tcPr>
            <w:tcW w:w="1418" w:type="dxa"/>
          </w:tcPr>
          <w:p w:rsidR="00BA02FA" w:rsidRPr="00EF4BF0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20,2</w:t>
            </w:r>
          </w:p>
        </w:tc>
        <w:tc>
          <w:tcPr>
            <w:tcW w:w="3260" w:type="dxa"/>
          </w:tcPr>
          <w:p w:rsidR="00BA02FA" w:rsidRPr="00EF4BF0" w:rsidRDefault="00F953F6" w:rsidP="008E4DA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sz w:val="24"/>
                <w:szCs w:val="24"/>
              </w:rPr>
              <w:t xml:space="preserve"> сложилось </w:t>
            </w:r>
            <w:r>
              <w:rPr>
                <w:sz w:val="24"/>
                <w:szCs w:val="24"/>
              </w:rPr>
              <w:t>ниже</w:t>
            </w:r>
            <w:r w:rsidRPr="00EF4B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планового</w:t>
            </w:r>
            <w:r w:rsidRPr="00EF4B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связи со</w:t>
            </w:r>
            <w:r w:rsidR="00EF4BF0" w:rsidRPr="00EF4BF0">
              <w:rPr>
                <w:sz w:val="24"/>
                <w:szCs w:val="24"/>
              </w:rPr>
              <w:t xml:space="preserve">  сложившейся</w:t>
            </w:r>
            <w:r w:rsidR="00EF4BF0" w:rsidRPr="00EF4BF0">
              <w:rPr>
                <w:sz w:val="24"/>
                <w:szCs w:val="30"/>
              </w:rPr>
              <w:t xml:space="preserve"> санитарно-эпидемиологической ситуацией, связанной с распространением  </w:t>
            </w:r>
            <w:proofErr w:type="spellStart"/>
            <w:r w:rsidR="00EF4BF0" w:rsidRPr="00EF4BF0">
              <w:rPr>
                <w:sz w:val="24"/>
                <w:szCs w:val="30"/>
              </w:rPr>
              <w:t>коронавирусной</w:t>
            </w:r>
            <w:proofErr w:type="spellEnd"/>
            <w:r w:rsidR="00EF4BF0" w:rsidRPr="00EF4BF0">
              <w:rPr>
                <w:sz w:val="24"/>
                <w:szCs w:val="30"/>
              </w:rPr>
              <w:t xml:space="preserve"> инфекции</w:t>
            </w:r>
          </w:p>
        </w:tc>
      </w:tr>
      <w:tr w:rsidR="00EF4BF0" w:rsidRPr="00EF4BF0" w:rsidTr="00D64866">
        <w:tc>
          <w:tcPr>
            <w:tcW w:w="709" w:type="dxa"/>
          </w:tcPr>
          <w:p w:rsidR="00BA02FA" w:rsidRPr="00EF4BF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977" w:type="dxa"/>
          </w:tcPr>
          <w:p w:rsidR="00BA02FA" w:rsidRPr="00EF4BF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инициатив молодежи, получивших поддержку </w:t>
            </w:r>
          </w:p>
        </w:tc>
        <w:tc>
          <w:tcPr>
            <w:tcW w:w="1134" w:type="dxa"/>
          </w:tcPr>
          <w:p w:rsidR="00BA02FA" w:rsidRPr="00EF4BF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BA02FA" w:rsidRPr="00EF4BF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</w:tcPr>
          <w:p w:rsidR="00BA02FA" w:rsidRPr="00EF4BF0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962</w:t>
            </w:r>
          </w:p>
        </w:tc>
        <w:tc>
          <w:tcPr>
            <w:tcW w:w="1701" w:type="dxa"/>
          </w:tcPr>
          <w:p w:rsidR="00BA02FA" w:rsidRPr="00EF4BF0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903</w:t>
            </w:r>
          </w:p>
        </w:tc>
        <w:tc>
          <w:tcPr>
            <w:tcW w:w="1418" w:type="dxa"/>
          </w:tcPr>
          <w:p w:rsidR="00BA02FA" w:rsidRPr="00EF4BF0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>1 281</w:t>
            </w:r>
          </w:p>
        </w:tc>
        <w:tc>
          <w:tcPr>
            <w:tcW w:w="3260" w:type="dxa"/>
          </w:tcPr>
          <w:p w:rsidR="00BA02FA" w:rsidRPr="00EF4BF0" w:rsidRDefault="00F953F6" w:rsidP="0096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сложилось 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4BF0" w:rsidRPr="00EF4BF0">
              <w:rPr>
                <w:rFonts w:ascii="Times New Roman" w:hAnsi="Times New Roman" w:cs="Times New Roman"/>
                <w:sz w:val="24"/>
                <w:szCs w:val="24"/>
              </w:rPr>
              <w:t>в связи с  увеличением запроса молодежи на реализацию социальных проектов, а также ростом числа вовлекаемой молодежи в отрасль молодежной политики в связи с увеличением возраста молодежи до 35 лет</w:t>
            </w:r>
          </w:p>
        </w:tc>
      </w:tr>
      <w:tr w:rsidR="00960124" w:rsidRPr="00960124" w:rsidTr="00D64866">
        <w:trPr>
          <w:trHeight w:val="861"/>
        </w:trPr>
        <w:tc>
          <w:tcPr>
            <w:tcW w:w="709" w:type="dxa"/>
          </w:tcPr>
          <w:p w:rsidR="00BA02FA" w:rsidRPr="00960124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977" w:type="dxa"/>
          </w:tcPr>
          <w:p w:rsidR="00BA02FA" w:rsidRPr="00960124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молодежных проектов, поддержанных </w:t>
            </w:r>
          </w:p>
          <w:p w:rsidR="00BA02FA" w:rsidRPr="00960124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в рамках конкурсов по оформлению городских пространств</w:t>
            </w:r>
          </w:p>
        </w:tc>
        <w:tc>
          <w:tcPr>
            <w:tcW w:w="1134" w:type="dxa"/>
          </w:tcPr>
          <w:p w:rsidR="00BA02FA" w:rsidRPr="00960124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BA02FA" w:rsidRPr="00960124" w:rsidRDefault="00BA02FA" w:rsidP="00066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</w:tcPr>
          <w:p w:rsidR="00BA02FA" w:rsidRPr="00960124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960124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:rsidR="00BA02FA" w:rsidRPr="00960124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BA02FA" w:rsidRPr="00960124" w:rsidRDefault="00960124" w:rsidP="0096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0124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  решением конкурсной комиссии</w:t>
            </w:r>
          </w:p>
        </w:tc>
      </w:tr>
      <w:tr w:rsidR="00BA02FA" w:rsidRPr="00BA02FA" w:rsidTr="00D64866">
        <w:trPr>
          <w:trHeight w:val="1082"/>
        </w:trPr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Доля жителей города Красноярска в возрасте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от 14 до 35 лет, являющихся подписчиками информационных материалов учреждений молодежной политики в информационно-коммуникационной сети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Интернет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</w:tcPr>
          <w:p w:rsidR="00BA02FA" w:rsidRPr="001F78A8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61,0</w:t>
            </w:r>
          </w:p>
        </w:tc>
        <w:tc>
          <w:tcPr>
            <w:tcW w:w="1418" w:type="dxa"/>
          </w:tcPr>
          <w:p w:rsidR="00BA02FA" w:rsidRPr="00BA02FA" w:rsidRDefault="00EF4BF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</w:t>
            </w:r>
          </w:p>
        </w:tc>
        <w:tc>
          <w:tcPr>
            <w:tcW w:w="3260" w:type="dxa"/>
          </w:tcPr>
          <w:p w:rsidR="00BA02FA" w:rsidRPr="00BA02FA" w:rsidRDefault="00F953F6" w:rsidP="0096012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="00EF4BF0"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сложилось выше </w:t>
            </w:r>
            <w:r w:rsidR="00EF4BF0">
              <w:rPr>
                <w:rFonts w:ascii="Times New Roman" w:hAnsi="Times New Roman" w:cs="Times New Roman"/>
                <w:sz w:val="24"/>
                <w:szCs w:val="24"/>
              </w:rPr>
              <w:t xml:space="preserve">планового </w:t>
            </w:r>
            <w:r w:rsidR="00EF4BF0"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в связи с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проведением части мероприятий  </w:t>
            </w:r>
            <w:r w:rsidR="00EF4BF0" w:rsidRPr="00240DA9">
              <w:rPr>
                <w:rFonts w:ascii="Times New Roman" w:hAnsi="Times New Roman" w:cs="Times New Roman"/>
                <w:sz w:val="24"/>
                <w:szCs w:val="24"/>
              </w:rPr>
              <w:t xml:space="preserve"> в онлайн формат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2977" w:type="dxa"/>
          </w:tcPr>
          <w:p w:rsidR="00BA02FA" w:rsidRPr="00BA02FA" w:rsidRDefault="00BA02FA" w:rsidP="00F953F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Количество представительств туристско-информационного центра на территории города Красноярска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молодежной политики и туризма администрации города</w:t>
            </w:r>
          </w:p>
        </w:tc>
        <w:tc>
          <w:tcPr>
            <w:tcW w:w="1417" w:type="dxa"/>
          </w:tcPr>
          <w:p w:rsidR="00BA02FA" w:rsidRPr="001F78A8" w:rsidRDefault="00F953F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BA02FA" w:rsidRPr="00BA02FA" w:rsidRDefault="00F953F6" w:rsidP="00F953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2</w:t>
            </w:r>
          </w:p>
        </w:tc>
        <w:tc>
          <w:tcPr>
            <w:tcW w:w="1418" w:type="dxa"/>
          </w:tcPr>
          <w:p w:rsidR="00BA02FA" w:rsidRPr="00BA02FA" w:rsidRDefault="00F953F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BA02FA" w:rsidRPr="00BA02FA" w:rsidRDefault="00F953F6" w:rsidP="00F953F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охвата территории города техническими средствами муниципальной автоматизированной системы оповещения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города;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главное управление по гражданской обороне, чрезвычайным ситуациям и пожарной безопасности администрации города</w:t>
            </w:r>
          </w:p>
        </w:tc>
        <w:tc>
          <w:tcPr>
            <w:tcW w:w="1417" w:type="dxa"/>
          </w:tcPr>
          <w:p w:rsidR="00BA02FA" w:rsidRPr="00BA02FA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701" w:type="dxa"/>
          </w:tcPr>
          <w:p w:rsidR="00BA02FA" w:rsidRPr="00BA02FA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1418" w:type="dxa"/>
          </w:tcPr>
          <w:p w:rsidR="00BA02FA" w:rsidRPr="00BA02FA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</w:t>
            </w:r>
          </w:p>
        </w:tc>
        <w:tc>
          <w:tcPr>
            <w:tcW w:w="3260" w:type="dxa"/>
          </w:tcPr>
          <w:p w:rsidR="00BA02FA" w:rsidRPr="00BA02FA" w:rsidRDefault="001F0BE8" w:rsidP="001F0B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1F0BE8" w:rsidRPr="001F0BE8" w:rsidTr="00D64866">
        <w:tc>
          <w:tcPr>
            <w:tcW w:w="709" w:type="dxa"/>
          </w:tcPr>
          <w:p w:rsidR="00BA02FA" w:rsidRPr="001F0BE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977" w:type="dxa"/>
          </w:tcPr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профилактических мероприятий по вопросам гражданской обороны, чрезвычайных ситуаций </w:t>
            </w:r>
          </w:p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и пожарной безопасности по отношению к году, предшествующему реализации этапа стратегии</w:t>
            </w:r>
          </w:p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1F0BE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по гражданской обороне, </w:t>
            </w:r>
            <w:proofErr w:type="gramStart"/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чрезвычайным</w:t>
            </w:r>
            <w:proofErr w:type="gramEnd"/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ситуациям и пожарной безопасности администрации города</w:t>
            </w:r>
          </w:p>
        </w:tc>
        <w:tc>
          <w:tcPr>
            <w:tcW w:w="1417" w:type="dxa"/>
          </w:tcPr>
          <w:p w:rsidR="00BA02FA" w:rsidRPr="001F0BE8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701" w:type="dxa"/>
          </w:tcPr>
          <w:p w:rsidR="00BA02FA" w:rsidRPr="001F0BE8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</w:tcPr>
          <w:p w:rsidR="00BA02FA" w:rsidRPr="001F0BE8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260" w:type="dxa"/>
          </w:tcPr>
          <w:p w:rsidR="00BA02FA" w:rsidRPr="001F0BE8" w:rsidRDefault="001F0BE8" w:rsidP="001F0B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1F0BE8" w:rsidRPr="001F0BE8" w:rsidTr="00D64866">
        <w:tc>
          <w:tcPr>
            <w:tcW w:w="709" w:type="dxa"/>
          </w:tcPr>
          <w:p w:rsidR="00BA02FA" w:rsidRPr="001F0BE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977" w:type="dxa"/>
          </w:tcPr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выходов в эфир информационных материалов по пожарной безопасности по </w:t>
            </w:r>
            <w:r w:rsidRPr="001F0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отношению </w:t>
            </w:r>
          </w:p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к году, предшествующему реализации этапа стратегии</w:t>
            </w:r>
          </w:p>
        </w:tc>
        <w:tc>
          <w:tcPr>
            <w:tcW w:w="1134" w:type="dxa"/>
          </w:tcPr>
          <w:p w:rsidR="00BA02FA" w:rsidRPr="001F0BE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по гражданской обороне, </w:t>
            </w:r>
            <w:proofErr w:type="gramStart"/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чрезвычайным</w:t>
            </w:r>
            <w:proofErr w:type="gramEnd"/>
            <w:r w:rsidRPr="001F0B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2FA" w:rsidRPr="001F0BE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ситуациям и пожарной безопасности администрации города</w:t>
            </w:r>
          </w:p>
        </w:tc>
        <w:tc>
          <w:tcPr>
            <w:tcW w:w="1417" w:type="dxa"/>
          </w:tcPr>
          <w:p w:rsidR="00BA02FA" w:rsidRPr="001F0BE8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0,5</w:t>
            </w:r>
          </w:p>
        </w:tc>
        <w:tc>
          <w:tcPr>
            <w:tcW w:w="1701" w:type="dxa"/>
          </w:tcPr>
          <w:p w:rsidR="00BA02FA" w:rsidRPr="001F0BE8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1418" w:type="dxa"/>
          </w:tcPr>
          <w:p w:rsidR="00BA02FA" w:rsidRPr="001F0BE8" w:rsidRDefault="001F0BE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  <w:tc>
          <w:tcPr>
            <w:tcW w:w="3260" w:type="dxa"/>
          </w:tcPr>
          <w:p w:rsidR="00BA02FA" w:rsidRPr="001F0BE8" w:rsidRDefault="001F0BE8" w:rsidP="001F0BE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Уровень готовности сил и средств отряда аварийно-спасательных работ МКУ «ЦОМ ГО, ЧС и ПБ» города Красноярска для предупреждения и ликвидации чрезвычайных ситуаций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по гражданской обороне, </w:t>
            </w:r>
            <w:proofErr w:type="gramStart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чрезвычайным</w:t>
            </w:r>
            <w:proofErr w:type="gramEnd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ситуациям и пожарной безопасности администрации города</w:t>
            </w:r>
          </w:p>
        </w:tc>
        <w:tc>
          <w:tcPr>
            <w:tcW w:w="1417" w:type="dxa"/>
          </w:tcPr>
          <w:p w:rsidR="00BA02FA" w:rsidRPr="00BA02FA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1A9"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701" w:type="dxa"/>
          </w:tcPr>
          <w:p w:rsidR="00BA02FA" w:rsidRPr="00BA02FA" w:rsidRDefault="007B08E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1418" w:type="dxa"/>
          </w:tcPr>
          <w:p w:rsidR="00BA02FA" w:rsidRPr="00BA02FA" w:rsidRDefault="007B08E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88,0</w:t>
            </w:r>
          </w:p>
        </w:tc>
        <w:tc>
          <w:tcPr>
            <w:tcW w:w="3260" w:type="dxa"/>
          </w:tcPr>
          <w:p w:rsidR="00BA02FA" w:rsidRPr="00BA02FA" w:rsidRDefault="007B08EA" w:rsidP="007B08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BE8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7B08EA" w:rsidRPr="007B08EA" w:rsidTr="00D64866">
        <w:tc>
          <w:tcPr>
            <w:tcW w:w="709" w:type="dxa"/>
          </w:tcPr>
          <w:p w:rsidR="00BA02FA" w:rsidRPr="007B08E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977" w:type="dxa"/>
          </w:tcPr>
          <w:p w:rsidR="00BA02FA" w:rsidRPr="007B08E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Доля погибших людей от общего числа пострадавших и спасенных при чрезвычайных ситуациях и происшествиях в зоне оперативного действия отряда аварийно-спасательных работ МКУ «ЦОМ ГО, ЧС и ПБ» города Красноярска</w:t>
            </w:r>
          </w:p>
        </w:tc>
        <w:tc>
          <w:tcPr>
            <w:tcW w:w="1134" w:type="dxa"/>
          </w:tcPr>
          <w:p w:rsidR="00BA02FA" w:rsidRPr="007B08E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7B08E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 xml:space="preserve">главное управление по гражданской обороне, </w:t>
            </w:r>
            <w:proofErr w:type="gramStart"/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чрезвычайным</w:t>
            </w:r>
            <w:proofErr w:type="gramEnd"/>
            <w:r w:rsidRPr="007B08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A02FA" w:rsidRPr="007B08E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ситуациям и пожарной безопасности администрации города</w:t>
            </w:r>
          </w:p>
        </w:tc>
        <w:tc>
          <w:tcPr>
            <w:tcW w:w="1417" w:type="dxa"/>
          </w:tcPr>
          <w:p w:rsidR="00BA02FA" w:rsidRPr="007B08EA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701" w:type="dxa"/>
          </w:tcPr>
          <w:p w:rsidR="00BA02FA" w:rsidRPr="007B08EA" w:rsidRDefault="007B08E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418" w:type="dxa"/>
          </w:tcPr>
          <w:p w:rsidR="00BA02FA" w:rsidRPr="007B08EA" w:rsidRDefault="007B08E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260" w:type="dxa"/>
          </w:tcPr>
          <w:p w:rsidR="00BA02FA" w:rsidRPr="007B08EA" w:rsidRDefault="007B08EA" w:rsidP="007B08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8EA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661D18" w:rsidRPr="00661D18" w:rsidTr="00D64866">
        <w:tc>
          <w:tcPr>
            <w:tcW w:w="709" w:type="dxa"/>
          </w:tcPr>
          <w:p w:rsidR="00BA02FA" w:rsidRPr="00661D1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977" w:type="dxa"/>
          </w:tcPr>
          <w:p w:rsidR="00BA02FA" w:rsidRPr="00661D1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Количество платных парковочных мест в исторической части города</w:t>
            </w:r>
          </w:p>
        </w:tc>
        <w:tc>
          <w:tcPr>
            <w:tcW w:w="1134" w:type="dxa"/>
          </w:tcPr>
          <w:p w:rsidR="00BA02FA" w:rsidRPr="00661D18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BA02FA" w:rsidRPr="00661D18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BA02FA" w:rsidRPr="00661D18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BA02FA" w:rsidRPr="00661D18" w:rsidRDefault="00A876A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1418" w:type="dxa"/>
          </w:tcPr>
          <w:p w:rsidR="00BA02FA" w:rsidRPr="00661D18" w:rsidRDefault="00A876A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1 000</w:t>
            </w:r>
          </w:p>
        </w:tc>
        <w:tc>
          <w:tcPr>
            <w:tcW w:w="3260" w:type="dxa"/>
          </w:tcPr>
          <w:p w:rsidR="00BA02FA" w:rsidRPr="00661D18" w:rsidRDefault="00A876A8" w:rsidP="00A876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D18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977" w:type="dxa"/>
          </w:tcPr>
          <w:p w:rsid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Обеспеченность жильем</w:t>
            </w:r>
          </w:p>
          <w:p w:rsidR="006B6FB6" w:rsidRDefault="006B6FB6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FB6" w:rsidRPr="00BA02FA" w:rsidRDefault="006B6FB6" w:rsidP="00A711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кв. м </w:t>
            </w:r>
          </w:p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на 1 чел.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                                           политики и инвестиционного                                        развития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города</w:t>
            </w:r>
          </w:p>
        </w:tc>
        <w:tc>
          <w:tcPr>
            <w:tcW w:w="1417" w:type="dxa"/>
          </w:tcPr>
          <w:p w:rsidR="00BA02FA" w:rsidRDefault="00A711E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26,24</w:t>
            </w:r>
          </w:p>
          <w:p w:rsidR="00025B59" w:rsidRDefault="00025B5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25B59" w:rsidRPr="00242A68" w:rsidRDefault="00025B5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BA02FA" w:rsidRPr="00BA02FA" w:rsidRDefault="00242A6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26,40</w:t>
            </w:r>
          </w:p>
        </w:tc>
        <w:tc>
          <w:tcPr>
            <w:tcW w:w="1418" w:type="dxa"/>
          </w:tcPr>
          <w:p w:rsidR="00BA02FA" w:rsidRPr="004F06E0" w:rsidRDefault="00A711E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B37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4F06E0" w:rsidRPr="004F06E0">
              <w:rPr>
                <w:rFonts w:ascii="Times New Roman" w:hAnsi="Times New Roman" w:cs="Times New Roman"/>
                <w:sz w:val="24"/>
                <w:szCs w:val="24"/>
              </w:rPr>
              <w:t>26,77</w:t>
            </w:r>
            <w:r w:rsidRPr="004F06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D218E" w:rsidRPr="00492B37" w:rsidRDefault="004D218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4D218E" w:rsidRPr="00492B37" w:rsidRDefault="004D218E" w:rsidP="00066F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60" w:type="dxa"/>
          </w:tcPr>
          <w:p w:rsidR="00BA02FA" w:rsidRPr="00BA02FA" w:rsidRDefault="00BA02FA" w:rsidP="00242A6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02FA" w:rsidRPr="00BA02FA" w:rsidTr="00D64866">
        <w:tc>
          <w:tcPr>
            <w:tcW w:w="709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</w:t>
            </w:r>
          </w:p>
        </w:tc>
        <w:tc>
          <w:tcPr>
            <w:tcW w:w="2977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Снижение выбросов в атмосферу</w:t>
            </w:r>
          </w:p>
        </w:tc>
        <w:tc>
          <w:tcPr>
            <w:tcW w:w="1134" w:type="dxa"/>
          </w:tcPr>
          <w:p w:rsidR="00BA02FA" w:rsidRPr="00BA02FA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BA02FA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BA02FA" w:rsidRDefault="002839C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E0E69" w:rsidRPr="003E0E69" w:rsidRDefault="003E0E69" w:rsidP="00066F0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BA02FA" w:rsidRPr="003E0E69" w:rsidRDefault="006C09A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E6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BA02FA" w:rsidRPr="003E0E69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  <w:tc>
          <w:tcPr>
            <w:tcW w:w="3260" w:type="dxa"/>
          </w:tcPr>
          <w:p w:rsidR="00BA02FA" w:rsidRPr="00931451" w:rsidRDefault="00BA02FA" w:rsidP="009C5BF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CF2" w:rsidRPr="00802CF2" w:rsidTr="00D64866">
        <w:tc>
          <w:tcPr>
            <w:tcW w:w="709" w:type="dxa"/>
          </w:tcPr>
          <w:p w:rsidR="00BA02FA" w:rsidRPr="00802CF2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BA02FA" w:rsidRPr="00802CF2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Протяженность выделенных полос общественного транспорта</w:t>
            </w:r>
          </w:p>
        </w:tc>
        <w:tc>
          <w:tcPr>
            <w:tcW w:w="1134" w:type="dxa"/>
          </w:tcPr>
          <w:p w:rsidR="00BA02FA" w:rsidRPr="00802CF2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</w:p>
        </w:tc>
        <w:tc>
          <w:tcPr>
            <w:tcW w:w="2410" w:type="dxa"/>
          </w:tcPr>
          <w:p w:rsidR="00BA02FA" w:rsidRPr="00802CF2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BA02FA" w:rsidRPr="00802CF2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701" w:type="dxa"/>
          </w:tcPr>
          <w:p w:rsidR="00BA02FA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1418" w:type="dxa"/>
          </w:tcPr>
          <w:p w:rsidR="00BA02FA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56,7</w:t>
            </w:r>
          </w:p>
        </w:tc>
        <w:tc>
          <w:tcPr>
            <w:tcW w:w="3260" w:type="dxa"/>
          </w:tcPr>
          <w:p w:rsidR="00BA02FA" w:rsidRPr="00802CF2" w:rsidRDefault="00802CF2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802CF2" w:rsidRPr="00802CF2" w:rsidTr="00D64866">
        <w:tc>
          <w:tcPr>
            <w:tcW w:w="709" w:type="dxa"/>
          </w:tcPr>
          <w:p w:rsidR="00BA02FA" w:rsidRPr="00802CF2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977" w:type="dxa"/>
          </w:tcPr>
          <w:p w:rsidR="00BA02FA" w:rsidRPr="00802CF2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велопарковок</w:t>
            </w:r>
            <w:proofErr w:type="spellEnd"/>
          </w:p>
        </w:tc>
        <w:tc>
          <w:tcPr>
            <w:tcW w:w="1134" w:type="dxa"/>
          </w:tcPr>
          <w:p w:rsidR="00BA02FA" w:rsidRPr="00802CF2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BA02FA" w:rsidRPr="00802CF2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городского хозяйства администрации города </w:t>
            </w:r>
          </w:p>
        </w:tc>
        <w:tc>
          <w:tcPr>
            <w:tcW w:w="1417" w:type="dxa"/>
          </w:tcPr>
          <w:p w:rsidR="00BA02FA" w:rsidRPr="00802CF2" w:rsidRDefault="00A42E8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A02FA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trike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BA02FA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BA02FA" w:rsidRPr="00802CF2" w:rsidRDefault="00802CF2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474500" w:rsidRPr="00474500" w:rsidTr="00D64866">
        <w:tc>
          <w:tcPr>
            <w:tcW w:w="709" w:type="dxa"/>
          </w:tcPr>
          <w:p w:rsidR="00BA02FA" w:rsidRPr="0047450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977" w:type="dxa"/>
          </w:tcPr>
          <w:p w:rsidR="00BA02FA" w:rsidRPr="0047450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Доля электрического наземного транспорта общего пользования и его маршрутов</w:t>
            </w:r>
          </w:p>
          <w:p w:rsidR="00BA02FA" w:rsidRPr="00474500" w:rsidRDefault="00BA02FA" w:rsidP="00066F04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BA02FA" w:rsidRPr="00474500" w:rsidRDefault="00BA02F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BA02FA" w:rsidRPr="00474500" w:rsidRDefault="00BA02FA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</w:tcPr>
          <w:p w:rsidR="00BA02FA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  <w:tc>
          <w:tcPr>
            <w:tcW w:w="1701" w:type="dxa"/>
          </w:tcPr>
          <w:p w:rsidR="00BA02FA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1418" w:type="dxa"/>
          </w:tcPr>
          <w:p w:rsidR="00BA02FA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15,6</w:t>
            </w:r>
          </w:p>
        </w:tc>
        <w:tc>
          <w:tcPr>
            <w:tcW w:w="3260" w:type="dxa"/>
          </w:tcPr>
          <w:p w:rsidR="00BA02FA" w:rsidRPr="00474500" w:rsidRDefault="00474500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Доля твердых коммунальных отходов, подвергающихся сортировке, в общей массе образовавшихся твердых коммунальных отходов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38,2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34,0</w:t>
            </w:r>
          </w:p>
        </w:tc>
        <w:tc>
          <w:tcPr>
            <w:tcW w:w="3260" w:type="dxa"/>
          </w:tcPr>
          <w:p w:rsidR="00081BBE" w:rsidRPr="00802CF2" w:rsidRDefault="00802CF2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</w:t>
            </w:r>
            <w:r w:rsidRPr="00802CF2">
              <w:t xml:space="preserve">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уменьшением общего объема </w:t>
            </w:r>
            <w:proofErr w:type="gramStart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образованных</w:t>
            </w:r>
            <w:proofErr w:type="gramEnd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 и вывезенных ТКО с территории правого берега города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Увеличение площади зеленых насаждений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3260" w:type="dxa"/>
          </w:tcPr>
          <w:p w:rsidR="00081BBE" w:rsidRPr="00802CF2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Доля заемных средств и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частных инвестиций в общем объеме капитальных вложений в системы теплоснабжения, водоснабжения, водоотведения и очистки сточных вод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0,0</w:t>
            </w:r>
          </w:p>
        </w:tc>
        <w:tc>
          <w:tcPr>
            <w:tcW w:w="1701" w:type="dxa"/>
          </w:tcPr>
          <w:p w:rsidR="00081BBE" w:rsidRPr="00802CF2" w:rsidRDefault="00802CF2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081BBE" w:rsidRPr="00802CF2" w:rsidRDefault="00802CF2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60" w:type="dxa"/>
          </w:tcPr>
          <w:p w:rsidR="00081BBE" w:rsidRPr="00802CF2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Фактическая величина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 соответствует плановой величине</w:t>
            </w:r>
          </w:p>
        </w:tc>
      </w:tr>
      <w:tr w:rsidR="00802CF2" w:rsidRPr="00802CF2" w:rsidTr="00D64866">
        <w:trPr>
          <w:trHeight w:val="503"/>
        </w:trPr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56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Отношение предъявленной населению платы за ЖКУ к фактическим затратам на их оказание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rPr>
                <w:sz w:val="24"/>
                <w:szCs w:val="24"/>
              </w:rPr>
            </w:pPr>
            <w:r w:rsidRPr="00802CF2">
              <w:rPr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99,4</w:t>
            </w:r>
          </w:p>
        </w:tc>
        <w:tc>
          <w:tcPr>
            <w:tcW w:w="3260" w:type="dxa"/>
          </w:tcPr>
          <w:p w:rsidR="00081BBE" w:rsidRPr="00802CF2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977" w:type="dxa"/>
          </w:tcPr>
          <w:p w:rsidR="00081BBE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Доля бесхозяйных объектов инженерной инфраструктуры, переданных на содержание в </w:t>
            </w:r>
            <w:proofErr w:type="spellStart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ресурсоснабжающие</w:t>
            </w:r>
            <w:proofErr w:type="spellEnd"/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(за исключением объектов газового хозяйства)</w:t>
            </w:r>
          </w:p>
          <w:p w:rsidR="00303E5C" w:rsidRPr="00802CF2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rPr>
                <w:sz w:val="24"/>
                <w:szCs w:val="24"/>
              </w:rPr>
            </w:pPr>
            <w:r w:rsidRPr="00802CF2">
              <w:rPr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081BBE" w:rsidRPr="00802CF2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977" w:type="dxa"/>
          </w:tcPr>
          <w:p w:rsidR="00081BBE" w:rsidRPr="00BA02FA" w:rsidRDefault="00081BBE" w:rsidP="00802CF2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Количество благоустроенных общественных территорий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rPr>
                <w:sz w:val="24"/>
                <w:szCs w:val="24"/>
              </w:rPr>
            </w:pPr>
            <w:r w:rsidRPr="00BA02FA">
              <w:rPr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BA02FA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:rsidR="00081BBE" w:rsidRPr="00BA02FA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081BBE" w:rsidRPr="00BA02FA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FE152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977" w:type="dxa"/>
          </w:tcPr>
          <w:p w:rsidR="00081BBE" w:rsidRPr="00FE152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Снижение количества мест концентрации дорожно-транспортных происшествий (аварийн</w:t>
            </w:r>
            <w:proofErr w:type="gramStart"/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02CF2" w:rsidRPr="00FE152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E1524">
              <w:rPr>
                <w:rFonts w:ascii="Times New Roman" w:hAnsi="Times New Roman" w:cs="Times New Roman"/>
                <w:sz w:val="24"/>
                <w:szCs w:val="24"/>
              </w:rPr>
              <w:t xml:space="preserve"> опасных участков) на автомобильных дорогах общего пользования местного значения</w:t>
            </w:r>
          </w:p>
        </w:tc>
        <w:tc>
          <w:tcPr>
            <w:tcW w:w="1134" w:type="dxa"/>
          </w:tcPr>
          <w:p w:rsidR="00081BBE" w:rsidRPr="00FE152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FE152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E1524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FE1524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65,0</w:t>
            </w:r>
          </w:p>
        </w:tc>
        <w:tc>
          <w:tcPr>
            <w:tcW w:w="1418" w:type="dxa"/>
          </w:tcPr>
          <w:p w:rsidR="00081BBE" w:rsidRPr="00FE1524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081BBE" w:rsidRPr="00802CF2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E1524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</w:t>
            </w:r>
            <w:r w:rsidRPr="00FE1524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тем, что мероприятия по ликвидации мест концентрации ДТП проведены на всех выявленных аварийно-опасных участках, в </w:t>
            </w:r>
            <w:r w:rsidRPr="00FE1524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результате чего аварийность на них снижена на 100%.</w:t>
            </w:r>
          </w:p>
        </w:tc>
      </w:tr>
      <w:tr w:rsidR="001F7CD4" w:rsidRPr="001F7CD4" w:rsidTr="00D64866">
        <w:tc>
          <w:tcPr>
            <w:tcW w:w="709" w:type="dxa"/>
          </w:tcPr>
          <w:p w:rsidR="00081BBE" w:rsidRPr="001F7CD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2977" w:type="dxa"/>
          </w:tcPr>
          <w:p w:rsidR="00081BBE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Внесение изменений в документы территориального планирования и градостроительного зонирования</w:t>
            </w:r>
          </w:p>
          <w:p w:rsidR="00051D79" w:rsidRPr="001F7CD4" w:rsidRDefault="00051D79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1BBE" w:rsidRPr="001F7CD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1F7CD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города; органы администрации города</w:t>
            </w:r>
          </w:p>
        </w:tc>
        <w:tc>
          <w:tcPr>
            <w:tcW w:w="1417" w:type="dxa"/>
          </w:tcPr>
          <w:p w:rsidR="00081BBE" w:rsidRPr="001F7CD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701" w:type="dxa"/>
          </w:tcPr>
          <w:p w:rsidR="00081BBE" w:rsidRPr="001F7CD4" w:rsidRDefault="001F7CD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418" w:type="dxa"/>
          </w:tcPr>
          <w:p w:rsidR="00081BBE" w:rsidRPr="001F7CD4" w:rsidRDefault="001F7CD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3260" w:type="dxa"/>
          </w:tcPr>
          <w:p w:rsidR="00081BBE" w:rsidRPr="001F7CD4" w:rsidRDefault="001F7CD4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CD4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303E5C" w:rsidRPr="001F78A8" w:rsidTr="00D64866">
        <w:tc>
          <w:tcPr>
            <w:tcW w:w="709" w:type="dxa"/>
          </w:tcPr>
          <w:p w:rsidR="00303E5C" w:rsidRPr="001F78A8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977" w:type="dxa"/>
          </w:tcPr>
          <w:p w:rsidR="00303E5C" w:rsidRPr="001F78A8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</w:t>
            </w:r>
            <w:proofErr w:type="gramStart"/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proofErr w:type="gramEnd"/>
            <w:r w:rsidRPr="001F78A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03E5C" w:rsidRPr="001F78A8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инфраструктуры города Красноярска</w:t>
            </w:r>
          </w:p>
        </w:tc>
        <w:tc>
          <w:tcPr>
            <w:tcW w:w="1134" w:type="dxa"/>
          </w:tcPr>
          <w:p w:rsidR="00303E5C" w:rsidRPr="001F78A8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303E5C" w:rsidRPr="001F78A8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</w:t>
            </w:r>
          </w:p>
        </w:tc>
        <w:tc>
          <w:tcPr>
            <w:tcW w:w="1417" w:type="dxa"/>
          </w:tcPr>
          <w:p w:rsidR="00303E5C" w:rsidRPr="001F78A8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303E5C" w:rsidRDefault="00303E5C" w:rsidP="00303E5C">
            <w:pPr>
              <w:jc w:val="center"/>
            </w:pPr>
            <w:r w:rsidRPr="00CC2F90">
              <w:t>–</w:t>
            </w:r>
          </w:p>
        </w:tc>
        <w:tc>
          <w:tcPr>
            <w:tcW w:w="1418" w:type="dxa"/>
          </w:tcPr>
          <w:p w:rsidR="00303E5C" w:rsidRDefault="00303E5C" w:rsidP="00303E5C">
            <w:pPr>
              <w:jc w:val="center"/>
            </w:pPr>
            <w:r w:rsidRPr="00CC2F90">
              <w:t>–</w:t>
            </w:r>
          </w:p>
        </w:tc>
        <w:tc>
          <w:tcPr>
            <w:tcW w:w="3260" w:type="dxa"/>
          </w:tcPr>
          <w:p w:rsidR="00303E5C" w:rsidRPr="001F78A8" w:rsidRDefault="00303E5C" w:rsidP="00A778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78A8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100% достигнуто в 2020 году</w:t>
            </w:r>
          </w:p>
        </w:tc>
      </w:tr>
      <w:tr w:rsidR="00303E5C" w:rsidRPr="00BA02FA" w:rsidTr="00D64866">
        <w:tc>
          <w:tcPr>
            <w:tcW w:w="709" w:type="dxa"/>
          </w:tcPr>
          <w:p w:rsidR="00303E5C" w:rsidRPr="00BA02FA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977" w:type="dxa"/>
          </w:tcPr>
          <w:p w:rsidR="00303E5C" w:rsidRPr="00BA02FA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Программа комплексного развития систем коммунальной инфраструктуры города Красноярска</w:t>
            </w:r>
          </w:p>
        </w:tc>
        <w:tc>
          <w:tcPr>
            <w:tcW w:w="1134" w:type="dxa"/>
          </w:tcPr>
          <w:p w:rsidR="00303E5C" w:rsidRPr="00BA02FA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303E5C" w:rsidRPr="00A7786F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</w:tcPr>
          <w:p w:rsidR="00303E5C" w:rsidRPr="00A7786F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303E5C" w:rsidRDefault="00303E5C" w:rsidP="00303E5C">
            <w:pPr>
              <w:jc w:val="center"/>
            </w:pPr>
            <w:r w:rsidRPr="00832D37">
              <w:t>–</w:t>
            </w:r>
          </w:p>
        </w:tc>
        <w:tc>
          <w:tcPr>
            <w:tcW w:w="1418" w:type="dxa"/>
          </w:tcPr>
          <w:p w:rsidR="00303E5C" w:rsidRDefault="00303E5C" w:rsidP="00303E5C">
            <w:pPr>
              <w:jc w:val="center"/>
            </w:pPr>
            <w:r w:rsidRPr="00832D37">
              <w:t>–</w:t>
            </w:r>
          </w:p>
        </w:tc>
        <w:tc>
          <w:tcPr>
            <w:tcW w:w="3260" w:type="dxa"/>
          </w:tcPr>
          <w:p w:rsidR="00303E5C" w:rsidRPr="00BA02FA" w:rsidRDefault="00303E5C" w:rsidP="00A778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100% достигнуто в 2020 году</w:t>
            </w:r>
          </w:p>
        </w:tc>
      </w:tr>
      <w:tr w:rsidR="00303E5C" w:rsidRPr="00BA02FA" w:rsidTr="00D64866">
        <w:tc>
          <w:tcPr>
            <w:tcW w:w="709" w:type="dxa"/>
          </w:tcPr>
          <w:p w:rsidR="00303E5C" w:rsidRPr="00BA02FA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977" w:type="dxa"/>
          </w:tcPr>
          <w:p w:rsidR="00303E5C" w:rsidRPr="00BA02FA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комплексного развития </w:t>
            </w:r>
            <w:proofErr w:type="gramStart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транспортной</w:t>
            </w:r>
            <w:proofErr w:type="gramEnd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3E5C" w:rsidRPr="00BA02FA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инфраструктуры города Красноярска</w:t>
            </w:r>
          </w:p>
        </w:tc>
        <w:tc>
          <w:tcPr>
            <w:tcW w:w="1134" w:type="dxa"/>
          </w:tcPr>
          <w:p w:rsidR="00303E5C" w:rsidRPr="00BA02FA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303E5C" w:rsidRPr="00A7786F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</w:tcPr>
          <w:p w:rsidR="00303E5C" w:rsidRPr="00A7786F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303E5C" w:rsidRDefault="00303E5C" w:rsidP="00303E5C">
            <w:pPr>
              <w:jc w:val="center"/>
            </w:pPr>
            <w:r w:rsidRPr="0035443C">
              <w:t>–</w:t>
            </w:r>
          </w:p>
        </w:tc>
        <w:tc>
          <w:tcPr>
            <w:tcW w:w="1418" w:type="dxa"/>
          </w:tcPr>
          <w:p w:rsidR="00303E5C" w:rsidRDefault="00303E5C" w:rsidP="00303E5C">
            <w:pPr>
              <w:jc w:val="center"/>
            </w:pPr>
            <w:r w:rsidRPr="0035443C">
              <w:t>–</w:t>
            </w:r>
          </w:p>
        </w:tc>
        <w:tc>
          <w:tcPr>
            <w:tcW w:w="3260" w:type="dxa"/>
          </w:tcPr>
          <w:p w:rsidR="00303E5C" w:rsidRPr="00BA02FA" w:rsidRDefault="00303E5C" w:rsidP="00A7786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 показателя 100% достигнуто в 2020 году</w:t>
            </w:r>
          </w:p>
        </w:tc>
      </w:tr>
      <w:tr w:rsidR="004745A1" w:rsidRPr="004745A1" w:rsidTr="00D64866">
        <w:tc>
          <w:tcPr>
            <w:tcW w:w="709" w:type="dxa"/>
          </w:tcPr>
          <w:p w:rsidR="00081BBE" w:rsidRPr="004745A1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977" w:type="dxa"/>
          </w:tcPr>
          <w:p w:rsidR="00081BBE" w:rsidRPr="004745A1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Актуализация схемы водоснабжения и водоотведения города Красноярска</w:t>
            </w:r>
          </w:p>
        </w:tc>
        <w:tc>
          <w:tcPr>
            <w:tcW w:w="1134" w:type="dxa"/>
          </w:tcPr>
          <w:p w:rsidR="00081BBE" w:rsidRPr="004745A1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4745A1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</w:tcPr>
          <w:p w:rsidR="00081BBE" w:rsidRPr="004745A1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081BBE" w:rsidRPr="004745A1" w:rsidRDefault="00A7786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4745A1" w:rsidRDefault="00A7786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A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3260" w:type="dxa"/>
          </w:tcPr>
          <w:p w:rsidR="00081BBE" w:rsidRPr="004745A1" w:rsidRDefault="00474500" w:rsidP="004745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планового</w:t>
            </w:r>
            <w:r w:rsidRPr="00EF4BF0">
              <w:rPr>
                <w:rFonts w:ascii="Times New Roman" w:hAnsi="Times New Roman" w:cs="Times New Roman"/>
                <w:sz w:val="24"/>
                <w:szCs w:val="24"/>
              </w:rPr>
              <w:t xml:space="preserve"> в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4745A1" w:rsidRPr="004745A1">
              <w:rPr>
                <w:rFonts w:ascii="Times New Roman" w:hAnsi="Times New Roman" w:cs="Times New Roman"/>
                <w:sz w:val="24"/>
                <w:szCs w:val="24"/>
              </w:rPr>
              <w:t>несоответствием объема и качества выполненных работ подрядчиком в рамках исполнения муниципального контракта</w:t>
            </w:r>
          </w:p>
        </w:tc>
      </w:tr>
      <w:tr w:rsidR="00081BBE" w:rsidRPr="00A7786F" w:rsidTr="00D64866">
        <w:tc>
          <w:tcPr>
            <w:tcW w:w="709" w:type="dxa"/>
          </w:tcPr>
          <w:p w:rsidR="00081BBE" w:rsidRPr="00A7786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977" w:type="dxa"/>
          </w:tcPr>
          <w:p w:rsidR="00081BBE" w:rsidRPr="00A7786F" w:rsidRDefault="00081BBE" w:rsidP="00A7786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Актуализация схемы теплоснабжения города Красноярска</w:t>
            </w:r>
          </w:p>
        </w:tc>
        <w:tc>
          <w:tcPr>
            <w:tcW w:w="1134" w:type="dxa"/>
          </w:tcPr>
          <w:p w:rsidR="00081BBE" w:rsidRPr="00A7786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A7786F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управление архитектуры администрации города</w:t>
            </w:r>
          </w:p>
        </w:tc>
        <w:tc>
          <w:tcPr>
            <w:tcW w:w="1417" w:type="dxa"/>
          </w:tcPr>
          <w:p w:rsidR="00081BBE" w:rsidRPr="00A7786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081BBE" w:rsidRPr="00A7786F" w:rsidRDefault="00A7786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A7786F" w:rsidRDefault="00A7786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081BBE" w:rsidRPr="00A7786F" w:rsidRDefault="00A7786F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786F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661D18" w:rsidRPr="00670D75" w:rsidTr="00D64866">
        <w:tc>
          <w:tcPr>
            <w:tcW w:w="709" w:type="dxa"/>
          </w:tcPr>
          <w:p w:rsidR="00081BBE" w:rsidRPr="00670D7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977" w:type="dxa"/>
          </w:tcPr>
          <w:p w:rsidR="00081BBE" w:rsidRPr="00670D7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670D75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экономике</w:t>
            </w:r>
          </w:p>
        </w:tc>
        <w:tc>
          <w:tcPr>
            <w:tcW w:w="1134" w:type="dxa"/>
          </w:tcPr>
          <w:p w:rsidR="00081BBE" w:rsidRPr="00670D7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чел.</w:t>
            </w:r>
          </w:p>
        </w:tc>
        <w:tc>
          <w:tcPr>
            <w:tcW w:w="2410" w:type="dxa"/>
          </w:tcPr>
          <w:p w:rsidR="00081BBE" w:rsidRPr="00670D7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</w:t>
            </w: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670D75" w:rsidRDefault="000966E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497,42</w:t>
            </w:r>
          </w:p>
        </w:tc>
        <w:tc>
          <w:tcPr>
            <w:tcW w:w="1701" w:type="dxa"/>
          </w:tcPr>
          <w:p w:rsidR="00081BBE" w:rsidRPr="00670D75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495,9 – 523,28</w:t>
            </w:r>
          </w:p>
          <w:p w:rsidR="008E4DA5" w:rsidRPr="00670D75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670D75" w:rsidRPr="00670D75" w:rsidRDefault="004F06E0" w:rsidP="00670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496,1</w:t>
            </w:r>
          </w:p>
          <w:p w:rsidR="00081BBE" w:rsidRPr="00670D75" w:rsidRDefault="00670D75" w:rsidP="00670D7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(оценка)</w:t>
            </w:r>
          </w:p>
        </w:tc>
        <w:tc>
          <w:tcPr>
            <w:tcW w:w="3260" w:type="dxa"/>
          </w:tcPr>
          <w:p w:rsidR="00081BBE" w:rsidRPr="00670D75" w:rsidRDefault="00670D75" w:rsidP="00670D7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Фактическая величина </w:t>
            </w: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показателя соответствует плановой величине</w:t>
            </w:r>
          </w:p>
        </w:tc>
      </w:tr>
      <w:tr w:rsidR="00661D18" w:rsidRPr="00670D75" w:rsidTr="00D64866">
        <w:tc>
          <w:tcPr>
            <w:tcW w:w="709" w:type="dxa"/>
          </w:tcPr>
          <w:p w:rsidR="00081BBE" w:rsidRPr="00670D7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977" w:type="dxa"/>
          </w:tcPr>
          <w:p w:rsidR="00081BBE" w:rsidRPr="00670D7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</w:t>
            </w:r>
            <w:proofErr w:type="gramStart"/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670D75">
              <w:rPr>
                <w:rFonts w:ascii="Times New Roman" w:hAnsi="Times New Roman" w:cs="Times New Roman"/>
                <w:sz w:val="24"/>
                <w:szCs w:val="24"/>
              </w:rPr>
              <w:t xml:space="preserve"> в экономике к общей численности населения</w:t>
            </w:r>
          </w:p>
        </w:tc>
        <w:tc>
          <w:tcPr>
            <w:tcW w:w="1134" w:type="dxa"/>
          </w:tcPr>
          <w:p w:rsidR="00081BBE" w:rsidRPr="00670D7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670D7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670D75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45,5</w:t>
            </w:r>
          </w:p>
        </w:tc>
        <w:tc>
          <w:tcPr>
            <w:tcW w:w="1701" w:type="dxa"/>
          </w:tcPr>
          <w:p w:rsidR="008E4DA5" w:rsidRPr="00670D75" w:rsidRDefault="008E4DA5" w:rsidP="008E4DA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44,8 – 46,5</w:t>
            </w:r>
          </w:p>
        </w:tc>
        <w:tc>
          <w:tcPr>
            <w:tcW w:w="1418" w:type="dxa"/>
          </w:tcPr>
          <w:p w:rsidR="00081BBE" w:rsidRPr="00670D75" w:rsidRDefault="00670D7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45,7</w:t>
            </w:r>
          </w:p>
        </w:tc>
        <w:tc>
          <w:tcPr>
            <w:tcW w:w="3260" w:type="dxa"/>
          </w:tcPr>
          <w:p w:rsidR="00081BBE" w:rsidRPr="00670D75" w:rsidRDefault="00670D75" w:rsidP="00FE766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70D75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1414DD" w:rsidRPr="001414DD" w:rsidTr="00D64866">
        <w:tc>
          <w:tcPr>
            <w:tcW w:w="709" w:type="dxa"/>
          </w:tcPr>
          <w:p w:rsidR="00081BBE" w:rsidRPr="001414D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977" w:type="dxa"/>
          </w:tcPr>
          <w:p w:rsidR="00081BBE" w:rsidRPr="001414D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Численность граждан, переселенных из аварийного жилищного фонда</w:t>
            </w:r>
          </w:p>
        </w:tc>
        <w:tc>
          <w:tcPr>
            <w:tcW w:w="1134" w:type="dxa"/>
          </w:tcPr>
          <w:p w:rsidR="00081BBE" w:rsidRPr="001414D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2410" w:type="dxa"/>
          </w:tcPr>
          <w:p w:rsidR="00081BBE" w:rsidRPr="001414D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</w:tcPr>
          <w:p w:rsidR="00081BBE" w:rsidRPr="001414DD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902</w:t>
            </w:r>
          </w:p>
        </w:tc>
        <w:tc>
          <w:tcPr>
            <w:tcW w:w="1701" w:type="dxa"/>
          </w:tcPr>
          <w:p w:rsidR="00081BBE" w:rsidRPr="001414DD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1545</w:t>
            </w:r>
          </w:p>
        </w:tc>
        <w:tc>
          <w:tcPr>
            <w:tcW w:w="1418" w:type="dxa"/>
          </w:tcPr>
          <w:p w:rsidR="00081BBE" w:rsidRPr="001414DD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2513</w:t>
            </w:r>
          </w:p>
        </w:tc>
        <w:tc>
          <w:tcPr>
            <w:tcW w:w="3260" w:type="dxa"/>
          </w:tcPr>
          <w:p w:rsidR="00081BBE" w:rsidRPr="001414DD" w:rsidRDefault="001414DD" w:rsidP="001414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с предоставлением дополнительных средств                 из вышестоящих бюджетов в целях ускорения сроков реализации региональной адресной программы и уточнением фактически проживающих граждан по факту переселения с учетом естественного прироста.</w:t>
            </w:r>
          </w:p>
        </w:tc>
      </w:tr>
      <w:tr w:rsidR="001414DD" w:rsidRPr="001414DD" w:rsidTr="00D64866">
        <w:tc>
          <w:tcPr>
            <w:tcW w:w="709" w:type="dxa"/>
          </w:tcPr>
          <w:p w:rsidR="00081BBE" w:rsidRPr="001414D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977" w:type="dxa"/>
          </w:tcPr>
          <w:p w:rsidR="00081BBE" w:rsidRPr="001414D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Общая площадь жилых домов, введенных в эксплуатацию</w:t>
            </w:r>
          </w:p>
        </w:tc>
        <w:tc>
          <w:tcPr>
            <w:tcW w:w="1134" w:type="dxa"/>
          </w:tcPr>
          <w:p w:rsidR="00081BBE" w:rsidRPr="001414D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410" w:type="dxa"/>
          </w:tcPr>
          <w:p w:rsidR="00081BBE" w:rsidRPr="001414D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</w:tcPr>
          <w:p w:rsidR="00081BBE" w:rsidRPr="001414DD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707 738</w:t>
            </w:r>
          </w:p>
        </w:tc>
        <w:tc>
          <w:tcPr>
            <w:tcW w:w="1701" w:type="dxa"/>
          </w:tcPr>
          <w:p w:rsidR="00081BBE" w:rsidRPr="001414DD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670 000</w:t>
            </w:r>
          </w:p>
        </w:tc>
        <w:tc>
          <w:tcPr>
            <w:tcW w:w="1418" w:type="dxa"/>
          </w:tcPr>
          <w:p w:rsidR="00081BBE" w:rsidRPr="001414DD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668 968</w:t>
            </w:r>
          </w:p>
        </w:tc>
        <w:tc>
          <w:tcPr>
            <w:tcW w:w="3260" w:type="dxa"/>
          </w:tcPr>
          <w:p w:rsidR="001414DD" w:rsidRPr="001414DD" w:rsidRDefault="001414DD" w:rsidP="001414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ниже</w:t>
            </w: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с уточнением площади построенного объекта недвижимости, в том числе по технико-экономическому показателю "Общая площадь жилых домов                    </w:t>
            </w:r>
          </w:p>
          <w:p w:rsidR="00081BBE" w:rsidRPr="001414DD" w:rsidRDefault="001414DD" w:rsidP="001414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 (с учетом балконов, лоджий и т.д.)", по результатам </w:t>
            </w:r>
            <w:r w:rsidRPr="001414D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кадастровых работ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жилых помещений, приходящаяся </w:t>
            </w:r>
          </w:p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в среднем на одного жителя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кв. м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</w:tcPr>
          <w:p w:rsidR="00081BBE" w:rsidRPr="001414DD" w:rsidRDefault="00081BBE" w:rsidP="008F1A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611A9"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введен в 2021 году </w:t>
            </w:r>
          </w:p>
        </w:tc>
        <w:tc>
          <w:tcPr>
            <w:tcW w:w="1701" w:type="dxa"/>
          </w:tcPr>
          <w:p w:rsidR="00081BBE" w:rsidRPr="00BA02FA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26,08</w:t>
            </w:r>
          </w:p>
        </w:tc>
        <w:tc>
          <w:tcPr>
            <w:tcW w:w="1418" w:type="dxa"/>
          </w:tcPr>
          <w:p w:rsidR="00081BBE" w:rsidRPr="00BA02FA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26,20</w:t>
            </w:r>
          </w:p>
        </w:tc>
        <w:tc>
          <w:tcPr>
            <w:tcW w:w="3260" w:type="dxa"/>
          </w:tcPr>
          <w:p w:rsidR="00081BBE" w:rsidRPr="00BA02FA" w:rsidRDefault="001414DD" w:rsidP="001414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выше </w:t>
            </w: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планового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изменением численности постоянного населения относительно плановых значений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Удельный вес площади аварийного жилищного фонда к общей площади жилищного фонда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администрации города</w:t>
            </w:r>
          </w:p>
        </w:tc>
        <w:tc>
          <w:tcPr>
            <w:tcW w:w="1417" w:type="dxa"/>
          </w:tcPr>
          <w:p w:rsidR="00081BBE" w:rsidRPr="001414DD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BA02FA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0,62</w:t>
            </w:r>
          </w:p>
        </w:tc>
        <w:tc>
          <w:tcPr>
            <w:tcW w:w="1418" w:type="dxa"/>
          </w:tcPr>
          <w:p w:rsidR="00081BBE" w:rsidRPr="00BA02FA" w:rsidRDefault="001414DD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3260" w:type="dxa"/>
          </w:tcPr>
          <w:p w:rsidR="00081BBE" w:rsidRPr="00BA02FA" w:rsidRDefault="001414DD" w:rsidP="00B148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1414DD">
              <w:rPr>
                <w:rFonts w:ascii="Times New Roman" w:hAnsi="Times New Roman" w:cs="Times New Roman"/>
                <w:sz w:val="24"/>
                <w:szCs w:val="24"/>
              </w:rPr>
              <w:t xml:space="preserve"> планового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непропорциональным ростом площади аварийного жилищного фон</w:t>
            </w:r>
            <w:r w:rsidR="00B148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Количество многоквартирных домов, расположенных на территории города Красноярска, в которых проведен капитальный ремонт общего имущества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3260" w:type="dxa"/>
          </w:tcPr>
          <w:p w:rsidR="00081BBE" w:rsidRPr="00802CF2" w:rsidRDefault="00802CF2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</w:t>
            </w:r>
            <w:r w:rsidRPr="00802CF2">
              <w:t xml:space="preserve">  д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лительными судебными разбирательствами и блокированием объектов для проведения повторных торгов, превышением фактической стоимости работ над предельной стоимостью; принятием решений о переносе срока выполнения работ на более поздний период; отсутствием заявок от подрядных организаций для выполнения работ по объектам культурного наследия</w:t>
            </w:r>
          </w:p>
        </w:tc>
      </w:tr>
      <w:tr w:rsidR="00802CF2" w:rsidRPr="00802CF2" w:rsidTr="00D64866">
        <w:tc>
          <w:tcPr>
            <w:tcW w:w="709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977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Общая площадь многоквартирных домов, расположенных на территории города Красноярска, в которых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 капитальный ремонт общего имущества</w:t>
            </w:r>
          </w:p>
        </w:tc>
        <w:tc>
          <w:tcPr>
            <w:tcW w:w="1134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кв. м</w:t>
            </w:r>
          </w:p>
        </w:tc>
        <w:tc>
          <w:tcPr>
            <w:tcW w:w="2410" w:type="dxa"/>
          </w:tcPr>
          <w:p w:rsidR="00081BBE" w:rsidRPr="00802CF2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02CF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1374,36</w:t>
            </w:r>
          </w:p>
        </w:tc>
        <w:tc>
          <w:tcPr>
            <w:tcW w:w="1701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1232,51</w:t>
            </w:r>
          </w:p>
        </w:tc>
        <w:tc>
          <w:tcPr>
            <w:tcW w:w="1418" w:type="dxa"/>
          </w:tcPr>
          <w:p w:rsidR="00081BBE" w:rsidRPr="00802CF2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1112,60</w:t>
            </w:r>
          </w:p>
        </w:tc>
        <w:tc>
          <w:tcPr>
            <w:tcW w:w="3260" w:type="dxa"/>
          </w:tcPr>
          <w:p w:rsidR="00081BBE" w:rsidRPr="00802CF2" w:rsidRDefault="00802CF2" w:rsidP="00802C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ниже планового в связи с  длительными судебными разбирательствами и </w:t>
            </w:r>
            <w:r w:rsidRPr="00802C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блокированием объектов для проведения повторных торгов, превышением фактической стоимости работ над предельной стоимостью; принятием решений о переносе срока выполнения работ на более поздний период; отсутствием заявок от подрядных организаций для выполнения работ по объектам культурного наследия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Охват населения благоустроенными дворовыми территориями (доля населения, проживающего в жилищном фонде с благоустроенными дворовыми территориями, от общей численности населения муниципального образования)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6555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B73AA">
              <w:rPr>
                <w:rFonts w:ascii="Times New Roman" w:hAnsi="Times New Roman" w:cs="Times New Roman"/>
                <w:sz w:val="24"/>
                <w:szCs w:val="24"/>
              </w:rPr>
              <w:t>56,6</w:t>
            </w:r>
            <w:r w:rsidR="00303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BA02FA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63,95</w:t>
            </w:r>
          </w:p>
        </w:tc>
        <w:tc>
          <w:tcPr>
            <w:tcW w:w="1418" w:type="dxa"/>
          </w:tcPr>
          <w:p w:rsidR="00081BBE" w:rsidRPr="00BA02FA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63,95</w:t>
            </w:r>
          </w:p>
        </w:tc>
        <w:tc>
          <w:tcPr>
            <w:tcW w:w="3260" w:type="dxa"/>
          </w:tcPr>
          <w:p w:rsidR="00081BBE" w:rsidRPr="00BA02FA" w:rsidRDefault="00802CF2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F2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1A1E2C" w:rsidTr="00D64866">
        <w:tc>
          <w:tcPr>
            <w:tcW w:w="709" w:type="dxa"/>
          </w:tcPr>
          <w:p w:rsidR="00081BBE" w:rsidRPr="001A1E2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977" w:type="dxa"/>
          </w:tcPr>
          <w:p w:rsidR="00081BBE" w:rsidRPr="001A1E2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Количество светофорных объектов</w:t>
            </w:r>
          </w:p>
        </w:tc>
        <w:tc>
          <w:tcPr>
            <w:tcW w:w="1134" w:type="dxa"/>
          </w:tcPr>
          <w:p w:rsidR="00081BBE" w:rsidRPr="001A1E2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1A1E2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1A1E2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081BBE" w:rsidRPr="001A1E2C" w:rsidRDefault="00802CF2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1A1E2C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081BBE" w:rsidRPr="001A1E2C" w:rsidRDefault="001A1E2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Количество автопавильонов «Умная остановка общественного транспорта»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8B73A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73A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081BBE" w:rsidRPr="00BA02FA" w:rsidRDefault="001A1E2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776AC0" w:rsidRPr="00776AC0" w:rsidTr="00D64866">
        <w:tc>
          <w:tcPr>
            <w:tcW w:w="709" w:type="dxa"/>
          </w:tcPr>
          <w:p w:rsidR="00081BBE" w:rsidRPr="00776AC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  <w:tc>
          <w:tcPr>
            <w:tcW w:w="2977" w:type="dxa"/>
          </w:tcPr>
          <w:p w:rsidR="00081BBE" w:rsidRPr="00776AC0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Доля светофорных объектов, на которых управление транспортным потоком и регулирование дорожных ситуаций осуществляют интеллектуальные транспортные системы</w:t>
            </w:r>
          </w:p>
        </w:tc>
        <w:tc>
          <w:tcPr>
            <w:tcW w:w="1134" w:type="dxa"/>
          </w:tcPr>
          <w:p w:rsidR="00081BBE" w:rsidRPr="00776AC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776AC0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776AC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701" w:type="dxa"/>
          </w:tcPr>
          <w:p w:rsidR="00081BBE" w:rsidRPr="00776AC0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1,6</w:t>
            </w:r>
          </w:p>
        </w:tc>
        <w:tc>
          <w:tcPr>
            <w:tcW w:w="1418" w:type="dxa"/>
          </w:tcPr>
          <w:p w:rsidR="00081BBE" w:rsidRPr="00776AC0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  <w:tc>
          <w:tcPr>
            <w:tcW w:w="3260" w:type="dxa"/>
          </w:tcPr>
          <w:p w:rsidR="00081BBE" w:rsidRPr="00776AC0" w:rsidRDefault="0018370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6AC0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</w:t>
            </w:r>
            <w:r w:rsidR="00776AC0" w:rsidRPr="00776AC0">
              <w:rPr>
                <w:rFonts w:ascii="Times New Roman" w:hAnsi="Times New Roman" w:cs="Times New Roman"/>
                <w:sz w:val="24"/>
                <w:szCs w:val="24"/>
              </w:rPr>
              <w:t xml:space="preserve"> установкой большего количества светофорных объектов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содержащихся газонов и цветников в общей площади зеленых насаждений в пределах городской черты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6555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B73AA">
              <w:rPr>
                <w:rFonts w:ascii="Times New Roman" w:hAnsi="Times New Roman" w:cs="Times New Roman"/>
                <w:sz w:val="24"/>
                <w:szCs w:val="24"/>
              </w:rPr>
              <w:t>14,0</w:t>
            </w:r>
            <w:r w:rsidR="00B148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11,02</w:t>
            </w:r>
          </w:p>
        </w:tc>
        <w:tc>
          <w:tcPr>
            <w:tcW w:w="1418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11,02</w:t>
            </w:r>
          </w:p>
        </w:tc>
        <w:tc>
          <w:tcPr>
            <w:tcW w:w="3260" w:type="dxa"/>
          </w:tcPr>
          <w:p w:rsidR="00081BBE" w:rsidRPr="00BA02FA" w:rsidRDefault="001A1E2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Доля содержащихся деревьев в общем количестве деревьев в пределах городской черты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65552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8B73AA">
              <w:rPr>
                <w:rFonts w:ascii="Times New Roman" w:hAnsi="Times New Roman" w:cs="Times New Roman"/>
                <w:sz w:val="24"/>
                <w:szCs w:val="24"/>
              </w:rPr>
              <w:t>83,27</w:t>
            </w:r>
          </w:p>
        </w:tc>
        <w:tc>
          <w:tcPr>
            <w:tcW w:w="1701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83,28</w:t>
            </w:r>
          </w:p>
        </w:tc>
        <w:tc>
          <w:tcPr>
            <w:tcW w:w="1418" w:type="dxa"/>
          </w:tcPr>
          <w:p w:rsidR="00081BBE" w:rsidRPr="00BA02FA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83,28</w:t>
            </w:r>
          </w:p>
        </w:tc>
        <w:tc>
          <w:tcPr>
            <w:tcW w:w="3260" w:type="dxa"/>
          </w:tcPr>
          <w:p w:rsidR="00081BBE" w:rsidRPr="00BA02FA" w:rsidRDefault="001A1E2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1E2C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A30786" w:rsidRPr="00A30786" w:rsidTr="00D64866">
        <w:tc>
          <w:tcPr>
            <w:tcW w:w="709" w:type="dxa"/>
          </w:tcPr>
          <w:p w:rsidR="00081BBE" w:rsidRPr="00A30786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977" w:type="dxa"/>
          </w:tcPr>
          <w:p w:rsidR="00081BBE" w:rsidRPr="00A30786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 xml:space="preserve">Темп роста объема отгруженных товаров собственного производства, выполненных работ и услуг собственными силами промышленных предприятий </w:t>
            </w:r>
          </w:p>
          <w:p w:rsidR="00081BBE" w:rsidRPr="00A30786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в сопоставимых ценах 2017 г.</w:t>
            </w:r>
          </w:p>
        </w:tc>
        <w:tc>
          <w:tcPr>
            <w:tcW w:w="1134" w:type="dxa"/>
          </w:tcPr>
          <w:p w:rsidR="00081BBE" w:rsidRPr="00A30786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A30786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A30786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119,1</w:t>
            </w:r>
          </w:p>
        </w:tc>
        <w:tc>
          <w:tcPr>
            <w:tcW w:w="1701" w:type="dxa"/>
          </w:tcPr>
          <w:p w:rsidR="00081BBE" w:rsidRPr="00A30786" w:rsidRDefault="00B41C41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0786">
              <w:rPr>
                <w:rFonts w:ascii="Times New Roman" w:hAnsi="Times New Roman" w:cs="Times New Roman"/>
                <w:sz w:val="24"/>
                <w:szCs w:val="24"/>
              </w:rPr>
              <w:t>113,0 – 120,1</w:t>
            </w:r>
          </w:p>
        </w:tc>
        <w:tc>
          <w:tcPr>
            <w:tcW w:w="1418" w:type="dxa"/>
          </w:tcPr>
          <w:p w:rsidR="00081BBE" w:rsidRDefault="004F06E0" w:rsidP="00AD10F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154,1</w:t>
            </w:r>
          </w:p>
          <w:p w:rsidR="00492B37" w:rsidRPr="00492B37" w:rsidRDefault="00492B37" w:rsidP="00AD10F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260" w:type="dxa"/>
          </w:tcPr>
          <w:p w:rsidR="00081BBE" w:rsidRPr="00A30786" w:rsidRDefault="00081BBE" w:rsidP="00AD10F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2454" w:rsidRPr="00452454" w:rsidTr="00D64866">
        <w:tc>
          <w:tcPr>
            <w:tcW w:w="709" w:type="dxa"/>
          </w:tcPr>
          <w:p w:rsidR="00081BBE" w:rsidRPr="0045245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977" w:type="dxa"/>
          </w:tcPr>
          <w:p w:rsidR="00081BBE" w:rsidRPr="0045245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Рост инвестиций в основной капитал</w:t>
            </w:r>
          </w:p>
        </w:tc>
        <w:tc>
          <w:tcPr>
            <w:tcW w:w="1134" w:type="dxa"/>
          </w:tcPr>
          <w:p w:rsidR="00081BBE" w:rsidRPr="0045245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45245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452454" w:rsidRDefault="00452454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91,6</w:t>
            </w:r>
          </w:p>
        </w:tc>
        <w:tc>
          <w:tcPr>
            <w:tcW w:w="1701" w:type="dxa"/>
          </w:tcPr>
          <w:p w:rsidR="00081BBE" w:rsidRPr="00452454" w:rsidRDefault="008E4DA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2454">
              <w:rPr>
                <w:rFonts w:ascii="Times New Roman" w:hAnsi="Times New Roman" w:cs="Times New Roman"/>
                <w:sz w:val="24"/>
                <w:szCs w:val="24"/>
              </w:rPr>
              <w:t>101,4 – 116,6</w:t>
            </w:r>
          </w:p>
        </w:tc>
        <w:tc>
          <w:tcPr>
            <w:tcW w:w="1418" w:type="dxa"/>
          </w:tcPr>
          <w:p w:rsidR="00081BBE" w:rsidRPr="00452454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89,15</w:t>
            </w:r>
          </w:p>
        </w:tc>
        <w:tc>
          <w:tcPr>
            <w:tcW w:w="3260" w:type="dxa"/>
          </w:tcPr>
          <w:p w:rsidR="00452454" w:rsidRPr="00F43899" w:rsidRDefault="00452454" w:rsidP="00452454">
            <w:pPr>
              <w:jc w:val="both"/>
              <w:rPr>
                <w:sz w:val="24"/>
                <w:szCs w:val="30"/>
              </w:rPr>
            </w:pPr>
            <w:r w:rsidRPr="00452454">
              <w:rPr>
                <w:sz w:val="24"/>
                <w:szCs w:val="24"/>
              </w:rPr>
              <w:t xml:space="preserve">Фактическое значение  сложилось ниже планового в связи </w:t>
            </w:r>
            <w:r w:rsidRPr="00F43899">
              <w:rPr>
                <w:sz w:val="24"/>
                <w:szCs w:val="30"/>
              </w:rPr>
              <w:t xml:space="preserve">с ухудшением эпидемиологической ситуации, связанной с распространением  </w:t>
            </w:r>
            <w:proofErr w:type="spellStart"/>
            <w:r w:rsidRPr="00F43899">
              <w:rPr>
                <w:sz w:val="24"/>
                <w:szCs w:val="30"/>
              </w:rPr>
              <w:t>коронавирусной</w:t>
            </w:r>
            <w:proofErr w:type="spellEnd"/>
            <w:r w:rsidRPr="00F43899">
              <w:rPr>
                <w:sz w:val="24"/>
                <w:szCs w:val="30"/>
              </w:rPr>
              <w:t xml:space="preserve"> инфекции</w:t>
            </w:r>
          </w:p>
          <w:p w:rsidR="00081BBE" w:rsidRPr="00452454" w:rsidRDefault="00081BBE" w:rsidP="004524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EB" w:rsidRPr="000D40EB" w:rsidTr="00D64866">
        <w:trPr>
          <w:trHeight w:val="946"/>
        </w:trPr>
        <w:tc>
          <w:tcPr>
            <w:tcW w:w="709" w:type="dxa"/>
          </w:tcPr>
          <w:p w:rsidR="000D40EB" w:rsidRPr="000D40EB" w:rsidRDefault="000D40EB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82</w:t>
            </w:r>
          </w:p>
        </w:tc>
        <w:tc>
          <w:tcPr>
            <w:tcW w:w="2977" w:type="dxa"/>
          </w:tcPr>
          <w:p w:rsidR="000D40EB" w:rsidRPr="000D40EB" w:rsidRDefault="000D40EB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Число субъектов малого и среднего предпринимательства в расчете на 10 тыс. чел. населения</w:t>
            </w:r>
          </w:p>
        </w:tc>
        <w:tc>
          <w:tcPr>
            <w:tcW w:w="1134" w:type="dxa"/>
          </w:tcPr>
          <w:p w:rsidR="000D40EB" w:rsidRPr="000D40EB" w:rsidRDefault="000D40EB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0D40EB" w:rsidRPr="000D40EB" w:rsidRDefault="000D40EB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D40EB" w:rsidRPr="000D40EB" w:rsidRDefault="000D40EB" w:rsidP="000D40EB">
            <w:pPr>
              <w:jc w:val="center"/>
              <w:rPr>
                <w:sz w:val="24"/>
                <w:szCs w:val="24"/>
              </w:rPr>
            </w:pPr>
            <w:r w:rsidRPr="000D40EB">
              <w:rPr>
                <w:sz w:val="24"/>
                <w:szCs w:val="24"/>
              </w:rPr>
              <w:t>531,9</w:t>
            </w:r>
          </w:p>
        </w:tc>
        <w:tc>
          <w:tcPr>
            <w:tcW w:w="1701" w:type="dxa"/>
          </w:tcPr>
          <w:p w:rsidR="000D40EB" w:rsidRPr="000D40EB" w:rsidRDefault="000D40EB" w:rsidP="000D40EB">
            <w:pPr>
              <w:jc w:val="center"/>
              <w:rPr>
                <w:sz w:val="24"/>
                <w:szCs w:val="24"/>
              </w:rPr>
            </w:pPr>
            <w:r w:rsidRPr="000D40EB">
              <w:rPr>
                <w:sz w:val="24"/>
                <w:szCs w:val="24"/>
              </w:rPr>
              <w:t>545</w:t>
            </w:r>
          </w:p>
        </w:tc>
        <w:tc>
          <w:tcPr>
            <w:tcW w:w="1418" w:type="dxa"/>
          </w:tcPr>
          <w:p w:rsidR="000D40EB" w:rsidRPr="000D40EB" w:rsidRDefault="000D40EB" w:rsidP="000D40EB">
            <w:pPr>
              <w:jc w:val="center"/>
              <w:rPr>
                <w:sz w:val="24"/>
                <w:szCs w:val="24"/>
              </w:rPr>
            </w:pPr>
            <w:r w:rsidRPr="000D40EB">
              <w:rPr>
                <w:sz w:val="24"/>
                <w:szCs w:val="24"/>
              </w:rPr>
              <w:t>546</w:t>
            </w:r>
          </w:p>
        </w:tc>
        <w:tc>
          <w:tcPr>
            <w:tcW w:w="3260" w:type="dxa"/>
          </w:tcPr>
          <w:p w:rsidR="000D40EB" w:rsidRPr="000D40EB" w:rsidRDefault="000D40EB" w:rsidP="003E0E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 увеличением количества субъектов малого и среднего предпринимательства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Доля национально-культурных автономий, привлеченных к участию в мероприятиях, направленных на укрепление межнационального и межконфессионального согласия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47,8</w:t>
            </w:r>
            <w:r w:rsidR="00303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DF5DEF" w:rsidRDefault="00DF5DE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44,7</w:t>
            </w:r>
            <w:r w:rsidR="00303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46,67</w:t>
            </w:r>
          </w:p>
        </w:tc>
        <w:tc>
          <w:tcPr>
            <w:tcW w:w="3260" w:type="dxa"/>
          </w:tcPr>
          <w:p w:rsidR="00081BBE" w:rsidRPr="00DF5DEF" w:rsidRDefault="00DF5DEF" w:rsidP="00DF5D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выше планового в связи с переводом ряда мероприятий в формат онлайн в связи с введенными ограничениями, направленными на предупреждение распространения </w:t>
            </w:r>
            <w:proofErr w:type="spellStart"/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DF5DEF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инфекции.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Охват детей и молодежи мероприятиями, направленными на укрепление общероссийской гражданской идентичности и толерантности в подростковой и молодежной среде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6611A9" w:rsidRPr="00DF5DEF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  <w:p w:rsidR="006611A9" w:rsidRPr="00DF5DEF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11A9" w:rsidRPr="00DF5DEF" w:rsidRDefault="006611A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1263" w:rsidRPr="00DF5DEF" w:rsidRDefault="00CB1263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81BBE" w:rsidRPr="00DF5DEF" w:rsidRDefault="00DF5DE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  <w:r w:rsidR="00B148F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0,37</w:t>
            </w:r>
          </w:p>
        </w:tc>
        <w:tc>
          <w:tcPr>
            <w:tcW w:w="3260" w:type="dxa"/>
          </w:tcPr>
          <w:p w:rsidR="00081BBE" w:rsidRPr="00DF5DEF" w:rsidRDefault="00DF5DEF" w:rsidP="00DF5D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выше планового в связи с переводом ряда мероприятий в формат онлайн в связи с введенными ограничениями, направленными на предупреждение распространения </w:t>
            </w:r>
            <w:proofErr w:type="spellStart"/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DF5DEF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Охват жителей города мероприятиями, направленными на укрепление межнационального и межконфессионального согласия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081BBE" w:rsidRPr="00DF5DEF" w:rsidRDefault="006611A9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1,5</w:t>
            </w:r>
            <w:r w:rsidR="00B148F2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5,79</w:t>
            </w:r>
          </w:p>
        </w:tc>
        <w:tc>
          <w:tcPr>
            <w:tcW w:w="3260" w:type="dxa"/>
          </w:tcPr>
          <w:p w:rsidR="00081BBE" w:rsidRPr="00DF5DEF" w:rsidRDefault="00DF5DEF" w:rsidP="00DF5DEF">
            <w:pPr>
              <w:jc w:val="both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 xml:space="preserve">Фактическое значение  сложилось выше планового в связи с переводом ряда мероприятий в формат онлайн в связи с введенными ограничениями, направленными на </w:t>
            </w:r>
            <w:r w:rsidRPr="00DF5DEF">
              <w:rPr>
                <w:sz w:val="24"/>
                <w:szCs w:val="24"/>
              </w:rPr>
              <w:lastRenderedPageBreak/>
              <w:t xml:space="preserve">предупреждение распространения </w:t>
            </w:r>
            <w:proofErr w:type="spellStart"/>
            <w:r w:rsidRPr="00DF5DEF">
              <w:rPr>
                <w:sz w:val="24"/>
                <w:szCs w:val="24"/>
              </w:rPr>
              <w:t>коронавирусной</w:t>
            </w:r>
            <w:proofErr w:type="spellEnd"/>
            <w:r w:rsidRPr="00DF5DEF">
              <w:rPr>
                <w:sz w:val="24"/>
                <w:szCs w:val="24"/>
              </w:rPr>
              <w:t xml:space="preserve"> инфекции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86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Доля граждан, положительно оценивающих состояние межнациональных отношений, в общем количестве опрошенных жителей города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081BBE" w:rsidRPr="00DF5DEF" w:rsidRDefault="006611A9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64,0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71,7</w:t>
            </w:r>
          </w:p>
        </w:tc>
        <w:tc>
          <w:tcPr>
            <w:tcW w:w="3260" w:type="dxa"/>
          </w:tcPr>
          <w:p w:rsidR="00081BBE" w:rsidRPr="00DF5DEF" w:rsidRDefault="00DF5DEF" w:rsidP="0000087C">
            <w:pPr>
              <w:jc w:val="both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Значение показателя дано по результатам социологического исследования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Доля граждан, положительно оценивающих состояние межконфессиональных отношений, в общем количестве опрошенных жителей города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081BBE" w:rsidRPr="00DF5DEF" w:rsidRDefault="006611A9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63,5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73,5</w:t>
            </w:r>
          </w:p>
        </w:tc>
        <w:tc>
          <w:tcPr>
            <w:tcW w:w="3260" w:type="dxa"/>
          </w:tcPr>
          <w:p w:rsidR="00081BBE" w:rsidRPr="00DF5DEF" w:rsidRDefault="00DF5DEF" w:rsidP="0000087C">
            <w:pPr>
              <w:jc w:val="both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Значение показателя дано по результатам социологического исследования</w:t>
            </w:r>
          </w:p>
        </w:tc>
      </w:tr>
      <w:tr w:rsidR="00DF5DEF" w:rsidRPr="00DF5DEF" w:rsidTr="00D64866">
        <w:tc>
          <w:tcPr>
            <w:tcW w:w="709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977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Доля граждан, не испытывающих негативного отношения к мигрантам, в общем количестве опрошенных жителей города</w:t>
            </w:r>
          </w:p>
        </w:tc>
        <w:tc>
          <w:tcPr>
            <w:tcW w:w="1134" w:type="dxa"/>
          </w:tcPr>
          <w:p w:rsidR="00081BBE" w:rsidRPr="00DF5DEF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5DE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DF5DEF" w:rsidRDefault="00081BBE" w:rsidP="00066F04">
            <w:pPr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департамент социального развития администрации города</w:t>
            </w:r>
          </w:p>
        </w:tc>
        <w:tc>
          <w:tcPr>
            <w:tcW w:w="1417" w:type="dxa"/>
          </w:tcPr>
          <w:p w:rsidR="00081BBE" w:rsidRPr="00DF5DEF" w:rsidRDefault="006611A9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63,0</w:t>
            </w:r>
          </w:p>
        </w:tc>
        <w:tc>
          <w:tcPr>
            <w:tcW w:w="1418" w:type="dxa"/>
          </w:tcPr>
          <w:p w:rsidR="00081BBE" w:rsidRPr="00DF5DEF" w:rsidRDefault="00DF5DEF" w:rsidP="00066F04">
            <w:pPr>
              <w:jc w:val="center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71,4</w:t>
            </w:r>
          </w:p>
        </w:tc>
        <w:tc>
          <w:tcPr>
            <w:tcW w:w="3260" w:type="dxa"/>
          </w:tcPr>
          <w:p w:rsidR="00081BBE" w:rsidRPr="00DF5DEF" w:rsidRDefault="00DF5DEF" w:rsidP="0000087C">
            <w:pPr>
              <w:jc w:val="both"/>
              <w:rPr>
                <w:sz w:val="24"/>
                <w:szCs w:val="24"/>
              </w:rPr>
            </w:pPr>
            <w:r w:rsidRPr="00DF5DEF">
              <w:rPr>
                <w:sz w:val="24"/>
                <w:szCs w:val="24"/>
              </w:rPr>
              <w:t>Значение показателя дано по результатам социологического исследования</w:t>
            </w:r>
          </w:p>
        </w:tc>
      </w:tr>
      <w:tr w:rsidR="00661D18" w:rsidRPr="009412C5" w:rsidTr="00D64866">
        <w:tc>
          <w:tcPr>
            <w:tcW w:w="709" w:type="dxa"/>
          </w:tcPr>
          <w:p w:rsidR="00081BBE" w:rsidRPr="009412C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977" w:type="dxa"/>
          </w:tcPr>
          <w:p w:rsidR="00081BBE" w:rsidRPr="009412C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 xml:space="preserve">Внутренние затраты на исследования и разработки компаний от показателя отгруженной продукции </w:t>
            </w:r>
          </w:p>
          <w:p w:rsidR="006B6FB6" w:rsidRPr="009412C5" w:rsidRDefault="00081BBE" w:rsidP="004F06E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>(работ, услуг) собственного производства</w:t>
            </w:r>
          </w:p>
        </w:tc>
        <w:tc>
          <w:tcPr>
            <w:tcW w:w="1134" w:type="dxa"/>
          </w:tcPr>
          <w:p w:rsidR="00081BBE" w:rsidRPr="009412C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9412C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9412C5" w:rsidRDefault="00081BBE" w:rsidP="004710B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710B7" w:rsidRPr="009412C5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701" w:type="dxa"/>
          </w:tcPr>
          <w:p w:rsidR="00081BBE" w:rsidRPr="009412C5" w:rsidRDefault="007E669F" w:rsidP="00303E5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2C5">
              <w:rPr>
                <w:rFonts w:ascii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418" w:type="dxa"/>
          </w:tcPr>
          <w:p w:rsidR="00081BBE" w:rsidRPr="009412C5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  <w:r w:rsidR="007E669F" w:rsidRPr="009412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</w:tcPr>
          <w:p w:rsidR="00081BBE" w:rsidRPr="009412C5" w:rsidRDefault="00081BBE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1D18" w:rsidRPr="005A3C15" w:rsidTr="00D64866">
        <w:tc>
          <w:tcPr>
            <w:tcW w:w="709" w:type="dxa"/>
          </w:tcPr>
          <w:p w:rsidR="00081BBE" w:rsidRPr="005A3C1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977" w:type="dxa"/>
          </w:tcPr>
          <w:p w:rsidR="00081BBE" w:rsidRPr="005A3C1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 xml:space="preserve">Доля инновационной продукции в общем объеме </w:t>
            </w:r>
          </w:p>
          <w:p w:rsidR="00081BBE" w:rsidRPr="005A3C1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 xml:space="preserve">отгруженных товаров </w:t>
            </w:r>
            <w:r w:rsidRPr="005A3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собственного производства, </w:t>
            </w:r>
          </w:p>
          <w:p w:rsidR="00303E5C" w:rsidRPr="005A3C15" w:rsidRDefault="00081BBE" w:rsidP="00303E5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>выполненных работ и услуг собственными силами</w:t>
            </w:r>
          </w:p>
          <w:p w:rsidR="006B6FB6" w:rsidRPr="005A3C15" w:rsidRDefault="006B6FB6" w:rsidP="006B6F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1BBE" w:rsidRPr="005A3C15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081BBE" w:rsidRPr="005A3C15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                                           политики и инвестиционного                                        </w:t>
            </w:r>
            <w:r w:rsidRPr="005A3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администрации города</w:t>
            </w:r>
          </w:p>
        </w:tc>
        <w:tc>
          <w:tcPr>
            <w:tcW w:w="1417" w:type="dxa"/>
          </w:tcPr>
          <w:p w:rsidR="00081BBE" w:rsidRPr="005A3C15" w:rsidRDefault="005A3C1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4,5</w:t>
            </w:r>
          </w:p>
        </w:tc>
        <w:tc>
          <w:tcPr>
            <w:tcW w:w="1701" w:type="dxa"/>
          </w:tcPr>
          <w:p w:rsidR="00081BBE" w:rsidRPr="005A3C15" w:rsidRDefault="005A3C1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3C15">
              <w:rPr>
                <w:rFonts w:ascii="Times New Roman" w:hAnsi="Times New Roman" w:cs="Times New Roman"/>
                <w:sz w:val="24"/>
                <w:szCs w:val="24"/>
              </w:rPr>
              <w:t>5,4</w:t>
            </w:r>
          </w:p>
        </w:tc>
        <w:tc>
          <w:tcPr>
            <w:tcW w:w="1418" w:type="dxa"/>
          </w:tcPr>
          <w:p w:rsidR="00081BBE" w:rsidRPr="005A3C15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3,5</w:t>
            </w:r>
          </w:p>
        </w:tc>
        <w:tc>
          <w:tcPr>
            <w:tcW w:w="3260" w:type="dxa"/>
          </w:tcPr>
          <w:p w:rsidR="00081BBE" w:rsidRPr="005A3C15" w:rsidRDefault="00081BBE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BBE" w:rsidRPr="00F85034" w:rsidTr="00D64866">
        <w:tc>
          <w:tcPr>
            <w:tcW w:w="709" w:type="dxa"/>
          </w:tcPr>
          <w:p w:rsidR="00081BBE" w:rsidRPr="00F8503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91</w:t>
            </w:r>
          </w:p>
        </w:tc>
        <w:tc>
          <w:tcPr>
            <w:tcW w:w="2977" w:type="dxa"/>
          </w:tcPr>
          <w:p w:rsidR="00081BBE" w:rsidRPr="00F8503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Доля дорог общего пользования, соответствующих нормативным требованиям</w:t>
            </w:r>
          </w:p>
        </w:tc>
        <w:tc>
          <w:tcPr>
            <w:tcW w:w="1134" w:type="dxa"/>
          </w:tcPr>
          <w:p w:rsidR="00081BBE" w:rsidRPr="00F8503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F85034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85034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50,3</w:t>
            </w:r>
            <w:r w:rsidR="00303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F85034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48,47</w:t>
            </w:r>
          </w:p>
        </w:tc>
        <w:tc>
          <w:tcPr>
            <w:tcW w:w="1418" w:type="dxa"/>
          </w:tcPr>
          <w:p w:rsidR="00081BBE" w:rsidRPr="00F85034" w:rsidRDefault="001A1E2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>45,00</w:t>
            </w:r>
            <w:r w:rsidR="00803727" w:rsidRPr="00F85034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260" w:type="dxa"/>
          </w:tcPr>
          <w:p w:rsidR="00081BBE" w:rsidRPr="00F85034" w:rsidRDefault="008B73AA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034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ниже планового в связи с </w:t>
            </w:r>
            <w:r w:rsidR="00F85034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увеличением доли автомобильных дорог, требующих ремонта </w:t>
            </w:r>
          </w:p>
        </w:tc>
      </w:tr>
      <w:tr w:rsidR="00CD0936" w:rsidRPr="00CD0936" w:rsidTr="00D64866">
        <w:tc>
          <w:tcPr>
            <w:tcW w:w="709" w:type="dxa"/>
          </w:tcPr>
          <w:p w:rsidR="00081BBE" w:rsidRPr="00CD0936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977" w:type="dxa"/>
          </w:tcPr>
          <w:p w:rsidR="00081BBE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</w:t>
            </w:r>
            <w:proofErr w:type="gramStart"/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занятых</w:t>
            </w:r>
            <w:proofErr w:type="gramEnd"/>
            <w:r w:rsidRPr="00CD0936">
              <w:rPr>
                <w:rFonts w:ascii="Times New Roman" w:hAnsi="Times New Roman" w:cs="Times New Roman"/>
                <w:sz w:val="24"/>
                <w:szCs w:val="24"/>
              </w:rPr>
              <w:t xml:space="preserve"> исследованиями и разработками</w:t>
            </w:r>
          </w:p>
          <w:p w:rsidR="006B6FB6" w:rsidRDefault="006B6FB6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6FB6" w:rsidRPr="00CD0936" w:rsidRDefault="006B6FB6" w:rsidP="006B6FB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1BBE" w:rsidRPr="00CD0936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</w:p>
        </w:tc>
        <w:tc>
          <w:tcPr>
            <w:tcW w:w="2410" w:type="dxa"/>
          </w:tcPr>
          <w:p w:rsidR="00081BBE" w:rsidRPr="00CD0936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CD0936" w:rsidRDefault="00081BBE" w:rsidP="00CD09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D0936">
              <w:rPr>
                <w:rFonts w:ascii="Times New Roman" w:hAnsi="Times New Roman" w:cs="Times New Roman"/>
                <w:sz w:val="24"/>
                <w:szCs w:val="24"/>
              </w:rPr>
              <w:t>4 001</w:t>
            </w:r>
          </w:p>
        </w:tc>
        <w:tc>
          <w:tcPr>
            <w:tcW w:w="1701" w:type="dxa"/>
          </w:tcPr>
          <w:p w:rsidR="00081BBE" w:rsidRPr="00CD0936" w:rsidRDefault="00CD093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D0936">
              <w:rPr>
                <w:rFonts w:ascii="Times New Roman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1418" w:type="dxa"/>
          </w:tcPr>
          <w:p w:rsidR="00081BBE" w:rsidRPr="00CD0936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3 901</w:t>
            </w:r>
          </w:p>
        </w:tc>
        <w:tc>
          <w:tcPr>
            <w:tcW w:w="3260" w:type="dxa"/>
          </w:tcPr>
          <w:p w:rsidR="00081BBE" w:rsidRPr="00CD0936" w:rsidRDefault="00081BBE" w:rsidP="00CD093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3E5C" w:rsidRPr="0000087C" w:rsidTr="00D64866">
        <w:tc>
          <w:tcPr>
            <w:tcW w:w="709" w:type="dxa"/>
          </w:tcPr>
          <w:p w:rsidR="00303E5C" w:rsidRPr="0000087C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977" w:type="dxa"/>
          </w:tcPr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 xml:space="preserve">Вхождение Сибирского федерального университета </w:t>
            </w:r>
          </w:p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в число ведущих мировых вузов по рейтингу QS</w:t>
            </w:r>
          </w:p>
        </w:tc>
        <w:tc>
          <w:tcPr>
            <w:tcW w:w="1134" w:type="dxa"/>
          </w:tcPr>
          <w:p w:rsidR="00303E5C" w:rsidRPr="0000087C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10" w:type="dxa"/>
          </w:tcPr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303E5C" w:rsidRDefault="00303E5C" w:rsidP="00303E5C">
            <w:pPr>
              <w:jc w:val="center"/>
            </w:pPr>
            <w:r w:rsidRPr="00543FC1">
              <w:t>–</w:t>
            </w:r>
          </w:p>
        </w:tc>
        <w:tc>
          <w:tcPr>
            <w:tcW w:w="1701" w:type="dxa"/>
          </w:tcPr>
          <w:p w:rsidR="00303E5C" w:rsidRDefault="00303E5C" w:rsidP="00303E5C">
            <w:pPr>
              <w:jc w:val="center"/>
            </w:pPr>
            <w:r w:rsidRPr="00543FC1">
              <w:t>–</w:t>
            </w:r>
          </w:p>
        </w:tc>
        <w:tc>
          <w:tcPr>
            <w:tcW w:w="1418" w:type="dxa"/>
          </w:tcPr>
          <w:p w:rsidR="00303E5C" w:rsidRDefault="00303E5C" w:rsidP="00303E5C">
            <w:pPr>
              <w:jc w:val="center"/>
            </w:pPr>
            <w:r w:rsidRPr="00543FC1">
              <w:t>–</w:t>
            </w:r>
          </w:p>
        </w:tc>
        <w:tc>
          <w:tcPr>
            <w:tcW w:w="3260" w:type="dxa"/>
          </w:tcPr>
          <w:p w:rsidR="00303E5C" w:rsidRPr="0000087C" w:rsidRDefault="00303E5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утвержденной Стратегией социально-экономического развития города до 2030 года контроль данного целевого индикатора определен с 2025 года.</w:t>
            </w:r>
          </w:p>
        </w:tc>
      </w:tr>
      <w:tr w:rsidR="00303E5C" w:rsidRPr="0000087C" w:rsidTr="00D64866">
        <w:tc>
          <w:tcPr>
            <w:tcW w:w="709" w:type="dxa"/>
          </w:tcPr>
          <w:p w:rsidR="00303E5C" w:rsidRPr="0000087C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977" w:type="dxa"/>
          </w:tcPr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 xml:space="preserve">Вхождение Сибирского федерального университета </w:t>
            </w:r>
          </w:p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в число ведущих среди вузов Сибири</w:t>
            </w:r>
          </w:p>
        </w:tc>
        <w:tc>
          <w:tcPr>
            <w:tcW w:w="1134" w:type="dxa"/>
          </w:tcPr>
          <w:p w:rsidR="00303E5C" w:rsidRPr="0000087C" w:rsidRDefault="00303E5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410" w:type="dxa"/>
          </w:tcPr>
          <w:p w:rsidR="00303E5C" w:rsidRPr="0000087C" w:rsidRDefault="00303E5C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303E5C" w:rsidRDefault="00303E5C" w:rsidP="00303E5C">
            <w:pPr>
              <w:jc w:val="center"/>
            </w:pPr>
            <w:r w:rsidRPr="00850D37">
              <w:rPr>
                <w:sz w:val="24"/>
                <w:szCs w:val="24"/>
              </w:rPr>
              <w:t>–</w:t>
            </w:r>
          </w:p>
        </w:tc>
        <w:tc>
          <w:tcPr>
            <w:tcW w:w="1701" w:type="dxa"/>
          </w:tcPr>
          <w:p w:rsidR="00303E5C" w:rsidRDefault="00303E5C" w:rsidP="00303E5C">
            <w:pPr>
              <w:jc w:val="center"/>
            </w:pPr>
            <w:r w:rsidRPr="00850D37">
              <w:rPr>
                <w:sz w:val="24"/>
                <w:szCs w:val="24"/>
              </w:rPr>
              <w:t>–</w:t>
            </w:r>
          </w:p>
        </w:tc>
        <w:tc>
          <w:tcPr>
            <w:tcW w:w="1418" w:type="dxa"/>
          </w:tcPr>
          <w:p w:rsidR="00303E5C" w:rsidRDefault="00303E5C" w:rsidP="00303E5C">
            <w:pPr>
              <w:jc w:val="center"/>
            </w:pPr>
            <w:r w:rsidRPr="00850D37">
              <w:rPr>
                <w:sz w:val="24"/>
                <w:szCs w:val="24"/>
              </w:rPr>
              <w:t>–</w:t>
            </w:r>
          </w:p>
        </w:tc>
        <w:tc>
          <w:tcPr>
            <w:tcW w:w="3260" w:type="dxa"/>
          </w:tcPr>
          <w:p w:rsidR="00303E5C" w:rsidRPr="0000087C" w:rsidRDefault="00303E5C" w:rsidP="0000087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87C">
              <w:rPr>
                <w:rFonts w:ascii="Times New Roman" w:hAnsi="Times New Roman" w:cs="Times New Roman"/>
                <w:sz w:val="24"/>
                <w:szCs w:val="24"/>
              </w:rPr>
              <w:t>В соответствии с утвержденной Стратегией социально-экономического развития города до 2030 года контроль данного целевого индикатора определен с 2025 года.</w:t>
            </w:r>
          </w:p>
        </w:tc>
      </w:tr>
      <w:tr w:rsidR="00342B0D" w:rsidRPr="00342B0D" w:rsidTr="00D64866">
        <w:tc>
          <w:tcPr>
            <w:tcW w:w="709" w:type="dxa"/>
          </w:tcPr>
          <w:p w:rsidR="00081BBE" w:rsidRPr="00342B0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977" w:type="dxa"/>
          </w:tcPr>
          <w:p w:rsidR="00081BBE" w:rsidRPr="00342B0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t xml:space="preserve">Среднесписочная численность работников списочного состава </w:t>
            </w:r>
            <w:r w:rsidRPr="00342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</w:t>
            </w:r>
          </w:p>
        </w:tc>
        <w:tc>
          <w:tcPr>
            <w:tcW w:w="1134" w:type="dxa"/>
          </w:tcPr>
          <w:p w:rsidR="00081BBE" w:rsidRPr="00342B0D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чел.</w:t>
            </w:r>
          </w:p>
        </w:tc>
        <w:tc>
          <w:tcPr>
            <w:tcW w:w="2410" w:type="dxa"/>
          </w:tcPr>
          <w:p w:rsidR="00081BBE" w:rsidRPr="00342B0D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                                           политики и </w:t>
            </w:r>
            <w:r w:rsidRPr="00342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81BBE" w:rsidRPr="00342B0D" w:rsidRDefault="00342B0D" w:rsidP="00342B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389,95</w:t>
            </w:r>
          </w:p>
        </w:tc>
        <w:tc>
          <w:tcPr>
            <w:tcW w:w="1701" w:type="dxa"/>
          </w:tcPr>
          <w:p w:rsidR="00081BBE" w:rsidRPr="00342B0D" w:rsidRDefault="00342B0D" w:rsidP="00342B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2B0D">
              <w:rPr>
                <w:rFonts w:ascii="Times New Roman" w:hAnsi="Times New Roman" w:cs="Times New Roman"/>
                <w:sz w:val="24"/>
                <w:szCs w:val="24"/>
              </w:rPr>
              <w:t>390,4 – 402,3</w:t>
            </w:r>
          </w:p>
        </w:tc>
        <w:tc>
          <w:tcPr>
            <w:tcW w:w="1418" w:type="dxa"/>
          </w:tcPr>
          <w:p w:rsidR="00081BBE" w:rsidRPr="00342B0D" w:rsidRDefault="004F06E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386,89</w:t>
            </w:r>
          </w:p>
        </w:tc>
        <w:tc>
          <w:tcPr>
            <w:tcW w:w="3260" w:type="dxa"/>
          </w:tcPr>
          <w:p w:rsidR="00081BBE" w:rsidRPr="00342B0D" w:rsidRDefault="00081BBE" w:rsidP="00342B0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40EB" w:rsidRPr="000D40EB" w:rsidTr="00D64866">
        <w:trPr>
          <w:trHeight w:val="663"/>
        </w:trPr>
        <w:tc>
          <w:tcPr>
            <w:tcW w:w="709" w:type="dxa"/>
          </w:tcPr>
          <w:p w:rsidR="000D40EB" w:rsidRPr="000D40EB" w:rsidRDefault="000D40EB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977" w:type="dxa"/>
          </w:tcPr>
          <w:p w:rsidR="000D40EB" w:rsidRPr="000D40EB" w:rsidRDefault="000D40EB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 xml:space="preserve">Оборот организаций малого предпринимательства, включая </w:t>
            </w:r>
            <w:proofErr w:type="spellStart"/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  <w:proofErr w:type="spellEnd"/>
            <w:r w:rsidRPr="000D40EB">
              <w:rPr>
                <w:rFonts w:ascii="Times New Roman" w:hAnsi="Times New Roman" w:cs="Times New Roman"/>
                <w:sz w:val="24"/>
                <w:szCs w:val="24"/>
              </w:rPr>
              <w:t xml:space="preserve"> (юридических лиц)</w:t>
            </w:r>
          </w:p>
        </w:tc>
        <w:tc>
          <w:tcPr>
            <w:tcW w:w="1134" w:type="dxa"/>
          </w:tcPr>
          <w:p w:rsidR="000D40EB" w:rsidRPr="000D40EB" w:rsidRDefault="000D40EB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млрд</w:t>
            </w:r>
            <w:proofErr w:type="gramEnd"/>
            <w:r w:rsidRPr="000D40EB"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2410" w:type="dxa"/>
          </w:tcPr>
          <w:p w:rsidR="000D40EB" w:rsidRPr="000D40EB" w:rsidRDefault="000D40EB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D40EB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                                           политики и инвестиционного                                        развития администрации города</w:t>
            </w:r>
          </w:p>
        </w:tc>
        <w:tc>
          <w:tcPr>
            <w:tcW w:w="1417" w:type="dxa"/>
          </w:tcPr>
          <w:p w:rsidR="000D40EB" w:rsidRPr="000D40EB" w:rsidRDefault="000D40EB" w:rsidP="000D40EB">
            <w:pPr>
              <w:jc w:val="center"/>
              <w:rPr>
                <w:sz w:val="24"/>
                <w:szCs w:val="24"/>
              </w:rPr>
            </w:pPr>
            <w:r w:rsidRPr="000D40EB">
              <w:rPr>
                <w:sz w:val="24"/>
                <w:szCs w:val="24"/>
              </w:rPr>
              <w:t>336,16</w:t>
            </w:r>
          </w:p>
        </w:tc>
        <w:tc>
          <w:tcPr>
            <w:tcW w:w="1701" w:type="dxa"/>
          </w:tcPr>
          <w:p w:rsidR="000D40EB" w:rsidRPr="000D40EB" w:rsidRDefault="000D40EB" w:rsidP="000D40EB">
            <w:pPr>
              <w:jc w:val="center"/>
              <w:rPr>
                <w:sz w:val="24"/>
                <w:szCs w:val="24"/>
              </w:rPr>
            </w:pPr>
            <w:r w:rsidRPr="000D40EB">
              <w:rPr>
                <w:sz w:val="24"/>
                <w:szCs w:val="24"/>
              </w:rPr>
              <w:t>351,39</w:t>
            </w:r>
          </w:p>
        </w:tc>
        <w:tc>
          <w:tcPr>
            <w:tcW w:w="1418" w:type="dxa"/>
          </w:tcPr>
          <w:p w:rsidR="000D40EB" w:rsidRPr="000D40EB" w:rsidRDefault="004F06E0" w:rsidP="000D40E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359,62</w:t>
            </w:r>
          </w:p>
        </w:tc>
        <w:tc>
          <w:tcPr>
            <w:tcW w:w="3260" w:type="dxa"/>
          </w:tcPr>
          <w:p w:rsidR="000D40EB" w:rsidRPr="000D40EB" w:rsidRDefault="000D40EB" w:rsidP="003E0E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Уровень преступности населения (на 10 тыс. жителей)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департамент общественной безопасности администрации города</w:t>
            </w:r>
          </w:p>
        </w:tc>
        <w:tc>
          <w:tcPr>
            <w:tcW w:w="1417" w:type="dxa"/>
          </w:tcPr>
          <w:p w:rsidR="00081BBE" w:rsidRPr="00BA02FA" w:rsidRDefault="00081BBE" w:rsidP="00FD7AA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FD7A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204</w:t>
            </w:r>
          </w:p>
        </w:tc>
        <w:tc>
          <w:tcPr>
            <w:tcW w:w="1418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3260" w:type="dxa"/>
          </w:tcPr>
          <w:p w:rsidR="00081BBE" w:rsidRPr="00BA02FA" w:rsidRDefault="00081BBE" w:rsidP="00051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474500" w:rsidRPr="00474500" w:rsidTr="00D64866">
        <w:tc>
          <w:tcPr>
            <w:tcW w:w="709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977" w:type="dxa"/>
          </w:tcPr>
          <w:p w:rsidR="00081BBE" w:rsidRPr="00474500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Количество транспортных средств, оборудованных системой видеонаблюдения</w:t>
            </w:r>
          </w:p>
        </w:tc>
        <w:tc>
          <w:tcPr>
            <w:tcW w:w="1134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474500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01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</w:p>
        </w:tc>
        <w:tc>
          <w:tcPr>
            <w:tcW w:w="1418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732</w:t>
            </w:r>
          </w:p>
        </w:tc>
        <w:tc>
          <w:tcPr>
            <w:tcW w:w="3260" w:type="dxa"/>
          </w:tcPr>
          <w:p w:rsidR="00081BBE" w:rsidRPr="00474500" w:rsidRDefault="00474500" w:rsidP="00051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Средний срок простоя муниципальных информационных систем в результате компьютерных атак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часы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информатизации </w:t>
            </w:r>
          </w:p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7" w:type="dxa"/>
          </w:tcPr>
          <w:p w:rsidR="00081BBE" w:rsidRPr="00E41826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82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01" w:type="dxa"/>
          </w:tcPr>
          <w:p w:rsidR="00081BBE" w:rsidRPr="00E41826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182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418" w:type="dxa"/>
          </w:tcPr>
          <w:p w:rsidR="00081BBE" w:rsidRPr="00BA02FA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60" w:type="dxa"/>
          </w:tcPr>
          <w:p w:rsidR="00081BBE" w:rsidRPr="00BA02FA" w:rsidRDefault="004748BD" w:rsidP="000D40E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2"/>
              </w:rPr>
              <w:t>Простоя муниципальных информационных систем в результате компьютерных атак не было</w:t>
            </w:r>
          </w:p>
        </w:tc>
      </w:tr>
      <w:tr w:rsidR="00051D79" w:rsidRPr="00051D79" w:rsidTr="00D64866">
        <w:tc>
          <w:tcPr>
            <w:tcW w:w="709" w:type="dxa"/>
          </w:tcPr>
          <w:p w:rsidR="00081BBE" w:rsidRPr="00051D79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977" w:type="dxa"/>
          </w:tcPr>
          <w:p w:rsidR="00081BBE" w:rsidRPr="00051D79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Доля граждан, использующих механизм получения муниципальных услуг в электронной форме</w:t>
            </w:r>
          </w:p>
        </w:tc>
        <w:tc>
          <w:tcPr>
            <w:tcW w:w="1134" w:type="dxa"/>
          </w:tcPr>
          <w:p w:rsidR="00081BBE" w:rsidRPr="00051D79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051D79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управление информатизации</w:t>
            </w:r>
          </w:p>
          <w:p w:rsidR="00081BBE" w:rsidRPr="00051D79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 xml:space="preserve"> и связи администрации города</w:t>
            </w:r>
          </w:p>
        </w:tc>
        <w:tc>
          <w:tcPr>
            <w:tcW w:w="1417" w:type="dxa"/>
          </w:tcPr>
          <w:p w:rsidR="00081BBE" w:rsidRPr="00051D79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701" w:type="dxa"/>
          </w:tcPr>
          <w:p w:rsidR="00081BBE" w:rsidRPr="00051D79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85,0</w:t>
            </w:r>
          </w:p>
        </w:tc>
        <w:tc>
          <w:tcPr>
            <w:tcW w:w="1418" w:type="dxa"/>
          </w:tcPr>
          <w:p w:rsidR="00081BBE" w:rsidRPr="00051D79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3260" w:type="dxa"/>
          </w:tcPr>
          <w:p w:rsidR="00081BBE" w:rsidRPr="00051D79" w:rsidRDefault="00B148F2" w:rsidP="00051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51D79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</w:t>
            </w:r>
            <w:r w:rsidR="00051D79" w:rsidRPr="00051D79">
              <w:rPr>
                <w:rFonts w:ascii="Times New Roman" w:hAnsi="Times New Roman" w:cs="Times New Roman"/>
                <w:sz w:val="24"/>
                <w:szCs w:val="24"/>
              </w:rPr>
              <w:t xml:space="preserve"> низкой активностью граждан в получении электронной подписи</w:t>
            </w:r>
          </w:p>
        </w:tc>
      </w:tr>
      <w:tr w:rsidR="00A07398" w:rsidRPr="00A07398" w:rsidTr="00D64866">
        <w:tc>
          <w:tcPr>
            <w:tcW w:w="709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977" w:type="dxa"/>
          </w:tcPr>
          <w:p w:rsidR="00A07398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 xml:space="preserve">Уровень удовлетворенности населения информационной открытостью </w:t>
            </w:r>
            <w:r w:rsidRPr="00A07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деятельности администрации города </w:t>
            </w:r>
          </w:p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 xml:space="preserve">(от числа </w:t>
            </w:r>
            <w:proofErr w:type="gramStart"/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опрошенных</w:t>
            </w:r>
            <w:proofErr w:type="gramEnd"/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информатизации </w:t>
            </w:r>
          </w:p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7" w:type="dxa"/>
          </w:tcPr>
          <w:p w:rsidR="00081BBE" w:rsidRPr="00A07398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83,74</w:t>
            </w:r>
          </w:p>
        </w:tc>
        <w:tc>
          <w:tcPr>
            <w:tcW w:w="1701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80,0</w:t>
            </w:r>
            <w:r w:rsidR="00303E5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68,82</w:t>
            </w:r>
          </w:p>
        </w:tc>
        <w:tc>
          <w:tcPr>
            <w:tcW w:w="3260" w:type="dxa"/>
          </w:tcPr>
          <w:p w:rsidR="00081BBE" w:rsidRPr="00A07398" w:rsidRDefault="00A07398" w:rsidP="00051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2"/>
              </w:rPr>
              <w:t xml:space="preserve">Информация получена по результатам опроса, проведенного в </w:t>
            </w:r>
            <w:r w:rsidR="00B05596">
              <w:rPr>
                <w:rFonts w:ascii="Times New Roman" w:hAnsi="Times New Roman" w:cs="Times New Roman"/>
                <w:sz w:val="24"/>
                <w:szCs w:val="22"/>
              </w:rPr>
              <w:t>ноябре</w:t>
            </w:r>
            <w:r w:rsidRPr="00A07398">
              <w:rPr>
                <w:rFonts w:ascii="Times New Roman" w:hAnsi="Times New Roman" w:cs="Times New Roman"/>
                <w:sz w:val="24"/>
                <w:szCs w:val="22"/>
              </w:rPr>
              <w:t xml:space="preserve"> 202</w:t>
            </w:r>
            <w:r w:rsidR="00B05596">
              <w:rPr>
                <w:rFonts w:ascii="Times New Roman" w:hAnsi="Times New Roman" w:cs="Times New Roman"/>
                <w:sz w:val="24"/>
                <w:szCs w:val="22"/>
              </w:rPr>
              <w:t>1</w:t>
            </w:r>
            <w:r w:rsidRPr="00A07398">
              <w:rPr>
                <w:rFonts w:ascii="Times New Roman" w:hAnsi="Times New Roman" w:cs="Times New Roman"/>
                <w:sz w:val="24"/>
                <w:szCs w:val="22"/>
              </w:rPr>
              <w:t xml:space="preserve"> года органами администрации города.</w:t>
            </w:r>
          </w:p>
        </w:tc>
      </w:tr>
      <w:tr w:rsidR="00A07398" w:rsidRPr="00A07398" w:rsidTr="00D64866">
        <w:tc>
          <w:tcPr>
            <w:tcW w:w="709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102</w:t>
            </w:r>
          </w:p>
        </w:tc>
        <w:tc>
          <w:tcPr>
            <w:tcW w:w="2977" w:type="dxa"/>
          </w:tcPr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Доля электронного документооборота в общем объеме межведомственного документооборота администрации города</w:t>
            </w:r>
          </w:p>
        </w:tc>
        <w:tc>
          <w:tcPr>
            <w:tcW w:w="1134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информатизации </w:t>
            </w:r>
          </w:p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7" w:type="dxa"/>
          </w:tcPr>
          <w:p w:rsidR="00081BBE" w:rsidRPr="00A07398" w:rsidRDefault="00081BBE" w:rsidP="00E4182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701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3260" w:type="dxa"/>
          </w:tcPr>
          <w:p w:rsidR="00081BBE" w:rsidRPr="00A07398" w:rsidRDefault="00A07398" w:rsidP="00A0739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2"/>
              </w:rPr>
              <w:t>Фактическая величина показателя соответствует плановой величине</w:t>
            </w:r>
          </w:p>
        </w:tc>
      </w:tr>
      <w:tr w:rsidR="00A07398" w:rsidRPr="00A07398" w:rsidTr="00D64866">
        <w:tc>
          <w:tcPr>
            <w:tcW w:w="709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977" w:type="dxa"/>
          </w:tcPr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Доля цифровых муниципальных услуг в общем объеме муниципальных услуг</w:t>
            </w:r>
          </w:p>
        </w:tc>
        <w:tc>
          <w:tcPr>
            <w:tcW w:w="1134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информатизации </w:t>
            </w:r>
          </w:p>
          <w:p w:rsidR="00081BBE" w:rsidRPr="00A07398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7" w:type="dxa"/>
          </w:tcPr>
          <w:p w:rsidR="00081BBE" w:rsidRPr="00A07398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57,0</w:t>
            </w:r>
          </w:p>
        </w:tc>
        <w:tc>
          <w:tcPr>
            <w:tcW w:w="1701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60,0</w:t>
            </w:r>
          </w:p>
        </w:tc>
        <w:tc>
          <w:tcPr>
            <w:tcW w:w="1418" w:type="dxa"/>
          </w:tcPr>
          <w:p w:rsidR="00081BBE" w:rsidRPr="00A07398" w:rsidRDefault="00A07398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7398">
              <w:rPr>
                <w:rFonts w:ascii="Times New Roman" w:hAnsi="Times New Roman" w:cs="Times New Roman"/>
                <w:sz w:val="24"/>
                <w:szCs w:val="24"/>
              </w:rPr>
              <w:t>63,0</w:t>
            </w:r>
          </w:p>
        </w:tc>
        <w:tc>
          <w:tcPr>
            <w:tcW w:w="3260" w:type="dxa"/>
          </w:tcPr>
          <w:p w:rsidR="00B219B1" w:rsidRDefault="00B219B1" w:rsidP="00B21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2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выше планового в связи с увеличением количества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муниципальных услуг переведенных в </w:t>
            </w:r>
            <w:r w:rsidR="00A07398" w:rsidRPr="00A07398">
              <w:rPr>
                <w:rFonts w:ascii="Times New Roman" w:hAnsi="Times New Roman" w:cs="Times New Roman"/>
                <w:sz w:val="24"/>
                <w:szCs w:val="22"/>
              </w:rPr>
              <w:t xml:space="preserve"> цифровой вид </w:t>
            </w:r>
          </w:p>
          <w:p w:rsidR="00081BBE" w:rsidRPr="00A07398" w:rsidRDefault="00B219B1" w:rsidP="00B219B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2"/>
              </w:rPr>
              <w:t>(</w:t>
            </w:r>
            <w:r w:rsidR="00A07398" w:rsidRPr="00A07398">
              <w:rPr>
                <w:rFonts w:ascii="Times New Roman" w:hAnsi="Times New Roman" w:cs="Times New Roman"/>
                <w:sz w:val="24"/>
                <w:szCs w:val="22"/>
              </w:rPr>
              <w:t>9 муниципальных услуг</w:t>
            </w:r>
            <w:r>
              <w:rPr>
                <w:rFonts w:ascii="Times New Roman" w:hAnsi="Times New Roman" w:cs="Times New Roman"/>
                <w:sz w:val="24"/>
                <w:szCs w:val="22"/>
              </w:rPr>
              <w:t>)</w:t>
            </w:r>
          </w:p>
        </w:tc>
      </w:tr>
      <w:tr w:rsidR="00F60ABA" w:rsidRPr="00F60ABA" w:rsidTr="00D64866">
        <w:tc>
          <w:tcPr>
            <w:tcW w:w="709" w:type="dxa"/>
          </w:tcPr>
          <w:p w:rsidR="00081BBE" w:rsidRPr="00F60AB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977" w:type="dxa"/>
          </w:tcPr>
          <w:p w:rsidR="00081BBE" w:rsidRPr="00F60AB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 xml:space="preserve">Доля отечественного программного обеспечения </w:t>
            </w:r>
          </w:p>
          <w:p w:rsidR="00081BBE" w:rsidRPr="00F60AB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0ABA">
              <w:rPr>
                <w:rFonts w:ascii="Times New Roman" w:hAnsi="Times New Roman" w:cs="Times New Roman"/>
                <w:sz w:val="24"/>
                <w:szCs w:val="24"/>
              </w:rPr>
              <w:t xml:space="preserve">(в том числе муниципальных информационных </w:t>
            </w:r>
            <w:proofErr w:type="gramEnd"/>
          </w:p>
          <w:p w:rsidR="00081BBE" w:rsidRPr="00F60AB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систем) в общем объеме программного обеспечения, используемого в администрации города</w:t>
            </w:r>
          </w:p>
        </w:tc>
        <w:tc>
          <w:tcPr>
            <w:tcW w:w="1134" w:type="dxa"/>
          </w:tcPr>
          <w:p w:rsidR="00081BBE" w:rsidRPr="00F60AB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F60AB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информатизации </w:t>
            </w:r>
          </w:p>
          <w:p w:rsidR="00081BBE" w:rsidRPr="00F60AB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и связи администрации города</w:t>
            </w:r>
          </w:p>
        </w:tc>
        <w:tc>
          <w:tcPr>
            <w:tcW w:w="1417" w:type="dxa"/>
          </w:tcPr>
          <w:p w:rsidR="00081BBE" w:rsidRPr="00F60ABA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F60ABA" w:rsidRDefault="00F60AB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65,00</w:t>
            </w:r>
          </w:p>
        </w:tc>
        <w:tc>
          <w:tcPr>
            <w:tcW w:w="1418" w:type="dxa"/>
          </w:tcPr>
          <w:p w:rsidR="00081BBE" w:rsidRPr="00F60ABA" w:rsidRDefault="00F60ABA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67,00</w:t>
            </w:r>
          </w:p>
        </w:tc>
        <w:tc>
          <w:tcPr>
            <w:tcW w:w="3260" w:type="dxa"/>
          </w:tcPr>
          <w:p w:rsidR="00081BBE" w:rsidRPr="00F60ABA" w:rsidRDefault="00F60ABA" w:rsidP="00F60AB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0ABA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выше планового в связи с увеличением количества используемых информационных систем</w:t>
            </w:r>
          </w:p>
        </w:tc>
      </w:tr>
      <w:tr w:rsidR="00E9559C" w:rsidRPr="00E9559C" w:rsidTr="00D64866">
        <w:tc>
          <w:tcPr>
            <w:tcW w:w="709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977" w:type="dxa"/>
          </w:tcPr>
          <w:p w:rsidR="00081BBE" w:rsidRPr="00E9559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Удельный вес муниципального долга в собственных доходах бюджета города</w:t>
            </w:r>
          </w:p>
          <w:p w:rsidR="00081BBE" w:rsidRPr="00E9559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E9559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департамент финансов администрации города</w:t>
            </w:r>
          </w:p>
        </w:tc>
        <w:tc>
          <w:tcPr>
            <w:tcW w:w="1417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701" w:type="dxa"/>
          </w:tcPr>
          <w:p w:rsidR="00081BBE" w:rsidRPr="00E9559C" w:rsidRDefault="00E9559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не более 50</w:t>
            </w:r>
          </w:p>
        </w:tc>
        <w:tc>
          <w:tcPr>
            <w:tcW w:w="1418" w:type="dxa"/>
          </w:tcPr>
          <w:p w:rsidR="00081BBE" w:rsidRPr="00E9559C" w:rsidRDefault="00E9559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32,9</w:t>
            </w:r>
          </w:p>
        </w:tc>
        <w:tc>
          <w:tcPr>
            <w:tcW w:w="3260" w:type="dxa"/>
          </w:tcPr>
          <w:p w:rsidR="00081BBE" w:rsidRPr="00E9559C" w:rsidRDefault="00E9559C" w:rsidP="00E955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E9559C" w:rsidRPr="00E9559C" w:rsidTr="00D64866">
        <w:tc>
          <w:tcPr>
            <w:tcW w:w="709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977" w:type="dxa"/>
          </w:tcPr>
          <w:p w:rsidR="00081BBE" w:rsidRPr="00E9559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 xml:space="preserve">Доля реализованных проектов инициативного бюджетирования в общем </w:t>
            </w:r>
            <w:r w:rsidRPr="00E95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количестве проектов инициативного бюджетирования, победивших в конкурсном отборе</w:t>
            </w:r>
          </w:p>
        </w:tc>
        <w:tc>
          <w:tcPr>
            <w:tcW w:w="1134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081BBE" w:rsidRPr="00E9559C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финансов администрации </w:t>
            </w:r>
            <w:r w:rsidRPr="00E95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1417" w:type="dxa"/>
          </w:tcPr>
          <w:p w:rsidR="00081BBE" w:rsidRPr="00E9559C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80,0</w:t>
            </w:r>
          </w:p>
        </w:tc>
        <w:tc>
          <w:tcPr>
            <w:tcW w:w="1701" w:type="dxa"/>
          </w:tcPr>
          <w:p w:rsidR="00081BBE" w:rsidRPr="00E9559C" w:rsidRDefault="00E9559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8" w:type="dxa"/>
          </w:tcPr>
          <w:p w:rsidR="00081BBE" w:rsidRPr="00E9559C" w:rsidRDefault="00E9559C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59C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3260" w:type="dxa"/>
          </w:tcPr>
          <w:p w:rsidR="00081BBE" w:rsidRPr="00E9559C" w:rsidRDefault="00474500" w:rsidP="00F438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Фактическое значение </w:t>
            </w:r>
            <w:r w:rsidRPr="00EF4BF0">
              <w:rPr>
                <w:sz w:val="24"/>
                <w:szCs w:val="24"/>
              </w:rPr>
              <w:t xml:space="preserve"> сложилось </w:t>
            </w:r>
            <w:r>
              <w:rPr>
                <w:sz w:val="24"/>
                <w:szCs w:val="24"/>
              </w:rPr>
              <w:t>ниже</w:t>
            </w:r>
            <w:r w:rsidRPr="00EF4B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планового</w:t>
            </w:r>
            <w:r w:rsidRPr="00EF4BF0">
              <w:rPr>
                <w:sz w:val="24"/>
                <w:szCs w:val="24"/>
              </w:rPr>
              <w:t xml:space="preserve"> в связи</w:t>
            </w:r>
            <w:r>
              <w:rPr>
                <w:sz w:val="24"/>
                <w:szCs w:val="24"/>
              </w:rPr>
              <w:t xml:space="preserve"> с</w:t>
            </w:r>
            <w:r w:rsidR="00E9559C" w:rsidRPr="00E9559C">
              <w:rPr>
                <w:sz w:val="24"/>
                <w:szCs w:val="24"/>
              </w:rPr>
              <w:t xml:space="preserve"> </w:t>
            </w:r>
            <w:r w:rsidR="00E9559C" w:rsidRPr="00E9559C">
              <w:rPr>
                <w:sz w:val="24"/>
                <w:szCs w:val="30"/>
              </w:rPr>
              <w:t xml:space="preserve">несостоявшимися </w:t>
            </w:r>
            <w:r w:rsidR="00E9559C" w:rsidRPr="00E9559C">
              <w:rPr>
                <w:sz w:val="24"/>
                <w:szCs w:val="30"/>
              </w:rPr>
              <w:lastRenderedPageBreak/>
              <w:t xml:space="preserve">аукционами на проведение работ по установке </w:t>
            </w:r>
            <w:proofErr w:type="gramStart"/>
            <w:r w:rsidR="00E9559C" w:rsidRPr="00E9559C">
              <w:rPr>
                <w:sz w:val="24"/>
                <w:szCs w:val="30"/>
              </w:rPr>
              <w:t>дог-боксов</w:t>
            </w:r>
            <w:proofErr w:type="gramEnd"/>
            <w:r w:rsidR="00E9559C" w:rsidRPr="00E9559C">
              <w:rPr>
                <w:sz w:val="24"/>
                <w:szCs w:val="30"/>
              </w:rPr>
              <w:t xml:space="preserve"> на территории Центрального района («Проект экологического выгула собак «</w:t>
            </w:r>
            <w:proofErr w:type="spellStart"/>
            <w:r w:rsidR="00E9559C" w:rsidRPr="00E9559C">
              <w:rPr>
                <w:sz w:val="24"/>
                <w:szCs w:val="30"/>
              </w:rPr>
              <w:t>ЭкоПес</w:t>
            </w:r>
            <w:proofErr w:type="spellEnd"/>
            <w:r w:rsidR="00E9559C" w:rsidRPr="00E9559C">
              <w:rPr>
                <w:sz w:val="24"/>
                <w:szCs w:val="30"/>
              </w:rPr>
              <w:t xml:space="preserve">») и отменой культурно-досугового мероприятия «Эй, крошки!» в связи с ухудшением эпидемиологической ситуации, связанной с распространением  </w:t>
            </w:r>
            <w:proofErr w:type="spellStart"/>
            <w:r w:rsidR="00E9559C" w:rsidRPr="00E9559C">
              <w:rPr>
                <w:sz w:val="24"/>
                <w:szCs w:val="30"/>
              </w:rPr>
              <w:t>коронавирусной</w:t>
            </w:r>
            <w:proofErr w:type="spellEnd"/>
            <w:r w:rsidR="00E9559C" w:rsidRPr="00E9559C">
              <w:rPr>
                <w:sz w:val="24"/>
                <w:szCs w:val="30"/>
              </w:rPr>
              <w:t xml:space="preserve"> инфекции</w:t>
            </w:r>
          </w:p>
        </w:tc>
      </w:tr>
      <w:tr w:rsidR="00F43899" w:rsidRPr="00F43899" w:rsidTr="00D64866">
        <w:tc>
          <w:tcPr>
            <w:tcW w:w="709" w:type="dxa"/>
          </w:tcPr>
          <w:p w:rsidR="00081BBE" w:rsidRPr="00F43899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9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107</w:t>
            </w:r>
          </w:p>
        </w:tc>
        <w:tc>
          <w:tcPr>
            <w:tcW w:w="2977" w:type="dxa"/>
          </w:tcPr>
          <w:p w:rsidR="00081BBE" w:rsidRPr="00F43899" w:rsidRDefault="00081BBE" w:rsidP="00066F04">
            <w:pPr>
              <w:rPr>
                <w:sz w:val="24"/>
                <w:szCs w:val="24"/>
              </w:rPr>
            </w:pPr>
            <w:r w:rsidRPr="00F43899">
              <w:rPr>
                <w:sz w:val="24"/>
                <w:szCs w:val="24"/>
              </w:rPr>
              <w:t>Доля реализованных инициативных проектов в общем количестве инициативных проектов, по которым принято решение о поддержке</w:t>
            </w:r>
          </w:p>
        </w:tc>
        <w:tc>
          <w:tcPr>
            <w:tcW w:w="1134" w:type="dxa"/>
          </w:tcPr>
          <w:p w:rsidR="00081BBE" w:rsidRPr="00F43899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9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410" w:type="dxa"/>
          </w:tcPr>
          <w:p w:rsidR="00081BBE" w:rsidRPr="00F43899" w:rsidRDefault="00081BBE" w:rsidP="00066F04">
            <w:pPr>
              <w:rPr>
                <w:sz w:val="24"/>
                <w:szCs w:val="24"/>
              </w:rPr>
            </w:pPr>
            <w:r w:rsidRPr="00F43899">
              <w:rPr>
                <w:sz w:val="24"/>
                <w:szCs w:val="24"/>
              </w:rPr>
              <w:t>департамент городского хозяйства администрации города</w:t>
            </w:r>
          </w:p>
        </w:tc>
        <w:tc>
          <w:tcPr>
            <w:tcW w:w="1417" w:type="dxa"/>
          </w:tcPr>
          <w:p w:rsidR="00081BBE" w:rsidRPr="00F43899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99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F43899" w:rsidRDefault="00F4389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43899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418" w:type="dxa"/>
          </w:tcPr>
          <w:p w:rsidR="00081BBE" w:rsidRPr="00F43899" w:rsidRDefault="00F43899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  <w:tc>
          <w:tcPr>
            <w:tcW w:w="3260" w:type="dxa"/>
          </w:tcPr>
          <w:p w:rsidR="00F43899" w:rsidRPr="00F43899" w:rsidRDefault="00F43899" w:rsidP="00F43899">
            <w:pPr>
              <w:jc w:val="both"/>
              <w:rPr>
                <w:sz w:val="24"/>
                <w:szCs w:val="30"/>
              </w:rPr>
            </w:pPr>
            <w:r w:rsidRPr="00F43899">
              <w:rPr>
                <w:sz w:val="24"/>
                <w:szCs w:val="24"/>
              </w:rPr>
              <w:t xml:space="preserve">Фактическое значение  сложилось ниже планового в связи с </w:t>
            </w:r>
            <w:r w:rsidRPr="00F43899">
              <w:rPr>
                <w:sz w:val="24"/>
                <w:szCs w:val="30"/>
              </w:rPr>
              <w:t xml:space="preserve">несостоявшимися аукционами на проведение работ по установке </w:t>
            </w:r>
            <w:proofErr w:type="gramStart"/>
            <w:r w:rsidRPr="00F43899">
              <w:rPr>
                <w:sz w:val="24"/>
                <w:szCs w:val="30"/>
              </w:rPr>
              <w:t>дог-боксов</w:t>
            </w:r>
            <w:proofErr w:type="gramEnd"/>
            <w:r w:rsidRPr="00F43899">
              <w:rPr>
                <w:sz w:val="24"/>
                <w:szCs w:val="30"/>
              </w:rPr>
              <w:t xml:space="preserve"> на территории Центрального района («Проект экологического выгула собак «</w:t>
            </w:r>
            <w:proofErr w:type="spellStart"/>
            <w:r w:rsidRPr="00F43899">
              <w:rPr>
                <w:sz w:val="24"/>
                <w:szCs w:val="30"/>
              </w:rPr>
              <w:t>ЭкоПес</w:t>
            </w:r>
            <w:proofErr w:type="spellEnd"/>
            <w:r w:rsidRPr="00F43899">
              <w:rPr>
                <w:sz w:val="24"/>
                <w:szCs w:val="30"/>
              </w:rPr>
              <w:t xml:space="preserve">») и отменой культурно-досугового мероприятия «Эй, крошки!» в связи с ухудшением эпидемиологической ситуации, связанной с распространением  </w:t>
            </w:r>
            <w:proofErr w:type="spellStart"/>
            <w:r w:rsidRPr="00F43899">
              <w:rPr>
                <w:sz w:val="24"/>
                <w:szCs w:val="30"/>
              </w:rPr>
              <w:t>коронавирусной</w:t>
            </w:r>
            <w:proofErr w:type="spellEnd"/>
            <w:r w:rsidRPr="00F43899">
              <w:rPr>
                <w:sz w:val="24"/>
                <w:szCs w:val="30"/>
              </w:rPr>
              <w:t xml:space="preserve"> инфекции</w:t>
            </w:r>
          </w:p>
          <w:p w:rsidR="00081BBE" w:rsidRPr="00F43899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1BBE" w:rsidRPr="00BA02FA" w:rsidTr="00D64866">
        <w:tc>
          <w:tcPr>
            <w:tcW w:w="709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977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Удельный вес количества объектов недвижимости, </w:t>
            </w:r>
          </w:p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на которые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зарегистрировано право муниципальной собственности, к общему количеству объектов недвижимости, учитываемых в Реестре муниципальной </w:t>
            </w:r>
            <w:proofErr w:type="gramEnd"/>
          </w:p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1134" w:type="dxa"/>
          </w:tcPr>
          <w:p w:rsidR="00081BBE" w:rsidRPr="00BA02FA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2410" w:type="dxa"/>
          </w:tcPr>
          <w:p w:rsidR="00081BBE" w:rsidRPr="00BA02FA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02FA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муниципального имущества и </w:t>
            </w:r>
            <w:r w:rsidRPr="00BA0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земельных отношений администрации города</w:t>
            </w:r>
          </w:p>
        </w:tc>
        <w:tc>
          <w:tcPr>
            <w:tcW w:w="1417" w:type="dxa"/>
          </w:tcPr>
          <w:p w:rsidR="00081BBE" w:rsidRPr="004C4FA1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F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Показатель введен в 2021 году</w:t>
            </w:r>
          </w:p>
        </w:tc>
        <w:tc>
          <w:tcPr>
            <w:tcW w:w="1701" w:type="dxa"/>
          </w:tcPr>
          <w:p w:rsidR="00081BBE" w:rsidRPr="00BA02FA" w:rsidRDefault="006928BF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98,24</w:t>
            </w:r>
          </w:p>
        </w:tc>
        <w:tc>
          <w:tcPr>
            <w:tcW w:w="1418" w:type="dxa"/>
          </w:tcPr>
          <w:p w:rsidR="00081BBE" w:rsidRPr="00BA02FA" w:rsidRDefault="00196765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98,24</w:t>
            </w:r>
          </w:p>
        </w:tc>
        <w:tc>
          <w:tcPr>
            <w:tcW w:w="3260" w:type="dxa"/>
          </w:tcPr>
          <w:p w:rsidR="00081BBE" w:rsidRPr="00BA02FA" w:rsidRDefault="006928BF" w:rsidP="006928B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087E">
              <w:rPr>
                <w:rFonts w:ascii="Times New Roman" w:hAnsi="Times New Roman" w:cs="Times New Roman"/>
                <w:sz w:val="24"/>
                <w:szCs w:val="24"/>
              </w:rPr>
              <w:t>Фактическая величина показателя соответствует плановой величине</w:t>
            </w:r>
          </w:p>
        </w:tc>
      </w:tr>
      <w:tr w:rsidR="00474500" w:rsidRPr="00474500" w:rsidTr="00D64866">
        <w:trPr>
          <w:trHeight w:val="577"/>
        </w:trPr>
        <w:tc>
          <w:tcPr>
            <w:tcW w:w="709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109</w:t>
            </w:r>
          </w:p>
        </w:tc>
        <w:tc>
          <w:tcPr>
            <w:tcW w:w="2977" w:type="dxa"/>
          </w:tcPr>
          <w:p w:rsidR="00081BBE" w:rsidRPr="00474500" w:rsidRDefault="00081BBE" w:rsidP="00066F04">
            <w:pPr>
              <w:rPr>
                <w:sz w:val="24"/>
                <w:szCs w:val="24"/>
              </w:rPr>
            </w:pPr>
            <w:r w:rsidRPr="00474500">
              <w:rPr>
                <w:sz w:val="24"/>
                <w:szCs w:val="24"/>
              </w:rPr>
              <w:t>Пассажирооборот на городском пассажирском транспорте</w:t>
            </w:r>
          </w:p>
        </w:tc>
        <w:tc>
          <w:tcPr>
            <w:tcW w:w="1134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млн</w:t>
            </w:r>
            <w:proofErr w:type="gramEnd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 пас. км</w:t>
            </w:r>
          </w:p>
        </w:tc>
        <w:tc>
          <w:tcPr>
            <w:tcW w:w="2410" w:type="dxa"/>
          </w:tcPr>
          <w:p w:rsidR="00081BBE" w:rsidRPr="00474500" w:rsidRDefault="00081BBE" w:rsidP="00066F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</w:tcPr>
          <w:p w:rsidR="00081BBE" w:rsidRPr="00474500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1 229,00</w:t>
            </w:r>
          </w:p>
        </w:tc>
        <w:tc>
          <w:tcPr>
            <w:tcW w:w="1418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1 135,80</w:t>
            </w:r>
          </w:p>
        </w:tc>
        <w:tc>
          <w:tcPr>
            <w:tcW w:w="3260" w:type="dxa"/>
          </w:tcPr>
          <w:p w:rsidR="00081BBE" w:rsidRPr="00474500" w:rsidRDefault="00474500" w:rsidP="004745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ниже планового в связи со снижением пассажиропотока на маршрутах из-за   сложившейся санитарно-эпидемиологической ситуацией, связанной с распространением  </w:t>
            </w:r>
            <w:proofErr w:type="spellStart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</w:t>
            </w:r>
          </w:p>
        </w:tc>
      </w:tr>
      <w:tr w:rsidR="00474500" w:rsidRPr="00474500" w:rsidTr="00D64866">
        <w:trPr>
          <w:trHeight w:val="660"/>
        </w:trPr>
        <w:tc>
          <w:tcPr>
            <w:tcW w:w="709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977" w:type="dxa"/>
          </w:tcPr>
          <w:p w:rsidR="00081BBE" w:rsidRPr="00474500" w:rsidRDefault="00081BBE" w:rsidP="00066F04">
            <w:pPr>
              <w:rPr>
                <w:sz w:val="24"/>
                <w:szCs w:val="24"/>
              </w:rPr>
            </w:pPr>
            <w:r w:rsidRPr="00474500">
              <w:rPr>
                <w:sz w:val="24"/>
                <w:szCs w:val="24"/>
              </w:rPr>
              <w:t>Скорость сообщения городского транспорта общего пользования</w:t>
            </w:r>
          </w:p>
        </w:tc>
        <w:tc>
          <w:tcPr>
            <w:tcW w:w="1134" w:type="dxa"/>
          </w:tcPr>
          <w:p w:rsidR="00081BBE" w:rsidRPr="00474500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/час</w:t>
            </w:r>
          </w:p>
        </w:tc>
        <w:tc>
          <w:tcPr>
            <w:tcW w:w="2410" w:type="dxa"/>
          </w:tcPr>
          <w:p w:rsidR="00081BBE" w:rsidRPr="00474500" w:rsidRDefault="00081BBE" w:rsidP="00066F04">
            <w:pPr>
              <w:rPr>
                <w:sz w:val="24"/>
                <w:szCs w:val="24"/>
              </w:rPr>
            </w:pPr>
            <w:r w:rsidRPr="00474500">
              <w:rPr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</w:tcPr>
          <w:p w:rsidR="00081BBE" w:rsidRPr="00474500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20,7</w:t>
            </w:r>
          </w:p>
        </w:tc>
        <w:tc>
          <w:tcPr>
            <w:tcW w:w="1418" w:type="dxa"/>
          </w:tcPr>
          <w:p w:rsidR="00081BBE" w:rsidRPr="00474500" w:rsidRDefault="00474500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19,7</w:t>
            </w:r>
          </w:p>
        </w:tc>
        <w:tc>
          <w:tcPr>
            <w:tcW w:w="3260" w:type="dxa"/>
          </w:tcPr>
          <w:p w:rsidR="00081BBE" w:rsidRPr="00474500" w:rsidRDefault="00474500" w:rsidP="0047450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Фактическое значение  сложилось ниже планового в связи с образованием заторов на дорогах города. Выезд водителей личного транспорта на </w:t>
            </w:r>
            <w:proofErr w:type="gramStart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>полосу</w:t>
            </w:r>
            <w:proofErr w:type="gramEnd"/>
            <w:r w:rsidRPr="00474500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предназначенную для движения общественного транспорта, повлияли на скорость движения пассажирского транспорта</w:t>
            </w:r>
          </w:p>
        </w:tc>
      </w:tr>
      <w:tr w:rsidR="006324E7" w:rsidRPr="006324E7" w:rsidTr="00D64866">
        <w:tc>
          <w:tcPr>
            <w:tcW w:w="709" w:type="dxa"/>
          </w:tcPr>
          <w:p w:rsidR="00081BBE" w:rsidRPr="006324E7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2977" w:type="dxa"/>
          </w:tcPr>
          <w:p w:rsidR="00081BBE" w:rsidRPr="006324E7" w:rsidRDefault="00081BBE" w:rsidP="00066F04">
            <w:pPr>
              <w:rPr>
                <w:sz w:val="24"/>
                <w:szCs w:val="24"/>
              </w:rPr>
            </w:pPr>
            <w:r w:rsidRPr="006324E7">
              <w:rPr>
                <w:sz w:val="24"/>
                <w:szCs w:val="24"/>
              </w:rPr>
              <w:t xml:space="preserve">Объем бюджетных ассигнований на 1 пассажира </w:t>
            </w:r>
          </w:p>
          <w:p w:rsidR="00081BBE" w:rsidRPr="006324E7" w:rsidRDefault="00081BBE" w:rsidP="00066F04">
            <w:pPr>
              <w:rPr>
                <w:sz w:val="24"/>
                <w:szCs w:val="24"/>
              </w:rPr>
            </w:pPr>
            <w:r w:rsidRPr="006324E7">
              <w:rPr>
                <w:sz w:val="24"/>
                <w:szCs w:val="24"/>
              </w:rPr>
              <w:t>в сопоставимых ценах 2013 года</w:t>
            </w:r>
          </w:p>
        </w:tc>
        <w:tc>
          <w:tcPr>
            <w:tcW w:w="1134" w:type="dxa"/>
          </w:tcPr>
          <w:p w:rsidR="00081BBE" w:rsidRPr="006324E7" w:rsidRDefault="00081BBE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2410" w:type="dxa"/>
          </w:tcPr>
          <w:p w:rsidR="00081BBE" w:rsidRPr="006324E7" w:rsidRDefault="00081BBE" w:rsidP="00066F04">
            <w:pPr>
              <w:rPr>
                <w:sz w:val="24"/>
                <w:szCs w:val="24"/>
              </w:rPr>
            </w:pPr>
            <w:r w:rsidRPr="006324E7">
              <w:rPr>
                <w:sz w:val="24"/>
                <w:szCs w:val="24"/>
              </w:rPr>
              <w:t>департамент транспорта администрации города</w:t>
            </w:r>
          </w:p>
        </w:tc>
        <w:tc>
          <w:tcPr>
            <w:tcW w:w="1417" w:type="dxa"/>
          </w:tcPr>
          <w:p w:rsidR="00081BBE" w:rsidRPr="006324E7" w:rsidRDefault="00FD7AA6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Показатель введен в 2021 году</w:t>
            </w:r>
          </w:p>
        </w:tc>
        <w:tc>
          <w:tcPr>
            <w:tcW w:w="1701" w:type="dxa"/>
          </w:tcPr>
          <w:p w:rsidR="00081BBE" w:rsidRPr="006324E7" w:rsidRDefault="006324E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16,11</w:t>
            </w:r>
          </w:p>
        </w:tc>
        <w:tc>
          <w:tcPr>
            <w:tcW w:w="1418" w:type="dxa"/>
          </w:tcPr>
          <w:p w:rsidR="00081BBE" w:rsidRPr="006324E7" w:rsidRDefault="006324E7" w:rsidP="00066F0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8,68</w:t>
            </w:r>
          </w:p>
        </w:tc>
        <w:tc>
          <w:tcPr>
            <w:tcW w:w="3260" w:type="dxa"/>
          </w:tcPr>
          <w:p w:rsidR="00081BBE" w:rsidRPr="006324E7" w:rsidRDefault="006324E7" w:rsidP="006324E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324E7">
              <w:rPr>
                <w:rFonts w:ascii="Times New Roman" w:hAnsi="Times New Roman" w:cs="Times New Roman"/>
                <w:sz w:val="24"/>
                <w:szCs w:val="24"/>
              </w:rPr>
              <w:t>Фактическое значение  сложилось ниже планового в связи с неисполнением обязательств по контракту на поставку троллейбусов с автономных ходом</w:t>
            </w:r>
            <w:proofErr w:type="gramEnd"/>
          </w:p>
        </w:tc>
      </w:tr>
    </w:tbl>
    <w:p w:rsidR="00BA02FA" w:rsidRDefault="00BA02FA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p w:rsidR="00BA02FA" w:rsidRDefault="00BA02FA" w:rsidP="00C709AB">
      <w:pPr>
        <w:spacing w:after="0" w:line="192" w:lineRule="auto"/>
        <w:jc w:val="center"/>
        <w:rPr>
          <w:b/>
          <w:sz w:val="30"/>
          <w:szCs w:val="30"/>
          <w:u w:val="single"/>
        </w:rPr>
      </w:pPr>
    </w:p>
    <w:sectPr w:rsidR="00BA02FA" w:rsidSect="008E4DA5">
      <w:headerReference w:type="default" r:id="rId9"/>
      <w:headerReference w:type="first" r:id="rId10"/>
      <w:pgSz w:w="16838" w:h="11905" w:orient="landscape"/>
      <w:pgMar w:top="993" w:right="1134" w:bottom="850" w:left="1134" w:header="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337" w:rsidRDefault="00871337" w:rsidP="007C1434">
      <w:pPr>
        <w:spacing w:after="0" w:line="240" w:lineRule="auto"/>
      </w:pPr>
      <w:r>
        <w:separator/>
      </w:r>
    </w:p>
  </w:endnote>
  <w:endnote w:type="continuationSeparator" w:id="0">
    <w:p w:rsidR="00871337" w:rsidRDefault="00871337" w:rsidP="007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337" w:rsidRDefault="00871337" w:rsidP="007C1434">
      <w:pPr>
        <w:spacing w:after="0" w:line="240" w:lineRule="auto"/>
      </w:pPr>
      <w:r>
        <w:separator/>
      </w:r>
    </w:p>
  </w:footnote>
  <w:footnote w:type="continuationSeparator" w:id="0">
    <w:p w:rsidR="00871337" w:rsidRDefault="00871337" w:rsidP="007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40578345"/>
      <w:docPartObj>
        <w:docPartGallery w:val="Page Numbers (Top of Page)"/>
        <w:docPartUnique/>
      </w:docPartObj>
    </w:sdtPr>
    <w:sdtEndPr/>
    <w:sdtContent>
      <w:p w:rsidR="008F1AA7" w:rsidRDefault="008F1AA7">
        <w:pPr>
          <w:pStyle w:val="a5"/>
          <w:jc w:val="center"/>
        </w:pPr>
      </w:p>
      <w:p w:rsidR="008F1AA7" w:rsidRDefault="008F1AA7">
        <w:pPr>
          <w:pStyle w:val="a5"/>
          <w:jc w:val="center"/>
        </w:pPr>
      </w:p>
      <w:p w:rsidR="008F1AA7" w:rsidRDefault="008F1AA7">
        <w:pPr>
          <w:pStyle w:val="a5"/>
          <w:jc w:val="center"/>
        </w:pPr>
      </w:p>
      <w:p w:rsidR="008F1AA7" w:rsidRDefault="008F1AA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7EB2">
          <w:rPr>
            <w:noProof/>
          </w:rPr>
          <w:t>28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AA7" w:rsidRDefault="008F1AA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600B6"/>
    <w:multiLevelType w:val="hybridMultilevel"/>
    <w:tmpl w:val="F9BE9E20"/>
    <w:lvl w:ilvl="0" w:tplc="11F2B69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55A"/>
    <w:rsid w:val="0000087C"/>
    <w:rsid w:val="0000246A"/>
    <w:rsid w:val="000234FF"/>
    <w:rsid w:val="00025B59"/>
    <w:rsid w:val="00051D79"/>
    <w:rsid w:val="00055FCC"/>
    <w:rsid w:val="00066F04"/>
    <w:rsid w:val="00081BBE"/>
    <w:rsid w:val="0008304D"/>
    <w:rsid w:val="00092407"/>
    <w:rsid w:val="00092C36"/>
    <w:rsid w:val="00094B7A"/>
    <w:rsid w:val="000966E7"/>
    <w:rsid w:val="000A6AF1"/>
    <w:rsid w:val="000D32A8"/>
    <w:rsid w:val="000D40EB"/>
    <w:rsid w:val="000D6CBF"/>
    <w:rsid w:val="00123902"/>
    <w:rsid w:val="0013104D"/>
    <w:rsid w:val="0013120F"/>
    <w:rsid w:val="00134361"/>
    <w:rsid w:val="00134880"/>
    <w:rsid w:val="001414DD"/>
    <w:rsid w:val="001417C6"/>
    <w:rsid w:val="00153805"/>
    <w:rsid w:val="00156FDF"/>
    <w:rsid w:val="00161C0B"/>
    <w:rsid w:val="0016579A"/>
    <w:rsid w:val="0017107C"/>
    <w:rsid w:val="00177EB2"/>
    <w:rsid w:val="0018370A"/>
    <w:rsid w:val="00187333"/>
    <w:rsid w:val="001946F0"/>
    <w:rsid w:val="00196765"/>
    <w:rsid w:val="001A1E2C"/>
    <w:rsid w:val="001D083E"/>
    <w:rsid w:val="001D3FC7"/>
    <w:rsid w:val="001E5A9A"/>
    <w:rsid w:val="001F013F"/>
    <w:rsid w:val="001F0BE8"/>
    <w:rsid w:val="001F25AA"/>
    <w:rsid w:val="001F78A8"/>
    <w:rsid w:val="001F7CD4"/>
    <w:rsid w:val="00220DB6"/>
    <w:rsid w:val="00236351"/>
    <w:rsid w:val="0024193E"/>
    <w:rsid w:val="00242A68"/>
    <w:rsid w:val="00262FFA"/>
    <w:rsid w:val="00274292"/>
    <w:rsid w:val="002839C7"/>
    <w:rsid w:val="00285C43"/>
    <w:rsid w:val="00290944"/>
    <w:rsid w:val="00293F90"/>
    <w:rsid w:val="002A346D"/>
    <w:rsid w:val="002B0FA8"/>
    <w:rsid w:val="002D795C"/>
    <w:rsid w:val="00300405"/>
    <w:rsid w:val="00303E5C"/>
    <w:rsid w:val="00304F45"/>
    <w:rsid w:val="00314144"/>
    <w:rsid w:val="00326774"/>
    <w:rsid w:val="00332010"/>
    <w:rsid w:val="00342B0D"/>
    <w:rsid w:val="0035117A"/>
    <w:rsid w:val="00356542"/>
    <w:rsid w:val="00362981"/>
    <w:rsid w:val="00362E91"/>
    <w:rsid w:val="00366888"/>
    <w:rsid w:val="00373CD2"/>
    <w:rsid w:val="00382567"/>
    <w:rsid w:val="00390D6B"/>
    <w:rsid w:val="003C57C9"/>
    <w:rsid w:val="003E0E69"/>
    <w:rsid w:val="003E0F8A"/>
    <w:rsid w:val="003E554E"/>
    <w:rsid w:val="003F192C"/>
    <w:rsid w:val="003F2825"/>
    <w:rsid w:val="003F7A99"/>
    <w:rsid w:val="00407FFB"/>
    <w:rsid w:val="00421675"/>
    <w:rsid w:val="00424391"/>
    <w:rsid w:val="00426239"/>
    <w:rsid w:val="0043490D"/>
    <w:rsid w:val="00440EA9"/>
    <w:rsid w:val="004463ED"/>
    <w:rsid w:val="00452454"/>
    <w:rsid w:val="004710B7"/>
    <w:rsid w:val="00474500"/>
    <w:rsid w:val="004745A1"/>
    <w:rsid w:val="004748BD"/>
    <w:rsid w:val="0048578C"/>
    <w:rsid w:val="00492B37"/>
    <w:rsid w:val="004C4FA1"/>
    <w:rsid w:val="004D218E"/>
    <w:rsid w:val="004E4981"/>
    <w:rsid w:val="004F06E0"/>
    <w:rsid w:val="00513238"/>
    <w:rsid w:val="00522243"/>
    <w:rsid w:val="005467F7"/>
    <w:rsid w:val="005770B5"/>
    <w:rsid w:val="005A3C15"/>
    <w:rsid w:val="005B5B49"/>
    <w:rsid w:val="005B79ED"/>
    <w:rsid w:val="005D0F93"/>
    <w:rsid w:val="00606728"/>
    <w:rsid w:val="006324E7"/>
    <w:rsid w:val="006337F9"/>
    <w:rsid w:val="006401C1"/>
    <w:rsid w:val="00641ABC"/>
    <w:rsid w:val="006611A9"/>
    <w:rsid w:val="00661D18"/>
    <w:rsid w:val="00670D75"/>
    <w:rsid w:val="0067537E"/>
    <w:rsid w:val="0069087E"/>
    <w:rsid w:val="006928BF"/>
    <w:rsid w:val="006B37DD"/>
    <w:rsid w:val="006B6E6A"/>
    <w:rsid w:val="006B6FB6"/>
    <w:rsid w:val="006C09AE"/>
    <w:rsid w:val="006C5FEE"/>
    <w:rsid w:val="006C628F"/>
    <w:rsid w:val="006E245A"/>
    <w:rsid w:val="006E6420"/>
    <w:rsid w:val="007123B3"/>
    <w:rsid w:val="007152F3"/>
    <w:rsid w:val="00715C32"/>
    <w:rsid w:val="00721DB8"/>
    <w:rsid w:val="007623FF"/>
    <w:rsid w:val="007638FA"/>
    <w:rsid w:val="00763A9B"/>
    <w:rsid w:val="0076576D"/>
    <w:rsid w:val="00776AC0"/>
    <w:rsid w:val="00794253"/>
    <w:rsid w:val="007B08EA"/>
    <w:rsid w:val="007B2776"/>
    <w:rsid w:val="007C1434"/>
    <w:rsid w:val="007D2D0C"/>
    <w:rsid w:val="007E1C23"/>
    <w:rsid w:val="007E5D04"/>
    <w:rsid w:val="007E669F"/>
    <w:rsid w:val="007F2A6D"/>
    <w:rsid w:val="00802CF2"/>
    <w:rsid w:val="00803727"/>
    <w:rsid w:val="00803A59"/>
    <w:rsid w:val="00810DD3"/>
    <w:rsid w:val="0081635E"/>
    <w:rsid w:val="0083355A"/>
    <w:rsid w:val="00842F4A"/>
    <w:rsid w:val="00862B24"/>
    <w:rsid w:val="00863A43"/>
    <w:rsid w:val="00864A20"/>
    <w:rsid w:val="0086505E"/>
    <w:rsid w:val="00871337"/>
    <w:rsid w:val="008736CF"/>
    <w:rsid w:val="008839DF"/>
    <w:rsid w:val="008B73AA"/>
    <w:rsid w:val="008C15CE"/>
    <w:rsid w:val="008C52B7"/>
    <w:rsid w:val="008D2263"/>
    <w:rsid w:val="008E4DA5"/>
    <w:rsid w:val="008F14B2"/>
    <w:rsid w:val="008F1AA7"/>
    <w:rsid w:val="009037DE"/>
    <w:rsid w:val="00931451"/>
    <w:rsid w:val="009412C5"/>
    <w:rsid w:val="00960124"/>
    <w:rsid w:val="00981D2E"/>
    <w:rsid w:val="009907AF"/>
    <w:rsid w:val="009A0E8C"/>
    <w:rsid w:val="009B6302"/>
    <w:rsid w:val="009C4900"/>
    <w:rsid w:val="009C5BF0"/>
    <w:rsid w:val="00A07398"/>
    <w:rsid w:val="00A30786"/>
    <w:rsid w:val="00A311E0"/>
    <w:rsid w:val="00A42461"/>
    <w:rsid w:val="00A42E87"/>
    <w:rsid w:val="00A711E4"/>
    <w:rsid w:val="00A71631"/>
    <w:rsid w:val="00A77509"/>
    <w:rsid w:val="00A7786F"/>
    <w:rsid w:val="00A84889"/>
    <w:rsid w:val="00A876A8"/>
    <w:rsid w:val="00AB48AA"/>
    <w:rsid w:val="00AD10F2"/>
    <w:rsid w:val="00AD1ABA"/>
    <w:rsid w:val="00AD2737"/>
    <w:rsid w:val="00AE2E53"/>
    <w:rsid w:val="00B05596"/>
    <w:rsid w:val="00B07125"/>
    <w:rsid w:val="00B14599"/>
    <w:rsid w:val="00B148F2"/>
    <w:rsid w:val="00B219B1"/>
    <w:rsid w:val="00B30636"/>
    <w:rsid w:val="00B41C41"/>
    <w:rsid w:val="00B46519"/>
    <w:rsid w:val="00B66DB3"/>
    <w:rsid w:val="00B7038E"/>
    <w:rsid w:val="00BA02FA"/>
    <w:rsid w:val="00BB36EA"/>
    <w:rsid w:val="00BD1DA6"/>
    <w:rsid w:val="00BD7744"/>
    <w:rsid w:val="00BE6EEC"/>
    <w:rsid w:val="00BF5AC9"/>
    <w:rsid w:val="00C000F5"/>
    <w:rsid w:val="00C040DD"/>
    <w:rsid w:val="00C148A5"/>
    <w:rsid w:val="00C45DBA"/>
    <w:rsid w:val="00C52C22"/>
    <w:rsid w:val="00C709AB"/>
    <w:rsid w:val="00C76993"/>
    <w:rsid w:val="00C82581"/>
    <w:rsid w:val="00C91AEF"/>
    <w:rsid w:val="00CB1263"/>
    <w:rsid w:val="00CB4E3D"/>
    <w:rsid w:val="00CB509A"/>
    <w:rsid w:val="00CB5681"/>
    <w:rsid w:val="00CD0936"/>
    <w:rsid w:val="00CD4C1E"/>
    <w:rsid w:val="00CE1292"/>
    <w:rsid w:val="00D03955"/>
    <w:rsid w:val="00D07B81"/>
    <w:rsid w:val="00D3143D"/>
    <w:rsid w:val="00D353CC"/>
    <w:rsid w:val="00D64866"/>
    <w:rsid w:val="00D70E65"/>
    <w:rsid w:val="00D76E50"/>
    <w:rsid w:val="00D83E52"/>
    <w:rsid w:val="00D84634"/>
    <w:rsid w:val="00D924F9"/>
    <w:rsid w:val="00D9657A"/>
    <w:rsid w:val="00DC60C4"/>
    <w:rsid w:val="00DF5DEF"/>
    <w:rsid w:val="00E01AB4"/>
    <w:rsid w:val="00E05257"/>
    <w:rsid w:val="00E14136"/>
    <w:rsid w:val="00E21A09"/>
    <w:rsid w:val="00E41826"/>
    <w:rsid w:val="00E60A11"/>
    <w:rsid w:val="00E779B0"/>
    <w:rsid w:val="00E81EF8"/>
    <w:rsid w:val="00E9559C"/>
    <w:rsid w:val="00EB4371"/>
    <w:rsid w:val="00EF395D"/>
    <w:rsid w:val="00EF4BF0"/>
    <w:rsid w:val="00F07658"/>
    <w:rsid w:val="00F200B5"/>
    <w:rsid w:val="00F23578"/>
    <w:rsid w:val="00F33567"/>
    <w:rsid w:val="00F33BD2"/>
    <w:rsid w:val="00F40E78"/>
    <w:rsid w:val="00F43899"/>
    <w:rsid w:val="00F467DB"/>
    <w:rsid w:val="00F60ABA"/>
    <w:rsid w:val="00F65552"/>
    <w:rsid w:val="00F711DC"/>
    <w:rsid w:val="00F739A7"/>
    <w:rsid w:val="00F739B8"/>
    <w:rsid w:val="00F85034"/>
    <w:rsid w:val="00F856B4"/>
    <w:rsid w:val="00F953F6"/>
    <w:rsid w:val="00FA1D9C"/>
    <w:rsid w:val="00FB703E"/>
    <w:rsid w:val="00FD13E9"/>
    <w:rsid w:val="00FD6360"/>
    <w:rsid w:val="00FD7AA6"/>
    <w:rsid w:val="00FE1524"/>
    <w:rsid w:val="00FE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AB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35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Второй абзац списка,List Paragraph"/>
    <w:basedOn w:val="a"/>
    <w:link w:val="a4"/>
    <w:uiPriority w:val="34"/>
    <w:qFormat/>
    <w:rsid w:val="00362E9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,List Paragraph Знак"/>
    <w:link w:val="a3"/>
    <w:uiPriority w:val="34"/>
    <w:locked/>
    <w:rsid w:val="00362E9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BA0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A0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02FA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BA02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9AB"/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3355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335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335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3355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Второй абзац списка,List Paragraph"/>
    <w:basedOn w:val="a"/>
    <w:link w:val="a4"/>
    <w:uiPriority w:val="34"/>
    <w:qFormat/>
    <w:rsid w:val="00362E9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4">
    <w:name w:val="Абзац списка Знак"/>
    <w:aliases w:val="Второй абзац списка Знак,List Paragraph Знак"/>
    <w:link w:val="a3"/>
    <w:uiPriority w:val="34"/>
    <w:locked/>
    <w:rsid w:val="00362E91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7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434"/>
    <w:rPr>
      <w:rFonts w:ascii="Times New Roman" w:eastAsia="Calibri" w:hAnsi="Times New Roman" w:cs="Times New Roman"/>
      <w:sz w:val="28"/>
      <w:szCs w:val="28"/>
    </w:rPr>
  </w:style>
  <w:style w:type="table" w:styleId="a9">
    <w:name w:val="Table Grid"/>
    <w:basedOn w:val="a1"/>
    <w:uiPriority w:val="59"/>
    <w:rsid w:val="00BA0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BA02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A02FA"/>
    <w:rPr>
      <w:rFonts w:ascii="Tahoma" w:eastAsia="Calibri" w:hAnsi="Tahoma" w:cs="Tahoma"/>
      <w:sz w:val="16"/>
      <w:szCs w:val="16"/>
    </w:rPr>
  </w:style>
  <w:style w:type="numbering" w:customStyle="1" w:styleId="1">
    <w:name w:val="Нет списка1"/>
    <w:next w:val="a2"/>
    <w:uiPriority w:val="99"/>
    <w:semiHidden/>
    <w:unhideWhenUsed/>
    <w:rsid w:val="00BA02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20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25DF12CBB84C14D8594E9F46B40DB71" ma:contentTypeVersion="1" ma:contentTypeDescription="Создание документа." ma:contentTypeScope="" ma:versionID="2902f095ed4b9f96adc73a605233259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EA132A0-8AE7-48C1-BC86-273816EFA189}"/>
</file>

<file path=customXml/itemProps2.xml><?xml version="1.0" encoding="utf-8"?>
<ds:datastoreItem xmlns:ds="http://schemas.openxmlformats.org/officeDocument/2006/customXml" ds:itemID="{BD01A694-2A5D-447B-86DA-AAF7FB0F75D8}"/>
</file>

<file path=customXml/itemProps3.xml><?xml version="1.0" encoding="utf-8"?>
<ds:datastoreItem xmlns:ds="http://schemas.openxmlformats.org/officeDocument/2006/customXml" ds:itemID="{933170F2-33D1-4363-9C60-257F9DD6916E}"/>
</file>

<file path=customXml/itemProps4.xml><?xml version="1.0" encoding="utf-8"?>
<ds:datastoreItem xmlns:ds="http://schemas.openxmlformats.org/officeDocument/2006/customXml" ds:itemID="{A97AE4AB-D1C0-428A-979F-6E69D83B1A9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28</Pages>
  <Words>5687</Words>
  <Characters>32419</Characters>
  <Application>Microsoft Office Word</Application>
  <DocSecurity>0</DocSecurity>
  <Lines>270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Ненашева Наталья Геннадьевна</dc:creator>
  <cp:lastModifiedBy>Рачилина Елена Александровна</cp:lastModifiedBy>
  <cp:revision>2</cp:revision>
  <cp:lastPrinted>2022-03-17T04:29:00Z</cp:lastPrinted>
  <dcterms:created xsi:type="dcterms:W3CDTF">2026-09-14T09:26:00Z</dcterms:created>
  <dcterms:modified xsi:type="dcterms:W3CDTF">2026-09-14T09:26:00Z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0x010100D25DF12CBB84C14D8594E9F46B40DB71</vt:lpwstr>
  </property>
</Properties>
</file>