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F87" w:rsidRDefault="007D1F87">
      <w:pPr>
        <w:pStyle w:val="ConsPlusTitlePage"/>
      </w:pPr>
      <w:r>
        <w:t xml:space="preserve">Документ предоставлен </w:t>
      </w:r>
      <w:hyperlink r:id="rId5" w:history="1">
        <w:r>
          <w:rPr>
            <w:color w:val="0000FF"/>
          </w:rPr>
          <w:t>КонсультантПлюс</w:t>
        </w:r>
      </w:hyperlink>
      <w:r>
        <w:br/>
      </w:r>
    </w:p>
    <w:p w:rsidR="007D1F87" w:rsidRDefault="007D1F87">
      <w:pPr>
        <w:pStyle w:val="ConsPlusNormal"/>
        <w:jc w:val="both"/>
      </w:pPr>
    </w:p>
    <w:p w:rsidR="007D1F87" w:rsidRDefault="007D1F87">
      <w:pPr>
        <w:pStyle w:val="ConsPlusTitle"/>
        <w:jc w:val="center"/>
      </w:pPr>
      <w:r>
        <w:t>АДМИНИСТРАЦИЯ ГОРОДА КРАСНОЯРСКА</w:t>
      </w:r>
    </w:p>
    <w:p w:rsidR="007D1F87" w:rsidRDefault="007D1F87">
      <w:pPr>
        <w:pStyle w:val="ConsPlusTitle"/>
        <w:jc w:val="center"/>
      </w:pPr>
    </w:p>
    <w:p w:rsidR="007D1F87" w:rsidRDefault="007D1F87">
      <w:pPr>
        <w:pStyle w:val="ConsPlusTitle"/>
        <w:jc w:val="center"/>
      </w:pPr>
      <w:r>
        <w:t>ПОСТАНОВЛЕНИЕ</w:t>
      </w:r>
    </w:p>
    <w:p w:rsidR="007D1F87" w:rsidRDefault="007D1F87">
      <w:pPr>
        <w:pStyle w:val="ConsPlusTitle"/>
        <w:jc w:val="center"/>
      </w:pPr>
      <w:r>
        <w:t>от 9 ноября 2009 г. N 453</w:t>
      </w:r>
    </w:p>
    <w:p w:rsidR="007D1F87" w:rsidRDefault="007D1F87">
      <w:pPr>
        <w:pStyle w:val="ConsPlusTitle"/>
        <w:jc w:val="center"/>
      </w:pPr>
    </w:p>
    <w:p w:rsidR="007D1F87" w:rsidRDefault="007D1F87">
      <w:pPr>
        <w:pStyle w:val="ConsPlusTitle"/>
        <w:jc w:val="center"/>
      </w:pPr>
      <w:r>
        <w:t>ОБ УТВЕРЖДЕНИИ ПОЛОЖЕНИЙ О ПОРЯДКЕ ОФОРМЛЕНИЯ ДОКУМЕНТАЦИИ</w:t>
      </w:r>
    </w:p>
    <w:p w:rsidR="007D1F87" w:rsidRDefault="007D1F87">
      <w:pPr>
        <w:pStyle w:val="ConsPlusTitle"/>
        <w:jc w:val="center"/>
      </w:pPr>
      <w:r>
        <w:t xml:space="preserve">НА УСТАНОВКУ И ЭКСПЛУАТАЦИЮ РЕКЛАМНЫХ КОНСТРУКЦИЙ, </w:t>
      </w:r>
      <w:proofErr w:type="gramStart"/>
      <w:r>
        <w:t>ПОРЯДКЕ</w:t>
      </w:r>
      <w:proofErr w:type="gramEnd"/>
    </w:p>
    <w:p w:rsidR="007D1F87" w:rsidRDefault="007D1F87">
      <w:pPr>
        <w:pStyle w:val="ConsPlusTitle"/>
        <w:jc w:val="center"/>
      </w:pPr>
      <w:r>
        <w:t>ПРОВЕДЕНИЯ ТОРГОВ В ЦЕЛЯХ ЗАКЛЮЧЕНИЯ ДОГОВОРОВ НА УСТАНОВКУ</w:t>
      </w:r>
    </w:p>
    <w:p w:rsidR="007D1F87" w:rsidRDefault="007D1F87">
      <w:pPr>
        <w:pStyle w:val="ConsPlusTitle"/>
        <w:jc w:val="center"/>
      </w:pPr>
      <w:r>
        <w:t>И ЭКСПЛУАТАЦИЮ РЕКЛАМНЫХ КОНСТРУКЦИЙ НА ТЕРРИТОРИИ</w:t>
      </w:r>
    </w:p>
    <w:p w:rsidR="007D1F87" w:rsidRDefault="007D1F87">
      <w:pPr>
        <w:pStyle w:val="ConsPlusTitle"/>
        <w:jc w:val="center"/>
      </w:pPr>
      <w:r>
        <w:t>ГОРОДА КРАСНОЯРСКА</w:t>
      </w:r>
    </w:p>
    <w:p w:rsidR="007D1F87" w:rsidRDefault="007D1F87">
      <w:pPr>
        <w:pStyle w:val="ConsPlusNormal"/>
        <w:jc w:val="center"/>
      </w:pPr>
      <w:r>
        <w:t>Список изменяющих документов</w:t>
      </w:r>
    </w:p>
    <w:p w:rsidR="007D1F87" w:rsidRDefault="007D1F87">
      <w:pPr>
        <w:pStyle w:val="ConsPlusNormal"/>
        <w:jc w:val="center"/>
      </w:pPr>
      <w:proofErr w:type="gramStart"/>
      <w:r>
        <w:t xml:space="preserve">(в ред. Постановлений администрации г. Красноярска от 30.04.2010 </w:t>
      </w:r>
      <w:hyperlink r:id="rId6" w:history="1">
        <w:r>
          <w:rPr>
            <w:color w:val="0000FF"/>
          </w:rPr>
          <w:t>N 185</w:t>
        </w:r>
      </w:hyperlink>
      <w:r>
        <w:t>,</w:t>
      </w:r>
      <w:proofErr w:type="gramEnd"/>
    </w:p>
    <w:p w:rsidR="007D1F87" w:rsidRDefault="007D1F87">
      <w:pPr>
        <w:pStyle w:val="ConsPlusNormal"/>
        <w:jc w:val="center"/>
      </w:pPr>
      <w:r>
        <w:t xml:space="preserve">от 07.10.2010 </w:t>
      </w:r>
      <w:hyperlink r:id="rId7" w:history="1">
        <w:r>
          <w:rPr>
            <w:color w:val="0000FF"/>
          </w:rPr>
          <w:t>N 418</w:t>
        </w:r>
      </w:hyperlink>
      <w:r>
        <w:t xml:space="preserve">, от 17.12.2010 </w:t>
      </w:r>
      <w:hyperlink r:id="rId8" w:history="1">
        <w:r>
          <w:rPr>
            <w:color w:val="0000FF"/>
          </w:rPr>
          <w:t>N 548</w:t>
        </w:r>
      </w:hyperlink>
      <w:r>
        <w:t xml:space="preserve">, от 30.03.2011 </w:t>
      </w:r>
      <w:hyperlink r:id="rId9" w:history="1">
        <w:r>
          <w:rPr>
            <w:color w:val="0000FF"/>
          </w:rPr>
          <w:t>N 84</w:t>
        </w:r>
      </w:hyperlink>
      <w:r>
        <w:t>,</w:t>
      </w:r>
    </w:p>
    <w:p w:rsidR="007D1F87" w:rsidRDefault="007D1F87">
      <w:pPr>
        <w:pStyle w:val="ConsPlusNormal"/>
        <w:jc w:val="center"/>
      </w:pPr>
      <w:r>
        <w:t xml:space="preserve">от 05.12.2011 </w:t>
      </w:r>
      <w:hyperlink r:id="rId10" w:history="1">
        <w:r>
          <w:rPr>
            <w:color w:val="0000FF"/>
          </w:rPr>
          <w:t>N 561</w:t>
        </w:r>
      </w:hyperlink>
      <w:r>
        <w:t xml:space="preserve">, от 20.04.2012 </w:t>
      </w:r>
      <w:hyperlink r:id="rId11" w:history="1">
        <w:r>
          <w:rPr>
            <w:color w:val="0000FF"/>
          </w:rPr>
          <w:t>N 156</w:t>
        </w:r>
      </w:hyperlink>
      <w:r>
        <w:t xml:space="preserve">, от 08.06.2012 </w:t>
      </w:r>
      <w:hyperlink r:id="rId12" w:history="1">
        <w:r>
          <w:rPr>
            <w:color w:val="0000FF"/>
          </w:rPr>
          <w:t>N 240</w:t>
        </w:r>
      </w:hyperlink>
      <w:r>
        <w:t>,</w:t>
      </w:r>
    </w:p>
    <w:p w:rsidR="007D1F87" w:rsidRDefault="007D1F87">
      <w:pPr>
        <w:pStyle w:val="ConsPlusNormal"/>
        <w:jc w:val="center"/>
      </w:pPr>
      <w:r>
        <w:t xml:space="preserve">от 02.07.2012 </w:t>
      </w:r>
      <w:hyperlink r:id="rId13" w:history="1">
        <w:r>
          <w:rPr>
            <w:color w:val="0000FF"/>
          </w:rPr>
          <w:t>N 287</w:t>
        </w:r>
      </w:hyperlink>
      <w:r>
        <w:t xml:space="preserve">, от 23.10.2012 </w:t>
      </w:r>
      <w:hyperlink r:id="rId14" w:history="1">
        <w:r>
          <w:rPr>
            <w:color w:val="0000FF"/>
          </w:rPr>
          <w:t>N 519</w:t>
        </w:r>
      </w:hyperlink>
      <w:r>
        <w:t xml:space="preserve">, от 31.10.2012 </w:t>
      </w:r>
      <w:hyperlink r:id="rId15" w:history="1">
        <w:r>
          <w:rPr>
            <w:color w:val="0000FF"/>
          </w:rPr>
          <w:t>N 543</w:t>
        </w:r>
      </w:hyperlink>
      <w:r>
        <w:t>,</w:t>
      </w:r>
    </w:p>
    <w:p w:rsidR="007D1F87" w:rsidRDefault="007D1F87">
      <w:pPr>
        <w:pStyle w:val="ConsPlusNormal"/>
        <w:jc w:val="center"/>
      </w:pPr>
      <w:r>
        <w:t xml:space="preserve">от 09.11.2012 </w:t>
      </w:r>
      <w:hyperlink r:id="rId16" w:history="1">
        <w:r>
          <w:rPr>
            <w:color w:val="0000FF"/>
          </w:rPr>
          <w:t>N 556</w:t>
        </w:r>
      </w:hyperlink>
      <w:r>
        <w:t xml:space="preserve">, от 28.06.2013 </w:t>
      </w:r>
      <w:hyperlink r:id="rId17" w:history="1">
        <w:r>
          <w:rPr>
            <w:color w:val="0000FF"/>
          </w:rPr>
          <w:t>N 304</w:t>
        </w:r>
      </w:hyperlink>
      <w:r>
        <w:t xml:space="preserve">, от 13.08.2013 </w:t>
      </w:r>
      <w:hyperlink r:id="rId18" w:history="1">
        <w:r>
          <w:rPr>
            <w:color w:val="0000FF"/>
          </w:rPr>
          <w:t>N 395</w:t>
        </w:r>
      </w:hyperlink>
      <w:r>
        <w:t>,</w:t>
      </w:r>
    </w:p>
    <w:p w:rsidR="007D1F87" w:rsidRDefault="007D1F87">
      <w:pPr>
        <w:pStyle w:val="ConsPlusNormal"/>
        <w:jc w:val="center"/>
      </w:pPr>
      <w:r>
        <w:t xml:space="preserve">от 19.03.2014 </w:t>
      </w:r>
      <w:hyperlink r:id="rId19" w:history="1">
        <w:r>
          <w:rPr>
            <w:color w:val="0000FF"/>
          </w:rPr>
          <w:t>N 138</w:t>
        </w:r>
      </w:hyperlink>
      <w:r>
        <w:t xml:space="preserve">, от 26.06.2014 </w:t>
      </w:r>
      <w:hyperlink r:id="rId20" w:history="1">
        <w:r>
          <w:rPr>
            <w:color w:val="0000FF"/>
          </w:rPr>
          <w:t>N 375</w:t>
        </w:r>
      </w:hyperlink>
      <w:r>
        <w:t xml:space="preserve">, от 26.06.2014 </w:t>
      </w:r>
      <w:hyperlink r:id="rId21" w:history="1">
        <w:r>
          <w:rPr>
            <w:color w:val="0000FF"/>
          </w:rPr>
          <w:t>N 379</w:t>
        </w:r>
      </w:hyperlink>
      <w:r>
        <w:t>,</w:t>
      </w:r>
    </w:p>
    <w:p w:rsidR="007D1F87" w:rsidRDefault="007D1F87">
      <w:pPr>
        <w:pStyle w:val="ConsPlusNormal"/>
        <w:jc w:val="center"/>
      </w:pPr>
      <w:r>
        <w:t xml:space="preserve">от 30.07.2014 </w:t>
      </w:r>
      <w:hyperlink r:id="rId22" w:history="1">
        <w:r>
          <w:rPr>
            <w:color w:val="0000FF"/>
          </w:rPr>
          <w:t>N 467</w:t>
        </w:r>
      </w:hyperlink>
      <w:r>
        <w:t xml:space="preserve">, от 29.08.2014 </w:t>
      </w:r>
      <w:hyperlink r:id="rId23" w:history="1">
        <w:r>
          <w:rPr>
            <w:color w:val="0000FF"/>
          </w:rPr>
          <w:t>N 533</w:t>
        </w:r>
      </w:hyperlink>
      <w:r>
        <w:t xml:space="preserve">, от 26.09.2014 </w:t>
      </w:r>
      <w:hyperlink r:id="rId24" w:history="1">
        <w:r>
          <w:rPr>
            <w:color w:val="0000FF"/>
          </w:rPr>
          <w:t>N 605</w:t>
        </w:r>
      </w:hyperlink>
      <w:r>
        <w:t>,</w:t>
      </w:r>
    </w:p>
    <w:p w:rsidR="007D1F87" w:rsidRDefault="007D1F87">
      <w:pPr>
        <w:pStyle w:val="ConsPlusNormal"/>
        <w:jc w:val="center"/>
      </w:pPr>
      <w:r>
        <w:t xml:space="preserve">от 26.11.2014 </w:t>
      </w:r>
      <w:hyperlink r:id="rId25" w:history="1">
        <w:r>
          <w:rPr>
            <w:color w:val="0000FF"/>
          </w:rPr>
          <w:t>N 796</w:t>
        </w:r>
      </w:hyperlink>
      <w:r>
        <w:t xml:space="preserve">, от 21.01.2015 </w:t>
      </w:r>
      <w:hyperlink r:id="rId26" w:history="1">
        <w:r>
          <w:rPr>
            <w:color w:val="0000FF"/>
          </w:rPr>
          <w:t>N 16</w:t>
        </w:r>
      </w:hyperlink>
      <w:r>
        <w:t xml:space="preserve">, от 11.12.2015 </w:t>
      </w:r>
      <w:hyperlink r:id="rId27" w:history="1">
        <w:r>
          <w:rPr>
            <w:color w:val="0000FF"/>
          </w:rPr>
          <w:t>N 788</w:t>
        </w:r>
      </w:hyperlink>
      <w:r>
        <w:t>)</w:t>
      </w:r>
    </w:p>
    <w:p w:rsidR="007D1F87" w:rsidRDefault="007D1F87">
      <w:pPr>
        <w:pStyle w:val="ConsPlusNormal"/>
        <w:ind w:firstLine="540"/>
        <w:jc w:val="both"/>
      </w:pPr>
    </w:p>
    <w:p w:rsidR="007D1F87" w:rsidRDefault="007D1F87">
      <w:pPr>
        <w:pStyle w:val="ConsPlusNormal"/>
        <w:ind w:firstLine="540"/>
        <w:jc w:val="both"/>
      </w:pPr>
      <w:r>
        <w:t xml:space="preserve">На основании </w:t>
      </w:r>
      <w:hyperlink r:id="rId28" w:history="1">
        <w:r>
          <w:rPr>
            <w:color w:val="0000FF"/>
          </w:rPr>
          <w:t>ст. 19</w:t>
        </w:r>
      </w:hyperlink>
      <w:r>
        <w:t xml:space="preserve"> Федерального закона от 13.03.2006 N 38-ФЗ "О рекламе", </w:t>
      </w:r>
      <w:hyperlink r:id="rId29" w:history="1">
        <w:r>
          <w:rPr>
            <w:color w:val="0000FF"/>
          </w:rPr>
          <w:t>ст. 16</w:t>
        </w:r>
      </w:hyperlink>
      <w:r>
        <w:t xml:space="preserve"> Федерального закона от 06.10.2003 N 131-ФЗ "Об общих принципах организации местного самоуправления в Российской Федерации", руководствуясь </w:t>
      </w:r>
      <w:hyperlink r:id="rId30" w:history="1">
        <w:r>
          <w:rPr>
            <w:color w:val="0000FF"/>
          </w:rPr>
          <w:t>ст. ст. 45</w:t>
        </w:r>
      </w:hyperlink>
      <w:r>
        <w:t xml:space="preserve">, </w:t>
      </w:r>
      <w:hyperlink r:id="rId31" w:history="1">
        <w:r>
          <w:rPr>
            <w:color w:val="0000FF"/>
          </w:rPr>
          <w:t>58</w:t>
        </w:r>
      </w:hyperlink>
      <w:r>
        <w:t xml:space="preserve">, </w:t>
      </w:r>
      <w:hyperlink r:id="rId32" w:history="1">
        <w:r>
          <w:rPr>
            <w:color w:val="0000FF"/>
          </w:rPr>
          <w:t>59</w:t>
        </w:r>
      </w:hyperlink>
      <w:r>
        <w:t xml:space="preserve"> Устава города Красноярска, постановляю:</w:t>
      </w:r>
    </w:p>
    <w:p w:rsidR="007D1F87" w:rsidRDefault="007D1F87">
      <w:pPr>
        <w:pStyle w:val="ConsPlusNormal"/>
        <w:ind w:firstLine="540"/>
        <w:jc w:val="both"/>
      </w:pPr>
      <w:r>
        <w:t xml:space="preserve">1. Утвердить </w:t>
      </w:r>
      <w:hyperlink w:anchor="P53" w:history="1">
        <w:r>
          <w:rPr>
            <w:color w:val="0000FF"/>
          </w:rPr>
          <w:t>Положение</w:t>
        </w:r>
      </w:hyperlink>
      <w:r>
        <w:t xml:space="preserve"> о порядке оформления документации на установку и эксплуатацию рекламных конструкций на территории города Красноярска согласно приложению 1.</w:t>
      </w:r>
    </w:p>
    <w:p w:rsidR="007D1F87" w:rsidRDefault="007D1F87">
      <w:pPr>
        <w:pStyle w:val="ConsPlusNormal"/>
        <w:ind w:firstLine="540"/>
        <w:jc w:val="both"/>
      </w:pPr>
      <w:r>
        <w:t xml:space="preserve">2. Утвердить </w:t>
      </w:r>
      <w:hyperlink w:anchor="P217" w:history="1">
        <w:r>
          <w:rPr>
            <w:color w:val="0000FF"/>
          </w:rPr>
          <w:t>Положение</w:t>
        </w:r>
      </w:hyperlink>
      <w:r>
        <w:t xml:space="preserve"> о порядке организации и проведения торгов в целях заключения договоров на установку и эксплуатацию рекламных конструкций на территории города Красноярска согласно приложению 2.</w:t>
      </w:r>
    </w:p>
    <w:p w:rsidR="007D1F87" w:rsidRDefault="007D1F87">
      <w:pPr>
        <w:pStyle w:val="ConsPlusNormal"/>
        <w:ind w:firstLine="540"/>
        <w:jc w:val="both"/>
      </w:pPr>
      <w:r>
        <w:t>3. Управлению наружной рекламы администрации города (Титаренко С.В.) в 10-дневный срок разработать и утвердить:</w:t>
      </w:r>
    </w:p>
    <w:p w:rsidR="007D1F87" w:rsidRDefault="007D1F87">
      <w:pPr>
        <w:pStyle w:val="ConsPlusNormal"/>
        <w:ind w:firstLine="540"/>
        <w:jc w:val="both"/>
      </w:pPr>
      <w:r>
        <w:t>- типовую форму договора на установку и эксплуатацию рекламной конструкции на земельных участках, зданиях или ином недвижимом имуществе, находящемся в муниципальной собственности, а также, если иное не установлено законодательством, на земельных участках, государственная собственность на которые не разграничена;</w:t>
      </w:r>
    </w:p>
    <w:p w:rsidR="007D1F87" w:rsidRDefault="007D1F87">
      <w:pPr>
        <w:pStyle w:val="ConsPlusNormal"/>
        <w:ind w:firstLine="540"/>
        <w:jc w:val="both"/>
      </w:pPr>
      <w:r>
        <w:t>- форму разрешения на установку и эксплуатацию рекламной конструкции;</w:t>
      </w:r>
    </w:p>
    <w:p w:rsidR="007D1F87" w:rsidRDefault="007D1F87">
      <w:pPr>
        <w:pStyle w:val="ConsPlusNormal"/>
        <w:jc w:val="both"/>
      </w:pPr>
      <w:r>
        <w:t xml:space="preserve">(в ред. </w:t>
      </w:r>
      <w:hyperlink r:id="rId33" w:history="1">
        <w:r>
          <w:rPr>
            <w:color w:val="0000FF"/>
          </w:rPr>
          <w:t>Постановления</w:t>
        </w:r>
      </w:hyperlink>
      <w:r>
        <w:t xml:space="preserve"> администрации г. Красноярска от 13.08.2013 N 395)</w:t>
      </w:r>
    </w:p>
    <w:p w:rsidR="007D1F87" w:rsidRDefault="007D1F87">
      <w:pPr>
        <w:pStyle w:val="ConsPlusNormal"/>
        <w:ind w:firstLine="540"/>
        <w:jc w:val="both"/>
      </w:pPr>
      <w:r>
        <w:t>- форму паспорта рекламного места.</w:t>
      </w:r>
    </w:p>
    <w:p w:rsidR="007D1F87" w:rsidRDefault="007D1F87">
      <w:pPr>
        <w:pStyle w:val="ConsPlusNormal"/>
        <w:ind w:firstLine="540"/>
        <w:jc w:val="both"/>
      </w:pPr>
      <w:r>
        <w:t>4. Признать утратившими силу:</w:t>
      </w:r>
    </w:p>
    <w:p w:rsidR="007D1F87" w:rsidRDefault="007D1F87">
      <w:pPr>
        <w:pStyle w:val="ConsPlusNormal"/>
        <w:ind w:firstLine="540"/>
        <w:jc w:val="both"/>
      </w:pPr>
      <w:r>
        <w:t xml:space="preserve">- </w:t>
      </w:r>
      <w:hyperlink r:id="rId34" w:history="1">
        <w:r>
          <w:rPr>
            <w:color w:val="0000FF"/>
          </w:rPr>
          <w:t>Постановление</w:t>
        </w:r>
      </w:hyperlink>
      <w:r>
        <w:t xml:space="preserve"> Главы города Красноярска от 14.11.2006 N 900 "Об утверждении Положения о порядке подготовки и выдачи разрешений на установку рекламных конструкций на территории города Красноярска";</w:t>
      </w:r>
    </w:p>
    <w:p w:rsidR="007D1F87" w:rsidRDefault="007D1F87">
      <w:pPr>
        <w:pStyle w:val="ConsPlusNormal"/>
        <w:ind w:firstLine="540"/>
        <w:jc w:val="both"/>
      </w:pPr>
      <w:r>
        <w:t xml:space="preserve">- </w:t>
      </w:r>
      <w:hyperlink r:id="rId35" w:history="1">
        <w:r>
          <w:rPr>
            <w:color w:val="0000FF"/>
          </w:rPr>
          <w:t>Постановление</w:t>
        </w:r>
      </w:hyperlink>
      <w:r>
        <w:t xml:space="preserve"> Главы города Красноярска от 19.03.2007 N 139 "О внесении изменений в </w:t>
      </w:r>
      <w:hyperlink r:id="rId36" w:history="1">
        <w:r>
          <w:rPr>
            <w:color w:val="0000FF"/>
          </w:rPr>
          <w:t>Постановление</w:t>
        </w:r>
      </w:hyperlink>
      <w:r>
        <w:t xml:space="preserve"> Главы города от 14.11.2006 N 900";</w:t>
      </w:r>
    </w:p>
    <w:p w:rsidR="007D1F87" w:rsidRDefault="007D1F87">
      <w:pPr>
        <w:pStyle w:val="ConsPlusNormal"/>
        <w:ind w:firstLine="540"/>
        <w:jc w:val="both"/>
      </w:pPr>
      <w:r>
        <w:t xml:space="preserve">- </w:t>
      </w:r>
      <w:hyperlink r:id="rId37" w:history="1">
        <w:r>
          <w:rPr>
            <w:color w:val="0000FF"/>
          </w:rPr>
          <w:t>Постановление</w:t>
        </w:r>
      </w:hyperlink>
      <w:r>
        <w:t xml:space="preserve"> Главы города Красноярска от 30.05.2007 N 328 "О внесении изменений в </w:t>
      </w:r>
      <w:hyperlink r:id="rId38" w:history="1">
        <w:r>
          <w:rPr>
            <w:color w:val="0000FF"/>
          </w:rPr>
          <w:t>Постановление</w:t>
        </w:r>
      </w:hyperlink>
      <w:r>
        <w:t xml:space="preserve"> Главы города от 14.11.2006 N 900";</w:t>
      </w:r>
    </w:p>
    <w:p w:rsidR="007D1F87" w:rsidRDefault="007D1F87">
      <w:pPr>
        <w:pStyle w:val="ConsPlusNormal"/>
        <w:ind w:firstLine="540"/>
        <w:jc w:val="both"/>
      </w:pPr>
      <w:r>
        <w:t xml:space="preserve">- </w:t>
      </w:r>
      <w:hyperlink r:id="rId39" w:history="1">
        <w:r>
          <w:rPr>
            <w:color w:val="0000FF"/>
          </w:rPr>
          <w:t>Постановление</w:t>
        </w:r>
      </w:hyperlink>
      <w:r>
        <w:t xml:space="preserve"> Главы города Красноярска от 29.04.2008 N 235 "О внесении изменений в </w:t>
      </w:r>
      <w:hyperlink r:id="rId40" w:history="1">
        <w:r>
          <w:rPr>
            <w:color w:val="0000FF"/>
          </w:rPr>
          <w:t>Постановление</w:t>
        </w:r>
      </w:hyperlink>
      <w:r>
        <w:t xml:space="preserve"> Главы города от 14.11.2006 N 900";</w:t>
      </w:r>
    </w:p>
    <w:p w:rsidR="007D1F87" w:rsidRDefault="007D1F87">
      <w:pPr>
        <w:pStyle w:val="ConsPlusNormal"/>
        <w:ind w:firstLine="540"/>
        <w:jc w:val="both"/>
      </w:pPr>
      <w:r>
        <w:t xml:space="preserve">- </w:t>
      </w:r>
      <w:hyperlink r:id="rId41" w:history="1">
        <w:r>
          <w:rPr>
            <w:color w:val="0000FF"/>
          </w:rPr>
          <w:t>Постановление</w:t>
        </w:r>
      </w:hyperlink>
      <w:r>
        <w:t xml:space="preserve"> Главы города Красноярска от 16.12.2008 N 591 "О внесении изменений в </w:t>
      </w:r>
      <w:hyperlink r:id="rId42" w:history="1">
        <w:r>
          <w:rPr>
            <w:color w:val="0000FF"/>
          </w:rPr>
          <w:t>Постановление</w:t>
        </w:r>
      </w:hyperlink>
      <w:r>
        <w:t xml:space="preserve"> Главы города от 14.11.2006 N 900".</w:t>
      </w:r>
    </w:p>
    <w:p w:rsidR="007D1F87" w:rsidRDefault="007D1F87">
      <w:pPr>
        <w:pStyle w:val="ConsPlusNormal"/>
        <w:ind w:firstLine="540"/>
        <w:jc w:val="both"/>
      </w:pPr>
      <w:r>
        <w:t xml:space="preserve">5. </w:t>
      </w:r>
      <w:proofErr w:type="gramStart"/>
      <w:r>
        <w:t xml:space="preserve">Договоры аренды земельных участков либо иного недвижимого имущества, </w:t>
      </w:r>
      <w:r>
        <w:lastRenderedPageBreak/>
        <w:t>находящегося в муниципальной собственности, а также земельных участков, государственная собственность на которые не разграничена, заключенные до дня вступления в силу настоящего Постановления в целях установки и эксплуатации рекламной конструкции, признаются действующими, но не более срока действия разрешения на установку и эксплуатацию рекламной конструкции на соответствующем имуществе.</w:t>
      </w:r>
      <w:proofErr w:type="gramEnd"/>
    </w:p>
    <w:p w:rsidR="007D1F87" w:rsidRDefault="007D1F87">
      <w:pPr>
        <w:pStyle w:val="ConsPlusNormal"/>
        <w:jc w:val="both"/>
      </w:pPr>
      <w:r>
        <w:t>(</w:t>
      </w:r>
      <w:proofErr w:type="gramStart"/>
      <w:r>
        <w:t>в</w:t>
      </w:r>
      <w:proofErr w:type="gramEnd"/>
      <w:r>
        <w:t xml:space="preserve"> ред. </w:t>
      </w:r>
      <w:hyperlink r:id="rId43" w:history="1">
        <w:r>
          <w:rPr>
            <w:color w:val="0000FF"/>
          </w:rPr>
          <w:t>Постановления</w:t>
        </w:r>
      </w:hyperlink>
      <w:r>
        <w:t xml:space="preserve"> администрации г. Красноярска от 13.08.2013 N 395)</w:t>
      </w:r>
    </w:p>
    <w:p w:rsidR="007D1F87" w:rsidRDefault="007D1F87">
      <w:pPr>
        <w:pStyle w:val="ConsPlusNormal"/>
        <w:ind w:firstLine="540"/>
        <w:jc w:val="both"/>
      </w:pPr>
      <w:r>
        <w:t>6. Департаменту информационной политики администрации города (Акентьева И.Г.) опубликовать данное Постановление в газете "Городские новости" и на официальном сайте администрации города в сети Интернет.</w:t>
      </w:r>
    </w:p>
    <w:p w:rsidR="007D1F87" w:rsidRDefault="007D1F87">
      <w:pPr>
        <w:pStyle w:val="ConsPlusNormal"/>
        <w:ind w:firstLine="540"/>
        <w:jc w:val="both"/>
      </w:pPr>
      <w:r>
        <w:t xml:space="preserve">7. </w:t>
      </w:r>
      <w:proofErr w:type="gramStart"/>
      <w:r>
        <w:t>Контроль за</w:t>
      </w:r>
      <w:proofErr w:type="gramEnd"/>
      <w:r>
        <w:t xml:space="preserve"> исполнением настоящего Постановления возложить на первого заместителя Главы города Боброва В.П.</w:t>
      </w:r>
    </w:p>
    <w:p w:rsidR="007D1F87" w:rsidRDefault="007D1F87">
      <w:pPr>
        <w:pStyle w:val="ConsPlusNormal"/>
        <w:ind w:firstLine="540"/>
        <w:jc w:val="both"/>
      </w:pPr>
    </w:p>
    <w:p w:rsidR="007D1F87" w:rsidRDefault="007D1F87">
      <w:pPr>
        <w:pStyle w:val="ConsPlusNormal"/>
        <w:jc w:val="right"/>
      </w:pPr>
      <w:proofErr w:type="gramStart"/>
      <w:r>
        <w:t>Исполняющий</w:t>
      </w:r>
      <w:proofErr w:type="gramEnd"/>
      <w:r>
        <w:t xml:space="preserve"> обязанности</w:t>
      </w:r>
    </w:p>
    <w:p w:rsidR="007D1F87" w:rsidRDefault="007D1F87">
      <w:pPr>
        <w:pStyle w:val="ConsPlusNormal"/>
        <w:jc w:val="right"/>
      </w:pPr>
      <w:r>
        <w:t>Главы города</w:t>
      </w:r>
    </w:p>
    <w:p w:rsidR="007D1F87" w:rsidRDefault="007D1F87">
      <w:pPr>
        <w:pStyle w:val="ConsPlusNormal"/>
        <w:jc w:val="right"/>
      </w:pPr>
      <w:r>
        <w:t>В.П.БОБРОВ</w:t>
      </w:r>
    </w:p>
    <w:p w:rsidR="007D1F87" w:rsidRDefault="007D1F87">
      <w:pPr>
        <w:pStyle w:val="ConsPlusNormal"/>
        <w:jc w:val="right"/>
      </w:pPr>
    </w:p>
    <w:p w:rsidR="007D1F87" w:rsidRDefault="007D1F87">
      <w:pPr>
        <w:pStyle w:val="ConsPlusNormal"/>
        <w:jc w:val="right"/>
      </w:pPr>
    </w:p>
    <w:p w:rsidR="007D1F87" w:rsidRDefault="007D1F87">
      <w:pPr>
        <w:pStyle w:val="ConsPlusNormal"/>
        <w:jc w:val="right"/>
      </w:pPr>
    </w:p>
    <w:p w:rsidR="007D1F87" w:rsidRDefault="007D1F87">
      <w:pPr>
        <w:pStyle w:val="ConsPlusNormal"/>
        <w:jc w:val="right"/>
      </w:pPr>
    </w:p>
    <w:p w:rsidR="007D1F87" w:rsidRDefault="007D1F87">
      <w:pPr>
        <w:pStyle w:val="ConsPlusNormal"/>
        <w:jc w:val="right"/>
      </w:pPr>
    </w:p>
    <w:p w:rsidR="007D1F87" w:rsidRDefault="007D1F87">
      <w:pPr>
        <w:pStyle w:val="ConsPlusNormal"/>
        <w:jc w:val="right"/>
      </w:pPr>
      <w:r>
        <w:t>Приложение 1</w:t>
      </w:r>
    </w:p>
    <w:p w:rsidR="007D1F87" w:rsidRDefault="007D1F87">
      <w:pPr>
        <w:pStyle w:val="ConsPlusNormal"/>
        <w:jc w:val="right"/>
      </w:pPr>
      <w:r>
        <w:t>к Постановлению</w:t>
      </w:r>
    </w:p>
    <w:p w:rsidR="007D1F87" w:rsidRDefault="007D1F87">
      <w:pPr>
        <w:pStyle w:val="ConsPlusNormal"/>
        <w:jc w:val="right"/>
      </w:pPr>
      <w:r>
        <w:t>администрации города</w:t>
      </w:r>
    </w:p>
    <w:p w:rsidR="007D1F87" w:rsidRDefault="007D1F87">
      <w:pPr>
        <w:pStyle w:val="ConsPlusNormal"/>
        <w:jc w:val="right"/>
      </w:pPr>
      <w:r>
        <w:t>от 9 ноября 2009 г. N 453</w:t>
      </w:r>
    </w:p>
    <w:p w:rsidR="007D1F87" w:rsidRDefault="007D1F87">
      <w:pPr>
        <w:pStyle w:val="ConsPlusNormal"/>
        <w:jc w:val="right"/>
      </w:pPr>
    </w:p>
    <w:p w:rsidR="007D1F87" w:rsidRDefault="007D1F87">
      <w:pPr>
        <w:pStyle w:val="ConsPlusTitle"/>
        <w:jc w:val="center"/>
      </w:pPr>
      <w:bookmarkStart w:id="0" w:name="P53"/>
      <w:bookmarkEnd w:id="0"/>
      <w:r>
        <w:t>ПОЛОЖЕНИЕ</w:t>
      </w:r>
    </w:p>
    <w:p w:rsidR="007D1F87" w:rsidRDefault="007D1F87">
      <w:pPr>
        <w:pStyle w:val="ConsPlusTitle"/>
        <w:jc w:val="center"/>
      </w:pPr>
      <w:r>
        <w:t>О ПОРЯДКЕ ОФОРМЛЕНИЯ ДОКУМЕНТАЦИИ НА УСТАНОВКУ</w:t>
      </w:r>
    </w:p>
    <w:p w:rsidR="007D1F87" w:rsidRDefault="007D1F87">
      <w:pPr>
        <w:pStyle w:val="ConsPlusTitle"/>
        <w:jc w:val="center"/>
      </w:pPr>
      <w:r>
        <w:t>И ЭКСПЛУАТАЦИЮ РЕКЛАМНЫХ КОНСТРУКЦИЙ НА ТЕРРИТОРИИ</w:t>
      </w:r>
    </w:p>
    <w:p w:rsidR="007D1F87" w:rsidRDefault="007D1F87">
      <w:pPr>
        <w:pStyle w:val="ConsPlusTitle"/>
        <w:jc w:val="center"/>
      </w:pPr>
      <w:r>
        <w:t>ГОРОДА КРАСНОЯРСКА</w:t>
      </w:r>
    </w:p>
    <w:p w:rsidR="007D1F87" w:rsidRDefault="007D1F87">
      <w:pPr>
        <w:pStyle w:val="ConsPlusNormal"/>
        <w:jc w:val="center"/>
      </w:pPr>
      <w:r>
        <w:t>Список изменяющих документов</w:t>
      </w:r>
    </w:p>
    <w:p w:rsidR="007D1F87" w:rsidRDefault="007D1F87">
      <w:pPr>
        <w:pStyle w:val="ConsPlusNormal"/>
        <w:jc w:val="center"/>
      </w:pPr>
      <w:proofErr w:type="gramStart"/>
      <w:r>
        <w:t xml:space="preserve">(в ред. Постановлений администрации г. Красноярска от 07.10.2010 </w:t>
      </w:r>
      <w:hyperlink r:id="rId44" w:history="1">
        <w:r>
          <w:rPr>
            <w:color w:val="0000FF"/>
          </w:rPr>
          <w:t>N 418</w:t>
        </w:r>
      </w:hyperlink>
      <w:r>
        <w:t>,</w:t>
      </w:r>
      <w:proofErr w:type="gramEnd"/>
    </w:p>
    <w:p w:rsidR="007D1F87" w:rsidRDefault="007D1F87">
      <w:pPr>
        <w:pStyle w:val="ConsPlusNormal"/>
        <w:jc w:val="center"/>
      </w:pPr>
      <w:r>
        <w:t xml:space="preserve">от 30.03.2011 </w:t>
      </w:r>
      <w:hyperlink r:id="rId45" w:history="1">
        <w:r>
          <w:rPr>
            <w:color w:val="0000FF"/>
          </w:rPr>
          <w:t>N 84</w:t>
        </w:r>
      </w:hyperlink>
      <w:r>
        <w:t xml:space="preserve">, от 08.06.2012 </w:t>
      </w:r>
      <w:hyperlink r:id="rId46" w:history="1">
        <w:r>
          <w:rPr>
            <w:color w:val="0000FF"/>
          </w:rPr>
          <w:t>N 240</w:t>
        </w:r>
      </w:hyperlink>
      <w:r>
        <w:t xml:space="preserve">, от 23.10.2012 </w:t>
      </w:r>
      <w:hyperlink r:id="rId47" w:history="1">
        <w:r>
          <w:rPr>
            <w:color w:val="0000FF"/>
          </w:rPr>
          <w:t>N 519</w:t>
        </w:r>
      </w:hyperlink>
      <w:r>
        <w:t>,</w:t>
      </w:r>
    </w:p>
    <w:p w:rsidR="007D1F87" w:rsidRDefault="007D1F87">
      <w:pPr>
        <w:pStyle w:val="ConsPlusNormal"/>
        <w:jc w:val="center"/>
      </w:pPr>
      <w:r>
        <w:t xml:space="preserve">от 13.08.2013 </w:t>
      </w:r>
      <w:hyperlink r:id="rId48" w:history="1">
        <w:r>
          <w:rPr>
            <w:color w:val="0000FF"/>
          </w:rPr>
          <w:t>N 395</w:t>
        </w:r>
      </w:hyperlink>
      <w:r>
        <w:t xml:space="preserve">, от 19.03.2014 </w:t>
      </w:r>
      <w:hyperlink r:id="rId49" w:history="1">
        <w:r>
          <w:rPr>
            <w:color w:val="0000FF"/>
          </w:rPr>
          <w:t>N 138</w:t>
        </w:r>
      </w:hyperlink>
      <w:r>
        <w:t xml:space="preserve">, от 26.06.2014 </w:t>
      </w:r>
      <w:hyperlink r:id="rId50" w:history="1">
        <w:r>
          <w:rPr>
            <w:color w:val="0000FF"/>
          </w:rPr>
          <w:t>N 379</w:t>
        </w:r>
      </w:hyperlink>
      <w:r>
        <w:t>,</w:t>
      </w:r>
    </w:p>
    <w:p w:rsidR="007D1F87" w:rsidRDefault="007D1F87">
      <w:pPr>
        <w:pStyle w:val="ConsPlusNormal"/>
        <w:jc w:val="center"/>
      </w:pPr>
      <w:r>
        <w:t xml:space="preserve">от 29.08.2014 </w:t>
      </w:r>
      <w:hyperlink r:id="rId51" w:history="1">
        <w:r>
          <w:rPr>
            <w:color w:val="0000FF"/>
          </w:rPr>
          <w:t>N 533</w:t>
        </w:r>
      </w:hyperlink>
      <w:r>
        <w:t xml:space="preserve">, от 21.01.2015 </w:t>
      </w:r>
      <w:hyperlink r:id="rId52" w:history="1">
        <w:r>
          <w:rPr>
            <w:color w:val="0000FF"/>
          </w:rPr>
          <w:t>N 16</w:t>
        </w:r>
      </w:hyperlink>
      <w:r>
        <w:t xml:space="preserve">, от 11.12.2015 </w:t>
      </w:r>
      <w:hyperlink r:id="rId53" w:history="1">
        <w:r>
          <w:rPr>
            <w:color w:val="0000FF"/>
          </w:rPr>
          <w:t>N 788</w:t>
        </w:r>
      </w:hyperlink>
      <w:r>
        <w:t>)</w:t>
      </w:r>
    </w:p>
    <w:p w:rsidR="007D1F87" w:rsidRDefault="007D1F87">
      <w:pPr>
        <w:pStyle w:val="ConsPlusNormal"/>
        <w:jc w:val="right"/>
      </w:pPr>
    </w:p>
    <w:p w:rsidR="007D1F87" w:rsidRDefault="007D1F87">
      <w:pPr>
        <w:pStyle w:val="ConsPlusNormal"/>
        <w:jc w:val="center"/>
      </w:pPr>
      <w:r>
        <w:t>1. ОБЩИЕ ПОЛОЖЕНИЯ</w:t>
      </w:r>
    </w:p>
    <w:p w:rsidR="007D1F87" w:rsidRDefault="007D1F87">
      <w:pPr>
        <w:pStyle w:val="ConsPlusNormal"/>
        <w:ind w:firstLine="540"/>
        <w:jc w:val="both"/>
      </w:pPr>
    </w:p>
    <w:p w:rsidR="007D1F87" w:rsidRDefault="007D1F87">
      <w:pPr>
        <w:pStyle w:val="ConsPlusNormal"/>
        <w:ind w:firstLine="540"/>
        <w:jc w:val="both"/>
      </w:pPr>
      <w:r>
        <w:t>1.1. Настоящее Положение определяет порядок заключения договоров на установку и эксплуатацию рекламных конструкций, подготовки и выдачи разрешений на установку и эксплуатацию рекламных конструкций на территории города Красноярска.</w:t>
      </w:r>
    </w:p>
    <w:p w:rsidR="007D1F87" w:rsidRDefault="007D1F87">
      <w:pPr>
        <w:pStyle w:val="ConsPlusNormal"/>
        <w:jc w:val="both"/>
      </w:pPr>
      <w:r>
        <w:t>(</w:t>
      </w:r>
      <w:proofErr w:type="gramStart"/>
      <w:r>
        <w:t>в</w:t>
      </w:r>
      <w:proofErr w:type="gramEnd"/>
      <w:r>
        <w:t xml:space="preserve"> ред. </w:t>
      </w:r>
      <w:hyperlink r:id="rId54" w:history="1">
        <w:r>
          <w:rPr>
            <w:color w:val="0000FF"/>
          </w:rPr>
          <w:t>Постановления</w:t>
        </w:r>
      </w:hyperlink>
      <w:r>
        <w:t xml:space="preserve"> администрации г. Красноярска от 13.08.2013 N 395)</w:t>
      </w:r>
    </w:p>
    <w:p w:rsidR="007D1F87" w:rsidRDefault="007D1F87">
      <w:pPr>
        <w:pStyle w:val="ConsPlusNormal"/>
        <w:ind w:firstLine="540"/>
        <w:jc w:val="both"/>
      </w:pPr>
      <w:r>
        <w:t xml:space="preserve">1.2. Настоящее Положение разработано в соответствии с Гражданским </w:t>
      </w:r>
      <w:hyperlink r:id="rId55" w:history="1">
        <w:r>
          <w:rPr>
            <w:color w:val="0000FF"/>
          </w:rPr>
          <w:t>кодексом</w:t>
        </w:r>
      </w:hyperlink>
      <w:r>
        <w:t xml:space="preserve"> Российской Федерации, Федеральным </w:t>
      </w:r>
      <w:hyperlink r:id="rId56" w:history="1">
        <w:r>
          <w:rPr>
            <w:color w:val="0000FF"/>
          </w:rPr>
          <w:t>законом</w:t>
        </w:r>
      </w:hyperlink>
      <w:r>
        <w:t xml:space="preserve"> от 13.03.2006 N 38-ФЗ "О рекламе", </w:t>
      </w:r>
      <w:hyperlink r:id="rId57" w:history="1">
        <w:r>
          <w:rPr>
            <w:color w:val="0000FF"/>
          </w:rPr>
          <w:t>Решением</w:t>
        </w:r>
      </w:hyperlink>
      <w:r>
        <w:t xml:space="preserve"> Красноярского городского Совета депутатов от 22.12.2009 N 8-140 "О Правилах установки и эксплуатации рекламных конструкций на территории города Красноярска".</w:t>
      </w:r>
    </w:p>
    <w:p w:rsidR="007D1F87" w:rsidRDefault="007D1F87">
      <w:pPr>
        <w:pStyle w:val="ConsPlusNormal"/>
        <w:jc w:val="both"/>
      </w:pPr>
      <w:r>
        <w:t>(</w:t>
      </w:r>
      <w:proofErr w:type="gramStart"/>
      <w:r>
        <w:t>в</w:t>
      </w:r>
      <w:proofErr w:type="gramEnd"/>
      <w:r>
        <w:t xml:space="preserve"> ред. </w:t>
      </w:r>
      <w:hyperlink r:id="rId58" w:history="1">
        <w:r>
          <w:rPr>
            <w:color w:val="0000FF"/>
          </w:rPr>
          <w:t>Постановления</w:t>
        </w:r>
      </w:hyperlink>
      <w:r>
        <w:t xml:space="preserve"> администрации г. Красноярска от 07.10.2010 N 418)</w:t>
      </w:r>
    </w:p>
    <w:p w:rsidR="007D1F87" w:rsidRDefault="007D1F87">
      <w:pPr>
        <w:pStyle w:val="ConsPlusNormal"/>
        <w:ind w:firstLine="540"/>
        <w:jc w:val="both"/>
      </w:pPr>
      <w:r>
        <w:t>1.3. Порядок, определяемый настоящим Положением, является обязательным для исполнения всеми физическими и юридическими лицами - владельцами рекламных конструкций независимо от их организационно-правовой формы.</w:t>
      </w:r>
    </w:p>
    <w:p w:rsidR="007D1F87" w:rsidRDefault="007D1F87">
      <w:pPr>
        <w:pStyle w:val="ConsPlusNormal"/>
        <w:ind w:firstLine="540"/>
        <w:jc w:val="both"/>
      </w:pPr>
      <w:r>
        <w:t>1.4. Понятия, используемые в Положении:</w:t>
      </w:r>
    </w:p>
    <w:p w:rsidR="007D1F87" w:rsidRDefault="007D1F87">
      <w:pPr>
        <w:pStyle w:val="ConsPlusNormal"/>
        <w:ind w:firstLine="540"/>
        <w:jc w:val="both"/>
      </w:pPr>
      <w:r>
        <w:t>рекламное место - место на внешней стене, крыше и иных конструктивных элементах здания, строения, сооружения или вне их, а также на остановочном пункте движения общественного транспорта, размещение рекламной конструкции на котором согласовано с уполномоченными органами;</w:t>
      </w:r>
    </w:p>
    <w:p w:rsidR="007D1F87" w:rsidRDefault="007D1F87">
      <w:pPr>
        <w:pStyle w:val="ConsPlusNormal"/>
        <w:ind w:firstLine="540"/>
        <w:jc w:val="both"/>
      </w:pPr>
      <w:r>
        <w:lastRenderedPageBreak/>
        <w:t>владелец рекламной конструкции -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7D1F87" w:rsidRDefault="007D1F87">
      <w:pPr>
        <w:pStyle w:val="ConsPlusNormal"/>
        <w:ind w:firstLine="540"/>
        <w:jc w:val="both"/>
      </w:pPr>
      <w:r>
        <w:t>информационное поле - часть рекламной конструкции, предназначенная для распространения рекламы;</w:t>
      </w:r>
    </w:p>
    <w:p w:rsidR="007D1F87" w:rsidRDefault="007D1F87">
      <w:pPr>
        <w:pStyle w:val="ConsPlusNormal"/>
        <w:ind w:firstLine="540"/>
        <w:jc w:val="both"/>
      </w:pPr>
      <w:r>
        <w:t xml:space="preserve">абзацы пятый - шестой утратили силу. - </w:t>
      </w:r>
      <w:hyperlink r:id="rId59" w:history="1">
        <w:r>
          <w:rPr>
            <w:color w:val="0000FF"/>
          </w:rPr>
          <w:t>Постановление</w:t>
        </w:r>
      </w:hyperlink>
      <w:r>
        <w:t xml:space="preserve"> администрации г. Красноярска от 29.08.2014 N 533;</w:t>
      </w:r>
    </w:p>
    <w:p w:rsidR="007D1F87" w:rsidRDefault="007D1F87">
      <w:pPr>
        <w:pStyle w:val="ConsPlusNormal"/>
        <w:ind w:firstLine="540"/>
        <w:jc w:val="both"/>
      </w:pPr>
      <w:r>
        <w:t>временные рекламные конструкции -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подобных мест, аналогичные технические средства) и составляет не более чем двенадцать месяцев.</w:t>
      </w:r>
    </w:p>
    <w:p w:rsidR="007D1F87" w:rsidRDefault="007D1F87">
      <w:pPr>
        <w:pStyle w:val="ConsPlusNormal"/>
        <w:jc w:val="both"/>
      </w:pPr>
      <w:r>
        <w:t xml:space="preserve">(абзац введен </w:t>
      </w:r>
      <w:hyperlink r:id="rId60" w:history="1">
        <w:r>
          <w:rPr>
            <w:color w:val="0000FF"/>
          </w:rPr>
          <w:t>Постановлением</w:t>
        </w:r>
      </w:hyperlink>
      <w:r>
        <w:t xml:space="preserve"> администрации г. Красноярска от 29.08.2014 N 533)</w:t>
      </w:r>
    </w:p>
    <w:p w:rsidR="007D1F87" w:rsidRDefault="007D1F87">
      <w:pPr>
        <w:pStyle w:val="ConsPlusNormal"/>
        <w:ind w:firstLine="540"/>
        <w:jc w:val="both"/>
      </w:pPr>
      <w:r>
        <w:t>1.5. Рекламные конструкции и их территориальное размещение должны соответствовать требованиям технического регламента. До вступления в силу соответствующего технического регламента требования к рекламным конструкциям и их территориальному размещению,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в части, соответствующей целям:</w:t>
      </w:r>
    </w:p>
    <w:p w:rsidR="007D1F87" w:rsidRDefault="007D1F87">
      <w:pPr>
        <w:pStyle w:val="ConsPlusNormal"/>
        <w:ind w:firstLine="540"/>
        <w:jc w:val="both"/>
      </w:pPr>
      <w:r>
        <w:t>- защиты жизни и здоровья граждан, имущества физических или юридических лиц, государственного или муниципального имущества;</w:t>
      </w:r>
    </w:p>
    <w:p w:rsidR="007D1F87" w:rsidRDefault="007D1F87">
      <w:pPr>
        <w:pStyle w:val="ConsPlusNormal"/>
        <w:ind w:firstLine="540"/>
        <w:jc w:val="both"/>
      </w:pPr>
      <w:r>
        <w:t>- охраны окружающей среды, жизни или здоровья животных и растений;</w:t>
      </w:r>
    </w:p>
    <w:p w:rsidR="007D1F87" w:rsidRDefault="007D1F87">
      <w:pPr>
        <w:pStyle w:val="ConsPlusNormal"/>
        <w:ind w:firstLine="540"/>
        <w:jc w:val="both"/>
      </w:pPr>
      <w:r>
        <w:t>- предупреждения действий, вводящих в заблуждение приобретателей.</w:t>
      </w:r>
    </w:p>
    <w:p w:rsidR="007D1F87" w:rsidRDefault="007D1F87">
      <w:pPr>
        <w:pStyle w:val="ConsPlusNormal"/>
        <w:ind w:firstLine="540"/>
        <w:jc w:val="both"/>
      </w:pPr>
      <w:r>
        <w:t xml:space="preserve">1.6. Установка и эксплуатация рекламной конструкции не должна нарушать внешний архитектурный облик сложившейся застройки города. </w:t>
      </w:r>
      <w:proofErr w:type="gramStart"/>
      <w:r>
        <w:t>Рекламные места на земельных участках независимо от форм собственности, а также на зданиях или ином недвижимом имуществе, находящемся в собственности Красноярского края или муниципальной собственности города Красноярска, определяются в схемах размещения рекламных конструкций, которые утверждаются правовыми актами администрации города Красноярска после их предварительного согласования с уполномоченным органом исполнительной власти Красноярского края.</w:t>
      </w:r>
      <w:proofErr w:type="gramEnd"/>
    </w:p>
    <w:p w:rsidR="007D1F87" w:rsidRDefault="007D1F87">
      <w:pPr>
        <w:pStyle w:val="ConsPlusNormal"/>
        <w:jc w:val="both"/>
      </w:pPr>
      <w:r>
        <w:t>(</w:t>
      </w:r>
      <w:proofErr w:type="gramStart"/>
      <w:r>
        <w:t>в</w:t>
      </w:r>
      <w:proofErr w:type="gramEnd"/>
      <w:r>
        <w:t xml:space="preserve"> ред. </w:t>
      </w:r>
      <w:hyperlink r:id="rId61" w:history="1">
        <w:r>
          <w:rPr>
            <w:color w:val="0000FF"/>
          </w:rPr>
          <w:t>Постановления</w:t>
        </w:r>
      </w:hyperlink>
      <w:r>
        <w:t xml:space="preserve"> администрации г. Красноярска от 13.08.2013 N 395)</w:t>
      </w:r>
    </w:p>
    <w:p w:rsidR="007D1F87" w:rsidRDefault="007D1F87">
      <w:pPr>
        <w:pStyle w:val="ConsPlusNormal"/>
        <w:pBdr>
          <w:top w:val="single" w:sz="6" w:space="0" w:color="auto"/>
        </w:pBdr>
        <w:spacing w:before="100" w:after="100"/>
        <w:jc w:val="both"/>
        <w:rPr>
          <w:sz w:val="2"/>
          <w:szCs w:val="2"/>
        </w:rPr>
      </w:pPr>
    </w:p>
    <w:p w:rsidR="007D1F87" w:rsidRDefault="007D1F87">
      <w:pPr>
        <w:pStyle w:val="ConsPlusNormal"/>
        <w:ind w:firstLine="540"/>
        <w:jc w:val="both"/>
      </w:pPr>
      <w:hyperlink r:id="rId62" w:history="1">
        <w:r>
          <w:rPr>
            <w:color w:val="0000FF"/>
          </w:rPr>
          <w:t>Постановлением</w:t>
        </w:r>
      </w:hyperlink>
      <w:r>
        <w:t xml:space="preserve"> администрации г. Красноярска от 21.01.2015 N 16 в абзаце втором пункта 1.6 слова "расположении рекламной конструкции (для наземных конструкций - копии топографического плана (М 1:500) с нанесенным участком размещения рекламной конструкции)</w:t>
      </w:r>
      <w:proofErr w:type="gramStart"/>
      <w:r>
        <w:t>,"</w:t>
      </w:r>
      <w:proofErr w:type="gramEnd"/>
      <w:r>
        <w:t xml:space="preserve"> исключены.</w:t>
      </w:r>
    </w:p>
    <w:p w:rsidR="007D1F87" w:rsidRDefault="007D1F87">
      <w:pPr>
        <w:pStyle w:val="ConsPlusNormal"/>
        <w:pBdr>
          <w:top w:val="single" w:sz="6" w:space="0" w:color="auto"/>
        </w:pBdr>
        <w:spacing w:before="100" w:after="100"/>
        <w:jc w:val="both"/>
        <w:rPr>
          <w:sz w:val="2"/>
          <w:szCs w:val="2"/>
        </w:rPr>
      </w:pPr>
    </w:p>
    <w:p w:rsidR="007D1F87" w:rsidRDefault="007D1F87">
      <w:pPr>
        <w:pStyle w:val="ConsPlusNormal"/>
        <w:ind w:firstLine="540"/>
        <w:jc w:val="both"/>
      </w:pPr>
      <w:bookmarkStart w:id="1" w:name="P86"/>
      <w:bookmarkEnd w:id="1"/>
      <w:proofErr w:type="gramStart"/>
      <w:r>
        <w:t>Заинтересованное лицо вправе направить в управление архитектуры администрации города (далее также - Управление) предложение о включении места установки рекламной конструкции на земельном участке независимо от формы собственности, а также на здании или ином недвижимом имуществе, находящемся в собственности Красноярского края или муниципальной собственности города Красноярска, в утвержденную схему размещения рекламных конструкций с приложением двух экземпляров следующих документов: схемы размещения рекламных конструкций</w:t>
      </w:r>
      <w:proofErr w:type="gramEnd"/>
      <w:r>
        <w:t xml:space="preserve"> (М 1:1000) с нанесенным участком размещения рекламной конструкции, данных о типе рекламной конструкции, расположении рекламной конструкции (для наземных рекламных конструкций - копии топографического плана (М 1:500) с нанесенным участком размещения рекламной конструкции), фотомонтажа рекламной конструкции на предполагаемом рекламном месте, выполненного в цвете на листе формата А</w:t>
      </w:r>
      <w:proofErr w:type="gramStart"/>
      <w:r>
        <w:t>4</w:t>
      </w:r>
      <w:proofErr w:type="gramEnd"/>
      <w:r>
        <w:t>, в том числе в электронном виде.</w:t>
      </w:r>
    </w:p>
    <w:p w:rsidR="007D1F87" w:rsidRDefault="007D1F87">
      <w:pPr>
        <w:pStyle w:val="ConsPlusNormal"/>
        <w:jc w:val="both"/>
      </w:pPr>
      <w:r>
        <w:t xml:space="preserve">(в ред. </w:t>
      </w:r>
      <w:hyperlink r:id="rId63" w:history="1">
        <w:r>
          <w:rPr>
            <w:color w:val="0000FF"/>
          </w:rPr>
          <w:t>Постановления</w:t>
        </w:r>
      </w:hyperlink>
      <w:r>
        <w:t xml:space="preserve"> администрации г. Красноярска от 19.03.2014 N 138)</w:t>
      </w:r>
    </w:p>
    <w:p w:rsidR="007D1F87" w:rsidRDefault="007D1F87">
      <w:pPr>
        <w:pStyle w:val="ConsPlusNormal"/>
        <w:ind w:firstLine="540"/>
        <w:jc w:val="both"/>
      </w:pPr>
      <w:bookmarkStart w:id="2" w:name="P88"/>
      <w:bookmarkEnd w:id="2"/>
      <w:proofErr w:type="gramStart"/>
      <w:r>
        <w:t xml:space="preserve">В течение тридцати дней со дня поступления предложения, соответствующего требованиям </w:t>
      </w:r>
      <w:hyperlink w:anchor="P86" w:history="1">
        <w:r>
          <w:rPr>
            <w:color w:val="0000FF"/>
          </w:rPr>
          <w:t>абзаца второго</w:t>
        </w:r>
      </w:hyperlink>
      <w:r>
        <w:t xml:space="preserve"> настоящего пункта, Управление направляет приложенные к предложению документы в уполномоченные органы, определенные </w:t>
      </w:r>
      <w:hyperlink w:anchor="P108" w:history="1">
        <w:r>
          <w:rPr>
            <w:color w:val="0000FF"/>
          </w:rPr>
          <w:t>разделом 2</w:t>
        </w:r>
      </w:hyperlink>
      <w:r>
        <w:t xml:space="preserve"> настоящего Положения, для выдачи заключения о возможности включения в схему размещения рекламных конструкций предложенного места установки рекламной конструкции, а также на согласование лицам, за </w:t>
      </w:r>
      <w:r>
        <w:lastRenderedPageBreak/>
        <w:t>которыми соответствующее муниципальное недвижимое имущество закреплено на праве хозяйственного ведения</w:t>
      </w:r>
      <w:proofErr w:type="gramEnd"/>
      <w:r>
        <w:t xml:space="preserve">, </w:t>
      </w:r>
      <w:proofErr w:type="gramStart"/>
      <w:r>
        <w:t>праве</w:t>
      </w:r>
      <w:proofErr w:type="gramEnd"/>
      <w:r>
        <w:t xml:space="preserve"> оперативного управления или ином вещном праве, либо доверительному управляющему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p w:rsidR="007D1F87" w:rsidRDefault="007D1F87">
      <w:pPr>
        <w:pStyle w:val="ConsPlusNormal"/>
        <w:jc w:val="both"/>
      </w:pPr>
      <w:r>
        <w:t xml:space="preserve">(абзац введен </w:t>
      </w:r>
      <w:hyperlink r:id="rId64" w:history="1">
        <w:r>
          <w:rPr>
            <w:color w:val="0000FF"/>
          </w:rPr>
          <w:t>Постановлением</w:t>
        </w:r>
      </w:hyperlink>
      <w:r>
        <w:t xml:space="preserve"> администрации г. Красноярска от 08.06.2012 N 240)</w:t>
      </w:r>
    </w:p>
    <w:p w:rsidR="007D1F87" w:rsidRDefault="007D1F87">
      <w:pPr>
        <w:pStyle w:val="ConsPlusNormal"/>
        <w:ind w:firstLine="540"/>
        <w:jc w:val="both"/>
      </w:pPr>
      <w:r>
        <w:t xml:space="preserve">О результатах рассмотрения предложения о включении места установки рекламной конструкции в схему размещения рекламных конструкций Управление уведомляет заявителя в течение тридцати дней со дня поступления предложения. В случае если предложение о включении места установки рекламной конструкции в схему размещения рекламных конструкций не соответствует требованиям </w:t>
      </w:r>
      <w:hyperlink w:anchor="P86" w:history="1">
        <w:r>
          <w:rPr>
            <w:color w:val="0000FF"/>
          </w:rPr>
          <w:t>абзаца второго</w:t>
        </w:r>
      </w:hyperlink>
      <w:r>
        <w:t xml:space="preserve"> настоящего пункта, Управление в течение тридцати дней со дня поступления предложения возвращает его заявителю с указанием причин возврата.</w:t>
      </w:r>
    </w:p>
    <w:p w:rsidR="007D1F87" w:rsidRDefault="007D1F87">
      <w:pPr>
        <w:pStyle w:val="ConsPlusNormal"/>
        <w:jc w:val="both"/>
      </w:pPr>
      <w:r>
        <w:t>(</w:t>
      </w:r>
      <w:proofErr w:type="gramStart"/>
      <w:r>
        <w:t>а</w:t>
      </w:r>
      <w:proofErr w:type="gramEnd"/>
      <w:r>
        <w:t xml:space="preserve">бзац введен </w:t>
      </w:r>
      <w:hyperlink r:id="rId65" w:history="1">
        <w:r>
          <w:rPr>
            <w:color w:val="0000FF"/>
          </w:rPr>
          <w:t>Постановлением</w:t>
        </w:r>
      </w:hyperlink>
      <w:r>
        <w:t xml:space="preserve"> администрации г. Красноярска от 08.06.2012 N 240)</w:t>
      </w:r>
    </w:p>
    <w:p w:rsidR="007D1F87" w:rsidRDefault="007D1F87">
      <w:pPr>
        <w:pStyle w:val="ConsPlusNormal"/>
        <w:ind w:firstLine="540"/>
        <w:jc w:val="both"/>
      </w:pPr>
      <w:r>
        <w:t xml:space="preserve">Заявитель вправе самостоятельно получить указанные в </w:t>
      </w:r>
      <w:hyperlink w:anchor="P88" w:history="1">
        <w:r>
          <w:rPr>
            <w:color w:val="0000FF"/>
          </w:rPr>
          <w:t>абзаце третьем</w:t>
        </w:r>
      </w:hyperlink>
      <w:r>
        <w:t xml:space="preserve"> настоящего пункта заключения и согласования и представить их в Управление (представляются в оригинале).</w:t>
      </w:r>
    </w:p>
    <w:p w:rsidR="007D1F87" w:rsidRDefault="007D1F87">
      <w:pPr>
        <w:pStyle w:val="ConsPlusNormal"/>
        <w:jc w:val="both"/>
      </w:pPr>
      <w:r>
        <w:t xml:space="preserve">(абзац введен </w:t>
      </w:r>
      <w:hyperlink r:id="rId66" w:history="1">
        <w:r>
          <w:rPr>
            <w:color w:val="0000FF"/>
          </w:rPr>
          <w:t>Постановлением</w:t>
        </w:r>
      </w:hyperlink>
      <w:r>
        <w:t xml:space="preserve"> администрации г. Красноярска от 08.06.2012 N 240)</w:t>
      </w:r>
    </w:p>
    <w:p w:rsidR="007D1F87" w:rsidRDefault="007D1F87">
      <w:pPr>
        <w:pStyle w:val="ConsPlusNormal"/>
        <w:ind w:firstLine="540"/>
        <w:jc w:val="both"/>
      </w:pPr>
      <w:proofErr w:type="gramStart"/>
      <w:r>
        <w:t xml:space="preserve">При наличии положительных заключений и согласований, указанных в </w:t>
      </w:r>
      <w:hyperlink w:anchor="P88" w:history="1">
        <w:r>
          <w:rPr>
            <w:color w:val="0000FF"/>
          </w:rPr>
          <w:t>абзаце третьем</w:t>
        </w:r>
      </w:hyperlink>
      <w:r>
        <w:t xml:space="preserve"> настоящего пункта, Управление в течение тридцати дней со дня поступления всех необходимых заключений и согласований вносит рекламное место в схему размещения рекламных конструкций, которая утверждается в порядке, установленном </w:t>
      </w:r>
      <w:hyperlink r:id="rId67" w:history="1">
        <w:r>
          <w:rPr>
            <w:color w:val="0000FF"/>
          </w:rPr>
          <w:t>пунктом 2.8</w:t>
        </w:r>
      </w:hyperlink>
      <w:r>
        <w:t xml:space="preserve"> Правил установки и эксплуатации рекламных конструкций на территории города Красноярска, утвержденных Решением Красноярского городского Совета депутатов от 22.12.2009 N 8-140.</w:t>
      </w:r>
      <w:proofErr w:type="gramEnd"/>
    </w:p>
    <w:p w:rsidR="007D1F87" w:rsidRDefault="007D1F87">
      <w:pPr>
        <w:pStyle w:val="ConsPlusNormal"/>
        <w:jc w:val="both"/>
      </w:pPr>
      <w:r>
        <w:t xml:space="preserve">(абзац введен </w:t>
      </w:r>
      <w:hyperlink r:id="rId68" w:history="1">
        <w:r>
          <w:rPr>
            <w:color w:val="0000FF"/>
          </w:rPr>
          <w:t>Постановлением</w:t>
        </w:r>
      </w:hyperlink>
      <w:r>
        <w:t xml:space="preserve"> администрации г. Красноярска от 08.06.2012 N 240)</w:t>
      </w:r>
    </w:p>
    <w:p w:rsidR="007D1F87" w:rsidRDefault="007D1F87">
      <w:pPr>
        <w:pStyle w:val="ConsPlusNormal"/>
        <w:ind w:firstLine="540"/>
        <w:jc w:val="both"/>
      </w:pPr>
      <w:r>
        <w:t>О включении места установки рекламной конструкции в схему размещения рекламных конструкций Управление уведомляет заявителя в течение тридцати дней со дня вступления в силу правового акта администрации города Красноярска об утверждении соответствующей схемы размещения рекламных конструкций.</w:t>
      </w:r>
    </w:p>
    <w:p w:rsidR="007D1F87" w:rsidRDefault="007D1F87">
      <w:pPr>
        <w:pStyle w:val="ConsPlusNormal"/>
        <w:jc w:val="both"/>
      </w:pPr>
      <w:r>
        <w:t xml:space="preserve">(абзац введен </w:t>
      </w:r>
      <w:hyperlink r:id="rId69" w:history="1">
        <w:r>
          <w:rPr>
            <w:color w:val="0000FF"/>
          </w:rPr>
          <w:t>Постановлением</w:t>
        </w:r>
      </w:hyperlink>
      <w:r>
        <w:t xml:space="preserve"> администрации г. Красноярска от 08.06.2012 N 240)</w:t>
      </w:r>
    </w:p>
    <w:p w:rsidR="007D1F87" w:rsidRDefault="007D1F87">
      <w:pPr>
        <w:pStyle w:val="ConsPlusNormal"/>
        <w:ind w:firstLine="540"/>
        <w:jc w:val="both"/>
      </w:pPr>
      <w:r>
        <w:t xml:space="preserve">В случае если предложение о включении места установки рекламной конструкции в схему размещения рекламных конструкций не согласовано уполномоченными органами и лицами, указанными в </w:t>
      </w:r>
      <w:hyperlink w:anchor="P88" w:history="1">
        <w:r>
          <w:rPr>
            <w:color w:val="0000FF"/>
          </w:rPr>
          <w:t>абзаце третьем</w:t>
        </w:r>
      </w:hyperlink>
      <w:r>
        <w:t xml:space="preserve"> настоящего пункта, Управление уведомляет заявителя о невозможности включения предложенного места в схему размещения рекламных конструкций в течение тридцати дней со дня получения соответствующего заключения.</w:t>
      </w:r>
    </w:p>
    <w:p w:rsidR="007D1F87" w:rsidRDefault="007D1F87">
      <w:pPr>
        <w:pStyle w:val="ConsPlusNormal"/>
        <w:jc w:val="both"/>
      </w:pPr>
      <w:r>
        <w:t xml:space="preserve">(абзац введен </w:t>
      </w:r>
      <w:hyperlink r:id="rId70" w:history="1">
        <w:r>
          <w:rPr>
            <w:color w:val="0000FF"/>
          </w:rPr>
          <w:t>Постановлением</w:t>
        </w:r>
      </w:hyperlink>
      <w:r>
        <w:t xml:space="preserve"> администрации г. Красноярска от 08.06.2012 N 240)</w:t>
      </w:r>
    </w:p>
    <w:p w:rsidR="007D1F87" w:rsidRDefault="007D1F87">
      <w:pPr>
        <w:pStyle w:val="ConsPlusNormal"/>
        <w:ind w:firstLine="540"/>
        <w:jc w:val="both"/>
      </w:pPr>
      <w:r>
        <w:t>1.7. Установка рекламной конструкции допускается только при наличии:</w:t>
      </w:r>
    </w:p>
    <w:p w:rsidR="007D1F87" w:rsidRDefault="007D1F87">
      <w:pPr>
        <w:pStyle w:val="ConsPlusNormal"/>
        <w:ind w:firstLine="540"/>
        <w:jc w:val="both"/>
      </w:pPr>
      <w:r>
        <w:t>- разрешения на установку и эксплуатацию рекламной конструкции, оформленного в соответствии с установленным порядком;</w:t>
      </w:r>
    </w:p>
    <w:p w:rsidR="007D1F87" w:rsidRDefault="007D1F87">
      <w:pPr>
        <w:pStyle w:val="ConsPlusNormal"/>
        <w:jc w:val="both"/>
      </w:pPr>
      <w:r>
        <w:t xml:space="preserve">(в ред. </w:t>
      </w:r>
      <w:hyperlink r:id="rId71" w:history="1">
        <w:r>
          <w:rPr>
            <w:color w:val="0000FF"/>
          </w:rPr>
          <w:t>Постановления</w:t>
        </w:r>
      </w:hyperlink>
      <w:r>
        <w:t xml:space="preserve"> администрации г. Красноярска от 13.08.2013 N 395)</w:t>
      </w:r>
    </w:p>
    <w:p w:rsidR="007D1F87" w:rsidRDefault="007D1F87">
      <w:pPr>
        <w:pStyle w:val="ConsPlusNormal"/>
        <w:ind w:firstLine="540"/>
        <w:jc w:val="both"/>
      </w:pPr>
      <w:proofErr w:type="gramStart"/>
      <w:r>
        <w:t>- договора на установку и эксплуатацию рекламной конструкции на земельных участках, зданиях или ином недвижимом имуществе, находящемся в муниципальной собственности города Красноярска, а также, если иное не установлено законодательством, на земельных участках, государственная собственность на которые не разграничена, либо договора, заключенного с собственником недвижимого имущества, не являющегося муниципальной собственностью, к которому присоединяется рекламная конструкция, либо с лицом, управомоченным собственником такого имущества</w:t>
      </w:r>
      <w:proofErr w:type="gramEnd"/>
      <w:r>
        <w:t>, в том числе с арендатором.</w:t>
      </w:r>
    </w:p>
    <w:p w:rsidR="007D1F87" w:rsidRDefault="007D1F87">
      <w:pPr>
        <w:pStyle w:val="ConsPlusNormal"/>
        <w:ind w:firstLine="540"/>
        <w:jc w:val="both"/>
      </w:pPr>
      <w:r>
        <w:t xml:space="preserve">1.8. Заключение договора на установку и эксплуатацию рекламной конструкции осуществляется в соответствии с нормами Федерального </w:t>
      </w:r>
      <w:hyperlink r:id="rId72" w:history="1">
        <w:r>
          <w:rPr>
            <w:color w:val="0000FF"/>
          </w:rPr>
          <w:t>закона</w:t>
        </w:r>
      </w:hyperlink>
      <w:r>
        <w:t xml:space="preserve"> от 13.03.2006 N 38-ФЗ "О рекламе" и гражданского законодательства.</w:t>
      </w:r>
    </w:p>
    <w:p w:rsidR="007D1F87" w:rsidRDefault="007D1F87">
      <w:pPr>
        <w:pStyle w:val="ConsPlusNormal"/>
        <w:ind w:firstLine="540"/>
        <w:jc w:val="both"/>
      </w:pPr>
      <w:r>
        <w:t xml:space="preserve">1.9. </w:t>
      </w:r>
      <w:proofErr w:type="gramStart"/>
      <w:r>
        <w:t xml:space="preserve">Владелец рекламной конструкции в соответствии с законодательством несет ответственность за соблюдение правил безопасности при монтаже и эксплуатации рекламной конструкции, техническое состояние, осуществляет содержание рекламной конструкции в надлежащем внешнем виде, в том числе обеспечивает отсутствие порывов рекламных полотен, ржавчины и грязи, наклеенных информационных сообщений, посторонних надписей, изображений на частях и элементах рекламной конструкции, наличие окрашенного каркаса в </w:t>
      </w:r>
      <w:r>
        <w:lastRenderedPageBreak/>
        <w:t>соответствии с проектной документацией.</w:t>
      </w:r>
      <w:proofErr w:type="gramEnd"/>
    </w:p>
    <w:p w:rsidR="007D1F87" w:rsidRDefault="007D1F87">
      <w:pPr>
        <w:pStyle w:val="ConsPlusNormal"/>
        <w:jc w:val="both"/>
      </w:pPr>
      <w:r>
        <w:t xml:space="preserve">(п. 1.9 </w:t>
      </w:r>
      <w:proofErr w:type="gramStart"/>
      <w:r>
        <w:t>введен</w:t>
      </w:r>
      <w:proofErr w:type="gramEnd"/>
      <w:r>
        <w:t xml:space="preserve"> </w:t>
      </w:r>
      <w:hyperlink r:id="rId73" w:history="1">
        <w:r>
          <w:rPr>
            <w:color w:val="0000FF"/>
          </w:rPr>
          <w:t>Постановлением</w:t>
        </w:r>
      </w:hyperlink>
      <w:r>
        <w:t xml:space="preserve"> администрации г. Красноярска от 19.03.2014 N 138)</w:t>
      </w:r>
    </w:p>
    <w:p w:rsidR="007D1F87" w:rsidRDefault="007D1F87">
      <w:pPr>
        <w:pStyle w:val="ConsPlusNormal"/>
        <w:ind w:firstLine="540"/>
        <w:jc w:val="both"/>
      </w:pPr>
    </w:p>
    <w:p w:rsidR="007D1F87" w:rsidRDefault="007D1F87">
      <w:pPr>
        <w:pStyle w:val="ConsPlusNormal"/>
        <w:jc w:val="center"/>
      </w:pPr>
      <w:bookmarkStart w:id="3" w:name="P108"/>
      <w:bookmarkEnd w:id="3"/>
      <w:r>
        <w:t>2. УПОЛНОМОЧЕННЫЕ ОРГАНЫ</w:t>
      </w:r>
    </w:p>
    <w:p w:rsidR="007D1F87" w:rsidRDefault="007D1F87">
      <w:pPr>
        <w:pStyle w:val="ConsPlusNormal"/>
        <w:ind w:firstLine="540"/>
        <w:jc w:val="both"/>
      </w:pPr>
    </w:p>
    <w:p w:rsidR="007D1F87" w:rsidRDefault="007D1F87">
      <w:pPr>
        <w:pStyle w:val="ConsPlusNormal"/>
        <w:ind w:firstLine="540"/>
        <w:jc w:val="both"/>
      </w:pPr>
      <w:r>
        <w:t>2.1. Управление архитектуры администрации города:</w:t>
      </w:r>
    </w:p>
    <w:p w:rsidR="007D1F87" w:rsidRDefault="007D1F87">
      <w:pPr>
        <w:pStyle w:val="ConsPlusNormal"/>
        <w:jc w:val="both"/>
      </w:pPr>
      <w:r>
        <w:t xml:space="preserve">(в ред. </w:t>
      </w:r>
      <w:hyperlink r:id="rId74" w:history="1">
        <w:r>
          <w:rPr>
            <w:color w:val="0000FF"/>
          </w:rPr>
          <w:t>Постановления</w:t>
        </w:r>
      </w:hyperlink>
      <w:r>
        <w:t xml:space="preserve"> администрации г. Красноярска от 19.03.2014 N 138)</w:t>
      </w:r>
    </w:p>
    <w:p w:rsidR="007D1F87" w:rsidRDefault="007D1F87">
      <w:pPr>
        <w:pStyle w:val="ConsPlusNormal"/>
        <w:ind w:firstLine="540"/>
        <w:jc w:val="both"/>
      </w:pPr>
      <w:r>
        <w:t xml:space="preserve">- разрабатывает схемы размещения рекламных конструкций в соответствии с Генеральным </w:t>
      </w:r>
      <w:hyperlink r:id="rId75" w:history="1">
        <w:r>
          <w:rPr>
            <w:color w:val="0000FF"/>
          </w:rPr>
          <w:t>планом</w:t>
        </w:r>
      </w:hyperlink>
      <w:r>
        <w:t xml:space="preserve"> города Красноярска, внешним архитектурным обликом сложившейся застройки, требованиями </w:t>
      </w:r>
      <w:hyperlink r:id="rId76" w:history="1">
        <w:r>
          <w:rPr>
            <w:color w:val="0000FF"/>
          </w:rPr>
          <w:t xml:space="preserve">ГОСТ </w:t>
        </w:r>
        <w:proofErr w:type="gramStart"/>
        <w:r>
          <w:rPr>
            <w:color w:val="0000FF"/>
          </w:rPr>
          <w:t>Р</w:t>
        </w:r>
        <w:proofErr w:type="gramEnd"/>
        <w:r>
          <w:rPr>
            <w:color w:val="0000FF"/>
          </w:rPr>
          <w:t xml:space="preserve"> 52044-2003</w:t>
        </w:r>
      </w:hyperlink>
      <w:r>
        <w:t xml:space="preserve">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7D1F87" w:rsidRDefault="007D1F87">
      <w:pPr>
        <w:pStyle w:val="ConsPlusNormal"/>
        <w:jc w:val="both"/>
      </w:pPr>
      <w:r>
        <w:t xml:space="preserve">(в ред. Постановлений администрации г. Красноярска от 19.03.2014 </w:t>
      </w:r>
      <w:hyperlink r:id="rId77" w:history="1">
        <w:r>
          <w:rPr>
            <w:color w:val="0000FF"/>
          </w:rPr>
          <w:t>N 138</w:t>
        </w:r>
      </w:hyperlink>
      <w:r>
        <w:t xml:space="preserve">, от 11.12.2015 </w:t>
      </w:r>
      <w:hyperlink r:id="rId78" w:history="1">
        <w:r>
          <w:rPr>
            <w:color w:val="0000FF"/>
          </w:rPr>
          <w:t>N 788</w:t>
        </w:r>
      </w:hyperlink>
      <w:r>
        <w:t>)</w:t>
      </w:r>
    </w:p>
    <w:p w:rsidR="007D1F87" w:rsidRDefault="007D1F87">
      <w:pPr>
        <w:pStyle w:val="ConsPlusNormal"/>
        <w:ind w:firstLine="540"/>
        <w:jc w:val="both"/>
      </w:pPr>
      <w:r>
        <w:t xml:space="preserve">- осуществляет подготовку и выдачу разрешений на </w:t>
      </w:r>
      <w:proofErr w:type="gramStart"/>
      <w:r>
        <w:t>установку</w:t>
      </w:r>
      <w:proofErr w:type="gramEnd"/>
      <w:r>
        <w:t xml:space="preserve"> и эксплуатацию рекламных конструкций;</w:t>
      </w:r>
    </w:p>
    <w:p w:rsidR="007D1F87" w:rsidRDefault="007D1F87">
      <w:pPr>
        <w:pStyle w:val="ConsPlusNormal"/>
        <w:jc w:val="both"/>
      </w:pPr>
      <w:r>
        <w:t xml:space="preserve">(в ред. </w:t>
      </w:r>
      <w:hyperlink r:id="rId79" w:history="1">
        <w:r>
          <w:rPr>
            <w:color w:val="0000FF"/>
          </w:rPr>
          <w:t>Постановления</w:t>
        </w:r>
      </w:hyperlink>
      <w:r>
        <w:t xml:space="preserve"> администрации г. Красноярска от 13.08.2013 N 395)</w:t>
      </w:r>
    </w:p>
    <w:p w:rsidR="007D1F87" w:rsidRDefault="007D1F87">
      <w:pPr>
        <w:pStyle w:val="ConsPlusNormal"/>
        <w:ind w:firstLine="540"/>
        <w:jc w:val="both"/>
      </w:pPr>
      <w:r>
        <w:t>- осуществляет согласование рекламных мест с уполномоченными органами;</w:t>
      </w:r>
    </w:p>
    <w:p w:rsidR="007D1F87" w:rsidRDefault="007D1F87">
      <w:pPr>
        <w:pStyle w:val="ConsPlusNormal"/>
        <w:ind w:firstLine="540"/>
        <w:jc w:val="both"/>
      </w:pPr>
      <w:r>
        <w:t>- осуществляет подготовку, оформление, хранение паспортов рекламных мест;</w:t>
      </w:r>
    </w:p>
    <w:p w:rsidR="007D1F87" w:rsidRDefault="007D1F87">
      <w:pPr>
        <w:pStyle w:val="ConsPlusNormal"/>
        <w:ind w:firstLine="540"/>
        <w:jc w:val="both"/>
      </w:pPr>
      <w:r>
        <w:t xml:space="preserve">- абзац утратил силу. - </w:t>
      </w:r>
      <w:hyperlink r:id="rId80" w:history="1">
        <w:r>
          <w:rPr>
            <w:color w:val="0000FF"/>
          </w:rPr>
          <w:t>Постановление</w:t>
        </w:r>
      </w:hyperlink>
      <w:r>
        <w:t xml:space="preserve"> администрации г. Красноярска от 29.08.2014 N 533;</w:t>
      </w:r>
    </w:p>
    <w:p w:rsidR="007D1F87" w:rsidRDefault="007D1F87">
      <w:pPr>
        <w:pStyle w:val="ConsPlusNormal"/>
        <w:ind w:firstLine="540"/>
        <w:jc w:val="both"/>
      </w:pPr>
      <w:proofErr w:type="gramStart"/>
      <w:r>
        <w:t>- от имени администрации города заключает договоры на установку и эксплуатацию рекламных конструкций на земельных участках, зданиях или ином недвижимом имуществе, находящемся в муниципальной собственности, а также, если иное не установлено законодательством, на земельных участках, государственная собственность на которые не разграничена, за исключением договоров на установку и эксплуатацию рекламных конструкций на земельных участках, зданиях или ином недвижимом имуществе, находящемся в муниципальной</w:t>
      </w:r>
      <w:proofErr w:type="gramEnd"/>
      <w:r>
        <w:t xml:space="preserve"> собственности, в случае, если указанное недвижимое имущество закреплено за другим лицом на праве хозяйственного ведения, праве оперативного управления или ином вещном праве;</w:t>
      </w:r>
    </w:p>
    <w:p w:rsidR="007D1F87" w:rsidRDefault="007D1F87">
      <w:pPr>
        <w:pStyle w:val="ConsPlusNormal"/>
        <w:ind w:firstLine="540"/>
        <w:jc w:val="both"/>
      </w:pPr>
      <w:r>
        <w:t>- аннулирует разрешения на установку и эксплуатацию рекламной конструкции в случаях, предусмотренных действующим законодательством;</w:t>
      </w:r>
    </w:p>
    <w:p w:rsidR="007D1F87" w:rsidRDefault="007D1F87">
      <w:pPr>
        <w:pStyle w:val="ConsPlusNormal"/>
        <w:jc w:val="both"/>
      </w:pPr>
      <w:r>
        <w:t xml:space="preserve">(в ред. </w:t>
      </w:r>
      <w:hyperlink r:id="rId81" w:history="1">
        <w:r>
          <w:rPr>
            <w:color w:val="0000FF"/>
          </w:rPr>
          <w:t>Постановления</w:t>
        </w:r>
      </w:hyperlink>
      <w:r>
        <w:t xml:space="preserve"> администрации г. Красноярска от 13.08.2013 N 395)</w:t>
      </w:r>
    </w:p>
    <w:p w:rsidR="007D1F87" w:rsidRDefault="007D1F87">
      <w:pPr>
        <w:pStyle w:val="ConsPlusNormal"/>
        <w:ind w:firstLine="540"/>
        <w:jc w:val="both"/>
      </w:pPr>
      <w:r>
        <w:t>- ведет городской реестр рекламных мест;</w:t>
      </w:r>
    </w:p>
    <w:p w:rsidR="007D1F87" w:rsidRDefault="007D1F87">
      <w:pPr>
        <w:pStyle w:val="ConsPlusNormal"/>
        <w:ind w:firstLine="540"/>
        <w:jc w:val="both"/>
      </w:pPr>
      <w:r>
        <w:t>- утверждает формы разрешения на установку и эксплуатацию рекламной конструкции, паспорта рекламного места;</w:t>
      </w:r>
    </w:p>
    <w:p w:rsidR="007D1F87" w:rsidRDefault="007D1F87">
      <w:pPr>
        <w:pStyle w:val="ConsPlusNormal"/>
        <w:jc w:val="both"/>
      </w:pPr>
      <w:r>
        <w:t xml:space="preserve">(в ред. </w:t>
      </w:r>
      <w:hyperlink r:id="rId82" w:history="1">
        <w:r>
          <w:rPr>
            <w:color w:val="0000FF"/>
          </w:rPr>
          <w:t>Постановления</w:t>
        </w:r>
      </w:hyperlink>
      <w:r>
        <w:t xml:space="preserve"> администрации г. Красноярска от 13.08.2013 N 395)</w:t>
      </w:r>
    </w:p>
    <w:p w:rsidR="007D1F87" w:rsidRDefault="007D1F87">
      <w:pPr>
        <w:pStyle w:val="ConsPlusNormal"/>
        <w:ind w:firstLine="540"/>
        <w:jc w:val="both"/>
      </w:pPr>
      <w:r>
        <w:t xml:space="preserve">- осуществляет подготовку сведений о Генеральном </w:t>
      </w:r>
      <w:hyperlink r:id="rId83" w:history="1">
        <w:r>
          <w:rPr>
            <w:color w:val="0000FF"/>
          </w:rPr>
          <w:t>плане</w:t>
        </w:r>
      </w:hyperlink>
      <w:r>
        <w:t xml:space="preserve"> города Красноярска и соответствии или несоответствии размещения рекламных конструкций внешнему архитектурному облику сложившейся застройки территории города, необходимых для принятия решения о выдаче разрешений на установку и эксплуатацию рекламных конструкций на недвижимом имуществе, не находящемся в муниципальной собственности, а также на движимом имуществе.</w:t>
      </w:r>
    </w:p>
    <w:p w:rsidR="007D1F87" w:rsidRDefault="007D1F87">
      <w:pPr>
        <w:pStyle w:val="ConsPlusNormal"/>
        <w:jc w:val="both"/>
      </w:pPr>
      <w:r>
        <w:t xml:space="preserve">(абзац введен </w:t>
      </w:r>
      <w:hyperlink r:id="rId84" w:history="1">
        <w:r>
          <w:rPr>
            <w:color w:val="0000FF"/>
          </w:rPr>
          <w:t>Постановлением</w:t>
        </w:r>
      </w:hyperlink>
      <w:r>
        <w:t xml:space="preserve"> администрации г. Красноярска от 19.03.2014 N 138)</w:t>
      </w:r>
    </w:p>
    <w:p w:rsidR="007D1F87" w:rsidRDefault="007D1F87">
      <w:pPr>
        <w:pStyle w:val="ConsPlusNormal"/>
        <w:ind w:firstLine="540"/>
        <w:jc w:val="both"/>
      </w:pPr>
      <w:r>
        <w:t xml:space="preserve">2.2. Утратил силу. - </w:t>
      </w:r>
      <w:hyperlink r:id="rId85" w:history="1">
        <w:r>
          <w:rPr>
            <w:color w:val="0000FF"/>
          </w:rPr>
          <w:t>Постановление</w:t>
        </w:r>
      </w:hyperlink>
      <w:r>
        <w:t xml:space="preserve"> администрации г. Красноярска от 19.03.2014 N 138.</w:t>
      </w:r>
    </w:p>
    <w:p w:rsidR="007D1F87" w:rsidRDefault="007D1F87">
      <w:pPr>
        <w:pStyle w:val="ConsPlusNormal"/>
        <w:ind w:firstLine="540"/>
        <w:jc w:val="both"/>
      </w:pPr>
      <w:r>
        <w:t>2.3. Департамент муниципального имущества и земельных отношений администрации города:</w:t>
      </w:r>
    </w:p>
    <w:p w:rsidR="007D1F87" w:rsidRDefault="007D1F87">
      <w:pPr>
        <w:pStyle w:val="ConsPlusNormal"/>
        <w:ind w:firstLine="540"/>
        <w:jc w:val="both"/>
      </w:pPr>
      <w:r>
        <w:t>- от имени администрации города согласовывает присоединение рекламных конструкций к земельным участкам, зданиям или иному недвижимому имуществу, находящемуся в муниципальной собственности, а также, если иное не установлено законодательством, к земельным участкам, государственная собственность на которые не разграничена;</w:t>
      </w:r>
    </w:p>
    <w:p w:rsidR="007D1F87" w:rsidRDefault="007D1F87">
      <w:pPr>
        <w:pStyle w:val="ConsPlusNormal"/>
        <w:ind w:firstLine="540"/>
        <w:jc w:val="both"/>
      </w:pPr>
      <w:proofErr w:type="gramStart"/>
      <w:r>
        <w:t>- от имени администрации города согласовывает заключение договоров на установку и эксплуатацию рекламных конструкций на земельных участках, зданиях или ином недвижимом имуществе, находящемся в муниципальной собственности, а также, если иное не установлено законодательством, на земельных участках, государственная собственность на которые не разграничена, в случае, если указанное недвижимое имущество закреплено за другим лицом на праве хозяйственного ведения, праве оперативного управления или ином</w:t>
      </w:r>
      <w:proofErr w:type="gramEnd"/>
      <w:r>
        <w:t xml:space="preserve"> вещном </w:t>
      </w:r>
      <w:proofErr w:type="gramStart"/>
      <w:r>
        <w:t>праве</w:t>
      </w:r>
      <w:proofErr w:type="gramEnd"/>
      <w:r>
        <w:t>;</w:t>
      </w:r>
    </w:p>
    <w:p w:rsidR="007D1F87" w:rsidRDefault="007D1F87">
      <w:pPr>
        <w:pStyle w:val="ConsPlusNormal"/>
        <w:ind w:firstLine="540"/>
        <w:jc w:val="both"/>
      </w:pPr>
      <w:r>
        <w:lastRenderedPageBreak/>
        <w:t>- готовит заключения по результатам рассмотрения схем размещения рекламных конструкций в части принадлежности земельных участков, на которых предполагается размещение рекламных конструкций.</w:t>
      </w:r>
    </w:p>
    <w:p w:rsidR="007D1F87" w:rsidRDefault="007D1F87">
      <w:pPr>
        <w:pStyle w:val="ConsPlusNormal"/>
        <w:jc w:val="both"/>
      </w:pPr>
      <w:r>
        <w:t xml:space="preserve">(абзац введен </w:t>
      </w:r>
      <w:hyperlink r:id="rId86" w:history="1">
        <w:r>
          <w:rPr>
            <w:color w:val="0000FF"/>
          </w:rPr>
          <w:t>Постановлением</w:t>
        </w:r>
      </w:hyperlink>
      <w:r>
        <w:t xml:space="preserve"> администрации г. Красноярска от 30.03.2011 N 84)</w:t>
      </w:r>
    </w:p>
    <w:p w:rsidR="007D1F87" w:rsidRDefault="007D1F87">
      <w:pPr>
        <w:pStyle w:val="ConsPlusNormal"/>
        <w:ind w:firstLine="540"/>
        <w:jc w:val="both"/>
      </w:pPr>
      <w:r>
        <w:t xml:space="preserve">2.4. Утратил силу. - </w:t>
      </w:r>
      <w:hyperlink r:id="rId87" w:history="1">
        <w:r>
          <w:rPr>
            <w:color w:val="0000FF"/>
          </w:rPr>
          <w:t>Постановление</w:t>
        </w:r>
      </w:hyperlink>
      <w:r>
        <w:t xml:space="preserve"> администрации г. Красноярска от 19.03.2014 N 138.</w:t>
      </w:r>
    </w:p>
    <w:p w:rsidR="007D1F87" w:rsidRDefault="007D1F87">
      <w:pPr>
        <w:pStyle w:val="ConsPlusNormal"/>
        <w:ind w:firstLine="540"/>
        <w:jc w:val="both"/>
      </w:pPr>
      <w:r>
        <w:t xml:space="preserve">2.5. Утратил силу. - </w:t>
      </w:r>
      <w:hyperlink r:id="rId88" w:history="1">
        <w:r>
          <w:rPr>
            <w:color w:val="0000FF"/>
          </w:rPr>
          <w:t>Постановление</w:t>
        </w:r>
      </w:hyperlink>
      <w:r>
        <w:t xml:space="preserve"> администрации г. Красноярска от 23.10.2012 N 519.</w:t>
      </w:r>
    </w:p>
    <w:p w:rsidR="007D1F87" w:rsidRDefault="007D1F87">
      <w:pPr>
        <w:pStyle w:val="ConsPlusNormal"/>
        <w:ind w:firstLine="540"/>
        <w:jc w:val="both"/>
      </w:pPr>
      <w:r>
        <w:t xml:space="preserve">2.6. </w:t>
      </w:r>
      <w:proofErr w:type="gramStart"/>
      <w:r>
        <w:t>Уполномоченный орган в области охраны объектов культурного наследия в случае размещения рекламной конструкции на объектах культурного наследия и в зонах охраны объектов культурного наследия осуществляет согласование, необходимое для принятия решения о выдаче или об отказе в выдаче разрешения на установку и эксплуатацию рекламной конструкции в части соответствия размещения рекламных конструкций требованиям законодательства Российской Федерации об объектах культурного наследия (памятниках истории</w:t>
      </w:r>
      <w:proofErr w:type="gramEnd"/>
      <w:r>
        <w:t xml:space="preserve"> и культуры) народов Российской Федерации, их охране и использовании.</w:t>
      </w:r>
    </w:p>
    <w:p w:rsidR="007D1F87" w:rsidRDefault="007D1F87">
      <w:pPr>
        <w:pStyle w:val="ConsPlusNormal"/>
        <w:jc w:val="both"/>
      </w:pPr>
      <w:r>
        <w:t xml:space="preserve">(в ред. </w:t>
      </w:r>
      <w:hyperlink r:id="rId89" w:history="1">
        <w:r>
          <w:rPr>
            <w:color w:val="0000FF"/>
          </w:rPr>
          <w:t>Постановления</w:t>
        </w:r>
      </w:hyperlink>
      <w:r>
        <w:t xml:space="preserve"> администрации г. Красноярска от 13.08.2013 N 395)</w:t>
      </w:r>
    </w:p>
    <w:p w:rsidR="007D1F87" w:rsidRDefault="007D1F87">
      <w:pPr>
        <w:pStyle w:val="ConsPlusNormal"/>
        <w:ind w:firstLine="540"/>
        <w:jc w:val="both"/>
      </w:pPr>
      <w:r>
        <w:t>2.7. Департамент городского хозяйства администрации города:</w:t>
      </w:r>
    </w:p>
    <w:p w:rsidR="007D1F87" w:rsidRDefault="007D1F87">
      <w:pPr>
        <w:pStyle w:val="ConsPlusNormal"/>
        <w:ind w:firstLine="540"/>
        <w:jc w:val="both"/>
      </w:pPr>
      <w:r>
        <w:t xml:space="preserve">- готовит заключения по результатам рассмотрения схем размещения рекламных конструкций о соответствии размещения рекламных конструкций требованиям нормативных актов в сфере благоустройства территории города, а также требованиям </w:t>
      </w:r>
      <w:hyperlink r:id="rId90" w:history="1">
        <w:r>
          <w:rPr>
            <w:color w:val="0000FF"/>
          </w:rPr>
          <w:t xml:space="preserve">ГОСТ </w:t>
        </w:r>
        <w:proofErr w:type="gramStart"/>
        <w:r>
          <w:rPr>
            <w:color w:val="0000FF"/>
          </w:rPr>
          <w:t>Р</w:t>
        </w:r>
        <w:proofErr w:type="gramEnd"/>
        <w:r>
          <w:rPr>
            <w:color w:val="0000FF"/>
          </w:rPr>
          <w:t xml:space="preserve"> 52044-2003</w:t>
        </w:r>
      </w:hyperlink>
      <w:r>
        <w:t xml:space="preserve">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7D1F87" w:rsidRDefault="007D1F87">
      <w:pPr>
        <w:pStyle w:val="ConsPlusNormal"/>
        <w:jc w:val="both"/>
      </w:pPr>
      <w:r>
        <w:t xml:space="preserve">(в ред. Постановлений администрации г. Красноярска от 19.03.2014 </w:t>
      </w:r>
      <w:hyperlink r:id="rId91" w:history="1">
        <w:r>
          <w:rPr>
            <w:color w:val="0000FF"/>
          </w:rPr>
          <w:t>N 138</w:t>
        </w:r>
      </w:hyperlink>
      <w:r>
        <w:t xml:space="preserve">, от 11.12.2015 </w:t>
      </w:r>
      <w:hyperlink r:id="rId92" w:history="1">
        <w:r>
          <w:rPr>
            <w:color w:val="0000FF"/>
          </w:rPr>
          <w:t>N 788</w:t>
        </w:r>
      </w:hyperlink>
      <w:r>
        <w:t>)</w:t>
      </w:r>
    </w:p>
    <w:p w:rsidR="007D1F87" w:rsidRDefault="007D1F87">
      <w:pPr>
        <w:pStyle w:val="ConsPlusNormal"/>
        <w:ind w:firstLine="540"/>
        <w:jc w:val="both"/>
      </w:pPr>
      <w:r>
        <w:t>- выдает сведения о реконструкции, капитальном и текущем ремонте городских дорог, объектов инженерной инфраструктуры, благоустройстве, озеленении.</w:t>
      </w:r>
    </w:p>
    <w:p w:rsidR="007D1F87" w:rsidRDefault="007D1F87">
      <w:pPr>
        <w:pStyle w:val="ConsPlusNormal"/>
        <w:jc w:val="both"/>
      </w:pPr>
      <w:r>
        <w:t xml:space="preserve">(п. 2.7 </w:t>
      </w:r>
      <w:proofErr w:type="gramStart"/>
      <w:r>
        <w:t>введен</w:t>
      </w:r>
      <w:proofErr w:type="gramEnd"/>
      <w:r>
        <w:t xml:space="preserve"> </w:t>
      </w:r>
      <w:hyperlink r:id="rId93" w:history="1">
        <w:r>
          <w:rPr>
            <w:color w:val="0000FF"/>
          </w:rPr>
          <w:t>Постановлением</w:t>
        </w:r>
      </w:hyperlink>
      <w:r>
        <w:t xml:space="preserve"> администрации г. Красноярска от 30.03.2011 N 84)</w:t>
      </w:r>
    </w:p>
    <w:p w:rsidR="007D1F87" w:rsidRDefault="007D1F87">
      <w:pPr>
        <w:pStyle w:val="ConsPlusNormal"/>
        <w:ind w:firstLine="540"/>
        <w:jc w:val="both"/>
      </w:pPr>
      <w:r>
        <w:t>2.8. Администрации районов в городе согласовывают схемы размещения рекламных конструкций на территории соответствующего района.</w:t>
      </w:r>
    </w:p>
    <w:p w:rsidR="007D1F87" w:rsidRDefault="007D1F87">
      <w:pPr>
        <w:pStyle w:val="ConsPlusNormal"/>
        <w:jc w:val="both"/>
      </w:pPr>
      <w:r>
        <w:t>(</w:t>
      </w:r>
      <w:proofErr w:type="gramStart"/>
      <w:r>
        <w:t>п</w:t>
      </w:r>
      <w:proofErr w:type="gramEnd"/>
      <w:r>
        <w:t xml:space="preserve">. 2.8 введен </w:t>
      </w:r>
      <w:hyperlink r:id="rId94" w:history="1">
        <w:r>
          <w:rPr>
            <w:color w:val="0000FF"/>
          </w:rPr>
          <w:t>Постановлением</w:t>
        </w:r>
      </w:hyperlink>
      <w:r>
        <w:t xml:space="preserve"> администрации г. Красноярска от 26.06.2014 N 379)</w:t>
      </w:r>
    </w:p>
    <w:p w:rsidR="007D1F87" w:rsidRDefault="007D1F87">
      <w:pPr>
        <w:pStyle w:val="ConsPlusNormal"/>
        <w:ind w:firstLine="540"/>
        <w:jc w:val="both"/>
      </w:pPr>
    </w:p>
    <w:p w:rsidR="007D1F87" w:rsidRDefault="007D1F87">
      <w:pPr>
        <w:pStyle w:val="ConsPlusNormal"/>
        <w:jc w:val="center"/>
      </w:pPr>
      <w:r>
        <w:t>3. ПОРЯДОК ПОДГОТОВКИ И ВЫДАЧИ РАЗРЕШЕНИЯ НА УСТАНОВКУ</w:t>
      </w:r>
    </w:p>
    <w:p w:rsidR="007D1F87" w:rsidRDefault="007D1F87">
      <w:pPr>
        <w:pStyle w:val="ConsPlusNormal"/>
        <w:jc w:val="center"/>
      </w:pPr>
      <w:r>
        <w:t>И ЭКСПЛУАТАЦИЮ РЕКЛАМНОЙ КОНСТРУКЦИИ</w:t>
      </w:r>
    </w:p>
    <w:p w:rsidR="007D1F87" w:rsidRDefault="007D1F87">
      <w:pPr>
        <w:pStyle w:val="ConsPlusNormal"/>
        <w:jc w:val="center"/>
      </w:pPr>
      <w:proofErr w:type="gramStart"/>
      <w:r>
        <w:t xml:space="preserve">(в ред. </w:t>
      </w:r>
      <w:hyperlink r:id="rId95" w:history="1">
        <w:r>
          <w:rPr>
            <w:color w:val="0000FF"/>
          </w:rPr>
          <w:t>Постановления</w:t>
        </w:r>
      </w:hyperlink>
      <w:r>
        <w:t xml:space="preserve"> администрации г. Красноярска</w:t>
      </w:r>
      <w:proofErr w:type="gramEnd"/>
    </w:p>
    <w:p w:rsidR="007D1F87" w:rsidRDefault="007D1F87">
      <w:pPr>
        <w:pStyle w:val="ConsPlusNormal"/>
        <w:jc w:val="center"/>
      </w:pPr>
      <w:r>
        <w:t>от 13.08.2013 N 395)</w:t>
      </w:r>
    </w:p>
    <w:p w:rsidR="007D1F87" w:rsidRDefault="007D1F87">
      <w:pPr>
        <w:pStyle w:val="ConsPlusNormal"/>
        <w:ind w:firstLine="540"/>
        <w:jc w:val="both"/>
      </w:pPr>
    </w:p>
    <w:p w:rsidR="007D1F87" w:rsidRDefault="007D1F87">
      <w:pPr>
        <w:pStyle w:val="ConsPlusNormal"/>
        <w:ind w:firstLine="540"/>
        <w:jc w:val="both"/>
      </w:pPr>
      <w:bookmarkStart w:id="4" w:name="P150"/>
      <w:bookmarkEnd w:id="4"/>
      <w:r>
        <w:t xml:space="preserve">3.1. Разрешение на установку и эксплуатацию рекламной конструкции (далее - разрешение) выдается Управлением на основании заявления собственника или иного законного владельца соответствующего недвижимого имущества либо владельца рекламной конструкции в соответствии с требованиями Федерального </w:t>
      </w:r>
      <w:hyperlink r:id="rId96" w:history="1">
        <w:r>
          <w:rPr>
            <w:color w:val="0000FF"/>
          </w:rPr>
          <w:t>закона</w:t>
        </w:r>
      </w:hyperlink>
      <w:r>
        <w:t xml:space="preserve"> от 13.03.2006 N 38-ФЗ "О рекламе".</w:t>
      </w:r>
    </w:p>
    <w:p w:rsidR="007D1F87" w:rsidRDefault="007D1F87">
      <w:pPr>
        <w:pStyle w:val="ConsPlusNormal"/>
        <w:jc w:val="both"/>
      </w:pPr>
      <w:r>
        <w:t>(</w:t>
      </w:r>
      <w:proofErr w:type="gramStart"/>
      <w:r>
        <w:t>в</w:t>
      </w:r>
      <w:proofErr w:type="gramEnd"/>
      <w:r>
        <w:t xml:space="preserve"> ред. </w:t>
      </w:r>
      <w:hyperlink r:id="rId97" w:history="1">
        <w:r>
          <w:rPr>
            <w:color w:val="0000FF"/>
          </w:rPr>
          <w:t>Постановления</w:t>
        </w:r>
      </w:hyperlink>
      <w:r>
        <w:t xml:space="preserve"> администрации г. Красноярска от 13.08.2013 N 395)</w:t>
      </w:r>
    </w:p>
    <w:p w:rsidR="007D1F87" w:rsidRDefault="007D1F87">
      <w:pPr>
        <w:pStyle w:val="ConsPlusNormal"/>
        <w:ind w:firstLine="540"/>
        <w:jc w:val="both"/>
      </w:pPr>
      <w:r>
        <w:t xml:space="preserve">3.2. Абзац утратил силу. - </w:t>
      </w:r>
      <w:hyperlink r:id="rId98" w:history="1">
        <w:r>
          <w:rPr>
            <w:color w:val="0000FF"/>
          </w:rPr>
          <w:t>Постановление</w:t>
        </w:r>
      </w:hyperlink>
      <w:r>
        <w:t xml:space="preserve"> администрации г. Красноярска от 29.08.2014 N 533.</w:t>
      </w:r>
    </w:p>
    <w:p w:rsidR="007D1F87" w:rsidRDefault="007D1F87">
      <w:pPr>
        <w:pStyle w:val="ConsPlusNormal"/>
        <w:ind w:firstLine="540"/>
        <w:jc w:val="both"/>
      </w:pPr>
      <w:r>
        <w:t>Разрешение на установку и эксплуатацию рекламной конструкции на земельных участках независимо от форм собственности, а также на зданиях или ином недвижимом имуществе, находящемся в государственной собственности Красноярского края или муниципальной собственности, выдается Управлением только на рекламные места, включенные в утвержденные схемы размещения рекламных конструкций.</w:t>
      </w:r>
    </w:p>
    <w:p w:rsidR="007D1F87" w:rsidRDefault="007D1F87">
      <w:pPr>
        <w:pStyle w:val="ConsPlusNormal"/>
        <w:jc w:val="both"/>
      </w:pPr>
      <w:r>
        <w:t>(</w:t>
      </w:r>
      <w:proofErr w:type="gramStart"/>
      <w:r>
        <w:t>а</w:t>
      </w:r>
      <w:proofErr w:type="gramEnd"/>
      <w:r>
        <w:t xml:space="preserve">бзац введен </w:t>
      </w:r>
      <w:hyperlink r:id="rId99" w:history="1">
        <w:r>
          <w:rPr>
            <w:color w:val="0000FF"/>
          </w:rPr>
          <w:t>Постановлением</w:t>
        </w:r>
      </w:hyperlink>
      <w:r>
        <w:t xml:space="preserve"> администрации г. Красноярска от 19.03.2014 N 138)</w:t>
      </w:r>
    </w:p>
    <w:p w:rsidR="007D1F87" w:rsidRDefault="007D1F87">
      <w:pPr>
        <w:pStyle w:val="ConsPlusNormal"/>
        <w:ind w:firstLine="540"/>
        <w:jc w:val="both"/>
      </w:pPr>
      <w:bookmarkStart w:id="5" w:name="P155"/>
      <w:bookmarkEnd w:id="5"/>
      <w:r>
        <w:t xml:space="preserve">3.3. В заявлении, указанном в </w:t>
      </w:r>
      <w:hyperlink w:anchor="P150" w:history="1">
        <w:r>
          <w:rPr>
            <w:color w:val="0000FF"/>
          </w:rPr>
          <w:t>пункте 3.1</w:t>
        </w:r>
      </w:hyperlink>
      <w:r>
        <w:t xml:space="preserve"> настоящего Положения, должны содержаться сведения об адресе и месте размещения рекламной конструкции, а также о типе, конструктивных размерах и технических параметрах рекламной конструкции. Для наземных рекламных конструкций указывается размер фундаментного основания.</w:t>
      </w:r>
    </w:p>
    <w:p w:rsidR="007D1F87" w:rsidRDefault="007D1F87">
      <w:pPr>
        <w:pStyle w:val="ConsPlusNormal"/>
        <w:ind w:firstLine="540"/>
        <w:jc w:val="both"/>
      </w:pPr>
      <w:bookmarkStart w:id="6" w:name="P156"/>
      <w:bookmarkEnd w:id="6"/>
      <w:r>
        <w:t>3.4. К заявлению прилагаются:</w:t>
      </w:r>
    </w:p>
    <w:p w:rsidR="007D1F87" w:rsidRDefault="007D1F87">
      <w:pPr>
        <w:pStyle w:val="ConsPlusNormal"/>
        <w:ind w:firstLine="540"/>
        <w:jc w:val="both"/>
      </w:pPr>
      <w:r>
        <w:t>1) данные о заявителе - физическом лице;</w:t>
      </w:r>
    </w:p>
    <w:p w:rsidR="007D1F87" w:rsidRDefault="007D1F87">
      <w:pPr>
        <w:pStyle w:val="ConsPlusNormal"/>
        <w:jc w:val="both"/>
      </w:pPr>
      <w:r>
        <w:t xml:space="preserve">(в ред. </w:t>
      </w:r>
      <w:hyperlink r:id="rId100" w:history="1">
        <w:r>
          <w:rPr>
            <w:color w:val="0000FF"/>
          </w:rPr>
          <w:t>Постановления</w:t>
        </w:r>
      </w:hyperlink>
      <w:r>
        <w:t xml:space="preserve"> администрации г. Красноярска от 08.06.2012 N 240)</w:t>
      </w:r>
    </w:p>
    <w:p w:rsidR="007D1F87" w:rsidRDefault="007D1F87">
      <w:pPr>
        <w:pStyle w:val="ConsPlusNormal"/>
        <w:ind w:firstLine="540"/>
        <w:jc w:val="both"/>
      </w:pPr>
      <w:r>
        <w:t xml:space="preserve">При подаче заявления заявитель вправе по собственной инициативе представить данные о </w:t>
      </w:r>
      <w: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случае если заявителем является юридическое лицо или индивидуальный предприниматель.</w:t>
      </w:r>
    </w:p>
    <w:p w:rsidR="007D1F87" w:rsidRDefault="007D1F87">
      <w:pPr>
        <w:pStyle w:val="ConsPlusNormal"/>
        <w:jc w:val="both"/>
      </w:pPr>
      <w:r>
        <w:t xml:space="preserve">(абзац введен </w:t>
      </w:r>
      <w:hyperlink r:id="rId101" w:history="1">
        <w:r>
          <w:rPr>
            <w:color w:val="0000FF"/>
          </w:rPr>
          <w:t>Постановлением</w:t>
        </w:r>
      </w:hyperlink>
      <w:r>
        <w:t xml:space="preserve"> администрации г. Красноярска от 08.06.2012 N 240)</w:t>
      </w:r>
    </w:p>
    <w:p w:rsidR="007D1F87" w:rsidRDefault="007D1F87">
      <w:pPr>
        <w:pStyle w:val="ConsPlusNormal"/>
        <w:ind w:firstLine="540"/>
        <w:jc w:val="both"/>
      </w:pPr>
      <w:r>
        <w:t>2) подтверждение согласия собственника либо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p>
    <w:p w:rsidR="007D1F87" w:rsidRDefault="007D1F87">
      <w:pPr>
        <w:pStyle w:val="ConsPlusNormal"/>
        <w:jc w:val="both"/>
      </w:pPr>
      <w:r>
        <w:t xml:space="preserve">(в ред. </w:t>
      </w:r>
      <w:hyperlink r:id="rId102" w:history="1">
        <w:r>
          <w:rPr>
            <w:color w:val="0000FF"/>
          </w:rPr>
          <w:t>Постановления</w:t>
        </w:r>
      </w:hyperlink>
      <w:r>
        <w:t xml:space="preserve"> администрации г. Красноярска от 19.03.2014 N 138)</w:t>
      </w:r>
    </w:p>
    <w:p w:rsidR="007D1F87" w:rsidRDefault="007D1F87">
      <w:pPr>
        <w:pStyle w:val="ConsPlusNormal"/>
        <w:ind w:firstLine="540"/>
        <w:jc w:val="both"/>
      </w:pPr>
      <w:r>
        <w:t xml:space="preserve">Утратил силу. - </w:t>
      </w:r>
      <w:hyperlink r:id="rId103" w:history="1">
        <w:r>
          <w:rPr>
            <w:color w:val="0000FF"/>
          </w:rPr>
          <w:t>Постановление</w:t>
        </w:r>
      </w:hyperlink>
      <w:r>
        <w:t xml:space="preserve"> администрации г. Красноярска от 21.01.2015 N 16.</w:t>
      </w:r>
    </w:p>
    <w:p w:rsidR="007D1F87" w:rsidRDefault="007D1F87">
      <w:pPr>
        <w:pStyle w:val="ConsPlusNormal"/>
        <w:ind w:firstLine="540"/>
        <w:jc w:val="both"/>
      </w:pPr>
      <w:r>
        <w:t>В случае если соответствующее недвижимое имущество находится в государственной или муниципальной собственности, Управление запрашивает сведения о наличии такого согласия в уполномоченном органе, если заявитель не представил документ, подтверждающий получение такого согласия, по собственной инициативе;</w:t>
      </w:r>
    </w:p>
    <w:p w:rsidR="007D1F87" w:rsidRDefault="007D1F87">
      <w:pPr>
        <w:pStyle w:val="ConsPlusNormal"/>
        <w:jc w:val="both"/>
      </w:pPr>
      <w:r>
        <w:t xml:space="preserve">(абзац введен </w:t>
      </w:r>
      <w:hyperlink r:id="rId104" w:history="1">
        <w:r>
          <w:rPr>
            <w:color w:val="0000FF"/>
          </w:rPr>
          <w:t>Постановлением</w:t>
        </w:r>
      </w:hyperlink>
      <w:r>
        <w:t xml:space="preserve"> администрации г. Красноярска от 23.10.2012 N 519)</w:t>
      </w:r>
    </w:p>
    <w:p w:rsidR="007D1F87" w:rsidRDefault="007D1F87">
      <w:pPr>
        <w:pStyle w:val="ConsPlusNormal"/>
        <w:ind w:firstLine="540"/>
        <w:jc w:val="both"/>
      </w:pPr>
      <w:r>
        <w:t>3) данные о расположении рекламной конструкции, фотомонтаж рекламной конструкции на предполагаемом рекламном месте, выполненный в цвете на листе формата А</w:t>
      </w:r>
      <w:proofErr w:type="gramStart"/>
      <w:r>
        <w:t>4</w:t>
      </w:r>
      <w:proofErr w:type="gramEnd"/>
      <w:r>
        <w:t>;</w:t>
      </w:r>
    </w:p>
    <w:p w:rsidR="007D1F87" w:rsidRDefault="007D1F87">
      <w:pPr>
        <w:pStyle w:val="ConsPlusNormal"/>
        <w:ind w:firstLine="540"/>
        <w:jc w:val="both"/>
      </w:pPr>
      <w:r>
        <w:t>4) проектная документация размещения рекламной конструкции:</w:t>
      </w:r>
    </w:p>
    <w:p w:rsidR="007D1F87" w:rsidRDefault="007D1F87">
      <w:pPr>
        <w:pStyle w:val="ConsPlusNormal"/>
        <w:ind w:firstLine="540"/>
        <w:jc w:val="both"/>
      </w:pPr>
      <w:r>
        <w:t>- конструктивные чертежи рекламной конструкции и способов ее крепления, подтвержденные расчетами конструкций и расчетами основания фундамента по несущей способности и деформациям;</w:t>
      </w:r>
    </w:p>
    <w:p w:rsidR="007D1F87" w:rsidRDefault="007D1F87">
      <w:pPr>
        <w:pStyle w:val="ConsPlusNormal"/>
        <w:ind w:firstLine="540"/>
        <w:jc w:val="both"/>
      </w:pPr>
      <w:r>
        <w:t>- проект электроустановки рекламной конструкции;</w:t>
      </w:r>
    </w:p>
    <w:p w:rsidR="007D1F87" w:rsidRDefault="007D1F87">
      <w:pPr>
        <w:pStyle w:val="ConsPlusNormal"/>
        <w:ind w:firstLine="540"/>
        <w:jc w:val="both"/>
      </w:pPr>
      <w:r>
        <w:t>- заключение о техническом состоянии и несущей способности кровли здания, сооружения, павильона (для крышных установок);</w:t>
      </w:r>
    </w:p>
    <w:p w:rsidR="007D1F87" w:rsidRDefault="007D1F87">
      <w:pPr>
        <w:pStyle w:val="ConsPlusNormal"/>
        <w:ind w:firstLine="540"/>
        <w:jc w:val="both"/>
      </w:pPr>
      <w:bookmarkStart w:id="7" w:name="P171"/>
      <w:bookmarkEnd w:id="7"/>
      <w:r>
        <w:t xml:space="preserve">5) утратил силу с 1 января 2013 года. - </w:t>
      </w:r>
      <w:hyperlink r:id="rId105" w:history="1">
        <w:r>
          <w:rPr>
            <w:color w:val="0000FF"/>
          </w:rPr>
          <w:t>Постановление</w:t>
        </w:r>
      </w:hyperlink>
      <w:r>
        <w:t xml:space="preserve"> администрации г. Красноярска от 08.06.2012 N 240.</w:t>
      </w:r>
    </w:p>
    <w:p w:rsidR="007D1F87" w:rsidRDefault="007D1F87">
      <w:pPr>
        <w:pStyle w:val="ConsPlusNormal"/>
        <w:ind w:firstLine="540"/>
        <w:jc w:val="both"/>
      </w:pPr>
      <w:r>
        <w:t>3.4.1. За выдачу разрешения на установку и эксплуатацию рекламной конструкции взимается государственная пошлина в размере, установленном законодательством о налогах и сборах.</w:t>
      </w:r>
    </w:p>
    <w:p w:rsidR="007D1F87" w:rsidRDefault="007D1F87">
      <w:pPr>
        <w:pStyle w:val="ConsPlusNormal"/>
        <w:jc w:val="both"/>
      </w:pPr>
      <w:r>
        <w:t>(</w:t>
      </w:r>
      <w:proofErr w:type="gramStart"/>
      <w:r>
        <w:t>в</w:t>
      </w:r>
      <w:proofErr w:type="gramEnd"/>
      <w:r>
        <w:t xml:space="preserve"> ред. </w:t>
      </w:r>
      <w:hyperlink r:id="rId106" w:history="1">
        <w:r>
          <w:rPr>
            <w:color w:val="0000FF"/>
          </w:rPr>
          <w:t>Постановления</w:t>
        </w:r>
      </w:hyperlink>
      <w:r>
        <w:t xml:space="preserve"> администрации г. Красноярска от 13.08.2013 N 395)</w:t>
      </w:r>
    </w:p>
    <w:p w:rsidR="007D1F87" w:rsidRDefault="007D1F87">
      <w:pPr>
        <w:pStyle w:val="ConsPlusNormal"/>
        <w:ind w:firstLine="540"/>
        <w:jc w:val="both"/>
      </w:pPr>
      <w:r>
        <w:t>При подаче заявления заявитель вправе по собственной инициативе представить документ, подтверждающий уплату государственной пошлины.</w:t>
      </w:r>
    </w:p>
    <w:p w:rsidR="007D1F87" w:rsidRDefault="007D1F87">
      <w:pPr>
        <w:pStyle w:val="ConsPlusNormal"/>
        <w:jc w:val="both"/>
      </w:pPr>
      <w:r>
        <w:t xml:space="preserve">(п. 3.4.1 </w:t>
      </w:r>
      <w:proofErr w:type="gramStart"/>
      <w:r>
        <w:t>введен</w:t>
      </w:r>
      <w:proofErr w:type="gramEnd"/>
      <w:r>
        <w:t xml:space="preserve"> </w:t>
      </w:r>
      <w:hyperlink r:id="rId107" w:history="1">
        <w:r>
          <w:rPr>
            <w:color w:val="0000FF"/>
          </w:rPr>
          <w:t>Постановлением</w:t>
        </w:r>
      </w:hyperlink>
      <w:r>
        <w:t xml:space="preserve"> администрации г. Красноярска от 08.06.2012 N 240)</w:t>
      </w:r>
    </w:p>
    <w:p w:rsidR="007D1F87" w:rsidRDefault="007D1F87">
      <w:pPr>
        <w:pStyle w:val="ConsPlusNormal"/>
        <w:ind w:firstLine="540"/>
        <w:jc w:val="both"/>
      </w:pPr>
      <w:r>
        <w:t>3.5. Управление не вправе требовать от заявителя представления иных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государственной пошлины дополнительную плату за подготовку, оформление, выдачу разрешения и совершение иных действий, связанных с выдачей разрешения.</w:t>
      </w:r>
    </w:p>
    <w:p w:rsidR="007D1F87" w:rsidRDefault="007D1F87">
      <w:pPr>
        <w:pStyle w:val="ConsPlusNormal"/>
        <w:ind w:firstLine="540"/>
        <w:jc w:val="both"/>
      </w:pPr>
      <w:proofErr w:type="gramStart"/>
      <w:r>
        <w:t>Управление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w:t>
      </w:r>
      <w:proofErr w:type="gramEnd"/>
      <w:r>
        <w:t xml:space="preserve"> на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7D1F87" w:rsidRDefault="007D1F87">
      <w:pPr>
        <w:pStyle w:val="ConsPlusNormal"/>
        <w:jc w:val="both"/>
      </w:pPr>
      <w:r>
        <w:t xml:space="preserve">(абзац введен </w:t>
      </w:r>
      <w:hyperlink r:id="rId108" w:history="1">
        <w:r>
          <w:rPr>
            <w:color w:val="0000FF"/>
          </w:rPr>
          <w:t>Постановлением</w:t>
        </w:r>
      </w:hyperlink>
      <w:r>
        <w:t xml:space="preserve"> администрации г. Красноярска от 23.10.2012 N 519)</w:t>
      </w:r>
    </w:p>
    <w:p w:rsidR="007D1F87" w:rsidRDefault="007D1F87">
      <w:pPr>
        <w:pStyle w:val="ConsPlusNormal"/>
        <w:ind w:firstLine="540"/>
        <w:jc w:val="both"/>
      </w:pPr>
      <w:r>
        <w:t xml:space="preserve">3.6. В случаях если заявление не соответствует требованиям </w:t>
      </w:r>
      <w:hyperlink w:anchor="P155" w:history="1">
        <w:r>
          <w:rPr>
            <w:color w:val="0000FF"/>
          </w:rPr>
          <w:t>пунктов 3.3</w:t>
        </w:r>
      </w:hyperlink>
      <w:r>
        <w:t xml:space="preserve"> - </w:t>
      </w:r>
      <w:hyperlink w:anchor="P156" w:history="1">
        <w:r>
          <w:rPr>
            <w:color w:val="0000FF"/>
          </w:rPr>
          <w:t>3.4</w:t>
        </w:r>
      </w:hyperlink>
      <w:r>
        <w:t xml:space="preserve"> настоящего Положения или не уплачена государственная пошлина, Управление оставляет заявление без рассмотрения и в течение месяца возвращает заявителю со всеми приложенными документами с указанием причин возврата.</w:t>
      </w:r>
    </w:p>
    <w:p w:rsidR="007D1F87" w:rsidRDefault="007D1F87">
      <w:pPr>
        <w:pStyle w:val="ConsPlusNormal"/>
        <w:jc w:val="both"/>
      </w:pPr>
      <w:r>
        <w:t>(</w:t>
      </w:r>
      <w:proofErr w:type="gramStart"/>
      <w:r>
        <w:t>в</w:t>
      </w:r>
      <w:proofErr w:type="gramEnd"/>
      <w:r>
        <w:t xml:space="preserve"> ред. </w:t>
      </w:r>
      <w:hyperlink r:id="rId109" w:history="1">
        <w:r>
          <w:rPr>
            <w:color w:val="0000FF"/>
          </w:rPr>
          <w:t>Постановления</w:t>
        </w:r>
      </w:hyperlink>
      <w:r>
        <w:t xml:space="preserve"> администрации г. Красноярска от 08.06.2012 N 240)</w:t>
      </w:r>
    </w:p>
    <w:p w:rsidR="007D1F87" w:rsidRDefault="007D1F87">
      <w:pPr>
        <w:pStyle w:val="ConsPlusNormal"/>
        <w:ind w:firstLine="540"/>
        <w:jc w:val="both"/>
      </w:pPr>
      <w:r>
        <w:t>Возвращение заявления не препятствует повторному обращению заявителя с заявлением в Управление в соответствии с порядком, установленным настоящим Положением.</w:t>
      </w:r>
    </w:p>
    <w:p w:rsidR="007D1F87" w:rsidRDefault="007D1F87">
      <w:pPr>
        <w:pStyle w:val="ConsPlusNormal"/>
        <w:ind w:firstLine="540"/>
        <w:jc w:val="both"/>
      </w:pPr>
      <w:r>
        <w:lastRenderedPageBreak/>
        <w:t>3.7. В случае если на заявленное место размещения рекламной конструкции уже выдано разрешение, Управление оставляет заявление без рассмотрения и в течение месяца возвращает заявителю его заявление с приложенными документами с указанием причин возврата.</w:t>
      </w:r>
    </w:p>
    <w:p w:rsidR="007D1F87" w:rsidRDefault="007D1F87">
      <w:pPr>
        <w:pStyle w:val="ConsPlusNormal"/>
        <w:ind w:firstLine="540"/>
        <w:jc w:val="both"/>
      </w:pPr>
      <w:r>
        <w:t>3.8. В случае если в Управление поступило заявление о выдаче разрешения на установку и эксплуатацию рекламной конструкции на конкретном месте, поступившие позже заявления иных лиц о выдаче разрешения на установку и эксплуатацию рекламной конструкции на этом месте не рассматриваются. Управление в течение месяца уведомляет заявителя об оставлении без рассмотрения его заявления до принятия решения по поданному ранее заявлению о выдаче разрешения, отказе в выдаче разрешения либо возвращении заявления иному лицу.</w:t>
      </w:r>
    </w:p>
    <w:p w:rsidR="007D1F87" w:rsidRDefault="007D1F87">
      <w:pPr>
        <w:pStyle w:val="ConsPlusNormal"/>
        <w:jc w:val="both"/>
      </w:pPr>
      <w:r>
        <w:t>(</w:t>
      </w:r>
      <w:proofErr w:type="gramStart"/>
      <w:r>
        <w:t>в</w:t>
      </w:r>
      <w:proofErr w:type="gramEnd"/>
      <w:r>
        <w:t xml:space="preserve"> ред. </w:t>
      </w:r>
      <w:hyperlink r:id="rId110" w:history="1">
        <w:r>
          <w:rPr>
            <w:color w:val="0000FF"/>
          </w:rPr>
          <w:t>Постановления</w:t>
        </w:r>
      </w:hyperlink>
      <w:r>
        <w:t xml:space="preserve"> администрации г. Красноярска от 13.08.2013 N 395)</w:t>
      </w:r>
    </w:p>
    <w:p w:rsidR="007D1F87" w:rsidRDefault="007D1F87">
      <w:pPr>
        <w:pStyle w:val="ConsPlusNormal"/>
        <w:ind w:firstLine="540"/>
        <w:jc w:val="both"/>
      </w:pPr>
      <w:r>
        <w:t xml:space="preserve">3.9. При поступлении заявления, соответствующего требованиям </w:t>
      </w:r>
      <w:hyperlink w:anchor="P155" w:history="1">
        <w:r>
          <w:rPr>
            <w:color w:val="0000FF"/>
          </w:rPr>
          <w:t>пунктов 3.3</w:t>
        </w:r>
      </w:hyperlink>
      <w:r>
        <w:t xml:space="preserve"> - </w:t>
      </w:r>
      <w:hyperlink w:anchor="P156" w:history="1">
        <w:r>
          <w:rPr>
            <w:color w:val="0000FF"/>
          </w:rPr>
          <w:t>3.4</w:t>
        </w:r>
      </w:hyperlink>
      <w:r>
        <w:t xml:space="preserve"> настоящего Положения, Управление самостоятельно осуществляет согласование с уполномоченными органами, необходимое для принятия решения о выдаче разрешения или об отказе в его выдаче. При этом заявитель вправе самостоятельно получить от уполномоченных органов такое согласование и представить его в Управление (представляется в оригинале).</w:t>
      </w:r>
    </w:p>
    <w:p w:rsidR="007D1F87" w:rsidRDefault="007D1F87">
      <w:pPr>
        <w:pStyle w:val="ConsPlusNormal"/>
        <w:ind w:firstLine="540"/>
        <w:jc w:val="both"/>
      </w:pPr>
      <w:r>
        <w:t xml:space="preserve">3.10. Утратил силу. - </w:t>
      </w:r>
      <w:hyperlink r:id="rId111" w:history="1">
        <w:r>
          <w:rPr>
            <w:color w:val="0000FF"/>
          </w:rPr>
          <w:t>Постановление</w:t>
        </w:r>
      </w:hyperlink>
      <w:r>
        <w:t xml:space="preserve"> администрации г. Красноярска от 08.06.2012 N 240.</w:t>
      </w:r>
    </w:p>
    <w:p w:rsidR="007D1F87" w:rsidRDefault="007D1F87">
      <w:pPr>
        <w:pStyle w:val="ConsPlusNormal"/>
        <w:ind w:firstLine="540"/>
        <w:jc w:val="both"/>
      </w:pPr>
      <w:r>
        <w:t>3.11. Уполномоченные органы администрации города обязаны рассмотреть поступивший запрос о согласовании размещения рекламной конструкции либо схемы размещения рекламных конструкций и направить письменный мотивированный ответ (заключение) не позднее пятнадцати дней со дня получения соответствующего запроса.</w:t>
      </w:r>
    </w:p>
    <w:p w:rsidR="007D1F87" w:rsidRDefault="007D1F87">
      <w:pPr>
        <w:pStyle w:val="ConsPlusNormal"/>
        <w:jc w:val="both"/>
      </w:pPr>
      <w:r>
        <w:t>(</w:t>
      </w:r>
      <w:proofErr w:type="gramStart"/>
      <w:r>
        <w:t>п</w:t>
      </w:r>
      <w:proofErr w:type="gramEnd"/>
      <w:r>
        <w:t xml:space="preserve">. 3.11 в ред. </w:t>
      </w:r>
      <w:hyperlink r:id="rId112" w:history="1">
        <w:r>
          <w:rPr>
            <w:color w:val="0000FF"/>
          </w:rPr>
          <w:t>Постановления</w:t>
        </w:r>
      </w:hyperlink>
      <w:r>
        <w:t xml:space="preserve"> администрации г. Красноярска от 30.03.2011 N 84)</w:t>
      </w:r>
    </w:p>
    <w:p w:rsidR="007D1F87" w:rsidRDefault="007D1F87">
      <w:pPr>
        <w:pStyle w:val="ConsPlusNormal"/>
        <w:ind w:firstLine="540"/>
        <w:jc w:val="both"/>
      </w:pPr>
      <w:r>
        <w:t>3.12. Сведения о рекламном месте, рекламной конструкции, согласования уполномоченных органов оформляются в виде паспорта рекламного места (далее - Паспорт).</w:t>
      </w:r>
    </w:p>
    <w:p w:rsidR="007D1F87" w:rsidRDefault="007D1F87">
      <w:pPr>
        <w:pStyle w:val="ConsPlusNormal"/>
        <w:ind w:firstLine="540"/>
        <w:jc w:val="both"/>
      </w:pPr>
      <w:r>
        <w:t>Отметки уполномоченных органов о согласовании вносятся непосредственно в Паспорт, либо к Паспорту прилагается копия участка схемы размещения рекламных конструкций (для наземных рекламных конструкций) с согласованиями уполномоченных органов, либо в нем указываются реквизиты соответствующих писем, содержащих заключения согласующих органов о возможности установки рекламной конструкции в запрашиваемом рекламном месте.</w:t>
      </w:r>
    </w:p>
    <w:p w:rsidR="007D1F87" w:rsidRDefault="007D1F87">
      <w:pPr>
        <w:pStyle w:val="ConsPlusNormal"/>
        <w:jc w:val="both"/>
      </w:pPr>
      <w:r>
        <w:t>(</w:t>
      </w:r>
      <w:proofErr w:type="gramStart"/>
      <w:r>
        <w:t>в</w:t>
      </w:r>
      <w:proofErr w:type="gramEnd"/>
      <w:r>
        <w:t xml:space="preserve"> ред. </w:t>
      </w:r>
      <w:hyperlink r:id="rId113" w:history="1">
        <w:r>
          <w:rPr>
            <w:color w:val="0000FF"/>
          </w:rPr>
          <w:t>Постановления</w:t>
        </w:r>
      </w:hyperlink>
      <w:r>
        <w:t xml:space="preserve"> администрации г. Красноярска от 21.01.2015 N 16)</w:t>
      </w:r>
    </w:p>
    <w:p w:rsidR="007D1F87" w:rsidRDefault="007D1F87">
      <w:pPr>
        <w:pStyle w:val="ConsPlusNormal"/>
        <w:ind w:firstLine="540"/>
        <w:jc w:val="both"/>
      </w:pPr>
      <w:r>
        <w:t>3.13. Решение в письменной форме о выдаче разрешения или об отказе в его выдаче должно быть направлено Управлением заявителю в течение двух месяцев со дня приема от него необходимых документов.</w:t>
      </w:r>
    </w:p>
    <w:p w:rsidR="007D1F87" w:rsidRDefault="007D1F87">
      <w:pPr>
        <w:pStyle w:val="ConsPlusNormal"/>
        <w:ind w:firstLine="540"/>
        <w:jc w:val="both"/>
      </w:pPr>
      <w:r>
        <w:t>3.14. Разрешение выдается на срок действия договора на установку и эксплуатацию рекламной конструкции на соответствующем рекламном месте.</w:t>
      </w:r>
    </w:p>
    <w:p w:rsidR="007D1F87" w:rsidRDefault="007D1F87">
      <w:pPr>
        <w:pStyle w:val="ConsPlusNormal"/>
        <w:ind w:firstLine="540"/>
        <w:jc w:val="both"/>
      </w:pPr>
      <w:r>
        <w:t>3.15. Разрешение подлежит регистрации в городском реестре рекламных мест, ведение которого осуществляет Управление.</w:t>
      </w:r>
    </w:p>
    <w:p w:rsidR="007D1F87" w:rsidRDefault="007D1F87">
      <w:pPr>
        <w:pStyle w:val="ConsPlusNormal"/>
        <w:ind w:firstLine="540"/>
        <w:jc w:val="both"/>
      </w:pPr>
      <w:r>
        <w:t xml:space="preserve">3.16. </w:t>
      </w:r>
      <w:proofErr w:type="gramStart"/>
      <w:r>
        <w:t>Лицо, которому выдано разрешение на установку и эксплуатацию рекламной конструкции, обязано уведомлять Управление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 в течение 15 дней со дня, когда лицо узнало или должно было узнать</w:t>
      </w:r>
      <w:proofErr w:type="gramEnd"/>
      <w:r>
        <w:t xml:space="preserve"> о возникновении соответствующего права.</w:t>
      </w:r>
    </w:p>
    <w:p w:rsidR="007D1F87" w:rsidRDefault="007D1F87">
      <w:pPr>
        <w:pStyle w:val="ConsPlusNormal"/>
        <w:jc w:val="both"/>
      </w:pPr>
      <w:r>
        <w:t xml:space="preserve">(в ред. </w:t>
      </w:r>
      <w:hyperlink r:id="rId114" w:history="1">
        <w:r>
          <w:rPr>
            <w:color w:val="0000FF"/>
          </w:rPr>
          <w:t>Постановления</w:t>
        </w:r>
      </w:hyperlink>
      <w:r>
        <w:t xml:space="preserve"> администрации г. Красноярска от 13.08.2013 N 395)</w:t>
      </w:r>
    </w:p>
    <w:p w:rsidR="007D1F87" w:rsidRDefault="007D1F87">
      <w:pPr>
        <w:pStyle w:val="ConsPlusNormal"/>
        <w:ind w:firstLine="540"/>
        <w:jc w:val="both"/>
      </w:pPr>
      <w:r>
        <w:t xml:space="preserve">3.17. Решение об отказе в выдаче разрешения должно быть мотивировано и принято Управлением исключительно по основаниям, указанным в </w:t>
      </w:r>
      <w:hyperlink r:id="rId115" w:history="1">
        <w:r>
          <w:rPr>
            <w:color w:val="0000FF"/>
          </w:rPr>
          <w:t>части 15 статьи 19</w:t>
        </w:r>
      </w:hyperlink>
      <w:r>
        <w:t xml:space="preserve"> Федерального закона от 13.03.2006 N 38-ФЗ "О рекламе".</w:t>
      </w:r>
    </w:p>
    <w:p w:rsidR="007D1F87" w:rsidRDefault="007D1F87">
      <w:pPr>
        <w:pStyle w:val="ConsPlusNormal"/>
        <w:ind w:firstLine="540"/>
        <w:jc w:val="both"/>
      </w:pPr>
      <w:proofErr w:type="gramStart"/>
      <w:r>
        <w:t xml:space="preserve">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w:t>
      </w:r>
      <w:hyperlink r:id="rId116" w:history="1">
        <w:r>
          <w:rPr>
            <w:color w:val="0000FF"/>
          </w:rPr>
          <w:t>пунктом 3 части 20 статьи 19</w:t>
        </w:r>
      </w:hyperlink>
      <w:r>
        <w:t xml:space="preserve"> Федерального закона от 13.03.2006 N 38-ФЗ "О рекламе", владельцу рекламной конструкции выплачивается компенсация за счет средств бюджета</w:t>
      </w:r>
      <w:proofErr w:type="gramEnd"/>
      <w:r>
        <w:t xml:space="preserve"> города. Компенсации подлежат обоснованные и подтвержденные затраты на демонтаж рекламной конструкции, понесенные ее владельцем, а также соответствующая часть фактически выплаченных денежных </w:t>
      </w:r>
      <w:r>
        <w:lastRenderedPageBreak/>
        <w:t>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демонтажем,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рекламораспространителю не позднее девяноста дней с момента внесения изменения в схему размещения рекламных конструкций.</w:t>
      </w:r>
    </w:p>
    <w:p w:rsidR="007D1F87" w:rsidRDefault="007D1F87">
      <w:pPr>
        <w:pStyle w:val="ConsPlusNormal"/>
        <w:jc w:val="both"/>
      </w:pPr>
      <w:r>
        <w:t>(</w:t>
      </w:r>
      <w:proofErr w:type="gramStart"/>
      <w:r>
        <w:t>а</w:t>
      </w:r>
      <w:proofErr w:type="gramEnd"/>
      <w:r>
        <w:t xml:space="preserve">бзац введен </w:t>
      </w:r>
      <w:hyperlink r:id="rId117" w:history="1">
        <w:r>
          <w:rPr>
            <w:color w:val="0000FF"/>
          </w:rPr>
          <w:t>Постановлением</w:t>
        </w:r>
      </w:hyperlink>
      <w:r>
        <w:t xml:space="preserve"> администрации г. Красноярска от 13.08.2013 N 395)</w:t>
      </w:r>
    </w:p>
    <w:p w:rsidR="007D1F87" w:rsidRDefault="007D1F87">
      <w:pPr>
        <w:pStyle w:val="ConsPlusNormal"/>
        <w:ind w:firstLine="540"/>
        <w:jc w:val="both"/>
      </w:pPr>
      <w:r>
        <w:t xml:space="preserve">3.18. Решение об аннулировании разрешения принимается Управлением в соответствии с требованиями, установленными </w:t>
      </w:r>
      <w:hyperlink r:id="rId118" w:history="1">
        <w:r>
          <w:rPr>
            <w:color w:val="0000FF"/>
          </w:rPr>
          <w:t>частью 18 статьи 19</w:t>
        </w:r>
      </w:hyperlink>
      <w:r>
        <w:t xml:space="preserve"> Федерального закона от 13.03.2006 N 38-ФЗ "О рекламе".</w:t>
      </w:r>
    </w:p>
    <w:p w:rsidR="007D1F87" w:rsidRDefault="007D1F87">
      <w:pPr>
        <w:pStyle w:val="ConsPlusNormal"/>
        <w:ind w:firstLine="540"/>
        <w:jc w:val="both"/>
      </w:pPr>
      <w:r>
        <w:t>3.19. Разрешение может быть признано недействительным в судебном порядке в случаях, установленных законодательством о рекламе.</w:t>
      </w:r>
    </w:p>
    <w:p w:rsidR="007D1F87" w:rsidRDefault="007D1F87">
      <w:pPr>
        <w:pStyle w:val="ConsPlusNormal"/>
        <w:ind w:firstLine="540"/>
        <w:jc w:val="both"/>
      </w:pPr>
    </w:p>
    <w:p w:rsidR="007D1F87" w:rsidRDefault="007D1F87">
      <w:pPr>
        <w:pStyle w:val="ConsPlusNormal"/>
        <w:jc w:val="right"/>
      </w:pPr>
      <w:proofErr w:type="gramStart"/>
      <w:r>
        <w:t>Исполняющий</w:t>
      </w:r>
      <w:proofErr w:type="gramEnd"/>
      <w:r>
        <w:t xml:space="preserve"> обязанности</w:t>
      </w:r>
    </w:p>
    <w:p w:rsidR="007D1F87" w:rsidRDefault="007D1F87">
      <w:pPr>
        <w:pStyle w:val="ConsPlusNormal"/>
        <w:jc w:val="right"/>
      </w:pPr>
      <w:r>
        <w:t>начальника управления</w:t>
      </w:r>
    </w:p>
    <w:p w:rsidR="007D1F87" w:rsidRDefault="007D1F87">
      <w:pPr>
        <w:pStyle w:val="ConsPlusNormal"/>
        <w:jc w:val="right"/>
      </w:pPr>
      <w:r>
        <w:t>наружной рекламы</w:t>
      </w:r>
    </w:p>
    <w:p w:rsidR="007D1F87" w:rsidRDefault="007D1F87">
      <w:pPr>
        <w:pStyle w:val="ConsPlusNormal"/>
        <w:jc w:val="right"/>
      </w:pPr>
      <w:r>
        <w:t>О.Е.СОСНОВА</w:t>
      </w:r>
    </w:p>
    <w:p w:rsidR="007D1F87" w:rsidRDefault="007D1F87">
      <w:pPr>
        <w:pStyle w:val="ConsPlusNormal"/>
        <w:jc w:val="right"/>
      </w:pPr>
    </w:p>
    <w:p w:rsidR="007D1F87" w:rsidRDefault="007D1F87">
      <w:pPr>
        <w:pStyle w:val="ConsPlusNormal"/>
        <w:jc w:val="right"/>
      </w:pPr>
    </w:p>
    <w:p w:rsidR="007D1F87" w:rsidRDefault="007D1F87">
      <w:pPr>
        <w:pStyle w:val="ConsPlusNormal"/>
        <w:jc w:val="right"/>
      </w:pPr>
    </w:p>
    <w:p w:rsidR="007D1F87" w:rsidRDefault="007D1F87">
      <w:pPr>
        <w:pStyle w:val="ConsPlusNormal"/>
        <w:jc w:val="right"/>
      </w:pPr>
    </w:p>
    <w:p w:rsidR="007D1F87" w:rsidRDefault="007D1F87">
      <w:pPr>
        <w:pStyle w:val="ConsPlusNormal"/>
        <w:jc w:val="right"/>
      </w:pPr>
    </w:p>
    <w:p w:rsidR="007D1F87" w:rsidRDefault="007D1F87">
      <w:pPr>
        <w:pStyle w:val="ConsPlusNormal"/>
        <w:jc w:val="right"/>
      </w:pPr>
      <w:r>
        <w:t>Приложение 2</w:t>
      </w:r>
    </w:p>
    <w:p w:rsidR="007D1F87" w:rsidRDefault="007D1F87">
      <w:pPr>
        <w:pStyle w:val="ConsPlusNormal"/>
        <w:jc w:val="right"/>
      </w:pPr>
      <w:r>
        <w:t>к Постановлению</w:t>
      </w:r>
    </w:p>
    <w:p w:rsidR="007D1F87" w:rsidRDefault="007D1F87">
      <w:pPr>
        <w:pStyle w:val="ConsPlusNormal"/>
        <w:jc w:val="right"/>
      </w:pPr>
      <w:r>
        <w:t>администрации города</w:t>
      </w:r>
    </w:p>
    <w:p w:rsidR="007D1F87" w:rsidRDefault="007D1F87">
      <w:pPr>
        <w:pStyle w:val="ConsPlusNormal"/>
        <w:jc w:val="right"/>
      </w:pPr>
      <w:r>
        <w:t>от 9 ноября 2009 г. N 453</w:t>
      </w:r>
    </w:p>
    <w:p w:rsidR="007D1F87" w:rsidRDefault="007D1F87">
      <w:pPr>
        <w:pStyle w:val="ConsPlusNormal"/>
        <w:jc w:val="right"/>
      </w:pPr>
    </w:p>
    <w:p w:rsidR="007D1F87" w:rsidRDefault="007D1F87">
      <w:pPr>
        <w:pStyle w:val="ConsPlusTitle"/>
        <w:jc w:val="center"/>
      </w:pPr>
      <w:bookmarkStart w:id="8" w:name="P217"/>
      <w:bookmarkEnd w:id="8"/>
      <w:r>
        <w:t>ПОЛОЖЕНИЕ</w:t>
      </w:r>
    </w:p>
    <w:p w:rsidR="007D1F87" w:rsidRDefault="007D1F87">
      <w:pPr>
        <w:pStyle w:val="ConsPlusTitle"/>
        <w:jc w:val="center"/>
      </w:pPr>
      <w:r>
        <w:t>О ПОРЯДКЕ ОРГАНИЗАЦИИ И ПРОВЕДЕНИЯ ТОРГОВ В ЦЕЛЯХ</w:t>
      </w:r>
    </w:p>
    <w:p w:rsidR="007D1F87" w:rsidRDefault="007D1F87">
      <w:pPr>
        <w:pStyle w:val="ConsPlusTitle"/>
        <w:jc w:val="center"/>
      </w:pPr>
      <w:r>
        <w:t>ЗАКЛЮЧЕНИЯ ДОГОВОРОВ НА УСТАНОВКУ И ЭКСПЛУАТАЦИЮ</w:t>
      </w:r>
    </w:p>
    <w:p w:rsidR="007D1F87" w:rsidRDefault="007D1F87">
      <w:pPr>
        <w:pStyle w:val="ConsPlusTitle"/>
        <w:jc w:val="center"/>
      </w:pPr>
      <w:r>
        <w:t>РЕКЛАМНЫХ КОНСТРУКЦИЙ НА ТЕРРИТОРИИ</w:t>
      </w:r>
    </w:p>
    <w:p w:rsidR="007D1F87" w:rsidRDefault="007D1F87">
      <w:pPr>
        <w:pStyle w:val="ConsPlusTitle"/>
        <w:jc w:val="center"/>
      </w:pPr>
      <w:r>
        <w:t>ГОРОДА КРАСНОЯРСКА</w:t>
      </w:r>
    </w:p>
    <w:p w:rsidR="007D1F87" w:rsidRDefault="007D1F87">
      <w:pPr>
        <w:pStyle w:val="ConsPlusNormal"/>
        <w:jc w:val="center"/>
      </w:pPr>
      <w:r>
        <w:t>Список изменяющих документов</w:t>
      </w:r>
    </w:p>
    <w:p w:rsidR="007D1F87" w:rsidRDefault="007D1F87">
      <w:pPr>
        <w:pStyle w:val="ConsPlusNormal"/>
        <w:jc w:val="center"/>
      </w:pPr>
      <w:proofErr w:type="gramStart"/>
      <w:r>
        <w:t xml:space="preserve">(в ред. Постановлений администрации г. Красноярска от 26.11.2014 </w:t>
      </w:r>
      <w:hyperlink r:id="rId119" w:history="1">
        <w:r>
          <w:rPr>
            <w:color w:val="0000FF"/>
          </w:rPr>
          <w:t>N 796</w:t>
        </w:r>
      </w:hyperlink>
      <w:r>
        <w:t>,</w:t>
      </w:r>
      <w:proofErr w:type="gramEnd"/>
    </w:p>
    <w:p w:rsidR="007D1F87" w:rsidRDefault="007D1F87">
      <w:pPr>
        <w:pStyle w:val="ConsPlusNormal"/>
        <w:jc w:val="center"/>
      </w:pPr>
      <w:r>
        <w:t xml:space="preserve">от 21.01.2015 </w:t>
      </w:r>
      <w:hyperlink r:id="rId120" w:history="1">
        <w:r>
          <w:rPr>
            <w:color w:val="0000FF"/>
          </w:rPr>
          <w:t>N 16</w:t>
        </w:r>
      </w:hyperlink>
      <w:r>
        <w:t>)</w:t>
      </w:r>
    </w:p>
    <w:p w:rsidR="007D1F87" w:rsidRDefault="007D1F87">
      <w:pPr>
        <w:pStyle w:val="ConsPlusNormal"/>
        <w:jc w:val="center"/>
      </w:pPr>
    </w:p>
    <w:p w:rsidR="007D1F87" w:rsidRDefault="007D1F87">
      <w:pPr>
        <w:pStyle w:val="ConsPlusNormal"/>
        <w:jc w:val="center"/>
      </w:pPr>
      <w:r>
        <w:t>I. ОБЩИЕ ПОЛОЖЕНИЯ</w:t>
      </w:r>
    </w:p>
    <w:p w:rsidR="007D1F87" w:rsidRDefault="007D1F87">
      <w:pPr>
        <w:pStyle w:val="ConsPlusNormal"/>
        <w:jc w:val="center"/>
      </w:pPr>
    </w:p>
    <w:p w:rsidR="007D1F87" w:rsidRDefault="007D1F87">
      <w:pPr>
        <w:pStyle w:val="ConsPlusNormal"/>
        <w:ind w:firstLine="540"/>
        <w:jc w:val="both"/>
      </w:pPr>
      <w:r>
        <w:t xml:space="preserve">1. Настоящее Положение определяет порядок организации и проведения торгов в целях заключения договора на установку и эксплуатацию рекламной конструкции на земельных участках, которые находятся в муниципальной собственности или государственная </w:t>
      </w:r>
      <w:proofErr w:type="gramStart"/>
      <w:r>
        <w:t>собственность</w:t>
      </w:r>
      <w:proofErr w:type="gramEnd"/>
      <w:r>
        <w:t xml:space="preserve"> на которые не разграничена, а также на зданиях или ином недвижимом имуществе, находящемся в муниципальной собственности (далее - Договор).</w:t>
      </w:r>
    </w:p>
    <w:p w:rsidR="007D1F87" w:rsidRDefault="007D1F87">
      <w:pPr>
        <w:pStyle w:val="ConsPlusNormal"/>
        <w:ind w:firstLine="540"/>
        <w:jc w:val="both"/>
      </w:pPr>
      <w:r>
        <w:t xml:space="preserve">2. Настоящее Положение разработано в соответствии с Гражданским </w:t>
      </w:r>
      <w:hyperlink r:id="rId121" w:history="1">
        <w:r>
          <w:rPr>
            <w:color w:val="0000FF"/>
          </w:rPr>
          <w:t>кодексом</w:t>
        </w:r>
      </w:hyperlink>
      <w:r>
        <w:t xml:space="preserve"> Российской Федерации, Федеральным </w:t>
      </w:r>
      <w:hyperlink r:id="rId122" w:history="1">
        <w:r>
          <w:rPr>
            <w:color w:val="0000FF"/>
          </w:rPr>
          <w:t>законом</w:t>
        </w:r>
      </w:hyperlink>
      <w:r>
        <w:t xml:space="preserve"> от 13.03.2006 N 38-ФЗ "О рекламе", </w:t>
      </w:r>
      <w:hyperlink r:id="rId123" w:history="1">
        <w:r>
          <w:rPr>
            <w:color w:val="0000FF"/>
          </w:rPr>
          <w:t>Решением</w:t>
        </w:r>
      </w:hyperlink>
      <w:r>
        <w:t xml:space="preserve"> Красноярского городского Совета депутатов от 22.12.2009 N 8-140 "О Правилах установки и эксплуатации рекламных конструкций на территории города Красноярска".</w:t>
      </w:r>
    </w:p>
    <w:p w:rsidR="007D1F87" w:rsidRDefault="007D1F87">
      <w:pPr>
        <w:pStyle w:val="ConsPlusNormal"/>
        <w:ind w:firstLine="540"/>
        <w:jc w:val="both"/>
      </w:pPr>
      <w:r>
        <w:t xml:space="preserve">3. </w:t>
      </w:r>
      <w:proofErr w:type="gramStart"/>
      <w:r>
        <w:t>Договор заключается администрацией города Красноярска в лице управления архитектуры либо лицом, обладающим правом хозяйственного ведения, правом оперативного управления или иным вещным правом на муниципальное недвижимое имущество, к которому присоединяется рекламная конструкция, либо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roofErr w:type="gramEnd"/>
    </w:p>
    <w:p w:rsidR="007D1F87" w:rsidRDefault="007D1F87">
      <w:pPr>
        <w:pStyle w:val="ConsPlusNormal"/>
        <w:ind w:firstLine="540"/>
        <w:jc w:val="both"/>
      </w:pPr>
      <w:r>
        <w:t xml:space="preserve">4. Размер платы по Договору определяется на основании расчета в порядке, установленном </w:t>
      </w:r>
      <w:r>
        <w:lastRenderedPageBreak/>
        <w:t>правовыми актами города Красноярска.</w:t>
      </w:r>
    </w:p>
    <w:p w:rsidR="007D1F87" w:rsidRDefault="007D1F87">
      <w:pPr>
        <w:pStyle w:val="ConsPlusNormal"/>
        <w:ind w:firstLine="540"/>
        <w:jc w:val="both"/>
      </w:pPr>
      <w:r>
        <w:t xml:space="preserve">5. Договор заключается сроком на пять лет или десять лет в соответствии с </w:t>
      </w:r>
      <w:hyperlink r:id="rId124" w:history="1">
        <w:r>
          <w:rPr>
            <w:color w:val="0000FF"/>
          </w:rPr>
          <w:t>Постановлением</w:t>
        </w:r>
      </w:hyperlink>
      <w:r>
        <w:t xml:space="preserve"> администрации города от 11.10.2013 N 543 "Об установлении сроков заключения договоров на установку и эксплуатацию рекламных конструкций на территории города Красноярска".</w:t>
      </w:r>
    </w:p>
    <w:p w:rsidR="007D1F87" w:rsidRDefault="007D1F87">
      <w:pPr>
        <w:pStyle w:val="ConsPlusNormal"/>
        <w:ind w:firstLine="540"/>
        <w:jc w:val="both"/>
      </w:pPr>
      <w:r>
        <w:t xml:space="preserve">По окончании </w:t>
      </w:r>
      <w:proofErr w:type="gramStart"/>
      <w:r>
        <w:t>срока действия Договора обязательства сторон</w:t>
      </w:r>
      <w:proofErr w:type="gramEnd"/>
      <w:r>
        <w:t xml:space="preserve"> по Договору прекращаются.</w:t>
      </w:r>
    </w:p>
    <w:p w:rsidR="007D1F87" w:rsidRDefault="007D1F87">
      <w:pPr>
        <w:pStyle w:val="ConsPlusNormal"/>
        <w:ind w:firstLine="540"/>
        <w:jc w:val="both"/>
      </w:pPr>
      <w:r>
        <w:t>6. Заключение Договора осуществляется на основе торгов, проводимых в соответствии с законодательством Российской Федерации и настоящим Положением. Торги являются открытыми по составу участников и проводятся в форме аукциона в электронной форме.</w:t>
      </w:r>
    </w:p>
    <w:p w:rsidR="007D1F87" w:rsidRDefault="007D1F87">
      <w:pPr>
        <w:pStyle w:val="ConsPlusNormal"/>
        <w:ind w:firstLine="540"/>
        <w:jc w:val="both"/>
      </w:pPr>
      <w:r>
        <w:t>7. Решение о проведении торгов в целях заключения Договоров оформляется в виде правового акта администрации города. В данном правовом акте указываются:</w:t>
      </w:r>
    </w:p>
    <w:p w:rsidR="007D1F87" w:rsidRDefault="007D1F87">
      <w:pPr>
        <w:pStyle w:val="ConsPlusNormal"/>
        <w:ind w:firstLine="540"/>
        <w:jc w:val="both"/>
      </w:pPr>
      <w:r>
        <w:t>адреса рекламных мест;</w:t>
      </w:r>
    </w:p>
    <w:p w:rsidR="007D1F87" w:rsidRDefault="007D1F87">
      <w:pPr>
        <w:pStyle w:val="ConsPlusNormal"/>
        <w:ind w:firstLine="540"/>
        <w:jc w:val="both"/>
      </w:pPr>
      <w:r>
        <w:t>состав комиссии по проведению торгов;</w:t>
      </w:r>
    </w:p>
    <w:p w:rsidR="007D1F87" w:rsidRDefault="007D1F87">
      <w:pPr>
        <w:pStyle w:val="ConsPlusNormal"/>
        <w:ind w:firstLine="540"/>
        <w:jc w:val="both"/>
      </w:pPr>
      <w:r>
        <w:t>форма торгов;</w:t>
      </w:r>
    </w:p>
    <w:p w:rsidR="007D1F87" w:rsidRDefault="007D1F87">
      <w:pPr>
        <w:pStyle w:val="ConsPlusNormal"/>
        <w:ind w:firstLine="540"/>
        <w:jc w:val="both"/>
      </w:pPr>
      <w:r>
        <w:t>оператор электронной площадки.</w:t>
      </w:r>
    </w:p>
    <w:p w:rsidR="007D1F87" w:rsidRDefault="007D1F87">
      <w:pPr>
        <w:pStyle w:val="ConsPlusNormal"/>
        <w:ind w:firstLine="540"/>
        <w:jc w:val="both"/>
      </w:pPr>
      <w:r>
        <w:t>8. При проведении торгов не допускается:</w:t>
      </w:r>
    </w:p>
    <w:p w:rsidR="007D1F87" w:rsidRDefault="007D1F87">
      <w:pPr>
        <w:pStyle w:val="ConsPlusNormal"/>
        <w:ind w:firstLine="540"/>
        <w:jc w:val="both"/>
      </w:pPr>
      <w:r>
        <w:t>координация организатором торгов деятельности его участников;</w:t>
      </w:r>
    </w:p>
    <w:p w:rsidR="007D1F87" w:rsidRDefault="007D1F87">
      <w:pPr>
        <w:pStyle w:val="ConsPlusNormal"/>
        <w:ind w:firstLine="540"/>
        <w:jc w:val="both"/>
      </w:pPr>
      <w:r>
        <w:t>создание участнику торгов или нескольким участникам торгов преимущественных условий участия в торгах, в том числе путем доступа к информации, если иное не установлено федеральным законом;</w:t>
      </w:r>
    </w:p>
    <w:p w:rsidR="007D1F87" w:rsidRDefault="007D1F87">
      <w:pPr>
        <w:pStyle w:val="ConsPlusNormal"/>
        <w:ind w:firstLine="540"/>
        <w:jc w:val="both"/>
      </w:pPr>
      <w:r>
        <w:t>нарушение порядка определения победителя или победителей торгов;</w:t>
      </w:r>
    </w:p>
    <w:p w:rsidR="007D1F87" w:rsidRDefault="007D1F87">
      <w:pPr>
        <w:pStyle w:val="ConsPlusNormal"/>
        <w:ind w:firstLine="540"/>
        <w:jc w:val="both"/>
      </w:pPr>
      <w:r>
        <w:t>участие организатора торгов или работников организатора торгов в торгах.</w:t>
      </w:r>
    </w:p>
    <w:p w:rsidR="007D1F87" w:rsidRDefault="007D1F87">
      <w:pPr>
        <w:pStyle w:val="ConsPlusNormal"/>
        <w:ind w:firstLine="540"/>
        <w:jc w:val="both"/>
      </w:pPr>
      <w:r>
        <w:t>9. Для проведения аукциона на право заключения Договора на установку и эксплуатацию рекламной конструкции с размером информационного поля 6,0 x 3,0 м и более по каждому месту установки рекламной конструкции формируется отдельный лот.</w:t>
      </w:r>
    </w:p>
    <w:p w:rsidR="007D1F87" w:rsidRDefault="007D1F87">
      <w:pPr>
        <w:pStyle w:val="ConsPlusNormal"/>
        <w:ind w:firstLine="540"/>
        <w:jc w:val="both"/>
      </w:pPr>
      <w:r>
        <w:t>10. Все расходы, связанные с организацией и проведением торгов, в соответствии с настоящим Положением должны производиться за счет средств, предусмотренных в бюджете города.</w:t>
      </w:r>
    </w:p>
    <w:p w:rsidR="007D1F87" w:rsidRDefault="007D1F87">
      <w:pPr>
        <w:pStyle w:val="ConsPlusNormal"/>
        <w:ind w:firstLine="540"/>
        <w:jc w:val="both"/>
      </w:pPr>
    </w:p>
    <w:p w:rsidR="007D1F87" w:rsidRDefault="007D1F87">
      <w:pPr>
        <w:pStyle w:val="ConsPlusNormal"/>
        <w:jc w:val="center"/>
      </w:pPr>
      <w:r>
        <w:t>II. ОСНОВНЫЕ ПОНЯТИЯ</w:t>
      </w:r>
    </w:p>
    <w:p w:rsidR="007D1F87" w:rsidRDefault="007D1F87">
      <w:pPr>
        <w:pStyle w:val="ConsPlusNormal"/>
        <w:ind w:firstLine="540"/>
        <w:jc w:val="both"/>
      </w:pPr>
    </w:p>
    <w:p w:rsidR="007D1F87" w:rsidRDefault="007D1F87">
      <w:pPr>
        <w:pStyle w:val="ConsPlusNormal"/>
        <w:ind w:firstLine="540"/>
        <w:jc w:val="both"/>
      </w:pPr>
      <w:r>
        <w:t>11. В настоящем Положении используются следующие понятия:</w:t>
      </w:r>
    </w:p>
    <w:p w:rsidR="007D1F87" w:rsidRDefault="007D1F87">
      <w:pPr>
        <w:pStyle w:val="ConsPlusNormal"/>
        <w:ind w:firstLine="540"/>
        <w:jc w:val="both"/>
      </w:pPr>
      <w:r>
        <w:t>предмет торгов - право на заключение Договора (далее - право);</w:t>
      </w:r>
    </w:p>
    <w:p w:rsidR="007D1F87" w:rsidRDefault="007D1F87">
      <w:pPr>
        <w:pStyle w:val="ConsPlusNormal"/>
        <w:ind w:firstLine="540"/>
        <w:jc w:val="both"/>
      </w:pPr>
      <w:r>
        <w:t xml:space="preserve">организатор торгов - орган администрации города, уполномоченный осуществлять организацию торгов в целях заключения договоров на установку и эксплуатацию рекламной конструкции на земельных участках, которые находятся в муниципальной собственности или государственная </w:t>
      </w:r>
      <w:proofErr w:type="gramStart"/>
      <w:r>
        <w:t>собственность</w:t>
      </w:r>
      <w:proofErr w:type="gramEnd"/>
      <w:r>
        <w:t xml:space="preserve"> на которые не разграничена, а также на зданиях или ином недвижимом имуществе, находящемся в муниципальной собственности;</w:t>
      </w:r>
    </w:p>
    <w:p w:rsidR="007D1F87" w:rsidRDefault="007D1F87">
      <w:pPr>
        <w:pStyle w:val="ConsPlusNormal"/>
        <w:ind w:firstLine="540"/>
        <w:jc w:val="both"/>
      </w:pPr>
      <w:r>
        <w:t>комиссия по проведению торгов (далее - комиссия) - коллегиальный орган, уполномоченный осуществлять функции по проведению торгов в соответствии с настоящим Положением;</w:t>
      </w:r>
    </w:p>
    <w:p w:rsidR="007D1F87" w:rsidRDefault="007D1F87">
      <w:pPr>
        <w:pStyle w:val="ConsPlusNormal"/>
        <w:ind w:firstLine="540"/>
        <w:jc w:val="both"/>
      </w:pPr>
      <w:r>
        <w:t>участник - физическое лицо, в том числе индивидуальный предприниматель, либо юридическое лицо, подавшее в соответствии с настоящим Положением заявку на участие в торгах;</w:t>
      </w:r>
    </w:p>
    <w:p w:rsidR="007D1F87" w:rsidRDefault="007D1F87">
      <w:pPr>
        <w:pStyle w:val="ConsPlusNormal"/>
        <w:ind w:firstLine="540"/>
        <w:jc w:val="both"/>
      </w:pPr>
      <w:r>
        <w:t>лицо, выигравшее торги (победитель торгов), - лицо, предложившее наиболее высокую цену за лот и соответствующее предъявляемым требованиям;</w:t>
      </w:r>
    </w:p>
    <w:p w:rsidR="007D1F87" w:rsidRDefault="007D1F87">
      <w:pPr>
        <w:pStyle w:val="ConsPlusNormal"/>
        <w:ind w:firstLine="540"/>
        <w:jc w:val="both"/>
      </w:pPr>
      <w:r>
        <w:t>документация о торгах - разработанный организатором торгов комплект документов, содержащий информацию о предмете торгов и условиях их проведения;</w:t>
      </w:r>
    </w:p>
    <w:p w:rsidR="007D1F87" w:rsidRDefault="007D1F87">
      <w:pPr>
        <w:pStyle w:val="ConsPlusNormal"/>
        <w:ind w:firstLine="540"/>
        <w:jc w:val="both"/>
      </w:pPr>
      <w:r>
        <w:t>рекламное место - место на внешней стене, крыше и иных конструктивных элементах здания, строения, сооружения или вне их, а также на остановочном пункте движения общественного транспорта, размещение рекламной конструкции на котором согласовано с уполномоченными органами;</w:t>
      </w:r>
    </w:p>
    <w:p w:rsidR="007D1F87" w:rsidRDefault="007D1F87">
      <w:pPr>
        <w:pStyle w:val="ConsPlusNormal"/>
        <w:ind w:firstLine="540"/>
        <w:jc w:val="both"/>
      </w:pPr>
      <w:r>
        <w:t>начальная цена лота - минимальная цена, по которой организатор торгов готов продать лот. Минимальная цена лота устанавливается на основании отчета об оценке рыночной стоимости права, проведенной в соответствии с законодательством об оценочной деятельности;</w:t>
      </w:r>
    </w:p>
    <w:p w:rsidR="007D1F87" w:rsidRDefault="007D1F87">
      <w:pPr>
        <w:pStyle w:val="ConsPlusNormal"/>
        <w:ind w:firstLine="540"/>
        <w:jc w:val="both"/>
      </w:pPr>
      <w:r>
        <w:lastRenderedPageBreak/>
        <w:t>аукцион в электронной форме (далее также - электронный аукцион) - аукцион, проведение которого обеспечивается оператором электронной площадки на сайте в информационно-телекоммуникационной сети Интернет в порядке, предусмотренном настоящим Положением;</w:t>
      </w:r>
    </w:p>
    <w:p w:rsidR="007D1F87" w:rsidRDefault="007D1F87">
      <w:pPr>
        <w:pStyle w:val="ConsPlusNormal"/>
        <w:ind w:firstLine="540"/>
        <w:jc w:val="both"/>
      </w:pPr>
      <w:r>
        <w:t>оператор электронной площадки (далее - оператор) - департамент муниципального заказа администрации города Красноярска, осуществляющий проведение торгов в электронном виде с использованием электронной площадки и необходимых для ее функционирования программно-аппаратных средств на официальном сайте администрации города: www.admkrsk.ru, раздел "Муниципальный заказ";</w:t>
      </w:r>
    </w:p>
    <w:p w:rsidR="007D1F87" w:rsidRDefault="007D1F87">
      <w:pPr>
        <w:pStyle w:val="ConsPlusNormal"/>
        <w:ind w:firstLine="540"/>
        <w:jc w:val="both"/>
      </w:pPr>
      <w:r>
        <w:t>регламент - правила пользования электронной площадкой в информационно-телекоммуникационной сети Интернет, на которой осуществляется оказание оператором электронной площадки организатору комплекса технических услуг при проведен</w:t>
      </w:r>
      <w:proofErr w:type="gramStart"/>
      <w:r>
        <w:t>ии ау</w:t>
      </w:r>
      <w:proofErr w:type="gramEnd"/>
      <w:r>
        <w:t>кциона в электронной форме (далее - Регламент пользования электронной площадкой);</w:t>
      </w:r>
    </w:p>
    <w:p w:rsidR="007D1F87" w:rsidRDefault="007D1F87">
      <w:pPr>
        <w:pStyle w:val="ConsPlusNormal"/>
        <w:ind w:firstLine="540"/>
        <w:jc w:val="both"/>
      </w:pPr>
      <w:r>
        <w:t>электронная площадка - сайт в информационно-телекоммуникационной сети Интернет, на котором проводятся аукционы в электронной форме, а также размещаются информация, сведения и документы, связанные с проведением электронного аукциона;</w:t>
      </w:r>
    </w:p>
    <w:p w:rsidR="007D1F87" w:rsidRDefault="007D1F87">
      <w:pPr>
        <w:pStyle w:val="ConsPlusNormal"/>
        <w:ind w:firstLine="540"/>
        <w:jc w:val="both"/>
      </w:pPr>
      <w:r>
        <w:t>электронный документ - документ, в котором информация представлена в электронно-цифровой форме;</w:t>
      </w:r>
    </w:p>
    <w:p w:rsidR="007D1F87" w:rsidRDefault="007D1F87">
      <w:pPr>
        <w:pStyle w:val="ConsPlusNormal"/>
        <w:ind w:firstLine="540"/>
        <w:jc w:val="both"/>
      </w:pPr>
      <w:r>
        <w:t>электронная подпись (далее также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D1F87" w:rsidRDefault="007D1F87">
      <w:pPr>
        <w:pStyle w:val="ConsPlusNormal"/>
        <w:ind w:firstLine="540"/>
        <w:jc w:val="both"/>
      </w:pPr>
      <w:r>
        <w:t>личный кабинет - часть электронной площадки, доступная только зарегистрированным пользователям электронной площадки;</w:t>
      </w:r>
    </w:p>
    <w:p w:rsidR="007D1F87" w:rsidRDefault="007D1F87">
      <w:pPr>
        <w:pStyle w:val="ConsPlusNormal"/>
        <w:ind w:firstLine="540"/>
        <w:jc w:val="both"/>
      </w:pPr>
      <w:r>
        <w:t>открытая часть автоматизированной системы оператора - общедоступная часть электронной площадки, не требующая предварительной регистрации для работы с ней;</w:t>
      </w:r>
    </w:p>
    <w:p w:rsidR="007D1F87" w:rsidRDefault="007D1F87">
      <w:pPr>
        <w:pStyle w:val="ConsPlusNormal"/>
        <w:ind w:firstLine="540"/>
        <w:jc w:val="both"/>
      </w:pPr>
      <w:r>
        <w:t>закрытая часть автоматизированной системы оператора - часть электронной площадки, доступная только зарегистрированным пользователям электронной площадки, содержащая личные кабинеты зарегистрированных организаций.</w:t>
      </w:r>
    </w:p>
    <w:p w:rsidR="007D1F87" w:rsidRDefault="007D1F87">
      <w:pPr>
        <w:pStyle w:val="ConsPlusNormal"/>
        <w:ind w:firstLine="540"/>
        <w:jc w:val="both"/>
      </w:pPr>
    </w:p>
    <w:p w:rsidR="007D1F87" w:rsidRDefault="007D1F87">
      <w:pPr>
        <w:pStyle w:val="ConsPlusNormal"/>
        <w:jc w:val="center"/>
      </w:pPr>
      <w:r>
        <w:t>III. ПОЛНОМОЧИЯ ОРГАНИЗАТОРА ТОРГОВ, ОПЕРАТОРА И КОМИССИИ</w:t>
      </w:r>
    </w:p>
    <w:p w:rsidR="007D1F87" w:rsidRDefault="007D1F87">
      <w:pPr>
        <w:pStyle w:val="ConsPlusNormal"/>
        <w:ind w:firstLine="540"/>
        <w:jc w:val="both"/>
      </w:pPr>
    </w:p>
    <w:p w:rsidR="007D1F87" w:rsidRDefault="007D1F87">
      <w:pPr>
        <w:pStyle w:val="ConsPlusNormal"/>
        <w:ind w:firstLine="540"/>
        <w:jc w:val="both"/>
      </w:pPr>
      <w:r>
        <w:t>12. Организатор торгов:</w:t>
      </w:r>
    </w:p>
    <w:p w:rsidR="007D1F87" w:rsidRDefault="007D1F87">
      <w:pPr>
        <w:pStyle w:val="ConsPlusNormal"/>
        <w:ind w:firstLine="540"/>
        <w:jc w:val="both"/>
      </w:pPr>
      <w:r>
        <w:t>формирует и утверждает лоты, выставляемые на торги;</w:t>
      </w:r>
    </w:p>
    <w:p w:rsidR="007D1F87" w:rsidRDefault="007D1F87">
      <w:pPr>
        <w:pStyle w:val="ConsPlusNormal"/>
        <w:ind w:firstLine="540"/>
        <w:jc w:val="both"/>
      </w:pPr>
      <w:r>
        <w:t>разрабатывает и утверждает документацию о торгах;</w:t>
      </w:r>
    </w:p>
    <w:p w:rsidR="007D1F87" w:rsidRDefault="007D1F87">
      <w:pPr>
        <w:pStyle w:val="ConsPlusNormal"/>
        <w:ind w:firstLine="540"/>
        <w:jc w:val="both"/>
      </w:pPr>
      <w:r>
        <w:t>определяет начальную цену, шаг аукциона и размер задатка по каждому лоту. Шаг аукциона устанавливается в размере десяти процентов начальной цены лота, размер задатка устанавливается в размере пятидесяти процентов начальной цены лота;</w:t>
      </w:r>
    </w:p>
    <w:p w:rsidR="007D1F87" w:rsidRDefault="007D1F87">
      <w:pPr>
        <w:pStyle w:val="ConsPlusNormal"/>
        <w:ind w:firstLine="540"/>
        <w:jc w:val="both"/>
      </w:pPr>
      <w:r>
        <w:t>вносит изменения в документацию о торгах;</w:t>
      </w:r>
    </w:p>
    <w:p w:rsidR="007D1F87" w:rsidRDefault="007D1F87">
      <w:pPr>
        <w:pStyle w:val="ConsPlusNormal"/>
        <w:ind w:firstLine="540"/>
        <w:jc w:val="both"/>
      </w:pPr>
      <w:r>
        <w:t>осуществляет материально-техническое обеспечение работы комиссии;</w:t>
      </w:r>
    </w:p>
    <w:p w:rsidR="007D1F87" w:rsidRDefault="007D1F87">
      <w:pPr>
        <w:pStyle w:val="ConsPlusNormal"/>
        <w:ind w:firstLine="540"/>
        <w:jc w:val="both"/>
      </w:pPr>
      <w:r>
        <w:t>организует подготовку и размещение информационных сообщений (извещений) о проведении торгов (или об отказе в их проведении), об изменении условий торгов, о результатах торгов на официальном сайте администрации города Красноярска;</w:t>
      </w:r>
    </w:p>
    <w:p w:rsidR="007D1F87" w:rsidRDefault="007D1F87">
      <w:pPr>
        <w:pStyle w:val="ConsPlusNormal"/>
        <w:ind w:firstLine="540"/>
        <w:jc w:val="both"/>
      </w:pPr>
      <w:r>
        <w:t>определяет время, дату и время начала и окончания приема заявок на участие в торгах, дату и время начала рассмотрения заявок на участие в торгах, дату и время проведения торгов;</w:t>
      </w:r>
    </w:p>
    <w:p w:rsidR="007D1F87" w:rsidRDefault="007D1F87">
      <w:pPr>
        <w:pStyle w:val="ConsPlusNormal"/>
        <w:ind w:firstLine="540"/>
        <w:jc w:val="both"/>
      </w:pPr>
      <w:r>
        <w:t>определяет порядок внесения и возврата задатка;</w:t>
      </w:r>
    </w:p>
    <w:p w:rsidR="007D1F87" w:rsidRDefault="007D1F87">
      <w:pPr>
        <w:pStyle w:val="ConsPlusNormal"/>
        <w:ind w:firstLine="540"/>
        <w:jc w:val="both"/>
      </w:pPr>
      <w:r>
        <w:t>выдает участникам документацию о торгах;</w:t>
      </w:r>
    </w:p>
    <w:p w:rsidR="007D1F87" w:rsidRDefault="007D1F87">
      <w:pPr>
        <w:pStyle w:val="ConsPlusNormal"/>
        <w:ind w:firstLine="540"/>
        <w:jc w:val="both"/>
      </w:pPr>
      <w:r>
        <w:t>подписывает итоговый протокол о результатах торгов;</w:t>
      </w:r>
    </w:p>
    <w:p w:rsidR="007D1F87" w:rsidRDefault="007D1F87">
      <w:pPr>
        <w:pStyle w:val="ConsPlusNormal"/>
        <w:ind w:firstLine="540"/>
        <w:jc w:val="both"/>
      </w:pPr>
      <w:r>
        <w:t>выступает истцом и ответчиком в суде по искам, поданным по итогам торгов;</w:t>
      </w:r>
    </w:p>
    <w:p w:rsidR="007D1F87" w:rsidRDefault="007D1F87">
      <w:pPr>
        <w:pStyle w:val="ConsPlusNormal"/>
        <w:ind w:firstLine="540"/>
        <w:jc w:val="both"/>
      </w:pPr>
      <w:r>
        <w:t>хранит протоколы и иную документацию комиссии.</w:t>
      </w:r>
    </w:p>
    <w:p w:rsidR="007D1F87" w:rsidRDefault="007D1F87">
      <w:pPr>
        <w:pStyle w:val="ConsPlusNormal"/>
        <w:ind w:firstLine="540"/>
        <w:jc w:val="both"/>
      </w:pPr>
      <w:r>
        <w:t>13. Оператор:</w:t>
      </w:r>
    </w:p>
    <w:p w:rsidR="007D1F87" w:rsidRDefault="007D1F87">
      <w:pPr>
        <w:pStyle w:val="ConsPlusNormal"/>
        <w:ind w:firstLine="540"/>
        <w:jc w:val="both"/>
      </w:pPr>
      <w:r>
        <w:t>обеспечивает возможность регистрации организатора торгов и участников торгов на электронной площадке;</w:t>
      </w:r>
    </w:p>
    <w:p w:rsidR="007D1F87" w:rsidRDefault="007D1F87">
      <w:pPr>
        <w:pStyle w:val="ConsPlusNormal"/>
        <w:ind w:firstLine="540"/>
        <w:jc w:val="both"/>
      </w:pPr>
      <w:r>
        <w:t>обеспечивает доступ организатора торгов к функционалу размещения информации об электронном аукционе с момента регистрации организатора торгов на электронной площадке;</w:t>
      </w:r>
    </w:p>
    <w:p w:rsidR="007D1F87" w:rsidRDefault="007D1F87">
      <w:pPr>
        <w:pStyle w:val="ConsPlusNormal"/>
        <w:ind w:firstLine="540"/>
        <w:jc w:val="both"/>
      </w:pPr>
      <w:r>
        <w:lastRenderedPageBreak/>
        <w:t>обеспечивает участнику торгов доступ к участию в электронном аукционе;</w:t>
      </w:r>
    </w:p>
    <w:p w:rsidR="007D1F87" w:rsidRDefault="007D1F87">
      <w:pPr>
        <w:pStyle w:val="ConsPlusNormal"/>
        <w:ind w:firstLine="540"/>
        <w:jc w:val="both"/>
      </w:pPr>
      <w:r>
        <w:t>обеспечивает процедуру рассмотрения комиссией заявок на участие в электронном аукционе в личном кабинете организатора торгов;</w:t>
      </w:r>
    </w:p>
    <w:p w:rsidR="007D1F87" w:rsidRDefault="007D1F87">
      <w:pPr>
        <w:pStyle w:val="ConsPlusNormal"/>
        <w:ind w:firstLine="540"/>
        <w:jc w:val="both"/>
      </w:pPr>
      <w:r>
        <w:t>обеспечивает процедуру участия участников торгов в электронном аукционе;</w:t>
      </w:r>
    </w:p>
    <w:p w:rsidR="007D1F87" w:rsidRDefault="007D1F87">
      <w:pPr>
        <w:pStyle w:val="ConsPlusNormal"/>
        <w:ind w:firstLine="540"/>
        <w:jc w:val="both"/>
      </w:pPr>
      <w:r>
        <w:t>обеспечивает конфиденциальность сведений о лицах, подавших заявки, и об участниках торгов при проведении электронного аукциона;</w:t>
      </w:r>
    </w:p>
    <w:p w:rsidR="007D1F87" w:rsidRDefault="007D1F87">
      <w:pPr>
        <w:pStyle w:val="ConsPlusNormal"/>
        <w:ind w:firstLine="540"/>
        <w:jc w:val="both"/>
      </w:pPr>
      <w:r>
        <w:t>обеспечивает размещение на электронной площадке информации о ходе проведения электронного аукциона;</w:t>
      </w:r>
    </w:p>
    <w:p w:rsidR="007D1F87" w:rsidRDefault="007D1F87">
      <w:pPr>
        <w:pStyle w:val="ConsPlusNormal"/>
        <w:ind w:firstLine="540"/>
        <w:jc w:val="both"/>
      </w:pPr>
      <w:r>
        <w:t>обеспечивает возможность просмотра данных о проводимых электронных аукционах, не являющихся конфиденциальными, для незарегистрированных пользователей посредством открытой части автоматизированной системы оператора;</w:t>
      </w:r>
    </w:p>
    <w:p w:rsidR="007D1F87" w:rsidRDefault="007D1F87">
      <w:pPr>
        <w:pStyle w:val="ConsPlusNormal"/>
        <w:ind w:firstLine="540"/>
        <w:jc w:val="both"/>
      </w:pPr>
      <w:r>
        <w:t>обеспечивает размещение на электронной площадке в порядке и сроки, установленные Регламентом пользования электронной площадкой и документацией об аукционе, необходимых информационных сообщений (извещений), аукционной документации, протоколов, информации о результатах торгов;</w:t>
      </w:r>
    </w:p>
    <w:p w:rsidR="007D1F87" w:rsidRDefault="007D1F87">
      <w:pPr>
        <w:pStyle w:val="ConsPlusNormal"/>
        <w:ind w:firstLine="540"/>
        <w:jc w:val="both"/>
      </w:pPr>
      <w:r>
        <w:t>осуществляет учет денежных средств, поступивших от участников в качестве задатка для обеспечения участия в электронном аукционе, обеспечивает их возврат участникам, а также перечисление внесенного победителем торгов задатка на счет Управления Федерального казначейства по Красноярскому краю в соответствии с настоящим Положением;</w:t>
      </w:r>
    </w:p>
    <w:p w:rsidR="007D1F87" w:rsidRDefault="007D1F87">
      <w:pPr>
        <w:pStyle w:val="ConsPlusNormal"/>
        <w:ind w:firstLine="540"/>
        <w:jc w:val="both"/>
      </w:pPr>
      <w:r>
        <w:t xml:space="preserve">принимает решения о допуске участников торгов или </w:t>
      </w:r>
      <w:proofErr w:type="gramStart"/>
      <w:r>
        <w:t>об отказе в допуске к участию в торгах на основании</w:t>
      </w:r>
      <w:proofErr w:type="gramEnd"/>
      <w:r>
        <w:t xml:space="preserve"> информации о поступивших задатках в соответствии с выпиской со счета, на который поступает обеспечение заявок;</w:t>
      </w:r>
    </w:p>
    <w:p w:rsidR="007D1F87" w:rsidRDefault="007D1F87">
      <w:pPr>
        <w:pStyle w:val="ConsPlusNormal"/>
        <w:ind w:firstLine="540"/>
        <w:jc w:val="both"/>
      </w:pPr>
      <w:r>
        <w:t>выступает ответчиком в суде по искам, поданным по решениям об отказе в признании лиц, подавших заявки участниками торгов в рамках своей компетенции.</w:t>
      </w:r>
    </w:p>
    <w:p w:rsidR="007D1F87" w:rsidRDefault="007D1F87">
      <w:pPr>
        <w:pStyle w:val="ConsPlusNormal"/>
        <w:ind w:firstLine="540"/>
        <w:jc w:val="both"/>
      </w:pPr>
      <w:r>
        <w:t>14. Комиссия:</w:t>
      </w:r>
    </w:p>
    <w:p w:rsidR="007D1F87" w:rsidRDefault="007D1F87">
      <w:pPr>
        <w:pStyle w:val="ConsPlusNormal"/>
        <w:ind w:firstLine="540"/>
        <w:jc w:val="both"/>
      </w:pPr>
      <w:r>
        <w:t>рассматривает заявки участника, который предложил наибольшую цену аукциона и участника, сделавшего предпоследнее предложение о цене аукциона, на их соответствие требованиям, установленным документацией об аукционе, по результатам рассмотрения заявок подписывает итоговый протокол аукциона;</w:t>
      </w:r>
    </w:p>
    <w:p w:rsidR="007D1F87" w:rsidRDefault="007D1F87">
      <w:pPr>
        <w:pStyle w:val="ConsPlusNormal"/>
        <w:ind w:firstLine="540"/>
        <w:jc w:val="both"/>
      </w:pPr>
      <w:r>
        <w:t xml:space="preserve">абзац утратил силу. - </w:t>
      </w:r>
      <w:hyperlink r:id="rId125" w:history="1">
        <w:r>
          <w:rPr>
            <w:color w:val="0000FF"/>
          </w:rPr>
          <w:t>Постановление</w:t>
        </w:r>
      </w:hyperlink>
      <w:r>
        <w:t xml:space="preserve"> администрации г. Красноярска от 21.01.2015 N 16.</w:t>
      </w:r>
    </w:p>
    <w:p w:rsidR="007D1F87" w:rsidRDefault="007D1F87">
      <w:pPr>
        <w:pStyle w:val="ConsPlusNormal"/>
        <w:ind w:firstLine="540"/>
        <w:jc w:val="both"/>
      </w:pPr>
      <w:r>
        <w:t>Комиссия вправе принимать решения, если на ее заседании присутствуют не менее пятидесяти процентов общего числа ее членов.</w:t>
      </w:r>
    </w:p>
    <w:p w:rsidR="007D1F87" w:rsidRDefault="007D1F87">
      <w:pPr>
        <w:pStyle w:val="ConsPlusNormal"/>
        <w:ind w:firstLine="540"/>
        <w:jc w:val="both"/>
      </w:pPr>
      <w:r>
        <w:t>Комиссия принимает решения по вопросам, входящим в ее компетенцию, большинством голосов от числа присутствующих членов комиссии путем открытого голосования.</w:t>
      </w:r>
    </w:p>
    <w:p w:rsidR="007D1F87" w:rsidRDefault="007D1F87">
      <w:pPr>
        <w:pStyle w:val="ConsPlusNormal"/>
        <w:ind w:firstLine="540"/>
        <w:jc w:val="both"/>
      </w:pPr>
      <w:r>
        <w:t>Каждый член комиссии имеет один голос.</w:t>
      </w:r>
    </w:p>
    <w:p w:rsidR="007D1F87" w:rsidRDefault="007D1F87">
      <w:pPr>
        <w:pStyle w:val="ConsPlusNormal"/>
        <w:ind w:firstLine="540"/>
        <w:jc w:val="both"/>
      </w:pPr>
      <w:r>
        <w:t>Заседания комиссии ведет председатель комиссии, в его отсутствие - заместитель председателя комиссии.</w:t>
      </w:r>
    </w:p>
    <w:p w:rsidR="007D1F87" w:rsidRDefault="007D1F87">
      <w:pPr>
        <w:pStyle w:val="ConsPlusNormal"/>
        <w:ind w:firstLine="540"/>
        <w:jc w:val="both"/>
      </w:pPr>
    </w:p>
    <w:p w:rsidR="007D1F87" w:rsidRDefault="007D1F87">
      <w:pPr>
        <w:pStyle w:val="ConsPlusNormal"/>
        <w:jc w:val="center"/>
      </w:pPr>
      <w:r>
        <w:t>IV. ИЗВЕЩЕНИЕ О ПРОВЕДЕНИИ ТОРГОВ</w:t>
      </w:r>
    </w:p>
    <w:p w:rsidR="007D1F87" w:rsidRDefault="007D1F87">
      <w:pPr>
        <w:pStyle w:val="ConsPlusNormal"/>
        <w:jc w:val="center"/>
      </w:pPr>
    </w:p>
    <w:p w:rsidR="007D1F87" w:rsidRDefault="007D1F87">
      <w:pPr>
        <w:pStyle w:val="ConsPlusNormal"/>
        <w:ind w:firstLine="540"/>
        <w:jc w:val="both"/>
      </w:pPr>
      <w:r>
        <w:t>15. Извещение о проведении торгов должно быть размещено на официальном сайте администрации города Красноярска и на электронной площадке в информационно-телекоммуникационной сети Интернет не менее чем за 30 дней до даты проведения торгов.</w:t>
      </w:r>
    </w:p>
    <w:p w:rsidR="007D1F87" w:rsidRDefault="007D1F87">
      <w:pPr>
        <w:pStyle w:val="ConsPlusNormal"/>
        <w:ind w:firstLine="540"/>
        <w:jc w:val="both"/>
      </w:pPr>
      <w:r>
        <w:t>16. Извещение о торгах должно содержать следующие обязательные сведения:</w:t>
      </w:r>
    </w:p>
    <w:p w:rsidR="007D1F87" w:rsidRDefault="007D1F87">
      <w:pPr>
        <w:pStyle w:val="ConsPlusNormal"/>
        <w:ind w:firstLine="540"/>
        <w:jc w:val="both"/>
      </w:pPr>
      <w:r>
        <w:t>а) реквизиты решения о проведении торгов;</w:t>
      </w:r>
    </w:p>
    <w:p w:rsidR="007D1F87" w:rsidRDefault="007D1F87">
      <w:pPr>
        <w:pStyle w:val="ConsPlusNormal"/>
        <w:ind w:firstLine="540"/>
        <w:jc w:val="both"/>
      </w:pPr>
      <w:r>
        <w:t>б) форма проведения торгов;</w:t>
      </w:r>
    </w:p>
    <w:p w:rsidR="007D1F87" w:rsidRDefault="007D1F87">
      <w:pPr>
        <w:pStyle w:val="ConsPlusNormal"/>
        <w:ind w:firstLine="540"/>
        <w:jc w:val="both"/>
      </w:pPr>
      <w:r>
        <w:t>в) предмет торгов, включая сведения о местоположении (адресе) рекламного места;</w:t>
      </w:r>
    </w:p>
    <w:p w:rsidR="007D1F87" w:rsidRDefault="007D1F87">
      <w:pPr>
        <w:pStyle w:val="ConsPlusNormal"/>
        <w:ind w:firstLine="540"/>
        <w:jc w:val="both"/>
      </w:pPr>
      <w:r>
        <w:t>г) начальная цена и шаг аукциона по каждому лоту;</w:t>
      </w:r>
    </w:p>
    <w:p w:rsidR="007D1F87" w:rsidRDefault="007D1F87">
      <w:pPr>
        <w:pStyle w:val="ConsPlusNormal"/>
        <w:ind w:firstLine="540"/>
        <w:jc w:val="both"/>
      </w:pPr>
      <w:r>
        <w:t>д) размер задатка по каждому лоту, порядок его внесения;</w:t>
      </w:r>
    </w:p>
    <w:p w:rsidR="007D1F87" w:rsidRDefault="007D1F87">
      <w:pPr>
        <w:pStyle w:val="ConsPlusNormal"/>
        <w:ind w:firstLine="540"/>
        <w:jc w:val="both"/>
      </w:pPr>
      <w:r>
        <w:t>е) порядок приема, дата и время начала и окончания приема заявок на участие в торгах и прилагаемых к ним документов;</w:t>
      </w:r>
    </w:p>
    <w:p w:rsidR="007D1F87" w:rsidRDefault="007D1F87">
      <w:pPr>
        <w:pStyle w:val="ConsPlusNormal"/>
        <w:ind w:firstLine="540"/>
        <w:jc w:val="both"/>
      </w:pPr>
      <w:r>
        <w:t>ж) срок, в течение которого организатор торгов вправе отказаться от проведения аукциона;</w:t>
      </w:r>
    </w:p>
    <w:p w:rsidR="007D1F87" w:rsidRDefault="007D1F87">
      <w:pPr>
        <w:pStyle w:val="ConsPlusNormal"/>
        <w:ind w:firstLine="540"/>
        <w:jc w:val="both"/>
      </w:pPr>
      <w:r>
        <w:t>з) дата, время проведения торгов;</w:t>
      </w:r>
    </w:p>
    <w:p w:rsidR="007D1F87" w:rsidRDefault="007D1F87">
      <w:pPr>
        <w:pStyle w:val="ConsPlusNormal"/>
        <w:ind w:firstLine="540"/>
        <w:jc w:val="both"/>
      </w:pPr>
      <w:r>
        <w:t xml:space="preserve">и) порядок проведения торгов, в том числе сведения об оформлении участия в торгах, </w:t>
      </w:r>
      <w:r>
        <w:lastRenderedPageBreak/>
        <w:t>определении лица, выигравшего торги;</w:t>
      </w:r>
    </w:p>
    <w:p w:rsidR="007D1F87" w:rsidRDefault="007D1F87">
      <w:pPr>
        <w:pStyle w:val="ConsPlusNormal"/>
        <w:ind w:firstLine="540"/>
        <w:jc w:val="both"/>
      </w:pPr>
      <w:r>
        <w:t>к) срок заключения договора на установку и эксплуатацию рекламной конструкции;</w:t>
      </w:r>
    </w:p>
    <w:p w:rsidR="007D1F87" w:rsidRDefault="007D1F87">
      <w:pPr>
        <w:pStyle w:val="ConsPlusNormal"/>
        <w:ind w:firstLine="540"/>
        <w:jc w:val="both"/>
      </w:pPr>
      <w:r>
        <w:t>л) наименование, номер контактного телефона и местонахождение организатора торгов;</w:t>
      </w:r>
    </w:p>
    <w:p w:rsidR="007D1F87" w:rsidRDefault="007D1F87">
      <w:pPr>
        <w:pStyle w:val="ConsPlusNormal"/>
        <w:ind w:firstLine="540"/>
        <w:jc w:val="both"/>
      </w:pPr>
      <w:r>
        <w:t>м) срок, место и порядок предоставления документации об аукционе.</w:t>
      </w:r>
    </w:p>
    <w:p w:rsidR="007D1F87" w:rsidRDefault="007D1F87">
      <w:pPr>
        <w:pStyle w:val="ConsPlusNormal"/>
        <w:jc w:val="center"/>
      </w:pPr>
    </w:p>
    <w:p w:rsidR="007D1F87" w:rsidRDefault="007D1F87">
      <w:pPr>
        <w:pStyle w:val="ConsPlusNormal"/>
        <w:jc w:val="center"/>
      </w:pPr>
      <w:r>
        <w:t>V. ДОКУМЕНТАЦИЯ О ТОРГАХ</w:t>
      </w:r>
    </w:p>
    <w:p w:rsidR="007D1F87" w:rsidRDefault="007D1F87">
      <w:pPr>
        <w:pStyle w:val="ConsPlusNormal"/>
        <w:ind w:firstLine="540"/>
        <w:jc w:val="both"/>
      </w:pPr>
    </w:p>
    <w:p w:rsidR="007D1F87" w:rsidRDefault="007D1F87">
      <w:pPr>
        <w:pStyle w:val="ConsPlusNormal"/>
        <w:ind w:firstLine="540"/>
        <w:jc w:val="both"/>
      </w:pPr>
      <w:bookmarkStart w:id="9" w:name="P324"/>
      <w:bookmarkEnd w:id="9"/>
      <w:r>
        <w:t>17. Документация о торгах должна содержать:</w:t>
      </w:r>
    </w:p>
    <w:p w:rsidR="007D1F87" w:rsidRDefault="007D1F87">
      <w:pPr>
        <w:pStyle w:val="ConsPlusNormal"/>
        <w:ind w:firstLine="540"/>
        <w:jc w:val="both"/>
      </w:pPr>
      <w:r>
        <w:t>а) наименование предмета торгов;</w:t>
      </w:r>
    </w:p>
    <w:p w:rsidR="007D1F87" w:rsidRDefault="007D1F87">
      <w:pPr>
        <w:pStyle w:val="ConsPlusNormal"/>
        <w:ind w:firstLine="540"/>
        <w:jc w:val="both"/>
      </w:pPr>
      <w:r>
        <w:t>б) информацию о месте и времени проведения торгов;</w:t>
      </w:r>
    </w:p>
    <w:p w:rsidR="007D1F87" w:rsidRDefault="007D1F87">
      <w:pPr>
        <w:pStyle w:val="ConsPlusNormal"/>
        <w:ind w:firstLine="540"/>
        <w:jc w:val="both"/>
      </w:pPr>
      <w:r>
        <w:t>в) сведения о рекламном месте;</w:t>
      </w:r>
    </w:p>
    <w:p w:rsidR="007D1F87" w:rsidRDefault="007D1F87">
      <w:pPr>
        <w:pStyle w:val="ConsPlusNormal"/>
        <w:ind w:firstLine="540"/>
        <w:jc w:val="both"/>
      </w:pPr>
      <w:r>
        <w:t>г) сведения об организаторе торгов;</w:t>
      </w:r>
    </w:p>
    <w:p w:rsidR="007D1F87" w:rsidRDefault="007D1F87">
      <w:pPr>
        <w:pStyle w:val="ConsPlusNormal"/>
        <w:ind w:firstLine="540"/>
        <w:jc w:val="both"/>
      </w:pPr>
      <w:r>
        <w:t>д) информацию о порядке проведения торгов, в том числе об условиях определения лица, выигравшего торги;</w:t>
      </w:r>
    </w:p>
    <w:p w:rsidR="007D1F87" w:rsidRDefault="007D1F87">
      <w:pPr>
        <w:pStyle w:val="ConsPlusNormal"/>
        <w:ind w:firstLine="540"/>
        <w:jc w:val="both"/>
      </w:pPr>
      <w:r>
        <w:t>е) форму заявки на участие в торгах;</w:t>
      </w:r>
    </w:p>
    <w:p w:rsidR="007D1F87" w:rsidRDefault="007D1F87">
      <w:pPr>
        <w:pStyle w:val="ConsPlusNormal"/>
        <w:ind w:firstLine="540"/>
        <w:jc w:val="both"/>
      </w:pPr>
      <w:r>
        <w:t>ж) перечень и требования к документам, которые должны быть приложены к заявке;</w:t>
      </w:r>
    </w:p>
    <w:p w:rsidR="007D1F87" w:rsidRDefault="007D1F87">
      <w:pPr>
        <w:pStyle w:val="ConsPlusNormal"/>
        <w:ind w:firstLine="540"/>
        <w:jc w:val="both"/>
      </w:pPr>
      <w:r>
        <w:t>з) информацию о порядке приема, дате и времени начала и окончания приема заявок на участие в торгах и прилагаемых к ним документов;</w:t>
      </w:r>
    </w:p>
    <w:p w:rsidR="007D1F87" w:rsidRDefault="007D1F87">
      <w:pPr>
        <w:pStyle w:val="ConsPlusNormal"/>
        <w:ind w:firstLine="540"/>
        <w:jc w:val="both"/>
      </w:pPr>
      <w:r>
        <w:t>и) проект договора на установку и эксплуатацию рекламной конструкции;</w:t>
      </w:r>
    </w:p>
    <w:p w:rsidR="007D1F87" w:rsidRDefault="007D1F87">
      <w:pPr>
        <w:pStyle w:val="ConsPlusNormal"/>
        <w:ind w:firstLine="540"/>
        <w:jc w:val="both"/>
      </w:pPr>
      <w:r>
        <w:t>к) информацию о сроках и порядке оплаты права на заключение договора на установку и эксплуатацию рекламной конструкции;</w:t>
      </w:r>
    </w:p>
    <w:p w:rsidR="007D1F87" w:rsidRDefault="007D1F87">
      <w:pPr>
        <w:pStyle w:val="ConsPlusNormal"/>
        <w:ind w:firstLine="540"/>
        <w:jc w:val="both"/>
      </w:pPr>
      <w:r>
        <w:t>л) сведения о начальной цене и шаге аукциона по каждому лоту;</w:t>
      </w:r>
    </w:p>
    <w:p w:rsidR="007D1F87" w:rsidRDefault="007D1F87">
      <w:pPr>
        <w:pStyle w:val="ConsPlusNormal"/>
        <w:ind w:firstLine="540"/>
        <w:jc w:val="both"/>
      </w:pPr>
      <w:r>
        <w:t>м) сведения о размере задатка по каждому лоту, порядке его внесения, реквизиты счета для его перечисления;</w:t>
      </w:r>
    </w:p>
    <w:p w:rsidR="007D1F87" w:rsidRDefault="007D1F87">
      <w:pPr>
        <w:pStyle w:val="ConsPlusNormal"/>
        <w:ind w:firstLine="540"/>
        <w:jc w:val="both"/>
      </w:pPr>
      <w:r>
        <w:t>н) порядок и срок отзыва заявок на участие в торгах.</w:t>
      </w:r>
    </w:p>
    <w:p w:rsidR="007D1F87" w:rsidRDefault="007D1F87">
      <w:pPr>
        <w:pStyle w:val="ConsPlusNormal"/>
        <w:ind w:firstLine="540"/>
        <w:jc w:val="both"/>
      </w:pPr>
      <w:r>
        <w:t xml:space="preserve">18. Сведения о рекламном месте, указанные в </w:t>
      </w:r>
      <w:hyperlink w:anchor="P324" w:history="1">
        <w:r>
          <w:rPr>
            <w:color w:val="0000FF"/>
          </w:rPr>
          <w:t>пункте 17</w:t>
        </w:r>
      </w:hyperlink>
      <w:r>
        <w:t xml:space="preserve"> настоящего Положения, должны содержать:</w:t>
      </w:r>
    </w:p>
    <w:p w:rsidR="007D1F87" w:rsidRDefault="007D1F87">
      <w:pPr>
        <w:pStyle w:val="ConsPlusNormal"/>
        <w:ind w:firstLine="540"/>
        <w:jc w:val="both"/>
      </w:pPr>
      <w:r>
        <w:t>а) данные о расположении, способе размещения и типе рекламной конструкции, фотомонтаж рекламной конструкции на рекламном месте. В случае нетипового проекта рекламной конструкции, которую предполагается разместить на указанном рекламном месте, на фотомонтаже может быть отображено концептуальное решение рекламной конструкции;</w:t>
      </w:r>
    </w:p>
    <w:p w:rsidR="007D1F87" w:rsidRDefault="007D1F87">
      <w:pPr>
        <w:pStyle w:val="ConsPlusNormal"/>
        <w:pBdr>
          <w:top w:val="single" w:sz="6" w:space="0" w:color="auto"/>
        </w:pBdr>
        <w:spacing w:before="100" w:after="100"/>
        <w:jc w:val="both"/>
        <w:rPr>
          <w:sz w:val="2"/>
          <w:szCs w:val="2"/>
        </w:rPr>
      </w:pPr>
    </w:p>
    <w:p w:rsidR="007D1F87" w:rsidRDefault="007D1F87">
      <w:pPr>
        <w:pStyle w:val="ConsPlusNormal"/>
        <w:ind w:firstLine="540"/>
        <w:jc w:val="both"/>
      </w:pPr>
      <w:hyperlink r:id="rId126" w:history="1">
        <w:r>
          <w:rPr>
            <w:color w:val="0000FF"/>
          </w:rPr>
          <w:t>Постановлением</w:t>
        </w:r>
      </w:hyperlink>
      <w:r>
        <w:t xml:space="preserve"> администрации г. Красноярска от 21.01.2015 N 16 слова "копию топографического плана в (масштаб 1:500, формат листа А3 или А</w:t>
      </w:r>
      <w:proofErr w:type="gramStart"/>
      <w:r>
        <w:t>4</w:t>
      </w:r>
      <w:proofErr w:type="gramEnd"/>
      <w:r>
        <w:t>)" заменены словами "копию участка схемы размещения рекламных конструкций".</w:t>
      </w:r>
    </w:p>
    <w:p w:rsidR="007D1F87" w:rsidRDefault="007D1F87">
      <w:pPr>
        <w:pStyle w:val="ConsPlusNormal"/>
        <w:pBdr>
          <w:top w:val="single" w:sz="6" w:space="0" w:color="auto"/>
        </w:pBdr>
        <w:spacing w:before="100" w:after="100"/>
        <w:jc w:val="both"/>
        <w:rPr>
          <w:sz w:val="2"/>
          <w:szCs w:val="2"/>
        </w:rPr>
      </w:pPr>
    </w:p>
    <w:p w:rsidR="007D1F87" w:rsidRDefault="007D1F87">
      <w:pPr>
        <w:pStyle w:val="ConsPlusNormal"/>
        <w:ind w:firstLine="540"/>
        <w:jc w:val="both"/>
      </w:pPr>
      <w:r>
        <w:t>б) в случае наземного размещения рекламной конструкции - копию топографического плана местности (масштаб 1:500, формат листа А3 или А</w:t>
      </w:r>
      <w:proofErr w:type="gramStart"/>
      <w:r>
        <w:t>4</w:t>
      </w:r>
      <w:proofErr w:type="gramEnd"/>
      <w:r>
        <w:t>) с точным указанием рекламного места.</w:t>
      </w:r>
    </w:p>
    <w:p w:rsidR="007D1F87" w:rsidRDefault="007D1F87">
      <w:pPr>
        <w:pStyle w:val="ConsPlusNormal"/>
        <w:ind w:firstLine="540"/>
        <w:jc w:val="both"/>
      </w:pPr>
      <w:r>
        <w:t>19. Рекламное место, указанное в документации о торгах, должно быть включено в утвержденную схему размещения рекламных конструкций в установленном порядке.</w:t>
      </w:r>
    </w:p>
    <w:p w:rsidR="007D1F87" w:rsidRDefault="007D1F87">
      <w:pPr>
        <w:pStyle w:val="ConsPlusNormal"/>
        <w:ind w:firstLine="540"/>
        <w:jc w:val="both"/>
      </w:pPr>
      <w:r>
        <w:t>20. Документация о торгах по решению организатора торгов может содержать дополнительные сведения.</w:t>
      </w:r>
    </w:p>
    <w:p w:rsidR="007D1F87" w:rsidRDefault="007D1F87">
      <w:pPr>
        <w:pStyle w:val="ConsPlusNormal"/>
        <w:ind w:firstLine="540"/>
        <w:jc w:val="both"/>
      </w:pPr>
      <w:r>
        <w:t xml:space="preserve">21. Организатор торгов вправе принять решение о внесении изменений в документацию о торгах не </w:t>
      </w:r>
      <w:proofErr w:type="gramStart"/>
      <w:r>
        <w:t>позднее</w:t>
      </w:r>
      <w:proofErr w:type="gramEnd"/>
      <w:r>
        <w:t xml:space="preserve"> чем за пять дней до даты окончания подачи заявок. Электронные уведомления об изменениях направляются оператором в сроки, установленные Регламентом пользования электронной площадкой.</w:t>
      </w:r>
    </w:p>
    <w:p w:rsidR="007D1F87" w:rsidRDefault="007D1F87">
      <w:pPr>
        <w:pStyle w:val="ConsPlusNormal"/>
        <w:ind w:firstLine="540"/>
        <w:jc w:val="both"/>
      </w:pPr>
      <w:r>
        <w:t>При этом срок подачи заявок на участие в торгах должен быть продлен так, чтобы со дня размещения на электронной площадке в информационно-телекоммуникационной сети Интернет изменений, внесенных в документацию о торгах, до даты окончания подачи заявок на участие в торгах такой срок составлял не менее пятнадцати дней.</w:t>
      </w:r>
    </w:p>
    <w:p w:rsidR="007D1F87" w:rsidRDefault="007D1F87">
      <w:pPr>
        <w:pStyle w:val="ConsPlusNormal"/>
        <w:ind w:firstLine="540"/>
        <w:jc w:val="both"/>
      </w:pPr>
      <w:r>
        <w:t>22. Изменение предмета торгов не допускается.</w:t>
      </w:r>
    </w:p>
    <w:p w:rsidR="007D1F87" w:rsidRDefault="007D1F87">
      <w:pPr>
        <w:pStyle w:val="ConsPlusNormal"/>
        <w:ind w:firstLine="540"/>
        <w:jc w:val="both"/>
      </w:pPr>
      <w:r>
        <w:t xml:space="preserve">23. Организатор торгов вправе отказаться от проведения торгов не </w:t>
      </w:r>
      <w:proofErr w:type="gramStart"/>
      <w:r>
        <w:t>позднее</w:t>
      </w:r>
      <w:proofErr w:type="gramEnd"/>
      <w:r>
        <w:t xml:space="preserve"> чем за три дня до наступления даты проведения торгов. Извещение об отказе от проведения торгов должно быть размещено </w:t>
      </w:r>
      <w:proofErr w:type="gramStart"/>
      <w:r>
        <w:t xml:space="preserve">на электронной площадке в течение одного рабочего дня с даты принятия решения об </w:t>
      </w:r>
      <w:r>
        <w:lastRenderedPageBreak/>
        <w:t>отказе от проведения</w:t>
      </w:r>
      <w:proofErr w:type="gramEnd"/>
      <w:r>
        <w:t xml:space="preserve"> торгов. Электронные уведомления направляются участникам торгов оператором в сроки, установленные Регламентом пользования электронной площадкой. Денежные средства, внесенные в качестве обеспечения заявки на участие в торгах, возвращаются участникам на счет, с которого поступили денежные средства, либо на указанный участником счет в течение трех рабочих дней </w:t>
      </w:r>
      <w:proofErr w:type="gramStart"/>
      <w:r>
        <w:t>с даты принятия</w:t>
      </w:r>
      <w:proofErr w:type="gramEnd"/>
      <w:r>
        <w:t xml:space="preserve"> решения об отказе от проведения торгов оператором в соответствии с Регламентом пользования электронной площадкой.</w:t>
      </w:r>
    </w:p>
    <w:p w:rsidR="007D1F87" w:rsidRDefault="007D1F87">
      <w:pPr>
        <w:pStyle w:val="ConsPlusNormal"/>
        <w:ind w:firstLine="540"/>
        <w:jc w:val="both"/>
      </w:pPr>
    </w:p>
    <w:p w:rsidR="007D1F87" w:rsidRDefault="007D1F87">
      <w:pPr>
        <w:pStyle w:val="ConsPlusNormal"/>
        <w:jc w:val="center"/>
      </w:pPr>
      <w:bookmarkStart w:id="10" w:name="P351"/>
      <w:bookmarkEnd w:id="10"/>
      <w:r>
        <w:t>VI. УЧАСТНИКИ ТОРГОВ</w:t>
      </w:r>
    </w:p>
    <w:p w:rsidR="007D1F87" w:rsidRDefault="007D1F87">
      <w:pPr>
        <w:pStyle w:val="ConsPlusNormal"/>
        <w:ind w:firstLine="540"/>
        <w:jc w:val="both"/>
      </w:pPr>
    </w:p>
    <w:p w:rsidR="007D1F87" w:rsidRDefault="007D1F87">
      <w:pPr>
        <w:pStyle w:val="ConsPlusNormal"/>
        <w:ind w:firstLine="540"/>
        <w:jc w:val="both"/>
      </w:pPr>
      <w:r>
        <w:t>24. Лицо, желающее участвовать в торгах, представляет через оператора электронной площадки в установленный в извещении о проведении торгов срок электронную заявку на участие в торгах.</w:t>
      </w:r>
    </w:p>
    <w:p w:rsidR="007D1F87" w:rsidRDefault="007D1F87">
      <w:pPr>
        <w:pStyle w:val="ConsPlusNormal"/>
        <w:ind w:firstLine="540"/>
        <w:jc w:val="both"/>
      </w:pPr>
      <w:r>
        <w:t>25. К заявке прилагаются следующие документы:</w:t>
      </w:r>
    </w:p>
    <w:p w:rsidR="007D1F87" w:rsidRDefault="007D1F87">
      <w:pPr>
        <w:pStyle w:val="ConsPlusNormal"/>
        <w:ind w:firstLine="540"/>
        <w:jc w:val="both"/>
      </w:pPr>
      <w:r>
        <w:t>а) копия учредительных документов участника (для юридических лиц), копия документа, удостоверяющего личность (для физических лиц);</w:t>
      </w:r>
    </w:p>
    <w:p w:rsidR="007D1F87" w:rsidRDefault="007D1F87">
      <w:pPr>
        <w:pStyle w:val="ConsPlusNormal"/>
        <w:ind w:firstLine="540"/>
        <w:jc w:val="both"/>
      </w:pPr>
      <w:r>
        <w:t>б) копия свидетельства о регистрации юридического лица (для юридических лиц) либо свидетельства о регистрации физического лица в качестве индивидуального предпринимателя (для индивидуальных предпринимателей);</w:t>
      </w:r>
    </w:p>
    <w:p w:rsidR="007D1F87" w:rsidRDefault="007D1F87">
      <w:pPr>
        <w:pStyle w:val="ConsPlusNormal"/>
        <w:ind w:firstLine="540"/>
        <w:jc w:val="both"/>
      </w:pPr>
      <w:r>
        <w:t>в) 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В случае если от имени участника действует иное лицо, заявка на участие в торгах должна содержать также копию доверенности на право участия в торгах и подписания необходимых документов от имени участника, заверенную печатью участника и подписанную руководителем участника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заявка на участие в торгах должна содержать также документ, подтверждающий полномочия такого лица;</w:t>
      </w:r>
    </w:p>
    <w:p w:rsidR="007D1F87" w:rsidRDefault="007D1F87">
      <w:pPr>
        <w:pStyle w:val="ConsPlusNormal"/>
        <w:ind w:firstLine="540"/>
        <w:jc w:val="both"/>
      </w:pPr>
      <w:r>
        <w:t>г) полученная не ранее чем за один месяц до даты размещения извещения о проведении торгов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w:t>
      </w:r>
    </w:p>
    <w:p w:rsidR="007D1F87" w:rsidRDefault="007D1F87">
      <w:pPr>
        <w:pStyle w:val="ConsPlusNormal"/>
        <w:ind w:firstLine="540"/>
        <w:jc w:val="both"/>
      </w:pPr>
      <w:r>
        <w:t>26. Участник, зарегистрированный на электронной площадке, подает заявку на участие в торгах в форме электронного документа, подписанного с помощью ЭП. Порядок подачи заявки на участие в электронном аукционе и документов, предусмотренных настоящим пунктом Положения, определяется Регламентом пользования электронной площадкой.</w:t>
      </w:r>
    </w:p>
    <w:p w:rsidR="007D1F87" w:rsidRDefault="007D1F87">
      <w:pPr>
        <w:pStyle w:val="ConsPlusNormal"/>
        <w:ind w:firstLine="540"/>
        <w:jc w:val="both"/>
      </w:pPr>
      <w:r>
        <w:t>27. Для участия в торгах участник вносит задаток на счет, указанный в извещении о проведении торгов. В случае намерения участника участвовать в торгах по нескольким лотам задаток вносится по каждому лоту отдельно. Документом, подтверждающим поступление задатка, является выписка с указанного счета.</w:t>
      </w:r>
    </w:p>
    <w:p w:rsidR="007D1F87" w:rsidRDefault="007D1F87">
      <w:pPr>
        <w:pStyle w:val="ConsPlusNormal"/>
        <w:ind w:firstLine="540"/>
        <w:jc w:val="both"/>
      </w:pPr>
      <w:r>
        <w:t>28. Все связанные с проведением аукционов документы и сведения размещаются на электронной площадке в форме электронных документов.</w:t>
      </w:r>
    </w:p>
    <w:p w:rsidR="007D1F87" w:rsidRDefault="007D1F87">
      <w:pPr>
        <w:pStyle w:val="ConsPlusNormal"/>
        <w:ind w:firstLine="540"/>
        <w:jc w:val="both"/>
      </w:pPr>
      <w:r>
        <w:t>29. Документы и сведения, размещаемые участником, организатором торгов на электронной площадке в форме электронных документов, должны быть подписаны электронной подписью лица, имеющего право действовать от имени участника, организатора торгов.</w:t>
      </w:r>
    </w:p>
    <w:p w:rsidR="007D1F87" w:rsidRDefault="007D1F87">
      <w:pPr>
        <w:pStyle w:val="ConsPlusNormal"/>
        <w:ind w:firstLine="540"/>
        <w:jc w:val="both"/>
      </w:pPr>
      <w:r>
        <w:t>30. Документы и сведения, размещаемые оператором на электронной площадке, должны быть подписаны электронной подписью лица, имеющего право действовать от имени оператора, либо заверены оператором с помощью программных средств.</w:t>
      </w:r>
    </w:p>
    <w:p w:rsidR="007D1F87" w:rsidRDefault="007D1F87">
      <w:pPr>
        <w:pStyle w:val="ConsPlusNormal"/>
        <w:ind w:firstLine="540"/>
        <w:jc w:val="both"/>
      </w:pPr>
      <w:r>
        <w:t xml:space="preserve">31. Наличие электронной подписи участника, организатора торгов, оператора и </w:t>
      </w:r>
      <w:proofErr w:type="gramStart"/>
      <w:r>
        <w:t>заверение</w:t>
      </w:r>
      <w:proofErr w:type="gramEnd"/>
      <w:r>
        <w:t xml:space="preserve"> электронных документов оператором с помощью программных средств означают, что документы и сведения, поданные в форме электронных документов, направлены от имени участника, оператора, организатора торгов, а также означают подлинность и достоверность таких документов и сведений.</w:t>
      </w:r>
    </w:p>
    <w:p w:rsidR="007D1F87" w:rsidRDefault="007D1F87">
      <w:pPr>
        <w:pStyle w:val="ConsPlusNormal"/>
        <w:ind w:firstLine="540"/>
        <w:jc w:val="both"/>
      </w:pPr>
      <w:r>
        <w:t xml:space="preserve">32. Если при проведении электронного аукциона организатором торгов осуществляется </w:t>
      </w:r>
      <w:r>
        <w:lastRenderedPageBreak/>
        <w:t>направление документов и сведений участнику или участником организатору торгов, такой документооборот осуществляется через электронную площадку.</w:t>
      </w:r>
    </w:p>
    <w:p w:rsidR="007D1F87" w:rsidRDefault="007D1F87">
      <w:pPr>
        <w:pStyle w:val="ConsPlusNormal"/>
        <w:ind w:firstLine="540"/>
        <w:jc w:val="both"/>
      </w:pPr>
      <w:r>
        <w:t>33. Документы и сведения, связанные с проведением электронного аукциона и полученные или направленные оператором в электронной форме, хранятся оператором в соответствии с Регламентом пользования электронной площадкой.</w:t>
      </w:r>
    </w:p>
    <w:p w:rsidR="007D1F87" w:rsidRDefault="007D1F87">
      <w:pPr>
        <w:pStyle w:val="ConsPlusNormal"/>
        <w:ind w:firstLine="540"/>
        <w:jc w:val="both"/>
      </w:pPr>
      <w:r>
        <w:t>Время создания, получения и отправки всех электронных документов на электронной площадке фиксируется по времени сервера, на котором функционирует программное обеспечение электронной площадки.</w:t>
      </w:r>
    </w:p>
    <w:p w:rsidR="007D1F87" w:rsidRDefault="007D1F87">
      <w:pPr>
        <w:pStyle w:val="ConsPlusNormal"/>
        <w:jc w:val="center"/>
      </w:pPr>
    </w:p>
    <w:p w:rsidR="007D1F87" w:rsidRDefault="007D1F87">
      <w:pPr>
        <w:pStyle w:val="ConsPlusNormal"/>
        <w:jc w:val="center"/>
      </w:pPr>
      <w:r>
        <w:t>VII. ПОДАЧА И ПРИЕМ ЗАЯВОК</w:t>
      </w:r>
    </w:p>
    <w:p w:rsidR="007D1F87" w:rsidRDefault="007D1F87">
      <w:pPr>
        <w:pStyle w:val="ConsPlusNormal"/>
        <w:jc w:val="center"/>
      </w:pPr>
    </w:p>
    <w:p w:rsidR="007D1F87" w:rsidRDefault="007D1F87">
      <w:pPr>
        <w:pStyle w:val="ConsPlusNormal"/>
        <w:ind w:firstLine="540"/>
        <w:jc w:val="both"/>
      </w:pPr>
      <w:r>
        <w:t>34. Прием заявок начинается со дня, следующего за днем размещения извещения о проведении торгов на электронной площадке.</w:t>
      </w:r>
    </w:p>
    <w:p w:rsidR="007D1F87" w:rsidRDefault="007D1F87">
      <w:pPr>
        <w:pStyle w:val="ConsPlusNormal"/>
        <w:ind w:firstLine="540"/>
        <w:jc w:val="both"/>
      </w:pPr>
      <w:r>
        <w:t>35. Заявка на участие в аукционе подается на электронную площадку оператору.</w:t>
      </w:r>
    </w:p>
    <w:p w:rsidR="007D1F87" w:rsidRDefault="007D1F87">
      <w:pPr>
        <w:pStyle w:val="ConsPlusNormal"/>
        <w:ind w:firstLine="540"/>
        <w:jc w:val="both"/>
      </w:pPr>
      <w:r>
        <w:t>36. Оператор в соответствии с Регламентом пользования электронной площадкой присваивает заявке порядковый номер и подтверждает в форме электронного документа, направляемого подавшему заявку участнику, ее получение с указанием присвоенного ей порядкового номера.</w:t>
      </w:r>
    </w:p>
    <w:p w:rsidR="007D1F87" w:rsidRDefault="007D1F87">
      <w:pPr>
        <w:pStyle w:val="ConsPlusNormal"/>
        <w:ind w:firstLine="540"/>
        <w:jc w:val="both"/>
      </w:pPr>
      <w:r>
        <w:t>37. Оператор отказывает в приеме заявки по основаниям, указанным в Регламенте пользования электронной площадкой.</w:t>
      </w:r>
    </w:p>
    <w:p w:rsidR="007D1F87" w:rsidRDefault="007D1F87">
      <w:pPr>
        <w:pStyle w:val="ConsPlusNormal"/>
        <w:ind w:firstLine="540"/>
        <w:jc w:val="both"/>
      </w:pPr>
      <w:r>
        <w:t>38. Участник имеет право подать только одну заявку на участие в торгах в отношении каждого лота.</w:t>
      </w:r>
    </w:p>
    <w:p w:rsidR="007D1F87" w:rsidRDefault="007D1F87">
      <w:pPr>
        <w:pStyle w:val="ConsPlusNormal"/>
        <w:ind w:firstLine="540"/>
        <w:jc w:val="both"/>
      </w:pPr>
      <w:r>
        <w:t xml:space="preserve">39. Участник имеет право отозвать поданную заявку до дня и времени начала рассмотрения заявок, направив об этом </w:t>
      </w:r>
      <w:proofErr w:type="gramStart"/>
      <w:r>
        <w:t>уведомление</w:t>
      </w:r>
      <w:proofErr w:type="gramEnd"/>
      <w:r>
        <w:t xml:space="preserve"> об отказе оператору электронной площадки.</w:t>
      </w:r>
    </w:p>
    <w:p w:rsidR="007D1F87" w:rsidRDefault="007D1F87">
      <w:pPr>
        <w:pStyle w:val="ConsPlusNormal"/>
        <w:ind w:firstLine="540"/>
        <w:jc w:val="both"/>
      </w:pPr>
      <w:r>
        <w:t>40. Отзыв заявки регистрируется в электронном журнале приема заявок. Возврат денежных средств, внесенных в качестве обеспечения заявки на участие в торгах, осуществляется оператором в соответствии с Регламентом пользования электронной площадкой.</w:t>
      </w:r>
    </w:p>
    <w:p w:rsidR="007D1F87" w:rsidRDefault="007D1F87">
      <w:pPr>
        <w:pStyle w:val="ConsPlusNormal"/>
        <w:ind w:firstLine="540"/>
        <w:jc w:val="both"/>
      </w:pPr>
      <w:r>
        <w:t>41. Оператор, принимает меры по обеспечению сохранности представленных заявок и прилагаемых к ним документов, а также конфиденциальности сведений, содержащихся в представленных документах.</w:t>
      </w:r>
    </w:p>
    <w:p w:rsidR="007D1F87" w:rsidRDefault="007D1F87">
      <w:pPr>
        <w:pStyle w:val="ConsPlusNormal"/>
        <w:ind w:firstLine="540"/>
        <w:jc w:val="both"/>
      </w:pPr>
      <w:r>
        <w:t>42. До проведения аукциона оператор устанавливает факт поступления задатков от участников. На основании информации о поступивших задатках оператор принимает решение о допуске участников к торгам или об отказе в допуске участников к торгам. Решение размещается в личном кабинете оператора электронной площадки и оформляется протоколом допуска заявок на участие в торгах. В протоколе приводится:</w:t>
      </w:r>
    </w:p>
    <w:p w:rsidR="007D1F87" w:rsidRDefault="007D1F87">
      <w:pPr>
        <w:pStyle w:val="ConsPlusNormal"/>
        <w:jc w:val="both"/>
      </w:pPr>
      <w:r>
        <w:t xml:space="preserve">(в ред. </w:t>
      </w:r>
      <w:hyperlink r:id="rId127" w:history="1">
        <w:r>
          <w:rPr>
            <w:color w:val="0000FF"/>
          </w:rPr>
          <w:t>Постановления</w:t>
        </w:r>
      </w:hyperlink>
      <w:r>
        <w:t xml:space="preserve"> администрации г. Красноярска от 21.01.2015 N 16)</w:t>
      </w:r>
    </w:p>
    <w:p w:rsidR="007D1F87" w:rsidRDefault="007D1F87">
      <w:pPr>
        <w:pStyle w:val="ConsPlusNormal"/>
        <w:ind w:firstLine="540"/>
        <w:jc w:val="both"/>
      </w:pPr>
      <w:r>
        <w:t>перечень номеров принятых заявок;</w:t>
      </w:r>
    </w:p>
    <w:p w:rsidR="007D1F87" w:rsidRDefault="007D1F87">
      <w:pPr>
        <w:pStyle w:val="ConsPlusNormal"/>
        <w:ind w:firstLine="540"/>
        <w:jc w:val="both"/>
      </w:pPr>
      <w:r>
        <w:t>перечень номеров отозванных заявок;</w:t>
      </w:r>
    </w:p>
    <w:p w:rsidR="007D1F87" w:rsidRDefault="007D1F87">
      <w:pPr>
        <w:pStyle w:val="ConsPlusNormal"/>
        <w:ind w:firstLine="540"/>
        <w:jc w:val="both"/>
      </w:pPr>
      <w:r>
        <w:t>перечень номеров заявок, по которым лица признаны участниками торгов;</w:t>
      </w:r>
    </w:p>
    <w:p w:rsidR="007D1F87" w:rsidRDefault="007D1F87">
      <w:pPr>
        <w:pStyle w:val="ConsPlusNormal"/>
        <w:ind w:firstLine="540"/>
        <w:jc w:val="both"/>
      </w:pPr>
      <w:r>
        <w:t>перечень номеров заявок, по которым было отказано в допуске к участию в торгах в связи с тем, что не подтверждено поступление в установленный срок задатка на счет, указанный в извещении о проведении торгов.</w:t>
      </w:r>
    </w:p>
    <w:p w:rsidR="007D1F87" w:rsidRDefault="007D1F87">
      <w:pPr>
        <w:pStyle w:val="ConsPlusNormal"/>
        <w:ind w:firstLine="540"/>
        <w:jc w:val="both"/>
      </w:pPr>
      <w:r>
        <w:t>Протокол допуска заявок размещается на электронной площадке в информационно-телекоммуникационной сети Интернет не позднее рабочего дня, следующего за днем его подписания.</w:t>
      </w:r>
    </w:p>
    <w:p w:rsidR="007D1F87" w:rsidRDefault="007D1F87">
      <w:pPr>
        <w:pStyle w:val="ConsPlusNormal"/>
        <w:jc w:val="both"/>
      </w:pPr>
      <w:r>
        <w:t xml:space="preserve">(в ред. </w:t>
      </w:r>
      <w:hyperlink r:id="rId128" w:history="1">
        <w:r>
          <w:rPr>
            <w:color w:val="0000FF"/>
          </w:rPr>
          <w:t>Постановления</w:t>
        </w:r>
      </w:hyperlink>
      <w:r>
        <w:t xml:space="preserve"> администрации г. Красноярска от 21.01.2015 N 16)</w:t>
      </w:r>
    </w:p>
    <w:p w:rsidR="007D1F87" w:rsidRDefault="007D1F87">
      <w:pPr>
        <w:pStyle w:val="ConsPlusNormal"/>
        <w:ind w:firstLine="540"/>
        <w:jc w:val="both"/>
      </w:pPr>
      <w:r>
        <w:t>43. В случае подачи на аукцион одной заявки и поступления денежных средств, внесенных в качестве обеспечения заявки на участие в торгах, оператор передает заявку участника организатору торгов для подведения итогов аукциона.</w:t>
      </w:r>
    </w:p>
    <w:p w:rsidR="007D1F87" w:rsidRDefault="007D1F87">
      <w:pPr>
        <w:pStyle w:val="ConsPlusNormal"/>
        <w:ind w:firstLine="540"/>
        <w:jc w:val="both"/>
      </w:pPr>
      <w:r>
        <w:t>44. Всем участникам в соответствии с Регламентом пользования электронной площадкой направляются уведомления о принятых решениях. Участники, не допущенные к участию в торгах, уведомляются о принятом решении с указанием причин отказа.</w:t>
      </w:r>
    </w:p>
    <w:p w:rsidR="007D1F87" w:rsidRDefault="007D1F87">
      <w:pPr>
        <w:pStyle w:val="ConsPlusNormal"/>
        <w:ind w:firstLine="540"/>
        <w:jc w:val="both"/>
      </w:pPr>
    </w:p>
    <w:p w:rsidR="007D1F87" w:rsidRDefault="007D1F87">
      <w:pPr>
        <w:pStyle w:val="ConsPlusNormal"/>
        <w:jc w:val="center"/>
      </w:pPr>
      <w:r>
        <w:t>VIII. ПРОЦЕДУРА ПРОВЕДЕНИЯ ТОРГОВ</w:t>
      </w:r>
    </w:p>
    <w:p w:rsidR="007D1F87" w:rsidRDefault="007D1F87">
      <w:pPr>
        <w:pStyle w:val="ConsPlusNormal"/>
        <w:ind w:firstLine="540"/>
        <w:jc w:val="both"/>
      </w:pPr>
    </w:p>
    <w:p w:rsidR="007D1F87" w:rsidRDefault="007D1F87">
      <w:pPr>
        <w:pStyle w:val="ConsPlusNormal"/>
        <w:ind w:firstLine="540"/>
        <w:jc w:val="both"/>
      </w:pPr>
      <w:r>
        <w:t>45. В торгах могут участвовать только лица, допущенные к участию в торгах.</w:t>
      </w:r>
    </w:p>
    <w:p w:rsidR="007D1F87" w:rsidRDefault="007D1F87">
      <w:pPr>
        <w:pStyle w:val="ConsPlusNormal"/>
        <w:jc w:val="both"/>
      </w:pPr>
      <w:r>
        <w:t>(</w:t>
      </w:r>
      <w:proofErr w:type="gramStart"/>
      <w:r>
        <w:t>п</w:t>
      </w:r>
      <w:proofErr w:type="gramEnd"/>
      <w:r>
        <w:t xml:space="preserve">. 45 в ред. </w:t>
      </w:r>
      <w:hyperlink r:id="rId129" w:history="1">
        <w:r>
          <w:rPr>
            <w:color w:val="0000FF"/>
          </w:rPr>
          <w:t>Постановления</w:t>
        </w:r>
      </w:hyperlink>
      <w:r>
        <w:t xml:space="preserve"> администрации г. Красноярска от 21.01.2015 N 16)</w:t>
      </w:r>
    </w:p>
    <w:p w:rsidR="007D1F87" w:rsidRDefault="007D1F87">
      <w:pPr>
        <w:pStyle w:val="ConsPlusNormal"/>
        <w:ind w:firstLine="540"/>
        <w:jc w:val="both"/>
      </w:pPr>
      <w:r>
        <w:t>46. Электронный аукцион проводится в порядке, установленном Регламентом пользования электронной площадкой. Результаты аукциона размещаются на электронной площадке оператором в течение одного часа после проведения аукциона в порядке, установленном Регламентом пользования электронной площадкой.</w:t>
      </w:r>
    </w:p>
    <w:p w:rsidR="007D1F87" w:rsidRDefault="007D1F87">
      <w:pPr>
        <w:pStyle w:val="ConsPlusNormal"/>
        <w:ind w:firstLine="540"/>
        <w:jc w:val="both"/>
      </w:pPr>
      <w:r>
        <w:t>47. Оператор обеспечивает возможность рассмотрения комиссией заявок на участие в торгах участника, который предложил наибольшую цену аукциона, и участника, сделавшего предпоследнее предложение о цене аукциона в закрытой части автоматизированной системы оператора в личном кабинете организатора торгов.</w:t>
      </w:r>
    </w:p>
    <w:p w:rsidR="007D1F87" w:rsidRDefault="007D1F87">
      <w:pPr>
        <w:pStyle w:val="ConsPlusNormal"/>
        <w:ind w:firstLine="540"/>
        <w:jc w:val="both"/>
      </w:pPr>
      <w:r>
        <w:t xml:space="preserve">48. Утратил силу. - </w:t>
      </w:r>
      <w:hyperlink r:id="rId130" w:history="1">
        <w:r>
          <w:rPr>
            <w:color w:val="0000FF"/>
          </w:rPr>
          <w:t>Постановление</w:t>
        </w:r>
      </w:hyperlink>
      <w:r>
        <w:t xml:space="preserve"> администрации г. Красноярска от 21.01.2015 N 16.</w:t>
      </w:r>
    </w:p>
    <w:p w:rsidR="007D1F87" w:rsidRDefault="007D1F87">
      <w:pPr>
        <w:pStyle w:val="ConsPlusNormal"/>
        <w:ind w:firstLine="540"/>
        <w:jc w:val="both"/>
      </w:pPr>
    </w:p>
    <w:p w:rsidR="007D1F87" w:rsidRDefault="007D1F87">
      <w:pPr>
        <w:pStyle w:val="ConsPlusNormal"/>
        <w:jc w:val="center"/>
      </w:pPr>
      <w:r>
        <w:t>IX. ПОДВЕДЕНИЕ ИТОГОВ ТОРГОВ</w:t>
      </w:r>
    </w:p>
    <w:p w:rsidR="007D1F87" w:rsidRDefault="007D1F87">
      <w:pPr>
        <w:pStyle w:val="ConsPlusNormal"/>
        <w:ind w:firstLine="540"/>
        <w:jc w:val="both"/>
      </w:pPr>
    </w:p>
    <w:p w:rsidR="007D1F87" w:rsidRDefault="007D1F87">
      <w:pPr>
        <w:pStyle w:val="ConsPlusNormal"/>
        <w:ind w:firstLine="540"/>
        <w:jc w:val="both"/>
      </w:pPr>
      <w:r>
        <w:t>49. Результаты аукциона оформляются протоколом аукциона, который автоматически формируется оператором, подписывается электронной подписью лица, имеющего право действовать от имени организатора торгов, электронной подписью лица, выигравшего торги, и размещается оператором на электронной площадке в соответствии с Регламентом пользования электронной площадкой. По каждому лоту оформляется отдельный протокол аукциона.</w:t>
      </w:r>
    </w:p>
    <w:p w:rsidR="007D1F87" w:rsidRDefault="007D1F87">
      <w:pPr>
        <w:pStyle w:val="ConsPlusNormal"/>
        <w:ind w:firstLine="540"/>
        <w:jc w:val="both"/>
      </w:pPr>
      <w:r>
        <w:t>50. Оператор направляет уведомления участникам торгов о результатах торгов в соответствии с Регламентом пользования электронной площадкой.</w:t>
      </w:r>
    </w:p>
    <w:p w:rsidR="007D1F87" w:rsidRDefault="007D1F87">
      <w:pPr>
        <w:pStyle w:val="ConsPlusNormal"/>
        <w:ind w:firstLine="540"/>
        <w:jc w:val="both"/>
      </w:pPr>
      <w:r>
        <w:t xml:space="preserve">51. В случае признания аукциона </w:t>
      </w:r>
      <w:proofErr w:type="gramStart"/>
      <w:r>
        <w:t>несостоявшимся</w:t>
      </w:r>
      <w:proofErr w:type="gramEnd"/>
      <w:r>
        <w:t>, оператор площадки оформляет результаты аукциона в виде электронного документа. Организатор торгов подписывает результаты аукциона электронной подписью не позднее рабочего дня, следующего за днем окончания аукциона.</w:t>
      </w:r>
    </w:p>
    <w:p w:rsidR="007D1F87" w:rsidRDefault="007D1F87">
      <w:pPr>
        <w:pStyle w:val="ConsPlusNormal"/>
        <w:jc w:val="both"/>
      </w:pPr>
      <w:r>
        <w:t xml:space="preserve">(п. 51 в ред. </w:t>
      </w:r>
      <w:hyperlink r:id="rId131" w:history="1">
        <w:r>
          <w:rPr>
            <w:color w:val="0000FF"/>
          </w:rPr>
          <w:t>Постановления</w:t>
        </w:r>
      </w:hyperlink>
      <w:r>
        <w:t xml:space="preserve"> администрации г. Красноярска от 21.01.2015 N 16)</w:t>
      </w:r>
    </w:p>
    <w:p w:rsidR="007D1F87" w:rsidRDefault="007D1F87">
      <w:pPr>
        <w:pStyle w:val="ConsPlusNormal"/>
        <w:ind w:firstLine="540"/>
        <w:jc w:val="both"/>
      </w:pPr>
      <w:r>
        <w:t>52. Комиссия рассматривает заявки на участие в торгах участника, который предложил наибольшую цену аукциона, и участника, сделавшего предпоследнее предложение о цене аукциона, и принимает решение о соответствии или несоответствии заявок на участие в торгах требованиям, установленным документацией об аукционе и о признании победителем аукциона.</w:t>
      </w:r>
    </w:p>
    <w:p w:rsidR="007D1F87" w:rsidRDefault="007D1F87">
      <w:pPr>
        <w:pStyle w:val="ConsPlusNormal"/>
        <w:jc w:val="both"/>
      </w:pPr>
      <w:r>
        <w:t>(</w:t>
      </w:r>
      <w:proofErr w:type="gramStart"/>
      <w:r>
        <w:t>п</w:t>
      </w:r>
      <w:proofErr w:type="gramEnd"/>
      <w:r>
        <w:t xml:space="preserve">. 52 в ред. </w:t>
      </w:r>
      <w:hyperlink r:id="rId132" w:history="1">
        <w:r>
          <w:rPr>
            <w:color w:val="0000FF"/>
          </w:rPr>
          <w:t>Постановления</w:t>
        </w:r>
      </w:hyperlink>
      <w:r>
        <w:t xml:space="preserve"> администрации г. Красноярска от 21.01.2015 N 16)</w:t>
      </w:r>
    </w:p>
    <w:p w:rsidR="007D1F87" w:rsidRDefault="007D1F87">
      <w:pPr>
        <w:pStyle w:val="ConsPlusNormal"/>
        <w:ind w:firstLine="540"/>
        <w:jc w:val="both"/>
      </w:pPr>
      <w:r>
        <w:t>53. Заявка на участие в аукционе признается несоответствующей требованиям, установленным документацией об аукционе, в случае если:</w:t>
      </w:r>
    </w:p>
    <w:p w:rsidR="007D1F87" w:rsidRDefault="007D1F87">
      <w:pPr>
        <w:pStyle w:val="ConsPlusNormal"/>
        <w:ind w:firstLine="540"/>
        <w:jc w:val="both"/>
      </w:pPr>
      <w:r>
        <w:t xml:space="preserve">а) представлены не все документы, указанные в </w:t>
      </w:r>
      <w:hyperlink w:anchor="P351" w:history="1">
        <w:r>
          <w:rPr>
            <w:color w:val="0000FF"/>
          </w:rPr>
          <w:t>разделе 6</w:t>
        </w:r>
      </w:hyperlink>
      <w:r>
        <w:t xml:space="preserve"> настоящего Положения;</w:t>
      </w:r>
    </w:p>
    <w:p w:rsidR="007D1F87" w:rsidRDefault="007D1F87">
      <w:pPr>
        <w:pStyle w:val="ConsPlusNormal"/>
        <w:ind w:firstLine="540"/>
        <w:jc w:val="both"/>
      </w:pPr>
      <w:r>
        <w:t>б) заявка подана лицом, не имеющим соответствующих полномочий;</w:t>
      </w:r>
    </w:p>
    <w:p w:rsidR="007D1F87" w:rsidRDefault="007D1F87">
      <w:pPr>
        <w:pStyle w:val="ConsPlusNormal"/>
        <w:ind w:firstLine="540"/>
        <w:jc w:val="both"/>
      </w:pPr>
      <w:r>
        <w:t>в) в заявке либо в прилагаемых к ней документах указаны недостоверные сведения;</w:t>
      </w:r>
    </w:p>
    <w:p w:rsidR="007D1F87" w:rsidRDefault="007D1F87">
      <w:pPr>
        <w:pStyle w:val="ConsPlusNormal"/>
        <w:ind w:firstLine="540"/>
        <w:jc w:val="both"/>
      </w:pPr>
      <w:r>
        <w:t>г) в случае установления факта подачи одним участником двух и более заявок на участие в торгах в отношении одного и того же лота при условии, если поданные ранее заявки таким участником не отозваны.</w:t>
      </w:r>
    </w:p>
    <w:p w:rsidR="007D1F87" w:rsidRDefault="007D1F87">
      <w:pPr>
        <w:pStyle w:val="ConsPlusNormal"/>
        <w:ind w:firstLine="540"/>
        <w:jc w:val="both"/>
      </w:pPr>
      <w:r>
        <w:t>Принятие решения о несоответствии заявки на участие в торгах по другим основаниям не допускается.</w:t>
      </w:r>
    </w:p>
    <w:p w:rsidR="007D1F87" w:rsidRDefault="007D1F87">
      <w:pPr>
        <w:pStyle w:val="ConsPlusNormal"/>
        <w:ind w:firstLine="540"/>
        <w:jc w:val="both"/>
      </w:pPr>
      <w:r>
        <w:t xml:space="preserve">54. Результаты рассмотрения заявок на участие в аукционе оформляются итоговым протоколом аукциона, подписываются всеми участвовавшими членами комиссии в день окончания рассмотрения заявок и размещаются оператором на электронной площадке в соответствии с Регламентом пользования электронной площадкой (не позднее одного рабочего дня </w:t>
      </w:r>
      <w:proofErr w:type="gramStart"/>
      <w:r>
        <w:t>с даты подписания</w:t>
      </w:r>
      <w:proofErr w:type="gramEnd"/>
      <w:r>
        <w:t xml:space="preserve"> протокола). По каждому лоту оформляется отдельный итоговый протокол аукциона.</w:t>
      </w:r>
    </w:p>
    <w:p w:rsidR="007D1F87" w:rsidRDefault="007D1F87">
      <w:pPr>
        <w:pStyle w:val="ConsPlusNormal"/>
        <w:ind w:firstLine="540"/>
        <w:jc w:val="both"/>
      </w:pPr>
      <w:r>
        <w:t xml:space="preserve">55. Срок рассмотрения заявок на участие в торгах не может превышать пяти рабочих дней </w:t>
      </w:r>
      <w:proofErr w:type="gramStart"/>
      <w:r>
        <w:t>с даты проведения</w:t>
      </w:r>
      <w:proofErr w:type="gramEnd"/>
      <w:r>
        <w:t xml:space="preserve"> торгов.</w:t>
      </w:r>
    </w:p>
    <w:p w:rsidR="007D1F87" w:rsidRDefault="007D1F87">
      <w:pPr>
        <w:pStyle w:val="ConsPlusNormal"/>
        <w:ind w:firstLine="540"/>
        <w:jc w:val="both"/>
      </w:pPr>
      <w:r>
        <w:t>56. Участник аукциона, который предложил наиболее высокую цену аукциона и заявка которого на участие в торгах соответствует требованиям, установленным документацией о торгах, признается победителем аукциона.</w:t>
      </w:r>
    </w:p>
    <w:p w:rsidR="007D1F87" w:rsidRDefault="007D1F87">
      <w:pPr>
        <w:pStyle w:val="ConsPlusNormal"/>
        <w:ind w:firstLine="540"/>
        <w:jc w:val="both"/>
      </w:pPr>
      <w:r>
        <w:t xml:space="preserve">57. В случае если заявка на участие в торгах участника, который предложил наиболее </w:t>
      </w:r>
      <w:r>
        <w:lastRenderedPageBreak/>
        <w:t>высокую цену аукциона, не соответствует требованиям, победителем признается участник, сделавший предпоследнее предложение о цене аукциона, если его заявка на участие в торгах соответствует требованиям, установленным документацией о торгах.</w:t>
      </w:r>
    </w:p>
    <w:p w:rsidR="007D1F87" w:rsidRDefault="007D1F87">
      <w:pPr>
        <w:pStyle w:val="ConsPlusNormal"/>
        <w:ind w:firstLine="540"/>
        <w:jc w:val="both"/>
      </w:pPr>
      <w:r>
        <w:t>58. В случае если комиссией принято решение о несоответствии требованиям, установленным документацией об аукционе, заявок на участие в торгах участника, который предложил наибольшую цену аукциона, и участника, сделавшего предпоследнее предложение о цене аукциона, такой аукцион признается несостоявшимся.</w:t>
      </w:r>
    </w:p>
    <w:p w:rsidR="007D1F87" w:rsidRDefault="007D1F87">
      <w:pPr>
        <w:pStyle w:val="ConsPlusNormal"/>
        <w:jc w:val="both"/>
      </w:pPr>
      <w:r>
        <w:t>(</w:t>
      </w:r>
      <w:proofErr w:type="gramStart"/>
      <w:r>
        <w:t>п</w:t>
      </w:r>
      <w:proofErr w:type="gramEnd"/>
      <w:r>
        <w:t xml:space="preserve">. 58 в ред. </w:t>
      </w:r>
      <w:hyperlink r:id="rId133" w:history="1">
        <w:r>
          <w:rPr>
            <w:color w:val="0000FF"/>
          </w:rPr>
          <w:t>Постановления</w:t>
        </w:r>
      </w:hyperlink>
      <w:r>
        <w:t xml:space="preserve"> администрации г. Красноярска от 21.01.2015 N 16)</w:t>
      </w:r>
    </w:p>
    <w:p w:rsidR="007D1F87" w:rsidRDefault="007D1F87">
      <w:pPr>
        <w:pStyle w:val="ConsPlusNormal"/>
        <w:ind w:firstLine="540"/>
        <w:jc w:val="both"/>
      </w:pPr>
      <w:r>
        <w:t xml:space="preserve">59. </w:t>
      </w:r>
      <w:proofErr w:type="gramStart"/>
      <w:r>
        <w:t>В случае если предметом торгов было право на заключение договора на установку и эксплуатацию рекламной конструкции на муниципальном недвижимом имуществе, закрепленном за другим лицом на праве хозяйственного ведения, праве оперативного управления, ином вещном праве либо переданном в доверительное управление, организатор торгов в течение трех рабочих дней с даты подписания итогового протокола аукциона направляет копию протокола лицу, за которым закреплено соответствующее</w:t>
      </w:r>
      <w:proofErr w:type="gramEnd"/>
      <w:r>
        <w:t xml:space="preserve"> имущество на праве хозяйственного ведения, праве оперативного управления или ином вещном праве, либо доверительному управляющему.</w:t>
      </w:r>
    </w:p>
    <w:p w:rsidR="007D1F87" w:rsidRDefault="007D1F87">
      <w:pPr>
        <w:pStyle w:val="ConsPlusNormal"/>
        <w:ind w:firstLine="540"/>
        <w:jc w:val="both"/>
      </w:pPr>
      <w:bookmarkStart w:id="11" w:name="P419"/>
      <w:bookmarkEnd w:id="11"/>
      <w:r>
        <w:t>60. Итоговый протокол аукциона является основанием для заключения Договора с победителем торгов администрацией города Красноярска в лице управления архитектуры администрации города либо лицом, обладающим вещным правом на муниципальное недвижимое имущество, к которому присоединяется рекламная конструкция, либо доверительным управляющим.</w:t>
      </w:r>
    </w:p>
    <w:p w:rsidR="007D1F87" w:rsidRDefault="007D1F87">
      <w:pPr>
        <w:pStyle w:val="ConsPlusNormal"/>
        <w:ind w:firstLine="540"/>
        <w:jc w:val="both"/>
      </w:pPr>
      <w:r>
        <w:t xml:space="preserve">Договор должен быть подписан сторонами не позднее десяти дней </w:t>
      </w:r>
      <w:proofErr w:type="gramStart"/>
      <w:r>
        <w:t>с даты оформления</w:t>
      </w:r>
      <w:proofErr w:type="gramEnd"/>
      <w:r>
        <w:t xml:space="preserve"> итогового протокола аукциона.</w:t>
      </w:r>
    </w:p>
    <w:p w:rsidR="007D1F87" w:rsidRDefault="007D1F87">
      <w:pPr>
        <w:pStyle w:val="ConsPlusNormal"/>
        <w:ind w:firstLine="540"/>
        <w:jc w:val="both"/>
      </w:pPr>
      <w:r>
        <w:t xml:space="preserve">61. </w:t>
      </w:r>
      <w:proofErr w:type="gramStart"/>
      <w:r>
        <w:t>При уклонении победителя торгов от заключения Договора комиссией не позднее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дате и времени его составления, о лице, выигравшем торги, об участнике аукциона, сделавшем предпоследнее предложение о цене лота, сведения о фактах, являющихся основанием для</w:t>
      </w:r>
      <w:proofErr w:type="gramEnd"/>
      <w:r>
        <w:t xml:space="preserve"> отказа от заключения Договора.</w:t>
      </w:r>
    </w:p>
    <w:p w:rsidR="007D1F87" w:rsidRDefault="007D1F87">
      <w:pPr>
        <w:pStyle w:val="ConsPlusNormal"/>
        <w:ind w:firstLine="540"/>
        <w:jc w:val="both"/>
      </w:pPr>
      <w:r>
        <w:t xml:space="preserve">Протокол подписывается всеми присутствующими членами комиссии в день его составления. Протокол составляется в трех экземплярах, один из которых хранится у организатора торгов, второй и третий экземпляры в течение трех рабочих дней </w:t>
      </w:r>
      <w:proofErr w:type="gramStart"/>
      <w:r>
        <w:t>с даты подписания</w:t>
      </w:r>
      <w:proofErr w:type="gramEnd"/>
      <w:r>
        <w:t xml:space="preserve"> протокола направляются победителю торгов и лицу, указанному в </w:t>
      </w:r>
      <w:hyperlink w:anchor="P419" w:history="1">
        <w:r>
          <w:rPr>
            <w:color w:val="0000FF"/>
          </w:rPr>
          <w:t>пункте 60</w:t>
        </w:r>
      </w:hyperlink>
      <w:r>
        <w:t xml:space="preserve"> настоящего Положения.</w:t>
      </w:r>
    </w:p>
    <w:p w:rsidR="007D1F87" w:rsidRDefault="007D1F87">
      <w:pPr>
        <w:pStyle w:val="ConsPlusNormal"/>
        <w:ind w:firstLine="540"/>
        <w:jc w:val="both"/>
      </w:pPr>
      <w:r>
        <w:t>Договор подписывает заместитель руководителя управления архитектуры администрации города, курирующий данное направление.</w:t>
      </w:r>
    </w:p>
    <w:p w:rsidR="007D1F87" w:rsidRDefault="007D1F87">
      <w:pPr>
        <w:pStyle w:val="ConsPlusNormal"/>
        <w:ind w:firstLine="540"/>
        <w:jc w:val="both"/>
      </w:pPr>
      <w:r>
        <w:t>62. Последствия уклонения лица, выигравшего торги, и организатора торгов от подписания протокола либо заключения Договора определяются в соответствии с гражданским законодательством Российской Федерации.</w:t>
      </w:r>
    </w:p>
    <w:p w:rsidR="007D1F87" w:rsidRDefault="007D1F87">
      <w:pPr>
        <w:pStyle w:val="ConsPlusNormal"/>
        <w:ind w:firstLine="540"/>
        <w:jc w:val="both"/>
      </w:pPr>
      <w:r>
        <w:t>63. В случае отказа или уклонения победителя торгов от заключения Договора Договор подлежит заключению с участником торгов, сделавшим предпоследнее предложение о цене лота.</w:t>
      </w:r>
    </w:p>
    <w:p w:rsidR="007D1F87" w:rsidRDefault="007D1F87">
      <w:pPr>
        <w:pStyle w:val="ConsPlusNormal"/>
        <w:ind w:firstLine="540"/>
        <w:jc w:val="both"/>
      </w:pPr>
      <w:proofErr w:type="gramStart"/>
      <w:r>
        <w:t>Договор сроком на пять лет с таким участником торгов должен быть подписан сторонами в течение десяти дней с даты оформления протокола об отказе от заключения Договора с победителем торгов при условии полной оплаты участником торгов, сделавшим предпоследнее предложение о цене лота, приобретенного им права на заключение Договора путем безналичного перечисления в бюджет города.</w:t>
      </w:r>
      <w:proofErr w:type="gramEnd"/>
    </w:p>
    <w:p w:rsidR="007D1F87" w:rsidRDefault="007D1F87">
      <w:pPr>
        <w:pStyle w:val="ConsPlusNormal"/>
        <w:ind w:firstLine="540"/>
        <w:jc w:val="both"/>
      </w:pPr>
      <w:proofErr w:type="gramStart"/>
      <w:r>
        <w:t>Договор сроком на десять лет с таким участником торгов должен быть подписан сторонами в течение десяти дней с даты оформления протокола об отказе от заключения Договора с победителем торгов при условии оплаты участником торгов, сделавшим предпоследнее предложение о цене лота, 50 процентов приобретенного им права на заключение Договора путем безналичного перечисления в бюджет города с последующей полной оплатой приобретенного им</w:t>
      </w:r>
      <w:proofErr w:type="gramEnd"/>
      <w:r>
        <w:t xml:space="preserve"> права на заключение Договора в порядке, предусмотренном </w:t>
      </w:r>
      <w:hyperlink w:anchor="P434" w:history="1">
        <w:r>
          <w:rPr>
            <w:color w:val="0000FF"/>
          </w:rPr>
          <w:t>пунктом 65</w:t>
        </w:r>
      </w:hyperlink>
      <w:r>
        <w:t xml:space="preserve"> настоящего Положения.</w:t>
      </w:r>
    </w:p>
    <w:p w:rsidR="007D1F87" w:rsidRDefault="007D1F87">
      <w:pPr>
        <w:pStyle w:val="ConsPlusNormal"/>
        <w:ind w:firstLine="540"/>
        <w:jc w:val="both"/>
      </w:pPr>
      <w:r>
        <w:t xml:space="preserve">В случае уклонения победителя торгов от заключения Договора в срок, указанный в </w:t>
      </w:r>
      <w:hyperlink w:anchor="P419" w:history="1">
        <w:r>
          <w:rPr>
            <w:color w:val="0000FF"/>
          </w:rPr>
          <w:t>пункте 60</w:t>
        </w:r>
      </w:hyperlink>
      <w:r>
        <w:t xml:space="preserve"> настоящего Положения, или участника торгов, сделавшего предпоследнее предложение о цене лота в срок, указанный в настоящем пункте Положения, внесенный ими задаток не возвращается.</w:t>
      </w:r>
    </w:p>
    <w:p w:rsidR="007D1F87" w:rsidRDefault="007D1F87">
      <w:pPr>
        <w:pStyle w:val="ConsPlusNormal"/>
        <w:ind w:firstLine="540"/>
        <w:jc w:val="both"/>
      </w:pPr>
      <w:r>
        <w:lastRenderedPageBreak/>
        <w:t>При проведении повторного аукциона в случае отказа или уклонения от заключения Договора победителя торгов либо участника торгов, сделавшего предпоследнее предложение о цене лота, размер задатка устанавливается в размере ста процентов начальной цены лота.</w:t>
      </w:r>
    </w:p>
    <w:p w:rsidR="007D1F87" w:rsidRDefault="007D1F87">
      <w:pPr>
        <w:pStyle w:val="ConsPlusNormal"/>
        <w:ind w:firstLine="540"/>
        <w:jc w:val="both"/>
      </w:pPr>
      <w:bookmarkStart w:id="12" w:name="P430"/>
      <w:bookmarkEnd w:id="12"/>
      <w:r>
        <w:t>64. Внесенный победителем торгов или участником аукциона, сделавшим предпоследнее предложение о цене лота, задаток засчитывается в оплату приобретаемого права на заключение Договора.</w:t>
      </w:r>
    </w:p>
    <w:p w:rsidR="007D1F87" w:rsidRDefault="007D1F87">
      <w:pPr>
        <w:pStyle w:val="ConsPlusNormal"/>
        <w:ind w:firstLine="540"/>
        <w:jc w:val="both"/>
      </w:pPr>
      <w:r>
        <w:t xml:space="preserve">Внесенный победителем торгов задаток перечисляется </w:t>
      </w:r>
      <w:proofErr w:type="gramStart"/>
      <w:r>
        <w:t>на счет Управления Федерального казначейства по Красноярскому краю в течение пяти рабочих дней с даты подписания протокола о результатах</w:t>
      </w:r>
      <w:proofErr w:type="gramEnd"/>
      <w:r>
        <w:t xml:space="preserve"> торгов.</w:t>
      </w:r>
    </w:p>
    <w:p w:rsidR="007D1F87" w:rsidRDefault="007D1F87">
      <w:pPr>
        <w:pStyle w:val="ConsPlusNormal"/>
        <w:ind w:firstLine="540"/>
        <w:jc w:val="both"/>
      </w:pPr>
      <w:r>
        <w:t xml:space="preserve">Задатки, внесенные участниками торгов, которые не выиграли их, за исключением участника, сделавшего предпоследнее предложение о цене лота, возвращаются таким участникам в течение трех рабочих дней </w:t>
      </w:r>
      <w:proofErr w:type="gramStart"/>
      <w:r>
        <w:t>с даты подписания</w:t>
      </w:r>
      <w:proofErr w:type="gramEnd"/>
      <w:r>
        <w:t xml:space="preserve"> итогового протокола аукциона.</w:t>
      </w:r>
    </w:p>
    <w:p w:rsidR="007D1F87" w:rsidRDefault="007D1F87">
      <w:pPr>
        <w:pStyle w:val="ConsPlusNormal"/>
        <w:ind w:firstLine="540"/>
        <w:jc w:val="both"/>
      </w:pPr>
      <w:r>
        <w:t xml:space="preserve">Задаток, внесенный участником аукциона, сделавшим предпоследнее предложение о цене лота, возвращается такому участнику аукциона в течение трех рабочих дней </w:t>
      </w:r>
      <w:proofErr w:type="gramStart"/>
      <w:r>
        <w:t>с даты подписания</w:t>
      </w:r>
      <w:proofErr w:type="gramEnd"/>
      <w:r>
        <w:t xml:space="preserve"> Договора с победителем торгов.</w:t>
      </w:r>
    </w:p>
    <w:p w:rsidR="007D1F87" w:rsidRDefault="007D1F87">
      <w:pPr>
        <w:pStyle w:val="ConsPlusNormal"/>
        <w:ind w:firstLine="540"/>
        <w:jc w:val="both"/>
      </w:pPr>
      <w:bookmarkStart w:id="13" w:name="P434"/>
      <w:bookmarkEnd w:id="13"/>
      <w:r>
        <w:t xml:space="preserve">65. Лицо, выигравшее торги, должно полностью оплатить приобретенное им право на заключение Договора сроком на пять лет в течение десяти дней </w:t>
      </w:r>
      <w:proofErr w:type="gramStart"/>
      <w:r>
        <w:t>с даты оформления</w:t>
      </w:r>
      <w:proofErr w:type="gramEnd"/>
      <w:r>
        <w:t xml:space="preserve"> итогового протокола аукциона.</w:t>
      </w:r>
    </w:p>
    <w:p w:rsidR="007D1F87" w:rsidRDefault="007D1F87">
      <w:pPr>
        <w:pStyle w:val="ConsPlusNormal"/>
        <w:ind w:firstLine="540"/>
        <w:jc w:val="both"/>
      </w:pPr>
      <w:r>
        <w:t>Лицо, выигравшее торги, должно оплатить приобретенное им право на заключение Договора сроком на десять лет в следующем порядке:</w:t>
      </w:r>
    </w:p>
    <w:p w:rsidR="007D1F87" w:rsidRDefault="007D1F87">
      <w:pPr>
        <w:pStyle w:val="ConsPlusNormal"/>
        <w:ind w:firstLine="540"/>
        <w:jc w:val="both"/>
      </w:pPr>
      <w:r>
        <w:t xml:space="preserve">50 процентов - в течение десяти дней </w:t>
      </w:r>
      <w:proofErr w:type="gramStart"/>
      <w:r>
        <w:t>с даты оформления</w:t>
      </w:r>
      <w:proofErr w:type="gramEnd"/>
      <w:r>
        <w:t xml:space="preserve"> протокола о результатах торгов;</w:t>
      </w:r>
    </w:p>
    <w:p w:rsidR="007D1F87" w:rsidRDefault="007D1F87">
      <w:pPr>
        <w:pStyle w:val="ConsPlusNormal"/>
        <w:ind w:firstLine="540"/>
        <w:jc w:val="both"/>
      </w:pPr>
      <w:r>
        <w:t>50 процентов - в течение двух последующих лет на условиях рассрочки оплаты в порядке, определенном графиком платежей, предусмотренным Договором.</w:t>
      </w:r>
    </w:p>
    <w:p w:rsidR="007D1F87" w:rsidRDefault="007D1F87">
      <w:pPr>
        <w:pStyle w:val="ConsPlusNormal"/>
        <w:ind w:firstLine="540"/>
        <w:jc w:val="both"/>
      </w:pPr>
      <w:r>
        <w:t>Оплата осуществляется путем безналичного перечисления в бюджет города.</w:t>
      </w:r>
    </w:p>
    <w:p w:rsidR="007D1F87" w:rsidRDefault="007D1F87">
      <w:pPr>
        <w:pStyle w:val="ConsPlusNormal"/>
        <w:ind w:firstLine="540"/>
        <w:jc w:val="both"/>
      </w:pPr>
      <w:bookmarkStart w:id="14" w:name="P439"/>
      <w:bookmarkEnd w:id="14"/>
      <w:r>
        <w:t>66. Плата за право на заключение Договора, полученная в результате проведения торгов, в том числе плата за право на заключение договора на установку и эксплуатацию рекламной конструкции на муниципальном недвижимом имуществе, закрепленном собственником за другим лицом на праве хозяйственного ведения, праве оперативного управления или ином вещном праве, поступает в бюджет города.</w:t>
      </w:r>
    </w:p>
    <w:p w:rsidR="007D1F87" w:rsidRDefault="007D1F87">
      <w:pPr>
        <w:pStyle w:val="ConsPlusNormal"/>
        <w:ind w:firstLine="540"/>
        <w:jc w:val="both"/>
      </w:pPr>
      <w:r>
        <w:t>В случае нарушения порядка оплаты приобретенного права на заключение Договора, определенного графиком платежей, предусмотренных Договором, данный Договор подлежит расторжению.</w:t>
      </w:r>
    </w:p>
    <w:p w:rsidR="007D1F87" w:rsidRDefault="007D1F87">
      <w:pPr>
        <w:pStyle w:val="ConsPlusNormal"/>
        <w:ind w:firstLine="540"/>
        <w:jc w:val="both"/>
      </w:pPr>
      <w:bookmarkStart w:id="15" w:name="P441"/>
      <w:bookmarkEnd w:id="15"/>
      <w:r>
        <w:t>67. Плата по Договору поступает в бюджет города.</w:t>
      </w:r>
    </w:p>
    <w:p w:rsidR="007D1F87" w:rsidRDefault="007D1F87">
      <w:pPr>
        <w:pStyle w:val="ConsPlusNormal"/>
        <w:ind w:firstLine="540"/>
        <w:jc w:val="both"/>
      </w:pPr>
      <w:proofErr w:type="gramStart"/>
      <w:r>
        <w:t>В случае если муниципальное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(за исключением имущества, закрепленного на праве оперативного управления за муниципальными казенными учреждениями) или ином вещном праве, плата по Договору поступает лицу, обладающему правом хозяйственного ведения, правом оперативного управления или иным вещным правом на такое недвижимое имущество.</w:t>
      </w:r>
      <w:proofErr w:type="gramEnd"/>
    </w:p>
    <w:p w:rsidR="007D1F87" w:rsidRDefault="007D1F87">
      <w:pPr>
        <w:pStyle w:val="ConsPlusNormal"/>
        <w:ind w:firstLine="540"/>
        <w:jc w:val="both"/>
      </w:pPr>
      <w:r>
        <w:t xml:space="preserve">68. </w:t>
      </w:r>
      <w:proofErr w:type="gramStart"/>
      <w:r>
        <w:t>Контроль за</w:t>
      </w:r>
      <w:proofErr w:type="gramEnd"/>
      <w:r>
        <w:t xml:space="preserve"> поступлением в бюджет города денежных средств, указанных в </w:t>
      </w:r>
      <w:hyperlink w:anchor="P439" w:history="1">
        <w:r>
          <w:rPr>
            <w:color w:val="0000FF"/>
          </w:rPr>
          <w:t>пунктах 66</w:t>
        </w:r>
      </w:hyperlink>
      <w:r>
        <w:t xml:space="preserve">, </w:t>
      </w:r>
      <w:hyperlink w:anchor="P441" w:history="1">
        <w:r>
          <w:rPr>
            <w:color w:val="0000FF"/>
          </w:rPr>
          <w:t>67</w:t>
        </w:r>
      </w:hyperlink>
      <w:r>
        <w:t xml:space="preserve"> настоящего Положения, в том числе за правильностью исчисления, полнотой и своевременностью уплаты, начислением, учетом, взысканием и принятием решений о возврате (зачете) излишне уплаченных (взысканных) платежей, пеней и штрафов по ним, возлагается на управление архитектуры администрации города.</w:t>
      </w:r>
    </w:p>
    <w:p w:rsidR="007D1F87" w:rsidRDefault="007D1F87">
      <w:pPr>
        <w:pStyle w:val="ConsPlusNormal"/>
        <w:ind w:firstLine="540"/>
        <w:jc w:val="both"/>
      </w:pPr>
    </w:p>
    <w:p w:rsidR="007D1F87" w:rsidRDefault="007D1F87">
      <w:pPr>
        <w:pStyle w:val="ConsPlusNormal"/>
        <w:jc w:val="center"/>
      </w:pPr>
      <w:r>
        <w:t xml:space="preserve">X. ПРИЗНАНИЕ ТОРГОВ </w:t>
      </w:r>
      <w:proofErr w:type="gramStart"/>
      <w:r>
        <w:t>НЕСОСТОЯВШИМИСЯ</w:t>
      </w:r>
      <w:proofErr w:type="gramEnd"/>
    </w:p>
    <w:p w:rsidR="007D1F87" w:rsidRDefault="007D1F87">
      <w:pPr>
        <w:pStyle w:val="ConsPlusNormal"/>
        <w:ind w:firstLine="540"/>
        <w:jc w:val="both"/>
      </w:pPr>
    </w:p>
    <w:p w:rsidR="007D1F87" w:rsidRDefault="007D1F87">
      <w:pPr>
        <w:pStyle w:val="ConsPlusNormal"/>
        <w:ind w:firstLine="540"/>
        <w:jc w:val="both"/>
      </w:pPr>
      <w:r>
        <w:t>69. Торги по каждому лоту признаются несостоявшимися в случаях, если:</w:t>
      </w:r>
    </w:p>
    <w:p w:rsidR="007D1F87" w:rsidRDefault="007D1F87">
      <w:pPr>
        <w:pStyle w:val="ConsPlusNormal"/>
        <w:ind w:firstLine="540"/>
        <w:jc w:val="both"/>
      </w:pPr>
      <w:r>
        <w:t>а) участников торгов было менее двух;</w:t>
      </w:r>
    </w:p>
    <w:p w:rsidR="007D1F87" w:rsidRDefault="007D1F87">
      <w:pPr>
        <w:pStyle w:val="ConsPlusNormal"/>
        <w:ind w:firstLine="540"/>
        <w:jc w:val="both"/>
      </w:pPr>
      <w:r>
        <w:t>б) комиссией принято решение о несоответствии требованиям, установленным документацией об аукционе, заявок на участие в торгах участника, который предложил наибольшую цену аукциона, и участника, сделавшего предпоследнее предложение о цене аукциона.</w:t>
      </w:r>
    </w:p>
    <w:p w:rsidR="007D1F87" w:rsidRDefault="007D1F87">
      <w:pPr>
        <w:pStyle w:val="ConsPlusNormal"/>
        <w:jc w:val="both"/>
      </w:pPr>
      <w:r>
        <w:t xml:space="preserve">(пп. "б" в ред. </w:t>
      </w:r>
      <w:hyperlink r:id="rId134" w:history="1">
        <w:r>
          <w:rPr>
            <w:color w:val="0000FF"/>
          </w:rPr>
          <w:t>Постановления</w:t>
        </w:r>
      </w:hyperlink>
      <w:r>
        <w:t xml:space="preserve"> администрации г. Красноярска от 21.01.2015 N 16)</w:t>
      </w:r>
    </w:p>
    <w:p w:rsidR="007D1F87" w:rsidRDefault="007D1F87">
      <w:pPr>
        <w:pStyle w:val="ConsPlusNormal"/>
        <w:ind w:firstLine="540"/>
        <w:jc w:val="both"/>
      </w:pPr>
      <w:r>
        <w:lastRenderedPageBreak/>
        <w:t>Торги по каждому лоту признаются несостоявшимися также в случаях, указанных в Регламенте пользования электронной площадкой.</w:t>
      </w:r>
    </w:p>
    <w:p w:rsidR="007D1F87" w:rsidRDefault="007D1F87">
      <w:pPr>
        <w:pStyle w:val="ConsPlusNormal"/>
        <w:ind w:firstLine="540"/>
        <w:jc w:val="both"/>
      </w:pPr>
      <w:bookmarkStart w:id="16" w:name="P452"/>
      <w:bookmarkEnd w:id="16"/>
      <w:r>
        <w:t xml:space="preserve">70. В случае если к участию в торгах допущен один участник, торги признаются несостоявшимися. Договор на установку и эксплуатацию рекламной конструкции заключается с единственным участником торгов, если комиссией принято решение о соответствии заявки на участие в торгах такого участника требованиям, установленным документацией об аукционе. Договор заключается с участником торгов по начальной цене соответствующего лота, указанной в извещении о торгах. Внесенный задаток засчитывается в оплату приобретаемого права на заключение Договора в порядке, установленном </w:t>
      </w:r>
      <w:hyperlink w:anchor="P430" w:history="1">
        <w:r>
          <w:rPr>
            <w:color w:val="0000FF"/>
          </w:rPr>
          <w:t>пунктом 64</w:t>
        </w:r>
      </w:hyperlink>
      <w:r>
        <w:t xml:space="preserve"> настоящего Положения.</w:t>
      </w:r>
    </w:p>
    <w:p w:rsidR="007D1F87" w:rsidRDefault="007D1F87">
      <w:pPr>
        <w:pStyle w:val="ConsPlusNormal"/>
        <w:jc w:val="both"/>
      </w:pPr>
      <w:r>
        <w:t>(</w:t>
      </w:r>
      <w:proofErr w:type="gramStart"/>
      <w:r>
        <w:t>в</w:t>
      </w:r>
      <w:proofErr w:type="gramEnd"/>
      <w:r>
        <w:t xml:space="preserve"> ред. </w:t>
      </w:r>
      <w:hyperlink r:id="rId135" w:history="1">
        <w:r>
          <w:rPr>
            <w:color w:val="0000FF"/>
          </w:rPr>
          <w:t>Постановления</w:t>
        </w:r>
      </w:hyperlink>
      <w:r>
        <w:t xml:space="preserve"> администрации г. Красноярска от 21.01.2015 N 16)</w:t>
      </w:r>
    </w:p>
    <w:p w:rsidR="007D1F87" w:rsidRDefault="007D1F87">
      <w:pPr>
        <w:pStyle w:val="ConsPlusNormal"/>
        <w:ind w:firstLine="540"/>
        <w:jc w:val="both"/>
      </w:pPr>
      <w:r>
        <w:t>В случае отказа от заключения Договора задаток не возвращается.</w:t>
      </w:r>
    </w:p>
    <w:p w:rsidR="007D1F87" w:rsidRDefault="007D1F87">
      <w:pPr>
        <w:pStyle w:val="ConsPlusNormal"/>
        <w:ind w:firstLine="540"/>
        <w:jc w:val="both"/>
      </w:pPr>
      <w:r>
        <w:t xml:space="preserve">71. </w:t>
      </w:r>
      <w:proofErr w:type="gramStart"/>
      <w:r>
        <w:t xml:space="preserve">В случае признания торгов несостоявшимися внесенный участниками торгов задаток возвращается им в течение трех рабочих дней с даты подписания протокола о результатах торгов за исключением случая, предусмотренного </w:t>
      </w:r>
      <w:hyperlink w:anchor="P452" w:history="1">
        <w:r>
          <w:rPr>
            <w:color w:val="0000FF"/>
          </w:rPr>
          <w:t>пунктом 70</w:t>
        </w:r>
      </w:hyperlink>
      <w:r>
        <w:t xml:space="preserve"> настоящего Положения.</w:t>
      </w:r>
      <w:proofErr w:type="gramEnd"/>
    </w:p>
    <w:p w:rsidR="007D1F87" w:rsidRDefault="007D1F87">
      <w:pPr>
        <w:pStyle w:val="ConsPlusNormal"/>
        <w:ind w:firstLine="540"/>
        <w:jc w:val="both"/>
      </w:pPr>
      <w:r>
        <w:t>72. Организатор торгов в случае признания торгов несостоявшимися вправе объявить о повторном проведении торгов. При этом могут быть изменены их условия.</w:t>
      </w:r>
    </w:p>
    <w:p w:rsidR="007D1F87" w:rsidRDefault="007D1F87">
      <w:pPr>
        <w:pStyle w:val="ConsPlusNormal"/>
        <w:ind w:firstLine="540"/>
        <w:jc w:val="both"/>
      </w:pPr>
    </w:p>
    <w:p w:rsidR="007D1F87" w:rsidRDefault="007D1F87">
      <w:pPr>
        <w:pStyle w:val="ConsPlusNormal"/>
        <w:jc w:val="center"/>
      </w:pPr>
      <w:r>
        <w:t>XI. РАЗРЕШЕНИЕ СПОРОВ</w:t>
      </w:r>
    </w:p>
    <w:p w:rsidR="007D1F87" w:rsidRDefault="007D1F87">
      <w:pPr>
        <w:pStyle w:val="ConsPlusNormal"/>
        <w:ind w:firstLine="540"/>
        <w:jc w:val="both"/>
      </w:pPr>
    </w:p>
    <w:p w:rsidR="007D1F87" w:rsidRDefault="007D1F87">
      <w:pPr>
        <w:pStyle w:val="ConsPlusNormal"/>
        <w:ind w:firstLine="540"/>
        <w:jc w:val="both"/>
      </w:pPr>
      <w:r>
        <w:t xml:space="preserve">73. Споры, связанные с признанием результатов торгов </w:t>
      </w:r>
      <w:proofErr w:type="gramStart"/>
      <w:r>
        <w:t>недействительными</w:t>
      </w:r>
      <w:proofErr w:type="gramEnd"/>
      <w:r>
        <w:t>, рассматриваются по искам заинтересованных лиц в судебном порядке.</w:t>
      </w:r>
    </w:p>
    <w:p w:rsidR="007D1F87" w:rsidRDefault="007D1F87">
      <w:pPr>
        <w:pStyle w:val="ConsPlusNormal"/>
        <w:ind w:firstLine="540"/>
        <w:jc w:val="both"/>
      </w:pPr>
    </w:p>
    <w:p w:rsidR="007D1F87" w:rsidRDefault="007D1F87">
      <w:pPr>
        <w:pStyle w:val="ConsPlusNormal"/>
        <w:jc w:val="right"/>
      </w:pPr>
      <w:proofErr w:type="gramStart"/>
      <w:r>
        <w:t>Исполняющий</w:t>
      </w:r>
      <w:proofErr w:type="gramEnd"/>
      <w:r>
        <w:t xml:space="preserve"> обязанности</w:t>
      </w:r>
    </w:p>
    <w:p w:rsidR="007D1F87" w:rsidRDefault="007D1F87">
      <w:pPr>
        <w:pStyle w:val="ConsPlusNormal"/>
        <w:jc w:val="right"/>
      </w:pPr>
      <w:r>
        <w:t>начальника управления</w:t>
      </w:r>
    </w:p>
    <w:p w:rsidR="007D1F87" w:rsidRDefault="007D1F87">
      <w:pPr>
        <w:pStyle w:val="ConsPlusNormal"/>
        <w:jc w:val="right"/>
      </w:pPr>
      <w:r>
        <w:t>наружной рекламы</w:t>
      </w:r>
    </w:p>
    <w:p w:rsidR="007D1F87" w:rsidRDefault="007D1F87">
      <w:pPr>
        <w:pStyle w:val="ConsPlusNormal"/>
        <w:jc w:val="right"/>
      </w:pPr>
      <w:r>
        <w:t>О.Е.СОСНОВА</w:t>
      </w:r>
    </w:p>
    <w:p w:rsidR="007D1F87" w:rsidRDefault="007D1F87">
      <w:pPr>
        <w:pStyle w:val="ConsPlusNormal"/>
        <w:ind w:firstLine="540"/>
        <w:jc w:val="both"/>
      </w:pPr>
    </w:p>
    <w:p w:rsidR="007D1F87" w:rsidRDefault="007D1F87">
      <w:pPr>
        <w:pStyle w:val="ConsPlusNormal"/>
        <w:ind w:firstLine="540"/>
        <w:jc w:val="both"/>
      </w:pPr>
    </w:p>
    <w:p w:rsidR="007D1F87" w:rsidRDefault="007D1F87">
      <w:pPr>
        <w:pStyle w:val="ConsPlusNormal"/>
        <w:pBdr>
          <w:top w:val="single" w:sz="6" w:space="0" w:color="auto"/>
        </w:pBdr>
        <w:spacing w:before="100" w:after="100"/>
        <w:jc w:val="both"/>
        <w:rPr>
          <w:sz w:val="2"/>
          <w:szCs w:val="2"/>
        </w:rPr>
      </w:pPr>
    </w:p>
    <w:p w:rsidR="00CD1AD4" w:rsidRPr="007D1F87" w:rsidRDefault="00CD1AD4" w:rsidP="007D1F87">
      <w:bookmarkStart w:id="17" w:name="_GoBack"/>
      <w:bookmarkEnd w:id="17"/>
    </w:p>
    <w:sectPr w:rsidR="00CD1AD4" w:rsidRPr="007D1F87" w:rsidSect="008F40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FDF"/>
    <w:rsid w:val="00161FDF"/>
    <w:rsid w:val="007D1F87"/>
    <w:rsid w:val="00CD1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DocList">
    <w:name w:val="ConsPlusDocList"/>
    <w:rsid w:val="007D1F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D1F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1F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1F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1F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D1F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1F87"/>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DocList">
    <w:name w:val="ConsPlusDocList"/>
    <w:rsid w:val="007D1F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D1F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1F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1F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1F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D1F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1F87"/>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3C0018101911653F864B4A302C154F3DE8AC35C9F6C6BF1B94A048E7AA61315CC5A38C44EDFB4F9535597908I" TargetMode="External"/><Relationship Id="rId21" Type="http://schemas.openxmlformats.org/officeDocument/2006/relationships/hyperlink" Target="consultantplus://offline/ref=7A3C0018101911653F864B4A302C154F3DE8AC35C1FFC6BE1F9FFD42EFF36D335BCAFC9B43A4F74E95355C9A7500I" TargetMode="External"/><Relationship Id="rId42" Type="http://schemas.openxmlformats.org/officeDocument/2006/relationships/hyperlink" Target="consultantplus://offline/ref=7A3C0018101911653F864B4A302C154F3DE8AC35C3F9C5B81D94A048E7AA6131750CI" TargetMode="External"/><Relationship Id="rId63" Type="http://schemas.openxmlformats.org/officeDocument/2006/relationships/hyperlink" Target="consultantplus://offline/ref=7A3C0018101911653F864B4A302C154F3DE8AC35C1FEC1B91296FD42EFF36D335BCAFC9B43A4F74E95355C9A7502I" TargetMode="External"/><Relationship Id="rId84" Type="http://schemas.openxmlformats.org/officeDocument/2006/relationships/hyperlink" Target="consultantplus://offline/ref=7A3C0018101911653F864B4A302C154F3DE8AC35C1FEC1B91296FD42EFF36D335BCAFC9B43A4F74E95355C9B7500I" TargetMode="External"/><Relationship Id="rId138" Type="http://schemas.openxmlformats.org/officeDocument/2006/relationships/customXml" Target="../customXml/item1.xml"/><Relationship Id="rId16" Type="http://schemas.openxmlformats.org/officeDocument/2006/relationships/hyperlink" Target="consultantplus://offline/ref=7A3C0018101911653F864B4A302C154F3DE8AC35C8F8C7BA1894A048E7AA61315CC5A38C44EDFB4F95355C790FI" TargetMode="External"/><Relationship Id="rId107" Type="http://schemas.openxmlformats.org/officeDocument/2006/relationships/hyperlink" Target="consultantplus://offline/ref=7A3C0018101911653F864B4A302C154F3DE8AC35C8FEC5BD1294A048E7AA61315CC5A38C44EDFB4F95355E790BI" TargetMode="External"/><Relationship Id="rId11" Type="http://schemas.openxmlformats.org/officeDocument/2006/relationships/hyperlink" Target="consultantplus://offline/ref=7A3C0018101911653F864B4A302C154F3DE8AC35C7F6C4BE1294A048E7AA61315CC5A38C44EDFB4F95355C790FI" TargetMode="External"/><Relationship Id="rId32" Type="http://schemas.openxmlformats.org/officeDocument/2006/relationships/hyperlink" Target="consultantplus://offline/ref=7A3C0018101911653F864B4A302C154F3DE8AC35C1FBC1B01C99FD42EFF36D335BCAFC9B43A4F74E953558927505I" TargetMode="External"/><Relationship Id="rId37" Type="http://schemas.openxmlformats.org/officeDocument/2006/relationships/hyperlink" Target="consultantplus://offline/ref=7A3C0018101911653F864B4A302C154F3DE8AC35C2F8C5B01D94A048E7AA6131750CI" TargetMode="External"/><Relationship Id="rId53" Type="http://schemas.openxmlformats.org/officeDocument/2006/relationships/hyperlink" Target="consultantplus://offline/ref=7A3C0018101911653F864B4A302C154F3DE8AC35C1FAC0B81C9CFD42EFF36D335BCAFC9B43A4F74E95355C9A7500I" TargetMode="External"/><Relationship Id="rId58" Type="http://schemas.openxmlformats.org/officeDocument/2006/relationships/hyperlink" Target="consultantplus://offline/ref=7A3C0018101911653F864B4A302C154F3DE8AC35C5FBC0BF1894A048E7AA61315CC5A38C44EDFB4F95355C790DI" TargetMode="External"/><Relationship Id="rId74" Type="http://schemas.openxmlformats.org/officeDocument/2006/relationships/hyperlink" Target="consultantplus://offline/ref=7A3C0018101911653F864B4A302C154F3DE8AC35C1FEC1B91296FD42EFF36D335BCAFC9B43A4F74E95355C9B7507I" TargetMode="External"/><Relationship Id="rId79" Type="http://schemas.openxmlformats.org/officeDocument/2006/relationships/hyperlink" Target="consultantplus://offline/ref=7A3C0018101911653F864B4A302C154F3DE8AC35C9F6C6BF1B94A048E7AA61315CC5A38C44EDFB4F953558790DI" TargetMode="External"/><Relationship Id="rId102" Type="http://schemas.openxmlformats.org/officeDocument/2006/relationships/hyperlink" Target="consultantplus://offline/ref=7A3C0018101911653F864B4A302C154F3DE8AC35C1FEC1B91296FD42EFF36D335BCAFC9B43A4F74E95355C987506I" TargetMode="External"/><Relationship Id="rId123" Type="http://schemas.openxmlformats.org/officeDocument/2006/relationships/hyperlink" Target="consultantplus://offline/ref=7A3C0018101911653F864B4A302C154F3DE8AC35C1FEC5BC1C9FFD42EFF36D335BCAFC9B43A4F74E95355C9D7505I" TargetMode="External"/><Relationship Id="rId128" Type="http://schemas.openxmlformats.org/officeDocument/2006/relationships/hyperlink" Target="consultantplus://offline/ref=7A3C0018101911653F864B4A302C154F3DE8AC35C1FDC6BC1A98FD42EFF36D335BCAFC9B43A4F74E95355C9B7500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7A3C0018101911653F86554726404A403FE0F43EC3F9CDEF46CBFB15B07A03I" TargetMode="External"/><Relationship Id="rId95" Type="http://schemas.openxmlformats.org/officeDocument/2006/relationships/hyperlink" Target="consultantplus://offline/ref=7A3C0018101911653F864B4A302C154F3DE8AC35C9F6C6BF1B94A048E7AA61315CC5A38C44EDFB4F953558790DI" TargetMode="External"/><Relationship Id="rId22" Type="http://schemas.openxmlformats.org/officeDocument/2006/relationships/hyperlink" Target="consultantplus://offline/ref=7A3C0018101911653F864B4A302C154F3DE8AC35C1FFC4B81D99FD42EFF36D335BCAFC9B43A4F74E95355C9A7500I" TargetMode="External"/><Relationship Id="rId27" Type="http://schemas.openxmlformats.org/officeDocument/2006/relationships/hyperlink" Target="consultantplus://offline/ref=7A3C0018101911653F864B4A302C154F3DE8AC35C1FAC0B81C9CFD42EFF36D335BCAFC9B43A4F74E95355C9A7500I" TargetMode="External"/><Relationship Id="rId43" Type="http://schemas.openxmlformats.org/officeDocument/2006/relationships/hyperlink" Target="consultantplus://offline/ref=7A3C0018101911653F864B4A302C154F3DE8AC35C9F6C6BF1B94A048E7AA61315CC5A38C44EDFB4F953558790EI" TargetMode="External"/><Relationship Id="rId48" Type="http://schemas.openxmlformats.org/officeDocument/2006/relationships/hyperlink" Target="consultantplus://offline/ref=7A3C0018101911653F864B4A302C154F3DE8AC35C9F6C6BF1B94A048E7AA61315CC5A38C44EDFB4F953558790CI" TargetMode="External"/><Relationship Id="rId64" Type="http://schemas.openxmlformats.org/officeDocument/2006/relationships/hyperlink" Target="consultantplus://offline/ref=7A3C0018101911653F864B4A302C154F3DE8AC35C8FEC5BD1294A048E7AA61315CC5A38C44EDFB4F95355C7902I" TargetMode="External"/><Relationship Id="rId69" Type="http://schemas.openxmlformats.org/officeDocument/2006/relationships/hyperlink" Target="consultantplus://offline/ref=7A3C0018101911653F864B4A302C154F3DE8AC35C8FEC5BD1294A048E7AA61315CC5A38C44EDFB4F95355D7908I" TargetMode="External"/><Relationship Id="rId113" Type="http://schemas.openxmlformats.org/officeDocument/2006/relationships/hyperlink" Target="consultantplus://offline/ref=7A3C0018101911653F864B4A302C154F3DE8AC35C1FDC6BC1A98FD42EFF36D335BCAFC9B43A4F74E95355C9A750CI" TargetMode="External"/><Relationship Id="rId118" Type="http://schemas.openxmlformats.org/officeDocument/2006/relationships/hyperlink" Target="consultantplus://offline/ref=7A3C0018101911653F86554726404A403FE4FA38C0FACDEF46CBFB15B0A36B661B8AFACE00E0F84F7906I" TargetMode="External"/><Relationship Id="rId134" Type="http://schemas.openxmlformats.org/officeDocument/2006/relationships/hyperlink" Target="consultantplus://offline/ref=7A3C0018101911653F864B4A302C154F3DE8AC35C1FDC6BC1A98FD42EFF36D335BCAFC9B43A4F74E95355C987500I" TargetMode="External"/><Relationship Id="rId139" Type="http://schemas.openxmlformats.org/officeDocument/2006/relationships/customXml" Target="../customXml/item2.xml"/><Relationship Id="rId80" Type="http://schemas.openxmlformats.org/officeDocument/2006/relationships/hyperlink" Target="consultantplus://offline/ref=7A3C0018101911653F864B4A302C154F3DE8AC35C1FFC5B81D9BFD42EFF36D335BCAFC9B43A4F74E95355C9B7504I" TargetMode="External"/><Relationship Id="rId85" Type="http://schemas.openxmlformats.org/officeDocument/2006/relationships/hyperlink" Target="consultantplus://offline/ref=7A3C0018101911653F864B4A302C154F3DE8AC35C1FEC1B91296FD42EFF36D335BCAFC9B43A4F74E95355C9B7502I" TargetMode="External"/><Relationship Id="rId12" Type="http://schemas.openxmlformats.org/officeDocument/2006/relationships/hyperlink" Target="consultantplus://offline/ref=7A3C0018101911653F864B4A302C154F3DE8AC35C8FEC5BD1294A048E7AA61315CC5A38C44EDFB4F95355C790FI" TargetMode="External"/><Relationship Id="rId17" Type="http://schemas.openxmlformats.org/officeDocument/2006/relationships/hyperlink" Target="consultantplus://offline/ref=7A3C0018101911653F864B4A302C154F3DE8AC35C9FBCFB81894A048E7AA61315CC5A38C44EDFB4F95355C790FI" TargetMode="External"/><Relationship Id="rId33" Type="http://schemas.openxmlformats.org/officeDocument/2006/relationships/hyperlink" Target="consultantplus://offline/ref=7A3C0018101911653F864B4A302C154F3DE8AC35C9F6C6BF1B94A048E7AA61315CC5A38C44EDFB4F953558790EI" TargetMode="External"/><Relationship Id="rId38" Type="http://schemas.openxmlformats.org/officeDocument/2006/relationships/hyperlink" Target="consultantplus://offline/ref=7A3C0018101911653F864B4A302C154F3DE8AC35C3F9C5B81D94A048E7AA6131750CI" TargetMode="External"/><Relationship Id="rId59" Type="http://schemas.openxmlformats.org/officeDocument/2006/relationships/hyperlink" Target="consultantplus://offline/ref=7A3C0018101911653F864B4A302C154F3DE8AC35C1FFC5B81D9BFD42EFF36D335BCAFC9B43A4F74E95355C9A750DI" TargetMode="External"/><Relationship Id="rId103" Type="http://schemas.openxmlformats.org/officeDocument/2006/relationships/hyperlink" Target="consultantplus://offline/ref=7A3C0018101911653F864B4A302C154F3DE8AC35C1FDC6BC1A98FD42EFF36D335BCAFC9B43A4F74E95355C9A750DI" TargetMode="External"/><Relationship Id="rId108" Type="http://schemas.openxmlformats.org/officeDocument/2006/relationships/hyperlink" Target="consultantplus://offline/ref=7A3C0018101911653F864B4A302C154F3DE8AC35C8FBC0BB1E94A048E7AA61315CC5A38C44EDFB4F95355D790AI" TargetMode="External"/><Relationship Id="rId124" Type="http://schemas.openxmlformats.org/officeDocument/2006/relationships/hyperlink" Target="consultantplus://offline/ref=7A3C0018101911653F864B4A302C154F3DE8AC35C1FFC5B01D9AFD42EFF36D335B7C0AI" TargetMode="External"/><Relationship Id="rId129" Type="http://schemas.openxmlformats.org/officeDocument/2006/relationships/hyperlink" Target="consultantplus://offline/ref=7A3C0018101911653F864B4A302C154F3DE8AC35C1FDC6BC1A98FD42EFF36D335BCAFC9B43A4F74E95355C9B7502I" TargetMode="External"/><Relationship Id="rId54" Type="http://schemas.openxmlformats.org/officeDocument/2006/relationships/hyperlink" Target="consultantplus://offline/ref=7A3C0018101911653F864B4A302C154F3DE8AC35C9F6C6BF1B94A048E7AA61315CC5A38C44EDFB4F953558790DI" TargetMode="External"/><Relationship Id="rId70" Type="http://schemas.openxmlformats.org/officeDocument/2006/relationships/hyperlink" Target="consultantplus://offline/ref=7A3C0018101911653F864B4A302C154F3DE8AC35C8FEC5BD1294A048E7AA61315CC5A38C44EDFB4F95355D7909I" TargetMode="External"/><Relationship Id="rId75" Type="http://schemas.openxmlformats.org/officeDocument/2006/relationships/hyperlink" Target="consultantplus://offline/ref=7A3C0018101911653F864B4A302C154F3DE8AC35C2FBC1B01B94A048E7AA61315CC5A38C44EDFB4F95355D790AI" TargetMode="External"/><Relationship Id="rId91" Type="http://schemas.openxmlformats.org/officeDocument/2006/relationships/hyperlink" Target="consultantplus://offline/ref=7A3C0018101911653F864B4A302C154F3DE8AC35C1FEC1B91296FD42EFF36D335BCAFC9B43A4F74E95355C9B750DI" TargetMode="External"/><Relationship Id="rId96" Type="http://schemas.openxmlformats.org/officeDocument/2006/relationships/hyperlink" Target="consultantplus://offline/ref=7A3C0018101911653F86554726404A403FE4FA38C0FACDEF46CBFB15B0A36B661B8AFACE00E0FB48790DI" TargetMode="External"/><Relationship Id="rId14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consultantplus://offline/ref=7A3C0018101911653F864B4A302C154F3DE8AC35C5FEC0B11294A048E7AA61315CC5A38C44EDFB4F95355C790FI" TargetMode="External"/><Relationship Id="rId23" Type="http://schemas.openxmlformats.org/officeDocument/2006/relationships/hyperlink" Target="consultantplus://offline/ref=7A3C0018101911653F864B4A302C154F3DE8AC35C1FFC5B81D9BFD42EFF36D335BCAFC9B43A4F74E95355C9A7500I" TargetMode="External"/><Relationship Id="rId28" Type="http://schemas.openxmlformats.org/officeDocument/2006/relationships/hyperlink" Target="consultantplus://offline/ref=7A3C0018101911653F86554726404A403FE4FA38C0FACDEF46CBFB15B0A36B661B8AFACE00E0FB477902I" TargetMode="External"/><Relationship Id="rId49" Type="http://schemas.openxmlformats.org/officeDocument/2006/relationships/hyperlink" Target="consultantplus://offline/ref=7A3C0018101911653F864B4A302C154F3DE8AC35C1FEC1B91296FD42EFF36D335BCAFC9B43A4F74E95355C9A7503I" TargetMode="External"/><Relationship Id="rId114" Type="http://schemas.openxmlformats.org/officeDocument/2006/relationships/hyperlink" Target="consultantplus://offline/ref=7A3C0018101911653F864B4A302C154F3DE8AC35C9F6C6BF1B94A048E7AA61315CC5A38C44EDFB4F953558790DI" TargetMode="External"/><Relationship Id="rId119" Type="http://schemas.openxmlformats.org/officeDocument/2006/relationships/hyperlink" Target="consultantplus://offline/ref=7A3C0018101911653F864B4A302C154F3DE8AC35C1FCCEBC1B9FFD42EFF36D335BCAFC9B43A4F74E95355C9A7500I" TargetMode="External"/><Relationship Id="rId44" Type="http://schemas.openxmlformats.org/officeDocument/2006/relationships/hyperlink" Target="consultantplus://offline/ref=7A3C0018101911653F864B4A302C154F3DE8AC35C5FBC0BF1894A048E7AA61315CC5A38C44EDFB4F95355C790CI" TargetMode="External"/><Relationship Id="rId60" Type="http://schemas.openxmlformats.org/officeDocument/2006/relationships/hyperlink" Target="consultantplus://offline/ref=7A3C0018101911653F864B4A302C154F3DE8AC35C1FFC5B81D9BFD42EFF36D335BCAFC9B43A4F74E95355C9A750CI" TargetMode="External"/><Relationship Id="rId65" Type="http://schemas.openxmlformats.org/officeDocument/2006/relationships/hyperlink" Target="consultantplus://offline/ref=7A3C0018101911653F864B4A302C154F3DE8AC35C8FEC5BD1294A048E7AA61315CC5A38C44EDFB4F95355C7903I" TargetMode="External"/><Relationship Id="rId81" Type="http://schemas.openxmlformats.org/officeDocument/2006/relationships/hyperlink" Target="consultantplus://offline/ref=7A3C0018101911653F864B4A302C154F3DE8AC35C9F6C6BF1B94A048E7AA61315CC5A38C44EDFB4F953558790DI" TargetMode="External"/><Relationship Id="rId86" Type="http://schemas.openxmlformats.org/officeDocument/2006/relationships/hyperlink" Target="consultantplus://offline/ref=7A3C0018101911653F864B4A302C154F3DE8AC35C6FCC3BB1F94A048E7AA61315CC5A38C44EDFB4F95355D790AI" TargetMode="External"/><Relationship Id="rId130" Type="http://schemas.openxmlformats.org/officeDocument/2006/relationships/hyperlink" Target="consultantplus://offline/ref=7A3C0018101911653F864B4A302C154F3DE8AC35C1FDC6BC1A98FD42EFF36D335BCAFC9B43A4F74E95355C9B750CI" TargetMode="External"/><Relationship Id="rId135" Type="http://schemas.openxmlformats.org/officeDocument/2006/relationships/hyperlink" Target="consultantplus://offline/ref=7A3C0018101911653F864B4A302C154F3DE8AC35C1FDC6BC1A98FD42EFF36D335BCAFC9B43A4F74E95355C987502I" TargetMode="External"/><Relationship Id="rId13" Type="http://schemas.openxmlformats.org/officeDocument/2006/relationships/hyperlink" Target="consultantplus://offline/ref=7A3C0018101911653F864B4A302C154F3DE8AC35C8FFC2B91894A048E7AA61315CC5A38C44EDFB4F95355C790FI" TargetMode="External"/><Relationship Id="rId18" Type="http://schemas.openxmlformats.org/officeDocument/2006/relationships/hyperlink" Target="consultantplus://offline/ref=7A3C0018101911653F864B4A302C154F3DE8AC35C9F6C6BF1B94A048E7AA61315CC5A38C44EDFB4F9535587909I" TargetMode="External"/><Relationship Id="rId39" Type="http://schemas.openxmlformats.org/officeDocument/2006/relationships/hyperlink" Target="consultantplus://offline/ref=7A3C0018101911653F864B4A302C154F3DE8AC35C3FCCFB01994A048E7AA6131750CI" TargetMode="External"/><Relationship Id="rId109" Type="http://schemas.openxmlformats.org/officeDocument/2006/relationships/hyperlink" Target="consultantplus://offline/ref=7A3C0018101911653F864B4A302C154F3DE8AC35C8FEC5BD1294A048E7AA61315CC5A38C44EDFB4F95355E790EI" TargetMode="External"/><Relationship Id="rId34" Type="http://schemas.openxmlformats.org/officeDocument/2006/relationships/hyperlink" Target="consultantplus://offline/ref=7A3C0018101911653F864B4A302C154F3DE8AC35C3F9C5B81D94A048E7AA6131750CI" TargetMode="External"/><Relationship Id="rId50" Type="http://schemas.openxmlformats.org/officeDocument/2006/relationships/hyperlink" Target="consultantplus://offline/ref=7A3C0018101911653F864B4A302C154F3DE8AC35C1FFC6BE1F9FFD42EFF36D335BCAFC9B43A4F74E95355C9A7500I" TargetMode="External"/><Relationship Id="rId55" Type="http://schemas.openxmlformats.org/officeDocument/2006/relationships/hyperlink" Target="consultantplus://offline/ref=7A3C0018101911653F86554726404A403FEAF33EC5FECDEF46CBFB15B07A03I" TargetMode="External"/><Relationship Id="rId76" Type="http://schemas.openxmlformats.org/officeDocument/2006/relationships/hyperlink" Target="consultantplus://offline/ref=7A3C0018101911653F86554726404A403FE0F43EC3F9CDEF46CBFB15B07A03I" TargetMode="External"/><Relationship Id="rId97" Type="http://schemas.openxmlformats.org/officeDocument/2006/relationships/hyperlink" Target="consultantplus://offline/ref=7A3C0018101911653F864B4A302C154F3DE8AC35C9F6C6BF1B94A048E7AA61315CC5A38C44EDFB4F953558790DI" TargetMode="External"/><Relationship Id="rId104" Type="http://schemas.openxmlformats.org/officeDocument/2006/relationships/hyperlink" Target="consultantplus://offline/ref=7A3C0018101911653F864B4A302C154F3DE8AC35C8FBC0BB1E94A048E7AA61315CC5A38C44EDFB4F95355C7902I" TargetMode="External"/><Relationship Id="rId120" Type="http://schemas.openxmlformats.org/officeDocument/2006/relationships/hyperlink" Target="consultantplus://offline/ref=7A3C0018101911653F864B4A302C154F3DE8AC35C1FDC6BC1A98FD42EFF36D335BCAFC9B43A4F74E95355C9B7505I" TargetMode="External"/><Relationship Id="rId125" Type="http://schemas.openxmlformats.org/officeDocument/2006/relationships/hyperlink" Target="consultantplus://offline/ref=7A3C0018101911653F864B4A302C154F3DE8AC35C1FDC6BC1A98FD42EFF36D335BCAFC9B43A4F74E95355C9B7504I" TargetMode="External"/><Relationship Id="rId7" Type="http://schemas.openxmlformats.org/officeDocument/2006/relationships/hyperlink" Target="consultantplus://offline/ref=7A3C0018101911653F864B4A302C154F3DE8AC35C5FBC0BF1894A048E7AA61315CC5A38C44EDFB4F95355C790FI" TargetMode="External"/><Relationship Id="rId71" Type="http://schemas.openxmlformats.org/officeDocument/2006/relationships/hyperlink" Target="consultantplus://offline/ref=7A3C0018101911653F864B4A302C154F3DE8AC35C9F6C6BF1B94A048E7AA61315CC5A38C44EDFB4F953558790DI" TargetMode="External"/><Relationship Id="rId92" Type="http://schemas.openxmlformats.org/officeDocument/2006/relationships/hyperlink" Target="consultantplus://offline/ref=7A3C0018101911653F864B4A302C154F3DE8AC35C1FAC0B81C9CFD42EFF36D335BCAFC9B43A4F74E95355C9A7502I" TargetMode="External"/><Relationship Id="rId2" Type="http://schemas.microsoft.com/office/2007/relationships/stylesWithEffects" Target="stylesWithEffects.xml"/><Relationship Id="rId29" Type="http://schemas.openxmlformats.org/officeDocument/2006/relationships/hyperlink" Target="consultantplus://offline/ref=7A3C0018101911653F86554726404A403FEBF13DC2F7CDEF46CBFB15B0A36B661B8AFACE00E1FA467900I" TargetMode="External"/><Relationship Id="rId24" Type="http://schemas.openxmlformats.org/officeDocument/2006/relationships/hyperlink" Target="consultantplus://offline/ref=7A3C0018101911653F864B4A302C154F3DE8AC35C1FFC2B81F99FD42EFF36D335BCAFC9B43A4F74E95355C9A7500I" TargetMode="External"/><Relationship Id="rId40" Type="http://schemas.openxmlformats.org/officeDocument/2006/relationships/hyperlink" Target="consultantplus://offline/ref=7A3C0018101911653F864B4A302C154F3DE8AC35C3F9C5B81D94A048E7AA6131750CI" TargetMode="External"/><Relationship Id="rId45" Type="http://schemas.openxmlformats.org/officeDocument/2006/relationships/hyperlink" Target="consultantplus://offline/ref=7A3C0018101911653F864B4A302C154F3DE8AC35C6FCC3BB1F94A048E7AA61315CC5A38C44EDFB4F95355C790CI" TargetMode="External"/><Relationship Id="rId66" Type="http://schemas.openxmlformats.org/officeDocument/2006/relationships/hyperlink" Target="consultantplus://offline/ref=7A3C0018101911653F864B4A302C154F3DE8AC35C8FEC5BD1294A048E7AA61315CC5A38C44EDFB4F95355D790AI" TargetMode="External"/><Relationship Id="rId87" Type="http://schemas.openxmlformats.org/officeDocument/2006/relationships/hyperlink" Target="consultantplus://offline/ref=7A3C0018101911653F864B4A302C154F3DE8AC35C1FEC1B91296FD42EFF36D335BCAFC9B43A4F74E95355C9B7502I" TargetMode="External"/><Relationship Id="rId110" Type="http://schemas.openxmlformats.org/officeDocument/2006/relationships/hyperlink" Target="consultantplus://offline/ref=7A3C0018101911653F864B4A302C154F3DE8AC35C9F6C6BF1B94A048E7AA61315CC5A38C44EDFB4F953558790DI" TargetMode="External"/><Relationship Id="rId115" Type="http://schemas.openxmlformats.org/officeDocument/2006/relationships/hyperlink" Target="consultantplus://offline/ref=7A3C0018101911653F86554726404A403FE4FA38C0FACDEF46CBFB15B0A36B661B8AFACE00E0FB467900I" TargetMode="External"/><Relationship Id="rId131" Type="http://schemas.openxmlformats.org/officeDocument/2006/relationships/hyperlink" Target="consultantplus://offline/ref=7A3C0018101911653F864B4A302C154F3DE8AC35C1FDC6BC1A98FD42EFF36D335BCAFC9B43A4F74E95355C987505I" TargetMode="External"/><Relationship Id="rId136" Type="http://schemas.openxmlformats.org/officeDocument/2006/relationships/fontTable" Target="fontTable.xml"/><Relationship Id="rId61" Type="http://schemas.openxmlformats.org/officeDocument/2006/relationships/hyperlink" Target="consultantplus://offline/ref=7A3C0018101911653F864B4A302C154F3DE8AC35C9F6C6BF1B94A048E7AA61315CC5A38C44EDFB4F9535587903I" TargetMode="External"/><Relationship Id="rId82" Type="http://schemas.openxmlformats.org/officeDocument/2006/relationships/hyperlink" Target="consultantplus://offline/ref=7A3C0018101911653F864B4A302C154F3DE8AC35C9F6C6BF1B94A048E7AA61315CC5A38C44EDFB4F953558790DI" TargetMode="External"/><Relationship Id="rId19" Type="http://schemas.openxmlformats.org/officeDocument/2006/relationships/hyperlink" Target="consultantplus://offline/ref=7A3C0018101911653F864B4A302C154F3DE8AC35C1FEC1B91296FD42EFF36D335BCAFC9B43A4F74E95355C9A7500I" TargetMode="External"/><Relationship Id="rId14" Type="http://schemas.openxmlformats.org/officeDocument/2006/relationships/hyperlink" Target="consultantplus://offline/ref=7A3C0018101911653F864B4A302C154F3DE8AC35C8FBC0BB1E94A048E7AA61315CC5A38C44EDFB4F95355C790FI" TargetMode="External"/><Relationship Id="rId30" Type="http://schemas.openxmlformats.org/officeDocument/2006/relationships/hyperlink" Target="consultantplus://offline/ref=7A3C0018101911653F864B4A302C154F3DE8AC35C1FBC1B01C99FD42EFF36D335BCAFC9B43A4F74E95355F937503I" TargetMode="External"/><Relationship Id="rId35" Type="http://schemas.openxmlformats.org/officeDocument/2006/relationships/hyperlink" Target="consultantplus://offline/ref=7A3C0018101911653F864B4A302C154F3DE8AC35C2FAC0B11394A048E7AA6131750CI" TargetMode="External"/><Relationship Id="rId56" Type="http://schemas.openxmlformats.org/officeDocument/2006/relationships/hyperlink" Target="consultantplus://offline/ref=7A3C0018101911653F86554726404A403FE4FA38C0FACDEF46CBFB15B0A36B661B8AFACE00E0FF4F7906I" TargetMode="External"/><Relationship Id="rId77" Type="http://schemas.openxmlformats.org/officeDocument/2006/relationships/hyperlink" Target="consultantplus://offline/ref=7A3C0018101911653F864B4A302C154F3DE8AC35C1FEC1B91296FD42EFF36D335BCAFC9B43A4F74E95355C9B7506I" TargetMode="External"/><Relationship Id="rId100" Type="http://schemas.openxmlformats.org/officeDocument/2006/relationships/hyperlink" Target="consultantplus://offline/ref=7A3C0018101911653F864B4A302C154F3DE8AC35C8FEC5BD1294A048E7AA61315CC5A38C44EDFB4F95355D790DI" TargetMode="External"/><Relationship Id="rId105" Type="http://schemas.openxmlformats.org/officeDocument/2006/relationships/hyperlink" Target="consultantplus://offline/ref=7A3C0018101911653F864B4A302C154F3DE8AC35C8FEC5BD1294A048E7AA61315CC5A38C44EDFB4F95355E790AI" TargetMode="External"/><Relationship Id="rId126" Type="http://schemas.openxmlformats.org/officeDocument/2006/relationships/hyperlink" Target="consultantplus://offline/ref=7A3C0018101911653F864B4A302C154F3DE8AC35C1FDC6BC1A98FD42EFF36D335BCAFC9B43A4F74E95355C9B7507I" TargetMode="External"/><Relationship Id="rId8" Type="http://schemas.openxmlformats.org/officeDocument/2006/relationships/hyperlink" Target="consultantplus://offline/ref=7A3C0018101911653F864B4A302C154F3DE8AC35C5F6C0BE1E94A048E7AA61315CC5A38C44EDFB4F95355C790FI" TargetMode="External"/><Relationship Id="rId51" Type="http://schemas.openxmlformats.org/officeDocument/2006/relationships/hyperlink" Target="consultantplus://offline/ref=7A3C0018101911653F864B4A302C154F3DE8AC35C1FFC5B81D9BFD42EFF36D335BCAFC9B43A4F74E95355C9A7503I" TargetMode="External"/><Relationship Id="rId72" Type="http://schemas.openxmlformats.org/officeDocument/2006/relationships/hyperlink" Target="consultantplus://offline/ref=7A3C0018101911653F86554726404A403FE4FA38C0FACDEF46CBFB15B07A03I" TargetMode="External"/><Relationship Id="rId93" Type="http://schemas.openxmlformats.org/officeDocument/2006/relationships/hyperlink" Target="consultantplus://offline/ref=7A3C0018101911653F864B4A302C154F3DE8AC35C6FCC3BB1F94A048E7AA61315CC5A38C44EDFB4F95355D7908I" TargetMode="External"/><Relationship Id="rId98" Type="http://schemas.openxmlformats.org/officeDocument/2006/relationships/hyperlink" Target="consultantplus://offline/ref=7A3C0018101911653F864B4A302C154F3DE8AC35C1FFC5B81D9BFD42EFF36D335BCAFC9B43A4F74E95355C9B7504I" TargetMode="External"/><Relationship Id="rId121" Type="http://schemas.openxmlformats.org/officeDocument/2006/relationships/hyperlink" Target="consultantplus://offline/ref=7A3C0018101911653F86554726404A403FEAF33EC5FECDEF46CBFB15B07A03I" TargetMode="External"/><Relationship Id="rId3" Type="http://schemas.openxmlformats.org/officeDocument/2006/relationships/settings" Target="settings.xml"/><Relationship Id="rId25" Type="http://schemas.openxmlformats.org/officeDocument/2006/relationships/hyperlink" Target="consultantplus://offline/ref=7A3C0018101911653F864B4A302C154F3DE8AC35C1FCCEBC1B9FFD42EFF36D335BCAFC9B43A4F74E95355C9A7500I" TargetMode="External"/><Relationship Id="rId46" Type="http://schemas.openxmlformats.org/officeDocument/2006/relationships/hyperlink" Target="consultantplus://offline/ref=7A3C0018101911653F864B4A302C154F3DE8AC35C8FEC5BD1294A048E7AA61315CC5A38C44EDFB4F95355C790FI" TargetMode="External"/><Relationship Id="rId67" Type="http://schemas.openxmlformats.org/officeDocument/2006/relationships/hyperlink" Target="consultantplus://offline/ref=7A3C0018101911653F864B4A302C154F3DE8AC35C1FEC5BC1C9FFD42EFF36D335BCAFC9B43A4F74E95355C9C7507I" TargetMode="External"/><Relationship Id="rId116" Type="http://schemas.openxmlformats.org/officeDocument/2006/relationships/hyperlink" Target="consultantplus://offline/ref=7A3C0018101911653F86554726404A403FE4FA38C0FACDEF46CBFB15B0A36B661B8AFACE00E0FF4E7906I" TargetMode="External"/><Relationship Id="rId137" Type="http://schemas.openxmlformats.org/officeDocument/2006/relationships/theme" Target="theme/theme1.xml"/><Relationship Id="rId20" Type="http://schemas.openxmlformats.org/officeDocument/2006/relationships/hyperlink" Target="consultantplus://offline/ref=7A3C0018101911653F864B4A302C154F3DE8AC35C1FFC6BE1E96FD42EFF36D335BCAFC9B43A4F74E95355C9A7500I" TargetMode="External"/><Relationship Id="rId41" Type="http://schemas.openxmlformats.org/officeDocument/2006/relationships/hyperlink" Target="consultantplus://offline/ref=7A3C0018101911653F864B4A302C154F3DE8AC35C3F9C6BF1294A048E7AA6131750CI" TargetMode="External"/><Relationship Id="rId62" Type="http://schemas.openxmlformats.org/officeDocument/2006/relationships/hyperlink" Target="consultantplus://offline/ref=7A3C0018101911653F864B4A302C154F3DE8AC35C1FDC6BC1A98FD42EFF36D335BCAFC9B43A4F74E95355C9A7502I" TargetMode="External"/><Relationship Id="rId83" Type="http://schemas.openxmlformats.org/officeDocument/2006/relationships/hyperlink" Target="consultantplus://offline/ref=7A3C0018101911653F864B4A302C154F3DE8AC35C2FBC1B01B94A048E7AA61315CC5A38C44EDFB4F95355D790AI" TargetMode="External"/><Relationship Id="rId88" Type="http://schemas.openxmlformats.org/officeDocument/2006/relationships/hyperlink" Target="consultantplus://offline/ref=7A3C0018101911653F864B4A302C154F3DE8AC35C8FBC0BB1E94A048E7AA61315CC5A38C44EDFB4F95355C790DI" TargetMode="External"/><Relationship Id="rId111" Type="http://schemas.openxmlformats.org/officeDocument/2006/relationships/hyperlink" Target="consultantplus://offline/ref=7A3C0018101911653F864B4A302C154F3DE8AC35C8FEC5BD1294A048E7AA61315CC5A38C44EDFB4F95355E790CI" TargetMode="External"/><Relationship Id="rId132" Type="http://schemas.openxmlformats.org/officeDocument/2006/relationships/hyperlink" Target="consultantplus://offline/ref=7A3C0018101911653F864B4A302C154F3DE8AC35C1FDC6BC1A98FD42EFF36D335BCAFC9B43A4F74E95355C987507I" TargetMode="External"/><Relationship Id="rId15" Type="http://schemas.openxmlformats.org/officeDocument/2006/relationships/hyperlink" Target="consultantplus://offline/ref=7A3C0018101911653F864B4A302C154F3DE8AC35C8FBC1B01994A048E7AA61315CC5A38C44EDFB4F95355C790FI" TargetMode="External"/><Relationship Id="rId36" Type="http://schemas.openxmlformats.org/officeDocument/2006/relationships/hyperlink" Target="consultantplus://offline/ref=7A3C0018101911653F864B4A302C154F3DE8AC35C3F9C5B81D94A048E7AA6131750CI" TargetMode="External"/><Relationship Id="rId57" Type="http://schemas.openxmlformats.org/officeDocument/2006/relationships/hyperlink" Target="consultantplus://offline/ref=7A3C0018101911653F864B4A302C154F3DE8AC35C1FEC5BC1C9FFD42EFF36D335B7C0AI" TargetMode="External"/><Relationship Id="rId106" Type="http://schemas.openxmlformats.org/officeDocument/2006/relationships/hyperlink" Target="consultantplus://offline/ref=7A3C0018101911653F864B4A302C154F3DE8AC35C9F6C6BF1B94A048E7AA61315CC5A38C44EDFB4F953558790DI" TargetMode="External"/><Relationship Id="rId127" Type="http://schemas.openxmlformats.org/officeDocument/2006/relationships/hyperlink" Target="consultantplus://offline/ref=7A3C0018101911653F864B4A302C154F3DE8AC35C1FDC6BC1A98FD42EFF36D335BCAFC9B43A4F74E95355C9B7501I" TargetMode="External"/><Relationship Id="rId10" Type="http://schemas.openxmlformats.org/officeDocument/2006/relationships/hyperlink" Target="consultantplus://offline/ref=7A3C0018101911653F864B4A302C154F3DE8AC35C7FCC1BD1C94A048E7AA61315CC5A38C44EDFB4F95355C790FI" TargetMode="External"/><Relationship Id="rId31" Type="http://schemas.openxmlformats.org/officeDocument/2006/relationships/hyperlink" Target="consultantplus://offline/ref=7A3C0018101911653F864B4A302C154F3DE8AC35C1FBC1B01C99FD42EFF36D335BCAFC9B43A4F74E95345D92750DI" TargetMode="External"/><Relationship Id="rId52" Type="http://schemas.openxmlformats.org/officeDocument/2006/relationships/hyperlink" Target="consultantplus://offline/ref=7A3C0018101911653F864B4A302C154F3DE8AC35C1FDC6BC1A98FD42EFF36D335BCAFC9B43A4F74E95355C9A7503I" TargetMode="External"/><Relationship Id="rId73" Type="http://schemas.openxmlformats.org/officeDocument/2006/relationships/hyperlink" Target="consultantplus://offline/ref=7A3C0018101911653F864B4A302C154F3DE8AC35C1FEC1B91296FD42EFF36D335BCAFC9B43A4F74E95355C9A750CI" TargetMode="External"/><Relationship Id="rId78" Type="http://schemas.openxmlformats.org/officeDocument/2006/relationships/hyperlink" Target="consultantplus://offline/ref=7A3C0018101911653F864B4A302C154F3DE8AC35C1FAC0B81C9CFD42EFF36D335BCAFC9B43A4F74E95355C9A7503I" TargetMode="External"/><Relationship Id="rId94" Type="http://schemas.openxmlformats.org/officeDocument/2006/relationships/hyperlink" Target="consultantplus://offline/ref=7A3C0018101911653F864B4A302C154F3DE8AC35C1FFC6BE1F9FFD42EFF36D335BCAFC9B43A4F74E95355C9A7500I" TargetMode="External"/><Relationship Id="rId99" Type="http://schemas.openxmlformats.org/officeDocument/2006/relationships/hyperlink" Target="consultantplus://offline/ref=7A3C0018101911653F864B4A302C154F3DE8AC35C1FEC1B91296FD42EFF36D335BCAFC9B43A4F74E95355C987505I" TargetMode="External"/><Relationship Id="rId101" Type="http://schemas.openxmlformats.org/officeDocument/2006/relationships/hyperlink" Target="consultantplus://offline/ref=7A3C0018101911653F864B4A302C154F3DE8AC35C8FEC5BD1294A048E7AA61315CC5A38C44EDFB4F95355D7902I" TargetMode="External"/><Relationship Id="rId122" Type="http://schemas.openxmlformats.org/officeDocument/2006/relationships/hyperlink" Target="consultantplus://offline/ref=7A3C0018101911653F86554726404A403FE4FA38C0FACDEF46CBFB15B0A36B661B8AFACE00E0FF4F7906I" TargetMode="External"/><Relationship Id="rId4" Type="http://schemas.openxmlformats.org/officeDocument/2006/relationships/webSettings" Target="webSettings.xml"/><Relationship Id="rId9" Type="http://schemas.openxmlformats.org/officeDocument/2006/relationships/hyperlink" Target="consultantplus://offline/ref=7A3C0018101911653F864B4A302C154F3DE8AC35C6FCC3BB1F94A048E7AA61315CC5A38C44EDFB4F95355C790FI" TargetMode="External"/><Relationship Id="rId26" Type="http://schemas.openxmlformats.org/officeDocument/2006/relationships/hyperlink" Target="consultantplus://offline/ref=7A3C0018101911653F864B4A302C154F3DE8AC35C1FDC6BC1A98FD42EFF36D335BCAFC9B43A4F74E95355C9A7500I" TargetMode="External"/><Relationship Id="rId47" Type="http://schemas.openxmlformats.org/officeDocument/2006/relationships/hyperlink" Target="consultantplus://offline/ref=7A3C0018101911653F864B4A302C154F3DE8AC35C8FBC0BB1E94A048E7AA61315CC5A38C44EDFB4F95355C790CI" TargetMode="External"/><Relationship Id="rId68" Type="http://schemas.openxmlformats.org/officeDocument/2006/relationships/hyperlink" Target="consultantplus://offline/ref=7A3C0018101911653F864B4A302C154F3DE8AC35C8FEC5BD1294A048E7AA61315CC5A38C44EDFB4F95355D790BI" TargetMode="External"/><Relationship Id="rId89" Type="http://schemas.openxmlformats.org/officeDocument/2006/relationships/hyperlink" Target="consultantplus://offline/ref=7A3C0018101911653F864B4A302C154F3DE8AC35C9F6C6BF1B94A048E7AA61315CC5A38C44EDFB4F953558790DI" TargetMode="External"/><Relationship Id="rId112" Type="http://schemas.openxmlformats.org/officeDocument/2006/relationships/hyperlink" Target="consultantplus://offline/ref=7A3C0018101911653F864B4A302C154F3DE8AC35C6FCC3BB1F94A048E7AA61315CC5A38C44EDFB4F95355D790CI" TargetMode="External"/><Relationship Id="rId133" Type="http://schemas.openxmlformats.org/officeDocument/2006/relationships/hyperlink" Target="consultantplus://offline/ref=7A3C0018101911653F864B4A302C154F3DE8AC35C1FDC6BC1A98FD42EFF36D335BCAFC9B43A4F74E95355C98750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0559DF-64B2-4BB8-B001-240148B0C45B}"/>
</file>

<file path=customXml/itemProps2.xml><?xml version="1.0" encoding="utf-8"?>
<ds:datastoreItem xmlns:ds="http://schemas.openxmlformats.org/officeDocument/2006/customXml" ds:itemID="{524BC8F5-2B6A-4EFA-9898-2B689D36B062}"/>
</file>

<file path=customXml/itemProps3.xml><?xml version="1.0" encoding="utf-8"?>
<ds:datastoreItem xmlns:ds="http://schemas.openxmlformats.org/officeDocument/2006/customXml" ds:itemID="{D2570E6A-3DCB-4853-B97A-E69A737042AF}"/>
</file>

<file path=docProps/app.xml><?xml version="1.0" encoding="utf-8"?>
<Properties xmlns="http://schemas.openxmlformats.org/officeDocument/2006/extended-properties" xmlns:vt="http://schemas.openxmlformats.org/officeDocument/2006/docPropsVTypes">
  <Template>Normal</Template>
  <TotalTime>2</TotalTime>
  <Pages>19</Pages>
  <Words>12535</Words>
  <Characters>71454</Characters>
  <Application>Microsoft Office Word</Application>
  <DocSecurity>0</DocSecurity>
  <Lines>595</Lines>
  <Paragraphs>167</Paragraphs>
  <ScaleCrop>false</ScaleCrop>
  <Company/>
  <LinksUpToDate>false</LinksUpToDate>
  <CharactersWithSpaces>83822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Докалова Наталья Сергеевна</dc:creator>
  <cp:keywords/>
  <dc:description/>
  <cp:lastModifiedBy>Докалова Наталья Сергеевна</cp:lastModifiedBy>
  <cp:revision>2</cp:revision>
  <dcterms:created xsi:type="dcterms:W3CDTF">2016-02-02T08:51:00Z</dcterms:created>
  <dcterms:modified xsi:type="dcterms:W3CDTF">2016-02-02T08:53:00Z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