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Красноярска от 20.10.2022 N 915</w:t>
              <w:br/>
              <w:t xml:space="preserve">(ред. от 09.07.2024)</w:t>
              <w:br/>
              <w:t xml:space="preserve">"О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br/>
              <w:t xml:space="preserve">(вместе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20 октября 2022 г. N 915</w:t>
      </w:r>
    </w:p>
    <w:p>
      <w:pPr>
        <w:pStyle w:val="2"/>
        <w:jc w:val="center"/>
      </w:pPr>
      <w:r>
        <w:rPr>
          <w:sz w:val="20"/>
        </w:rPr>
      </w:r>
    </w:p>
    <w:p>
      <w:pPr>
        <w:pStyle w:val="2"/>
        <w:jc w:val="center"/>
      </w:pPr>
      <w:r>
        <w:rPr>
          <w:sz w:val="20"/>
        </w:rPr>
        <w:t xml:space="preserve">О ПОРЯДКЕ ПРЕДОСТАВЛЕНИЯ ГРАНТОВ В ФОРМЕ СУБСИДИЙ</w:t>
      </w:r>
    </w:p>
    <w:p>
      <w:pPr>
        <w:pStyle w:val="2"/>
        <w:jc w:val="center"/>
      </w:pPr>
      <w:r>
        <w:rPr>
          <w:sz w:val="20"/>
        </w:rPr>
        <w:t xml:space="preserve">СУБЪЕКТАМ МАЛОГО И СРЕДНЕГО ПРЕДПРИНИМАТЕЛЬСТВА В ЦЕЛЯХ</w:t>
      </w:r>
    </w:p>
    <w:p>
      <w:pPr>
        <w:pStyle w:val="2"/>
        <w:jc w:val="center"/>
      </w:pPr>
      <w:r>
        <w:rPr>
          <w:sz w:val="20"/>
        </w:rPr>
        <w:t xml:space="preserve">ФИНАНСОВОГО ОБЕСПЕЧЕНИЯ ЧАСТИ ЗАТРАТ НА НАЧАЛО ВЕДЕНИЯ</w:t>
      </w:r>
    </w:p>
    <w:p>
      <w:pPr>
        <w:pStyle w:val="2"/>
        <w:jc w:val="center"/>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20.10.2022 </w:t>
            </w:r>
            <w:hyperlink w:history="0" w:anchor="P24" w:tooltip="3) подпункт 8 пункта 23 Положения действует до 01.01.2023.">
              <w:r>
                <w:rPr>
                  <w:sz w:val="20"/>
                  <w:color w:val="0000ff"/>
                </w:rPr>
                <w:t xml:space="preserve">N 915</w:t>
              </w:r>
            </w:hyperlink>
            <w:r>
              <w:rPr>
                <w:sz w:val="20"/>
                <w:color w:val="392c69"/>
              </w:rPr>
              <w:t xml:space="preserve">,</w:t>
            </w:r>
          </w:p>
          <w:p>
            <w:pPr>
              <w:pStyle w:val="0"/>
              <w:jc w:val="center"/>
            </w:pPr>
            <w:r>
              <w:rPr>
                <w:sz w:val="20"/>
                <w:color w:val="392c69"/>
              </w:rPr>
              <w:t xml:space="preserve">от 18.11.2022 </w:t>
            </w:r>
            <w:hyperlink w:history="0" r:id="rId7" w:tooltip="Постановление администрации г. Красноярска от 18.11.2022 N 1033 &quot;О внесении изменений в Постановление администрации города от 20.10.2022 N 915&quot; {КонсультантПлюс}">
              <w:r>
                <w:rPr>
                  <w:sz w:val="20"/>
                  <w:color w:val="0000ff"/>
                </w:rPr>
                <w:t xml:space="preserve">N 1033</w:t>
              </w:r>
            </w:hyperlink>
            <w:r>
              <w:rPr>
                <w:sz w:val="20"/>
                <w:color w:val="392c69"/>
              </w:rPr>
              <w:t xml:space="preserve">, от 29.12.2022 </w:t>
            </w:r>
            <w:hyperlink w:history="0" r:id="rId8" w:tooltip="Постановление администрации г. Красноярска от 29.12.2022 N 1179 &quot;О внесении изменений в Постановление администрации города от 20.10.2022 N 915&quot; {КонсультантПлюс}">
              <w:r>
                <w:rPr>
                  <w:sz w:val="20"/>
                  <w:color w:val="0000ff"/>
                </w:rPr>
                <w:t xml:space="preserve">N 1179</w:t>
              </w:r>
            </w:hyperlink>
            <w:r>
              <w:rPr>
                <w:sz w:val="20"/>
                <w:color w:val="392c69"/>
              </w:rPr>
              <w:t xml:space="preserve">, от 21.04.2023 </w:t>
            </w:r>
            <w:hyperlink w:history="0" r:id="rId9" w:tooltip="Постановление администрации г. Красноярска от 21.04.2023 N 260 &quot;О внесении изменения в Постановление администрации города от 20.10.2022 N 915&quot; {КонсультантПлюс}">
              <w:r>
                <w:rPr>
                  <w:sz w:val="20"/>
                  <w:color w:val="0000ff"/>
                </w:rPr>
                <w:t xml:space="preserve">N 260</w:t>
              </w:r>
            </w:hyperlink>
            <w:r>
              <w:rPr>
                <w:sz w:val="20"/>
                <w:color w:val="392c69"/>
              </w:rPr>
              <w:t xml:space="preserve">,</w:t>
            </w:r>
          </w:p>
          <w:p>
            <w:pPr>
              <w:pStyle w:val="0"/>
              <w:jc w:val="center"/>
            </w:pPr>
            <w:r>
              <w:rPr>
                <w:sz w:val="20"/>
                <w:color w:val="392c69"/>
              </w:rPr>
              <w:t xml:space="preserve">от 20.09.2023 </w:t>
            </w:r>
            <w:hyperlink w:history="0" r:id="rId10" w:tooltip="Постановление администрации г. Красноярска от 20.09.2023 N 701 &quot;О внесении изменения в Постановление администрации города от 20.10.2022 N 915&quot; {КонсультантПлюс}">
              <w:r>
                <w:rPr>
                  <w:sz w:val="20"/>
                  <w:color w:val="0000ff"/>
                </w:rPr>
                <w:t xml:space="preserve">N 701</w:t>
              </w:r>
            </w:hyperlink>
            <w:r>
              <w:rPr>
                <w:sz w:val="20"/>
                <w:color w:val="392c69"/>
              </w:rPr>
              <w:t xml:space="preserve">, от 09.07.2024 </w:t>
            </w:r>
            <w:hyperlink w:history="0" r:id="rId11" w:tooltip="Постановление администрации г. Красноярска от 09.07.2024 N 639 &quot;О внесении изменения в Постановление администрации города от 20.10.2022 N 915&quot; {КонсультантПлюс}">
              <w:r>
                <w:rPr>
                  <w:sz w:val="20"/>
                  <w:color w:val="0000ff"/>
                </w:rPr>
                <w:t xml:space="preserve">N 639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поддержки и развития малого и среднего предпринимательства на территории города Красноярска, в соответствии с </w:t>
      </w:r>
      <w:hyperlink w:history="0" r:id="rId12" w:tooltip="&quot;Бюджетный кодекс Российской Федерации&quot; от 31.07.1998 N 145-ФЗ (ред. от 13.07.2024) {КонсультантПлюс}">
        <w:r>
          <w:rPr>
            <w:sz w:val="20"/>
            <w:color w:val="0000ff"/>
          </w:rPr>
          <w:t xml:space="preserve">пунктом 7 статьи 78</w:t>
        </w:r>
      </w:hyperlink>
      <w:r>
        <w:rPr>
          <w:sz w:val="20"/>
        </w:rPr>
        <w:t xml:space="preserve"> Бюджетного кодекса Российской Федерации, Федеральным </w:t>
      </w:r>
      <w:hyperlink w:history="0" r:id="rId1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24.07.2007 N 209-ФЗ "О развитии малого и среднего предпринимательства в Российской Федерации", руководствуясь </w:t>
      </w:r>
      <w:hyperlink w:history="0" r:id="rId14" w:tooltip="Постановление Правительства Красноярского края от 30.09.2013 N 505-п (ред. от 23.04.2024)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0"/>
            <w:color w:val="0000ff"/>
          </w:rPr>
          <w:t xml:space="preserve">Постановлением</w:t>
        </w:r>
      </w:hyperlink>
      <w:r>
        <w:rPr>
          <w:sz w:val="20"/>
        </w:rPr>
        <w:t xml:space="preserve"> Правительства Красноярского края от 30.09.2013 N 505-п "Об утверждении государственной программы Красноярского края "Развитие малого и среднего предпринимательства и инновационной деятельности", </w:t>
      </w:r>
      <w:hyperlink w:history="0" r:id="rId15"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6"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7"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spacing w:before="200" w:line-rule="auto"/>
        <w:ind w:firstLine="540"/>
        <w:jc w:val="both"/>
      </w:pPr>
      <w:r>
        <w:rPr>
          <w:sz w:val="20"/>
        </w:rPr>
        <w:t xml:space="preserve">1. Утвердить </w:t>
      </w:r>
      <w:hyperlink w:history="0" w:anchor="P39" w:tooltip="ПОЛОЖЕНИЕ">
        <w:r>
          <w:rPr>
            <w:sz w:val="20"/>
            <w:color w:val="0000ff"/>
          </w:rPr>
          <w:t xml:space="preserve">Положение</w:t>
        </w:r>
      </w:hyperlink>
      <w:r>
        <w:rPr>
          <w:sz w:val="20"/>
        </w:rPr>
        <w:t xml:space="preserve">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согласно приложению.</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1) при предоставлении грантов в форме субсидий, предусмотренных Положением, в соответствии с </w:t>
      </w:r>
      <w:hyperlink w:history="0" r:id="rId18" w:tooltip="Постановление Правительства РФ от 05.04.2022 N 590 (ред. от 21.09.2022) &quo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quot; ------------ Утратил силу или отменен {КонсультантПлюс}">
        <w:r>
          <w:rPr>
            <w:sz w:val="20"/>
            <w:color w:val="0000ff"/>
          </w:rPr>
          <w:t xml:space="preserve">пунктом 2</w:t>
        </w:r>
      </w:hyperlink>
      <w:r>
        <w:rPr>
          <w:sz w:val="20"/>
        </w:rP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применяются в 2022 году следующие условия:</w:t>
      </w:r>
    </w:p>
    <w:p>
      <w:pPr>
        <w:pStyle w:val="0"/>
        <w:spacing w:before="200" w:line-rule="auto"/>
        <w:ind w:firstLine="540"/>
        <w:jc w:val="both"/>
      </w:pPr>
      <w:r>
        <w:rPr>
          <w:sz w:val="20"/>
        </w:rPr>
        <w:t xml:space="preserve">срок окончания приема пакетов документов для участия в конкурсе и получения гранта в форме субсидии, установленный </w:t>
      </w:r>
      <w:hyperlink w:history="0" w:anchor="P39" w:tooltip="ПОЛОЖЕНИЕ">
        <w:r>
          <w:rPr>
            <w:sz w:val="20"/>
            <w:color w:val="0000ff"/>
          </w:rPr>
          <w:t xml:space="preserve">подпунктом 1 пункта 14</w:t>
        </w:r>
      </w:hyperlink>
      <w:r>
        <w:rPr>
          <w:sz w:val="20"/>
        </w:rPr>
        <w:t xml:space="preserve"> Положения, может быть сокращен до 10 календарных дней, следующих за днем размещения объявления о проведении конкурса;</w:t>
      </w:r>
    </w:p>
    <w:p>
      <w:pPr>
        <w:pStyle w:val="0"/>
        <w:spacing w:before="200" w:line-rule="auto"/>
        <w:ind w:firstLine="540"/>
        <w:jc w:val="both"/>
      </w:pPr>
      <w:r>
        <w:rPr>
          <w:sz w:val="20"/>
        </w:rPr>
        <w:t xml:space="preserve">у заявителя (получателя гранта в форме субсидии) на дату, установленную абзацем первым </w:t>
      </w:r>
      <w:hyperlink w:history="0" w:anchor="P39" w:tooltip="ПОЛОЖЕНИЕ">
        <w:r>
          <w:rPr>
            <w:sz w:val="20"/>
            <w:color w:val="0000ff"/>
          </w:rPr>
          <w:t xml:space="preserve">пункта 15</w:t>
        </w:r>
      </w:hyperlink>
      <w:r>
        <w:rPr>
          <w:sz w:val="20"/>
        </w:rPr>
        <w:t xml:space="preserve"> Положения,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pStyle w:val="0"/>
        <w:spacing w:before="200" w:line-rule="auto"/>
        <w:ind w:firstLine="540"/>
        <w:jc w:val="both"/>
      </w:pPr>
      <w:r>
        <w:rPr>
          <w:sz w:val="20"/>
        </w:rPr>
        <w:t xml:space="preserve">заявитель (получатель гранта в форме субсидии)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pPr>
        <w:pStyle w:val="0"/>
        <w:spacing w:before="200" w:line-rule="auto"/>
        <w:ind w:firstLine="540"/>
        <w:jc w:val="both"/>
      </w:pPr>
      <w:r>
        <w:rPr>
          <w:sz w:val="20"/>
        </w:rPr>
        <w:t xml:space="preserve">в случае возникновения обстоятельств, приводящих к невозможности достижения получателем гранта в форме субсидии значений результатов предоставления гранта в форме субсидии, в целях достижения которых предоставляется грант в форме субсидии (далее - результат предоставления гранта в форме субсидии), в сроки, определенные в договоре о предоставлении гранта,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в форме субсидий на соответствующий финансовый год (далее - главный распорядитель как получатель бюджетных средств), по согласованию с получателем гранта в форме субсидии вправе, но не позднее 01.12.2022, принять решение о внесении изменений в договор о предоставлении гранта в форме субсидии в части продления сроков достижения результатов предоставления гранта в форме субсидии (но не более чем на 24 месяца) без изменения размера гранта в форме субсидии. В случае невозможности достижения результата предоставления гранта в форме субсидии без изменения размера гранта в форме субсидии главный распорядитель как получатель бюджетных средств в срок не позднее 01.12.2022 вправе принять решение об уменьшении значения результата предоставления гранта в форме субсидии;</w:t>
      </w:r>
    </w:p>
    <w:p>
      <w:pPr>
        <w:pStyle w:val="0"/>
        <w:spacing w:before="200" w:line-rule="auto"/>
        <w:ind w:firstLine="540"/>
        <w:jc w:val="both"/>
      </w:pPr>
      <w:r>
        <w:rPr>
          <w:sz w:val="20"/>
        </w:rPr>
        <w:t xml:space="preserve">2) действие </w:t>
      </w:r>
      <w:hyperlink w:history="0" w:anchor="P39" w:tooltip="ПОЛОЖЕНИЕ">
        <w:r>
          <w:rPr>
            <w:sz w:val="20"/>
            <w:color w:val="0000ff"/>
          </w:rPr>
          <w:t xml:space="preserve">подпункта 2 пункта 15</w:t>
        </w:r>
      </w:hyperlink>
      <w:r>
        <w:rPr>
          <w:sz w:val="20"/>
        </w:rPr>
        <w:t xml:space="preserve"> Положения приостановлено до 01.01.2023;</w:t>
      </w:r>
    </w:p>
    <w:bookmarkStart w:id="24" w:name="P24"/>
    <w:bookmarkEnd w:id="24"/>
    <w:p>
      <w:pPr>
        <w:pStyle w:val="0"/>
        <w:spacing w:before="200" w:line-rule="auto"/>
        <w:ind w:firstLine="540"/>
        <w:jc w:val="both"/>
      </w:pPr>
      <w:r>
        <w:rPr>
          <w:sz w:val="20"/>
        </w:rPr>
        <w:t xml:space="preserve">3) </w:t>
      </w:r>
      <w:hyperlink w:history="0" w:anchor="P39" w:tooltip="ПОЛОЖЕНИЕ">
        <w:r>
          <w:rPr>
            <w:sz w:val="20"/>
            <w:color w:val="0000ff"/>
          </w:rPr>
          <w:t xml:space="preserve">подпункт 8 пункта 23</w:t>
        </w:r>
      </w:hyperlink>
      <w:r>
        <w:rPr>
          <w:sz w:val="20"/>
        </w:rPr>
        <w:t xml:space="preserve"> Положения действует до 01.01.2023.</w:t>
      </w:r>
    </w:p>
    <w:p>
      <w:pPr>
        <w:pStyle w:val="0"/>
        <w:spacing w:before="200" w:line-rule="auto"/>
        <w:ind w:firstLine="540"/>
        <w:jc w:val="both"/>
      </w:pPr>
      <w:r>
        <w:rPr>
          <w:sz w:val="20"/>
        </w:rPr>
        <w:t xml:space="preserve">3. Настоящее Постановление опубликовать в газете "Городские новости" и разместить на официальном сайте администрации города.</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В.А.ЛОГИНОВ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20 октября 2022 г. N 915</w:t>
      </w:r>
    </w:p>
    <w:p>
      <w:pPr>
        <w:pStyle w:val="0"/>
        <w:jc w:val="both"/>
      </w:pPr>
      <w:r>
        <w:rPr>
          <w:sz w:val="20"/>
        </w:rPr>
      </w:r>
    </w:p>
    <w:bookmarkStart w:id="39" w:name="P39"/>
    <w:bookmarkEnd w:id="39"/>
    <w:p>
      <w:pPr>
        <w:pStyle w:val="2"/>
        <w:jc w:val="center"/>
      </w:pPr>
      <w:r>
        <w:rPr>
          <w:sz w:val="20"/>
        </w:rPr>
        <w:t xml:space="preserve">ПОЛОЖЕНИЕ</w:t>
      </w:r>
    </w:p>
    <w:p>
      <w:pPr>
        <w:pStyle w:val="2"/>
        <w:jc w:val="center"/>
      </w:pPr>
      <w:r>
        <w:rPr>
          <w:sz w:val="20"/>
        </w:rPr>
        <w:t xml:space="preserve">О ПОРЯДКЕ ПРЕДОСТАВЛЕНИЯ ГРАНТОВ В ФОРМЕ СУБСИДИЙ СУБЪЕКТАМ</w:t>
      </w:r>
    </w:p>
    <w:p>
      <w:pPr>
        <w:pStyle w:val="2"/>
        <w:jc w:val="center"/>
      </w:pPr>
      <w:r>
        <w:rPr>
          <w:sz w:val="20"/>
        </w:rPr>
        <w:t xml:space="preserve">МАЛОГО И СРЕДНЕГО ПРЕДПРИНИМАТЕЛЬСТВА В ЦЕЛЯХ ФИНАНСОВОГО</w:t>
      </w:r>
    </w:p>
    <w:p>
      <w:pPr>
        <w:pStyle w:val="2"/>
        <w:jc w:val="center"/>
      </w:pPr>
      <w:r>
        <w:rPr>
          <w:sz w:val="20"/>
        </w:rPr>
        <w:t xml:space="preserve">ОБЕСПЕЧЕНИЯ ЧАСТИ ЗАТРАТ НА НАЧАЛО ВЕДЕНИЯ</w:t>
      </w:r>
    </w:p>
    <w:p>
      <w:pPr>
        <w:pStyle w:val="2"/>
        <w:jc w:val="center"/>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 w:tooltip="Постановление администрации г. Красноярска от 09.07.2024 N 639 &quot;О внесении изменения в Постановление администрации города от 20.10.2022 N 915&quot; {КонсультантПлюс}">
              <w:r>
                <w:rPr>
                  <w:sz w:val="20"/>
                  <w:color w:val="0000ff"/>
                </w:rPr>
                <w:t xml:space="preserve">Постановления</w:t>
              </w:r>
            </w:hyperlink>
            <w:r>
              <w:rPr>
                <w:sz w:val="20"/>
                <w:color w:val="392c69"/>
              </w:rPr>
              <w:t xml:space="preserve"> администрации г. Красноярска от 09.07.2024 N 639)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(далее - грант) устанавливает общие положения, порядок проведения отбора получателей гранта, условия и порядок предоставления гранта, требования к отчетности, контроль (мониторинг) за соблюдением условий и порядка предоставления гранта и ответственность за их нарушение.</w:t>
      </w:r>
    </w:p>
    <w:p>
      <w:pPr>
        <w:pStyle w:val="0"/>
        <w:spacing w:before="200" w:line-rule="auto"/>
        <w:ind w:firstLine="540"/>
        <w:jc w:val="both"/>
      </w:pPr>
      <w:r>
        <w:rPr>
          <w:sz w:val="20"/>
        </w:rPr>
        <w:t xml:space="preserve">2. Предоставление гранта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целей регионального проекта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а также целей федеральных проектов "Создание благоприятных условий для осуществления деятельности самозанятыми гражданами", "Акселерация субъектов малого и среднего предпринимательства", входящих в состав национального проекта "Малое и среднее предпринимательство и поддержка индивидуальной предпринимательской инициативы" вне целевых статей бюджетной классификации, относящихся к национальным проектам, а также направлено на достижение целей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3. Для целей настоящего Положения применяются следующие понятия:</w:t>
      </w:r>
    </w:p>
    <w:p>
      <w:pPr>
        <w:pStyle w:val="0"/>
        <w:spacing w:before="200" w:line-rule="auto"/>
        <w:ind w:firstLine="540"/>
        <w:jc w:val="both"/>
      </w:pPr>
      <w:r>
        <w:rPr>
          <w:sz w:val="20"/>
        </w:rPr>
        <w:t xml:space="preserve">1) субъекты малого и среднего предпринимательства понимаются в том значении, в котором они используются в Федеральном </w:t>
      </w:r>
      <w:hyperlink w:history="0" r:id="rId2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законе</w:t>
        </w:r>
      </w:hyperlink>
      <w:r>
        <w:rPr>
          <w:sz w:val="20"/>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200" w:line-rule="auto"/>
        <w:ind w:firstLine="540"/>
        <w:jc w:val="both"/>
      </w:pPr>
      <w:r>
        <w:rPr>
          <w:sz w:val="20"/>
        </w:rPr>
        <w:t xml:space="preserve">2)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гранта на соответствующий финансовый год;</w:t>
      </w:r>
    </w:p>
    <w:p>
      <w:pPr>
        <w:pStyle w:val="0"/>
        <w:spacing w:before="200" w:line-rule="auto"/>
        <w:ind w:firstLine="540"/>
        <w:jc w:val="both"/>
      </w:pPr>
      <w:r>
        <w:rPr>
          <w:sz w:val="20"/>
        </w:rPr>
        <w:t xml:space="preserve">3) уполномоченный орган - департамент экономической политики и инвестиционного развития администрации города Красноярска;</w:t>
      </w:r>
    </w:p>
    <w:p>
      <w:pPr>
        <w:pStyle w:val="0"/>
        <w:spacing w:before="200" w:line-rule="auto"/>
        <w:ind w:firstLine="540"/>
        <w:jc w:val="both"/>
      </w:pPr>
      <w:r>
        <w:rPr>
          <w:sz w:val="20"/>
        </w:rPr>
        <w:t xml:space="preserve">4) участник отбора (далее - заявитель) - субъект малого или среднего предпринимательства, представивший предложение (заявку) и документы для участия в конкурсе (далее - пакет документов) в соответствии с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пунктами 20</w:t>
        </w:r>
      </w:hyperlink>
      <w:r>
        <w:rPr>
          <w:sz w:val="20"/>
        </w:rPr>
        <w:t xml:space="preserve">,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w:t>
      </w:r>
    </w:p>
    <w:p>
      <w:pPr>
        <w:pStyle w:val="0"/>
        <w:spacing w:before="200" w:line-rule="auto"/>
        <w:ind w:firstLine="540"/>
        <w:jc w:val="both"/>
      </w:pPr>
      <w:r>
        <w:rPr>
          <w:sz w:val="20"/>
        </w:rPr>
        <w:t xml:space="preserve">5) получатель гранта - субъект малого или среднего предпринимательства, признанный конкурсной комиссией победителем по итогам проведения конкурса, с которым главный распорядитель заключил договор о предоставлении гранта (далее - договор гранта);</w:t>
      </w:r>
    </w:p>
    <w:p>
      <w:pPr>
        <w:pStyle w:val="0"/>
        <w:spacing w:before="200" w:line-rule="auto"/>
        <w:ind w:firstLine="540"/>
        <w:jc w:val="both"/>
      </w:pPr>
      <w:r>
        <w:rPr>
          <w:sz w:val="20"/>
        </w:rPr>
        <w:t xml:space="preserve">6) 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w:t>
      </w:r>
      <w:hyperlink w:history="0" r:id="rId21" w:tooltip="&quot;Налоговый кодекс Российской Федерации (часть вторая)&quot; от 05.08.2000 N 117-ФЗ (ред. от 12.07.2024) {КонсультантПлюс}">
        <w:r>
          <w:rPr>
            <w:sz w:val="20"/>
            <w:color w:val="0000ff"/>
          </w:rPr>
          <w:t xml:space="preserve">статьи 258</w:t>
        </w:r>
      </w:hyperlink>
      <w:r>
        <w:rPr>
          <w:sz w:val="20"/>
        </w:rPr>
        <w:t xml:space="preserve"> Налогового кодекса Российской Федерации и </w:t>
      </w:r>
      <w:hyperlink w:history="0" r:id="rId22"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Классификации</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01.01.2002 N 1;</w:t>
      </w:r>
    </w:p>
    <w:p>
      <w:pPr>
        <w:pStyle w:val="0"/>
        <w:spacing w:before="200" w:line-rule="auto"/>
        <w:ind w:firstLine="540"/>
        <w:jc w:val="both"/>
      </w:pPr>
      <w:r>
        <w:rPr>
          <w:sz w:val="20"/>
        </w:rPr>
        <w:t xml:space="preserve">7) помещение - обособленная часть здания или сооружения, подходящая для использования в соответствующих целях, не связанных с проживанием граждан (нежилое помещение); часть объема здания, имеющая определенное назначение и ограниченная строительными конструкциями, в том числе с предусмотренным пребыванием людей непрерывно в течение более двух часов, в соответствии с </w:t>
      </w:r>
      <w:hyperlink w:history="0" r:id="rId23" w:tooltip="&quot;Гражданский кодекс Российской Федерации (часть первая)&quot; от 30.11.1994 N 51-ФЗ (ред. от 11.03.2024) {КонсультантПлюс}">
        <w:r>
          <w:rPr>
            <w:sz w:val="20"/>
            <w:color w:val="0000ff"/>
          </w:rPr>
          <w:t xml:space="preserve">пунктом 1 статьи 141.4</w:t>
        </w:r>
      </w:hyperlink>
      <w:r>
        <w:rPr>
          <w:sz w:val="20"/>
        </w:rPr>
        <w:t xml:space="preserve"> Гражданского кодекса Российской Федерации, </w:t>
      </w:r>
      <w:hyperlink w:history="0" r:id="rId24"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пунктами 14</w:t>
        </w:r>
      </w:hyperlink>
      <w:r>
        <w:rPr>
          <w:sz w:val="20"/>
        </w:rPr>
        <w:t xml:space="preserve">, </w:t>
      </w:r>
      <w:hyperlink w:history="0" r:id="rId25"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15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8) бизнес-план на создание и ведение собственного дела по производству товаров, выполнению работ, оказанию услуг (далее - бизнес-план) - документ, содержащий комплекс технико-экономических расчетов, включая расчет срока окупаемости бизнес-плана, а также описание практических действий и мероприятий, связанных с началом ведения предпринимательской деятельности, включая: приобретение технологий, подготовку и обустройство помещений, оснащение оборудованием, мебелью, оргтехникой и программным обеспечением, устройство рабочих мест и комплектование кадрами;</w:t>
      </w:r>
    </w:p>
    <w:p>
      <w:pPr>
        <w:pStyle w:val="0"/>
        <w:spacing w:before="200" w:line-rule="auto"/>
        <w:ind w:firstLine="540"/>
        <w:jc w:val="both"/>
      </w:pPr>
      <w:r>
        <w:rPr>
          <w:sz w:val="20"/>
        </w:rPr>
        <w:t xml:space="preserve">9) стоимость бизнес-плана - суммарный объем всех расходов на выполнение бизнес-плана, включающий: средства гранта, планируемые к получению, собственные средства и (или) кредитные (заемные) средства;</w:t>
      </w:r>
    </w:p>
    <w:p>
      <w:pPr>
        <w:pStyle w:val="0"/>
        <w:spacing w:before="200" w:line-rule="auto"/>
        <w:ind w:firstLine="540"/>
        <w:jc w:val="both"/>
      </w:pPr>
      <w:r>
        <w:rPr>
          <w:sz w:val="20"/>
        </w:rPr>
        <w:t xml:space="preserve">10) срок окупаемости бизнес-плана - отрезок времени, в течение которого осуществляются запланированные бизнес-планом мероприятия и обеспечивается достижение запланированных бизнес-планом ожидаемых (конечных) результатов, а также выход на плановую мощность (срок со дня начала финансирования мероприятий бизнес-плана до дня, когда разность между накопленной суммой чистой прибыли и стоимостью бизнес-плана приобретет положительное значение);</w:t>
      </w:r>
    </w:p>
    <w:p>
      <w:pPr>
        <w:pStyle w:val="0"/>
        <w:spacing w:before="200" w:line-rule="auto"/>
        <w:ind w:firstLine="540"/>
        <w:jc w:val="both"/>
      </w:pPr>
      <w:r>
        <w:rPr>
          <w:sz w:val="20"/>
        </w:rPr>
        <w:t xml:space="preserve">11) результат интеллектуальной деятельности понимается в том значении, в котором такое понятие используется в </w:t>
      </w:r>
      <w:hyperlink w:history="0" r:id="rId26" w:tooltip="&quot;Гражданский кодекс Российской Федерации (часть четвертая)&quot; от 18.12.2006 N 230-ФЗ (ред. от 30.01.2024) {КонсультантПлюс}">
        <w:r>
          <w:rPr>
            <w:sz w:val="20"/>
            <w:color w:val="0000ff"/>
          </w:rPr>
          <w:t xml:space="preserve">разделе VII</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аналогичная поддержка - государственная и (или) муниципальная поддержка, оказанная в отношении одного и того же заявителя на возмещение (финансовое обеспечение) одних и тех же затрат (части затрат), условия оказания которой совпадают, включая форму, вид, цели ее оказания.</w:t>
      </w:r>
    </w:p>
    <w:p>
      <w:pPr>
        <w:pStyle w:val="0"/>
        <w:spacing w:before="200" w:line-rule="auto"/>
        <w:ind w:firstLine="540"/>
        <w:jc w:val="both"/>
      </w:pPr>
      <w:r>
        <w:rPr>
          <w:sz w:val="20"/>
        </w:rPr>
        <w:t xml:space="preserve">4. Главным распорядителем является администрация города Красноярска.</w:t>
      </w:r>
    </w:p>
    <w:p>
      <w:pPr>
        <w:pStyle w:val="0"/>
        <w:spacing w:before="200" w:line-rule="auto"/>
        <w:ind w:firstLine="540"/>
        <w:jc w:val="both"/>
      </w:pPr>
      <w:r>
        <w:rPr>
          <w:sz w:val="20"/>
        </w:rPr>
        <w:t xml:space="preserve">5. Уполномоченный орган от имени главного распорядителя осуществляет: прием пакетов документов заявителей; оформление правового акта администрации города о предоставлении гранта в форме субсидии; заключение договоров гранта; заключение дополнительных соглашений к договору гранта, дополнительных соглашений о расторжении договора гранта; оформление правового акта администрации города о возврате гранта.</w:t>
      </w:r>
    </w:p>
    <w:p>
      <w:pPr>
        <w:pStyle w:val="0"/>
        <w:spacing w:before="200" w:line-rule="auto"/>
        <w:ind w:firstLine="540"/>
        <w:jc w:val="both"/>
      </w:pPr>
      <w:r>
        <w:rPr>
          <w:sz w:val="20"/>
        </w:rPr>
        <w:t xml:space="preserve">6. Грант предоставляется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правового акта города о предоставлении гранта в форме субсидии, договоров гранта, заключенных между главным распорядителем и получателями гранта.</w:t>
      </w:r>
    </w:p>
    <w:p>
      <w:pPr>
        <w:pStyle w:val="0"/>
        <w:spacing w:before="200" w:line-rule="auto"/>
        <w:ind w:firstLine="540"/>
        <w:jc w:val="both"/>
      </w:pPr>
      <w:r>
        <w:rPr>
          <w:sz w:val="20"/>
        </w:rPr>
        <w:t xml:space="preserve">7. Способ предоставления гранта субъектам малого и среднего предпринимательства - финансовое обеспечение части затрат на начало ведения предпринимательской деятельности.</w:t>
      </w:r>
    </w:p>
    <w:p>
      <w:pPr>
        <w:pStyle w:val="0"/>
        <w:spacing w:before="200" w:line-rule="auto"/>
        <w:ind w:firstLine="540"/>
        <w:jc w:val="both"/>
      </w:pPr>
      <w:r>
        <w:rPr>
          <w:sz w:val="20"/>
        </w:rPr>
        <w:t xml:space="preserve">8.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pPr>
        <w:pStyle w:val="0"/>
        <w:jc w:val="both"/>
      </w:pPr>
      <w:r>
        <w:rPr>
          <w:sz w:val="20"/>
        </w:rPr>
      </w:r>
    </w:p>
    <w:bookmarkStart w:id="70" w:name="P70"/>
    <w:bookmarkEnd w:id="70"/>
    <w:p>
      <w:pPr>
        <w:pStyle w:val="2"/>
        <w:outlineLvl w:val="1"/>
        <w:jc w:val="center"/>
      </w:pPr>
      <w:r>
        <w:rPr>
          <w:sz w:val="20"/>
        </w:rPr>
        <w:t xml:space="preserve">II. ПОРЯДОК ПРОВЕДЕНИЯ ОТБОРА ПОЛУЧАТЕЛЕЙ ГРАНТА</w:t>
      </w:r>
    </w:p>
    <w:p>
      <w:pPr>
        <w:pStyle w:val="0"/>
        <w:jc w:val="both"/>
      </w:pPr>
      <w:r>
        <w:rPr>
          <w:sz w:val="20"/>
        </w:rPr>
      </w:r>
    </w:p>
    <w:p>
      <w:pPr>
        <w:pStyle w:val="0"/>
        <w:ind w:firstLine="540"/>
        <w:jc w:val="both"/>
      </w:pPr>
      <w:r>
        <w:rPr>
          <w:sz w:val="20"/>
        </w:rPr>
        <w:t xml:space="preserve">9. Способом проведения отбора является конкурс.</w:t>
      </w:r>
    </w:p>
    <w:bookmarkStart w:id="73" w:name="P73"/>
    <w:bookmarkEnd w:id="73"/>
    <w:p>
      <w:pPr>
        <w:pStyle w:val="0"/>
        <w:spacing w:before="200" w:line-rule="auto"/>
        <w:ind w:firstLine="540"/>
        <w:jc w:val="both"/>
      </w:pPr>
      <w:r>
        <w:rPr>
          <w:sz w:val="20"/>
        </w:rPr>
        <w:t xml:space="preserve">10. Грант предоставляется заявителю, состоящему в Едином реестре субъектов малого и среднего предпринимательства, который соответствует следующим критериям:</w:t>
      </w:r>
    </w:p>
    <w:bookmarkStart w:id="74" w:name="P74"/>
    <w:bookmarkEnd w:id="74"/>
    <w:p>
      <w:pPr>
        <w:pStyle w:val="0"/>
        <w:spacing w:before="200" w:line-rule="auto"/>
        <w:ind w:firstLine="540"/>
        <w:jc w:val="both"/>
      </w:pPr>
      <w:r>
        <w:rPr>
          <w:sz w:val="20"/>
        </w:rPr>
        <w:t xml:space="preserve">1) зарегистрирован не ранее двух лет, предшествующих году подачи пакета документов для участия в конкурсе, и осуществляет на территории города Красноярска виды предпринимательской деятельности в соответствии с Общероссийским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классификатором</w:t>
        </w:r>
      </w:hyperlink>
      <w:r>
        <w:rPr>
          <w:sz w:val="20"/>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12 раздела C</w:t>
        </w:r>
      </w:hyperlink>
      <w:r>
        <w:rPr>
          <w:sz w:val="20"/>
        </w:rPr>
        <w:t xml:space="preserve">,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92 раздела R</w:t>
        </w:r>
      </w:hyperlink>
      <w:r>
        <w:rPr>
          <w:sz w:val="20"/>
        </w:rPr>
        <w:t xml:space="preserve">,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разделы B</w:t>
        </w:r>
      </w:hyperlink>
      <w:r>
        <w:rPr>
          <w:sz w:val="20"/>
        </w:rPr>
        <w:t xml:space="preserve">,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D</w:t>
        </w:r>
      </w:hyperlink>
      <w:r>
        <w:rPr>
          <w:sz w:val="20"/>
        </w:rPr>
        <w:t xml:space="preserve">,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E</w:t>
        </w:r>
      </w:hyperlink>
      <w:r>
        <w:rPr>
          <w:sz w:val="20"/>
        </w:rPr>
        <w:t xml:space="preserve"> (за исключением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38</w:t>
        </w:r>
      </w:hyperlink>
      <w:r>
        <w:rPr>
          <w:sz w:val="20"/>
        </w:rPr>
        <w:t xml:space="preserve">,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39</w:t>
        </w:r>
      </w:hyperlink>
      <w:r>
        <w:rPr>
          <w:sz w:val="20"/>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G</w:t>
        </w:r>
      </w:hyperlink>
      <w:r>
        <w:rPr>
          <w:sz w:val="20"/>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K</w:t>
        </w:r>
      </w:hyperlink>
      <w:r>
        <w:rPr>
          <w:sz w:val="20"/>
        </w:rPr>
        <w:t xml:space="preserve">,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L</w:t>
        </w:r>
      </w:hyperlink>
      <w:r>
        <w:rPr>
          <w:sz w:val="20"/>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M</w:t>
        </w:r>
      </w:hyperlink>
      <w:r>
        <w:rPr>
          <w:sz w:val="20"/>
        </w:rPr>
        <w:t xml:space="preserve"> (за исключением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70.21</w:t>
        </w:r>
      </w:hyperlink>
      <w:r>
        <w:rPr>
          <w:sz w:val="20"/>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71.12</w:t>
        </w:r>
      </w:hyperlink>
      <w:r>
        <w:rPr>
          <w:sz w:val="20"/>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74.20</w:t>
        </w:r>
      </w:hyperlink>
      <w:r>
        <w:rPr>
          <w:sz w:val="20"/>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75</w:t>
        </w:r>
      </w:hyperlink>
      <w:r>
        <w:rPr>
          <w:sz w:val="20"/>
        </w:rPr>
        <w:t xml:space="preserve">),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N</w:t>
        </w:r>
      </w:hyperlink>
      <w:r>
        <w:rPr>
          <w:sz w:val="20"/>
        </w:rPr>
        <w:t xml:space="preserve"> (за исключением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79</w:t>
        </w:r>
      </w:hyperlink>
      <w:r>
        <w:rPr>
          <w:sz w:val="20"/>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77.22</w:t>
        </w:r>
      </w:hyperlink>
      <w:r>
        <w:rPr>
          <w:sz w:val="20"/>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O</w:t>
        </w:r>
      </w:hyperlink>
      <w:r>
        <w:rPr>
          <w:sz w:val="20"/>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S</w:t>
        </w:r>
      </w:hyperlink>
      <w:r>
        <w:rPr>
          <w:sz w:val="20"/>
        </w:rPr>
        <w:t xml:space="preserve"> (за исключением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95</w:t>
        </w:r>
      </w:hyperlink>
      <w:r>
        <w:rPr>
          <w:sz w:val="20"/>
        </w:rPr>
        <w:t xml:space="preserve">,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96.01</w:t>
        </w:r>
      </w:hyperlink>
      <w:r>
        <w:rPr>
          <w:sz w:val="20"/>
        </w:rPr>
        <w:t xml:space="preserve">,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96.02</w:t>
        </w:r>
      </w:hyperlink>
      <w:r>
        <w:rPr>
          <w:sz w:val="20"/>
        </w:rPr>
        <w:t xml:space="preserve">,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96.04</w:t>
        </w:r>
      </w:hyperlink>
      <w:r>
        <w:rPr>
          <w:sz w:val="20"/>
        </w:rPr>
        <w:t xml:space="preserve">,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96.09</w:t>
        </w:r>
      </w:hyperlink>
      <w:r>
        <w:rPr>
          <w:sz w:val="20"/>
        </w:rPr>
        <w:t xml:space="preserve">),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T</w:t>
        </w:r>
      </w:hyperlink>
      <w:r>
        <w:rPr>
          <w:sz w:val="20"/>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U</w:t>
        </w:r>
      </w:hyperlink>
      <w:r>
        <w:rPr>
          <w:sz w:val="20"/>
        </w:rPr>
        <w:t xml:space="preserve">;</w:t>
      </w:r>
    </w:p>
    <w:bookmarkStart w:id="75" w:name="P75"/>
    <w:bookmarkEnd w:id="75"/>
    <w:p>
      <w:pPr>
        <w:pStyle w:val="0"/>
        <w:spacing w:before="200" w:line-rule="auto"/>
        <w:ind w:firstLine="540"/>
        <w:jc w:val="both"/>
      </w:pPr>
      <w:r>
        <w:rPr>
          <w:sz w:val="20"/>
        </w:rPr>
        <w:t xml:space="preserve">2) не является получателем иных мер финансовой поддержки на осуществление предпринимательской деятельности в течение 90 календарных дней с даты перечисления на расчетный или корреспондентский счет заявителя финансовой выплаты, предоставляемой в соответствии с </w:t>
      </w:r>
      <w:hyperlink w:history="0" r:id="rId59" w:tooltip="Постановление Правительства Красноярского края от 30.08.2012 N 429-п (ред. от 28.02.2023)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 {КонсультантПлюс}">
        <w:r>
          <w:rPr>
            <w:sz w:val="20"/>
            <w:color w:val="0000ff"/>
          </w:rPr>
          <w:t xml:space="preserve">Постановлением</w:t>
        </w:r>
      </w:hyperlink>
      <w:r>
        <w:rPr>
          <w:sz w:val="20"/>
        </w:rPr>
        <w:t xml:space="preserve"> Правительства Красноярского края от 30.08.2012 N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в течение действия программы социальной адаптации в соответствии с </w:t>
      </w:r>
      <w:hyperlink w:history="0" r:id="rId60" w:tooltip="Постановление Правительства Красноярского края от 30.09.2013 N 507-п (ред. от 16.07.2024) &quot;Об утверждении государственной программы Красноярского края &quot;Развитие системы социальной поддержки граждан&quot; {КонсультантПлюс}">
        <w:r>
          <w:rPr>
            <w:sz w:val="20"/>
            <w:color w:val="0000ff"/>
          </w:rPr>
          <w:t xml:space="preserve">Порядком</w:t>
        </w:r>
      </w:hyperlink>
      <w:r>
        <w:rPr>
          <w:sz w:val="20"/>
        </w:rPr>
        <w:t xml:space="preserve"> назначения государственной социальной помощи на основании социального контракта отдельным категориям граждан, установленным государственной программой Красноярского края "Развитие системы социальной поддержки граждан", утвержденной Постановлением Правительства Красноярского края от 30.09.2013 N 507-п (далее - иные финансовые выплаты);</w:t>
      </w:r>
    </w:p>
    <w:p>
      <w:pPr>
        <w:pStyle w:val="0"/>
        <w:spacing w:before="200" w:line-rule="auto"/>
        <w:ind w:firstLine="540"/>
        <w:jc w:val="both"/>
      </w:pPr>
      <w:r>
        <w:rPr>
          <w:sz w:val="20"/>
        </w:rPr>
        <w:t xml:space="preserve">3) прошел обучение в сфере предпринимательства в течение 12 месяцев, предшествующих месяцу подачи пакета документов для участия в конкурсе;</w:t>
      </w:r>
    </w:p>
    <w:p>
      <w:pPr>
        <w:pStyle w:val="0"/>
        <w:spacing w:before="200" w:line-rule="auto"/>
        <w:ind w:firstLine="540"/>
        <w:jc w:val="both"/>
      </w:pPr>
      <w:r>
        <w:rPr>
          <w:sz w:val="20"/>
        </w:rPr>
        <w:t xml:space="preserve">4) принял в случае получения гранта обязательства, указанные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w:t>
      </w:r>
    </w:p>
    <w:p>
      <w:pPr>
        <w:pStyle w:val="0"/>
        <w:spacing w:before="200" w:line-rule="auto"/>
        <w:ind w:firstLine="540"/>
        <w:jc w:val="both"/>
      </w:pPr>
      <w:r>
        <w:rPr>
          <w:sz w:val="20"/>
        </w:rPr>
        <w:t xml:space="preserve">5) в отношении заявителя в текущем финансовом году не было принято решение об оказании аналогичной поддержки или сроки ее оказания истекли.</w:t>
      </w:r>
    </w:p>
    <w:bookmarkStart w:id="79" w:name="P79"/>
    <w:bookmarkEnd w:id="79"/>
    <w:p>
      <w:pPr>
        <w:pStyle w:val="0"/>
        <w:spacing w:before="200" w:line-rule="auto"/>
        <w:ind w:firstLine="540"/>
        <w:jc w:val="both"/>
      </w:pPr>
      <w:r>
        <w:rPr>
          <w:sz w:val="20"/>
        </w:rPr>
        <w:t xml:space="preserve">11. В соответствии с </w:t>
      </w:r>
      <w:hyperlink w:history="0" r:id="rId6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частями 3</w:t>
        </w:r>
      </w:hyperlink>
      <w:r>
        <w:rPr>
          <w:sz w:val="20"/>
        </w:rPr>
        <w:t xml:space="preserve">, </w:t>
      </w:r>
      <w:hyperlink w:history="0" r:id="rId6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статьи 14</w:t>
        </w:r>
      </w:hyperlink>
      <w:r>
        <w:rPr>
          <w:sz w:val="20"/>
        </w:rPr>
        <w:t xml:space="preserve"> Федерального закона N 209-ФЗ грант не может предоставляться в отношении заявителей:</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pStyle w:val="0"/>
        <w:spacing w:before="200" w:line-rule="auto"/>
        <w:ind w:firstLine="540"/>
        <w:jc w:val="both"/>
      </w:pPr>
      <w:r>
        <w:rPr>
          <w:sz w:val="20"/>
        </w:rPr>
        <w:t xml:space="preserve">12. Конкурс проводится при определении получателя гранта исходя из наилучших условий достижения результатов предоставления гранта, в целях достижения которых предоставляется грант (далее - результат предоставления гранта), один раз в текущем финансовом году в один этап, включающий стадию рассмотрения и оценки пакетов документов, стадию определения получателей гранта (победителей конкурса) и размеров гранта, предоставляемых каждому получателю гранта.</w:t>
      </w:r>
    </w:p>
    <w:p>
      <w:pPr>
        <w:pStyle w:val="0"/>
        <w:spacing w:before="200" w:line-rule="auto"/>
        <w:ind w:firstLine="540"/>
        <w:jc w:val="both"/>
      </w:pPr>
      <w:r>
        <w:rPr>
          <w:sz w:val="20"/>
        </w:rPr>
        <w:t xml:space="preserve">В случае если в сроки, установленные в объявлении о проведении конкурса, не поступило ни одного пакета документов и (или) заявителями пакеты документов отозваны, уполномоченный орган в порядке, предусмотренном </w:t>
      </w:r>
      <w:hyperlink w:history="0" w:anchor="P89" w:tooltip="13. В целях установления порядка проведения конкурса при определении получателей гранта уполномоченный орган от имени главного распорядителя при проведении конкурса осуществляет следующие полномочия:">
        <w:r>
          <w:rPr>
            <w:sz w:val="20"/>
            <w:color w:val="0000ff"/>
          </w:rPr>
          <w:t xml:space="preserve">пунктом 13</w:t>
        </w:r>
      </w:hyperlink>
      <w:r>
        <w:rPr>
          <w:sz w:val="20"/>
        </w:rPr>
        <w:t xml:space="preserve"> настоящего Положения, организует проведение дополнительного конкурса в связи с отсутствием пакетов документов для участия в конкурсе.</w:t>
      </w:r>
    </w:p>
    <w:p>
      <w:pPr>
        <w:pStyle w:val="0"/>
        <w:spacing w:before="200" w:line-rule="auto"/>
        <w:ind w:firstLine="540"/>
        <w:jc w:val="both"/>
      </w:pPr>
      <w:r>
        <w:rPr>
          <w:sz w:val="20"/>
        </w:rPr>
        <w:t xml:space="preserve">В случае если по итогам проведения конкурса в соответствии с </w:t>
      </w:r>
      <w:hyperlink w:history="0" w:anchor="P213" w:tooltip="33. Подведение итогов конкурса проводится на заседании комиссии не позднее 5 рабочих дней с даты получения от членов комиссии оценочных ведомостей.">
        <w:r>
          <w:rPr>
            <w:sz w:val="20"/>
            <w:color w:val="0000ff"/>
          </w:rPr>
          <w:t xml:space="preserve">пунктами 33</w:t>
        </w:r>
      </w:hyperlink>
      <w:r>
        <w:rPr>
          <w:sz w:val="20"/>
        </w:rPr>
        <w:t xml:space="preserve"> - </w:t>
      </w:r>
      <w:hyperlink w:history="0" w:anchor="P223" w:tooltip="37. Подведение итогов конкурса производится решением комиссии не позднее чем через 24 рабочих дня, следующих за датой окончания срока приема пакета документов, установленного в объявлении о проведении конкурса, и оформляется протоколом об итогах конкурса, который подписывается в день подведения итогов конкурса всеми присутствующими членами комиссии.">
        <w:r>
          <w:rPr>
            <w:sz w:val="20"/>
            <w:color w:val="0000ff"/>
          </w:rPr>
          <w:t xml:space="preserve">37</w:t>
        </w:r>
      </w:hyperlink>
      <w:r>
        <w:rPr>
          <w:sz w:val="20"/>
        </w:rPr>
        <w:t xml:space="preserve"> настоящего Положения образуется остаток нераспределенных бюджетных ассигнований, предусмотренных в бюджете города для предоставления гранта в текущем финансовом году, конкурсная комиссия принимает решение об организации уполномоченным органом в соответствии с </w:t>
      </w:r>
      <w:hyperlink w:history="0" w:anchor="P89" w:tooltip="13. В целях установления порядка проведения конкурса при определении получателей гранта уполномоченный орган от имени главного распорядителя при проведении конкурса осуществляет следующие полномочия:">
        <w:r>
          <w:rPr>
            <w:sz w:val="20"/>
            <w:color w:val="0000ff"/>
          </w:rPr>
          <w:t xml:space="preserve">пунктом 13</w:t>
        </w:r>
      </w:hyperlink>
      <w:r>
        <w:rPr>
          <w:sz w:val="20"/>
        </w:rPr>
        <w:t xml:space="preserve"> настоящего Положения дополнительного конкурса. Решение комиссии об организации уполномоченным органом дополнительного конкурса в связи с наличием остатка нераспределенных бюджетных ассигнований, предусмотренных в бюджете города для предоставления гранта в текущем финансовом году, отражается в протоколе об итогах конкурса.</w:t>
      </w:r>
    </w:p>
    <w:p>
      <w:pPr>
        <w:pStyle w:val="0"/>
        <w:spacing w:before="200" w:line-rule="auto"/>
        <w:ind w:firstLine="540"/>
        <w:jc w:val="both"/>
      </w:pPr>
      <w:r>
        <w:rPr>
          <w:sz w:val="20"/>
        </w:rPr>
        <w:t xml:space="preserve">Объявление о проведении дополнительного конкурса размещается (публикуется) не позднее чем за 1 рабочий день до начала срока приема пакетов документов, но не позднее 5 октября текущего финансового года и включает информацию, предусмотренную </w:t>
      </w:r>
      <w:hyperlink w:history="0" w:anchor="P105" w:tooltip="14. Объявление о проведении конкурса не позднее чем за 1 рабочий день до начала срока приема пакетов документов, но не позднее 1 августа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пунктом 14</w:t>
        </w:r>
      </w:hyperlink>
      <w:r>
        <w:rPr>
          <w:sz w:val="20"/>
        </w:rPr>
        <w:t xml:space="preserve"> настоящего Положения.</w:t>
      </w:r>
    </w:p>
    <w:bookmarkStart w:id="89" w:name="P89"/>
    <w:bookmarkEnd w:id="89"/>
    <w:p>
      <w:pPr>
        <w:pStyle w:val="0"/>
        <w:spacing w:before="200" w:line-rule="auto"/>
        <w:ind w:firstLine="540"/>
        <w:jc w:val="both"/>
      </w:pPr>
      <w:r>
        <w:rPr>
          <w:sz w:val="20"/>
        </w:rPr>
        <w:t xml:space="preserve">13. В целях установления порядка проведения конкурса при определении получателей гранта уполномоченный орган от имени главного распорядителя при проведении конкурса осуществляет следующие полномочия:</w:t>
      </w:r>
    </w:p>
    <w:p>
      <w:pPr>
        <w:pStyle w:val="0"/>
        <w:spacing w:before="200" w:line-rule="auto"/>
        <w:ind w:firstLine="540"/>
        <w:jc w:val="both"/>
      </w:pPr>
      <w:r>
        <w:rPr>
          <w:sz w:val="20"/>
        </w:rPr>
        <w:t xml:space="preserve">1) организует проведение конкурса в случае наличия в бюджете города средств, предусмотренных для предоставления гранта в текущем финансовом году;</w:t>
      </w:r>
    </w:p>
    <w:p>
      <w:pPr>
        <w:pStyle w:val="0"/>
        <w:spacing w:before="200" w:line-rule="auto"/>
        <w:ind w:firstLine="540"/>
        <w:jc w:val="both"/>
      </w:pPr>
      <w:r>
        <w:rPr>
          <w:sz w:val="20"/>
        </w:rPr>
        <w:t xml:space="preserve">2) устанавливает сроки проведения конкурса;</w:t>
      </w:r>
    </w:p>
    <w:bookmarkStart w:id="92" w:name="P92"/>
    <w:bookmarkEnd w:id="92"/>
    <w:p>
      <w:pPr>
        <w:pStyle w:val="0"/>
        <w:spacing w:before="200" w:line-rule="auto"/>
        <w:ind w:firstLine="540"/>
        <w:jc w:val="both"/>
      </w:pPr>
      <w:r>
        <w:rPr>
          <w:sz w:val="20"/>
        </w:rPr>
        <w:t xml:space="preserve">3) обеспечивает работу конкурсной комиссии, ведение и подписание протокола об итогах конкурса;</w:t>
      </w:r>
    </w:p>
    <w:bookmarkStart w:id="93" w:name="P93"/>
    <w:bookmarkEnd w:id="93"/>
    <w:p>
      <w:pPr>
        <w:pStyle w:val="0"/>
        <w:spacing w:before="200" w:line-rule="auto"/>
        <w:ind w:firstLine="540"/>
        <w:jc w:val="both"/>
      </w:pPr>
      <w:r>
        <w:rPr>
          <w:sz w:val="20"/>
        </w:rPr>
        <w:t xml:space="preserve">4) в сроки, установленные </w:t>
      </w:r>
      <w:hyperlink w:history="0" w:anchor="P105" w:tooltip="14. Объявление о проведении конкурса не позднее чем за 1 рабочий день до начала срока приема пакетов документов, но не позднее 1 августа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пунктами 14</w:t>
        </w:r>
      </w:hyperlink>
      <w:r>
        <w:rPr>
          <w:sz w:val="20"/>
        </w:rPr>
        <w:t xml:space="preserve">, </w:t>
      </w:r>
      <w:hyperlink w:history="0" w:anchor="P231" w:tooltip="42. Документ об итогах проведения конкурса в течение 10 рабочих дней с даты подписания комиссией протокола об итогах конкурса размещается (публикуется) уполномоченным органом в соответствии с подпунктом 4 пункта 13 настоящего Положения и включает следующие сведения:">
        <w:r>
          <w:rPr>
            <w:sz w:val="20"/>
            <w:color w:val="0000ff"/>
          </w:rPr>
          <w:t xml:space="preserve">42</w:t>
        </w:r>
      </w:hyperlink>
      <w:r>
        <w:rPr>
          <w:sz w:val="20"/>
        </w:rPr>
        <w:t xml:space="preserve"> настоящего Положения:</w:t>
      </w:r>
    </w:p>
    <w:p>
      <w:pPr>
        <w:pStyle w:val="0"/>
        <w:spacing w:before="200" w:line-rule="auto"/>
        <w:ind w:firstLine="540"/>
        <w:jc w:val="both"/>
      </w:pPr>
      <w:r>
        <w:rPr>
          <w:sz w:val="20"/>
        </w:rPr>
        <w:t xml:space="preserve">размещает объявление о проведении конкурса и документ об итогах конкурса (информацию о результатах рассмотрения пакетов документов и результатах конкурса) на официальном сайте администрации города Красноярска в сети Интернет по адресу: </w:t>
      </w:r>
      <w:r>
        <w:rPr>
          <w:sz w:val="20"/>
        </w:rPr>
        <w:t xml:space="preserve">www.admkrsk.ru</w:t>
      </w:r>
      <w:r>
        <w:rPr>
          <w:sz w:val="20"/>
        </w:rPr>
        <w:t xml:space="preserve">, раздел "Город сегодня/Экономика/Поддержка субъектов малого и среднего предпринимательства/Информационные сообщения" (далее - Сайт);</w:t>
      </w:r>
    </w:p>
    <w:p>
      <w:pPr>
        <w:pStyle w:val="0"/>
        <w:spacing w:before="200" w:line-rule="auto"/>
        <w:ind w:firstLine="540"/>
        <w:jc w:val="both"/>
      </w:pPr>
      <w:r>
        <w:rPr>
          <w:sz w:val="20"/>
        </w:rPr>
        <w:t xml:space="preserve">организует опубликование объявления о проведении конкурса в газете "Городские новости";</w:t>
      </w:r>
    </w:p>
    <w:p>
      <w:pPr>
        <w:pStyle w:val="0"/>
        <w:spacing w:before="200" w:line-rule="auto"/>
        <w:ind w:firstLine="540"/>
        <w:jc w:val="both"/>
      </w:pPr>
      <w:r>
        <w:rPr>
          <w:sz w:val="20"/>
        </w:rPr>
        <w:t xml:space="preserve">организует размещение объявления о проведении конкурса и документа об итогах конкурса на едином портале (в случае проведения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которой обеспечивается проведение конкурса (с размещением указателя страницы Сайта на едином портале);</w:t>
      </w:r>
    </w:p>
    <w:bookmarkStart w:id="97" w:name="P97"/>
    <w:bookmarkEnd w:id="97"/>
    <w:p>
      <w:pPr>
        <w:pStyle w:val="0"/>
        <w:spacing w:before="200" w:line-rule="auto"/>
        <w:ind w:firstLine="540"/>
        <w:jc w:val="both"/>
      </w:pPr>
      <w:r>
        <w:rPr>
          <w:sz w:val="20"/>
        </w:rPr>
        <w:t xml:space="preserve">5) организует информирование заявителей по вопросам разъяснения положений объявления о проведении конкурса в течение срока приема пакетов документов на участие в конкурсе, установленного в объявлении о проведении конкурса;</w:t>
      </w:r>
    </w:p>
    <w:p>
      <w:pPr>
        <w:pStyle w:val="0"/>
        <w:spacing w:before="200" w:line-rule="auto"/>
        <w:ind w:firstLine="540"/>
        <w:jc w:val="both"/>
      </w:pPr>
      <w:r>
        <w:rPr>
          <w:sz w:val="20"/>
        </w:rPr>
        <w:t xml:space="preserve">6) в сроки, установленные </w:t>
      </w:r>
      <w:hyperlink w:history="0" w:anchor="P138" w:tooltip="18. Заявителям, пакеты документов которых зарегистрированы после окончания срока приема пакетов документов, установленного в объявлении о проведении конкурса, уполномоченный орган в течение 3 рабочих дней, следующих за датой их регистрации,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заявке по форме согласно приложению 1 к настоящему Положению, направляет уведомления об отклонении пакета доку...">
        <w:r>
          <w:rPr>
            <w:sz w:val="20"/>
            <w:color w:val="0000ff"/>
          </w:rPr>
          <w:t xml:space="preserve">пунктами 18</w:t>
        </w:r>
      </w:hyperlink>
      <w:r>
        <w:rPr>
          <w:sz w:val="20"/>
        </w:rPr>
        <w:t xml:space="preserve">, </w:t>
      </w:r>
      <w:hyperlink w:history="0" w:anchor="P225" w:tooltip="38. Уполномоченный орган на основании протокола об итогах конкурса в течение 3 рабочих дней, следующих за датой подведения итогов конкурса, почтовым отправлением с уведомлением о вручении по адресу регистрации индивидуального предпринимателя или по адресу юридического лица, указанному в заявке по форме согласно приложению 1 к настоящему Положению, направляет уведомления об отклонении пакета документов на стадии его рассмотрения и оценки и (или) об отказе в предоставлении гранта по итогам конкурса с указа...">
        <w:r>
          <w:rPr>
            <w:sz w:val="20"/>
            <w:color w:val="0000ff"/>
          </w:rPr>
          <w:t xml:space="preserve">38</w:t>
        </w:r>
      </w:hyperlink>
      <w:r>
        <w:rPr>
          <w:sz w:val="20"/>
        </w:rPr>
        <w:t xml:space="preserve">, </w:t>
      </w:r>
      <w:hyperlink w:history="0" w:anchor="P227" w:tooltip="40. Уполномоченный орган в течение 3 рабочих дней со дня, следующего за днем вступления в силу акта администрации города, указанного в пункте 39 настоящего Положения,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заявке по форме согласно приложению 1 к настоящему Положению, уведомляет получателей гранта:">
        <w:r>
          <w:rPr>
            <w:sz w:val="20"/>
            <w:color w:val="0000ff"/>
          </w:rPr>
          <w:t xml:space="preserve">40</w:t>
        </w:r>
      </w:hyperlink>
      <w:r>
        <w:rPr>
          <w:sz w:val="20"/>
        </w:rPr>
        <w:t xml:space="preserve">, </w:t>
      </w:r>
      <w:hyperlink w:history="0" w:anchor="P332" w:tooltip="71. Уполномоченный орган в течение 5 рабочих дней, следующих за датой подписания правового акта администрации города, содержащего решение о возврате гранта, письменно почтовым отправлением с уведомлением о вручении по адресу, указанному в договоре гранта, уведомляет получателя гранта о возврате гранта на основании принятого решения о возврате гранта с приложением его копии.">
        <w:r>
          <w:rPr>
            <w:sz w:val="20"/>
            <w:color w:val="0000ff"/>
          </w:rPr>
          <w:t xml:space="preserve">71</w:t>
        </w:r>
      </w:hyperlink>
      <w:r>
        <w:rPr>
          <w:sz w:val="20"/>
        </w:rPr>
        <w:t xml:space="preserve"> настоящего Положения, уведомляет заявителей (получателей гранта) о принятых решениях;</w:t>
      </w:r>
    </w:p>
    <w:p>
      <w:pPr>
        <w:pStyle w:val="0"/>
        <w:spacing w:before="200" w:line-rule="auto"/>
        <w:ind w:firstLine="540"/>
        <w:jc w:val="both"/>
      </w:pPr>
      <w:r>
        <w:rPr>
          <w:sz w:val="20"/>
        </w:rPr>
        <w:t xml:space="preserve">7) осуществляет межведомственное информационное взаимодействия с государственными органами, органами местного самоуправления и подведомственными им организациями, проверку соответствия заявителя требованиям, установленным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пунктом 15</w:t>
        </w:r>
      </w:hyperlink>
      <w:r>
        <w:rPr>
          <w:sz w:val="20"/>
        </w:rPr>
        <w:t xml:space="preserve"> настоящего Положения, на основании документов, сведений, полученных при осуществлении межведомственного информационного взаимодействия с государственными органами, органами местного самоуправления и подведомственными им организациями;</w:t>
      </w:r>
    </w:p>
    <w:p>
      <w:pPr>
        <w:pStyle w:val="0"/>
        <w:spacing w:before="200" w:line-rule="auto"/>
        <w:ind w:firstLine="540"/>
        <w:jc w:val="both"/>
      </w:pPr>
      <w:r>
        <w:rPr>
          <w:sz w:val="20"/>
        </w:rPr>
        <w:t xml:space="preserve">8) принимает решение о предоставлении гранта на основании протокола об итогах конкурса;</w:t>
      </w:r>
    </w:p>
    <w:p>
      <w:pPr>
        <w:pStyle w:val="0"/>
        <w:spacing w:before="200" w:line-rule="auto"/>
        <w:ind w:firstLine="540"/>
        <w:jc w:val="both"/>
      </w:pPr>
      <w:r>
        <w:rPr>
          <w:sz w:val="20"/>
        </w:rPr>
        <w:t xml:space="preserve">9) принимает решение о возврате гранта;</w:t>
      </w:r>
    </w:p>
    <w:p>
      <w:pPr>
        <w:pStyle w:val="0"/>
        <w:spacing w:before="200" w:line-rule="auto"/>
        <w:ind w:firstLine="540"/>
        <w:jc w:val="both"/>
      </w:pPr>
      <w:r>
        <w:rPr>
          <w:sz w:val="20"/>
        </w:rPr>
        <w:t xml:space="preserve">10) обеспечивает сохранность поданных пакетов документов;</w:t>
      </w:r>
    </w:p>
    <w:p>
      <w:pPr>
        <w:pStyle w:val="0"/>
        <w:spacing w:before="200" w:line-rule="auto"/>
        <w:ind w:firstLine="540"/>
        <w:jc w:val="both"/>
      </w:pPr>
      <w:r>
        <w:rPr>
          <w:sz w:val="20"/>
        </w:rPr>
        <w:t xml:space="preserve">11) в случае если в сроки, установленные в объявлении о проведении дополнительного конкурса, не поступило ни одного пакета документов и (или) заявителями пакеты документов отозваны, конкурс признается несостоявшимся путем размещения в срок не позднее 5-го рабочего дня, следующего за днем окончания приема пакетов документов заявителей, установленного в объявлении о проведении дополнительного конкурса, объявления об отмене конкурса в текущем финансовом году в связи с признанием его несостоявшимся на едином портале и на Сайте;</w:t>
      </w:r>
    </w:p>
    <w:p>
      <w:pPr>
        <w:pStyle w:val="0"/>
        <w:spacing w:before="200" w:line-rule="auto"/>
        <w:ind w:firstLine="540"/>
        <w:jc w:val="both"/>
      </w:pPr>
      <w:r>
        <w:rPr>
          <w:sz w:val="20"/>
        </w:rPr>
        <w:t xml:space="preserve">12) осуществляет проведение мониторинга достижения получателем гранта результата предоставления гранта.</w:t>
      </w:r>
    </w:p>
    <w:bookmarkStart w:id="105" w:name="P105"/>
    <w:bookmarkEnd w:id="105"/>
    <w:p>
      <w:pPr>
        <w:pStyle w:val="0"/>
        <w:spacing w:before="200" w:line-rule="auto"/>
        <w:ind w:firstLine="540"/>
        <w:jc w:val="both"/>
      </w:pPr>
      <w:r>
        <w:rPr>
          <w:sz w:val="20"/>
        </w:rPr>
        <w:t xml:space="preserve">14. Объявление о проведении конкурса не позднее чем за 1 рабочий день до начала срока приема пакетов документов, но не позднее 1 августа текущего финансового года, размещается (публикуется) в соответствии с </w:t>
      </w:r>
      <w:hyperlink w:history="0" w:anchor="P93" w:tooltip="4) в сроки, установленные пунктами 14, 42 настоящего Положения:">
        <w:r>
          <w:rPr>
            <w:sz w:val="20"/>
            <w:color w:val="0000ff"/>
          </w:rPr>
          <w:t xml:space="preserve">подпунктом 4 пункта 13</w:t>
        </w:r>
      </w:hyperlink>
      <w:r>
        <w:rPr>
          <w:sz w:val="20"/>
        </w:rPr>
        <w:t xml:space="preserve"> настоящего Положения и включает:</w:t>
      </w:r>
    </w:p>
    <w:p>
      <w:pPr>
        <w:pStyle w:val="0"/>
        <w:spacing w:before="200" w:line-rule="auto"/>
        <w:ind w:firstLine="540"/>
        <w:jc w:val="both"/>
      </w:pPr>
      <w:r>
        <w:rPr>
          <w:sz w:val="20"/>
        </w:rPr>
        <w:t xml:space="preserve">1) дату размещения объявления о проведении конкурса на едином портале, а также на официальном сайте администрации города Красноярска в сети Интернет;</w:t>
      </w:r>
    </w:p>
    <w:p>
      <w:pPr>
        <w:pStyle w:val="0"/>
        <w:spacing w:before="200" w:line-rule="auto"/>
        <w:ind w:firstLine="540"/>
        <w:jc w:val="both"/>
      </w:pPr>
      <w:r>
        <w:rPr>
          <w:sz w:val="20"/>
        </w:rPr>
        <w:t xml:space="preserve">2) сроки проведения конкурса;</w:t>
      </w:r>
    </w:p>
    <w:p>
      <w:pPr>
        <w:pStyle w:val="0"/>
        <w:spacing w:before="200" w:line-rule="auto"/>
        <w:ind w:firstLine="540"/>
        <w:jc w:val="both"/>
      </w:pPr>
      <w:r>
        <w:rPr>
          <w:sz w:val="20"/>
        </w:rPr>
        <w:t xml:space="preserve">3) дату начала подачи и окончания приема пакета документов, которая не может быть ранее 30-го календарного дня, следующего за днем размещения объявления о проведении конкурса;</w:t>
      </w:r>
    </w:p>
    <w:p>
      <w:pPr>
        <w:pStyle w:val="0"/>
        <w:spacing w:before="200" w:line-rule="auto"/>
        <w:ind w:firstLine="540"/>
        <w:jc w:val="both"/>
      </w:pPr>
      <w:r>
        <w:rPr>
          <w:sz w:val="20"/>
        </w:rPr>
        <w:t xml:space="preserve">4) наименование, местонахождение, почтовый адрес, адрес электронной почты уполномоченного органа, организующего проведение конкурса, а также номер телефона для получения разъяснений положений объявления о проведении конкурса;</w:t>
      </w:r>
    </w:p>
    <w:p>
      <w:pPr>
        <w:pStyle w:val="0"/>
        <w:spacing w:before="200" w:line-rule="auto"/>
        <w:ind w:firstLine="540"/>
        <w:jc w:val="both"/>
      </w:pPr>
      <w:r>
        <w:rPr>
          <w:sz w:val="20"/>
        </w:rPr>
        <w:t xml:space="preserve">5) результат предоставления гранта в соответствии с </w:t>
      </w:r>
      <w:hyperlink w:history="0" w:anchor="P249" w:tooltip="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заявке по форме согласно приложению 1 к настоящему Положению, и соответствует:">
        <w:r>
          <w:rPr>
            <w:sz w:val="20"/>
            <w:color w:val="0000ff"/>
          </w:rPr>
          <w:t xml:space="preserve">пунктом 47</w:t>
        </w:r>
      </w:hyperlink>
      <w:r>
        <w:rPr>
          <w:sz w:val="20"/>
        </w:rPr>
        <w:t xml:space="preserve"> настоящего Положения;</w:t>
      </w:r>
    </w:p>
    <w:p>
      <w:pPr>
        <w:pStyle w:val="0"/>
        <w:spacing w:before="200" w:line-rule="auto"/>
        <w:ind w:firstLine="540"/>
        <w:jc w:val="both"/>
      </w:pPr>
      <w:r>
        <w:rPr>
          <w:sz w:val="20"/>
        </w:rPr>
        <w:t xml:space="preserve">6) доменное имя и (или) указатели страниц системы "Электронный бюджет" или Сайта в сети Интернет, на котором обеспечивается проведение конкурса;</w:t>
      </w:r>
    </w:p>
    <w:p>
      <w:pPr>
        <w:pStyle w:val="0"/>
        <w:spacing w:before="200" w:line-rule="auto"/>
        <w:ind w:firstLine="540"/>
        <w:jc w:val="both"/>
      </w:pPr>
      <w:r>
        <w:rPr>
          <w:sz w:val="20"/>
        </w:rPr>
        <w:t xml:space="preserve">7) критерии и требования к заявителям в соответствии с </w:t>
      </w:r>
      <w:hyperlink w:history="0" w:anchor="P73" w:tooltip="10. Грант предоставляется заявителю, состоящему в Едином реестре субъектов малого и среднего предпринимательства, который соответствует следующим критериям:">
        <w:r>
          <w:rPr>
            <w:sz w:val="20"/>
            <w:color w:val="0000ff"/>
          </w:rPr>
          <w:t xml:space="preserve">пунктами 10</w:t>
        </w:r>
      </w:hyperlink>
      <w:r>
        <w:rPr>
          <w:sz w:val="20"/>
        </w:rPr>
        <w:t xml:space="preserve">, </w:t>
      </w:r>
      <w:hyperlink w:history="0" w:anchor="P79" w:tooltip="11. В соответствии с частями 3, 4 статьи 14 Федерального закона N 209-ФЗ грант не может предоставляться в отношении заявителей:">
        <w:r>
          <w:rPr>
            <w:sz w:val="20"/>
            <w:color w:val="0000ff"/>
          </w:rPr>
          <w:t xml:space="preserve">11</w:t>
        </w:r>
      </w:hyperlink>
      <w:r>
        <w:rPr>
          <w:sz w:val="20"/>
        </w:rPr>
        <w:t xml:space="preserve">,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15</w:t>
        </w:r>
      </w:hyperlink>
      <w:r>
        <w:rPr>
          <w:sz w:val="20"/>
        </w:rPr>
        <w:t xml:space="preserve"> настоящего Положения, перечень документов для подтверждения соответствия заявителя указанным критериям и требованиям в соответствии с </w:t>
      </w:r>
      <w:hyperlink w:history="0" w:anchor="P171" w:tooltip="1) сведения Федеральной налоговой службы, подтверждающие, что у заявителя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подпунктами 1</w:t>
        </w:r>
      </w:hyperlink>
      <w:r>
        <w:rPr>
          <w:sz w:val="20"/>
        </w:rPr>
        <w:t xml:space="preserve"> - </w:t>
      </w:r>
      <w:hyperlink w:history="0" w:anchor="P181" w:tooltip="12) информацию из Единого федерального реестра сведений о банкротстве.">
        <w:r>
          <w:rPr>
            <w:sz w:val="20"/>
            <w:color w:val="0000ff"/>
          </w:rPr>
          <w:t xml:space="preserve">12 пункта 22</w:t>
        </w:r>
      </w:hyperlink>
      <w:r>
        <w:rPr>
          <w:sz w:val="20"/>
        </w:rPr>
        <w:t xml:space="preserve"> настоящего Положения, который заявитель вправе представить самостоятельно;</w:t>
      </w:r>
    </w:p>
    <w:p>
      <w:pPr>
        <w:pStyle w:val="0"/>
        <w:spacing w:before="200" w:line-rule="auto"/>
        <w:ind w:firstLine="540"/>
        <w:jc w:val="both"/>
      </w:pPr>
      <w:r>
        <w:rPr>
          <w:sz w:val="20"/>
        </w:rPr>
        <w:t xml:space="preserve">8) категории получателей гранта и критерии оценки;</w:t>
      </w:r>
    </w:p>
    <w:p>
      <w:pPr>
        <w:pStyle w:val="0"/>
        <w:spacing w:before="200" w:line-rule="auto"/>
        <w:ind w:firstLine="540"/>
        <w:jc w:val="both"/>
      </w:pPr>
      <w:r>
        <w:rPr>
          <w:sz w:val="20"/>
        </w:rPr>
        <w:t xml:space="preserve">9) порядок подачи заявителями пакетов документов в соответствии с </w:t>
      </w:r>
      <w:hyperlink w:history="0" w:anchor="P133" w:tooltip="16. Заявитель для участия в конкурсе представляет в управление делами администрации города пакет документов, предусмотренный пунктами 20, 21 настоящего Положения, в сроки, указанные в объявлении о проведении конкурса. Для участия в конкурсе (дополнительном конкурсе) заявитель может подать один пакет документов.">
        <w:r>
          <w:rPr>
            <w:sz w:val="20"/>
            <w:color w:val="0000ff"/>
          </w:rPr>
          <w:t xml:space="preserve">пунктом 16</w:t>
        </w:r>
      </w:hyperlink>
      <w:r>
        <w:rPr>
          <w:sz w:val="20"/>
        </w:rPr>
        <w:t xml:space="preserve"> настоящего Положения и требования, предъявляемые к форме и содержанию пакета документов согласно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пунктам 20</w:t>
        </w:r>
      </w:hyperlink>
      <w:r>
        <w:rPr>
          <w:sz w:val="20"/>
        </w:rPr>
        <w:t xml:space="preserve">,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которые включают в том числе согласие на публикацию (размещение) в сети Интернет информации о заявителе, подаваемой заявителем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иной информации о заявителе, связанной с конкурсом, а также согласие на обработку персональных данных (для физического лица);</w:t>
      </w:r>
    </w:p>
    <w:p>
      <w:pPr>
        <w:pStyle w:val="0"/>
        <w:spacing w:before="200" w:line-rule="auto"/>
        <w:ind w:firstLine="540"/>
        <w:jc w:val="both"/>
      </w:pPr>
      <w:r>
        <w:rPr>
          <w:sz w:val="20"/>
        </w:rPr>
        <w:t xml:space="preserve">10) порядок внесения изменений в пакеты документов в соответствии с </w:t>
      </w:r>
      <w:hyperlink w:history="0" w:anchor="P135" w:tooltip="17. Заявитель (получатель гранта) несет ответственность за достоверность документов, представляемых для участия в конкурсе и получения гранта, в соответствии с действующим законодательством Российской Федерации.">
        <w:r>
          <w:rPr>
            <w:sz w:val="20"/>
            <w:color w:val="0000ff"/>
          </w:rPr>
          <w:t xml:space="preserve">пунктом 17</w:t>
        </w:r>
      </w:hyperlink>
      <w:r>
        <w:rPr>
          <w:sz w:val="20"/>
        </w:rPr>
        <w:t xml:space="preserve"> настоящего Положения; порядок возврата пакетов документов, определяющий в том числе основания для возврата пакетов документов, в соответствии с </w:t>
      </w:r>
      <w:hyperlink w:history="0" w:anchor="P138" w:tooltip="18. Заявителям, пакеты документов которых зарегистрированы после окончания срока приема пакетов документов, установленного в объявлении о проведении конкурса, уполномоченный орган в течение 3 рабочих дней, следующих за датой их регистрации,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заявке по форме согласно приложению 1 к настоящему Положению, направляет уведомления об отклонении пакета доку...">
        <w:r>
          <w:rPr>
            <w:sz w:val="20"/>
            <w:color w:val="0000ff"/>
          </w:rPr>
          <w:t xml:space="preserve">пунктом 18</w:t>
        </w:r>
      </w:hyperlink>
      <w:r>
        <w:rPr>
          <w:sz w:val="20"/>
        </w:rPr>
        <w:t xml:space="preserve"> настоящего Положения; порядок отзыва заявителями пакетов документов в соответствии с </w:t>
      </w:r>
      <w:hyperlink w:history="0" w:anchor="P140" w:tooltip="19. Заявитель (получатель гранта) вправе отозвать пакет документов, представленный для участия в конкурсе и получения гранта, путем письменного обращения в управление делами администрации города в период с даты регистрации пакета документов до даты заключения договора гранта.">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11) порядок и правила рассмотрения и оценки пакетов документов заявителей в соответствии с </w:t>
      </w:r>
      <w:hyperlink w:history="0" w:anchor="P205" w:tooltip="31. Пакеты документов в течение 5 рабочих дней, следующих за днем окончания их приема, установленного в объявлении о проведении конкурса, направляются секретарем комиссии членам комиссии для подготовки оценочных ведомостей в соответствии с приложением 4 к настоящему Положению (за исключением пакетов документов, указанных в пункте 18 настоящего Положения). Каждый пакет документов, участвующий в конкурсе, получает оценочную ведомость.">
        <w:r>
          <w:rPr>
            <w:sz w:val="20"/>
            <w:color w:val="0000ff"/>
          </w:rPr>
          <w:t xml:space="preserve">пунктами 31</w:t>
        </w:r>
      </w:hyperlink>
      <w:r>
        <w:rPr>
          <w:sz w:val="20"/>
        </w:rPr>
        <w:t xml:space="preserve"> - </w:t>
      </w:r>
      <w:hyperlink w:history="0" w:anchor="P231" w:tooltip="42. Документ об итогах проведения конкурса в течение 10 рабочих дней с даты подписания комиссией протокола об итогах конкурса размещается (публикуется) уполномоченным органом в соответствии с подпунктом 4 пункта 13 настоящего Положения и включает следующие сведения:">
        <w:r>
          <w:rPr>
            <w:sz w:val="20"/>
            <w:color w:val="0000ff"/>
          </w:rPr>
          <w:t xml:space="preserve">42</w:t>
        </w:r>
      </w:hyperlink>
      <w:r>
        <w:rPr>
          <w:sz w:val="20"/>
        </w:rPr>
        <w:t xml:space="preserve"> настоящего Положения;</w:t>
      </w:r>
    </w:p>
    <w:p>
      <w:pPr>
        <w:pStyle w:val="0"/>
        <w:spacing w:before="200" w:line-rule="auto"/>
        <w:ind w:firstLine="540"/>
        <w:jc w:val="both"/>
      </w:pPr>
      <w:r>
        <w:rPr>
          <w:sz w:val="20"/>
        </w:rPr>
        <w:t xml:space="preserve">12) 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13) объем распределяемого гранта в рамках конкурса, порядок расчета размера гранта в соответствии с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пунктом 43</w:t>
        </w:r>
      </w:hyperlink>
      <w:r>
        <w:rPr>
          <w:sz w:val="20"/>
        </w:rPr>
        <w:t xml:space="preserve"> настоящего Положения, правила распределения гранта по результатам конкурса, которые могут включать максимальный, минимальный размер гранта, предоставляемого победителям конкурса (получателям гранта), а также предельное количество победителей конкурса (получателей гранта);</w:t>
      </w:r>
    </w:p>
    <w:p>
      <w:pPr>
        <w:pStyle w:val="0"/>
        <w:spacing w:before="200" w:line-rule="auto"/>
        <w:ind w:firstLine="540"/>
        <w:jc w:val="both"/>
      </w:pPr>
      <w:r>
        <w:rPr>
          <w:sz w:val="20"/>
        </w:rPr>
        <w:t xml:space="preserve">14) порядок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w:t>
      </w:r>
      <w:hyperlink w:history="0" w:anchor="P97" w:tooltip="5) организует информирование заявителей по вопросам разъяснения положений объявления о проведении конкурса в течение срока приема пакетов документов на участие в конкурсе, установленного в объявлении о проведении конкурса;">
        <w:r>
          <w:rPr>
            <w:sz w:val="20"/>
            <w:color w:val="0000ff"/>
          </w:rPr>
          <w:t xml:space="preserve">подпунктом 5 пункта 13</w:t>
        </w:r>
      </w:hyperlink>
      <w:r>
        <w:rPr>
          <w:sz w:val="20"/>
        </w:rPr>
        <w:t xml:space="preserve"> настоящего Положения;</w:t>
      </w:r>
    </w:p>
    <w:p>
      <w:pPr>
        <w:pStyle w:val="0"/>
        <w:spacing w:before="200" w:line-rule="auto"/>
        <w:ind w:firstLine="540"/>
        <w:jc w:val="both"/>
      </w:pPr>
      <w:r>
        <w:rPr>
          <w:sz w:val="20"/>
        </w:rPr>
        <w:t xml:space="preserve">15) срок, в течение которого победители конкурса (получатели гранта) должны подписать договоры гранта в соответствии с </w:t>
      </w:r>
      <w:hyperlink w:history="0" w:anchor="P229" w:tooltip="2) о необходимости подписания с главным распорядителем договора гранта в течение 5 рабочих дней, следующих за датой регистрации в управлении делами администрации города письменного уведомления, указанного в настоящем подпункте.">
        <w:r>
          <w:rPr>
            <w:sz w:val="20"/>
            <w:color w:val="0000ff"/>
          </w:rPr>
          <w:t xml:space="preserve">подпунктом 2 пункта 40</w:t>
        </w:r>
      </w:hyperlink>
      <w:r>
        <w:rPr>
          <w:sz w:val="20"/>
        </w:rPr>
        <w:t xml:space="preserve"> настоящего Положения;</w:t>
      </w:r>
    </w:p>
    <w:p>
      <w:pPr>
        <w:pStyle w:val="0"/>
        <w:spacing w:before="200" w:line-rule="auto"/>
        <w:ind w:firstLine="540"/>
        <w:jc w:val="both"/>
      </w:pPr>
      <w:r>
        <w:rPr>
          <w:sz w:val="20"/>
        </w:rPr>
        <w:t xml:space="preserve">16) условия признания победителя конкурса (получателя гранта) уклонившимся от заключения договора гранта в соответствии с </w:t>
      </w:r>
      <w:hyperlink w:history="0" w:anchor="P268" w:tooltip="54. В случае если договор гранта не заключен в сроки, установленные подпунктом 2 пункта 40 настоящего Положения, по вине победителя конкурса (получателя гранта), грант не предоставляется, победитель конкурса (получатель гранта) признается уклонившимся от заключения договора гранта. В правовой акт администрации города, указанный в пункте 39 настоящего Положения, вносятся соответствующие изменения.">
        <w:r>
          <w:rPr>
            <w:sz w:val="20"/>
            <w:color w:val="0000ff"/>
          </w:rPr>
          <w:t xml:space="preserve">пунктом 54</w:t>
        </w:r>
      </w:hyperlink>
      <w:r>
        <w:rPr>
          <w:sz w:val="20"/>
        </w:rPr>
        <w:t xml:space="preserve"> настоящего Положения;</w:t>
      </w:r>
    </w:p>
    <w:p>
      <w:pPr>
        <w:pStyle w:val="0"/>
        <w:spacing w:before="200" w:line-rule="auto"/>
        <w:ind w:firstLine="540"/>
        <w:jc w:val="both"/>
      </w:pPr>
      <w:r>
        <w:rPr>
          <w:sz w:val="20"/>
        </w:rPr>
        <w:t xml:space="preserve">17) сроки размещения документа об итогах проведения конкурса на едином портале (в случае проведения конкурса в системе "Электронный бюджет"), на Сайте, на котором обеспечивается проведение конкурса (с размещением указателя страницы Сайта на едином портале), которая не может быть позднее 14-го календарного дня, следующего за днем определения победителей конкурса (получателей гранта) в соответствии с </w:t>
      </w:r>
      <w:hyperlink w:history="0" w:anchor="P223" w:tooltip="37. Подведение итогов конкурса производится решением комиссии не позднее чем через 24 рабочих дня, следующих за датой окончания срока приема пакета документов, установленного в объявлении о проведении конкурса, и оформляется протоколом об итогах конкурса, который подписывается в день подведения итогов конкурса всеми присутствующими членами комиссии.">
        <w:r>
          <w:rPr>
            <w:sz w:val="20"/>
            <w:color w:val="0000ff"/>
          </w:rPr>
          <w:t xml:space="preserve">пунктом 37</w:t>
        </w:r>
      </w:hyperlink>
      <w:r>
        <w:rPr>
          <w:sz w:val="20"/>
        </w:rPr>
        <w:t xml:space="preserve"> настоящего Положения.</w:t>
      </w:r>
    </w:p>
    <w:bookmarkStart w:id="123" w:name="P123"/>
    <w:bookmarkEnd w:id="123"/>
    <w:p>
      <w:pPr>
        <w:pStyle w:val="0"/>
        <w:spacing w:before="200" w:line-rule="auto"/>
        <w:ind w:firstLine="540"/>
        <w:jc w:val="both"/>
      </w:pPr>
      <w:r>
        <w:rPr>
          <w:sz w:val="20"/>
        </w:rPr>
        <w:t xml:space="preserve">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w:t>
      </w:r>
    </w:p>
    <w:p>
      <w:pPr>
        <w:pStyle w:val="0"/>
        <w:spacing w:before="200" w:line-rule="auto"/>
        <w:ind w:firstLine="540"/>
        <w:jc w:val="both"/>
      </w:pPr>
      <w:r>
        <w:rPr>
          <w:sz w:val="20"/>
        </w:rPr>
        <w:t xml:space="preserve">1) на едином налоговом счете отсутствует или не превышает размер, определенный </w:t>
      </w:r>
      <w:hyperlink w:history="0" r:id="rId63" w:tooltip="&quot;Налоговый кодекс Российской Федерации (часть первая)&quot; от 31.07.1998 N 146-ФЗ (ред. от 12.07.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2) отсутствует просроченная задолженность по возврату в бюджет города Красноярска, из которого планируется предоставление гранта в соответствии с настоящим Положением, иных субсидий, бюджетных инвестиций, а также иная просроченная (неурегулированная) задолженность по денежным обязательствам перед бюджетом города Красноярска;</w:t>
      </w:r>
    </w:p>
    <w:p>
      <w:pPr>
        <w:pStyle w:val="0"/>
        <w:spacing w:before="200" w:line-rule="auto"/>
        <w:ind w:firstLine="540"/>
        <w:jc w:val="both"/>
      </w:pPr>
      <w:r>
        <w:rPr>
          <w:sz w:val="20"/>
        </w:rPr>
        <w:t xml:space="preserve">3) заявитель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 заявителю (получателю гранта) другого юридического лица), ликвидации, в отношении него не введена процедура банкротства, деятельность заявителя (получателя гранта) не приостановлена в порядке, предусмотренном законодательством Российской Федерации; заявитель (получатель гранта), являющийся индивидуальным предпринимателем, не прекращает деятельность в качестве индивидуального предпринимателя;</w:t>
      </w:r>
    </w:p>
    <w:p>
      <w:pPr>
        <w:pStyle w:val="0"/>
        <w:spacing w:before="200" w:line-rule="auto"/>
        <w:ind w:firstLine="540"/>
        <w:jc w:val="both"/>
      </w:pPr>
      <w:r>
        <w:rPr>
          <w:sz w:val="20"/>
        </w:rPr>
        <w:t xml:space="preserve">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(получателя гранта), являющегося юридическим лицом, об индивидуальном предпринимателе, являющемся заявителем (получателем гранта);</w:t>
      </w:r>
    </w:p>
    <w:p>
      <w:pPr>
        <w:pStyle w:val="0"/>
        <w:spacing w:before="200" w:line-rule="auto"/>
        <w:ind w:firstLine="540"/>
        <w:jc w:val="both"/>
      </w:pPr>
      <w:r>
        <w:rPr>
          <w:sz w:val="20"/>
        </w:rPr>
        <w:t xml:space="preserve">5) заявитель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6) заявитель (получатель гранта) не получает средства из бюджета города Красноярска на основании иных нормативных правовых актов субъекта Российской Федерации, муниципальных правовых актов на цели, установленные настоящим Положением;</w:t>
      </w:r>
    </w:p>
    <w:p>
      <w:pPr>
        <w:pStyle w:val="0"/>
        <w:spacing w:before="200" w:line-rule="auto"/>
        <w:ind w:firstLine="540"/>
        <w:jc w:val="both"/>
      </w:pPr>
      <w:r>
        <w:rPr>
          <w:sz w:val="20"/>
        </w:rPr>
        <w:t xml:space="preserve">7) заявитель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8) заявитель (получатель гранта) не находится в составляемых в рамках реализации полномочий, предусмотренных </w:t>
      </w:r>
      <w:hyperlink w:history="0" r:id="rId6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9) заявитель (получатель гранта) не является иностранным агентом в соответствии с Федеральным </w:t>
      </w:r>
      <w:hyperlink w:history="0" r:id="rId65"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bookmarkStart w:id="133" w:name="P133"/>
    <w:bookmarkEnd w:id="133"/>
    <w:p>
      <w:pPr>
        <w:pStyle w:val="0"/>
        <w:spacing w:before="200" w:line-rule="auto"/>
        <w:ind w:firstLine="540"/>
        <w:jc w:val="both"/>
      </w:pPr>
      <w:r>
        <w:rPr>
          <w:sz w:val="20"/>
        </w:rPr>
        <w:t xml:space="preserve">16. Заявитель для участия в конкурсе представляет в управление делами администрации города пакет документов, предусмотренный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пунктами 20</w:t>
        </w:r>
      </w:hyperlink>
      <w:r>
        <w:rPr>
          <w:sz w:val="20"/>
        </w:rPr>
        <w:t xml:space="preserve">,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в сроки, указанные в объявлении о проведении конкурса. Для участия в конкурсе (дополнительном конкурсе) заявитель может подать один пакет документов.</w:t>
      </w:r>
    </w:p>
    <w:p>
      <w:pPr>
        <w:pStyle w:val="0"/>
        <w:spacing w:before="200" w:line-rule="auto"/>
        <w:ind w:firstLine="540"/>
        <w:jc w:val="both"/>
      </w:pPr>
      <w:r>
        <w:rPr>
          <w:sz w:val="20"/>
        </w:rPr>
        <w:t xml:space="preserve">Регистрация и передача уполномоченному органу пакета документов заявителя осуществляется в течение одного рабочего дня при его поступлении в управление делами администрации города.</w:t>
      </w:r>
    </w:p>
    <w:bookmarkStart w:id="135" w:name="P135"/>
    <w:bookmarkEnd w:id="135"/>
    <w:p>
      <w:pPr>
        <w:pStyle w:val="0"/>
        <w:spacing w:before="200" w:line-rule="auto"/>
        <w:ind w:firstLine="540"/>
        <w:jc w:val="both"/>
      </w:pPr>
      <w:r>
        <w:rPr>
          <w:sz w:val="20"/>
        </w:rPr>
        <w:t xml:space="preserve">17. Заявитель (получатель гранта) несет ответственность за достоверность документов, представляемых для участия в конкурсе и получения гранта, в соответствии с действующим законодательством Российской Федерации.</w:t>
      </w:r>
    </w:p>
    <w:p>
      <w:pPr>
        <w:pStyle w:val="0"/>
        <w:spacing w:before="200" w:line-rule="auto"/>
        <w:ind w:firstLine="540"/>
        <w:jc w:val="both"/>
      </w:pPr>
      <w:r>
        <w:rPr>
          <w:sz w:val="20"/>
        </w:rPr>
        <w:t xml:space="preserve">Заявитель (получатель гранта) несет ответственность за достоверность сведений, указанных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w:t>
      </w:r>
    </w:p>
    <w:p>
      <w:pPr>
        <w:pStyle w:val="0"/>
        <w:spacing w:before="200" w:line-rule="auto"/>
        <w:ind w:firstLine="540"/>
        <w:jc w:val="both"/>
      </w:pPr>
      <w:r>
        <w:rPr>
          <w:sz w:val="20"/>
        </w:rPr>
        <w:t xml:space="preserve">Внесение изменений в пакет документов, представленный для участия в конкурсе, не допускается.</w:t>
      </w:r>
    </w:p>
    <w:bookmarkStart w:id="138" w:name="P138"/>
    <w:bookmarkEnd w:id="138"/>
    <w:p>
      <w:pPr>
        <w:pStyle w:val="0"/>
        <w:spacing w:before="200" w:line-rule="auto"/>
        <w:ind w:firstLine="540"/>
        <w:jc w:val="both"/>
      </w:pPr>
      <w:r>
        <w:rPr>
          <w:sz w:val="20"/>
        </w:rPr>
        <w:t xml:space="preserve">18. Заявителям, пакеты документов которых зарегистрированы после окончания срока приема пакетов документов, установленного в объявлении о проведении конкурса, уполномоченный орган в течение 3 рабочих дней, следующих за датой их регистрации,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направляет уведомления об отклонении пакета документов на стадии его рассмотрения и оценки на основании </w:t>
      </w:r>
      <w:hyperlink w:history="0" w:anchor="P184" w:tooltip="1) представление заявителем пакета документов после даты и (или) времени, определенных для подачи пакета документов;">
        <w:r>
          <w:rPr>
            <w:sz w:val="20"/>
            <w:color w:val="0000ff"/>
          </w:rPr>
          <w:t xml:space="preserve">подпункта 1 пункта 23</w:t>
        </w:r>
      </w:hyperlink>
      <w:r>
        <w:rPr>
          <w:sz w:val="20"/>
        </w:rPr>
        <w:t xml:space="preserve"> настоящего Положения.</w:t>
      </w:r>
    </w:p>
    <w:p>
      <w:pPr>
        <w:pStyle w:val="0"/>
        <w:spacing w:before="200" w:line-rule="auto"/>
        <w:ind w:firstLine="540"/>
        <w:jc w:val="both"/>
      </w:pPr>
      <w:r>
        <w:rPr>
          <w:sz w:val="20"/>
        </w:rPr>
        <w:t xml:space="preserve">Пакет документов для участия в конкурсе, представленный после окончания срока приема пакетов документов, установленного в объявлении о проведении конкурса, заявителю не возвращается.</w:t>
      </w:r>
    </w:p>
    <w:bookmarkStart w:id="140" w:name="P140"/>
    <w:bookmarkEnd w:id="140"/>
    <w:p>
      <w:pPr>
        <w:pStyle w:val="0"/>
        <w:spacing w:before="200" w:line-rule="auto"/>
        <w:ind w:firstLine="540"/>
        <w:jc w:val="both"/>
      </w:pPr>
      <w:r>
        <w:rPr>
          <w:sz w:val="20"/>
        </w:rPr>
        <w:t xml:space="preserve">19. Заявитель (получатель гранта) вправе отозвать пакет документов, представленный для участия в конкурсе и получения гранта, путем письменного обращения в управление делами администрации города в период с даты регистрации пакета документов до даты заключения договора гранта.</w:t>
      </w:r>
    </w:p>
    <w:p>
      <w:pPr>
        <w:pStyle w:val="0"/>
        <w:spacing w:before="200" w:line-rule="auto"/>
        <w:ind w:firstLine="540"/>
        <w:jc w:val="both"/>
      </w:pPr>
      <w:r>
        <w:rPr>
          <w:sz w:val="20"/>
        </w:rPr>
        <w:t xml:space="preserve">Регистрация письменного обращения заявителя (получателя гранта) об отзыве пакета документов осуществляется в течение 1-го рабочего дня при его поступлении в управление делами администрации города. На основании письменного обращения заявителя (получателя гранта) об отзыве пакета документов уполномоченный орган готовит информацию председателю конкурсной комиссии в соответствии с </w:t>
      </w:r>
      <w:hyperlink w:history="0" w:anchor="P92" w:tooltip="3) обеспечивает работу конкурсной комиссии, ведение и подписание протокола об итогах конкурса;">
        <w:r>
          <w:rPr>
            <w:sz w:val="20"/>
            <w:color w:val="0000ff"/>
          </w:rPr>
          <w:t xml:space="preserve">подпунктом 3 пункта 13</w:t>
        </w:r>
      </w:hyperlink>
      <w:r>
        <w:rPr>
          <w:sz w:val="20"/>
        </w:rPr>
        <w:t xml:space="preserve"> настоящего Положения. Заявитель (получатель гранта) не уведомляется, пакет документов, представленный для участия в конкурсе и получения гранта, заявителю (получателю гранта) не возвращается.</w:t>
      </w:r>
    </w:p>
    <w:bookmarkStart w:id="142" w:name="P142"/>
    <w:bookmarkEnd w:id="142"/>
    <w:p>
      <w:pPr>
        <w:pStyle w:val="0"/>
        <w:spacing w:before="200" w:line-rule="auto"/>
        <w:ind w:firstLine="540"/>
        <w:jc w:val="both"/>
      </w:pPr>
      <w:r>
        <w:rPr>
          <w:sz w:val="20"/>
        </w:rPr>
        <w:t xml:space="preserve">20. Заявитель для участия в конкурсе и получения гранта представляет в управление делами администрации города пакет документов, включающий:</w:t>
      </w:r>
    </w:p>
    <w:p>
      <w:pPr>
        <w:pStyle w:val="0"/>
        <w:spacing w:before="200" w:line-rule="auto"/>
        <w:ind w:firstLine="540"/>
        <w:jc w:val="both"/>
      </w:pPr>
      <w:r>
        <w:rPr>
          <w:sz w:val="20"/>
        </w:rPr>
        <w:t xml:space="preserve">1) </w:t>
      </w:r>
      <w:hyperlink w:history="0" w:anchor="P354" w:tooltip="ЗАЯВКА">
        <w:r>
          <w:rPr>
            <w:sz w:val="20"/>
            <w:color w:val="0000ff"/>
          </w:rPr>
          <w:t xml:space="preserve">заявку</w:t>
        </w:r>
      </w:hyperlink>
      <w:r>
        <w:rPr>
          <w:sz w:val="20"/>
        </w:rPr>
        <w:t xml:space="preserve"> по форме согласно приложению 1 к настоящему Положению;</w:t>
      </w:r>
    </w:p>
    <w:p>
      <w:pPr>
        <w:pStyle w:val="0"/>
        <w:spacing w:before="200" w:line-rule="auto"/>
        <w:ind w:firstLine="540"/>
        <w:jc w:val="both"/>
      </w:pPr>
      <w:r>
        <w:rPr>
          <w:sz w:val="20"/>
        </w:rPr>
        <w:t xml:space="preserve">2) копию устава юридического лица и изменений к нему, действующих на дату подписания </w:t>
      </w:r>
      <w:hyperlink w:history="0" w:anchor="P354" w:tooltip="ЗАЯВКА">
        <w:r>
          <w:rPr>
            <w:sz w:val="20"/>
            <w:color w:val="0000ff"/>
          </w:rPr>
          <w:t xml:space="preserve">заявки</w:t>
        </w:r>
      </w:hyperlink>
      <w:r>
        <w:rPr>
          <w:sz w:val="20"/>
        </w:rPr>
        <w:t xml:space="preserve"> по форме согласно приложению 1 к настоящему Положению, копии страниц, содержащих информацию, документа, удостоверяющего личность индивидуального предпринимателя;</w:t>
      </w:r>
    </w:p>
    <w:p>
      <w:pPr>
        <w:pStyle w:val="0"/>
        <w:spacing w:before="200" w:line-rule="auto"/>
        <w:ind w:firstLine="540"/>
        <w:jc w:val="both"/>
      </w:pPr>
      <w:r>
        <w:rPr>
          <w:sz w:val="20"/>
        </w:rPr>
        <w:t xml:space="preserve">3) копию документа о назначении руководителя на должность (представляют юридические лица);</w:t>
      </w:r>
    </w:p>
    <w:bookmarkStart w:id="146" w:name="P146"/>
    <w:bookmarkEnd w:id="146"/>
    <w:p>
      <w:pPr>
        <w:pStyle w:val="0"/>
        <w:spacing w:before="200" w:line-rule="auto"/>
        <w:ind w:firstLine="540"/>
        <w:jc w:val="both"/>
      </w:pPr>
      <w:r>
        <w:rPr>
          <w:sz w:val="20"/>
        </w:rPr>
        <w:t xml:space="preserve">4) </w:t>
      </w:r>
      <w:hyperlink w:history="0" w:anchor="P1014" w:tooltip="                                БИЗНЕС-ПЛАН">
        <w:r>
          <w:rPr>
            <w:sz w:val="20"/>
            <w:color w:val="0000ff"/>
          </w:rPr>
          <w:t xml:space="preserve">бизнес-план</w:t>
        </w:r>
      </w:hyperlink>
      <w:r>
        <w:rPr>
          <w:sz w:val="20"/>
        </w:rPr>
        <w:t xml:space="preserve">, составленный по форме согласно приложению 2 к настоящему Положению, или в произвольной форме, которая должна содержать:</w:t>
      </w:r>
    </w:p>
    <w:p>
      <w:pPr>
        <w:pStyle w:val="0"/>
        <w:spacing w:before="200" w:line-rule="auto"/>
        <w:ind w:firstLine="540"/>
        <w:jc w:val="both"/>
      </w:pPr>
      <w:r>
        <w:rPr>
          <w:sz w:val="20"/>
        </w:rPr>
        <w:t xml:space="preserve">наименование бизнес-плана;</w:t>
      </w:r>
    </w:p>
    <w:p>
      <w:pPr>
        <w:pStyle w:val="0"/>
        <w:spacing w:before="200" w:line-rule="auto"/>
        <w:ind w:firstLine="540"/>
        <w:jc w:val="both"/>
      </w:pPr>
      <w:r>
        <w:rPr>
          <w:sz w:val="20"/>
        </w:rPr>
        <w:t xml:space="preserve">краткое описание бизнес-плана: цель бизнес-плана; сфера предпринимательской деятельности в соответствии с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целевая аудитория (потребители) бизнес-плана; место ведения предпринимательской деятельности. В целях реализации настоящего Положения местом ведения предпринимательской деятельности признается город Красноярск;</w:t>
      </w:r>
    </w:p>
    <w:p>
      <w:pPr>
        <w:pStyle w:val="0"/>
        <w:spacing w:before="200" w:line-rule="auto"/>
        <w:ind w:firstLine="540"/>
        <w:jc w:val="both"/>
      </w:pPr>
      <w:r>
        <w:rPr>
          <w:sz w:val="20"/>
        </w:rPr>
        <w:t xml:space="preserve">описание коммерческого продукта - товара (работ, услуг) с указанием основных технических характеристик;</w:t>
      </w:r>
    </w:p>
    <w:p>
      <w:pPr>
        <w:pStyle w:val="0"/>
        <w:spacing w:before="200" w:line-rule="auto"/>
        <w:ind w:firstLine="540"/>
        <w:jc w:val="both"/>
      </w:pPr>
      <w:r>
        <w:rPr>
          <w:sz w:val="20"/>
        </w:rPr>
        <w:t xml:space="preserve">информацию о безопасности применяемого сырья, о технологиях, об утилизации отходов;</w:t>
      </w:r>
    </w:p>
    <w:p>
      <w:pPr>
        <w:pStyle w:val="0"/>
        <w:spacing w:before="200" w:line-rule="auto"/>
        <w:ind w:firstLine="540"/>
        <w:jc w:val="both"/>
      </w:pPr>
      <w:r>
        <w:rPr>
          <w:sz w:val="20"/>
        </w:rPr>
        <w:t xml:space="preserve">выплаты по передаче прав на франшизу;</w:t>
      </w:r>
    </w:p>
    <w:p>
      <w:pPr>
        <w:pStyle w:val="0"/>
        <w:spacing w:before="200" w:line-rule="auto"/>
        <w:ind w:firstLine="540"/>
        <w:jc w:val="both"/>
      </w:pPr>
      <w:r>
        <w:rPr>
          <w:sz w:val="20"/>
        </w:rPr>
        <w:t xml:space="preserve">программу производства и реализации продукции (работ, услуг);</w:t>
      </w:r>
    </w:p>
    <w:p>
      <w:pPr>
        <w:pStyle w:val="0"/>
        <w:spacing w:before="200" w:line-rule="auto"/>
        <w:ind w:firstLine="540"/>
        <w:jc w:val="both"/>
      </w:pPr>
      <w:r>
        <w:rPr>
          <w:sz w:val="20"/>
        </w:rPr>
        <w:t xml:space="preserve">численность работников до и после выполнения бизнес-плана, расходы на оплату труда и уплату страховых взносов в соответствующие фонды до и после выполнения бизнес-плана;</w:t>
      </w:r>
    </w:p>
    <w:p>
      <w:pPr>
        <w:pStyle w:val="0"/>
        <w:spacing w:before="200" w:line-rule="auto"/>
        <w:ind w:firstLine="540"/>
        <w:jc w:val="both"/>
      </w:pPr>
      <w:r>
        <w:rPr>
          <w:sz w:val="20"/>
        </w:rPr>
        <w:t xml:space="preserve">расходы на годовой объем производства продукции (работ, услуг);</w:t>
      </w:r>
    </w:p>
    <w:p>
      <w:pPr>
        <w:pStyle w:val="0"/>
        <w:spacing w:before="200" w:line-rule="auto"/>
        <w:ind w:firstLine="540"/>
        <w:jc w:val="both"/>
      </w:pPr>
      <w:hyperlink w:history="0" w:anchor="P1530" w:tooltip="СТОИМОСТЬ">
        <w:r>
          <w:rPr>
            <w:sz w:val="20"/>
            <w:color w:val="0000ff"/>
          </w:rPr>
          <w:t xml:space="preserve">стоимость</w:t>
        </w:r>
      </w:hyperlink>
      <w:r>
        <w:rPr>
          <w:sz w:val="20"/>
        </w:rPr>
        <w:t xml:space="preserve"> бизнес-плана по форме, установленной в приложении 3 к бизнес-плану;</w:t>
      </w:r>
    </w:p>
    <w:p>
      <w:pPr>
        <w:pStyle w:val="0"/>
        <w:spacing w:before="200" w:line-rule="auto"/>
        <w:ind w:firstLine="540"/>
        <w:jc w:val="both"/>
      </w:pPr>
      <w:r>
        <w:rPr>
          <w:sz w:val="20"/>
        </w:rPr>
        <w:t xml:space="preserve">перечень планируемых расходов заявителя, необходимых для выполнения бизнес-плана, в соответствии с условиями предоставления гранта, определенными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пунктами 43</w:t>
        </w:r>
      </w:hyperlink>
      <w:r>
        <w:rPr>
          <w:sz w:val="20"/>
        </w:rPr>
        <w:t xml:space="preserve">,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44</w:t>
        </w:r>
      </w:hyperlink>
      <w:r>
        <w:rPr>
          <w:sz w:val="20"/>
        </w:rPr>
        <w:t xml:space="preserve"> настоящего Положения;</w:t>
      </w:r>
    </w:p>
    <w:p>
      <w:pPr>
        <w:pStyle w:val="0"/>
        <w:spacing w:before="200" w:line-rule="auto"/>
        <w:ind w:firstLine="540"/>
        <w:jc w:val="both"/>
      </w:pPr>
      <w:r>
        <w:rPr>
          <w:sz w:val="20"/>
        </w:rPr>
        <w:t xml:space="preserve">обоснование использования для выполнения бизнес-плана приобретаемого имущества (оборудования, мебели, оргтехники, программного обеспечения), аренды и ремонта помещений, оформления результатов интеллектуальной деятельности, полученных при осуществлении предпринимательской деятельности;</w:t>
      </w:r>
    </w:p>
    <w:p>
      <w:pPr>
        <w:pStyle w:val="0"/>
        <w:spacing w:before="200" w:line-rule="auto"/>
        <w:ind w:firstLine="540"/>
        <w:jc w:val="both"/>
      </w:pPr>
      <w:r>
        <w:rPr>
          <w:sz w:val="20"/>
        </w:rPr>
        <w:t xml:space="preserve">финансовый </w:t>
      </w:r>
      <w:hyperlink w:history="0" w:anchor="P1666" w:tooltip="ФИНАНСОВЫЙ ПЛАН">
        <w:r>
          <w:rPr>
            <w:sz w:val="20"/>
            <w:color w:val="0000ff"/>
          </w:rPr>
          <w:t xml:space="preserve">план</w:t>
        </w:r>
      </w:hyperlink>
      <w:r>
        <w:rPr>
          <w:sz w:val="20"/>
        </w:rPr>
        <w:t xml:space="preserve">, включая перечень планируемых направлений расходов, финансово-экономическое обоснование бизнес-плана, расчет срока окупаемости с учетом года выхода на планируемую мощность по форме, установленной в приложении 4 к бизнес-плану;</w:t>
      </w:r>
    </w:p>
    <w:p>
      <w:pPr>
        <w:pStyle w:val="0"/>
        <w:spacing w:before="200" w:line-rule="auto"/>
        <w:ind w:firstLine="540"/>
        <w:jc w:val="both"/>
      </w:pPr>
      <w:r>
        <w:rPr>
          <w:sz w:val="20"/>
        </w:rPr>
        <w:t xml:space="preserve">5) </w:t>
      </w:r>
      <w:hyperlink w:history="0" r:id="rId67"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0"/>
            <w:color w:val="0000ff"/>
          </w:rPr>
          <w:t xml:space="preserve">заявление</w:t>
        </w:r>
      </w:hyperlink>
      <w:r>
        <w:rPr>
          <w:sz w:val="20"/>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w:history="0" r:id="rId6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(представляют вновь созданные юридические лица и вновь зарегистрированные индивидуальные предприниматели в соответствии с </w:t>
      </w:r>
      <w:hyperlink w:history="0" w:anchor="P74" w:tooltip="1) зарегистрирован не ранее двух лет, предшествующих году подачи пакета документов для участия в конкурсе, и осуществляе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C, класс 92 раздела R, разделы...">
        <w:r>
          <w:rPr>
            <w:sz w:val="20"/>
            <w:color w:val="0000ff"/>
          </w:rPr>
          <w:t xml:space="preserve">подпунктом 1 пункта 10</w:t>
        </w:r>
      </w:hyperlink>
      <w:r>
        <w:rPr>
          <w:sz w:val="20"/>
        </w:rPr>
        <w:t xml:space="preserve"> настоящего Положения, сведения о которых внесены в Единый реестр субъектов малого и среднего предпринимательства в соответствии со </w:t>
      </w:r>
      <w:hyperlink w:history="0" r:id="rId6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статьей 4.1</w:t>
        </w:r>
      </w:hyperlink>
      <w:r>
        <w:rPr>
          <w:sz w:val="20"/>
        </w:rPr>
        <w:t xml:space="preserve"> Федерального закона N 209-ФЗ);</w:t>
      </w:r>
    </w:p>
    <w:p>
      <w:pPr>
        <w:pStyle w:val="0"/>
        <w:spacing w:before="200" w:line-rule="auto"/>
        <w:ind w:firstLine="540"/>
        <w:jc w:val="both"/>
      </w:pPr>
      <w:r>
        <w:rPr>
          <w:sz w:val="20"/>
        </w:rPr>
        <w:t xml:space="preserve">6) копии документов, подтверждающих софинансирование заявителем расходов, связанных с выполнением бизнес-плана: письменное гарантийное обязательство в произвольной форме о долевом участии в расходах, связанных с выполнением бизнес-плана, с документальным подтверждением наличия возможности софинансирования расходов, предусмотренных бизнес-планом за счет собственных и (или) кредитных (заемных) средств (представляются: справка кредитной организации об остатках средств, находящихся на расчетном счете заявителя, размер которых должен соответствовать или превышать указанный в бизнес-плане размер расходов, осуществляемый за счет собственных средств; документ кредитной организации о размере кредита, который кредитная организация готова предоставить заявителю (с указанием цели и срока его предоставления) и (или) нотариально удостоверенный договор займа, заключенный с организацией или физическим лицом (с указанием цели и срока его использования), размер кредитных (заемных) средств, в котором должен соответствовать или превышать значение, определяемое как разность между стоимостью бизнес-плана и суммой размера запрашиваемого гранта и остатков средств, находящихся на расчетном счете заявителя);</w:t>
      </w:r>
    </w:p>
    <w:p>
      <w:pPr>
        <w:pStyle w:val="0"/>
        <w:spacing w:before="200" w:line-rule="auto"/>
        <w:ind w:firstLine="540"/>
        <w:jc w:val="both"/>
      </w:pPr>
      <w:r>
        <w:rPr>
          <w:sz w:val="20"/>
        </w:rPr>
        <w:t xml:space="preserve">7) копии документов (при наличии), подтверждающих принятые заявителем обязательства по оплате расходов, связанных с выполнением бизнес-плана: заключенных договоров и (или) счетов, и (или) иных законных сделок на поставку товаров (выполнение работ, оказание услуг) со сроком исполнения по состоянию на конец года получения гранта; и (или) платежных документов (платежных поручений и (или) кассовых (или товарных) чеков, и (или) квитанций к приходным кассовым ордерам, и (или) иных документов), подтверждающих факт авансовой (частичной) оплаты; и (или) иные документы, подтверждающие принятые заявителем обязательства;</w:t>
      </w:r>
    </w:p>
    <w:p>
      <w:pPr>
        <w:pStyle w:val="0"/>
        <w:spacing w:before="200" w:line-rule="auto"/>
        <w:ind w:firstLine="540"/>
        <w:jc w:val="both"/>
      </w:pPr>
      <w:r>
        <w:rPr>
          <w:sz w:val="20"/>
        </w:rPr>
        <w:t xml:space="preserve">8) копии документов, подтверждающих право собственности или иных законных оснований владения (пользования) помещениями, необходимыми для выполнения бизнес-плана;</w:t>
      </w:r>
    </w:p>
    <w:p>
      <w:pPr>
        <w:pStyle w:val="0"/>
        <w:spacing w:before="200" w:line-rule="auto"/>
        <w:ind w:firstLine="540"/>
        <w:jc w:val="both"/>
      </w:pPr>
      <w:r>
        <w:rPr>
          <w:sz w:val="20"/>
        </w:rPr>
        <w:t xml:space="preserve">9) копии документов, подтверждающих наличие у заявителя оборудования, оргтехники, вычислительной техники, необходимой для выполнения бизнес-плана, с соответствующими эксплуатационными показателями в случае если средства гранта планируется использовать на приобретение программного обеспечения в соответствии с </w:t>
      </w:r>
      <w:hyperlink w:history="0" w:anchor="P244" w:tooltip="2) приобретение оборудования, мебели, оргтехники, программного обеспечения, используемых для осуществления предпринимательской деятельности;">
        <w:r>
          <w:rPr>
            <w:sz w:val="20"/>
            <w:color w:val="0000ff"/>
          </w:rPr>
          <w:t xml:space="preserve">подпунктом 2 пункта 44</w:t>
        </w:r>
      </w:hyperlink>
      <w:r>
        <w:rPr>
          <w:sz w:val="20"/>
        </w:rPr>
        <w:t xml:space="preserve"> настоящего Положения;</w:t>
      </w:r>
    </w:p>
    <w:p>
      <w:pPr>
        <w:pStyle w:val="0"/>
        <w:spacing w:before="200" w:line-rule="auto"/>
        <w:ind w:firstLine="540"/>
        <w:jc w:val="both"/>
      </w:pPr>
      <w:r>
        <w:rPr>
          <w:sz w:val="20"/>
        </w:rPr>
        <w:t xml:space="preserve">10) в случае если средства гранта планируется направить на ремонт помещения, используемого для ведения предпринимательской деятельности и находящегося у заявителя на праве собственности или ином законном основании: копия акта, утвержденного заказчиком (заявителем), содержащего перечень дефектов помещения; копия сводного и (или) объектного сметного расчета (иной документации) на ремонт помещения, подтверждающего стоимость отдельных видов строительных и монтажных работ;</w:t>
      </w:r>
    </w:p>
    <w:p>
      <w:pPr>
        <w:pStyle w:val="0"/>
        <w:spacing w:before="200" w:line-rule="auto"/>
        <w:ind w:firstLine="540"/>
        <w:jc w:val="both"/>
      </w:pPr>
      <w:r>
        <w:rPr>
          <w:sz w:val="20"/>
        </w:rPr>
        <w:t xml:space="preserve">11) копию документа, подтверждающего прохождение в течение 12 месяцев, предшествующих месяцу подачи пакета документов, обучения в сфере предпринимательства;</w:t>
      </w:r>
    </w:p>
    <w:p>
      <w:pPr>
        <w:pStyle w:val="0"/>
        <w:spacing w:before="200" w:line-rule="auto"/>
        <w:ind w:firstLine="540"/>
        <w:jc w:val="both"/>
      </w:pPr>
      <w:r>
        <w:rPr>
          <w:sz w:val="20"/>
        </w:rPr>
        <w:t xml:space="preserve">12) сведения о наличии банковского счета, выданные не ранее чем за 30 календарных дней до даты подачи пакета документов, с указанием реквизитов, необходимых для перечисления гранта в соответствии с </w:t>
      </w:r>
      <w:hyperlink w:history="0" w:anchor="P270" w:tooltip="56. Денежные средства по договору гранта в текущем финансовом году перечисляются главным распорядителем на расчетный или корреспондентский счет, открытый получателем гранта в учреждениях Центрального банка Российской Федерации или кредитных организациях, в соответствии с графиком (изменениями в график) перечисления гранта по форме, установленной в договоре гранта, на основании заявки на финансирование по форме согласно приложению 7 к настоящему Положению с учетом положений, установленных бюджетным законо...">
        <w:r>
          <w:rPr>
            <w:sz w:val="20"/>
            <w:color w:val="0000ff"/>
          </w:rPr>
          <w:t xml:space="preserve">пунктом 56</w:t>
        </w:r>
      </w:hyperlink>
      <w:r>
        <w:rPr>
          <w:sz w:val="20"/>
        </w:rPr>
        <w:t xml:space="preserve"> настоящего Положения;</w:t>
      </w:r>
    </w:p>
    <w:p>
      <w:pPr>
        <w:pStyle w:val="0"/>
        <w:spacing w:before="200" w:line-rule="auto"/>
        <w:ind w:firstLine="540"/>
        <w:jc w:val="both"/>
      </w:pPr>
      <w:r>
        <w:rPr>
          <w:sz w:val="20"/>
        </w:rPr>
        <w:t xml:space="preserve">13) документы и их копии, подтверждающие полномочия лица на осуществление действий от имени заявителя (при наличии);</w:t>
      </w:r>
    </w:p>
    <w:bookmarkStart w:id="168" w:name="P168"/>
    <w:bookmarkEnd w:id="168"/>
    <w:p>
      <w:pPr>
        <w:pStyle w:val="0"/>
        <w:spacing w:before="200" w:line-rule="auto"/>
        <w:ind w:firstLine="540"/>
        <w:jc w:val="both"/>
      </w:pPr>
      <w:r>
        <w:rPr>
          <w:sz w:val="20"/>
        </w:rPr>
        <w:t xml:space="preserve">14) справку, выданную инспекцией Федеральной налоговой службы по месту учета заявителя не ранее чем за 30 календарных дней до даты подачи пакета документов, об исполнении налогоплательщиком обязанности по уплате налогов, сборов, страховых взносов, пеней, штрафов, процентов в соответствии с </w:t>
      </w:r>
      <w:hyperlink w:history="0" r:id="rId70"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20"/>
            <w:color w:val="0000ff"/>
          </w:rPr>
          <w:t xml:space="preserve">пунктами 113</w:t>
        </w:r>
      </w:hyperlink>
      <w:r>
        <w:rPr>
          <w:sz w:val="20"/>
        </w:rPr>
        <w:t xml:space="preserve">, </w:t>
      </w:r>
      <w:hyperlink w:history="0" r:id="rId71"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20"/>
            <w:color w:val="0000ff"/>
          </w:rPr>
          <w:t xml:space="preserve">129</w:t>
        </w:r>
      </w:hyperlink>
      <w:r>
        <w:rPr>
          <w:sz w:val="20"/>
        </w:rPr>
        <w:t xml:space="preserve"> Административного регламента, утвержденного Приказом Федеральной налоговой службы от 08.07.2019 N ММВ-7-19/343@.</w:t>
      </w:r>
    </w:p>
    <w:bookmarkStart w:id="169" w:name="P169"/>
    <w:bookmarkEnd w:id="169"/>
    <w:p>
      <w:pPr>
        <w:pStyle w:val="0"/>
        <w:spacing w:before="200" w:line-rule="auto"/>
        <w:ind w:firstLine="540"/>
        <w:jc w:val="both"/>
      </w:pPr>
      <w:r>
        <w:rPr>
          <w:sz w:val="20"/>
        </w:rPr>
        <w:t xml:space="preserve">21. Документы (копии документов), указанные в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пункте 20</w:t>
        </w:r>
      </w:hyperlink>
      <w:r>
        <w:rPr>
          <w:sz w:val="20"/>
        </w:rPr>
        <w:t xml:space="preserve">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пункте 20</w:t>
        </w:r>
      </w:hyperlink>
      <w:r>
        <w:rPr>
          <w:sz w:val="20"/>
        </w:rPr>
        <w:t xml:space="preserve"> настоящего Положения, должны быть подписаны заявителем и заверены печатью (при наличии).</w:t>
      </w:r>
    </w:p>
    <w:bookmarkStart w:id="170" w:name="P170"/>
    <w:bookmarkEnd w:id="170"/>
    <w:p>
      <w:pPr>
        <w:pStyle w:val="0"/>
        <w:spacing w:before="200" w:line-rule="auto"/>
        <w:ind w:firstLine="540"/>
        <w:jc w:val="both"/>
      </w:pPr>
      <w:r>
        <w:rPr>
          <w:sz w:val="20"/>
        </w:rPr>
        <w:t xml:space="preserve">22. Для проверки сведений, содержащихся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а также для проверки заявителей (получателей гранта) на соответствие критериям и требованиям, установленным </w:t>
      </w:r>
      <w:hyperlink w:history="0" w:anchor="P73" w:tooltip="10. Грант предоставляется заявителю, состоящему в Едином реестре субъектов малого и среднего предпринимательства, который соответствует следующим критериям:">
        <w:r>
          <w:rPr>
            <w:sz w:val="20"/>
            <w:color w:val="0000ff"/>
          </w:rPr>
          <w:t xml:space="preserve">пунктами 10</w:t>
        </w:r>
      </w:hyperlink>
      <w:r>
        <w:rPr>
          <w:sz w:val="20"/>
        </w:rPr>
        <w:t xml:space="preserve">, </w:t>
      </w:r>
      <w:hyperlink w:history="0" w:anchor="P79" w:tooltip="11. В соответствии с частями 3, 4 статьи 14 Федерального закона N 209-ФЗ грант не может предоставляться в отношении заявителей:">
        <w:r>
          <w:rPr>
            <w:sz w:val="20"/>
            <w:color w:val="0000ff"/>
          </w:rPr>
          <w:t xml:space="preserve">11</w:t>
        </w:r>
      </w:hyperlink>
      <w:r>
        <w:rPr>
          <w:sz w:val="20"/>
        </w:rPr>
        <w:t xml:space="preserve">,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15</w:t>
        </w:r>
      </w:hyperlink>
      <w:r>
        <w:rPr>
          <w:sz w:val="20"/>
        </w:rPr>
        <w:t xml:space="preserve"> настоящего Положения, уполномоченный орган не позднее 1 рабочего дня, предшествующего дате заседания конкурсной комиссии,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запрашивает в государственных органах, органах местного самоуправления и подведомственных им организациях следующие документы (сведения):</w:t>
      </w:r>
    </w:p>
    <w:bookmarkStart w:id="171" w:name="P171"/>
    <w:bookmarkEnd w:id="171"/>
    <w:p>
      <w:pPr>
        <w:pStyle w:val="0"/>
        <w:spacing w:before="200" w:line-rule="auto"/>
        <w:ind w:firstLine="540"/>
        <w:jc w:val="both"/>
      </w:pPr>
      <w:r>
        <w:rPr>
          <w:sz w:val="20"/>
        </w:rPr>
        <w:t xml:space="preserve">1) сведения Федеральной налоговой службы, подтверждающие, что у заявителя (получателя субсидии) на едином налоговом счете отсутствует или не превышает размер, определенный </w:t>
      </w:r>
      <w:hyperlink w:history="0" r:id="rId72" w:tooltip="&quot;Налоговый кодекс Российской Федерации (часть первая)&quot; от 31.07.1998 N 146-ФЗ (ред. от 12.07.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172" w:name="P172"/>
    <w:bookmarkEnd w:id="172"/>
    <w:p>
      <w:pPr>
        <w:pStyle w:val="0"/>
        <w:spacing w:before="200" w:line-rule="auto"/>
        <w:ind w:firstLine="540"/>
        <w:jc w:val="both"/>
      </w:pPr>
      <w:r>
        <w:rPr>
          <w:sz w:val="20"/>
        </w:rPr>
        <w:t xml:space="preserve">2) выписку из Единого государственного реестра юридических лиц/Единого государственного реестра индивидуальных предпринимателей (далее - ЕГРЮЛ/ЕГРИП);</w:t>
      </w:r>
    </w:p>
    <w:p>
      <w:pPr>
        <w:pStyle w:val="0"/>
        <w:spacing w:before="200" w:line-rule="auto"/>
        <w:ind w:firstLine="540"/>
        <w:jc w:val="both"/>
      </w:pPr>
      <w:r>
        <w:rPr>
          <w:sz w:val="20"/>
        </w:rPr>
        <w:t xml:space="preserve">3) выписку из Единого реестра субъектов малого и среднего предпринимательства;</w:t>
      </w:r>
    </w:p>
    <w:p>
      <w:pPr>
        <w:pStyle w:val="0"/>
        <w:spacing w:before="200" w:line-rule="auto"/>
        <w:ind w:firstLine="540"/>
        <w:jc w:val="both"/>
      </w:pPr>
      <w:r>
        <w:rPr>
          <w:sz w:val="20"/>
        </w:rPr>
        <w:t xml:space="preserve">4) выписку из Единого реестра субъектов малого и среднего предпринимательства - получателей поддержки;</w:t>
      </w:r>
    </w:p>
    <w:p>
      <w:pPr>
        <w:pStyle w:val="0"/>
        <w:spacing w:before="200" w:line-rule="auto"/>
        <w:ind w:firstLine="540"/>
        <w:jc w:val="both"/>
      </w:pPr>
      <w:r>
        <w:rPr>
          <w:sz w:val="20"/>
        </w:rPr>
        <w:t xml:space="preserve">5) 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w:t>
      </w:r>
    </w:p>
    <w:p>
      <w:pPr>
        <w:pStyle w:val="0"/>
        <w:spacing w:before="200" w:line-rule="auto"/>
        <w:ind w:firstLine="540"/>
        <w:jc w:val="both"/>
      </w:pPr>
      <w:r>
        <w:rPr>
          <w:sz w:val="20"/>
        </w:rPr>
        <w:t xml:space="preserve">6) сведения об отсутствии в текущем финансовом году факта получения аналогичной поддержки и об отсутствии иных финансовых выплат, полученных в течение периода и по основаниям, установленным </w:t>
      </w:r>
      <w:hyperlink w:history="0" w:anchor="P75" w:tooltip="2) не является получателем иных мер финансовой поддержки на осуществление предпринимательской деятельности в течение 90 календарных дней с даты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
        <w:r>
          <w:rPr>
            <w:sz w:val="20"/>
            <w:color w:val="0000ff"/>
          </w:rPr>
          <w:t xml:space="preserve">подпунктом 2 пункта 10</w:t>
        </w:r>
      </w:hyperlink>
      <w:r>
        <w:rPr>
          <w:sz w:val="20"/>
        </w:rPr>
        <w:t xml:space="preserve"> настоящего Положения;</w:t>
      </w:r>
    </w:p>
    <w:p>
      <w:pPr>
        <w:pStyle w:val="0"/>
        <w:spacing w:before="200" w:line-rule="auto"/>
        <w:ind w:firstLine="540"/>
        <w:jc w:val="both"/>
      </w:pPr>
      <w:r>
        <w:rPr>
          <w:sz w:val="20"/>
        </w:rPr>
        <w:t xml:space="preserve">7) сведения об отсутствии просроченной задолженности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а также иной просроченной (неурегулированной) задолженности по денежным обязательствам перед бюджетом города Красноярска, в том числе с использованием разделов "Картотека арбитражных дел", "Банк решений арбитражных дел", размещенных на официальном сайте Арбитражного суда Красноярского края;</w:t>
      </w:r>
    </w:p>
    <w:p>
      <w:pPr>
        <w:pStyle w:val="0"/>
        <w:spacing w:before="200" w:line-rule="auto"/>
        <w:ind w:firstLine="540"/>
        <w:jc w:val="both"/>
      </w:pPr>
      <w:r>
        <w:rPr>
          <w:sz w:val="20"/>
        </w:rPr>
        <w:t xml:space="preserve">8)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Росфинмониторинг);</w:t>
      </w:r>
    </w:p>
    <w:p>
      <w:pPr>
        <w:pStyle w:val="0"/>
        <w:spacing w:before="200" w:line-rule="auto"/>
        <w:ind w:firstLine="540"/>
        <w:jc w:val="both"/>
      </w:pPr>
      <w:r>
        <w:rPr>
          <w:sz w:val="20"/>
        </w:rPr>
        <w:t xml:space="preserve">9)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Росфинмониторинга;</w:t>
      </w:r>
    </w:p>
    <w:p>
      <w:pPr>
        <w:pStyle w:val="0"/>
        <w:spacing w:before="200" w:line-rule="auto"/>
        <w:ind w:firstLine="540"/>
        <w:jc w:val="both"/>
      </w:pPr>
      <w:r>
        <w:rPr>
          <w:sz w:val="20"/>
        </w:rPr>
        <w:t xml:space="preserve">10) сведения из Единого реестра иностранных агентов в России в соответствии с Федеральным </w:t>
      </w:r>
      <w:hyperlink w:history="0" r:id="rId73"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"Деятельность в сфере иностранных агентов";</w:t>
      </w:r>
    </w:p>
    <w:bookmarkStart w:id="181" w:name="P181"/>
    <w:bookmarkEnd w:id="181"/>
    <w:p>
      <w:pPr>
        <w:pStyle w:val="0"/>
        <w:spacing w:before="200" w:line-rule="auto"/>
        <w:ind w:firstLine="540"/>
        <w:jc w:val="both"/>
      </w:pPr>
      <w:r>
        <w:rPr>
          <w:sz w:val="20"/>
        </w:rPr>
        <w:t xml:space="preserve">12) информацию из Единого федерального реестра сведений о банкротстве.</w:t>
      </w:r>
    </w:p>
    <w:p>
      <w:pPr>
        <w:pStyle w:val="0"/>
        <w:spacing w:before="200" w:line-rule="auto"/>
        <w:ind w:firstLine="540"/>
        <w:jc w:val="both"/>
      </w:pPr>
      <w:r>
        <w:rPr>
          <w:sz w:val="20"/>
        </w:rPr>
        <w:t xml:space="preserve">Документы (их копии) или сведения в составе пакета документов, указанные в </w:t>
      </w:r>
      <w:hyperlink w:history="0" w:anchor="P168" w:tooltip="14) справку, выданную инспекцией Федеральной налоговой службы по месту учета заявителя не ранее чем за 30 календарных дней до даты подачи пакета документов, об исполнении налогоплательщиком обязанности по уплате налогов, сборов, страховых взносов, пеней, штрафов, процентов в соответствии с пунктами 113, 129 Административного регламента, утвержденного Приказом Федеральной налоговой службы от 08.07.2019 N ММВ-7-19/343@.">
        <w:r>
          <w:rPr>
            <w:sz w:val="20"/>
            <w:color w:val="0000ff"/>
          </w:rPr>
          <w:t xml:space="preserve">подпункте 14 пункта 20</w:t>
        </w:r>
      </w:hyperlink>
      <w:r>
        <w:rPr>
          <w:sz w:val="20"/>
        </w:rPr>
        <w:t xml:space="preserve"> настоящего Положения, на дату, установленную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абзацем первым пункта 15</w:t>
        </w:r>
      </w:hyperlink>
      <w:r>
        <w:rPr>
          <w:sz w:val="20"/>
        </w:rPr>
        <w:t xml:space="preserve"> настоящего Положения, а также документы (их копии) и (или) сведения, указанные в </w:t>
      </w:r>
      <w:hyperlink w:history="0" w:anchor="P172" w:tooltip="2) выписку из Единого государственного реестра юридических лиц/Единого государственного реестра индивидуальных предпринимателей (далее - ЕГРЮЛ/ЕГРИП);">
        <w:r>
          <w:rPr>
            <w:sz w:val="20"/>
            <w:color w:val="0000ff"/>
          </w:rPr>
          <w:t xml:space="preserve">подпунктах 2</w:t>
        </w:r>
      </w:hyperlink>
      <w:r>
        <w:rPr>
          <w:sz w:val="20"/>
        </w:rPr>
        <w:t xml:space="preserve"> - </w:t>
      </w:r>
      <w:hyperlink w:history="0" w:anchor="P181" w:tooltip="12) информацию из Единого федерального реестра сведений о банкротстве.">
        <w:r>
          <w:rPr>
            <w:sz w:val="20"/>
            <w:color w:val="0000ff"/>
          </w:rPr>
          <w:t xml:space="preserve">12</w:t>
        </w:r>
      </w:hyperlink>
      <w:r>
        <w:rPr>
          <w:sz w:val="20"/>
        </w:rPr>
        <w:t xml:space="preserve"> настоящего пункта, заявитель (получатель гранта) вправе представить самостоятельно.</w:t>
      </w:r>
    </w:p>
    <w:bookmarkStart w:id="183" w:name="P183"/>
    <w:bookmarkEnd w:id="183"/>
    <w:p>
      <w:pPr>
        <w:pStyle w:val="0"/>
        <w:spacing w:before="200" w:line-rule="auto"/>
        <w:ind w:firstLine="540"/>
        <w:jc w:val="both"/>
      </w:pPr>
      <w:r>
        <w:rPr>
          <w:sz w:val="20"/>
        </w:rPr>
        <w:t xml:space="preserve">23. Основаниями для отклонения пакета документов на стадии его рассмотрения и оценки при проведении конкурса являются:</w:t>
      </w:r>
    </w:p>
    <w:bookmarkStart w:id="184" w:name="P184"/>
    <w:bookmarkEnd w:id="184"/>
    <w:p>
      <w:pPr>
        <w:pStyle w:val="0"/>
        <w:spacing w:before="200" w:line-rule="auto"/>
        <w:ind w:firstLine="540"/>
        <w:jc w:val="both"/>
      </w:pPr>
      <w:r>
        <w:rPr>
          <w:sz w:val="20"/>
        </w:rPr>
        <w:t xml:space="preserve">1) представление заявителем пакета документов после даты и (или) времени, определенных для подачи пакета документов;</w:t>
      </w:r>
    </w:p>
    <w:bookmarkStart w:id="185" w:name="P185"/>
    <w:bookmarkEnd w:id="185"/>
    <w:p>
      <w:pPr>
        <w:pStyle w:val="0"/>
        <w:spacing w:before="200" w:line-rule="auto"/>
        <w:ind w:firstLine="540"/>
        <w:jc w:val="both"/>
      </w:pPr>
      <w:r>
        <w:rPr>
          <w:sz w:val="20"/>
        </w:rPr>
        <w:t xml:space="preserve">2) несоответствие заявителя критериям и требованиям, установленным </w:t>
      </w:r>
      <w:hyperlink w:history="0" w:anchor="P73" w:tooltip="10. Грант предоставляется заявителю, состоящему в Едином реестре субъектов малого и среднего предпринимательства, который соответствует следующим критериям:">
        <w:r>
          <w:rPr>
            <w:sz w:val="20"/>
            <w:color w:val="0000ff"/>
          </w:rPr>
          <w:t xml:space="preserve">пунктом 10</w:t>
        </w:r>
      </w:hyperlink>
      <w:r>
        <w:rPr>
          <w:sz w:val="20"/>
        </w:rPr>
        <w:t xml:space="preserve"> и (или) </w:t>
      </w:r>
      <w:hyperlink w:history="0" w:anchor="P79" w:tooltip="11. В соответствии с частями 3, 4 статьи 14 Федерального закона N 209-ФЗ грант не может предоставляться в отношении заявителей:">
        <w:r>
          <w:rPr>
            <w:sz w:val="20"/>
            <w:color w:val="0000ff"/>
          </w:rPr>
          <w:t xml:space="preserve">пунктом 11</w:t>
        </w:r>
      </w:hyperlink>
      <w:r>
        <w:rPr>
          <w:sz w:val="20"/>
        </w:rPr>
        <w:t xml:space="preserve">, и (или)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3) непредставление (представление не в полном объеме) документов, указанных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4) несоответствие представленных заявителем документов требованиям, установленным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5) недостоверность информации, содержащейся в документах, представленных заявителем в целях подтверждения соответствия установленным настоящим Положением требованиям;</w:t>
      </w:r>
    </w:p>
    <w:bookmarkStart w:id="189" w:name="P189"/>
    <w:bookmarkEnd w:id="189"/>
    <w:p>
      <w:pPr>
        <w:pStyle w:val="0"/>
        <w:spacing w:before="200" w:line-rule="auto"/>
        <w:ind w:firstLine="540"/>
        <w:jc w:val="both"/>
      </w:pPr>
      <w:r>
        <w:rPr>
          <w:sz w:val="20"/>
        </w:rPr>
        <w:t xml:space="preserve">6) наличие в составе пакета документов противоречивых сведений, влекущих за собой неправомерную оценку о соответствии пакета документов условиям проведения конкурса и условиям предоставления гранта.</w:t>
      </w:r>
    </w:p>
    <w:bookmarkStart w:id="190" w:name="P190"/>
    <w:bookmarkEnd w:id="190"/>
    <w:p>
      <w:pPr>
        <w:pStyle w:val="0"/>
        <w:spacing w:before="200" w:line-rule="auto"/>
        <w:ind w:firstLine="540"/>
        <w:jc w:val="both"/>
      </w:pPr>
      <w:r>
        <w:rPr>
          <w:sz w:val="20"/>
        </w:rPr>
        <w:t xml:space="preserve">24. Основаниями для отказа получателю гранта в предоставлении гранта по итогам рассмотрения и оценки пакета документов при проведении конкурса являются:</w:t>
      </w:r>
    </w:p>
    <w:p>
      <w:pPr>
        <w:pStyle w:val="0"/>
        <w:spacing w:before="200" w:line-rule="auto"/>
        <w:ind w:firstLine="540"/>
        <w:jc w:val="both"/>
      </w:pPr>
      <w:r>
        <w:rPr>
          <w:sz w:val="20"/>
        </w:rPr>
        <w:t xml:space="preserve">1) несоответствие представленного заявителем пакета документов требованиям, установленным в объявлении о проведении конкурса, (или) требованиям, определенным настоящим Положением, включая положения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пункта 20</w:t>
        </w:r>
      </w:hyperlink>
      <w:r>
        <w:rPr>
          <w:sz w:val="20"/>
        </w:rPr>
        <w:t xml:space="preserve"> и (или)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пункта 21</w:t>
        </w:r>
      </w:hyperlink>
      <w:r>
        <w:rPr>
          <w:sz w:val="20"/>
        </w:rPr>
        <w:t xml:space="preserve"> настоящего Положения, или непредставление (представление не в полном объеме) указанных документов, которые заявитель должен представить самостоятельно;</w:t>
      </w:r>
    </w:p>
    <w:p>
      <w:pPr>
        <w:pStyle w:val="0"/>
        <w:spacing w:before="200" w:line-rule="auto"/>
        <w:ind w:firstLine="540"/>
        <w:jc w:val="both"/>
      </w:pPr>
      <w:r>
        <w:rPr>
          <w:sz w:val="20"/>
        </w:rPr>
        <w:t xml:space="preserve">2) установление факта недостоверности представленной заявителем информации;</w:t>
      </w:r>
    </w:p>
    <w:p>
      <w:pPr>
        <w:pStyle w:val="0"/>
        <w:spacing w:before="200" w:line-rule="auto"/>
        <w:ind w:firstLine="540"/>
        <w:jc w:val="both"/>
      </w:pPr>
      <w:r>
        <w:rPr>
          <w:sz w:val="20"/>
        </w:rPr>
        <w:t xml:space="preserve">3) отсутствие достаточного объема бюджетных ассигнований, предусмотренных в бюджете города на предоставление гранта в текущем финансовом году, в результате их распределения решением конкурсной комиссии. Достаточный объем бюджетных ассигнований устанавливается в размере испрашиваемого гранта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определенном в соответствии с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пунктами 43</w:t>
        </w:r>
      </w:hyperlink>
      <w:r>
        <w:rPr>
          <w:sz w:val="20"/>
        </w:rPr>
        <w:t xml:space="preserve"> - </w:t>
      </w:r>
      <w:hyperlink w:history="0" w:anchor="P248" w:tooltip="46. Получатель гранта имеет право перераспределить средства в пределах суммы гранта, предусмотренной договором гранта, между направлениями расходов в размере не более 10 процентов от суммы по направлению расходов, с которого предполагается перемещение средств, с учетом условий, установленных пунктом 44 настоящего Положения.">
        <w:r>
          <w:rPr>
            <w:sz w:val="20"/>
            <w:color w:val="0000ff"/>
          </w:rPr>
          <w:t xml:space="preserve">46</w:t>
        </w:r>
      </w:hyperlink>
      <w:r>
        <w:rPr>
          <w:sz w:val="20"/>
        </w:rPr>
        <w:t xml:space="preserve"> настоящего Положения;</w:t>
      </w:r>
    </w:p>
    <w:p>
      <w:pPr>
        <w:pStyle w:val="0"/>
        <w:spacing w:before="200" w:line-rule="auto"/>
        <w:ind w:firstLine="540"/>
        <w:jc w:val="both"/>
      </w:pPr>
      <w:r>
        <w:rPr>
          <w:sz w:val="20"/>
        </w:rPr>
        <w:t xml:space="preserve">4) в текущем финансовом году до даты подачи пакета документов в отношении заявителя было принято решение об оказании аналогичной поддержки и сроки ее оказания не истекли;</w:t>
      </w:r>
    </w:p>
    <w:p>
      <w:pPr>
        <w:pStyle w:val="0"/>
        <w:spacing w:before="200" w:line-rule="auto"/>
        <w:ind w:firstLine="540"/>
        <w:jc w:val="both"/>
      </w:pPr>
      <w:r>
        <w:rPr>
          <w:sz w:val="20"/>
        </w:rPr>
        <w:t xml:space="preserve">5) с даты признания заявителя (получателя гранта) совершившим нарушение порядка и условий оказания поддержки прошло менее одного года, за исключением случая более раннего устранения заявителем (получателем гранта)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(получателя гранта)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заявителем (получателем гранта) порядка и условий оказания поддержки, в том числе в результате проверки;</w:t>
      </w:r>
    </w:p>
    <w:bookmarkStart w:id="196" w:name="P196"/>
    <w:bookmarkEnd w:id="196"/>
    <w:p>
      <w:pPr>
        <w:pStyle w:val="0"/>
        <w:spacing w:before="200" w:line-rule="auto"/>
        <w:ind w:firstLine="540"/>
        <w:jc w:val="both"/>
      </w:pPr>
      <w:r>
        <w:rPr>
          <w:sz w:val="20"/>
        </w:rPr>
        <w:t xml:space="preserve">6) невыполнение условий оказания поддержки, указанных в настоящем Положении;</w:t>
      </w:r>
    </w:p>
    <w:p>
      <w:pPr>
        <w:pStyle w:val="0"/>
        <w:spacing w:before="200" w:line-rule="auto"/>
        <w:ind w:firstLine="540"/>
        <w:jc w:val="both"/>
      </w:pPr>
      <w:r>
        <w:rPr>
          <w:sz w:val="20"/>
        </w:rPr>
        <w:t xml:space="preserve">7) заявитель является получателем иных мер финансовой поддержки, предоставленной в течение периода и по основаниям, установленным </w:t>
      </w:r>
      <w:hyperlink w:history="0" w:anchor="P75" w:tooltip="2) не является получателем иных мер финансовой поддержки на осуществление предпринимательской деятельности в течение 90 календарных дней с даты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
        <w:r>
          <w:rPr>
            <w:sz w:val="20"/>
            <w:color w:val="0000ff"/>
          </w:rPr>
          <w:t xml:space="preserve">подпунктом 2 пункта 10</w:t>
        </w:r>
      </w:hyperlink>
      <w:r>
        <w:rPr>
          <w:sz w:val="20"/>
        </w:rPr>
        <w:t xml:space="preserve"> настоящего Положения.</w:t>
      </w:r>
    </w:p>
    <w:p>
      <w:pPr>
        <w:pStyle w:val="0"/>
        <w:spacing w:before="200" w:line-rule="auto"/>
        <w:ind w:firstLine="540"/>
        <w:jc w:val="both"/>
      </w:pPr>
      <w:r>
        <w:rPr>
          <w:sz w:val="20"/>
        </w:rPr>
        <w:t xml:space="preserve">25. Конкурсная комиссия (далее - комиссия) - коллегиальный совещательный орган по определению победителей конкурса и размеров гранта, предоставляемого каждому победителю конкурса на основании пакетов документов, указанных в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пункте 20</w:t>
        </w:r>
      </w:hyperlink>
      <w:r>
        <w:rPr>
          <w:sz w:val="20"/>
        </w:rPr>
        <w:t xml:space="preserve"> настоящего Положения, в соответствии с порядком проведения конкурса, установленным </w:t>
      </w:r>
      <w:hyperlink w:history="0" w:anchor="P70" w:tooltip="II. ПОРЯДОК ПРОВЕДЕНИЯ ОТБОРА ПОЛУЧАТЕЛЕЙ ГРАНТА">
        <w:r>
          <w:rPr>
            <w:sz w:val="20"/>
            <w:color w:val="0000ff"/>
          </w:rPr>
          <w:t xml:space="preserve">разделом II</w:t>
        </w:r>
      </w:hyperlink>
      <w:r>
        <w:rPr>
          <w:sz w:val="20"/>
        </w:rPr>
        <w:t xml:space="preserve"> настоящего Положения.</w:t>
      </w:r>
    </w:p>
    <w:p>
      <w:pPr>
        <w:pStyle w:val="0"/>
        <w:spacing w:before="200" w:line-rule="auto"/>
        <w:ind w:firstLine="540"/>
        <w:jc w:val="both"/>
      </w:pPr>
      <w:r>
        <w:rPr>
          <w:sz w:val="20"/>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pPr>
        <w:pStyle w:val="0"/>
        <w:spacing w:before="200" w:line-rule="auto"/>
        <w:ind w:firstLine="540"/>
        <w:jc w:val="both"/>
      </w:pPr>
      <w:r>
        <w:rPr>
          <w:sz w:val="20"/>
        </w:rPr>
        <w:t xml:space="preserve">26.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pPr>
        <w:pStyle w:val="0"/>
        <w:spacing w:before="200" w:line-rule="auto"/>
        <w:ind w:firstLine="540"/>
        <w:jc w:val="both"/>
      </w:pPr>
      <w:r>
        <w:rPr>
          <w:sz w:val="20"/>
        </w:rPr>
        <w:t xml:space="preserve">27. В </w:t>
      </w:r>
      <w:hyperlink w:history="0" w:anchor="P2139" w:tooltip="СОСТАВ">
        <w:r>
          <w:rPr>
            <w:sz w:val="20"/>
            <w:color w:val="0000ff"/>
          </w:rPr>
          <w:t xml:space="preserve">состав</w:t>
        </w:r>
      </w:hyperlink>
      <w:r>
        <w:rPr>
          <w:sz w:val="20"/>
        </w:rPr>
        <w:t xml:space="preserve"> комиссии включаются представители администрации города, муниципального автономного учреждения города Красноярска "Центр содействия малому и среднему предпринимательству", Красноярского городского Совета депутатов согласно приложению 3 к настоящему Положению.</w:t>
      </w:r>
    </w:p>
    <w:p>
      <w:pPr>
        <w:pStyle w:val="0"/>
        <w:spacing w:before="200" w:line-rule="auto"/>
        <w:ind w:firstLine="540"/>
        <w:jc w:val="both"/>
      </w:pPr>
      <w:r>
        <w:rPr>
          <w:sz w:val="20"/>
        </w:rPr>
        <w:t xml:space="preserve">28.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pPr>
        <w:pStyle w:val="0"/>
        <w:spacing w:before="200" w:line-rule="auto"/>
        <w:ind w:firstLine="540"/>
        <w:jc w:val="both"/>
      </w:pPr>
      <w:r>
        <w:rPr>
          <w:sz w:val="20"/>
        </w:rPr>
        <w:t xml:space="preserve">29. Заседания комиссии правомочны, если на них присутствует не менее 1/2 от общего числа членов комиссии. Решения комиссии принимаются путем открытого голосования. В случае равенства голосов решающим является голос председателя.</w:t>
      </w:r>
    </w:p>
    <w:p>
      <w:pPr>
        <w:pStyle w:val="0"/>
        <w:spacing w:before="200" w:line-rule="auto"/>
        <w:ind w:firstLine="540"/>
        <w:jc w:val="both"/>
      </w:pPr>
      <w:r>
        <w:rPr>
          <w:sz w:val="20"/>
        </w:rPr>
        <w:t xml:space="preserve">30. Секретарь комиссии (без права голосования) назначается поручением председателя комиссии. 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для составления оценочных ведомостей пакеты документов заявителей; представляет членам комиссии документы (сведения, содержащиеся в них), полученные от уполномоченного органа, с результатами проверки заявителя (получателя гранта) в соответствии с </w:t>
      </w:r>
      <w:hyperlink w:history="0" w:anchor="P170" w:tooltip="22. Для проверки сведений, содержащихся в заявке по форме согласно приложению 1 к настоящему Положению, а также для проверки заявителей (получателей гранта) на соответствие критериям и требованиям, установленным пунктами 10, 11, 15 настоящего Положения, уполномоченный орган не позднее 1 рабочего дня, предшествующего дате заседания конкурсной комиссии,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
        <w:r>
          <w:rPr>
            <w:sz w:val="20"/>
            <w:color w:val="0000ff"/>
          </w:rPr>
          <w:t xml:space="preserve">пунктом 22</w:t>
        </w:r>
      </w:hyperlink>
      <w:r>
        <w:rPr>
          <w:sz w:val="20"/>
        </w:rPr>
        <w:t xml:space="preserve"> настоящего Положения; на основании оценочных ведомостей членов комиссии формирует перечень заявителей, предполагаемых к предоставлению гранта в текущем финансовом году; организует исполнение решений комиссии.</w:t>
      </w:r>
    </w:p>
    <w:bookmarkStart w:id="205" w:name="P205"/>
    <w:bookmarkEnd w:id="205"/>
    <w:p>
      <w:pPr>
        <w:pStyle w:val="0"/>
        <w:spacing w:before="200" w:line-rule="auto"/>
        <w:ind w:firstLine="540"/>
        <w:jc w:val="both"/>
      </w:pPr>
      <w:r>
        <w:rPr>
          <w:sz w:val="20"/>
        </w:rPr>
        <w:t xml:space="preserve">31. Пакеты документов в течение 5 рабочих дней, следующих за днем окончания их приема, установленного в объявлении о проведении конкурса, направляются секретарем комиссии членам комиссии для подготовки оценочных </w:t>
      </w:r>
      <w:hyperlink w:history="0" w:anchor="P2177" w:tooltip="                            ОЦЕНОЧНАЯ ВЕДОМОСТЬ">
        <w:r>
          <w:rPr>
            <w:sz w:val="20"/>
            <w:color w:val="0000ff"/>
          </w:rPr>
          <w:t xml:space="preserve">ведомостей</w:t>
        </w:r>
      </w:hyperlink>
      <w:r>
        <w:rPr>
          <w:sz w:val="20"/>
        </w:rPr>
        <w:t xml:space="preserve"> в соответствии с приложением 4 к настоящему Положению (за исключением пакетов документов, указанных в </w:t>
      </w:r>
      <w:hyperlink w:history="0" w:anchor="P138" w:tooltip="18. Заявителям, пакеты документов которых зарегистрированы после окончания срока приема пакетов документов, установленного в объявлении о проведении конкурса, уполномоченный орган в течение 3 рабочих дней, следующих за датой их регистрации,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заявке по форме согласно приложению 1 к настоящему Положению, направляет уведомления об отклонении пакета доку...">
        <w:r>
          <w:rPr>
            <w:sz w:val="20"/>
            <w:color w:val="0000ff"/>
          </w:rPr>
          <w:t xml:space="preserve">пункте 18</w:t>
        </w:r>
      </w:hyperlink>
      <w:r>
        <w:rPr>
          <w:sz w:val="20"/>
        </w:rPr>
        <w:t xml:space="preserve"> настоящего Положения). Каждый пакет документов, участвующий в конкурсе, получает оценочную ведомость.</w:t>
      </w:r>
    </w:p>
    <w:p>
      <w:pPr>
        <w:pStyle w:val="0"/>
        <w:spacing w:before="200" w:line-rule="auto"/>
        <w:ind w:firstLine="540"/>
        <w:jc w:val="both"/>
      </w:pPr>
      <w:r>
        <w:rPr>
          <w:sz w:val="20"/>
        </w:rPr>
        <w:t xml:space="preserve">Члены комиссии составляют оценочные ведомости в течение 10 рабочих дней, следующих за датой их получения.</w:t>
      </w:r>
    </w:p>
    <w:p>
      <w:pPr>
        <w:pStyle w:val="0"/>
        <w:spacing w:before="200" w:line-rule="auto"/>
        <w:ind w:firstLine="540"/>
        <w:jc w:val="both"/>
      </w:pPr>
      <w:r>
        <w:rPr>
          <w:sz w:val="20"/>
        </w:rPr>
        <w:t xml:space="preserve">32. Пакеты документов, участвующие в конкурсе, рассматриваются и оцениваются членами комиссии по критериям и требованиям (далее - критерии оценки) в следующем порядке: по критериям оценки на соответствие заявителя (получателя гранта) условиям проведения конкурса; по критериям оценки на соответствие пакета документов условиям проведения конкурса и условиям предоставления гранта, в том числе требованиям, установленным в объявлении о проведении конкурса; по оценке в баллах бизнес-плана в составе пакета документов по следующим критериям:</w:t>
      </w:r>
    </w:p>
    <w:p>
      <w:pPr>
        <w:pStyle w:val="0"/>
        <w:spacing w:before="200" w:line-rule="auto"/>
        <w:ind w:firstLine="540"/>
        <w:jc w:val="both"/>
      </w:pPr>
      <w:r>
        <w:rPr>
          <w:sz w:val="20"/>
        </w:rPr>
        <w:t xml:space="preserve">1) соответствие бизнес-плана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bookmarkStart w:id="209" w:name="P209"/>
    <w:bookmarkEnd w:id="209"/>
    <w:p>
      <w:pPr>
        <w:pStyle w:val="0"/>
        <w:spacing w:before="200" w:line-rule="auto"/>
        <w:ind w:firstLine="540"/>
        <w:jc w:val="both"/>
      </w:pPr>
      <w:r>
        <w:rPr>
          <w:sz w:val="20"/>
        </w:rPr>
        <w:t xml:space="preserve">2) соотношение количества созданных и (или) сохраненных рабочих мест (включая индивидуальных предпринимателей) в результате выполнения бизнес-плана и величины гранта;</w:t>
      </w:r>
    </w:p>
    <w:p>
      <w:pPr>
        <w:pStyle w:val="0"/>
        <w:spacing w:before="200" w:line-rule="auto"/>
        <w:ind w:firstLine="540"/>
        <w:jc w:val="both"/>
      </w:pPr>
      <w:r>
        <w:rPr>
          <w:sz w:val="20"/>
        </w:rPr>
        <w:t xml:space="preserve">3) доля софинансирования заявителем расходов в общем объеме средств на выполнение бизнес-плана.</w:t>
      </w:r>
    </w:p>
    <w:p>
      <w:pPr>
        <w:pStyle w:val="0"/>
        <w:spacing w:before="200" w:line-rule="auto"/>
        <w:ind w:firstLine="540"/>
        <w:jc w:val="both"/>
      </w:pPr>
      <w:r>
        <w:rPr>
          <w:sz w:val="20"/>
        </w:rPr>
        <w:t xml:space="preserve">При равенстве значений баллов по критериям оценки бизнес-планов в составе пакетов документов более высокий рейтинг отдается заявителю, бизнес-план которого имеет наилучшие условия достижения результата предоставления гранта по критерию оценки, указанному в </w:t>
      </w:r>
      <w:hyperlink w:history="0" w:anchor="P209" w:tooltip="2) соотношение количества созданных и (или) сохраненных рабочих мест (включая индивидуальных предпринимателей) в результате выполнения бизнес-плана и величины гранта;">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Пакеты документов, которые на стадии рассмотрения и оценки членами комиссии не соответствуют условиям проведения конкурса и условиям предоставления гранта, получают оценочную ведомость с нулевым значением рейтинга и основаниями для отклонения пакета документов по итогам его рассмотрения и оценки и (или) для отказа в предоставлении гранта, установленными </w:t>
      </w:r>
      <w:hyperlink w:history="0" w:anchor="P185" w:tooltip="2) несоответствие заявителя критериям и требованиям, установленным пунктом 10 и (или) пунктом 11, и (или) пунктом 15 настоящего Положения;">
        <w:r>
          <w:rPr>
            <w:sz w:val="20"/>
            <w:color w:val="0000ff"/>
          </w:rPr>
          <w:t xml:space="preserve">подпунктами 2</w:t>
        </w:r>
      </w:hyperlink>
      <w:r>
        <w:rPr>
          <w:sz w:val="20"/>
        </w:rPr>
        <w:t xml:space="preserve"> - </w:t>
      </w:r>
      <w:hyperlink w:history="0" w:anchor="P189" w:tooltip="6) наличие в составе пакета документов противоречивых сведений, влекущих за собой неправомерную оценку о соответствии пакета документов условиям проведения конкурса и условиям предоставления гранта.">
        <w:r>
          <w:rPr>
            <w:sz w:val="20"/>
            <w:color w:val="0000ff"/>
          </w:rPr>
          <w:t xml:space="preserve">6 пункта 23</w:t>
        </w:r>
      </w:hyperlink>
      <w:r>
        <w:rPr>
          <w:sz w:val="20"/>
        </w:rPr>
        <w:t xml:space="preserve">, </w:t>
      </w:r>
      <w:hyperlink w:history="0" w:anchor="P190" w:tooltip="24. Основаниями для отказа получателю гранта в предоставлении гранта по итогам рассмотрения и оценки пакета документов при проведении конкурса являются:">
        <w:r>
          <w:rPr>
            <w:sz w:val="20"/>
            <w:color w:val="0000ff"/>
          </w:rPr>
          <w:t xml:space="preserve">пунктом 24</w:t>
        </w:r>
      </w:hyperlink>
      <w:r>
        <w:rPr>
          <w:sz w:val="20"/>
        </w:rPr>
        <w:t xml:space="preserve"> настоящего Положения.</w:t>
      </w:r>
    </w:p>
    <w:bookmarkStart w:id="213" w:name="P213"/>
    <w:bookmarkEnd w:id="213"/>
    <w:p>
      <w:pPr>
        <w:pStyle w:val="0"/>
        <w:spacing w:before="200" w:line-rule="auto"/>
        <w:ind w:firstLine="540"/>
        <w:jc w:val="both"/>
      </w:pPr>
      <w:r>
        <w:rPr>
          <w:sz w:val="20"/>
        </w:rPr>
        <w:t xml:space="preserve">33. Подведение итогов конкурса проводится на заседании комиссии не позднее 5 рабочих дней с даты получения от членов комиссии оценочных ведомостей.</w:t>
      </w:r>
    </w:p>
    <w:p>
      <w:pPr>
        <w:pStyle w:val="0"/>
        <w:spacing w:before="200" w:line-rule="auto"/>
        <w:ind w:firstLine="540"/>
        <w:jc w:val="both"/>
      </w:pPr>
      <w:r>
        <w:rPr>
          <w:sz w:val="20"/>
        </w:rPr>
        <w:t xml:space="preserve">На заседании комиссии каждый пакет документов, включая бизнес-план в составе пакета документов, обсуждается отдельно при рассмотрении </w:t>
      </w:r>
      <w:hyperlink w:history="0" w:anchor="P2436" w:tooltip="ПЕРЕЧЕНЬ">
        <w:r>
          <w:rPr>
            <w:sz w:val="20"/>
            <w:color w:val="0000ff"/>
          </w:rPr>
          <w:t xml:space="preserve">перечня</w:t>
        </w:r>
      </w:hyperlink>
      <w:r>
        <w:rPr>
          <w:sz w:val="20"/>
        </w:rPr>
        <w:t xml:space="preserve"> заявителей, предполагаемых к предоставлению гранта в текущем финансовом году, в соответствии с приложением 5 к настоящему Положению. По итогам обсуждения комиссия принимает решение о присвоении заявителям порядковых номеров в итоговом рейтинге. Заявителю, набравшему максимальное количество баллов, присваивается первое место в итоговом рейтинге.</w:t>
      </w:r>
    </w:p>
    <w:p>
      <w:pPr>
        <w:pStyle w:val="0"/>
        <w:spacing w:before="200" w:line-rule="auto"/>
        <w:ind w:firstLine="540"/>
        <w:jc w:val="both"/>
      </w:pPr>
      <w:r>
        <w:rPr>
          <w:sz w:val="20"/>
        </w:rPr>
        <w:t xml:space="preserve">34. В соответствии с порядковым номером итогового рейтинга заявителей комиссия определяет победителей конкурса и размеры предоставляемого в текущем финансовом году гранта, принимает решения об отклонении пакета документов по итогам его рассмотрения и оценки либо об отказе в предоставлении гранта по итогам конкурса по основаниям, установленным </w:t>
      </w:r>
      <w:hyperlink w:history="0" w:anchor="P185" w:tooltip="2) несоответствие заявителя критериям и требованиям, установленным пунктом 10 и (или) пунктом 11, и (или) пунктом 15 настоящего Положения;">
        <w:r>
          <w:rPr>
            <w:sz w:val="20"/>
            <w:color w:val="0000ff"/>
          </w:rPr>
          <w:t xml:space="preserve">подпунктами 2</w:t>
        </w:r>
      </w:hyperlink>
      <w:r>
        <w:rPr>
          <w:sz w:val="20"/>
        </w:rPr>
        <w:t xml:space="preserve"> - </w:t>
      </w:r>
      <w:hyperlink w:history="0" w:anchor="P189" w:tooltip="6) наличие в составе пакета документов противоречивых сведений, влекущих за собой неправомерную оценку о соответствии пакета документов условиям проведения конкурса и условиям предоставления гранта.">
        <w:r>
          <w:rPr>
            <w:sz w:val="20"/>
            <w:color w:val="0000ff"/>
          </w:rPr>
          <w:t xml:space="preserve">6 пункта 23</w:t>
        </w:r>
      </w:hyperlink>
      <w:r>
        <w:rPr>
          <w:sz w:val="20"/>
        </w:rPr>
        <w:t xml:space="preserve">, </w:t>
      </w:r>
      <w:hyperlink w:history="0" w:anchor="P190" w:tooltip="24. Основаниями для отказа получателю гранта в предоставлении гранта по итогам рассмотрения и оценки пакета документов при проведении конкурса являются:">
        <w:r>
          <w:rPr>
            <w:sz w:val="20"/>
            <w:color w:val="0000ff"/>
          </w:rPr>
          <w:t xml:space="preserve">пунктом 24</w:t>
        </w:r>
      </w:hyperlink>
      <w:r>
        <w:rPr>
          <w:sz w:val="20"/>
        </w:rPr>
        <w:t xml:space="preserve"> настоящего Положения.</w:t>
      </w:r>
    </w:p>
    <w:p>
      <w:pPr>
        <w:pStyle w:val="0"/>
        <w:spacing w:before="200" w:line-rule="auto"/>
        <w:ind w:firstLine="540"/>
        <w:jc w:val="both"/>
      </w:pPr>
      <w:r>
        <w:rPr>
          <w:sz w:val="20"/>
        </w:rPr>
        <w:t xml:space="preserve">35. Первому в итоговом рейтинге заявителю (получателю гранта) размер гранта устанавливается комиссией в объеме, определенном в соответствии с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После определения суммы гранта первому заявителю (получателю гранта) выбирается следующий заявитель (получатель гранта) в итоговом рейтинге и определяется размер гранта в соответствии с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пунктом 43</w:t>
        </w:r>
      </w:hyperlink>
      <w:r>
        <w:rPr>
          <w:sz w:val="20"/>
        </w:rPr>
        <w:t xml:space="preserve"> настоящего Положения и наличием нераспределенного остатка ассигнований, предусмотренных для предоставления гранта в текущем финансовом году.</w:t>
      </w:r>
    </w:p>
    <w:p>
      <w:pPr>
        <w:pStyle w:val="0"/>
        <w:spacing w:before="200" w:line-rule="auto"/>
        <w:ind w:firstLine="540"/>
        <w:jc w:val="both"/>
      </w:pPr>
      <w:r>
        <w:rPr>
          <w:sz w:val="20"/>
        </w:rPr>
        <w:t xml:space="preserve">36. Решение комиссии оформляется </w:t>
      </w:r>
      <w:hyperlink w:history="0" w:anchor="P2536" w:tooltip="ПРОТОКОЛ">
        <w:r>
          <w:rPr>
            <w:sz w:val="20"/>
            <w:color w:val="0000ff"/>
          </w:rPr>
          <w:t xml:space="preserve">протоколом</w:t>
        </w:r>
      </w:hyperlink>
      <w:r>
        <w:rPr>
          <w:sz w:val="20"/>
        </w:rPr>
        <w:t xml:space="preserve"> об итогах конкурса в соответствии с приложением 6 к настоящему Положению, в котором, в частности, указываются:</w:t>
      </w:r>
    </w:p>
    <w:p>
      <w:pPr>
        <w:pStyle w:val="0"/>
        <w:spacing w:before="200" w:line-rule="auto"/>
        <w:ind w:firstLine="540"/>
        <w:jc w:val="both"/>
      </w:pPr>
      <w:r>
        <w:rPr>
          <w:sz w:val="20"/>
        </w:rPr>
        <w:t xml:space="preserve">итоговые баллы, присвоенные каждому заявителю;</w:t>
      </w:r>
    </w:p>
    <w:p>
      <w:pPr>
        <w:pStyle w:val="0"/>
        <w:spacing w:before="200" w:line-rule="auto"/>
        <w:ind w:firstLine="540"/>
        <w:jc w:val="both"/>
      </w:pPr>
      <w:r>
        <w:rPr>
          <w:sz w:val="20"/>
        </w:rPr>
        <w:t xml:space="preserve">рейтинг победителей конкурса с указанием размера гранта, рекомендуемого для предоставления каждому из них;</w:t>
      </w:r>
    </w:p>
    <w:p>
      <w:pPr>
        <w:pStyle w:val="0"/>
        <w:spacing w:before="200" w:line-rule="auto"/>
        <w:ind w:firstLine="540"/>
        <w:jc w:val="both"/>
      </w:pPr>
      <w:r>
        <w:rPr>
          <w:sz w:val="20"/>
        </w:rPr>
        <w:t xml:space="preserve">перечень заявителей, чьи заявки отклонены комиссией, с указанием причины отклонения (отказа).</w:t>
      </w:r>
    </w:p>
    <w:p>
      <w:pPr>
        <w:pStyle w:val="0"/>
        <w:spacing w:before="200" w:line-rule="auto"/>
        <w:ind w:firstLine="540"/>
        <w:jc w:val="both"/>
      </w:pPr>
      <w:r>
        <w:rPr>
          <w:sz w:val="20"/>
        </w:rPr>
        <w:t xml:space="preserve">К протоколу прилагается сформированный секретарем комиссии перечень заявителей, предполагаемых к предоставлению гранта в текущем финансовом году, включая итоговый рейтинг заявителей.</w:t>
      </w:r>
    </w:p>
    <w:bookmarkStart w:id="223" w:name="P223"/>
    <w:bookmarkEnd w:id="223"/>
    <w:p>
      <w:pPr>
        <w:pStyle w:val="0"/>
        <w:spacing w:before="200" w:line-rule="auto"/>
        <w:ind w:firstLine="540"/>
        <w:jc w:val="both"/>
      </w:pPr>
      <w:r>
        <w:rPr>
          <w:sz w:val="20"/>
        </w:rPr>
        <w:t xml:space="preserve">37. Подведение итогов конкурса производится решением комиссии не позднее чем через 24 рабочих дня, следующих за датой окончания срока приема пакета документов, установленного в объявлении о проведении конкурса, и оформляется протоколом об итогах конкурса, который подписывается в день подведения итогов конкурса всеми присутствующими членами комиссии.</w:t>
      </w:r>
    </w:p>
    <w:p>
      <w:pPr>
        <w:pStyle w:val="0"/>
        <w:spacing w:before="200" w:line-rule="auto"/>
        <w:ind w:firstLine="540"/>
        <w:jc w:val="both"/>
      </w:pPr>
      <w:r>
        <w:rPr>
          <w:sz w:val="20"/>
        </w:rPr>
        <w:t xml:space="preserve">Протокол об итогах конкурса в течение 1 рабочего дня, следующего за датой подведения итогов конкурса, передается секретарем комиссии в уполномоченный орган для принятия решения в соответствии с </w:t>
      </w:r>
      <w:hyperlink w:history="0" w:anchor="P226" w:tooltip="39. Решение уполномоченного органа о предоставлении гранта на основании протокола об итогах конкурса оформляется правовым актом администрации города в течение 9 рабочих дней, следующих за датой подведения итогов конкурса.">
        <w:r>
          <w:rPr>
            <w:sz w:val="20"/>
            <w:color w:val="0000ff"/>
          </w:rPr>
          <w:t xml:space="preserve">пунктом 39</w:t>
        </w:r>
      </w:hyperlink>
      <w:r>
        <w:rPr>
          <w:sz w:val="20"/>
        </w:rPr>
        <w:t xml:space="preserve"> настоящего Положения.</w:t>
      </w:r>
    </w:p>
    <w:bookmarkStart w:id="225" w:name="P225"/>
    <w:bookmarkEnd w:id="225"/>
    <w:p>
      <w:pPr>
        <w:pStyle w:val="0"/>
        <w:spacing w:before="200" w:line-rule="auto"/>
        <w:ind w:firstLine="540"/>
        <w:jc w:val="both"/>
      </w:pPr>
      <w:r>
        <w:rPr>
          <w:sz w:val="20"/>
        </w:rPr>
        <w:t xml:space="preserve">38. Уполномоченный орган на основании протокола об итогах конкурса в течение 3 рабочих дней, следующих за датой подведения итогов конкурса, почтовым отправлением с уведомлением о вручении по адресу регистрации индивидуального предпринимателя или по адресу юридического лица, указанному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направляет уведомления об отклонении пакета документов на стадии его рассмотрения и оценки и (или) об отказе в предоставлении гранта по итогам конкурса с указанием оснований, установленных </w:t>
      </w:r>
      <w:hyperlink w:history="0" w:anchor="P185" w:tooltip="2) несоответствие заявителя критериям и требованиям, установленным пунктом 10 и (или) пунктом 11, и (или) пунктом 15 настоящего Положения;">
        <w:r>
          <w:rPr>
            <w:sz w:val="20"/>
            <w:color w:val="0000ff"/>
          </w:rPr>
          <w:t xml:space="preserve">подпунктами 2</w:t>
        </w:r>
      </w:hyperlink>
      <w:r>
        <w:rPr>
          <w:sz w:val="20"/>
        </w:rPr>
        <w:t xml:space="preserve"> - </w:t>
      </w:r>
      <w:hyperlink w:history="0" w:anchor="P189" w:tooltip="6) наличие в составе пакета документов противоречивых сведений, влекущих за собой неправомерную оценку о соответствии пакета документов условиям проведения конкурса и условиям предоставления гранта.">
        <w:r>
          <w:rPr>
            <w:sz w:val="20"/>
            <w:color w:val="0000ff"/>
          </w:rPr>
          <w:t xml:space="preserve">6 пункта 23</w:t>
        </w:r>
      </w:hyperlink>
      <w:r>
        <w:rPr>
          <w:sz w:val="20"/>
        </w:rPr>
        <w:t xml:space="preserve">, </w:t>
      </w:r>
      <w:hyperlink w:history="0" w:anchor="P190" w:tooltip="24. Основаниями для отказа получателю гранта в предоставлении гранта по итогам рассмотрения и оценки пакета документов при проведении конкурса являются:">
        <w:r>
          <w:rPr>
            <w:sz w:val="20"/>
            <w:color w:val="0000ff"/>
          </w:rPr>
          <w:t xml:space="preserve">пунктом 24</w:t>
        </w:r>
      </w:hyperlink>
      <w:r>
        <w:rPr>
          <w:sz w:val="20"/>
        </w:rPr>
        <w:t xml:space="preserve"> настоящего Положения.</w:t>
      </w:r>
    </w:p>
    <w:bookmarkStart w:id="226" w:name="P226"/>
    <w:bookmarkEnd w:id="226"/>
    <w:p>
      <w:pPr>
        <w:pStyle w:val="0"/>
        <w:spacing w:before="200" w:line-rule="auto"/>
        <w:ind w:firstLine="540"/>
        <w:jc w:val="both"/>
      </w:pPr>
      <w:r>
        <w:rPr>
          <w:sz w:val="20"/>
        </w:rPr>
        <w:t xml:space="preserve">39. Решение уполномоченного органа о предоставлении гранта на основании протокола об итогах конкурса оформляется правовым актом администрации города в течение 9 рабочих дней, следующих за датой подведения итогов конкурса.</w:t>
      </w:r>
    </w:p>
    <w:bookmarkStart w:id="227" w:name="P227"/>
    <w:bookmarkEnd w:id="227"/>
    <w:p>
      <w:pPr>
        <w:pStyle w:val="0"/>
        <w:spacing w:before="200" w:line-rule="auto"/>
        <w:ind w:firstLine="540"/>
        <w:jc w:val="both"/>
      </w:pPr>
      <w:r>
        <w:rPr>
          <w:sz w:val="20"/>
        </w:rPr>
        <w:t xml:space="preserve">40. Уполномоченный орган в течение 3 рабочих дней со дня, следующего за днем вступления в силу акта администрации города, указанного в </w:t>
      </w:r>
      <w:hyperlink w:history="0" w:anchor="P226" w:tooltip="39. Решение уполномоченного органа о предоставлении гранта на основании протокола об итогах конкурса оформляется правовым актом администрации города в течение 9 рабочих дней, следующих за датой подведения итогов конкурса.">
        <w:r>
          <w:rPr>
            <w:sz w:val="20"/>
            <w:color w:val="0000ff"/>
          </w:rPr>
          <w:t xml:space="preserve">пункте 39</w:t>
        </w:r>
      </w:hyperlink>
      <w:r>
        <w:rPr>
          <w:sz w:val="20"/>
        </w:rPr>
        <w:t xml:space="preserve"> настоящего Положения,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уведомляет получателей гранта:</w:t>
      </w:r>
    </w:p>
    <w:p>
      <w:pPr>
        <w:pStyle w:val="0"/>
        <w:spacing w:before="200" w:line-rule="auto"/>
        <w:ind w:firstLine="540"/>
        <w:jc w:val="both"/>
      </w:pPr>
      <w:r>
        <w:rPr>
          <w:sz w:val="20"/>
        </w:rPr>
        <w:t xml:space="preserve">1) о принятии решения уполномоченным органом о предоставлении гранта;</w:t>
      </w:r>
    </w:p>
    <w:bookmarkStart w:id="229" w:name="P229"/>
    <w:bookmarkEnd w:id="229"/>
    <w:p>
      <w:pPr>
        <w:pStyle w:val="0"/>
        <w:spacing w:before="200" w:line-rule="auto"/>
        <w:ind w:firstLine="540"/>
        <w:jc w:val="both"/>
      </w:pPr>
      <w:r>
        <w:rPr>
          <w:sz w:val="20"/>
        </w:rPr>
        <w:t xml:space="preserve">2) о необходимости подписания с главным распорядителем договора гранта в течение 5 рабочих дней, следующих за датой регистрации в управлении делами администрации города письменного уведомления, указанного в настоящем подпункте.</w:t>
      </w:r>
    </w:p>
    <w:p>
      <w:pPr>
        <w:pStyle w:val="0"/>
        <w:spacing w:before="200" w:line-rule="auto"/>
        <w:ind w:firstLine="540"/>
        <w:jc w:val="both"/>
      </w:pPr>
      <w:r>
        <w:rPr>
          <w:sz w:val="20"/>
        </w:rPr>
        <w:t xml:space="preserve">41. Хранение протоколов об итогах конкурса и всех представленных документов осуществляет уполномоченный орган в течение срока, установленного номенклатурой дел уполномоченного органа.</w:t>
      </w:r>
    </w:p>
    <w:bookmarkStart w:id="231" w:name="P231"/>
    <w:bookmarkEnd w:id="231"/>
    <w:p>
      <w:pPr>
        <w:pStyle w:val="0"/>
        <w:spacing w:before="200" w:line-rule="auto"/>
        <w:ind w:firstLine="540"/>
        <w:jc w:val="both"/>
      </w:pPr>
      <w:r>
        <w:rPr>
          <w:sz w:val="20"/>
        </w:rPr>
        <w:t xml:space="preserve">42. Документ об итогах проведения конкурса в течение 10 рабочих дней с даты подписания комиссией протокола об итогах конкурса размещается (публикуется) уполномоченным органом в соответствии с </w:t>
      </w:r>
      <w:hyperlink w:history="0" w:anchor="P93" w:tooltip="4) в сроки, установленные пунктами 14, 42 настоящего Положения:">
        <w:r>
          <w:rPr>
            <w:sz w:val="20"/>
            <w:color w:val="0000ff"/>
          </w:rPr>
          <w:t xml:space="preserve">подпунктом 4 пункта 13</w:t>
        </w:r>
      </w:hyperlink>
      <w:r>
        <w:rPr>
          <w:sz w:val="20"/>
        </w:rPr>
        <w:t xml:space="preserve"> настоящего Положения и включает следующие сведения:</w:t>
      </w:r>
    </w:p>
    <w:p>
      <w:pPr>
        <w:pStyle w:val="0"/>
        <w:spacing w:before="200" w:line-rule="auto"/>
        <w:ind w:firstLine="540"/>
        <w:jc w:val="both"/>
      </w:pPr>
      <w:r>
        <w:rPr>
          <w:sz w:val="20"/>
        </w:rPr>
        <w:t xml:space="preserve">дату, время, место рассмотрения и оценки пакетов документов;</w:t>
      </w:r>
    </w:p>
    <w:p>
      <w:pPr>
        <w:pStyle w:val="0"/>
        <w:spacing w:before="200" w:line-rule="auto"/>
        <w:ind w:firstLine="540"/>
        <w:jc w:val="both"/>
      </w:pPr>
      <w:r>
        <w:rPr>
          <w:sz w:val="20"/>
        </w:rPr>
        <w:t xml:space="preserve">информацию о заявителях (получателях гранта), пакеты документов которых рассмотрены;</w:t>
      </w:r>
    </w:p>
    <w:p>
      <w:pPr>
        <w:pStyle w:val="0"/>
        <w:spacing w:before="200" w:line-rule="auto"/>
        <w:ind w:firstLine="540"/>
        <w:jc w:val="both"/>
      </w:pPr>
      <w:r>
        <w:rPr>
          <w:sz w:val="20"/>
        </w:rPr>
        <w:t xml:space="preserve">информацию о заявителях (получателях гранта), пакеты документов которых отклонены с указанием оснований отклонения пакета документов, оснований отказа в предоставлении гранта, установленных </w:t>
      </w:r>
      <w:hyperlink w:history="0" w:anchor="P183" w:tooltip="23. Основаниями для отклонения пакета документов на стадии его рассмотрения и оценки при проведении конкурса являются:">
        <w:r>
          <w:rPr>
            <w:sz w:val="20"/>
            <w:color w:val="0000ff"/>
          </w:rPr>
          <w:t xml:space="preserve">пунктами 23</w:t>
        </w:r>
      </w:hyperlink>
      <w:r>
        <w:rPr>
          <w:sz w:val="20"/>
        </w:rPr>
        <w:t xml:space="preserve">, </w:t>
      </w:r>
      <w:hyperlink w:history="0" w:anchor="P190" w:tooltip="24. Основаниями для отказа получателю гранта в предоставлении гранта по итогам рассмотрения и оценки пакета документов при проведении конкурса являются:">
        <w:r>
          <w:rPr>
            <w:sz w:val="20"/>
            <w:color w:val="0000ff"/>
          </w:rPr>
          <w:t xml:space="preserve">24</w:t>
        </w:r>
      </w:hyperlink>
      <w:r>
        <w:rPr>
          <w:sz w:val="20"/>
        </w:rPr>
        <w:t xml:space="preserve"> настоящего Положения, в том числе положений объявления о проведении конкурса, которым не соответствуют такие пакеты документов;</w:t>
      </w:r>
    </w:p>
    <w:p>
      <w:pPr>
        <w:pStyle w:val="0"/>
        <w:spacing w:before="200" w:line-rule="auto"/>
        <w:ind w:firstLine="540"/>
        <w:jc w:val="both"/>
      </w:pPr>
      <w:r>
        <w:rPr>
          <w:sz w:val="20"/>
        </w:rPr>
        <w:t xml:space="preserve">последовательность оценки пакетов документов, присвоенные пакетам документов значения по каждому из предусмотренных критериев оценки пакетов документов, принятое на основании результатов оценки пакетов документов решение о присвоении таким пакетам документов порядковых номеров;</w:t>
      </w:r>
    </w:p>
    <w:p>
      <w:pPr>
        <w:pStyle w:val="0"/>
        <w:spacing w:before="200" w:line-rule="auto"/>
        <w:ind w:firstLine="540"/>
        <w:jc w:val="both"/>
      </w:pPr>
      <w:r>
        <w:rPr>
          <w:sz w:val="20"/>
        </w:rPr>
        <w:t xml:space="preserve">наименование получателей гранта, с которыми заключаются договоры гранта, и размеры предоставляемого им гранта.</w:t>
      </w:r>
    </w:p>
    <w:p>
      <w:pPr>
        <w:pStyle w:val="0"/>
        <w:jc w:val="both"/>
      </w:pPr>
      <w:r>
        <w:rPr>
          <w:sz w:val="20"/>
        </w:rPr>
      </w:r>
    </w:p>
    <w:p>
      <w:pPr>
        <w:pStyle w:val="2"/>
        <w:outlineLvl w:val="1"/>
        <w:jc w:val="center"/>
      </w:pPr>
      <w:r>
        <w:rPr>
          <w:sz w:val="20"/>
        </w:rPr>
        <w:t xml:space="preserve">III. УСЛОВИЯ И ПОРЯДОК ПРЕДОСТАВЛЕНИЯ ГРАНТА</w:t>
      </w:r>
    </w:p>
    <w:p>
      <w:pPr>
        <w:pStyle w:val="0"/>
        <w:jc w:val="both"/>
      </w:pPr>
      <w:r>
        <w:rPr>
          <w:sz w:val="20"/>
        </w:rPr>
      </w:r>
    </w:p>
    <w:bookmarkStart w:id="240" w:name="P240"/>
    <w:bookmarkEnd w:id="240"/>
    <w:p>
      <w:pPr>
        <w:pStyle w:val="0"/>
        <w:ind w:firstLine="540"/>
        <w:jc w:val="both"/>
      </w:pPr>
      <w:r>
        <w:rPr>
          <w:sz w:val="20"/>
        </w:rPr>
        <w:t xml:space="preserve">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настоящего Положения и включенным в бизнес-план.</w:t>
      </w:r>
    </w:p>
    <w:bookmarkStart w:id="241" w:name="P241"/>
    <w:bookmarkEnd w:id="241"/>
    <w:p>
      <w:pPr>
        <w:pStyle w:val="0"/>
        <w:spacing w:before="200" w:line-rule="auto"/>
        <w:ind w:firstLine="540"/>
        <w:jc w:val="both"/>
      </w:pPr>
      <w:r>
        <w:rPr>
          <w:sz w:val="20"/>
        </w:rPr>
        <w:t xml:space="preserve">44. К направлениям расходов, источником финансового обеспечения которых является грант, относятся расходы на:</w:t>
      </w:r>
    </w:p>
    <w:p>
      <w:pPr>
        <w:pStyle w:val="0"/>
        <w:spacing w:before="200" w:line-rule="auto"/>
        <w:ind w:firstLine="540"/>
        <w:jc w:val="both"/>
      </w:pPr>
      <w:r>
        <w:rPr>
          <w:sz w:val="20"/>
        </w:rPr>
        <w:t xml:space="preserve">1) аренду и ремонт помещений, используемых для осуществления предпринимательской деятельности.</w:t>
      </w:r>
    </w:p>
    <w:p>
      <w:pPr>
        <w:pStyle w:val="0"/>
        <w:spacing w:before="200" w:line-rule="auto"/>
        <w:ind w:firstLine="540"/>
        <w:jc w:val="both"/>
      </w:pPr>
      <w:r>
        <w:rPr>
          <w:sz w:val="20"/>
        </w:rPr>
        <w:t xml:space="preserve">Данные расходы подлежат возмещению за счет гранта при наличии в пакете документов или в договоре аренды (субаренды, безвозмездного пользования, о передаче прав и обязанностей по договору аренды другому лицу) информации о праве арендатора (субарендатора, пользователя, другого лица) на проведение ремонта помещений;</w:t>
      </w:r>
    </w:p>
    <w:bookmarkStart w:id="244" w:name="P244"/>
    <w:bookmarkEnd w:id="244"/>
    <w:p>
      <w:pPr>
        <w:pStyle w:val="0"/>
        <w:spacing w:before="200" w:line-rule="auto"/>
        <w:ind w:firstLine="540"/>
        <w:jc w:val="both"/>
      </w:pPr>
      <w:r>
        <w:rPr>
          <w:sz w:val="20"/>
        </w:rPr>
        <w:t xml:space="preserve">2) приобретение оборудования, мебели, оргтехники, программного обеспечения, используемых для осуществления предпринимательской деятельности;</w:t>
      </w:r>
    </w:p>
    <w:p>
      <w:pPr>
        <w:pStyle w:val="0"/>
        <w:spacing w:before="200" w:line-rule="auto"/>
        <w:ind w:firstLine="540"/>
        <w:jc w:val="both"/>
      </w:pPr>
      <w:r>
        <w:rPr>
          <w:sz w:val="20"/>
        </w:rPr>
        <w:t xml:space="preserve">3) оформление результатов интеллектуальной деятельности, полученных при осуществлении предпринимательской деятельности;</w:t>
      </w:r>
    </w:p>
    <w:p>
      <w:pPr>
        <w:pStyle w:val="0"/>
        <w:spacing w:before="200" w:line-rule="auto"/>
        <w:ind w:firstLine="540"/>
        <w:jc w:val="both"/>
      </w:pPr>
      <w:r>
        <w:rPr>
          <w:sz w:val="20"/>
        </w:rPr>
        <w:t xml:space="preserve">4) выплату по передаче прав на франшизу (паушальный взнос).</w:t>
      </w:r>
    </w:p>
    <w:p>
      <w:pPr>
        <w:pStyle w:val="0"/>
        <w:spacing w:before="200" w:line-rule="auto"/>
        <w:ind w:firstLine="540"/>
        <w:jc w:val="both"/>
      </w:pPr>
      <w:r>
        <w:rPr>
          <w:sz w:val="20"/>
        </w:rPr>
        <w:t xml:space="preserve">45. Получателям гранта - юридическим лицам, а также иным юридическим лицам, получающим средства на основании договоров, заключенных с получателями гранта, запрещается приобретать за счет полученных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этих средств иных операций, определенных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настоящего Положения.</w:t>
      </w:r>
    </w:p>
    <w:bookmarkStart w:id="248" w:name="P248"/>
    <w:bookmarkEnd w:id="248"/>
    <w:p>
      <w:pPr>
        <w:pStyle w:val="0"/>
        <w:spacing w:before="200" w:line-rule="auto"/>
        <w:ind w:firstLine="540"/>
        <w:jc w:val="both"/>
      </w:pPr>
      <w:r>
        <w:rPr>
          <w:sz w:val="20"/>
        </w:rPr>
        <w:t xml:space="preserve">46. Получатель гранта имеет право перераспределить средства в пределах суммы гранта, предусмотренной договором гранта, между направлениями расходов в размере не более 10 процентов от суммы по направлению расходов, с которого предполагается перемещение средств, с учетом условий, установленных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настоящего Положения.</w:t>
      </w:r>
    </w:p>
    <w:bookmarkStart w:id="249" w:name="P249"/>
    <w:bookmarkEnd w:id="249"/>
    <w:p>
      <w:pPr>
        <w:pStyle w:val="0"/>
        <w:spacing w:before="200" w:line-rule="auto"/>
        <w:ind w:firstLine="540"/>
        <w:jc w:val="both"/>
      </w:pPr>
      <w:r>
        <w:rPr>
          <w:sz w:val="20"/>
        </w:rPr>
        <w:t xml:space="preserve">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w:t>
      </w:r>
      <w:hyperlink w:history="0" w:anchor="P354" w:tooltip="ЗАЯВКА">
        <w:r>
          <w:rPr>
            <w:sz w:val="20"/>
            <w:color w:val="0000ff"/>
          </w:rPr>
          <w:t xml:space="preserve">заявке</w:t>
        </w:r>
      </w:hyperlink>
      <w:r>
        <w:rPr>
          <w:sz w:val="20"/>
        </w:rPr>
        <w:t xml:space="preserve"> по форме согласно приложению 1 к настоящему Положению, и соответствует:</w:t>
      </w:r>
    </w:p>
    <w:p>
      <w:pPr>
        <w:pStyle w:val="0"/>
        <w:spacing w:before="200" w:line-rule="auto"/>
        <w:ind w:firstLine="540"/>
        <w:jc w:val="both"/>
      </w:pPr>
      <w:r>
        <w:rPr>
          <w:sz w:val="20"/>
        </w:rPr>
        <w:t xml:space="preserve">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единице (для индивидуального предпринимателя, не имеющего работников и не являющегося работодателем).</w:t>
      </w:r>
    </w:p>
    <w:p>
      <w:pPr>
        <w:pStyle w:val="0"/>
        <w:spacing w:before="200" w:line-rule="auto"/>
        <w:ind w:firstLine="540"/>
        <w:jc w:val="both"/>
      </w:pPr>
      <w:r>
        <w:rPr>
          <w:sz w:val="20"/>
        </w:rPr>
        <w:t xml:space="preserve">Конечным значением результата предоставления гранта является достижение в полном объеме получателем гранта его планируемого значения по состоянию на конец года, под бюджетные ассигнования которого заключен договор гранта.</w:t>
      </w:r>
    </w:p>
    <w:p>
      <w:pPr>
        <w:pStyle w:val="0"/>
        <w:spacing w:before="200" w:line-rule="auto"/>
        <w:ind w:firstLine="540"/>
        <w:jc w:val="both"/>
      </w:pPr>
      <w:r>
        <w:rPr>
          <w:sz w:val="20"/>
        </w:rPr>
        <w:t xml:space="preserve">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срок достижения конечного значения результата предоставления гранта продлевается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 либо корректируется в сторону уменьшения до значения результата предоставления гранта по состоянию на дату подачи пакета документов.</w:t>
      </w:r>
    </w:p>
    <w:bookmarkStart w:id="254" w:name="P254"/>
    <w:bookmarkEnd w:id="254"/>
    <w:p>
      <w:pPr>
        <w:pStyle w:val="0"/>
        <w:spacing w:before="200" w:line-rule="auto"/>
        <w:ind w:firstLine="540"/>
        <w:jc w:val="both"/>
      </w:pPr>
      <w:r>
        <w:rPr>
          <w:sz w:val="20"/>
        </w:rPr>
        <w:t xml:space="preserve">48. Условием предоставления гранта является осуществление (непрекращение) деятельности. Осуществление (непрекращение) деятельности означает наличие сведений о получателе гранта в Едином реестре субъектов малого и среднего предпринимательства в следующие сроки:</w:t>
      </w:r>
    </w:p>
    <w:p>
      <w:pPr>
        <w:pStyle w:val="0"/>
        <w:spacing w:before="200" w:line-rule="auto"/>
        <w:ind w:firstLine="540"/>
        <w:jc w:val="both"/>
      </w:pPr>
      <w:r>
        <w:rPr>
          <w:sz w:val="20"/>
        </w:rPr>
        <w:t xml:space="preserve">по состоянию на конец года получения гранта, под бюджетные ассигнования которого заключен договор гранта;</w:t>
      </w:r>
    </w:p>
    <w:p>
      <w:pPr>
        <w:pStyle w:val="0"/>
        <w:spacing w:before="200" w:line-rule="auto"/>
        <w:ind w:firstLine="540"/>
        <w:jc w:val="both"/>
      </w:pPr>
      <w:r>
        <w:rPr>
          <w:sz w:val="20"/>
        </w:rPr>
        <w:t xml:space="preserve">в течение 12 месяцев после даты получения гранта.</w:t>
      </w:r>
    </w:p>
    <w:bookmarkStart w:id="257" w:name="P257"/>
    <w:bookmarkEnd w:id="257"/>
    <w:p>
      <w:pPr>
        <w:pStyle w:val="0"/>
        <w:spacing w:before="200" w:line-rule="auto"/>
        <w:ind w:firstLine="540"/>
        <w:jc w:val="both"/>
      </w:pPr>
      <w:r>
        <w:rPr>
          <w:sz w:val="20"/>
        </w:rPr>
        <w:t xml:space="preserve">Датой получения гранта считается дата, следующая за третьим рабочим днем после дня списания средств со счета главного распорядителя в соответствии с </w:t>
      </w:r>
      <w:hyperlink w:history="0" w:anchor="P273" w:tooltip="57. Грант считается предоставленным в день списания средств со счета главного распорядителя на расчетный или корреспондентский счет получателя гранта в размере, предусмотренном договором гранта.">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исполнения условия предоставления гранта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 либо условие предоставления гранта корректируется в сторону уменьшения до его значения по состоянию на дату подачи пакета документов.</w:t>
      </w:r>
    </w:p>
    <w:p>
      <w:pPr>
        <w:pStyle w:val="0"/>
        <w:spacing w:before="200" w:line-rule="auto"/>
        <w:ind w:firstLine="540"/>
        <w:jc w:val="both"/>
      </w:pPr>
      <w:r>
        <w:rPr>
          <w:sz w:val="20"/>
        </w:rPr>
        <w:t xml:space="preserve">При реорганизации получателя гранта, являющегося юридическим лицом, в форме слияния, присоединения или преобразования в договор гранта вносятся изменения путем заключения дополнительного соглашения к договору гранта в части перемены лица в обязательстве с указанием в договоре гранта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4" w:tooltip="&quot;Гражданский кодекс Российской Федерации (часть первая)&quot; от 30.11.1994 N 51-ФЗ (ред. от 11.03.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договор гранта расторгается с формированием уведомления о расторжении договора гранта в одностороннем порядке и акта об исполнении обязательств по договору гранта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pStyle w:val="0"/>
        <w:spacing w:before="200" w:line-rule="auto"/>
        <w:ind w:firstLine="540"/>
        <w:jc w:val="both"/>
      </w:pPr>
      <w:r>
        <w:rPr>
          <w:sz w:val="20"/>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5" w:tooltip="&quot;Гражданский кодекс Российской Федерации (часть первая)&quot; от 30.11.1994 N 51-ФЗ (ред. от 11.03.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76"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договор гранта вносятся изменения путем заключения дополнительного соглашения к договору гранта в части перемены лица в обязательстве с указанием стороны в договоре гранта иного лица, являющегося правопреемником.</w:t>
      </w:r>
    </w:p>
    <w:p>
      <w:pPr>
        <w:pStyle w:val="0"/>
        <w:spacing w:before="200" w:line-rule="auto"/>
        <w:ind w:firstLine="540"/>
        <w:jc w:val="both"/>
      </w:pPr>
      <w:r>
        <w:rPr>
          <w:sz w:val="20"/>
        </w:rPr>
        <w:t xml:space="preserve">49. Типовая форма договора гранта, дополнительного соглашения к договору гранта, в том числе дополнительного соглашения о расторжении договора гранта, устанавливается департаментом финансов администрации города.</w:t>
      </w:r>
    </w:p>
    <w:p>
      <w:pPr>
        <w:pStyle w:val="0"/>
        <w:spacing w:before="200" w:line-rule="auto"/>
        <w:ind w:firstLine="540"/>
        <w:jc w:val="both"/>
      </w:pPr>
      <w:r>
        <w:rPr>
          <w:sz w:val="20"/>
        </w:rPr>
        <w:t xml:space="preserve">50. 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использования средств гранта его получателем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51. Обязательным условием заключения договора гранта является соответствие получателя гранта требованиям, установленным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Проверка соответствия получателя гранта требованиям, установленным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пунктом 15</w:t>
        </w:r>
      </w:hyperlink>
      <w:r>
        <w:rPr>
          <w:sz w:val="20"/>
        </w:rPr>
        <w:t xml:space="preserve"> настоящего Положения, проводится уполномоченным органом в порядке межведомственного информационного взаимодействия при проведении конкурса в соответствии с </w:t>
      </w:r>
      <w:hyperlink w:history="0" w:anchor="P170" w:tooltip="22. Для проверки сведений, содержащихся в заявке по форме согласно приложению 1 к настоящему Положению, а также для проверки заявителей (получателей гранта) на соответствие критериям и требованиям, установленным пунктами 10, 11, 15 настоящего Положения, уполномоченный орган не позднее 1 рабочего дня, предшествующего дате заседания конкурсной комиссии,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
        <w:r>
          <w:rPr>
            <w:sz w:val="20"/>
            <w:color w:val="0000ff"/>
          </w:rPr>
          <w:t xml:space="preserve">пунктом 22</w:t>
        </w:r>
      </w:hyperlink>
      <w:r>
        <w:rPr>
          <w:sz w:val="20"/>
        </w:rPr>
        <w:t xml:space="preserve"> настоящего Положения.</w:t>
      </w:r>
    </w:p>
    <w:bookmarkStart w:id="266" w:name="P266"/>
    <w:bookmarkEnd w:id="266"/>
    <w:p>
      <w:pPr>
        <w:pStyle w:val="0"/>
        <w:spacing w:before="200" w:line-rule="auto"/>
        <w:ind w:firstLine="540"/>
        <w:jc w:val="both"/>
      </w:pPr>
      <w:r>
        <w:rPr>
          <w:sz w:val="20"/>
        </w:rPr>
        <w:t xml:space="preserve">52. Обязательным условием предоставления гранта, включаемым в договор гранта и в договоры, заключенные в целях исполнения обязательств по договору гранта, является согласие соответственно получателя гранта и лиц, получающих средства на основании договоров, заключенных в целях исполнения обязательств по договору гранта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гранта, в том числе в части достижения результата предоставления гранта, а также проверок органами муниципального финансового контроля в соответствии со </w:t>
      </w:r>
      <w:hyperlink w:history="0" r:id="rId77"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78"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53. В договор гранта включается условие о согласовании новых условий договора гранта или о расторжении договора гранта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гранта получателю гранта в размере, определенном договором гранта.</w:t>
      </w:r>
    </w:p>
    <w:bookmarkStart w:id="268" w:name="P268"/>
    <w:bookmarkEnd w:id="268"/>
    <w:p>
      <w:pPr>
        <w:pStyle w:val="0"/>
        <w:spacing w:before="200" w:line-rule="auto"/>
        <w:ind w:firstLine="540"/>
        <w:jc w:val="both"/>
      </w:pPr>
      <w:r>
        <w:rPr>
          <w:sz w:val="20"/>
        </w:rPr>
        <w:t xml:space="preserve">54. В случае если договор гранта не заключен в сроки, установленные </w:t>
      </w:r>
      <w:hyperlink w:history="0" w:anchor="P229" w:tooltip="2) о необходимости подписания с главным распорядителем договора гранта в течение 5 рабочих дней, следующих за датой регистрации в управлении делами администрации города письменного уведомления, указанного в настоящем подпункте.">
        <w:r>
          <w:rPr>
            <w:sz w:val="20"/>
            <w:color w:val="0000ff"/>
          </w:rPr>
          <w:t xml:space="preserve">подпунктом 2 пункта 40</w:t>
        </w:r>
      </w:hyperlink>
      <w:r>
        <w:rPr>
          <w:sz w:val="20"/>
        </w:rPr>
        <w:t xml:space="preserve"> настоящего Положения, по вине победителя конкурса (получателя гранта), грант не предоставляется, победитель конкурса (получатель гранта) признается уклонившимся от заключения договора гранта. В правовой акт администрации города, указанный в </w:t>
      </w:r>
      <w:hyperlink w:history="0" w:anchor="P226" w:tooltip="39. Решение уполномоченного органа о предоставлении гранта на основании протокола об итогах конкурса оформляется правовым актом администрации города в течение 9 рабочих дней, следующих за датой подведения итогов конкурса.">
        <w:r>
          <w:rPr>
            <w:sz w:val="20"/>
            <w:color w:val="0000ff"/>
          </w:rPr>
          <w:t xml:space="preserve">пункте 39</w:t>
        </w:r>
      </w:hyperlink>
      <w:r>
        <w:rPr>
          <w:sz w:val="20"/>
        </w:rPr>
        <w:t xml:space="preserve"> настоящего Положения, вносятся соответствующие изменения.</w:t>
      </w:r>
    </w:p>
    <w:bookmarkStart w:id="269" w:name="P269"/>
    <w:bookmarkEnd w:id="269"/>
    <w:p>
      <w:pPr>
        <w:pStyle w:val="0"/>
        <w:spacing w:before="200" w:line-rule="auto"/>
        <w:ind w:firstLine="540"/>
        <w:jc w:val="both"/>
      </w:pPr>
      <w:r>
        <w:rPr>
          <w:sz w:val="20"/>
        </w:rPr>
        <w:t xml:space="preserve">55. Договор гранта подлежит регистрации в управлении делами администрации города в течение 1 рабочего дня с даты его подписания.</w:t>
      </w:r>
    </w:p>
    <w:bookmarkStart w:id="270" w:name="P270"/>
    <w:bookmarkEnd w:id="270"/>
    <w:p>
      <w:pPr>
        <w:pStyle w:val="0"/>
        <w:spacing w:before="200" w:line-rule="auto"/>
        <w:ind w:firstLine="540"/>
        <w:jc w:val="both"/>
      </w:pPr>
      <w:r>
        <w:rPr>
          <w:sz w:val="20"/>
        </w:rPr>
        <w:t xml:space="preserve">56. Денежные средства по договору гранта в текущем финансовом году перечисляются главным распорядителем на расчетный или корреспондентский счет, открытый получателем гранта в учреждениях Центрального банка Российской Федерации или кредитных организациях, в соответствии с графиком (изменениями в график) перечисления гранта по форме, установленной в договоре гранта, на основании </w:t>
      </w:r>
      <w:hyperlink w:history="0" w:anchor="P2632" w:tooltip="ЗАЯВКА">
        <w:r>
          <w:rPr>
            <w:sz w:val="20"/>
            <w:color w:val="0000ff"/>
          </w:rPr>
          <w:t xml:space="preserve">заявки</w:t>
        </w:r>
      </w:hyperlink>
      <w:r>
        <w:rPr>
          <w:sz w:val="20"/>
        </w:rPr>
        <w:t xml:space="preserve"> на финансирование по форме согласно приложению 7 к настоящему Положению с учетом положений, установленных бюджетным законодательством Российской Федерации.</w:t>
      </w:r>
    </w:p>
    <w:p>
      <w:pPr>
        <w:pStyle w:val="0"/>
        <w:spacing w:before="200" w:line-rule="auto"/>
        <w:ind w:firstLine="540"/>
        <w:jc w:val="both"/>
      </w:pPr>
      <w:r>
        <w:rPr>
          <w:sz w:val="20"/>
        </w:rPr>
        <w:t xml:space="preserve">График (изменения в график) перечисления гранта формируется в соответствии с направлениями расходов, предусмотренными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настоящего Положения, в пределах величины гранта, установленной договором гранта.</w:t>
      </w:r>
    </w:p>
    <w:p>
      <w:pPr>
        <w:pStyle w:val="0"/>
        <w:spacing w:before="200" w:line-rule="auto"/>
        <w:ind w:firstLine="540"/>
        <w:jc w:val="both"/>
      </w:pPr>
      <w:r>
        <w:rPr>
          <w:sz w:val="20"/>
        </w:rPr>
        <w:t xml:space="preserve">Заявка на финансирование с договором гранта направляется уполномоченным органом главному распорядителю не позднее одного рабочего дня, следующего за датой регистрации договора гранта, установленной </w:t>
      </w:r>
      <w:hyperlink w:history="0" w:anchor="P269" w:tooltip="55. Договор гранта подлежит регистрации в управлении делами администрации города в течение 1 рабочего дня с даты его подписания.">
        <w:r>
          <w:rPr>
            <w:sz w:val="20"/>
            <w:color w:val="0000ff"/>
          </w:rPr>
          <w:t xml:space="preserve">пунктом 55</w:t>
        </w:r>
      </w:hyperlink>
      <w:r>
        <w:rPr>
          <w:sz w:val="20"/>
        </w:rPr>
        <w:t xml:space="preserve"> настоящего Положения.</w:t>
      </w:r>
    </w:p>
    <w:bookmarkStart w:id="273" w:name="P273"/>
    <w:bookmarkEnd w:id="273"/>
    <w:p>
      <w:pPr>
        <w:pStyle w:val="0"/>
        <w:spacing w:before="200" w:line-rule="auto"/>
        <w:ind w:firstLine="540"/>
        <w:jc w:val="both"/>
      </w:pPr>
      <w:r>
        <w:rPr>
          <w:sz w:val="20"/>
        </w:rPr>
        <w:t xml:space="preserve">57. Грант считается предоставленным в день списания средств со счета главного распорядителя на расчетный или корреспондентский счет получателя гранта в размере, предусмотренном договором гранта.</w:t>
      </w:r>
    </w:p>
    <w:p>
      <w:pPr>
        <w:pStyle w:val="0"/>
        <w:spacing w:before="200" w:line-rule="auto"/>
        <w:ind w:firstLine="540"/>
        <w:jc w:val="both"/>
      </w:pPr>
      <w:r>
        <w:rPr>
          <w:sz w:val="20"/>
        </w:rPr>
        <w:t xml:space="preserve">58. В случае если по итогам года фактические расходы получателя гранта сложились меньше запланированных по договору гранта получатель гранта в течение первых 10 рабочих дней месяца, следующего за отчетным, возвращает разницу между ними на лицевой счет главного распорядителя.</w:t>
      </w:r>
    </w:p>
    <w:p>
      <w:pPr>
        <w:pStyle w:val="0"/>
        <w:spacing w:before="200" w:line-rule="auto"/>
        <w:ind w:firstLine="540"/>
        <w:jc w:val="both"/>
      </w:pPr>
      <w:r>
        <w:rPr>
          <w:sz w:val="20"/>
        </w:rPr>
        <w:t xml:space="preserve">В случае нарушения условий предоставления гранта получателю гранта и лицам, указанным в </w:t>
      </w:r>
      <w:hyperlink w:history="0" w:anchor="P266" w:tooltip="52. Обязательным условием предоставления гранта, включаемым в договор гранта и в договоры, заключенные в целях исполнения обязательств по договору гранта, является согласие соответственно получателя гранта и лиц, получающих средства на основании договоров, заключенных в целях исполнения обязательств по договору гранта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
        <w:r>
          <w:rPr>
            <w:sz w:val="20"/>
            <w:color w:val="0000ff"/>
          </w:rPr>
          <w:t xml:space="preserve">пункте 52</w:t>
        </w:r>
      </w:hyperlink>
      <w:r>
        <w:rPr>
          <w:sz w:val="20"/>
        </w:rPr>
        <w:t xml:space="preserve"> настоящего Положения, устанавливается мера ответственности о возврате в бюджет города Красноярска гранта и средств, полученных на основании договоров, заключенных с получателем гранта, в порядке и сроки, установленные </w:t>
      </w:r>
      <w:hyperlink w:history="0" w:anchor="P321" w:tooltip="67. За нарушение условий предоставления гранта,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пункте 47 настоящего Положения, получателю гранта и лицам, указанным в пункте 52 настоящего Положения, устанавливается мера ответственности о возврате гранта и средств, полученных на основании договоров, заключенных в целях исполнения обязательств по до...">
        <w:r>
          <w:rPr>
            <w:sz w:val="20"/>
            <w:color w:val="0000ff"/>
          </w:rPr>
          <w:t xml:space="preserve">пунктами 67</w:t>
        </w:r>
      </w:hyperlink>
      <w:r>
        <w:rPr>
          <w:sz w:val="20"/>
        </w:rPr>
        <w:t xml:space="preserve"> - </w:t>
      </w:r>
      <w:hyperlink w:history="0" w:anchor="P333" w:tooltip="72. Получатель гранта в течение 20 рабочих дней, следующих за датой отправки письменного уведомления о возврате гранта, указанной в 71 настоящего Положения, обязан произвести возврат полученного гранта на лицевой счет главного распорядителя.">
        <w:r>
          <w:rPr>
            <w:sz w:val="20"/>
            <w:color w:val="0000ff"/>
          </w:rPr>
          <w:t xml:space="preserve">72</w:t>
        </w:r>
      </w:hyperlink>
      <w:r>
        <w:rPr>
          <w:sz w:val="20"/>
        </w:rPr>
        <w:t xml:space="preserve"> настоящего Положения.</w:t>
      </w:r>
    </w:p>
    <w:p>
      <w:pPr>
        <w:pStyle w:val="0"/>
        <w:spacing w:before="200" w:line-rule="auto"/>
        <w:ind w:firstLine="540"/>
        <w:jc w:val="both"/>
      </w:pPr>
      <w:r>
        <w:rPr>
          <w:sz w:val="20"/>
        </w:rPr>
        <w:t xml:space="preserve">59.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гранта в соответствии с </w:t>
      </w:r>
      <w:hyperlink w:history="0" r:id="rId7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5 статьи 8</w:t>
        </w:r>
      </w:hyperlink>
      <w:r>
        <w:rPr>
          <w:sz w:val="20"/>
        </w:rPr>
        <w:t xml:space="preserve"> Федерального закона N 209-ФЗ до 5-го числа месяца, следующего за месяцем принятия решения о предоставлении гранта, в соответствии с </w:t>
      </w:r>
      <w:hyperlink w:history="0" w:anchor="P226" w:tooltip="39. Решение уполномоченного органа о предоставлении гранта на основании протокола об итогах конкурса оформляется правовым актом администрации города в течение 9 рабочих дней, следующих за датой подведения итогов конкурса.">
        <w:r>
          <w:rPr>
            <w:sz w:val="20"/>
            <w:color w:val="0000ff"/>
          </w:rPr>
          <w:t xml:space="preserve">пунктом 39</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IV. ТРЕБОВАНИЯ К ОТЧЕТНОСТИ</w:t>
      </w:r>
    </w:p>
    <w:p>
      <w:pPr>
        <w:pStyle w:val="0"/>
        <w:jc w:val="both"/>
      </w:pPr>
      <w:r>
        <w:rPr>
          <w:sz w:val="20"/>
        </w:rPr>
      </w:r>
    </w:p>
    <w:bookmarkStart w:id="280" w:name="P280"/>
    <w:bookmarkEnd w:id="280"/>
    <w:p>
      <w:pPr>
        <w:pStyle w:val="0"/>
        <w:ind w:firstLine="540"/>
        <w:jc w:val="both"/>
      </w:pPr>
      <w:r>
        <w:rPr>
          <w:sz w:val="20"/>
        </w:rPr>
        <w:t xml:space="preserve">60. Для осуществления уполномоченным органом контроля (мониторинга) за соблюдением условий предоставления гранта, установленных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пунктами 43</w:t>
        </w:r>
      </w:hyperlink>
      <w:r>
        <w:rPr>
          <w:sz w:val="20"/>
        </w:rPr>
        <w:t xml:space="preserve">,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44</w:t>
        </w:r>
      </w:hyperlink>
      <w:r>
        <w:rPr>
          <w:sz w:val="20"/>
        </w:rPr>
        <w:t xml:space="preserve"> настоящего Положения, в части подтверждения фактически произведенных расходов и уровня софинансирования получателем гранта расходов на выполнение бизнес-плана, а также за выполнением бизнес-плана получатель гранта направляет в управление делами администрации города в сроки:</w:t>
      </w:r>
    </w:p>
    <w:bookmarkStart w:id="281" w:name="P281"/>
    <w:bookmarkEnd w:id="281"/>
    <w:p>
      <w:pPr>
        <w:pStyle w:val="0"/>
        <w:spacing w:before="200" w:line-rule="auto"/>
        <w:ind w:firstLine="540"/>
        <w:jc w:val="both"/>
      </w:pPr>
      <w:r>
        <w:rPr>
          <w:sz w:val="20"/>
        </w:rPr>
        <w:t xml:space="preserve">1)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гранта </w:t>
      </w:r>
      <w:hyperlink w:history="0" w:anchor="P2683" w:tooltip="                                   ОТЧЕТ">
        <w:r>
          <w:rPr>
            <w:sz w:val="20"/>
            <w:color w:val="0000ff"/>
          </w:rPr>
          <w:t xml:space="preserve">отчет</w:t>
        </w:r>
      </w:hyperlink>
      <w:r>
        <w:rPr>
          <w:sz w:val="20"/>
        </w:rPr>
        <w:t xml:space="preserve"> о расходах, источником финансового обеспечения которых является грант по форме, определенной типовой формой договора, установленной департаментом финансов администрации города, а также отчет о выполнении бизнес-плана на начало ведения предпринимательской деятельности по форме, установленной приложением 8 к настоящему Положению, с приложением подтверждающих документов:</w:t>
      </w:r>
    </w:p>
    <w:p>
      <w:pPr>
        <w:pStyle w:val="0"/>
        <w:spacing w:before="200" w:line-rule="auto"/>
        <w:ind w:firstLine="540"/>
        <w:jc w:val="both"/>
      </w:pPr>
      <w:r>
        <w:rPr>
          <w:sz w:val="20"/>
        </w:rPr>
        <w:t xml:space="preserve">копий договоров (соглашений) с поставщиками (подрядчиками, исполнителями), заключенных с юридическими лицами и (или) индивидуальными предпринимателями (за исключением договоров аренды (субаренды), безвозмездного пользования, о передаче прав и обязанностей по договору аренды другому лицу);</w:t>
      </w:r>
    </w:p>
    <w:p>
      <w:pPr>
        <w:pStyle w:val="0"/>
        <w:spacing w:before="200" w:line-rule="auto"/>
        <w:ind w:firstLine="540"/>
        <w:jc w:val="both"/>
      </w:pPr>
      <w:r>
        <w:rPr>
          <w:sz w:val="20"/>
        </w:rPr>
        <w:t xml:space="preserve">копий счетов-фактур (счетов) и (или) товарных накладных, и (или) универсальных передаточных документов, и (или) актов приема-передачи товаров, и (или) актов сверки, и (или) иных подтверждающих документов;</w:t>
      </w:r>
    </w:p>
    <w:p>
      <w:pPr>
        <w:pStyle w:val="0"/>
        <w:spacing w:before="200" w:line-rule="auto"/>
        <w:ind w:firstLine="540"/>
        <w:jc w:val="both"/>
      </w:pPr>
      <w:r>
        <w:rPr>
          <w:sz w:val="20"/>
        </w:rPr>
        <w:t xml:space="preserve">копий платежных документов, подтверждающих перечисление средств гранта по заключенным договорам (соглашениям).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p>
    <w:p>
      <w:pPr>
        <w:pStyle w:val="0"/>
        <w:spacing w:before="200" w:line-rule="auto"/>
        <w:ind w:firstLine="540"/>
        <w:jc w:val="both"/>
      </w:pPr>
      <w:r>
        <w:rPr>
          <w:sz w:val="20"/>
        </w:rPr>
        <w:t xml:space="preserve">в случае приобретения оборудования, мебели, оргтехники - копий технического паспорта (паспорта) оборудования и (или) копий технической документации на оборудование, и (или) копии гарантийного талона, и (или) копии инструкции (руководства) по эксплуатации оборудования, и (или) копии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w:t>
      </w:r>
    </w:p>
    <w:p>
      <w:pPr>
        <w:pStyle w:val="0"/>
        <w:spacing w:before="200" w:line-rule="auto"/>
        <w:ind w:firstLine="540"/>
        <w:jc w:val="both"/>
      </w:pPr>
      <w:r>
        <w:rPr>
          <w:sz w:val="20"/>
        </w:rPr>
        <w:t xml:space="preserve">Для обеспечения идентификации оборудования необходимо наличие сведений об основных характеристиках оборудования, его специфических параметрах:</w:t>
      </w:r>
    </w:p>
    <w:p>
      <w:pPr>
        <w:pStyle w:val="0"/>
        <w:spacing w:before="200" w:line-rule="auto"/>
        <w:ind w:firstLine="540"/>
        <w:jc w:val="both"/>
      </w:pPr>
      <w:r>
        <w:rPr>
          <w:sz w:val="20"/>
        </w:rPr>
        <w:t xml:space="preserve">наименование, марка, модель, год изготовления;</w:t>
      </w:r>
    </w:p>
    <w:p>
      <w:pPr>
        <w:pStyle w:val="0"/>
        <w:spacing w:before="200" w:line-rule="auto"/>
        <w:ind w:firstLine="540"/>
        <w:jc w:val="both"/>
      </w:pPr>
      <w:r>
        <w:rPr>
          <w:sz w:val="20"/>
        </w:rPr>
        <w:t xml:space="preserve">количество и единицы измерения;</w:t>
      </w:r>
    </w:p>
    <w:p>
      <w:pPr>
        <w:pStyle w:val="0"/>
        <w:spacing w:before="200" w:line-rule="auto"/>
        <w:ind w:firstLine="540"/>
        <w:jc w:val="both"/>
      </w:pPr>
      <w:r>
        <w:rPr>
          <w:sz w:val="20"/>
        </w:rPr>
        <w:t xml:space="preserve">общее описание и технические характеристики оборудования, его основное предназначение;</w:t>
      </w:r>
    </w:p>
    <w:p>
      <w:pPr>
        <w:pStyle w:val="0"/>
        <w:spacing w:before="200" w:line-rule="auto"/>
        <w:ind w:firstLine="540"/>
        <w:jc w:val="both"/>
      </w:pPr>
      <w:r>
        <w:rPr>
          <w:sz w:val="20"/>
        </w:rPr>
        <w:t xml:space="preserve">специфические параметры: о соответствии качества и комплектности оборудования требованиям государственных стандартов и техническим условиям на этот вид оборудования; о сроке эксплуатации оборудования и (или) о гарантийном сроке эксплуатации оборудования и его отдельных комплектующих, запасных частей, узлов; о сертификатах соответствия или о декларациях о соответствии в случае обязательной сертификации оборудования; о технической документации, паспорте и руководстве по эксплуатации в случае если оборудованием является технически сложный агрегат;</w:t>
      </w:r>
    </w:p>
    <w:p>
      <w:pPr>
        <w:pStyle w:val="0"/>
        <w:spacing w:before="200" w:line-rule="auto"/>
        <w:ind w:firstLine="540"/>
        <w:jc w:val="both"/>
      </w:pPr>
      <w:r>
        <w:rPr>
          <w:sz w:val="20"/>
        </w:rPr>
        <w:t xml:space="preserve">в случае осуществления расходов на ремонт помещений, необходимых для выполнения бизнес-плана и находящихся у получателя гранта на праве собственности или ином законном основании: копий актов о приемке выполненных работ и справок о стоимости выполненных работ и расходов по унифицированным формам N КС-2, N КС-3 или иным формам в соответствии с действующим законодательством, подтверждающим принятие заказчиком (получателем гранта) перечня и стоимости фактически выполненных работ;</w:t>
      </w:r>
    </w:p>
    <w:p>
      <w:pPr>
        <w:pStyle w:val="0"/>
        <w:spacing w:before="200" w:line-rule="auto"/>
        <w:ind w:firstLine="540"/>
        <w:jc w:val="both"/>
      </w:pPr>
      <w:r>
        <w:rPr>
          <w:sz w:val="20"/>
        </w:rPr>
        <w:t xml:space="preserve">2) не позднее 10-го рабочего дня после даты фактического завершения реализации бизнес-плана с учетом выхода на плановую мощность, достигнутого значения результата предоставления гранта и выполнения условия, установленных </w:t>
      </w:r>
      <w:hyperlink w:history="0" w:anchor="P249" w:tooltip="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заявке по форме согласно приложению 1 к настоящему Положению, и соответствует:">
        <w:r>
          <w:rPr>
            <w:sz w:val="20"/>
            <w:color w:val="0000ff"/>
          </w:rPr>
          <w:t xml:space="preserve">пунктами 47</w:t>
        </w:r>
      </w:hyperlink>
      <w:r>
        <w:rPr>
          <w:sz w:val="20"/>
        </w:rPr>
        <w:t xml:space="preserve">, </w:t>
      </w:r>
      <w:hyperlink w:history="0" w:anchor="P254" w:tooltip="48. Условием предоставления гранта является осуществление (непрекращение) деятельности. Осуществление (непрекращение) деятельности означает наличие сведений о получателе гранта в Едином реестре субъектов малого и среднего предпринимательства в следующие сроки:">
        <w:r>
          <w:rPr>
            <w:sz w:val="20"/>
            <w:color w:val="0000ff"/>
          </w:rPr>
          <w:t xml:space="preserve">48</w:t>
        </w:r>
      </w:hyperlink>
      <w:r>
        <w:rPr>
          <w:sz w:val="20"/>
        </w:rPr>
        <w:t xml:space="preserve"> настоящего Положения, </w:t>
      </w:r>
      <w:hyperlink w:history="0" w:anchor="P2683" w:tooltip="                                   ОТЧЕТ">
        <w:r>
          <w:rPr>
            <w:sz w:val="20"/>
            <w:color w:val="0000ff"/>
          </w:rPr>
          <w:t xml:space="preserve">отчет</w:t>
        </w:r>
      </w:hyperlink>
      <w:r>
        <w:rPr>
          <w:sz w:val="20"/>
        </w:rPr>
        <w:t xml:space="preserve"> о выполнении бизнес-плана на начало ведения предпринимательской деятельности по форме, установленной приложением 8 к настоящему Положению, с приложением подтверждающих документов, установленных в </w:t>
      </w:r>
      <w:hyperlink w:history="0" w:anchor="P281" w:tooltip="1)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гранта отчет о расходах, источником финансового обеспечения которых является грант по форме, определенной типовой формой договора, установленной департаментом финансов администрации города, а также отчет о выполнении бизнес-плана на начало ведения пр...">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проходит военную службу по призыву, сроки представления отчетности, указанной в настоящем пункте,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bookmarkStart w:id="295" w:name="P295"/>
    <w:bookmarkEnd w:id="295"/>
    <w:p>
      <w:pPr>
        <w:pStyle w:val="0"/>
        <w:spacing w:before="200" w:line-rule="auto"/>
        <w:ind w:firstLine="540"/>
        <w:jc w:val="both"/>
      </w:pPr>
      <w:r>
        <w:rPr>
          <w:sz w:val="20"/>
        </w:rPr>
        <w:t xml:space="preserve">61. Для осуществления уполномоченным органом контроля (мониторинга) за достижением результата предоставления гранта и выполнения условия, установленных </w:t>
      </w:r>
      <w:hyperlink w:history="0" w:anchor="P249" w:tooltip="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заявке по форме согласно приложению 1 к настоящему Положению, и соответствует:">
        <w:r>
          <w:rPr>
            <w:sz w:val="20"/>
            <w:color w:val="0000ff"/>
          </w:rPr>
          <w:t xml:space="preserve">пунктами 47</w:t>
        </w:r>
      </w:hyperlink>
      <w:r>
        <w:rPr>
          <w:sz w:val="20"/>
        </w:rPr>
        <w:t xml:space="preserve">, </w:t>
      </w:r>
      <w:hyperlink w:history="0" w:anchor="P254" w:tooltip="48. Условием предоставления гранта является осуществление (непрекращение) деятельности. Осуществление (непрекращение) деятельности означает наличие сведений о получателе гранта в Едином реестре субъектов малого и среднего предпринимательства в следующие сроки:">
        <w:r>
          <w:rPr>
            <w:sz w:val="20"/>
            <w:color w:val="0000ff"/>
          </w:rPr>
          <w:t xml:space="preserve">48</w:t>
        </w:r>
      </w:hyperlink>
      <w:r>
        <w:rPr>
          <w:sz w:val="20"/>
        </w:rPr>
        <w:t xml:space="preserve"> настоящего Положения, значения которых установлены в договоре гранта, получатель гранта направляет в управление делами администрации города в течение 12 календарных месяцев после даты получения гранта, установленной </w:t>
      </w:r>
      <w:hyperlink w:history="0" w:anchor="P257" w:tooltip="Датой получения гранта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четвертым пункта 48</w:t>
        </w:r>
      </w:hyperlink>
      <w:r>
        <w:rPr>
          <w:sz w:val="20"/>
        </w:rPr>
        <w:t xml:space="preserve"> настоящего Положения,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субсидии:</w:t>
      </w:r>
    </w:p>
    <w:p>
      <w:pPr>
        <w:pStyle w:val="0"/>
        <w:spacing w:before="200" w:line-rule="auto"/>
        <w:ind w:firstLine="540"/>
        <w:jc w:val="both"/>
      </w:pPr>
      <w:r>
        <w:rPr>
          <w:sz w:val="20"/>
        </w:rPr>
        <w:t xml:space="preserve">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 установленной правовым актом администрации города и включенной в договор гранта;</w:t>
      </w:r>
    </w:p>
    <w:p>
      <w:pPr>
        <w:pStyle w:val="0"/>
        <w:spacing w:before="200" w:line-rule="auto"/>
        <w:ind w:firstLine="540"/>
        <w:jc w:val="both"/>
      </w:pPr>
      <w:r>
        <w:rPr>
          <w:sz w:val="20"/>
        </w:rPr>
        <w:t xml:space="preserve">отчет о достижении значений результатов предоставления гранта и характеристик по форме, определенной типовой формой договора о предоставлении из бюджета города грантов в форме субсидий, установленной департаментом финансов администрации города, с приложением подтверждающих документов:</w:t>
      </w:r>
    </w:p>
    <w:p>
      <w:pPr>
        <w:pStyle w:val="0"/>
        <w:spacing w:before="200" w:line-rule="auto"/>
        <w:ind w:firstLine="540"/>
        <w:jc w:val="both"/>
      </w:pPr>
      <w:r>
        <w:rPr>
          <w:sz w:val="20"/>
        </w:rPr>
        <w:t xml:space="preserve">выписку из ЕГРЮЛ/ЕГРИП, которую получатель гранта вправе представить. В случае если получатель гранта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получения информации с использованием программного обеспечения и (или) посредством сети Интернет;</w:t>
      </w:r>
    </w:p>
    <w:p>
      <w:pPr>
        <w:pStyle w:val="0"/>
        <w:spacing w:before="200" w:line-rule="auto"/>
        <w:ind w:firstLine="540"/>
        <w:jc w:val="both"/>
      </w:pPr>
      <w:r>
        <w:rPr>
          <w:sz w:val="20"/>
        </w:rPr>
        <w:t xml:space="preserve">копии действующего в отчетном периоде штатного расписания, включая изменения штатной численности работников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справку (сведения) о количестве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В случае если получатель гранта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посредством получения информации с использованием программного обеспечения.</w:t>
      </w:r>
    </w:p>
    <w:p>
      <w:pPr>
        <w:pStyle w:val="0"/>
        <w:spacing w:before="200" w:line-rule="auto"/>
        <w:ind w:firstLine="540"/>
        <w:jc w:val="both"/>
      </w:pPr>
      <w:r>
        <w:rPr>
          <w:sz w:val="20"/>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представления отчетности, указанной в настоящем пункте,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bookmarkStart w:id="304" w:name="P304"/>
    <w:bookmarkEnd w:id="304"/>
    <w:p>
      <w:pPr>
        <w:pStyle w:val="0"/>
        <w:spacing w:before="200" w:line-rule="auto"/>
        <w:ind w:firstLine="540"/>
        <w:jc w:val="both"/>
      </w:pPr>
      <w:r>
        <w:rPr>
          <w:sz w:val="20"/>
        </w:rPr>
        <w:t xml:space="preserve">62. Главный распорядитель вправе устанавливать в договоре гранта сроки и формы представления получателем гранта дополнительной отчетности.</w:t>
      </w:r>
    </w:p>
    <w:p>
      <w:pPr>
        <w:pStyle w:val="0"/>
        <w:spacing w:before="200" w:line-rule="auto"/>
        <w:ind w:firstLine="540"/>
        <w:jc w:val="both"/>
      </w:pPr>
      <w:r>
        <w:rPr>
          <w:sz w:val="20"/>
        </w:rPr>
        <w:t xml:space="preserve">63. Уполномоченный орган осуществляет документарную проверку комплектности, содержания представленной получателем гранта отчетности (дополнительной отчетности) в соответствии с </w:t>
      </w:r>
      <w:hyperlink w:history="0" w:anchor="P280" w:tooltip="60. Для осуществления уполномоченным органом контроля (мониторинга) за соблюдением условий предоставления гранта, установленных пунктами 43, 44 настоящего Положения, в части подтверждения фактически произведенных расходов и уровня софинансирования получателем гранта расходов на выполнение бизнес-плана, а также за выполнением бизнес-плана получатель гранта направляет в управление делами администрации города в сроки:">
        <w:r>
          <w:rPr>
            <w:sz w:val="20"/>
            <w:color w:val="0000ff"/>
          </w:rPr>
          <w:t xml:space="preserve">пунктами 60</w:t>
        </w:r>
      </w:hyperlink>
      <w:r>
        <w:rPr>
          <w:sz w:val="20"/>
        </w:rPr>
        <w:t xml:space="preserve"> - </w:t>
      </w:r>
      <w:hyperlink w:history="0" w:anchor="P304" w:tooltip="62. Главный распорядитель вправе устанавливать в договоре гранта сроки и формы представления получателем гранта дополнительной отчетности.">
        <w:r>
          <w:rPr>
            <w:sz w:val="20"/>
            <w:color w:val="0000ff"/>
          </w:rPr>
          <w:t xml:space="preserve">62</w:t>
        </w:r>
      </w:hyperlink>
      <w:r>
        <w:rPr>
          <w:sz w:val="20"/>
        </w:rPr>
        <w:t xml:space="preserve"> настоящего Положения (далее - отчетность).</w:t>
      </w:r>
    </w:p>
    <w:p>
      <w:pPr>
        <w:pStyle w:val="0"/>
        <w:spacing w:before="200" w:line-rule="auto"/>
        <w:ind w:firstLine="540"/>
        <w:jc w:val="both"/>
      </w:pPr>
      <w:r>
        <w:rPr>
          <w:sz w:val="20"/>
        </w:rPr>
        <w:t xml:space="preserve">Получатель гранта несет ответственность за достоверность документов, представленных в составе отчетности,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Получатель гранта несет ответственность за достоверность сведений, указанных в представленной отчетности.</w:t>
      </w:r>
    </w:p>
    <w:p>
      <w:pPr>
        <w:pStyle w:val="0"/>
        <w:spacing w:before="200" w:line-rule="auto"/>
        <w:ind w:firstLine="540"/>
        <w:jc w:val="both"/>
      </w:pPr>
      <w:r>
        <w:rPr>
          <w:sz w:val="20"/>
        </w:rPr>
        <w:t xml:space="preserve">Отчетность, представленная получателем субсидии, в том числе зарегистрированная после окончания сроков представления отчетности, установленных </w:t>
      </w:r>
      <w:hyperlink w:history="0" w:anchor="P280" w:tooltip="60. Для осуществления уполномоченным органом контроля (мониторинга) за соблюдением условий предоставления гранта, установленных пунктами 43, 44 настоящего Положения, в части подтверждения фактически произведенных расходов и уровня софинансирования получателем гранта расходов на выполнение бизнес-плана, а также за выполнением бизнес-плана получатель гранта направляет в управление делами администрации города в сроки:">
        <w:r>
          <w:rPr>
            <w:sz w:val="20"/>
            <w:color w:val="0000ff"/>
          </w:rPr>
          <w:t xml:space="preserve">пунктами 60</w:t>
        </w:r>
      </w:hyperlink>
      <w:r>
        <w:rPr>
          <w:sz w:val="20"/>
        </w:rPr>
        <w:t xml:space="preserve">, </w:t>
      </w:r>
      <w:hyperlink w:history="0" w:anchor="P295" w:tooltip="61. Для осуществления уполномоченным органом контроля (мониторинга) за достижением результата предоставления гранта и выполнения условия, установленных пунктами 47, 48 настоящего Положения, значения которых установлены в договоре гранта, получатель гранта направляет в управление делами администрации города в течение 12 календарных месяцев после даты получения гранта, установленной абзацем четвертым пункта 48 настоящего Положения, ежеквартально, не позднее 5-го числа месяца, следующего за отчетным квартал...">
        <w:r>
          <w:rPr>
            <w:sz w:val="20"/>
            <w:color w:val="0000ff"/>
          </w:rPr>
          <w:t xml:space="preserve">61</w:t>
        </w:r>
      </w:hyperlink>
      <w:r>
        <w:rPr>
          <w:sz w:val="20"/>
        </w:rPr>
        <w:t xml:space="preserve"> настоящего Положения и (или) договором гранта, получателю гранта не возвращается.</w:t>
      </w:r>
    </w:p>
    <w:p>
      <w:pPr>
        <w:pStyle w:val="0"/>
        <w:spacing w:before="200" w:line-rule="auto"/>
        <w:ind w:firstLine="540"/>
        <w:jc w:val="both"/>
      </w:pPr>
      <w:r>
        <w:rPr>
          <w:sz w:val="20"/>
        </w:rPr>
        <w:t xml:space="preserve">Проверка уполномоченным органом представленной получателем гранта отчетности осуществляется в течение 64 рабочих дней, следующих после сроков представления отчетности, установленных </w:t>
      </w:r>
      <w:hyperlink w:history="0" w:anchor="P280" w:tooltip="60. Для осуществления уполномоченным органом контроля (мониторинга) за соблюдением условий предоставления гранта, установленных пунктами 43, 44 настоящего Положения, в части подтверждения фактически произведенных расходов и уровня софинансирования получателем гранта расходов на выполнение бизнес-плана, а также за выполнением бизнес-плана получатель гранта направляет в управление делами администрации города в сроки:">
        <w:r>
          <w:rPr>
            <w:sz w:val="20"/>
            <w:color w:val="0000ff"/>
          </w:rPr>
          <w:t xml:space="preserve">пунктами 60</w:t>
        </w:r>
      </w:hyperlink>
      <w:r>
        <w:rPr>
          <w:sz w:val="20"/>
        </w:rPr>
        <w:t xml:space="preserve"> - </w:t>
      </w:r>
      <w:hyperlink w:history="0" w:anchor="P304" w:tooltip="62. Главный распорядитель вправе устанавливать в договоре гранта сроки и формы представления получателем гранта дополнительной отчетности.">
        <w:r>
          <w:rPr>
            <w:sz w:val="20"/>
            <w:color w:val="0000ff"/>
          </w:rPr>
          <w:t xml:space="preserve">62</w:t>
        </w:r>
      </w:hyperlink>
      <w:r>
        <w:rPr>
          <w:sz w:val="20"/>
        </w:rPr>
        <w:t xml:space="preserve"> настоящего Положения.</w:t>
      </w:r>
    </w:p>
    <w:p>
      <w:pPr>
        <w:pStyle w:val="0"/>
        <w:spacing w:before="200" w:line-rule="auto"/>
        <w:ind w:firstLine="540"/>
        <w:jc w:val="both"/>
      </w:pPr>
      <w:r>
        <w:rPr>
          <w:sz w:val="20"/>
        </w:rPr>
        <w:t xml:space="preserve">Принятая уполномоченным органом отчетность получателю гранта не возвращается, получатель гранта не уведомляется.</w:t>
      </w:r>
    </w:p>
    <w:p>
      <w:pPr>
        <w:pStyle w:val="0"/>
        <w:spacing w:before="200" w:line-rule="auto"/>
        <w:ind w:firstLine="540"/>
        <w:jc w:val="both"/>
      </w:pPr>
      <w:r>
        <w:rPr>
          <w:sz w:val="20"/>
        </w:rPr>
        <w:t xml:space="preserve">В случае выявления в результате документарной проверки отчетности факта нарушения получателем субсидии условий предоставления субсидии, в том числе в части достижения результата предоставления субсидии, получателю субсидии устанавливается мера ответственности о возврате в бюджет города Красноярска субсидии в порядке и сроки, установленные </w:t>
      </w:r>
      <w:hyperlink w:history="0" w:anchor="P321" w:tooltip="67. За нарушение условий предоставления гранта,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пункте 47 настоящего Положения, получателю гранта и лицам, указанным в пункте 52 настоящего Положения, устанавливается мера ответственности о возврате гранта и средств, полученных на основании договоров, заключенных в целях исполнения обязательств по до...">
        <w:r>
          <w:rPr>
            <w:sz w:val="20"/>
            <w:color w:val="0000ff"/>
          </w:rPr>
          <w:t xml:space="preserve">пунктами 67</w:t>
        </w:r>
      </w:hyperlink>
      <w:r>
        <w:rPr>
          <w:sz w:val="20"/>
        </w:rPr>
        <w:t xml:space="preserve"> - </w:t>
      </w:r>
      <w:hyperlink w:history="0" w:anchor="P333" w:tooltip="72. Получатель гранта в течение 20 рабочих дней, следующих за датой отправки письменного уведомления о возврате гранта, указанной в 71 настоящего Положения, обязан произвести возврат полученного гранта на лицевой счет главного распорядителя.">
        <w:r>
          <w:rPr>
            <w:sz w:val="20"/>
            <w:color w:val="0000ff"/>
          </w:rPr>
          <w:t xml:space="preserve">72</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ГРАНТА</w:t>
      </w:r>
    </w:p>
    <w:p>
      <w:pPr>
        <w:pStyle w:val="2"/>
        <w:jc w:val="center"/>
      </w:pPr>
      <w:r>
        <w:rPr>
          <w:sz w:val="20"/>
        </w:rPr>
        <w:t xml:space="preserve">И ОТВЕТСТВЕННОСТЬ ЗА ИХ НАРУШЕНИЕ</w:t>
      </w:r>
    </w:p>
    <w:p>
      <w:pPr>
        <w:pStyle w:val="0"/>
        <w:jc w:val="both"/>
      </w:pPr>
      <w:r>
        <w:rPr>
          <w:sz w:val="20"/>
        </w:rPr>
      </w:r>
    </w:p>
    <w:p>
      <w:pPr>
        <w:pStyle w:val="0"/>
        <w:ind w:firstLine="540"/>
        <w:jc w:val="both"/>
      </w:pPr>
      <w:r>
        <w:rPr>
          <w:sz w:val="20"/>
        </w:rPr>
        <w:t xml:space="preserve">64. Контроль (мониторинг) за соблюдением условий и порядка предоставления гранта осуществляют главный распорядитель и органы муниципального финансового контроля.</w:t>
      </w:r>
    </w:p>
    <w:p>
      <w:pPr>
        <w:pStyle w:val="0"/>
        <w:spacing w:before="200" w:line-rule="auto"/>
        <w:ind w:firstLine="540"/>
        <w:jc w:val="both"/>
      </w:pPr>
      <w:r>
        <w:rPr>
          <w:sz w:val="20"/>
        </w:rPr>
        <w:t xml:space="preserve">65. Главный распорядитель осуществляет проверки соблюдения получателями гранта и лицами, указанными в </w:t>
      </w:r>
      <w:hyperlink w:history="0" w:anchor="P266" w:tooltip="52. Обязательным условием предоставления гранта, включаемым в договор гранта и в договоры, заключенные в целях исполнения обязательств по договору гранта, является согласие соответственно получателя гранта и лиц, получающих средства на основании договоров, заключенных в целях исполнения обязательств по договору гранта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
        <w:r>
          <w:rPr>
            <w:sz w:val="20"/>
            <w:color w:val="0000ff"/>
          </w:rPr>
          <w:t xml:space="preserve">пункте 52</w:t>
        </w:r>
      </w:hyperlink>
      <w:r>
        <w:rPr>
          <w:sz w:val="20"/>
        </w:rPr>
        <w:t xml:space="preserve"> настоящего Положения, порядка и условий предоставления гранта, в том числе в части достижения результата предоставления гранта, в соответствии с </w:t>
      </w:r>
      <w:hyperlink w:history="0" r:id="rId80" w:tooltip="Постановление администрации г. Красноярска от 17.02.2016 N 91 (ред. от 29.06.2023)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20"/>
            <w:color w:val="0000ff"/>
          </w:rPr>
          <w:t xml:space="preserve">Постановлением</w:t>
        </w:r>
      </w:hyperlink>
      <w:r>
        <w:rPr>
          <w:sz w:val="20"/>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200" w:line-rule="auto"/>
        <w:ind w:firstLine="540"/>
        <w:jc w:val="both"/>
      </w:pPr>
      <w:r>
        <w:rPr>
          <w:sz w:val="20"/>
        </w:rPr>
        <w:t xml:space="preserve">Органы муниципального финансового контроля осуществляют проверки в соответствии со </w:t>
      </w:r>
      <w:hyperlink w:history="0" r:id="rId81"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82"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66. Проведение уполномоченным органом мониторинга достижения получателем гранта результата предоставления гранта исходя из достижения значений результата предоставления гранта, определенных договором гранта, и событий, отражающих факт завершения соответствующего мероприятия по получению результата предоставления гранта (контрольная точка), осуществляется в соответствии с порядком проведения мониторинга достижения результата предоставления субсидии, установленным Министерством финансов Российской Федерации и правовыми актами администрации города.</w:t>
      </w:r>
    </w:p>
    <w:bookmarkStart w:id="321" w:name="P321"/>
    <w:bookmarkEnd w:id="321"/>
    <w:p>
      <w:pPr>
        <w:pStyle w:val="0"/>
        <w:spacing w:before="200" w:line-rule="auto"/>
        <w:ind w:firstLine="540"/>
        <w:jc w:val="both"/>
      </w:pPr>
      <w:r>
        <w:rPr>
          <w:sz w:val="20"/>
        </w:rPr>
        <w:t xml:space="preserve">67. За нарушение условий предоставления гранта,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w:t>
      </w:r>
      <w:hyperlink w:history="0" w:anchor="P249" w:tooltip="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заявке по форме согласно приложению 1 к настоящему Положению, и соответствует:">
        <w:r>
          <w:rPr>
            <w:sz w:val="20"/>
            <w:color w:val="0000ff"/>
          </w:rPr>
          <w:t xml:space="preserve">пункте 47</w:t>
        </w:r>
      </w:hyperlink>
      <w:r>
        <w:rPr>
          <w:sz w:val="20"/>
        </w:rPr>
        <w:t xml:space="preserve"> настоящего Положения, получателю гранта и лицам, указанным в </w:t>
      </w:r>
      <w:hyperlink w:history="0" w:anchor="P266" w:tooltip="52. Обязательным условием предоставления гранта, включаемым в договор гранта и в договоры, заключенные в целях исполнения обязательств по договору гранта, является согласие соответственно получателя гранта и лиц, получающих средства на основании договоров, заключенных в целях исполнения обязательств по договору гранта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
        <w:r>
          <w:rPr>
            <w:sz w:val="20"/>
            <w:color w:val="0000ff"/>
          </w:rPr>
          <w:t xml:space="preserve">пункте 52</w:t>
        </w:r>
      </w:hyperlink>
      <w:r>
        <w:rPr>
          <w:sz w:val="20"/>
        </w:rPr>
        <w:t xml:space="preserve"> настоящего Положения, устанавливается мера ответственности о возврате гранта и средств, полученных на основании договоров, заключенных в целях исполнения обязательств по договору гранта с получателем гранта.</w:t>
      </w:r>
    </w:p>
    <w:bookmarkStart w:id="322" w:name="P322"/>
    <w:bookmarkEnd w:id="322"/>
    <w:p>
      <w:pPr>
        <w:pStyle w:val="0"/>
        <w:spacing w:before="200" w:line-rule="auto"/>
        <w:ind w:firstLine="540"/>
        <w:jc w:val="both"/>
      </w:pPr>
      <w:r>
        <w:rPr>
          <w:sz w:val="20"/>
        </w:rPr>
        <w:t xml:space="preserve">68. Возврат гранта в бюджет города осуществляется в следующих случаях и размерах:</w:t>
      </w:r>
    </w:p>
    <w:p>
      <w:pPr>
        <w:pStyle w:val="0"/>
        <w:spacing w:before="200" w:line-rule="auto"/>
        <w:ind w:firstLine="540"/>
        <w:jc w:val="both"/>
      </w:pPr>
      <w:r>
        <w:rPr>
          <w:sz w:val="20"/>
        </w:rPr>
        <w:t xml:space="preserve">1) получателем гранта представлены недостоверные сведения и документы - возврат гранта в полном объеме, указанном в договоре гранта;</w:t>
      </w:r>
    </w:p>
    <w:p>
      <w:pPr>
        <w:pStyle w:val="0"/>
        <w:spacing w:before="200" w:line-rule="auto"/>
        <w:ind w:firstLine="540"/>
        <w:jc w:val="both"/>
      </w:pPr>
      <w:r>
        <w:rPr>
          <w:sz w:val="20"/>
        </w:rPr>
        <w:t xml:space="preserve">2) в текущем финансовом году в отношении получателя гранта было принято решение об оказании аналогичной поддержки - возврат гранта в полном объеме, указанном в договоре гранта;</w:t>
      </w:r>
    </w:p>
    <w:p>
      <w:pPr>
        <w:pStyle w:val="0"/>
        <w:spacing w:before="200" w:line-rule="auto"/>
        <w:ind w:firstLine="540"/>
        <w:jc w:val="both"/>
      </w:pPr>
      <w:r>
        <w:rPr>
          <w:sz w:val="20"/>
        </w:rPr>
        <w:t xml:space="preserve">3) получателем гранта нарушены условия, установленные при предоставлении гранта, выявленные в том числе по результатам проверок, проведенных главным распорядителем и (или) органом муниципального финансового контроля - возврат гранта в размере расходов, в отношении которых нарушены условия;</w:t>
      </w:r>
    </w:p>
    <w:p>
      <w:pPr>
        <w:pStyle w:val="0"/>
        <w:spacing w:before="200" w:line-rule="auto"/>
        <w:ind w:firstLine="540"/>
        <w:jc w:val="both"/>
      </w:pPr>
      <w:r>
        <w:rPr>
          <w:sz w:val="20"/>
        </w:rPr>
        <w:t xml:space="preserve">4) получателем гранта не представлены документы, указанные в </w:t>
      </w:r>
      <w:hyperlink w:history="0" w:anchor="P281" w:tooltip="1)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гранта отчет о расходах, источником финансового обеспечения которых является грант по форме, определенной типовой формой договора, установленной департаментом финансов администрации города, а также отчет о выполнении бизнес-плана на начало ведения пр...">
        <w:r>
          <w:rPr>
            <w:sz w:val="20"/>
            <w:color w:val="0000ff"/>
          </w:rPr>
          <w:t xml:space="preserve">подпункте 1 пункта 60</w:t>
        </w:r>
      </w:hyperlink>
      <w:r>
        <w:rPr>
          <w:sz w:val="20"/>
        </w:rPr>
        <w:t xml:space="preserve"> и (или) в </w:t>
      </w:r>
      <w:hyperlink w:history="0" w:anchor="P295" w:tooltip="61. Для осуществления уполномоченным органом контроля (мониторинга) за достижением результата предоставления гранта и выполнения условия, установленных пунктами 47, 48 настоящего Положения, значения которых установлены в договоре гранта, получатель гранта направляет в управление делами администрации города в течение 12 календарных месяцев после даты получения гранта, установленной абзацем четвертым пункта 48 настоящего Положения, ежеквартально, не позднее 5-го числа месяца, следующего за отчетным квартал...">
        <w:r>
          <w:rPr>
            <w:sz w:val="20"/>
            <w:color w:val="0000ff"/>
          </w:rPr>
          <w:t xml:space="preserve">подпункте 1 пункта 61</w:t>
        </w:r>
      </w:hyperlink>
      <w:r>
        <w:rPr>
          <w:sz w:val="20"/>
        </w:rPr>
        <w:t xml:space="preserve"> настоящего Положения, которые получатель гранта должен представить самостоятельно, в сроки, установленные </w:t>
      </w:r>
      <w:hyperlink w:history="0" w:anchor="P280" w:tooltip="60. Для осуществления уполномоченным органом контроля (мониторинга) за соблюдением условий предоставления гранта, установленных пунктами 43, 44 настоящего Положения, в части подтверждения фактически произведенных расходов и уровня софинансирования получателем гранта расходов на выполнение бизнес-плана, а также за выполнением бизнес-плана получатель гранта направляет в управление делами администрации города в сроки:">
        <w:r>
          <w:rPr>
            <w:sz w:val="20"/>
            <w:color w:val="0000ff"/>
          </w:rPr>
          <w:t xml:space="preserve">пунктами 60</w:t>
        </w:r>
      </w:hyperlink>
      <w:r>
        <w:rPr>
          <w:sz w:val="20"/>
        </w:rPr>
        <w:t xml:space="preserve">, </w:t>
      </w:r>
      <w:hyperlink w:history="0" w:anchor="P295" w:tooltip="61. Для осуществления уполномоченным органом контроля (мониторинга) за достижением результата предоставления гранта и выполнения условия, установленных пунктами 47, 48 настоящего Положения, значения которых установлены в договоре гранта, получатель гранта направляет в управление делами администрации города в течение 12 календарных месяцев после даты получения гранта, установленной абзацем четвертым пункта 48 настоящего Положения, ежеквартально, не позднее 5-го числа месяца, следующего за отчетным квартал...">
        <w:r>
          <w:rPr>
            <w:sz w:val="20"/>
            <w:color w:val="0000ff"/>
          </w:rPr>
          <w:t xml:space="preserve">61</w:t>
        </w:r>
      </w:hyperlink>
      <w:r>
        <w:rPr>
          <w:sz w:val="20"/>
        </w:rPr>
        <w:t xml:space="preserve"> настоящего Положения, возврат гранта в размере расходов, в отношении которых не представлены документы, за исключением продления на основании представленных копий подтверждающих документов сроков представления отчетности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5) получателем гранта по состоянию на конец года, под бюджетные ассигнования которого заключен договор гранта, не достигнуто значение результата предоставления гранта, указанного в </w:t>
      </w:r>
      <w:hyperlink w:history="0" w:anchor="P249" w:tooltip="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заявке по форме согласно приложению 1 к настоящему Положению, и соответствует:">
        <w:r>
          <w:rPr>
            <w:sz w:val="20"/>
            <w:color w:val="0000ff"/>
          </w:rPr>
          <w:t xml:space="preserve">пункте 47</w:t>
        </w:r>
      </w:hyperlink>
      <w:r>
        <w:rPr>
          <w:sz w:val="20"/>
        </w:rPr>
        <w:t xml:space="preserve"> настоящего Положения, возврат гранта в полном объеме, указанном в договоре гранта, за исключением продления на основании представленных копий подтверждающих документов срока достижения значения результата предоставления гранта на период участия получателя гранта в специальной военной операции, прохождения военной службы по призыву, либо корректировки в сторону уменьшения до значения результата предоставления гранта на дату подачи получателем гранта пакета документов;</w:t>
      </w:r>
    </w:p>
    <w:p>
      <w:pPr>
        <w:pStyle w:val="0"/>
        <w:spacing w:before="200" w:line-rule="auto"/>
        <w:ind w:firstLine="540"/>
        <w:jc w:val="both"/>
      </w:pPr>
      <w:r>
        <w:rPr>
          <w:sz w:val="20"/>
        </w:rPr>
        <w:t xml:space="preserve">6) средства гранта не использованы в полном объеме или использованы не по целевому назначению (расходы получателя не соответствуют направлениям, установленным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настоящего Положения) - возврат в размере неиспользованных или использованных не по целевому назначению средств гранта;</w:t>
      </w:r>
    </w:p>
    <w:p>
      <w:pPr>
        <w:pStyle w:val="0"/>
        <w:spacing w:before="200" w:line-rule="auto"/>
        <w:ind w:firstLine="540"/>
        <w:jc w:val="both"/>
      </w:pPr>
      <w:r>
        <w:rPr>
          <w:sz w:val="20"/>
        </w:rPr>
        <w:t xml:space="preserve">7) предельные размеры расчетов получателя гранта наличными деньгами в Российской Федерации в рамках одного договора, заключенного в целях исполнения обязательств по договору гранта с юридическим лицом, с гражданином, осуществляющим предпринимательскую деятельность без образования юридического лица, с индивидуальным предпринимателем, превышают предельные размеры расчетов наличными деньгами в Российской Федерации, установленные Центральным банком Российской Федерации, - возврат гранта в размере расходов, в отношении которых нарушены предельные размеры расчетов наличными деньгами.</w:t>
      </w:r>
    </w:p>
    <w:p>
      <w:pPr>
        <w:pStyle w:val="0"/>
        <w:spacing w:before="200" w:line-rule="auto"/>
        <w:ind w:firstLine="540"/>
        <w:jc w:val="both"/>
      </w:pPr>
      <w:r>
        <w:rPr>
          <w:sz w:val="20"/>
        </w:rPr>
        <w:t xml:space="preserve">69. Уполномоченный орган в течение 45 рабочих дней с даты выявления случаев, указанных в </w:t>
      </w:r>
      <w:hyperlink w:history="0" w:anchor="P322" w:tooltip="68. Возврат гранта в бюджет города осуществляется в следующих случаях и размерах:">
        <w:r>
          <w:rPr>
            <w:sz w:val="20"/>
            <w:color w:val="0000ff"/>
          </w:rPr>
          <w:t xml:space="preserve">пункте 68</w:t>
        </w:r>
      </w:hyperlink>
      <w:r>
        <w:rPr>
          <w:sz w:val="20"/>
        </w:rPr>
        <w:t xml:space="preserve"> настоящего Положения, готовит решение о возврате в бюджет города полученного гранта в размере, установленном </w:t>
      </w:r>
      <w:hyperlink w:history="0" w:anchor="P322" w:tooltip="68. Возврат гранта в бюджет города осуществляется в следующих случаях и размерах:">
        <w:r>
          <w:rPr>
            <w:sz w:val="20"/>
            <w:color w:val="0000ff"/>
          </w:rPr>
          <w:t xml:space="preserve">пунктом 68</w:t>
        </w:r>
      </w:hyperlink>
      <w:r>
        <w:rPr>
          <w:sz w:val="20"/>
        </w:rPr>
        <w:t xml:space="preserve"> настоящего Положения.</w:t>
      </w:r>
    </w:p>
    <w:p>
      <w:pPr>
        <w:pStyle w:val="0"/>
        <w:spacing w:before="200" w:line-rule="auto"/>
        <w:ind w:firstLine="540"/>
        <w:jc w:val="both"/>
      </w:pPr>
      <w:r>
        <w:rPr>
          <w:sz w:val="20"/>
        </w:rPr>
        <w:t xml:space="preserve">70. Решение о возврате гранта оформляется правовым актом администрации города.</w:t>
      </w:r>
    </w:p>
    <w:bookmarkStart w:id="332" w:name="P332"/>
    <w:bookmarkEnd w:id="332"/>
    <w:p>
      <w:pPr>
        <w:pStyle w:val="0"/>
        <w:spacing w:before="200" w:line-rule="auto"/>
        <w:ind w:firstLine="540"/>
        <w:jc w:val="both"/>
      </w:pPr>
      <w:r>
        <w:rPr>
          <w:sz w:val="20"/>
        </w:rPr>
        <w:t xml:space="preserve">71. Уполномоченный орган в течение 5 рабочих дней, следующих за датой подписания правового акта администрации города, содержащего решение о возврате гранта, письменно почтовым отправлением с уведомлением о вручении по адресу, указанному в договоре гранта, уведомляет получателя гранта о возврате гранта на основании принятого решения о возврате гранта с приложением его копии.</w:t>
      </w:r>
    </w:p>
    <w:bookmarkStart w:id="333" w:name="P333"/>
    <w:bookmarkEnd w:id="333"/>
    <w:p>
      <w:pPr>
        <w:pStyle w:val="0"/>
        <w:spacing w:before="200" w:line-rule="auto"/>
        <w:ind w:firstLine="540"/>
        <w:jc w:val="both"/>
      </w:pPr>
      <w:r>
        <w:rPr>
          <w:sz w:val="20"/>
        </w:rPr>
        <w:t xml:space="preserve">72. Получатель гранта в течение 20 рабочих дней, следующих за датой отправки письменного уведомления о возврате гранта, указанной в </w:t>
      </w:r>
      <w:hyperlink w:history="0" w:anchor="P332" w:tooltip="71. Уполномоченный орган в течение 5 рабочих дней, следующих за датой подписания правового акта администрации города, содержащего решение о возврате гранта, письменно почтовым отправлением с уведомлением о вручении по адресу, указанному в договоре гранта, уведомляет получателя гранта о возврате гранта на основании принятого решения о возврате гранта с приложением его копии.">
        <w:r>
          <w:rPr>
            <w:sz w:val="20"/>
            <w:color w:val="0000ff"/>
          </w:rPr>
          <w:t xml:space="preserve">71</w:t>
        </w:r>
      </w:hyperlink>
      <w:r>
        <w:rPr>
          <w:sz w:val="20"/>
        </w:rPr>
        <w:t xml:space="preserve"> настоящего Положения, обязан произвести возврат полученного гранта на лицевой счет главного распорядителя.</w:t>
      </w:r>
    </w:p>
    <w:p>
      <w:pPr>
        <w:pStyle w:val="0"/>
        <w:spacing w:before="200" w:line-rule="auto"/>
        <w:ind w:firstLine="540"/>
        <w:jc w:val="both"/>
      </w:pPr>
      <w:r>
        <w:rPr>
          <w:sz w:val="20"/>
        </w:rPr>
        <w:t xml:space="preserve">Главный распорядитель возвращает указанные средства в бюджет города в течение 3 рабочих дней с даты их зачисления на лицевой счет.</w:t>
      </w:r>
    </w:p>
    <w:p>
      <w:pPr>
        <w:pStyle w:val="0"/>
        <w:spacing w:before="200" w:line-rule="auto"/>
        <w:ind w:firstLine="540"/>
        <w:jc w:val="both"/>
      </w:pPr>
      <w:r>
        <w:rPr>
          <w:sz w:val="20"/>
        </w:rPr>
        <w:t xml:space="preserve">В случае если получатель гранта не возвратил грант в установленный срок или возвратил его не в полном объеме, главный распорядитель в течение 23 рабочих дней с даты истечения срока, установленного получателю для возврата гранта, обращается в суд с заявлением о взыскании перечисленных средств гранта в бюджет города в соответствии с законодательством Российской Федерации.</w:t>
      </w:r>
    </w:p>
    <w:p>
      <w:pPr>
        <w:pStyle w:val="0"/>
        <w:spacing w:before="200" w:line-rule="auto"/>
        <w:ind w:firstLine="540"/>
        <w:jc w:val="both"/>
      </w:pPr>
      <w:r>
        <w:rPr>
          <w:sz w:val="20"/>
        </w:rPr>
        <w:t xml:space="preserve">При отказе получателя гранта от возврата суммы полученного гранта в бюджет города взыскание производится в судебном порядке, установленном действующим законодательством Российской Федерации.</w:t>
      </w:r>
    </w:p>
    <w:p>
      <w:pPr>
        <w:pStyle w:val="0"/>
        <w:spacing w:before="200" w:line-rule="auto"/>
        <w:ind w:firstLine="540"/>
        <w:jc w:val="both"/>
      </w:pPr>
      <w:r>
        <w:rPr>
          <w:sz w:val="20"/>
        </w:rPr>
        <w:t xml:space="preserve">73. Договор гранта должен содержать положения о неприменении требований, установленных </w:t>
      </w:r>
      <w:hyperlink w:history="0" w:anchor="P321" w:tooltip="67. За нарушение условий предоставления гранта,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пункте 47 настоящего Положения, получателю гранта и лицам, указанным в пункте 52 настоящего Положения, устанавливается мера ответственности о возврате гранта и средств, полученных на основании договоров, заключенных в целях исполнения обязательств по до...">
        <w:r>
          <w:rPr>
            <w:sz w:val="20"/>
            <w:color w:val="0000ff"/>
          </w:rPr>
          <w:t xml:space="preserve">пунктами 67</w:t>
        </w:r>
      </w:hyperlink>
      <w:r>
        <w:rPr>
          <w:sz w:val="20"/>
        </w:rPr>
        <w:t xml:space="preserve"> - </w:t>
      </w:r>
      <w:hyperlink w:history="0" w:anchor="P333" w:tooltip="72. Получатель гранта в течение 20 рабочих дней, следующих за датой отправки письменного уведомления о возврате гранта, указанной в 71 настоящего Положения, обязан произвести возврат полученного гранта на лицевой счет главного распорядителя.">
        <w:r>
          <w:rPr>
            <w:sz w:val="20"/>
            <w:color w:val="0000ff"/>
          </w:rPr>
          <w:t xml:space="preserve">72</w:t>
        </w:r>
      </w:hyperlink>
      <w:r>
        <w:rPr>
          <w:sz w:val="20"/>
        </w:rPr>
        <w:t xml:space="preserve"> настоящего Положения, при следующих обстоятельствах непреодолимой силы, вследствие возникновения которых соблюдение условий предоставления гранта, в том числе исполнение обязательств по достижению результата предоставления гранта,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договоре гранта виды деятельности и (или) препятствующих осуществлению получателем гранта своих обязательств по договору гранта.</w:t>
      </w:r>
    </w:p>
    <w:p>
      <w:pPr>
        <w:pStyle w:val="0"/>
        <w:spacing w:before="200" w:line-rule="auto"/>
        <w:ind w:firstLine="540"/>
        <w:jc w:val="both"/>
      </w:pPr>
      <w:r>
        <w:rPr>
          <w:sz w:val="20"/>
        </w:rPr>
        <w:t xml:space="preserve">74. Иная ответственность за нарушение условий и порядка предоставления гранта получателем гранта устанавливается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354" w:name="P354"/>
    <w:bookmarkEnd w:id="354"/>
    <w:p>
      <w:pPr>
        <w:pStyle w:val="0"/>
        <w:jc w:val="center"/>
      </w:pPr>
      <w:r>
        <w:rPr>
          <w:sz w:val="20"/>
        </w:rPr>
        <w:t xml:space="preserve">ЗАЯВКА</w:t>
      </w:r>
    </w:p>
    <w:p>
      <w:pPr>
        <w:pStyle w:val="0"/>
        <w:jc w:val="center"/>
      </w:pPr>
      <w:r>
        <w:rPr>
          <w:sz w:val="20"/>
        </w:rPr>
        <w:t xml:space="preserve">на предоставление гранта в форме субсидии</w:t>
      </w:r>
    </w:p>
    <w:p>
      <w:pPr>
        <w:pStyle w:val="0"/>
        <w:jc w:val="both"/>
      </w:pPr>
      <w:r>
        <w:rPr>
          <w:sz w:val="20"/>
        </w:rPr>
      </w:r>
    </w:p>
    <w:p>
      <w:pPr>
        <w:pStyle w:val="0"/>
        <w:ind w:firstLine="540"/>
        <w:jc w:val="both"/>
      </w:pPr>
      <w:r>
        <w:rPr>
          <w:sz w:val="20"/>
        </w:rPr>
        <w:t xml:space="preserve">Прошу предоставить грант в форме субсидии в целях финансового обеспечения части затрат на начало ведения предпринимательской деятельности (далее - грант).</w:t>
      </w:r>
    </w:p>
    <w:p>
      <w:pPr>
        <w:pStyle w:val="0"/>
        <w:spacing w:before="200" w:line-rule="auto"/>
        <w:ind w:firstLine="540"/>
        <w:jc w:val="both"/>
      </w:pPr>
      <w:r>
        <w:rPr>
          <w:sz w:val="20"/>
        </w:rPr>
        <w:t xml:space="preserve">С условиями проведения конкурса и предоставления гранта ознакомлен и согласен.</w:t>
      </w:r>
    </w:p>
    <w:p>
      <w:pPr>
        <w:pStyle w:val="0"/>
        <w:spacing w:before="200" w:line-rule="auto"/>
        <w:ind w:firstLine="540"/>
        <w:jc w:val="both"/>
      </w:pPr>
      <w:r>
        <w:rPr>
          <w:sz w:val="20"/>
        </w:rPr>
        <w:t xml:space="preserve">Размер испрашиваемого гранта __________________________ руб.</w:t>
      </w:r>
    </w:p>
    <w:p>
      <w:pPr>
        <w:pStyle w:val="0"/>
        <w:jc w:val="both"/>
      </w:pPr>
      <w:r>
        <w:rPr>
          <w:sz w:val="20"/>
        </w:rPr>
      </w:r>
    </w:p>
    <w:p>
      <w:pPr>
        <w:pStyle w:val="0"/>
        <w:outlineLvl w:val="2"/>
        <w:jc w:val="center"/>
      </w:pPr>
      <w:r>
        <w:rPr>
          <w:sz w:val="20"/>
        </w:rPr>
        <w:t xml:space="preserve">1. Информация о заявителе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pPr>
            <w:r>
              <w:rPr>
                <w:sz w:val="20"/>
              </w:rPr>
              <w:t xml:space="preserve">Полное наименование юридического лица, Ф.И.О. индивидуального предпринимателя</w:t>
            </w:r>
          </w:p>
        </w:tc>
        <w:tc>
          <w:tcPr>
            <w:tcW w:w="3402" w:type="dxa"/>
          </w:tcPr>
          <w:p>
            <w:pPr>
              <w:pStyle w:val="0"/>
            </w:pPr>
            <w:r>
              <w:rPr>
                <w:sz w:val="20"/>
              </w:rPr>
            </w:r>
          </w:p>
        </w:tc>
      </w:tr>
      <w:tr>
        <w:tc>
          <w:tcPr>
            <w:tcW w:w="5669" w:type="dxa"/>
          </w:tcPr>
          <w:p>
            <w:pPr>
              <w:pStyle w:val="0"/>
            </w:pPr>
            <w:r>
              <w:rPr>
                <w:sz w:val="20"/>
              </w:rPr>
              <w:t xml:space="preserve">ИНН/КПП</w:t>
            </w:r>
          </w:p>
        </w:tc>
        <w:tc>
          <w:tcPr>
            <w:tcW w:w="3402" w:type="dxa"/>
          </w:tcPr>
          <w:p>
            <w:pPr>
              <w:pStyle w:val="0"/>
            </w:pPr>
            <w:r>
              <w:rPr>
                <w:sz w:val="20"/>
              </w:rPr>
            </w:r>
          </w:p>
        </w:tc>
      </w:tr>
      <w:tr>
        <w:tc>
          <w:tcPr>
            <w:tcW w:w="5669" w:type="dxa"/>
          </w:tcPr>
          <w:p>
            <w:pPr>
              <w:pStyle w:val="0"/>
            </w:pPr>
            <w:r>
              <w:rPr>
                <w:sz w:val="20"/>
              </w:rPr>
              <w:t xml:space="preserve">Адрес юридического лица</w:t>
            </w:r>
          </w:p>
        </w:tc>
        <w:tc>
          <w:tcPr>
            <w:tcW w:w="3402" w:type="dxa"/>
          </w:tcPr>
          <w:p>
            <w:pPr>
              <w:pStyle w:val="0"/>
            </w:pPr>
            <w:r>
              <w:rPr>
                <w:sz w:val="20"/>
              </w:rPr>
            </w:r>
          </w:p>
        </w:tc>
      </w:tr>
      <w:tr>
        <w:tc>
          <w:tcPr>
            <w:tcW w:w="5669" w:type="dxa"/>
          </w:tcPr>
          <w:p>
            <w:pPr>
              <w:pStyle w:val="0"/>
            </w:pPr>
            <w:r>
              <w:rPr>
                <w:sz w:val="20"/>
              </w:rPr>
              <w:t xml:space="preserve">Адрес регистрации (для индивидуального предпринимателя)</w:t>
            </w:r>
          </w:p>
        </w:tc>
        <w:tc>
          <w:tcPr>
            <w:tcW w:w="3402" w:type="dxa"/>
          </w:tcPr>
          <w:p>
            <w:pPr>
              <w:pStyle w:val="0"/>
            </w:pPr>
            <w:r>
              <w:rPr>
                <w:sz w:val="20"/>
              </w:rPr>
            </w:r>
          </w:p>
        </w:tc>
      </w:tr>
      <w:tr>
        <w:tc>
          <w:tcPr>
            <w:tcW w:w="5669" w:type="dxa"/>
          </w:tcPr>
          <w:p>
            <w:pPr>
              <w:pStyle w:val="0"/>
            </w:pPr>
            <w:r>
              <w:rPr>
                <w:sz w:val="20"/>
              </w:rPr>
              <w:t xml:space="preserve">Адрес места ведения предпринимательской деятельности</w:t>
            </w:r>
          </w:p>
        </w:tc>
        <w:tc>
          <w:tcPr>
            <w:tcW w:w="3402" w:type="dxa"/>
          </w:tcPr>
          <w:p>
            <w:pPr>
              <w:pStyle w:val="0"/>
            </w:pPr>
            <w:r>
              <w:rPr>
                <w:sz w:val="20"/>
              </w:rPr>
            </w:r>
          </w:p>
        </w:tc>
      </w:tr>
      <w:tr>
        <w:tc>
          <w:tcPr>
            <w:tcW w:w="5669" w:type="dxa"/>
          </w:tcPr>
          <w:p>
            <w:pPr>
              <w:pStyle w:val="0"/>
            </w:pPr>
            <w:r>
              <w:rPr>
                <w:sz w:val="20"/>
              </w:rPr>
              <w:t xml:space="preserve">Контактные данные (телефон, e-mail, контактное лицо)</w:t>
            </w:r>
          </w:p>
        </w:tc>
        <w:tc>
          <w:tcPr>
            <w:tcW w:w="3402" w:type="dxa"/>
          </w:tcPr>
          <w:p>
            <w:pPr>
              <w:pStyle w:val="0"/>
            </w:pPr>
            <w:r>
              <w:rPr>
                <w:sz w:val="20"/>
              </w:rPr>
            </w:r>
          </w:p>
        </w:tc>
      </w:tr>
      <w:tr>
        <w:tc>
          <w:tcPr>
            <w:tcW w:w="5669" w:type="dxa"/>
          </w:tcPr>
          <w:p>
            <w:pPr>
              <w:pStyle w:val="0"/>
            </w:pPr>
            <w:r>
              <w:rPr>
                <w:sz w:val="20"/>
              </w:rPr>
              <w:t xml:space="preserve">Дата регистрации</w:t>
            </w:r>
          </w:p>
        </w:tc>
        <w:tc>
          <w:tcPr>
            <w:tcW w:w="3402" w:type="dxa"/>
          </w:tcPr>
          <w:p>
            <w:pPr>
              <w:pStyle w:val="0"/>
            </w:pPr>
            <w:r>
              <w:rPr>
                <w:sz w:val="20"/>
              </w:rPr>
            </w:r>
          </w:p>
        </w:tc>
      </w:tr>
      <w:tr>
        <w:tc>
          <w:tcPr>
            <w:tcW w:w="5669" w:type="dxa"/>
          </w:tcPr>
          <w:p>
            <w:pPr>
              <w:pStyle w:val="0"/>
            </w:pPr>
            <w:r>
              <w:rPr>
                <w:sz w:val="20"/>
              </w:rPr>
              <w:t xml:space="preserve">Дата первой постановки на налоговый учет</w:t>
            </w:r>
          </w:p>
        </w:tc>
        <w:tc>
          <w:tcPr>
            <w:tcW w:w="3402" w:type="dxa"/>
          </w:tcPr>
          <w:p>
            <w:pPr>
              <w:pStyle w:val="0"/>
            </w:pPr>
            <w:r>
              <w:rPr>
                <w:sz w:val="20"/>
              </w:rPr>
            </w:r>
          </w:p>
        </w:tc>
      </w:tr>
      <w:tr>
        <w:tc>
          <w:tcPr>
            <w:tcW w:w="5669" w:type="dxa"/>
          </w:tcPr>
          <w:p>
            <w:pPr>
              <w:pStyle w:val="0"/>
            </w:pPr>
            <w:r>
              <w:rPr>
                <w:sz w:val="20"/>
              </w:rPr>
              <w:t xml:space="preserve">Дата фактического начала ведения предпринимательской деятельности</w:t>
            </w:r>
          </w:p>
        </w:tc>
        <w:tc>
          <w:tcPr>
            <w:tcW w:w="3402" w:type="dxa"/>
          </w:tcPr>
          <w:p>
            <w:pPr>
              <w:pStyle w:val="0"/>
            </w:pPr>
            <w:r>
              <w:rPr>
                <w:sz w:val="20"/>
              </w:rPr>
            </w:r>
          </w:p>
        </w:tc>
      </w:tr>
      <w:tr>
        <w:tc>
          <w:tcPr>
            <w:tcW w:w="5669" w:type="dxa"/>
          </w:tcPr>
          <w:p>
            <w:pPr>
              <w:pStyle w:val="0"/>
            </w:pPr>
            <w:r>
              <w:rPr>
                <w:sz w:val="20"/>
              </w:rPr>
              <w:t xml:space="preserve">Вид деятельности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осуществляемый на территории города Красноярска, для реализации бизнес-плана</w:t>
            </w:r>
          </w:p>
        </w:tc>
        <w:tc>
          <w:tcPr>
            <w:tcW w:w="3402" w:type="dxa"/>
          </w:tcPr>
          <w:p>
            <w:pPr>
              <w:pStyle w:val="0"/>
            </w:pPr>
            <w:r>
              <w:rPr>
                <w:sz w:val="20"/>
              </w:rPr>
            </w:r>
          </w:p>
        </w:tc>
      </w:tr>
      <w:tr>
        <w:tc>
          <w:tcPr>
            <w:tcW w:w="5669" w:type="dxa"/>
          </w:tcPr>
          <w:p>
            <w:pPr>
              <w:pStyle w:val="0"/>
            </w:pPr>
            <w:r>
              <w:rPr>
                <w:sz w:val="20"/>
              </w:rPr>
              <w:t xml:space="preserve">Дата окончания прохождения обучения в сфере предпринимательства</w:t>
            </w:r>
          </w:p>
        </w:tc>
        <w:tc>
          <w:tcPr>
            <w:tcW w:w="3402" w:type="dxa"/>
          </w:tcPr>
          <w:p>
            <w:pPr>
              <w:pStyle w:val="0"/>
            </w:pPr>
            <w:r>
              <w:rPr>
                <w:sz w:val="20"/>
              </w:rPr>
            </w:r>
          </w:p>
        </w:tc>
      </w:tr>
      <w:tr>
        <w:tc>
          <w:tcPr>
            <w:tcW w:w="5669" w:type="dxa"/>
          </w:tcPr>
          <w:p>
            <w:pPr>
              <w:pStyle w:val="0"/>
            </w:pPr>
            <w:r>
              <w:rPr>
                <w:sz w:val="20"/>
              </w:rPr>
              <w:t xml:space="preserve">Сведения о лице, имеющем право без доверенности действовать от имени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об участниках (учредителях)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членах коллегиального исполнительного органа (единоличного исполнительного органа)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главном бухгалтере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bl>
    <w:p>
      <w:pPr>
        <w:pStyle w:val="0"/>
        <w:jc w:val="both"/>
      </w:pPr>
      <w:r>
        <w:rPr>
          <w:sz w:val="20"/>
        </w:rPr>
      </w:r>
    </w:p>
    <w:p>
      <w:pPr>
        <w:pStyle w:val="0"/>
        <w:outlineLvl w:val="2"/>
        <w:jc w:val="center"/>
      </w:pPr>
      <w:r>
        <w:rPr>
          <w:sz w:val="20"/>
        </w:rPr>
        <w:t xml:space="preserve">2. Планируемый результат предоставления гранта</w:t>
      </w:r>
    </w:p>
    <w:p>
      <w:pPr>
        <w:pStyle w:val="0"/>
        <w:jc w:val="center"/>
      </w:pPr>
      <w:r>
        <w:rPr>
          <w:sz w:val="20"/>
        </w:rPr>
        <w:t xml:space="preserve">и условия предоставления гранта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706"/>
        <w:gridCol w:w="2154"/>
        <w:gridCol w:w="1644"/>
      </w:tblGrid>
      <w:tr>
        <w:tc>
          <w:tcPr>
            <w:tcW w:w="567" w:type="dxa"/>
            <w:vMerge w:val="restart"/>
          </w:tcPr>
          <w:p>
            <w:pPr>
              <w:pStyle w:val="0"/>
              <w:jc w:val="center"/>
            </w:pPr>
            <w:r>
              <w:rPr>
                <w:sz w:val="20"/>
              </w:rPr>
              <w:t xml:space="preserve">N п/п</w:t>
            </w:r>
          </w:p>
        </w:tc>
        <w:tc>
          <w:tcPr>
            <w:tcW w:w="4706" w:type="dxa"/>
            <w:vMerge w:val="restart"/>
          </w:tcPr>
          <w:p>
            <w:pPr>
              <w:pStyle w:val="0"/>
              <w:jc w:val="center"/>
            </w:pPr>
            <w:r>
              <w:rPr>
                <w:sz w:val="20"/>
              </w:rPr>
              <w:t xml:space="preserve">Наименование</w:t>
            </w:r>
          </w:p>
        </w:tc>
        <w:tc>
          <w:tcPr>
            <w:gridSpan w:val="2"/>
            <w:tcW w:w="3798" w:type="dxa"/>
          </w:tcPr>
          <w:p>
            <w:pPr>
              <w:pStyle w:val="0"/>
              <w:jc w:val="center"/>
            </w:pPr>
            <w:r>
              <w:rPr>
                <w:sz w:val="20"/>
              </w:rPr>
              <w:t xml:space="preserve">Значение:</w:t>
            </w:r>
          </w:p>
        </w:tc>
      </w:tr>
      <w:tr>
        <w:tc>
          <w:tcPr>
            <w:vMerge w:val="continue"/>
          </w:tcPr>
          <w:p/>
        </w:tc>
        <w:tc>
          <w:tcPr>
            <w:vMerge w:val="continue"/>
          </w:tcPr>
          <w:p/>
        </w:tc>
        <w:tc>
          <w:tcPr>
            <w:tcW w:w="2154" w:type="dxa"/>
          </w:tcPr>
          <w:p>
            <w:pPr>
              <w:pStyle w:val="0"/>
              <w:jc w:val="center"/>
            </w:pPr>
            <w:r>
              <w:rPr>
                <w:sz w:val="20"/>
              </w:rPr>
              <w:t xml:space="preserve">в текущем финансовом году по состоянию на дату подачи пакета документов (факт)</w:t>
            </w:r>
          </w:p>
        </w:tc>
        <w:tc>
          <w:tcPr>
            <w:tcW w:w="1644" w:type="dxa"/>
          </w:tcPr>
          <w:p>
            <w:pPr>
              <w:pStyle w:val="0"/>
              <w:jc w:val="center"/>
            </w:pPr>
            <w:r>
              <w:rPr>
                <w:sz w:val="20"/>
              </w:rPr>
              <w:t xml:space="preserve">на конец финансового года в случае получения гранта (план)</w:t>
            </w:r>
          </w:p>
        </w:tc>
      </w:tr>
      <w:tr>
        <w:tc>
          <w:tcPr>
            <w:tcW w:w="567" w:type="dxa"/>
          </w:tcPr>
          <w:p>
            <w:pPr>
              <w:pStyle w:val="0"/>
              <w:jc w:val="center"/>
            </w:pPr>
            <w:r>
              <w:rPr>
                <w:sz w:val="20"/>
              </w:rPr>
              <w:t xml:space="preserve">1</w:t>
            </w:r>
          </w:p>
        </w:tc>
        <w:tc>
          <w:tcPr>
            <w:tcW w:w="4706" w:type="dxa"/>
          </w:tcPr>
          <w:p>
            <w:pPr>
              <w:pStyle w:val="0"/>
              <w:jc w:val="center"/>
            </w:pPr>
            <w:r>
              <w:rPr>
                <w:sz w:val="20"/>
              </w:rPr>
              <w:t xml:space="preserve">2</w:t>
            </w:r>
          </w:p>
        </w:tc>
        <w:tc>
          <w:tcPr>
            <w:tcW w:w="2154" w:type="dxa"/>
          </w:tcPr>
          <w:p>
            <w:pPr>
              <w:pStyle w:val="0"/>
              <w:jc w:val="center"/>
            </w:pPr>
            <w:r>
              <w:rPr>
                <w:sz w:val="20"/>
              </w:rPr>
              <w:t xml:space="preserve">3</w:t>
            </w:r>
          </w:p>
        </w:tc>
        <w:tc>
          <w:tcPr>
            <w:tcW w:w="1644" w:type="dxa"/>
          </w:tcPr>
          <w:p>
            <w:pPr>
              <w:pStyle w:val="0"/>
              <w:jc w:val="center"/>
            </w:pPr>
            <w:r>
              <w:rPr>
                <w:sz w:val="20"/>
              </w:rPr>
              <w:t xml:space="preserve">4</w:t>
            </w:r>
          </w:p>
        </w:tc>
      </w:tr>
      <w:tr>
        <w:tc>
          <w:tcPr>
            <w:tcW w:w="567" w:type="dxa"/>
          </w:tcPr>
          <w:p>
            <w:pPr>
              <w:pStyle w:val="0"/>
            </w:pPr>
            <w:r>
              <w:rPr>
                <w:sz w:val="20"/>
              </w:rPr>
              <w:t xml:space="preserve">1</w:t>
            </w:r>
          </w:p>
        </w:tc>
        <w:tc>
          <w:tcPr>
            <w:tcW w:w="4706" w:type="dxa"/>
          </w:tcPr>
          <w:p>
            <w:pPr>
              <w:pStyle w:val="0"/>
            </w:pPr>
            <w:r>
              <w:rPr>
                <w:sz w:val="20"/>
              </w:rPr>
              <w:t xml:space="preserve">Количество созданных и (или) сохраненных рабочих мест, включая индивидуальных предпринимателей (единиц) </w:t>
            </w:r>
            <w:hyperlink w:history="0" w:anchor="P470" w:tooltip="&lt;*&gt; Значение в графе 3 должно соответствовать: количеству списочной (фактической) численности работников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Значение в графе 4 не должно быть меньше значения в графе 3.">
              <w:r>
                <w:rPr>
                  <w:sz w:val="20"/>
                  <w:color w:val="0000ff"/>
                </w:rPr>
                <w:t xml:space="preserve">&lt;*&gt;</w:t>
              </w:r>
            </w:hyperlink>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2</w:t>
            </w:r>
          </w:p>
        </w:tc>
        <w:tc>
          <w:tcPr>
            <w:tcW w:w="4706" w:type="dxa"/>
          </w:tcPr>
          <w:p>
            <w:pPr>
              <w:pStyle w:val="0"/>
            </w:pPr>
            <w:r>
              <w:rPr>
                <w:sz w:val="20"/>
              </w:rPr>
              <w:t xml:space="preserve">Осуществление (непрекращение) деятельности (да)</w:t>
            </w:r>
          </w:p>
        </w:tc>
        <w:tc>
          <w:tcPr>
            <w:tcW w:w="2154" w:type="dxa"/>
          </w:tcPr>
          <w:p>
            <w:pPr>
              <w:pStyle w:val="0"/>
            </w:pPr>
            <w:r>
              <w:rPr>
                <w:sz w:val="20"/>
              </w:rPr>
            </w:r>
          </w:p>
        </w:tc>
        <w:tc>
          <w:tcPr>
            <w:tcW w:w="164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70" w:name="P470"/>
    <w:bookmarkEnd w:id="470"/>
    <w:p>
      <w:pPr>
        <w:pStyle w:val="0"/>
        <w:spacing w:before="200" w:line-rule="auto"/>
        <w:ind w:firstLine="540"/>
        <w:jc w:val="both"/>
      </w:pPr>
      <w:r>
        <w:rPr>
          <w:sz w:val="20"/>
        </w:rPr>
        <w:t xml:space="preserve">&lt;*&gt; Значение в графе 3 должно соответствовать: количеству списочной (фактической) численности работников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Значение в графе 4 не должно быть меньше значения в графе 3.</w:t>
      </w:r>
    </w:p>
    <w:p>
      <w:pPr>
        <w:pStyle w:val="0"/>
        <w:jc w:val="both"/>
      </w:pPr>
      <w:r>
        <w:rPr>
          <w:sz w:val="20"/>
        </w:rPr>
      </w:r>
    </w:p>
    <w:p>
      <w:pPr>
        <w:pStyle w:val="0"/>
        <w:outlineLvl w:val="2"/>
        <w:jc w:val="center"/>
      </w:pPr>
      <w:r>
        <w:rPr>
          <w:sz w:val="20"/>
        </w:rPr>
        <w:t xml:space="preserve">3. Финансово-экономические показатели деятельности заявителя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706"/>
        <w:gridCol w:w="2154"/>
        <w:gridCol w:w="1644"/>
      </w:tblGrid>
      <w:tr>
        <w:tc>
          <w:tcPr>
            <w:tcW w:w="567" w:type="dxa"/>
            <w:vMerge w:val="restart"/>
          </w:tcPr>
          <w:p>
            <w:pPr>
              <w:pStyle w:val="0"/>
              <w:jc w:val="center"/>
            </w:pPr>
            <w:r>
              <w:rPr>
                <w:sz w:val="20"/>
              </w:rPr>
              <w:t xml:space="preserve">N п/п</w:t>
            </w:r>
          </w:p>
        </w:tc>
        <w:tc>
          <w:tcPr>
            <w:tcW w:w="4706" w:type="dxa"/>
            <w:vMerge w:val="restart"/>
          </w:tcPr>
          <w:p>
            <w:pPr>
              <w:pStyle w:val="0"/>
              <w:jc w:val="center"/>
            </w:pPr>
            <w:r>
              <w:rPr>
                <w:sz w:val="20"/>
              </w:rPr>
              <w:t xml:space="preserve">Наименование показателя</w:t>
            </w:r>
          </w:p>
        </w:tc>
        <w:tc>
          <w:tcPr>
            <w:gridSpan w:val="2"/>
            <w:tcW w:w="3798" w:type="dxa"/>
          </w:tcPr>
          <w:p>
            <w:pPr>
              <w:pStyle w:val="0"/>
              <w:jc w:val="center"/>
            </w:pPr>
            <w:r>
              <w:rPr>
                <w:sz w:val="20"/>
              </w:rPr>
              <w:t xml:space="preserve">Значение показателя:</w:t>
            </w:r>
          </w:p>
        </w:tc>
      </w:tr>
      <w:tr>
        <w:tc>
          <w:tcPr>
            <w:vMerge w:val="continue"/>
          </w:tcPr>
          <w:p/>
        </w:tc>
        <w:tc>
          <w:tcPr>
            <w:vMerge w:val="continue"/>
          </w:tcPr>
          <w:p/>
        </w:tc>
        <w:tc>
          <w:tcPr>
            <w:tcW w:w="2154" w:type="dxa"/>
          </w:tcPr>
          <w:p>
            <w:pPr>
              <w:pStyle w:val="0"/>
              <w:jc w:val="center"/>
            </w:pPr>
            <w:r>
              <w:rPr>
                <w:sz w:val="20"/>
              </w:rPr>
              <w:t xml:space="preserve">в текущем финансовом году по состоянию на дату подачи пакета документов (факт)</w:t>
            </w:r>
          </w:p>
        </w:tc>
        <w:tc>
          <w:tcPr>
            <w:tcW w:w="1644" w:type="dxa"/>
          </w:tcPr>
          <w:p>
            <w:pPr>
              <w:pStyle w:val="0"/>
              <w:jc w:val="center"/>
            </w:pPr>
            <w:r>
              <w:rPr>
                <w:sz w:val="20"/>
              </w:rPr>
              <w:t xml:space="preserve">на конец финансового года в случае получения гранта (план)</w:t>
            </w:r>
          </w:p>
        </w:tc>
      </w:tr>
      <w:tr>
        <w:tc>
          <w:tcPr>
            <w:tcW w:w="567" w:type="dxa"/>
          </w:tcPr>
          <w:p>
            <w:pPr>
              <w:pStyle w:val="0"/>
              <w:jc w:val="center"/>
            </w:pPr>
            <w:r>
              <w:rPr>
                <w:sz w:val="20"/>
              </w:rPr>
              <w:t xml:space="preserve">1</w:t>
            </w:r>
          </w:p>
        </w:tc>
        <w:tc>
          <w:tcPr>
            <w:tcW w:w="4706" w:type="dxa"/>
          </w:tcPr>
          <w:p>
            <w:pPr>
              <w:pStyle w:val="0"/>
              <w:jc w:val="center"/>
            </w:pPr>
            <w:r>
              <w:rPr>
                <w:sz w:val="20"/>
              </w:rPr>
              <w:t xml:space="preserve">2</w:t>
            </w:r>
          </w:p>
        </w:tc>
        <w:tc>
          <w:tcPr>
            <w:tcW w:w="2154" w:type="dxa"/>
          </w:tcPr>
          <w:p>
            <w:pPr>
              <w:pStyle w:val="0"/>
              <w:jc w:val="center"/>
            </w:pPr>
            <w:r>
              <w:rPr>
                <w:sz w:val="20"/>
              </w:rPr>
              <w:t xml:space="preserve">3</w:t>
            </w:r>
          </w:p>
        </w:tc>
        <w:tc>
          <w:tcPr>
            <w:tcW w:w="1644" w:type="dxa"/>
          </w:tcPr>
          <w:p>
            <w:pPr>
              <w:pStyle w:val="0"/>
              <w:jc w:val="center"/>
            </w:pPr>
            <w:r>
              <w:rPr>
                <w:sz w:val="20"/>
              </w:rPr>
              <w:t xml:space="preserve">4</w:t>
            </w:r>
          </w:p>
        </w:tc>
      </w:tr>
      <w:tr>
        <w:tc>
          <w:tcPr>
            <w:tcW w:w="567" w:type="dxa"/>
          </w:tcPr>
          <w:p>
            <w:pPr>
              <w:pStyle w:val="0"/>
            </w:pPr>
            <w:r>
              <w:rPr>
                <w:sz w:val="20"/>
              </w:rPr>
              <w:t xml:space="preserve">1</w:t>
            </w:r>
          </w:p>
        </w:tc>
        <w:tc>
          <w:tcPr>
            <w:tcW w:w="4706" w:type="dxa"/>
          </w:tcPr>
          <w:p>
            <w:pPr>
              <w:pStyle w:val="0"/>
            </w:pPr>
            <w:r>
              <w:rPr>
                <w:sz w:val="20"/>
              </w:rPr>
              <w:t xml:space="preserve">Доходы, тыс. руб. (стр. 1.1 + стр. 1.2)</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1.1</w:t>
            </w:r>
          </w:p>
        </w:tc>
        <w:tc>
          <w:tcPr>
            <w:tcW w:w="4706" w:type="dxa"/>
          </w:tcPr>
          <w:p>
            <w:pPr>
              <w:pStyle w:val="0"/>
            </w:pPr>
            <w:r>
              <w:rPr>
                <w:sz w:val="20"/>
              </w:rPr>
              <w:t xml:space="preserve">выручка от реализации товаров, работ, услуг без учета НДС,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1.2</w:t>
            </w:r>
          </w:p>
        </w:tc>
        <w:tc>
          <w:tcPr>
            <w:tcW w:w="4706" w:type="dxa"/>
          </w:tcPr>
          <w:p>
            <w:pPr>
              <w:pStyle w:val="0"/>
            </w:pPr>
            <w:r>
              <w:rPr>
                <w:sz w:val="20"/>
              </w:rPr>
              <w:t xml:space="preserve">прочие доходы,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2</w:t>
            </w:r>
          </w:p>
        </w:tc>
        <w:tc>
          <w:tcPr>
            <w:tcW w:w="4706" w:type="dxa"/>
          </w:tcPr>
          <w:p>
            <w:pPr>
              <w:pStyle w:val="0"/>
            </w:pPr>
            <w:r>
              <w:rPr>
                <w:sz w:val="20"/>
              </w:rPr>
              <w:t xml:space="preserve">Чистая прибыль (убыток),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3</w:t>
            </w:r>
          </w:p>
        </w:tc>
        <w:tc>
          <w:tcPr>
            <w:tcW w:w="4706" w:type="dxa"/>
          </w:tcPr>
          <w:p>
            <w:pPr>
              <w:pStyle w:val="0"/>
            </w:pPr>
            <w:r>
              <w:rPr>
                <w:sz w:val="20"/>
              </w:rPr>
              <w:t xml:space="preserve">Рентабельность, % (стр. 2 / стр. 1.1 x 100%)</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4</w:t>
            </w:r>
          </w:p>
        </w:tc>
        <w:tc>
          <w:tcPr>
            <w:tcW w:w="4706" w:type="dxa"/>
          </w:tcPr>
          <w:p>
            <w:pPr>
              <w:pStyle w:val="0"/>
            </w:pPr>
            <w:r>
              <w:rPr>
                <w:sz w:val="20"/>
              </w:rPr>
              <w:t xml:space="preserve">Объем налогов, сборов, страховых взносов, процентов, уплаченных в соответствии с действующим законодательством о налогах и сборах,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5</w:t>
            </w:r>
          </w:p>
        </w:tc>
        <w:tc>
          <w:tcPr>
            <w:tcW w:w="4706" w:type="dxa"/>
          </w:tcPr>
          <w:p>
            <w:pPr>
              <w:pStyle w:val="0"/>
            </w:pPr>
            <w:r>
              <w:rPr>
                <w:sz w:val="20"/>
              </w:rPr>
              <w:t xml:space="preserve">Собственные средства,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6</w:t>
            </w:r>
          </w:p>
        </w:tc>
        <w:tc>
          <w:tcPr>
            <w:tcW w:w="4706" w:type="dxa"/>
          </w:tcPr>
          <w:p>
            <w:pPr>
              <w:pStyle w:val="0"/>
            </w:pPr>
            <w:r>
              <w:rPr>
                <w:sz w:val="20"/>
              </w:rPr>
              <w:t xml:space="preserve">Заемные средства, тыс. руб. (стр. 6.1 + стр. 6.2)</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6.1</w:t>
            </w:r>
          </w:p>
        </w:tc>
        <w:tc>
          <w:tcPr>
            <w:tcW w:w="4706" w:type="dxa"/>
          </w:tcPr>
          <w:p>
            <w:pPr>
              <w:pStyle w:val="0"/>
            </w:pPr>
            <w:r>
              <w:rPr>
                <w:sz w:val="20"/>
              </w:rPr>
              <w:t xml:space="preserve">долгосрочные кредиты и займы,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6.2</w:t>
            </w:r>
          </w:p>
        </w:tc>
        <w:tc>
          <w:tcPr>
            <w:tcW w:w="4706" w:type="dxa"/>
          </w:tcPr>
          <w:p>
            <w:pPr>
              <w:pStyle w:val="0"/>
            </w:pPr>
            <w:r>
              <w:rPr>
                <w:sz w:val="20"/>
              </w:rPr>
              <w:t xml:space="preserve">краткосрочные кредиты и займы,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7</w:t>
            </w:r>
          </w:p>
        </w:tc>
        <w:tc>
          <w:tcPr>
            <w:tcW w:w="4706" w:type="dxa"/>
          </w:tcPr>
          <w:p>
            <w:pPr>
              <w:pStyle w:val="0"/>
            </w:pPr>
            <w:r>
              <w:rPr>
                <w:sz w:val="20"/>
              </w:rPr>
              <w:t xml:space="preserve">Кредиторская задолженность, тыс. руб.</w:t>
            </w:r>
          </w:p>
        </w:tc>
        <w:tc>
          <w:tcPr>
            <w:tcW w:w="2154" w:type="dxa"/>
          </w:tcPr>
          <w:p>
            <w:pPr>
              <w:pStyle w:val="0"/>
            </w:pPr>
            <w:r>
              <w:rPr>
                <w:sz w:val="20"/>
              </w:rPr>
            </w:r>
          </w:p>
        </w:tc>
        <w:tc>
          <w:tcPr>
            <w:tcW w:w="1644" w:type="dxa"/>
          </w:tcPr>
          <w:p>
            <w:pPr>
              <w:pStyle w:val="0"/>
            </w:pPr>
            <w:r>
              <w:rPr>
                <w:sz w:val="20"/>
              </w:rPr>
            </w:r>
          </w:p>
        </w:tc>
      </w:tr>
      <w:tr>
        <w:tc>
          <w:tcPr>
            <w:tcW w:w="567" w:type="dxa"/>
          </w:tcPr>
          <w:p>
            <w:pPr>
              <w:pStyle w:val="0"/>
            </w:pPr>
            <w:r>
              <w:rPr>
                <w:sz w:val="20"/>
              </w:rPr>
              <w:t xml:space="preserve">8</w:t>
            </w:r>
          </w:p>
        </w:tc>
        <w:tc>
          <w:tcPr>
            <w:tcW w:w="4706" w:type="dxa"/>
          </w:tcPr>
          <w:p>
            <w:pPr>
              <w:pStyle w:val="0"/>
            </w:pPr>
            <w:r>
              <w:rPr>
                <w:sz w:val="20"/>
              </w:rPr>
              <w:t xml:space="preserve">Дебиторская задолженность, тыс. руб.</w:t>
            </w:r>
          </w:p>
        </w:tc>
        <w:tc>
          <w:tcPr>
            <w:tcW w:w="2154" w:type="dxa"/>
          </w:tcPr>
          <w:p>
            <w:pPr>
              <w:pStyle w:val="0"/>
            </w:pPr>
            <w:r>
              <w:rPr>
                <w:sz w:val="20"/>
              </w:rPr>
            </w:r>
          </w:p>
        </w:tc>
        <w:tc>
          <w:tcPr>
            <w:tcW w:w="1644" w:type="dxa"/>
          </w:tcPr>
          <w:p>
            <w:pPr>
              <w:pStyle w:val="0"/>
            </w:pPr>
            <w:r>
              <w:rPr>
                <w:sz w:val="20"/>
              </w:rPr>
            </w:r>
          </w:p>
        </w:tc>
      </w:tr>
    </w:tbl>
    <w:p>
      <w:pPr>
        <w:pStyle w:val="0"/>
        <w:jc w:val="both"/>
      </w:pPr>
      <w:r>
        <w:rPr>
          <w:sz w:val="20"/>
        </w:rPr>
      </w:r>
    </w:p>
    <w:p>
      <w:pPr>
        <w:pStyle w:val="0"/>
        <w:outlineLvl w:val="2"/>
        <w:jc w:val="center"/>
      </w:pPr>
      <w:r>
        <w:rPr>
          <w:sz w:val="20"/>
        </w:rPr>
        <w:t xml:space="preserve">4. Сведения об имуществе заявителя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2041"/>
        <w:gridCol w:w="3288"/>
      </w:tblGrid>
      <w:tr>
        <w:tc>
          <w:tcPr>
            <w:tcW w:w="567" w:type="dxa"/>
          </w:tcPr>
          <w:p>
            <w:pPr>
              <w:pStyle w:val="0"/>
              <w:jc w:val="center"/>
            </w:pPr>
            <w:r>
              <w:rPr>
                <w:sz w:val="20"/>
              </w:rPr>
              <w:t xml:space="preserve">N п/п</w:t>
            </w:r>
          </w:p>
        </w:tc>
        <w:tc>
          <w:tcPr>
            <w:tcW w:w="3175" w:type="dxa"/>
          </w:tcPr>
          <w:p>
            <w:pPr>
              <w:pStyle w:val="0"/>
              <w:jc w:val="center"/>
            </w:pPr>
            <w:r>
              <w:rPr>
                <w:sz w:val="20"/>
              </w:rPr>
              <w:t xml:space="preserve">Наименование с указанием в скобках количества единиц по каждому наименованию по основаниям владения (пользования)</w:t>
            </w:r>
          </w:p>
        </w:tc>
        <w:tc>
          <w:tcPr>
            <w:tcW w:w="2041" w:type="dxa"/>
          </w:tcPr>
          <w:p>
            <w:pPr>
              <w:pStyle w:val="0"/>
              <w:jc w:val="center"/>
            </w:pPr>
            <w:r>
              <w:rPr>
                <w:sz w:val="20"/>
              </w:rPr>
              <w:t xml:space="preserve">Год приобретения в собственность или год передачи в пользование</w:t>
            </w:r>
          </w:p>
        </w:tc>
        <w:tc>
          <w:tcPr>
            <w:tcW w:w="3288" w:type="dxa"/>
          </w:tcPr>
          <w:p>
            <w:pPr>
              <w:pStyle w:val="0"/>
              <w:jc w:val="center"/>
            </w:pPr>
            <w:r>
              <w:rPr>
                <w:sz w:val="20"/>
              </w:rPr>
              <w:t xml:space="preserve">Общая стоимость (размер платы в месяц за пользование) по каждому наименованию, тыс. руб.</w:t>
            </w:r>
          </w:p>
        </w:tc>
      </w:tr>
      <w:tr>
        <w:tc>
          <w:tcPr>
            <w:tcW w:w="567" w:type="dxa"/>
          </w:tcPr>
          <w:p>
            <w:pPr>
              <w:pStyle w:val="0"/>
              <w:jc w:val="center"/>
            </w:pPr>
            <w:r>
              <w:rPr>
                <w:sz w:val="20"/>
              </w:rPr>
              <w:t xml:space="preserve">1</w:t>
            </w:r>
          </w:p>
        </w:tc>
        <w:tc>
          <w:tcPr>
            <w:tcW w:w="3175" w:type="dxa"/>
          </w:tcPr>
          <w:p>
            <w:pPr>
              <w:pStyle w:val="0"/>
              <w:jc w:val="center"/>
            </w:pPr>
            <w:r>
              <w:rPr>
                <w:sz w:val="20"/>
              </w:rPr>
              <w:t xml:space="preserve">2</w:t>
            </w:r>
          </w:p>
        </w:tc>
        <w:tc>
          <w:tcPr>
            <w:tcW w:w="2041" w:type="dxa"/>
          </w:tcPr>
          <w:p>
            <w:pPr>
              <w:pStyle w:val="0"/>
              <w:jc w:val="center"/>
            </w:pPr>
            <w:r>
              <w:rPr>
                <w:sz w:val="20"/>
              </w:rPr>
              <w:t xml:space="preserve">3</w:t>
            </w:r>
          </w:p>
        </w:tc>
        <w:tc>
          <w:tcPr>
            <w:tcW w:w="3288" w:type="dxa"/>
          </w:tcPr>
          <w:p>
            <w:pPr>
              <w:pStyle w:val="0"/>
              <w:jc w:val="center"/>
            </w:pPr>
            <w:r>
              <w:rPr>
                <w:sz w:val="20"/>
              </w:rPr>
              <w:t xml:space="preserve">4</w:t>
            </w:r>
          </w:p>
        </w:tc>
      </w:tr>
      <w:tr>
        <w:tc>
          <w:tcPr>
            <w:tcW w:w="567" w:type="dxa"/>
          </w:tcPr>
          <w:p>
            <w:pPr>
              <w:pStyle w:val="0"/>
            </w:pPr>
            <w:r>
              <w:rPr>
                <w:sz w:val="20"/>
              </w:rPr>
              <w:t xml:space="preserve">1</w:t>
            </w:r>
          </w:p>
        </w:tc>
        <w:tc>
          <w:tcPr>
            <w:tcW w:w="3175" w:type="dxa"/>
          </w:tcPr>
          <w:p>
            <w:pPr>
              <w:pStyle w:val="0"/>
            </w:pPr>
            <w:r>
              <w:rPr>
                <w:sz w:val="20"/>
              </w:rPr>
              <w:t xml:space="preserve">Право собственности:</w:t>
            </w:r>
          </w:p>
        </w:tc>
        <w:tc>
          <w:tcPr>
            <w:tcW w:w="2041" w:type="dxa"/>
          </w:tcPr>
          <w:p>
            <w:pPr>
              <w:pStyle w:val="0"/>
              <w:jc w:val="center"/>
            </w:pPr>
            <w:r>
              <w:rPr>
                <w:sz w:val="20"/>
              </w:rPr>
              <w:t xml:space="preserve">х</w:t>
            </w:r>
          </w:p>
        </w:tc>
        <w:tc>
          <w:tcPr>
            <w:tcW w:w="3288" w:type="dxa"/>
          </w:tcPr>
          <w:p>
            <w:pPr>
              <w:pStyle w:val="0"/>
            </w:pPr>
            <w:r>
              <w:rPr>
                <w:sz w:val="20"/>
              </w:rPr>
            </w:r>
          </w:p>
        </w:tc>
      </w:tr>
      <w:tr>
        <w:tc>
          <w:tcPr>
            <w:tcW w:w="567" w:type="dxa"/>
          </w:tcPr>
          <w:p>
            <w:pPr>
              <w:pStyle w:val="0"/>
            </w:pPr>
            <w:r>
              <w:rPr>
                <w:sz w:val="20"/>
              </w:rPr>
              <w:t xml:space="preserve">1.1</w:t>
            </w:r>
          </w:p>
        </w:tc>
        <w:tc>
          <w:tcPr>
            <w:tcW w:w="3175" w:type="dxa"/>
          </w:tcPr>
          <w:p>
            <w:pPr>
              <w:pStyle w:val="0"/>
            </w:pPr>
            <w:r>
              <w:rPr>
                <w:sz w:val="20"/>
              </w:rPr>
            </w:r>
          </w:p>
        </w:tc>
        <w:tc>
          <w:tcPr>
            <w:tcW w:w="2041" w:type="dxa"/>
          </w:tcPr>
          <w:p>
            <w:pPr>
              <w:pStyle w:val="0"/>
            </w:pPr>
            <w:r>
              <w:rPr>
                <w:sz w:val="20"/>
              </w:rPr>
            </w:r>
          </w:p>
        </w:tc>
        <w:tc>
          <w:tcPr>
            <w:tcW w:w="3288" w:type="dxa"/>
          </w:tcPr>
          <w:p>
            <w:pPr>
              <w:pStyle w:val="0"/>
            </w:pPr>
            <w:r>
              <w:rPr>
                <w:sz w:val="20"/>
              </w:rPr>
            </w:r>
          </w:p>
        </w:tc>
      </w:tr>
      <w:tr>
        <w:tc>
          <w:tcPr>
            <w:tcW w:w="567" w:type="dxa"/>
          </w:tcPr>
          <w:p>
            <w:pPr>
              <w:pStyle w:val="0"/>
            </w:pPr>
            <w:r>
              <w:rPr>
                <w:sz w:val="20"/>
              </w:rPr>
              <w:t xml:space="preserve">...</w:t>
            </w:r>
          </w:p>
        </w:tc>
        <w:tc>
          <w:tcPr>
            <w:tcW w:w="3175" w:type="dxa"/>
          </w:tcPr>
          <w:p>
            <w:pPr>
              <w:pStyle w:val="0"/>
            </w:pPr>
            <w:r>
              <w:rPr>
                <w:sz w:val="20"/>
              </w:rPr>
              <w:t xml:space="preserve">...</w:t>
            </w:r>
          </w:p>
        </w:tc>
        <w:tc>
          <w:tcPr>
            <w:tcW w:w="2041" w:type="dxa"/>
          </w:tcPr>
          <w:p>
            <w:pPr>
              <w:pStyle w:val="0"/>
            </w:pPr>
            <w:r>
              <w:rPr>
                <w:sz w:val="20"/>
              </w:rPr>
            </w:r>
          </w:p>
        </w:tc>
        <w:tc>
          <w:tcPr>
            <w:tcW w:w="3288" w:type="dxa"/>
          </w:tcPr>
          <w:p>
            <w:pPr>
              <w:pStyle w:val="0"/>
            </w:pPr>
            <w:r>
              <w:rPr>
                <w:sz w:val="20"/>
              </w:rPr>
            </w:r>
          </w:p>
        </w:tc>
      </w:tr>
      <w:tr>
        <w:tc>
          <w:tcPr>
            <w:tcW w:w="567" w:type="dxa"/>
          </w:tcPr>
          <w:p>
            <w:pPr>
              <w:pStyle w:val="0"/>
            </w:pPr>
            <w:r>
              <w:rPr>
                <w:sz w:val="20"/>
              </w:rPr>
              <w:t xml:space="preserve">2</w:t>
            </w:r>
          </w:p>
        </w:tc>
        <w:tc>
          <w:tcPr>
            <w:tcW w:w="3175" w:type="dxa"/>
          </w:tcPr>
          <w:p>
            <w:pPr>
              <w:pStyle w:val="0"/>
            </w:pPr>
            <w:r>
              <w:rPr>
                <w:sz w:val="20"/>
              </w:rPr>
              <w:t xml:space="preserve">Иные законные основания:</w:t>
            </w:r>
          </w:p>
        </w:tc>
        <w:tc>
          <w:tcPr>
            <w:tcW w:w="2041" w:type="dxa"/>
          </w:tcPr>
          <w:p>
            <w:pPr>
              <w:pStyle w:val="0"/>
              <w:jc w:val="center"/>
            </w:pPr>
            <w:r>
              <w:rPr>
                <w:sz w:val="20"/>
              </w:rPr>
              <w:t xml:space="preserve">х</w:t>
            </w:r>
          </w:p>
        </w:tc>
        <w:tc>
          <w:tcPr>
            <w:tcW w:w="3288" w:type="dxa"/>
          </w:tcPr>
          <w:p>
            <w:pPr>
              <w:pStyle w:val="0"/>
            </w:pPr>
            <w:r>
              <w:rPr>
                <w:sz w:val="20"/>
              </w:rPr>
            </w:r>
          </w:p>
        </w:tc>
      </w:tr>
      <w:tr>
        <w:tc>
          <w:tcPr>
            <w:tcW w:w="567" w:type="dxa"/>
          </w:tcPr>
          <w:p>
            <w:pPr>
              <w:pStyle w:val="0"/>
            </w:pPr>
            <w:r>
              <w:rPr>
                <w:sz w:val="20"/>
              </w:rPr>
              <w:t xml:space="preserve">2.1</w:t>
            </w:r>
          </w:p>
        </w:tc>
        <w:tc>
          <w:tcPr>
            <w:tcW w:w="3175" w:type="dxa"/>
          </w:tcPr>
          <w:p>
            <w:pPr>
              <w:pStyle w:val="0"/>
            </w:pPr>
            <w:r>
              <w:rPr>
                <w:sz w:val="20"/>
              </w:rPr>
            </w:r>
          </w:p>
        </w:tc>
        <w:tc>
          <w:tcPr>
            <w:tcW w:w="2041" w:type="dxa"/>
          </w:tcPr>
          <w:p>
            <w:pPr>
              <w:pStyle w:val="0"/>
            </w:pPr>
            <w:r>
              <w:rPr>
                <w:sz w:val="20"/>
              </w:rPr>
            </w:r>
          </w:p>
        </w:tc>
        <w:tc>
          <w:tcPr>
            <w:tcW w:w="3288" w:type="dxa"/>
          </w:tcPr>
          <w:p>
            <w:pPr>
              <w:pStyle w:val="0"/>
            </w:pPr>
            <w:r>
              <w:rPr>
                <w:sz w:val="20"/>
              </w:rPr>
            </w:r>
          </w:p>
        </w:tc>
      </w:tr>
      <w:tr>
        <w:tc>
          <w:tcPr>
            <w:tcW w:w="567" w:type="dxa"/>
          </w:tcPr>
          <w:p>
            <w:pPr>
              <w:pStyle w:val="0"/>
            </w:pPr>
            <w:r>
              <w:rPr>
                <w:sz w:val="20"/>
              </w:rPr>
              <w:t xml:space="preserve">...</w:t>
            </w:r>
          </w:p>
        </w:tc>
        <w:tc>
          <w:tcPr>
            <w:tcW w:w="3175" w:type="dxa"/>
          </w:tcPr>
          <w:p>
            <w:pPr>
              <w:pStyle w:val="0"/>
            </w:pPr>
            <w:r>
              <w:rPr>
                <w:sz w:val="20"/>
              </w:rPr>
              <w:t xml:space="preserve">...</w:t>
            </w:r>
          </w:p>
        </w:tc>
        <w:tc>
          <w:tcPr>
            <w:tcW w:w="2041" w:type="dxa"/>
          </w:tcPr>
          <w:p>
            <w:pPr>
              <w:pStyle w:val="0"/>
            </w:pPr>
            <w:r>
              <w:rPr>
                <w:sz w:val="20"/>
              </w:rPr>
            </w:r>
          </w:p>
        </w:tc>
        <w:tc>
          <w:tcPr>
            <w:tcW w:w="3288" w:type="dxa"/>
          </w:tcPr>
          <w:p>
            <w:pPr>
              <w:pStyle w:val="0"/>
            </w:pPr>
            <w:r>
              <w:rPr>
                <w:sz w:val="20"/>
              </w:rPr>
            </w:r>
          </w:p>
        </w:tc>
      </w:tr>
      <w:tr>
        <w:tc>
          <w:tcPr>
            <w:tcW w:w="567" w:type="dxa"/>
          </w:tcPr>
          <w:p>
            <w:pPr>
              <w:pStyle w:val="0"/>
            </w:pPr>
            <w:r>
              <w:rPr>
                <w:sz w:val="20"/>
              </w:rPr>
              <w:t xml:space="preserve">3</w:t>
            </w:r>
          </w:p>
        </w:tc>
        <w:tc>
          <w:tcPr>
            <w:tcW w:w="3175" w:type="dxa"/>
          </w:tcPr>
          <w:p>
            <w:pPr>
              <w:pStyle w:val="0"/>
            </w:pPr>
            <w:r>
              <w:rPr>
                <w:sz w:val="20"/>
              </w:rPr>
              <w:t xml:space="preserve">Всего</w:t>
            </w:r>
          </w:p>
        </w:tc>
        <w:tc>
          <w:tcPr>
            <w:tcW w:w="2041" w:type="dxa"/>
          </w:tcPr>
          <w:p>
            <w:pPr>
              <w:pStyle w:val="0"/>
              <w:jc w:val="center"/>
            </w:pPr>
            <w:r>
              <w:rPr>
                <w:sz w:val="20"/>
              </w:rPr>
              <w:t xml:space="preserve">х</w:t>
            </w:r>
          </w:p>
        </w:tc>
        <w:tc>
          <w:tcPr>
            <w:tcW w:w="3288" w:type="dxa"/>
          </w:tcPr>
          <w:p>
            <w:pPr>
              <w:pStyle w:val="0"/>
            </w:pPr>
            <w:r>
              <w:rPr>
                <w:sz w:val="20"/>
              </w:rPr>
            </w:r>
          </w:p>
        </w:tc>
      </w:tr>
    </w:tbl>
    <w:p>
      <w:pPr>
        <w:pStyle w:val="0"/>
        <w:jc w:val="both"/>
      </w:pPr>
      <w:r>
        <w:rPr>
          <w:sz w:val="20"/>
        </w:rPr>
      </w:r>
    </w:p>
    <w:p>
      <w:pPr>
        <w:pStyle w:val="0"/>
        <w:outlineLvl w:val="2"/>
        <w:jc w:val="center"/>
      </w:pPr>
      <w:r>
        <w:rPr>
          <w:sz w:val="20"/>
        </w:rPr>
        <w:t xml:space="preserve">5. Заявитель в случае получения гранта обязуется:</w:t>
      </w:r>
    </w:p>
    <w:p>
      <w:pPr>
        <w:pStyle w:val="0"/>
        <w:jc w:val="both"/>
      </w:pPr>
      <w:r>
        <w:rPr>
          <w:sz w:val="20"/>
        </w:rPr>
      </w:r>
    </w:p>
    <w:p>
      <w:pPr>
        <w:pStyle w:val="0"/>
        <w:ind w:firstLine="540"/>
        <w:jc w:val="both"/>
      </w:pPr>
      <w:r>
        <w:rPr>
          <w:sz w:val="20"/>
        </w:rPr>
        <w:t xml:space="preserve">5.1. Заключать в целях выполнения бизнес-плана договоры (соглашения) с юридическими лицами и (или) индивидуальными предпринимателями (за исключением договоров аренды (субаренды), безвозмездного пользования, согласно договору о передаче прав и обязанностей по договору аренды другому лицу).</w:t>
      </w:r>
    </w:p>
    <w:p>
      <w:pPr>
        <w:pStyle w:val="0"/>
        <w:spacing w:before="200" w:line-rule="auto"/>
        <w:ind w:firstLine="540"/>
        <w:jc w:val="both"/>
      </w:pPr>
      <w:r>
        <w:rPr>
          <w:sz w:val="20"/>
        </w:rPr>
        <w:t xml:space="preserve">5.2. Включать в договоры (соглашения), заключенные в целях исполнения обязательств по договору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гранта, в том числе в части достижения результата предоставления гранта, а также проверки органами муниципального финансового контроля соблюдения порядка и условий предоставления гранта в соответствии со </w:t>
      </w:r>
      <w:hyperlink w:history="0" r:id="rId84"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85"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5.3. Включать в договоры (соглашения), заключенные в целях исполнения обязательств по договору о предоставлении гранта, условие о запрете приобретения юридическими лицами, получающими средства на основании договоров, заключенных с получателем гранта, за счет полученных из бюджета города Красноярска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определенных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Положения о порядке предоставления грантов в форме субсидий в целях финансового обеспечения части затрат на начало ведения предпринимательской деятельности (далее - Положение).</w:t>
      </w:r>
    </w:p>
    <w:p>
      <w:pPr>
        <w:pStyle w:val="0"/>
        <w:spacing w:before="200" w:line-rule="auto"/>
        <w:ind w:firstLine="540"/>
        <w:jc w:val="both"/>
      </w:pPr>
      <w:r>
        <w:rPr>
          <w:sz w:val="20"/>
        </w:rPr>
        <w:t xml:space="preserve">5.4. Не прекращать осуществление предпринимательской деятельности в течение 12 месяцев, следующих за датой получения гранта, установленной </w:t>
      </w:r>
      <w:hyperlink w:history="0" w:anchor="P257" w:tooltip="Датой получения гранта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четвертым пункта 48</w:t>
        </w:r>
      </w:hyperlink>
      <w:r>
        <w:rPr>
          <w:sz w:val="20"/>
        </w:rPr>
        <w:t xml:space="preserve"> Положения.</w:t>
      </w:r>
    </w:p>
    <w:p>
      <w:pPr>
        <w:pStyle w:val="1"/>
        <w:spacing w:before="200" w:line-rule="auto"/>
        <w:jc w:val="both"/>
      </w:pPr>
      <w:r>
        <w:rPr>
          <w:sz w:val="20"/>
        </w:rPr>
        <w:t xml:space="preserve">    5.5.  Направить  сумму  оказанной  поддержки  на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аренду   и  ремонт   помещений,   используемых  для   осуществления</w:t>
      </w:r>
    </w:p>
    <w:p>
      <w:pPr>
        <w:pStyle w:val="1"/>
        <w:jc w:val="both"/>
      </w:pPr>
      <w:r>
        <w:rPr>
          <w:sz w:val="20"/>
        </w:rPr>
        <w:t xml:space="preserve">    └─┘ предпринимательской деятельности;</w:t>
      </w:r>
    </w:p>
    <w:p>
      <w:pPr>
        <w:pStyle w:val="1"/>
        <w:jc w:val="both"/>
      </w:pPr>
      <w:r>
        <w:rPr>
          <w:sz w:val="20"/>
        </w:rPr>
        <w:t xml:space="preserve">    ┌─┐</w:t>
      </w:r>
    </w:p>
    <w:p>
      <w:pPr>
        <w:pStyle w:val="1"/>
        <w:jc w:val="both"/>
      </w:pPr>
      <w:r>
        <w:rPr>
          <w:sz w:val="20"/>
        </w:rPr>
        <w:t xml:space="preserve">    │ │ приобретение   оборудования,   мебели,   оргтехники,   программного</w:t>
      </w:r>
    </w:p>
    <w:p>
      <w:pPr>
        <w:pStyle w:val="1"/>
        <w:jc w:val="both"/>
      </w:pPr>
      <w:r>
        <w:rPr>
          <w:sz w:val="20"/>
        </w:rPr>
        <w:t xml:space="preserve">    └─┘ обеспечения,  используемых  для  осуществления  предпринимательской</w:t>
      </w:r>
    </w:p>
    <w:p>
      <w:pPr>
        <w:pStyle w:val="1"/>
        <w:jc w:val="both"/>
      </w:pPr>
      <w:r>
        <w:rPr>
          <w:sz w:val="20"/>
        </w:rPr>
        <w:t xml:space="preserve">деятельности;</w:t>
      </w:r>
    </w:p>
    <w:p>
      <w:pPr>
        <w:pStyle w:val="1"/>
        <w:jc w:val="both"/>
      </w:pPr>
      <w:r>
        <w:rPr>
          <w:sz w:val="20"/>
        </w:rPr>
        <w:t xml:space="preserve">    ┌─┐</w:t>
      </w:r>
    </w:p>
    <w:p>
      <w:pPr>
        <w:pStyle w:val="1"/>
        <w:jc w:val="both"/>
      </w:pPr>
      <w:r>
        <w:rPr>
          <w:sz w:val="20"/>
        </w:rPr>
        <w:t xml:space="preserve">    │ │ оформление  результатов  интеллектуальной  деятельности, полученных</w:t>
      </w:r>
    </w:p>
    <w:p>
      <w:pPr>
        <w:pStyle w:val="1"/>
        <w:jc w:val="both"/>
      </w:pPr>
      <w:r>
        <w:rPr>
          <w:sz w:val="20"/>
        </w:rPr>
        <w:t xml:space="preserve">    └─┘ при осуществлении предпринимательской деятельности;</w:t>
      </w:r>
    </w:p>
    <w:p>
      <w:pPr>
        <w:pStyle w:val="1"/>
        <w:jc w:val="both"/>
      </w:pPr>
      <w:r>
        <w:rPr>
          <w:sz w:val="20"/>
        </w:rPr>
        <w:t xml:space="preserve">    ┌─┐</w:t>
      </w:r>
    </w:p>
    <w:p>
      <w:pPr>
        <w:pStyle w:val="1"/>
        <w:jc w:val="both"/>
      </w:pPr>
      <w:r>
        <w:rPr>
          <w:sz w:val="20"/>
        </w:rPr>
        <w:t xml:space="preserve">    │ │ выплату   по   передаче   прав   на  франшизу   (паушальный  взнос)</w:t>
      </w:r>
    </w:p>
    <w:p>
      <w:pPr>
        <w:pStyle w:val="1"/>
        <w:jc w:val="both"/>
      </w:pPr>
      <w:r>
        <w:rPr>
          <w:sz w:val="20"/>
        </w:rPr>
        <w:t xml:space="preserve">    └─┘ при осуществлении предпринимательской деятельности.</w:t>
      </w:r>
    </w:p>
    <w:p>
      <w:pPr>
        <w:pStyle w:val="1"/>
        <w:jc w:val="both"/>
      </w:pPr>
      <w:r>
        <w:rPr>
          <w:sz w:val="20"/>
        </w:rPr>
      </w:r>
    </w:p>
    <w:p>
      <w:pPr>
        <w:pStyle w:val="1"/>
        <w:jc w:val="both"/>
      </w:pPr>
      <w:r>
        <w:rPr>
          <w:sz w:val="20"/>
        </w:rPr>
        <w:t xml:space="preserve">                 6. Заявитель настоящим подтверждает, что:</w:t>
      </w:r>
    </w:p>
    <w:p>
      <w:pPr>
        <w:pStyle w:val="1"/>
        <w:jc w:val="both"/>
      </w:pPr>
      <w:r>
        <w:rPr>
          <w:sz w:val="20"/>
        </w:rPr>
      </w:r>
    </w:p>
    <w:p>
      <w:pPr>
        <w:pStyle w:val="1"/>
        <w:jc w:val="both"/>
      </w:pPr>
      <w:r>
        <w:rPr>
          <w:sz w:val="20"/>
        </w:rPr>
        <w:t xml:space="preserve">    6.1.  Субъект  малого  и  среднего предпринимательства состоит в Едином</w:t>
      </w:r>
    </w:p>
    <w:p>
      <w:pPr>
        <w:pStyle w:val="1"/>
        <w:jc w:val="both"/>
      </w:pPr>
      <w:r>
        <w:rPr>
          <w:sz w:val="20"/>
        </w:rPr>
        <w:t xml:space="preserve">реестре  субъектов  малого  и среднего предпринимательства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да, состоит;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состоит.</w:t>
      </w:r>
    </w:p>
    <w:p>
      <w:pPr>
        <w:pStyle w:val="1"/>
        <w:jc w:val="both"/>
      </w:pPr>
      <w:r>
        <w:rPr>
          <w:sz w:val="20"/>
        </w:rPr>
        <w:t xml:space="preserve">    └─┘</w:t>
      </w:r>
    </w:p>
    <w:p>
      <w:pPr>
        <w:pStyle w:val="1"/>
        <w:jc w:val="both"/>
      </w:pPr>
      <w:r>
        <w:rPr>
          <w:sz w:val="20"/>
        </w:rPr>
        <w:t xml:space="preserve">    6.2.  Субъект  малого  и  среднего  предпринимательства зарегистрирован</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 ранее двух лет, предшествующих году подачи пакета документов для</w:t>
      </w:r>
    </w:p>
    <w:p>
      <w:pPr>
        <w:pStyle w:val="1"/>
        <w:jc w:val="both"/>
      </w:pPr>
      <w:r>
        <w:rPr>
          <w:sz w:val="20"/>
        </w:rPr>
        <w:t xml:space="preserve">    └─┘ участия в конкурсе;</w:t>
      </w:r>
    </w:p>
    <w:p>
      <w:pPr>
        <w:pStyle w:val="1"/>
        <w:jc w:val="both"/>
      </w:pPr>
      <w:r>
        <w:rPr>
          <w:sz w:val="20"/>
        </w:rPr>
        <w:t xml:space="preserve">    ┌─┐</w:t>
      </w:r>
    </w:p>
    <w:p>
      <w:pPr>
        <w:pStyle w:val="1"/>
        <w:jc w:val="both"/>
      </w:pPr>
      <w:r>
        <w:rPr>
          <w:sz w:val="20"/>
        </w:rPr>
        <w:t xml:space="preserve">    │ │ ранее двух лет,  предшествующих  году подачи  пакета документов для</w:t>
      </w:r>
    </w:p>
    <w:p>
      <w:pPr>
        <w:pStyle w:val="1"/>
        <w:jc w:val="both"/>
      </w:pPr>
      <w:r>
        <w:rPr>
          <w:sz w:val="20"/>
        </w:rPr>
        <w:t xml:space="preserve">    └─┘ участия в конкурсе.</w:t>
      </w:r>
    </w:p>
    <w:p>
      <w:pPr>
        <w:pStyle w:val="1"/>
        <w:jc w:val="both"/>
      </w:pPr>
      <w:r>
        <w:rPr>
          <w:sz w:val="20"/>
        </w:rPr>
        <w:t xml:space="preserve">    6.3.  Субъект  малого  и среднего предпринимательства зарегистрирован и</w:t>
      </w:r>
    </w:p>
    <w:p>
      <w:pPr>
        <w:pStyle w:val="1"/>
        <w:jc w:val="both"/>
      </w:pPr>
      <w:r>
        <w:rPr>
          <w:sz w:val="20"/>
        </w:rPr>
        <w:t xml:space="preserve">осуществляет  на  территории  города  Красноярска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виды  предпринимательской  деятельности  в  соответствии  с  </w:t>
      </w: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w:t>
      </w:r>
    </w:p>
    <w:p>
      <w:pPr>
        <w:pStyle w:val="1"/>
        <w:jc w:val="both"/>
      </w:pPr>
      <w:r>
        <w:rPr>
          <w:sz w:val="20"/>
        </w:rPr>
        <w:t xml:space="preserve">    └─┘ за исключением видов деятельности, включенных в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12 раздела C</w:t>
        </w:r>
      </w:hyperlink>
      <w:r>
        <w:rPr>
          <w:sz w:val="20"/>
        </w:rPr>
        <w:t xml:space="preserve">,</w:t>
      </w:r>
    </w:p>
    <w:p>
      <w:pPr>
        <w:pStyle w:val="1"/>
        <w:jc w:val="both"/>
      </w:pP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92 раздела R</w:t>
        </w:r>
      </w:hyperlink>
      <w:r>
        <w:rPr>
          <w:sz w:val="20"/>
        </w:rPr>
        <w:t xml:space="preserve">,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разделы B</w:t>
        </w:r>
      </w:hyperlink>
      <w:r>
        <w:rPr>
          <w:sz w:val="20"/>
        </w:rPr>
        <w:t xml:space="preserve">,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D</w:t>
        </w:r>
      </w:hyperlink>
      <w:r>
        <w:rPr>
          <w:sz w:val="20"/>
        </w:rPr>
        <w:t xml:space="preserve">,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E</w:t>
        </w:r>
      </w:hyperlink>
      <w:r>
        <w:rPr>
          <w:sz w:val="20"/>
        </w:rPr>
        <w:t xml:space="preserve"> (за исключением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38</w:t>
        </w:r>
      </w:hyperlink>
      <w:r>
        <w:rPr>
          <w:sz w:val="20"/>
        </w:rPr>
        <w:t xml:space="preserve">,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39</w:t>
        </w:r>
      </w:hyperlink>
      <w:r>
        <w:rPr>
          <w:sz w:val="20"/>
        </w:rPr>
        <w:t xml:space="preserve">), </w:t>
      </w:r>
      <w:hyperlink w:history="0" r:id="rId9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G</w:t>
        </w:r>
      </w:hyperlink>
      <w:r>
        <w:rPr>
          <w:sz w:val="20"/>
        </w:rPr>
        <w:t xml:space="preserve">,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K</w:t>
        </w:r>
      </w:hyperlink>
      <w:r>
        <w:rPr>
          <w:sz w:val="20"/>
        </w:rPr>
        <w:t xml:space="preserve">,</w:t>
      </w:r>
    </w:p>
    <w:p>
      <w:pPr>
        <w:pStyle w:val="1"/>
        <w:jc w:val="both"/>
      </w:pP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L</w:t>
        </w:r>
      </w:hyperlink>
      <w:r>
        <w:rPr>
          <w:sz w:val="20"/>
        </w:rPr>
        <w:t xml:space="preserve">,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M</w:t>
        </w:r>
      </w:hyperlink>
      <w:r>
        <w:rPr>
          <w:sz w:val="20"/>
        </w:rPr>
        <w:t xml:space="preserve"> (за исключением </w:t>
      </w: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70.21</w:t>
        </w:r>
      </w:hyperlink>
      <w:r>
        <w:rPr>
          <w:sz w:val="20"/>
        </w:rPr>
        <w:t xml:space="preserve">,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71.12</w:t>
        </w:r>
      </w:hyperlink>
      <w:r>
        <w:rPr>
          <w:sz w:val="20"/>
        </w:rPr>
        <w:t xml:space="preserve">,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74.20</w:t>
        </w:r>
      </w:hyperlink>
      <w:r>
        <w:rPr>
          <w:sz w:val="20"/>
        </w:rPr>
        <w:t xml:space="preserve">,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w:t>
      </w:r>
    </w:p>
    <w:p>
      <w:pPr>
        <w:pStyle w:val="1"/>
        <w:jc w:val="both"/>
      </w:pP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75</w:t>
        </w:r>
      </w:hyperlink>
      <w:r>
        <w:rPr>
          <w:sz w:val="20"/>
        </w:rPr>
        <w:t xml:space="preserve">),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N</w:t>
        </w:r>
      </w:hyperlink>
      <w:r>
        <w:rPr>
          <w:sz w:val="20"/>
        </w:rPr>
        <w:t xml:space="preserve">  (за  исключением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79</w:t>
        </w:r>
      </w:hyperlink>
      <w:r>
        <w:rPr>
          <w:sz w:val="20"/>
        </w:rPr>
        <w:t xml:space="preserve">,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77.22</w:t>
        </w:r>
      </w:hyperlink>
      <w:r>
        <w:rPr>
          <w:sz w:val="20"/>
        </w:rPr>
        <w:t xml:space="preserve">),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O</w:t>
        </w:r>
      </w:hyperlink>
      <w:r>
        <w:rPr>
          <w:sz w:val="20"/>
        </w:rPr>
        <w:t xml:space="preserve">,   </w:t>
      </w: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S</w:t>
        </w:r>
      </w:hyperlink>
    </w:p>
    <w:p>
      <w:pPr>
        <w:pStyle w:val="1"/>
        <w:jc w:val="both"/>
      </w:pPr>
      <w:r>
        <w:rPr>
          <w:sz w:val="20"/>
        </w:rPr>
        <w:t xml:space="preserve">(за исключением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95</w:t>
        </w:r>
      </w:hyperlink>
      <w:r>
        <w:rPr>
          <w:sz w:val="20"/>
        </w:rPr>
        <w:t xml:space="preserve">,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96.01</w:t>
        </w:r>
      </w:hyperlink>
      <w:r>
        <w:rPr>
          <w:sz w:val="20"/>
        </w:rPr>
        <w:t xml:space="preserve">,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96.02</w:t>
        </w:r>
      </w:hyperlink>
      <w:r>
        <w:rPr>
          <w:sz w:val="20"/>
        </w:rPr>
        <w:t xml:space="preserve">,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96.04</w:t>
        </w:r>
      </w:hyperlink>
      <w:r>
        <w:rPr>
          <w:sz w:val="20"/>
        </w:rPr>
        <w:t xml:space="preserve">,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96.09</w:t>
        </w:r>
      </w:hyperlink>
      <w:r>
        <w:rPr>
          <w:sz w:val="20"/>
        </w:rPr>
        <w:t xml:space="preserve">), </w:t>
      </w:r>
      <w:hyperlink w:history="0" r:id="rId11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T</w:t>
        </w:r>
      </w:hyperlink>
      <w:r>
        <w:rPr>
          <w:sz w:val="20"/>
        </w:rPr>
        <w:t xml:space="preserve">, </w:t>
      </w:r>
      <w:hyperlink w:history="0" r:id="rId11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U</w:t>
        </w:r>
      </w:hyperlink>
      <w:r>
        <w:rPr>
          <w:sz w:val="20"/>
        </w:rPr>
        <w:t xml:space="preserve">;</w:t>
      </w:r>
    </w:p>
    <w:p>
      <w:pPr>
        <w:pStyle w:val="1"/>
        <w:jc w:val="both"/>
      </w:pPr>
      <w:r>
        <w:rPr>
          <w:sz w:val="20"/>
        </w:rPr>
        <w:t xml:space="preserve">    ┌─┐</w:t>
      </w:r>
    </w:p>
    <w:p>
      <w:pPr>
        <w:pStyle w:val="1"/>
        <w:jc w:val="both"/>
      </w:pPr>
      <w:r>
        <w:rPr>
          <w:sz w:val="20"/>
        </w:rPr>
        <w:t xml:space="preserve">    │ │ виды  предпринимательской  деятельности  в  соответствии  с  </w:t>
      </w:r>
      <w:hyperlink w:history="0" r:id="rId11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w:t>
      </w:r>
    </w:p>
    <w:p>
      <w:pPr>
        <w:pStyle w:val="1"/>
        <w:jc w:val="both"/>
      </w:pPr>
      <w:r>
        <w:rPr>
          <w:sz w:val="20"/>
        </w:rPr>
        <w:t xml:space="preserve">    └─┘ включенные  в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12 раздела C</w:t>
        </w:r>
      </w:hyperlink>
      <w:r>
        <w:rPr>
          <w:sz w:val="20"/>
        </w:rPr>
        <w:t xml:space="preserve">,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92 раздела R</w:t>
        </w:r>
      </w:hyperlink>
      <w:r>
        <w:rPr>
          <w:sz w:val="20"/>
        </w:rPr>
        <w:t xml:space="preserve">,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разделы B</w:t>
        </w:r>
      </w:hyperlink>
      <w:r>
        <w:rPr>
          <w:sz w:val="20"/>
        </w:rPr>
        <w:t xml:space="preserve">,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D</w:t>
        </w:r>
      </w:hyperlink>
      <w:r>
        <w:rPr>
          <w:sz w:val="20"/>
        </w:rPr>
        <w:t xml:space="preserve">,</w:t>
      </w:r>
    </w:p>
    <w:p>
      <w:pPr>
        <w:pStyle w:val="1"/>
        <w:jc w:val="both"/>
      </w:pPr>
      <w:r>
        <w:rPr>
          <w:sz w:val="20"/>
        </w:rPr>
        <w:t xml:space="preserve">E  (за исключением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38</w:t>
        </w:r>
      </w:hyperlink>
      <w:r>
        <w:rPr>
          <w:sz w:val="20"/>
        </w:rPr>
        <w:t xml:space="preserve">, </w:t>
      </w:r>
      <w:hyperlink w:history="0" r:id="rId12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39</w:t>
        </w:r>
      </w:hyperlink>
      <w:r>
        <w:rPr>
          <w:sz w:val="20"/>
        </w:rPr>
        <w:t xml:space="preserve">), </w:t>
      </w:r>
      <w:hyperlink w:history="0" r:id="rId12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G</w:t>
        </w:r>
      </w:hyperlink>
      <w:r>
        <w:rPr>
          <w:sz w:val="20"/>
        </w:rPr>
        <w:t xml:space="preserve">, </w:t>
      </w:r>
      <w:hyperlink w:history="0" r:id="rId12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K</w:t>
        </w:r>
      </w:hyperlink>
      <w:r>
        <w:rPr>
          <w:sz w:val="20"/>
        </w:rPr>
        <w:t xml:space="preserve">, </w:t>
      </w:r>
      <w:hyperlink w:history="0" r:id="rId12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L</w:t>
        </w:r>
      </w:hyperlink>
      <w:r>
        <w:rPr>
          <w:sz w:val="20"/>
        </w:rPr>
        <w:t xml:space="preserve">, </w:t>
      </w:r>
      <w:hyperlink w:history="0" r:id="rId12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M</w:t>
        </w:r>
      </w:hyperlink>
      <w:r>
        <w:rPr>
          <w:sz w:val="20"/>
        </w:rPr>
        <w:t xml:space="preserve"> (за исключением </w:t>
      </w:r>
      <w:hyperlink w:history="0" r:id="rId12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70.21</w:t>
        </w:r>
      </w:hyperlink>
      <w:r>
        <w:rPr>
          <w:sz w:val="20"/>
        </w:rPr>
        <w:t xml:space="preserve">,</w:t>
      </w:r>
    </w:p>
    <w:p>
      <w:pPr>
        <w:pStyle w:val="1"/>
        <w:jc w:val="both"/>
      </w:pPr>
      <w:hyperlink w:history="0" r:id="rId13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13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71.12</w:t>
        </w:r>
      </w:hyperlink>
      <w:r>
        <w:rPr>
          <w:sz w:val="20"/>
        </w:rPr>
        <w:t xml:space="preserve">,  </w:t>
      </w: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13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w:t>
      </w:r>
      <w:hyperlink w:history="0" r:id="rId13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74.20</w:t>
        </w:r>
      </w:hyperlink>
      <w:r>
        <w:rPr>
          <w:sz w:val="20"/>
        </w:rPr>
        <w:t xml:space="preserve">,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 </w:t>
      </w: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75</w:t>
        </w:r>
      </w:hyperlink>
      <w:r>
        <w:rPr>
          <w:sz w:val="20"/>
        </w:rPr>
        <w:t xml:space="preserve">), </w:t>
      </w:r>
      <w:hyperlink w:history="0" r:id="rId13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N</w:t>
        </w:r>
      </w:hyperlink>
      <w:r>
        <w:rPr>
          <w:sz w:val="20"/>
        </w:rPr>
        <w:t xml:space="preserve"> (за исключением</w:t>
      </w:r>
    </w:p>
    <w:p>
      <w:pPr>
        <w:pStyle w:val="1"/>
        <w:jc w:val="both"/>
      </w:pPr>
      <w:hyperlink w:history="0" r:id="rId13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79</w:t>
        </w:r>
      </w:hyperlink>
      <w:r>
        <w:rPr>
          <w:sz w:val="20"/>
        </w:rPr>
        <w:t xml:space="preserve">,  </w:t>
      </w:r>
      <w:hyperlink w:history="0" r:id="rId13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77.22</w:t>
        </w:r>
      </w:hyperlink>
      <w:r>
        <w:rPr>
          <w:sz w:val="20"/>
        </w:rPr>
        <w:t xml:space="preserve">),  </w:t>
      </w:r>
      <w:hyperlink w:history="0" r:id="rId14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O</w:t>
        </w:r>
      </w:hyperlink>
      <w:r>
        <w:rPr>
          <w:sz w:val="20"/>
        </w:rPr>
        <w:t xml:space="preserve">,  </w:t>
      </w:r>
      <w:hyperlink w:history="0" r:id="rId14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S</w:t>
        </w:r>
      </w:hyperlink>
      <w:r>
        <w:rPr>
          <w:sz w:val="20"/>
        </w:rPr>
        <w:t xml:space="preserve"> (за исключением </w:t>
      </w: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95</w:t>
        </w:r>
      </w:hyperlink>
      <w:r>
        <w:rPr>
          <w:sz w:val="20"/>
        </w:rPr>
        <w:t xml:space="preserve">, </w:t>
      </w:r>
      <w:hyperlink w:history="0" r:id="rId14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96.01</w:t>
        </w:r>
      </w:hyperlink>
      <w:r>
        <w:rPr>
          <w:sz w:val="20"/>
        </w:rPr>
        <w:t xml:space="preserve">,</w:t>
      </w:r>
    </w:p>
    <w:p>
      <w:pPr>
        <w:pStyle w:val="1"/>
        <w:jc w:val="both"/>
      </w:pPr>
      <w:hyperlink w:history="0" r:id="rId14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96.02</w:t>
        </w:r>
      </w:hyperlink>
      <w:r>
        <w:rPr>
          <w:sz w:val="20"/>
        </w:rPr>
        <w:t xml:space="preserve">, </w:t>
      </w:r>
      <w:hyperlink w:history="0" r:id="rId14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96.04</w:t>
        </w:r>
      </w:hyperlink>
      <w:r>
        <w:rPr>
          <w:sz w:val="20"/>
        </w:rPr>
        <w:t xml:space="preserve">, </w:t>
      </w:r>
      <w:hyperlink w:history="0" r:id="rId14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96.09</w:t>
        </w:r>
      </w:hyperlink>
      <w:r>
        <w:rPr>
          <w:sz w:val="20"/>
        </w:rPr>
        <w:t xml:space="preserve">), </w:t>
      </w:r>
      <w:hyperlink w:history="0" r:id="rId14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T</w:t>
        </w:r>
      </w:hyperlink>
      <w:r>
        <w:rPr>
          <w:sz w:val="20"/>
        </w:rPr>
        <w:t xml:space="preserve">, </w:t>
      </w:r>
      <w:hyperlink w:history="0" r:id="rId14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U</w:t>
        </w:r>
      </w:hyperlink>
      <w:r>
        <w:rPr>
          <w:sz w:val="20"/>
        </w:rPr>
        <w:t xml:space="preserve">.</w:t>
      </w:r>
    </w:p>
    <w:p>
      <w:pPr>
        <w:pStyle w:val="1"/>
        <w:jc w:val="both"/>
      </w:pPr>
      <w:r>
        <w:rPr>
          <w:sz w:val="20"/>
        </w:rPr>
        <w:t xml:space="preserve">    6.4.  Соответствует  положениям,  установленным  </w:t>
      </w:r>
      <w:hyperlink w:history="0" r:id="rId149"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статьей 4</w:t>
        </w:r>
      </w:hyperlink>
      <w:r>
        <w:rPr>
          <w:sz w:val="20"/>
        </w:rPr>
        <w:t xml:space="preserve"> Федерального</w:t>
      </w:r>
    </w:p>
    <w:p>
      <w:pPr>
        <w:pStyle w:val="1"/>
        <w:jc w:val="both"/>
      </w:pPr>
      <w:r>
        <w:rPr>
          <w:sz w:val="20"/>
        </w:rPr>
        <w:t xml:space="preserve">закона  от  27.11.2018  N 422-ФЗ "О проведении эксперимента по установлению</w:t>
      </w:r>
    </w:p>
    <w:p>
      <w:pPr>
        <w:pStyle w:val="1"/>
        <w:jc w:val="both"/>
      </w:pPr>
      <w:r>
        <w:rPr>
          <w:sz w:val="20"/>
        </w:rPr>
        <w:t xml:space="preserve">специального  налогового  режима "Налог на профессиональный доход", и (или)</w:t>
      </w:r>
    </w:p>
    <w:p>
      <w:pPr>
        <w:pStyle w:val="1"/>
        <w:jc w:val="both"/>
      </w:pPr>
      <w:r>
        <w:rPr>
          <w:sz w:val="20"/>
        </w:rPr>
        <w:t xml:space="preserve">требованиям,  установленным  </w:t>
      </w:r>
      <w:hyperlink w:history="0" r:id="rId15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статьей  4</w:t>
        </w:r>
      </w:hyperlink>
      <w:r>
        <w:rPr>
          <w:sz w:val="20"/>
        </w:rPr>
        <w:t xml:space="preserve">  Федерального  закона от 24.07.2007</w:t>
      </w:r>
    </w:p>
    <w:p>
      <w:pPr>
        <w:pStyle w:val="1"/>
        <w:jc w:val="both"/>
      </w:pPr>
      <w:r>
        <w:rPr>
          <w:sz w:val="20"/>
        </w:rPr>
        <w:t xml:space="preserve">N 209-ФЗ, и является (нужное отметить любым знаком):</w:t>
      </w:r>
    </w:p>
    <w:p>
      <w:pPr>
        <w:pStyle w:val="1"/>
        <w:jc w:val="both"/>
      </w:pPr>
      <w:r>
        <w:rPr>
          <w:sz w:val="20"/>
        </w:rPr>
        <w:t xml:space="preserve">    ┌─┐</w:t>
      </w:r>
    </w:p>
    <w:p>
      <w:pPr>
        <w:pStyle w:val="1"/>
        <w:jc w:val="both"/>
      </w:pPr>
      <w:r>
        <w:rPr>
          <w:sz w:val="20"/>
        </w:rPr>
        <w:t xml:space="preserve">    │ │ микропредприятием;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малым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средним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индивидуальным предпринимателем.</w:t>
      </w:r>
    </w:p>
    <w:p>
      <w:pPr>
        <w:pStyle w:val="1"/>
        <w:jc w:val="both"/>
      </w:pPr>
      <w:r>
        <w:rPr>
          <w:sz w:val="20"/>
        </w:rPr>
        <w:t xml:space="preserve">    └─┘</w:t>
      </w:r>
    </w:p>
    <w:p>
      <w:pPr>
        <w:pStyle w:val="1"/>
        <w:jc w:val="both"/>
      </w:pPr>
      <w:r>
        <w:rPr>
          <w:sz w:val="20"/>
        </w:rPr>
        <w:t xml:space="preserve">    6.5. Применяет систему налогообложения (нужное отметить любым знаком):</w:t>
      </w:r>
    </w:p>
    <w:p>
      <w:pPr>
        <w:pStyle w:val="1"/>
        <w:jc w:val="both"/>
      </w:pPr>
      <w:r>
        <w:rPr>
          <w:sz w:val="20"/>
        </w:rPr>
        <w:t xml:space="preserve">    ┌─┐</w:t>
      </w:r>
    </w:p>
    <w:p>
      <w:pPr>
        <w:pStyle w:val="1"/>
        <w:jc w:val="both"/>
      </w:pPr>
      <w:r>
        <w:rPr>
          <w:sz w:val="20"/>
        </w:rPr>
        <w:t xml:space="preserve">    │ │ общая система налогообложения (ОСН);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упрощенная (УСН);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патентная (ПСН);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единый   сельскохозяйственный   налог    для   сельскохозяйственных</w:t>
      </w:r>
    </w:p>
    <w:p>
      <w:pPr>
        <w:pStyle w:val="1"/>
        <w:jc w:val="both"/>
      </w:pPr>
      <w:r>
        <w:rPr>
          <w:sz w:val="20"/>
        </w:rPr>
        <w:t xml:space="preserve">    └─┘ производителей (ЕСН);</w:t>
      </w:r>
    </w:p>
    <w:p>
      <w:pPr>
        <w:pStyle w:val="1"/>
        <w:jc w:val="both"/>
      </w:pPr>
      <w:r>
        <w:rPr>
          <w:sz w:val="20"/>
        </w:rPr>
        <w:t xml:space="preserve">    ┌─┐</w:t>
      </w:r>
    </w:p>
    <w:p>
      <w:pPr>
        <w:pStyle w:val="1"/>
        <w:jc w:val="both"/>
      </w:pPr>
      <w:r>
        <w:rPr>
          <w:sz w:val="20"/>
        </w:rPr>
        <w:t xml:space="preserve">    │ │ налог на профессиональный доход (НПД).</w:t>
      </w:r>
    </w:p>
    <w:p>
      <w:pPr>
        <w:pStyle w:val="1"/>
        <w:jc w:val="both"/>
      </w:pPr>
      <w:r>
        <w:rPr>
          <w:sz w:val="20"/>
        </w:rPr>
        <w:t xml:space="preserve">    └─┘</w:t>
      </w:r>
    </w:p>
    <w:p>
      <w:pPr>
        <w:pStyle w:val="1"/>
        <w:jc w:val="both"/>
      </w:pPr>
      <w:r>
        <w:rPr>
          <w:sz w:val="20"/>
        </w:rPr>
        <w:t xml:space="preserve">    6.6.   На   основании   </w:t>
      </w:r>
      <w:hyperlink w:history="0" r:id="rId15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частей  3</w:t>
        </w:r>
      </w:hyperlink>
      <w:r>
        <w:rPr>
          <w:sz w:val="20"/>
        </w:rPr>
        <w:t xml:space="preserve">,  </w:t>
      </w:r>
      <w:hyperlink w:history="0" r:id="rId15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статьи  14</w:t>
        </w:r>
      </w:hyperlink>
      <w:r>
        <w:rPr>
          <w:sz w:val="20"/>
        </w:rPr>
        <w:t xml:space="preserve">  Федерального  закона</w:t>
      </w:r>
    </w:p>
    <w:p>
      <w:pPr>
        <w:pStyle w:val="1"/>
        <w:jc w:val="both"/>
      </w:pPr>
      <w:r>
        <w:rPr>
          <w:sz w:val="20"/>
        </w:rPr>
        <w:t xml:space="preserve">от 24.07.2007 N 209-ФЗ субъект малого и среднего предпринимательства:</w:t>
      </w:r>
    </w:p>
    <w:p>
      <w:pPr>
        <w:pStyle w:val="1"/>
        <w:jc w:val="both"/>
      </w:pPr>
      <w:r>
        <w:rPr>
          <w:sz w:val="20"/>
        </w:rPr>
        <w:t xml:space="preserve">    1)  является  кредитной  организацией,  страховой  организацией  (кроме</w:t>
      </w:r>
    </w:p>
    <w:p>
      <w:pPr>
        <w:pStyle w:val="1"/>
        <w:jc w:val="both"/>
      </w:pPr>
      <w:r>
        <w:rPr>
          <w:sz w:val="20"/>
        </w:rPr>
        <w:t xml:space="preserve">потребительского  кооператива),  инвестиционным  фондом,  негосударственным</w:t>
      </w:r>
    </w:p>
    <w:p>
      <w:pPr>
        <w:pStyle w:val="1"/>
        <w:jc w:val="both"/>
      </w:pPr>
      <w:r>
        <w:rPr>
          <w:sz w:val="20"/>
        </w:rPr>
        <w:t xml:space="preserve">пенсионным   фондом,   профессиональным   участником  рынка  ценных  бумаг,</w:t>
      </w:r>
    </w:p>
    <w:p>
      <w:pPr>
        <w:pStyle w:val="1"/>
        <w:jc w:val="both"/>
      </w:pPr>
      <w:r>
        <w:rPr>
          <w:sz w:val="20"/>
        </w:rPr>
        <w:t xml:space="preserve">ломбардом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2)  является участником соглашений о разделе продукции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3)  осуществляет  предпринимательскую  деятельность  в  сфере  игорного</w:t>
      </w:r>
    </w:p>
    <w:p>
      <w:pPr>
        <w:pStyle w:val="1"/>
        <w:jc w:val="both"/>
      </w:pPr>
      <w:r>
        <w:rPr>
          <w:sz w:val="20"/>
        </w:rPr>
        <w:t xml:space="preserve">бизнеса (нужное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4)  является  в  порядке,  установленном  законодательством  Российской</w:t>
      </w:r>
    </w:p>
    <w:p>
      <w:pPr>
        <w:pStyle w:val="1"/>
        <w:jc w:val="both"/>
      </w:pPr>
      <w:r>
        <w:rPr>
          <w:sz w:val="20"/>
        </w:rPr>
        <w:t xml:space="preserve">Федерации  о  валютном  регулировании  и  валютном  контроле,  нерезидентом</w:t>
      </w:r>
    </w:p>
    <w:p>
      <w:pPr>
        <w:pStyle w:val="1"/>
        <w:jc w:val="both"/>
      </w:pPr>
      <w:r>
        <w:rPr>
          <w:sz w:val="20"/>
        </w:rPr>
        <w:t xml:space="preserve">Российской    Федерации,    за    исключением    случаев,   предусмотренных</w:t>
      </w:r>
    </w:p>
    <w:p>
      <w:pPr>
        <w:pStyle w:val="1"/>
        <w:jc w:val="both"/>
      </w:pPr>
      <w:r>
        <w:rPr>
          <w:sz w:val="20"/>
        </w:rPr>
        <w:t xml:space="preserve">международными  договорами  Российской  Федерации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  осуществляет  производство  и  (или) реализацию подакцизных товаров</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6)  осуществляет  добычу  и  (или)  реализацию  полезных ископаемых, за</w:t>
      </w:r>
    </w:p>
    <w:p>
      <w:pPr>
        <w:pStyle w:val="1"/>
        <w:jc w:val="both"/>
      </w:pPr>
      <w:r>
        <w:rPr>
          <w:sz w:val="20"/>
        </w:rPr>
        <w:t xml:space="preserve">исключением общераспространенных полезных ископаемых и минеральных питьевых</w:t>
      </w:r>
    </w:p>
    <w:p>
      <w:pPr>
        <w:pStyle w:val="1"/>
        <w:jc w:val="both"/>
      </w:pPr>
      <w:r>
        <w:rPr>
          <w:sz w:val="20"/>
        </w:rPr>
        <w:t xml:space="preserve">вод, если иное не предусмотрено Правительством Российской Федерации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6.7.  Иные  финансовые  выплаты  на  осуществление  предпринимательской</w:t>
      </w:r>
    </w:p>
    <w:p>
      <w:pPr>
        <w:pStyle w:val="1"/>
        <w:jc w:val="both"/>
      </w:pPr>
      <w:r>
        <w:rPr>
          <w:sz w:val="20"/>
        </w:rPr>
        <w:t xml:space="preserve">деятельности  по основаниям, установленным </w:t>
      </w:r>
      <w:hyperlink w:history="0" w:anchor="P75" w:tooltip="2) не является получателем иных мер финансовой поддержки на осуществление предпринимательской деятельности в течение 90 календарных дней с даты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
        <w:r>
          <w:rPr>
            <w:sz w:val="20"/>
            <w:color w:val="0000ff"/>
          </w:rPr>
          <w:t xml:space="preserve">подпунктом 2 пункта 10</w:t>
        </w:r>
      </w:hyperlink>
      <w:r>
        <w:rPr>
          <w:sz w:val="20"/>
        </w:rPr>
        <w:t xml:space="preserve"> Положения</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 получены в течение 90 дней до даты подачи пакета документов;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получены,  действие  программы  социальной  адаптации  завершено</w:t>
      </w:r>
    </w:p>
    <w:p>
      <w:pPr>
        <w:pStyle w:val="1"/>
        <w:jc w:val="both"/>
      </w:pPr>
      <w:r>
        <w:rPr>
          <w:sz w:val="20"/>
        </w:rPr>
        <w:t xml:space="preserve">    └─┘ на дату подачи пакета документов;</w:t>
      </w:r>
    </w:p>
    <w:p>
      <w:pPr>
        <w:pStyle w:val="1"/>
        <w:jc w:val="both"/>
      </w:pPr>
      <w:r>
        <w:rPr>
          <w:sz w:val="20"/>
        </w:rPr>
        <w:t xml:space="preserve">    ┌─┐</w:t>
      </w:r>
    </w:p>
    <w:p>
      <w:pPr>
        <w:pStyle w:val="1"/>
        <w:jc w:val="both"/>
      </w:pPr>
      <w:r>
        <w:rPr>
          <w:sz w:val="20"/>
        </w:rPr>
        <w:t xml:space="preserve">    │ │ получены в течение 90 дней до даты подачи пакета документов;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получены,  действие  программы  социальной  адаптации  не завершено</w:t>
      </w:r>
    </w:p>
    <w:p>
      <w:pPr>
        <w:pStyle w:val="1"/>
        <w:jc w:val="both"/>
      </w:pPr>
      <w:r>
        <w:rPr>
          <w:sz w:val="20"/>
        </w:rPr>
        <w:t xml:space="preserve">    └─┘ на дату подачи пакета документов.</w:t>
      </w:r>
    </w:p>
    <w:p>
      <w:pPr>
        <w:pStyle w:val="1"/>
        <w:jc w:val="both"/>
      </w:pPr>
      <w:r>
        <w:rPr>
          <w:sz w:val="20"/>
        </w:rPr>
        <w:t xml:space="preserve">    6.8.  Обучение  в  сфере  предпринимательства  в  течение  12  месяцев,</w:t>
      </w:r>
    </w:p>
    <w:p>
      <w:pPr>
        <w:pStyle w:val="1"/>
        <w:jc w:val="both"/>
      </w:pPr>
      <w:r>
        <w:rPr>
          <w:sz w:val="20"/>
        </w:rPr>
        <w:t xml:space="preserve">предшествующих  месяцу  подачи  пакета  документов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нет, не прошел;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прошел.</w:t>
      </w:r>
    </w:p>
    <w:p>
      <w:pPr>
        <w:pStyle w:val="1"/>
        <w:jc w:val="both"/>
      </w:pPr>
      <w:r>
        <w:rPr>
          <w:sz w:val="20"/>
        </w:rPr>
        <w:t xml:space="preserve">    └─┘</w:t>
      </w:r>
    </w:p>
    <w:p>
      <w:pPr>
        <w:pStyle w:val="1"/>
        <w:jc w:val="both"/>
      </w:pPr>
      <w:r>
        <w:rPr>
          <w:sz w:val="20"/>
        </w:rPr>
        <w:t xml:space="preserve">    6.9.  В  текущем финансовом году аналогичная поддержка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 оказывалась;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оказывалась;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сроки ее оказания истекли.</w:t>
      </w:r>
    </w:p>
    <w:p>
      <w:pPr>
        <w:pStyle w:val="1"/>
        <w:jc w:val="both"/>
      </w:pPr>
      <w:r>
        <w:rPr>
          <w:sz w:val="20"/>
        </w:rPr>
        <w:t xml:space="preserve">    └─┘</w:t>
      </w:r>
    </w:p>
    <w:p>
      <w:pPr>
        <w:pStyle w:val="1"/>
        <w:jc w:val="both"/>
      </w:pPr>
      <w:r>
        <w:rPr>
          <w:sz w:val="20"/>
        </w:rPr>
        <w:t xml:space="preserve">    6.10. На едином налоговом счете задолженность по уплате налогов, сборов</w:t>
      </w:r>
    </w:p>
    <w:p>
      <w:pPr>
        <w:pStyle w:val="1"/>
        <w:jc w:val="both"/>
      </w:pPr>
      <w:r>
        <w:rPr>
          <w:sz w:val="20"/>
        </w:rPr>
        <w:t xml:space="preserve">и  страховых  взносов  в  бюджеты  бюджетной  системы  Российской Федерации</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задолженность не превышает размер, определенный </w:t>
      </w:r>
      <w:hyperlink w:history="0" r:id="rId153" w:tooltip="&quot;Налоговый кодекс Российской Федерации (часть первая)&quot; от 31.07.1998 N 146-ФЗ (ред. от 12.07.2024)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w:t>
      </w:r>
    </w:p>
    <w:p>
      <w:pPr>
        <w:pStyle w:val="1"/>
        <w:jc w:val="both"/>
      </w:pPr>
      <w:r>
        <w:rPr>
          <w:sz w:val="20"/>
        </w:rPr>
        <w:t xml:space="preserve">    │ │ задолженность  превышает  размер,  определенный </w:t>
      </w:r>
      <w:hyperlink w:history="0" r:id="rId154" w:tooltip="&quot;Налоговый кодекс Российской Федерации (часть первая)&quot; от 31.07.1998 N 146-ФЗ (ред. от 12.07.2024)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6.11.   Просроченная   задолженность   по   возврату  в  бюджет  города</w:t>
      </w:r>
    </w:p>
    <w:p>
      <w:pPr>
        <w:pStyle w:val="1"/>
        <w:jc w:val="both"/>
      </w:pPr>
      <w:r>
        <w:rPr>
          <w:sz w:val="20"/>
        </w:rPr>
        <w:t xml:space="preserve">Красноярска  субсидий,  бюджетных  инвестиций,  а  также  иная просроченная</w:t>
      </w:r>
    </w:p>
    <w:p>
      <w:pPr>
        <w:pStyle w:val="1"/>
        <w:jc w:val="both"/>
      </w:pPr>
      <w:r>
        <w:rPr>
          <w:sz w:val="20"/>
        </w:rPr>
        <w:t xml:space="preserve">(неурегулированная) задолженность по денежным обязательствам перед бюджетом</w:t>
      </w:r>
    </w:p>
    <w:p>
      <w:pPr>
        <w:pStyle w:val="1"/>
        <w:jc w:val="both"/>
      </w:pPr>
      <w:r>
        <w:rPr>
          <w:sz w:val="20"/>
        </w:rPr>
        <w:t xml:space="preserve">города Красноярска (нужное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w:t>
      </w:r>
    </w:p>
    <w:p>
      <w:pPr>
        <w:pStyle w:val="1"/>
        <w:jc w:val="both"/>
      </w:pPr>
      <w:r>
        <w:rPr>
          <w:sz w:val="20"/>
        </w:rPr>
        <w:t xml:space="preserve">    └─┘</w:t>
      </w:r>
    </w:p>
    <w:p>
      <w:pPr>
        <w:pStyle w:val="1"/>
        <w:jc w:val="both"/>
      </w:pPr>
      <w:r>
        <w:rPr>
          <w:sz w:val="20"/>
        </w:rPr>
        <w:t xml:space="preserve">    6.12. Являясь юридическим лицом:</w:t>
      </w:r>
    </w:p>
    <w:p>
      <w:pPr>
        <w:pStyle w:val="1"/>
        <w:jc w:val="both"/>
      </w:pPr>
      <w:r>
        <w:rPr>
          <w:sz w:val="20"/>
        </w:rPr>
        <w:t xml:space="preserve">    в   процессе   реорганизации  (за  исключением  реорганизации  в  форме</w:t>
      </w:r>
    </w:p>
    <w:p>
      <w:pPr>
        <w:pStyle w:val="1"/>
        <w:jc w:val="both"/>
      </w:pPr>
      <w:r>
        <w:rPr>
          <w:sz w:val="20"/>
        </w:rPr>
        <w:t xml:space="preserve">присоединения  к  юридическому лицу (заявителю) другого юридического лица),</w:t>
      </w:r>
    </w:p>
    <w:p>
      <w:pPr>
        <w:pStyle w:val="1"/>
        <w:jc w:val="both"/>
      </w:pPr>
      <w:r>
        <w:rPr>
          <w:sz w:val="20"/>
        </w:rPr>
        <w:t xml:space="preserve">ликвидации (нужное 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процедура  банкротства  в  отношении юридического лица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 введена;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введена;</w:t>
      </w:r>
    </w:p>
    <w:p>
      <w:pPr>
        <w:pStyle w:val="1"/>
        <w:jc w:val="both"/>
      </w:pPr>
      <w:r>
        <w:rPr>
          <w:sz w:val="20"/>
        </w:rPr>
        <w:t xml:space="preserve">    └─┘</w:t>
      </w:r>
    </w:p>
    <w:p>
      <w:pPr>
        <w:pStyle w:val="1"/>
        <w:jc w:val="both"/>
      </w:pPr>
      <w:r>
        <w:rPr>
          <w:sz w:val="20"/>
        </w:rPr>
        <w:t xml:space="preserve">    деятельность  в  порядке,  предусмотренном законодательством Российской</w:t>
      </w:r>
    </w:p>
    <w:p>
      <w:pPr>
        <w:pStyle w:val="1"/>
        <w:jc w:val="both"/>
      </w:pPr>
      <w:r>
        <w:rPr>
          <w:sz w:val="20"/>
        </w:rPr>
        <w:t xml:space="preserve">Федерации (нужное отметить любым знаком):</w:t>
      </w:r>
    </w:p>
    <w:p>
      <w:pPr>
        <w:pStyle w:val="1"/>
        <w:jc w:val="both"/>
      </w:pPr>
      <w:r>
        <w:rPr>
          <w:sz w:val="20"/>
        </w:rPr>
        <w:t xml:space="preserve">    ┌─┐</w:t>
      </w:r>
    </w:p>
    <w:p>
      <w:pPr>
        <w:pStyle w:val="1"/>
        <w:jc w:val="both"/>
      </w:pPr>
      <w:r>
        <w:rPr>
          <w:sz w:val="20"/>
        </w:rPr>
        <w:t xml:space="preserve">    │ │ не приостановлена;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приостановлена.</w:t>
      </w:r>
    </w:p>
    <w:p>
      <w:pPr>
        <w:pStyle w:val="1"/>
        <w:jc w:val="both"/>
      </w:pPr>
      <w:r>
        <w:rPr>
          <w:sz w:val="20"/>
        </w:rPr>
        <w:t xml:space="preserve">    └─┘</w:t>
      </w:r>
    </w:p>
    <w:p>
      <w:pPr>
        <w:pStyle w:val="1"/>
        <w:jc w:val="both"/>
      </w:pPr>
      <w:r>
        <w:rPr>
          <w:sz w:val="20"/>
        </w:rPr>
        <w:t xml:space="preserve">    6.13.  Являясь индивидуальным предпринимателем, деятельность в качестве</w:t>
      </w:r>
    </w:p>
    <w:p>
      <w:pPr>
        <w:pStyle w:val="1"/>
        <w:jc w:val="both"/>
      </w:pPr>
      <w:r>
        <w:rPr>
          <w:sz w:val="20"/>
        </w:rPr>
        <w:t xml:space="preserve">индивидуального предпринимателя (нужное отметить любым знаком):</w:t>
      </w:r>
    </w:p>
    <w:p>
      <w:pPr>
        <w:pStyle w:val="1"/>
        <w:jc w:val="both"/>
      </w:pPr>
      <w:r>
        <w:rPr>
          <w:sz w:val="20"/>
        </w:rPr>
        <w:t xml:space="preserve">    ┌─┐</w:t>
      </w:r>
    </w:p>
    <w:p>
      <w:pPr>
        <w:pStyle w:val="1"/>
        <w:jc w:val="both"/>
      </w:pPr>
      <w:r>
        <w:rPr>
          <w:sz w:val="20"/>
        </w:rPr>
        <w:t xml:space="preserve">    │ │ не прекратил;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прекратил.</w:t>
      </w:r>
    </w:p>
    <w:p>
      <w:pPr>
        <w:pStyle w:val="1"/>
        <w:jc w:val="both"/>
      </w:pPr>
      <w:r>
        <w:rPr>
          <w:sz w:val="20"/>
        </w:rPr>
        <w:t xml:space="preserve">    └─┘</w:t>
      </w:r>
    </w:p>
    <w:p>
      <w:pPr>
        <w:pStyle w:val="1"/>
        <w:jc w:val="both"/>
      </w:pPr>
      <w:r>
        <w:rPr>
          <w:sz w:val="20"/>
        </w:rPr>
        <w:t xml:space="preserve">    6.14.     В     реестре    дисквалифицированных    лиц    сведения    о</w:t>
      </w:r>
    </w:p>
    <w:p>
      <w:pPr>
        <w:pStyle w:val="1"/>
        <w:jc w:val="both"/>
      </w:pPr>
      <w:r>
        <w:rPr>
          <w:sz w:val="20"/>
        </w:rPr>
        <w:t xml:space="preserve">дисквалифицированных:</w:t>
      </w:r>
    </w:p>
    <w:p>
      <w:pPr>
        <w:pStyle w:val="1"/>
        <w:jc w:val="both"/>
      </w:pPr>
      <w:r>
        <w:rPr>
          <w:sz w:val="20"/>
        </w:rPr>
        <w:t xml:space="preserve">    руководителе юридического лица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членах  коллегиального исполнительного органа юридического лица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лице,  исполняющем  функции  единоличного  исполнительного  органа, или</w:t>
      </w:r>
    </w:p>
    <w:p>
      <w:pPr>
        <w:pStyle w:val="1"/>
        <w:jc w:val="both"/>
      </w:pPr>
      <w:r>
        <w:rPr>
          <w:sz w:val="20"/>
        </w:rPr>
        <w:t xml:space="preserve">главном бухгалтере юридического лица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индивидуальном предпринимателе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6.15.  Иностранным  юридическим  лицом,  в том числе местом регистрации</w:t>
      </w:r>
    </w:p>
    <w:p>
      <w:pPr>
        <w:pStyle w:val="1"/>
        <w:jc w:val="both"/>
      </w:pPr>
      <w:r>
        <w:rPr>
          <w:sz w:val="20"/>
        </w:rPr>
        <w:t xml:space="preserve">которого  является  государство  или  территория, включенные в утверждаемый</w:t>
      </w:r>
    </w:p>
    <w:p>
      <w:pPr>
        <w:pStyle w:val="1"/>
        <w:jc w:val="both"/>
      </w:pPr>
      <w:r>
        <w:rPr>
          <w:sz w:val="20"/>
        </w:rPr>
        <w:t xml:space="preserve">Министерством   финансов   Российской   Федерации   перечень  государств  и</w:t>
      </w:r>
    </w:p>
    <w:p>
      <w:pPr>
        <w:pStyle w:val="1"/>
        <w:jc w:val="both"/>
      </w:pPr>
      <w:r>
        <w:rPr>
          <w:sz w:val="20"/>
        </w:rPr>
        <w:t xml:space="preserve">территорий, используемых для промежуточного (офшорного) владения активами в</w:t>
      </w:r>
    </w:p>
    <w:p>
      <w:pPr>
        <w:pStyle w:val="1"/>
        <w:jc w:val="both"/>
      </w:pPr>
      <w:r>
        <w:rPr>
          <w:sz w:val="20"/>
        </w:rPr>
        <w:t xml:space="preserve">Российской  Федерации  (далее  -  офшорные  компании),  а  также российским</w:t>
      </w:r>
    </w:p>
    <w:p>
      <w:pPr>
        <w:pStyle w:val="1"/>
        <w:jc w:val="both"/>
      </w:pPr>
      <w:r>
        <w:rPr>
          <w:sz w:val="20"/>
        </w:rPr>
        <w:t xml:space="preserve">юридическим  лицом,  в уставном (складочном) капитале которого доля прямого</w:t>
      </w:r>
    </w:p>
    <w:p>
      <w:pPr>
        <w:pStyle w:val="1"/>
        <w:jc w:val="both"/>
      </w:pPr>
      <w:r>
        <w:rPr>
          <w:sz w:val="20"/>
        </w:rPr>
        <w:t xml:space="preserve">или косвенного (через третьих лиц) участия офшорных компаний в совокупности</w:t>
      </w:r>
    </w:p>
    <w:p>
      <w:pPr>
        <w:pStyle w:val="1"/>
        <w:jc w:val="both"/>
      </w:pPr>
      <w:r>
        <w:rPr>
          <w:sz w:val="20"/>
        </w:rPr>
        <w:t xml:space="preserve">превышает  25  процентов  (если  иное  не  предусмотрено  законодательством</w:t>
      </w:r>
    </w:p>
    <w:p>
      <w:pPr>
        <w:pStyle w:val="1"/>
        <w:jc w:val="both"/>
      </w:pPr>
      <w:r>
        <w:rPr>
          <w:sz w:val="20"/>
        </w:rPr>
        <w:t xml:space="preserve">Российской Федерации)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6.16.   Средства  из  бюджета  города  Красноярска  на  основании  иных</w:t>
      </w:r>
    </w:p>
    <w:p>
      <w:pPr>
        <w:pStyle w:val="1"/>
        <w:jc w:val="both"/>
      </w:pPr>
      <w:r>
        <w:rPr>
          <w:sz w:val="20"/>
        </w:rPr>
        <w:t xml:space="preserve">нормативных  правовых  актов  субъекта  Российской Федерации, муниципальных</w:t>
      </w:r>
    </w:p>
    <w:p>
      <w:pPr>
        <w:pStyle w:val="1"/>
        <w:jc w:val="both"/>
      </w:pPr>
      <w:r>
        <w:rPr>
          <w:sz w:val="20"/>
        </w:rPr>
        <w:t xml:space="preserve">правовых  актов  на  цели,  установленные Положением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 получает;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получает.</w:t>
      </w:r>
    </w:p>
    <w:p>
      <w:pPr>
        <w:pStyle w:val="1"/>
        <w:jc w:val="both"/>
      </w:pPr>
      <w:r>
        <w:rPr>
          <w:sz w:val="20"/>
        </w:rPr>
        <w:t xml:space="preserve">    └─┘</w:t>
      </w:r>
    </w:p>
    <w:p>
      <w:pPr>
        <w:pStyle w:val="1"/>
        <w:jc w:val="both"/>
      </w:pPr>
      <w:r>
        <w:rPr>
          <w:sz w:val="20"/>
        </w:rPr>
        <w:t xml:space="preserve">    6.17.  В  перечне  организаций  и  физических  лиц, в отношении которых</w:t>
      </w:r>
    </w:p>
    <w:p>
      <w:pPr>
        <w:pStyle w:val="1"/>
        <w:jc w:val="both"/>
      </w:pPr>
      <w:r>
        <w:rPr>
          <w:sz w:val="20"/>
        </w:rPr>
        <w:t xml:space="preserve">имеются  сведения  об  их  причастности  к  экстремистской деятельности или</w:t>
      </w:r>
    </w:p>
    <w:p>
      <w:pPr>
        <w:pStyle w:val="1"/>
        <w:jc w:val="both"/>
      </w:pPr>
      <w:r>
        <w:rPr>
          <w:sz w:val="20"/>
        </w:rPr>
        <w:t xml:space="preserve">терроризму (нужное 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6.18.   В   перечне   организаций   и   физических   лиц,  связанных  с</w:t>
      </w:r>
    </w:p>
    <w:p>
      <w:pPr>
        <w:pStyle w:val="1"/>
        <w:jc w:val="both"/>
      </w:pPr>
      <w:r>
        <w:rPr>
          <w:sz w:val="20"/>
        </w:rPr>
        <w:t xml:space="preserve">террористическими  организациями  и  террористами  или  с  распространением</w:t>
      </w:r>
    </w:p>
    <w:p>
      <w:pPr>
        <w:pStyle w:val="1"/>
        <w:jc w:val="both"/>
      </w:pPr>
      <w:r>
        <w:rPr>
          <w:sz w:val="20"/>
        </w:rPr>
        <w:t xml:space="preserve">оружия  массового уничтожения, составляемом в рамках реализации полномочий,</w:t>
      </w:r>
    </w:p>
    <w:p>
      <w:pPr>
        <w:pStyle w:val="1"/>
        <w:jc w:val="both"/>
      </w:pPr>
      <w:r>
        <w:rPr>
          <w:sz w:val="20"/>
        </w:rPr>
        <w:t xml:space="preserve">предусмотренных  </w:t>
      </w:r>
      <w:hyperlink w:history="0" r:id="rId15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w:t>
      </w:r>
    </w:p>
    <w:p>
      <w:pPr>
        <w:pStyle w:val="1"/>
        <w:jc w:val="both"/>
      </w:pPr>
      <w:r>
        <w:rPr>
          <w:sz w:val="20"/>
        </w:rPr>
        <w:t xml:space="preserve">органами,  специально  созданными решениями Совета Безопасности ООН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6.19.   Иностранным   агентом  в  соответствии  с  Федеральным  </w:t>
      </w:r>
      <w:hyperlink w:history="0" r:id="rId156"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p>
    <w:p>
      <w:pPr>
        <w:pStyle w:val="1"/>
        <w:jc w:val="both"/>
      </w:pPr>
      <w:r>
        <w:rPr>
          <w:sz w:val="20"/>
        </w:rPr>
        <w:t xml:space="preserve">от  14.07.2022  N  255-ФЗ "О контроле за деятельностью лиц, находящихся под</w:t>
      </w:r>
    </w:p>
    <w:p>
      <w:pPr>
        <w:pStyle w:val="1"/>
        <w:jc w:val="both"/>
      </w:pPr>
      <w:r>
        <w:rPr>
          <w:sz w:val="20"/>
        </w:rPr>
        <w:t xml:space="preserve">иностранным влиянием"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6.20.  Ознакомлен  с  объемом  денежных  средств,  подлежащих возврату,</w:t>
      </w:r>
    </w:p>
    <w:p>
      <w:pPr>
        <w:pStyle w:val="1"/>
        <w:jc w:val="both"/>
      </w:pPr>
      <w:r>
        <w:rPr>
          <w:sz w:val="20"/>
        </w:rPr>
        <w:t xml:space="preserve">порядком  и условиями возврата денежных средств, установленными Положением,</w:t>
      </w:r>
    </w:p>
    <w:p>
      <w:pPr>
        <w:pStyle w:val="1"/>
        <w:jc w:val="both"/>
      </w:pPr>
      <w:r>
        <w:rPr>
          <w:sz w:val="20"/>
        </w:rPr>
        <w:t xml:space="preserve">в случае нарушения условий предоставления гранта, выявленных в том числе по</w:t>
      </w:r>
    </w:p>
    <w:p>
      <w:pPr>
        <w:pStyle w:val="1"/>
        <w:jc w:val="both"/>
      </w:pPr>
      <w:r>
        <w:rPr>
          <w:sz w:val="20"/>
        </w:rPr>
        <w:t xml:space="preserve">фактам   проверок,  проведенных  главным  распорядителем  и  (или)  органом</w:t>
      </w:r>
    </w:p>
    <w:p>
      <w:pPr>
        <w:pStyle w:val="1"/>
        <w:jc w:val="both"/>
      </w:pPr>
      <w:r>
        <w:rPr>
          <w:sz w:val="20"/>
        </w:rPr>
        <w:t xml:space="preserve">муниципального   финансового   контроля,  а  также  в  случае  недостижения</w:t>
      </w:r>
    </w:p>
    <w:p>
      <w:pPr>
        <w:pStyle w:val="1"/>
        <w:jc w:val="both"/>
      </w:pPr>
      <w:r>
        <w:rPr>
          <w:sz w:val="20"/>
        </w:rPr>
        <w:t xml:space="preserve">результата предоставления гранта, установленного </w:t>
      </w:r>
      <w:hyperlink w:history="0" w:anchor="P249" w:tooltip="47. Результатом предоставления гранта, включаемым в договор гранта, является количество созданных и (или) сохраненных рабочих мест, включая индивидуальных предпринимателей (единиц). Планируемым значением результата предоставления гранта является значение по состоянию на дату подачи пакета документов, указанное в заявке по форме согласно приложению 1 к настоящему Положению, и соответствует:">
        <w:r>
          <w:rPr>
            <w:sz w:val="20"/>
            <w:color w:val="0000ff"/>
          </w:rPr>
          <w:t xml:space="preserve">пунктом 47</w:t>
        </w:r>
      </w:hyperlink>
      <w:r>
        <w:rPr>
          <w:sz w:val="20"/>
        </w:rPr>
        <w:t xml:space="preserve"> Положения.</w:t>
      </w:r>
    </w:p>
    <w:p>
      <w:pPr>
        <w:pStyle w:val="1"/>
        <w:jc w:val="both"/>
      </w:pPr>
      <w:r>
        <w:rPr>
          <w:sz w:val="20"/>
        </w:rPr>
        <w:t xml:space="preserve">    Размер гранта прошу установить в соответствии с Положением.</w:t>
      </w:r>
    </w:p>
    <w:p>
      <w:pPr>
        <w:pStyle w:val="1"/>
        <w:jc w:val="both"/>
      </w:pPr>
      <w:r>
        <w:rPr>
          <w:sz w:val="20"/>
        </w:rPr>
        <w:t xml:space="preserve">    Полноту и достоверность представленной информации подтверждаю.</w:t>
      </w:r>
    </w:p>
    <w:p>
      <w:pPr>
        <w:pStyle w:val="1"/>
        <w:jc w:val="both"/>
      </w:pPr>
      <w:r>
        <w:rPr>
          <w:sz w:val="20"/>
        </w:rPr>
        <w:t xml:space="preserve">    Данная   заявка   означает   согласие   на  публикацию  (размещение)  в</w:t>
      </w:r>
    </w:p>
    <w:p>
      <w:pPr>
        <w:pStyle w:val="1"/>
        <w:jc w:val="both"/>
      </w:pPr>
      <w:r>
        <w:rPr>
          <w:sz w:val="20"/>
        </w:rPr>
        <w:t xml:space="preserve">информационно-телекоммуникационной  сети Интернет информации о заявителе, о</w:t>
      </w:r>
    </w:p>
    <w:p>
      <w:pPr>
        <w:pStyle w:val="1"/>
        <w:jc w:val="both"/>
      </w:pPr>
      <w:r>
        <w:rPr>
          <w:sz w:val="20"/>
        </w:rPr>
        <w:t xml:space="preserve">подаваемом  заявителем  пакете  документов,  иной  информации  о заявителе,</w:t>
      </w:r>
    </w:p>
    <w:p>
      <w:pPr>
        <w:pStyle w:val="1"/>
        <w:jc w:val="both"/>
      </w:pPr>
      <w:r>
        <w:rPr>
          <w:sz w:val="20"/>
        </w:rPr>
        <w:t xml:space="preserve">связанной   с  конкурсом,  на  доступ  к  представляемым  документам  любых</w:t>
      </w:r>
    </w:p>
    <w:p>
      <w:pPr>
        <w:pStyle w:val="1"/>
        <w:jc w:val="both"/>
      </w:pPr>
      <w:r>
        <w:rPr>
          <w:sz w:val="20"/>
        </w:rPr>
        <w:t xml:space="preserve">заинтересованных  лиц,  а  также  согласие на обработку персональных данных</w:t>
      </w:r>
    </w:p>
    <w:p>
      <w:pPr>
        <w:pStyle w:val="1"/>
        <w:jc w:val="both"/>
      </w:pPr>
      <w:r>
        <w:rPr>
          <w:sz w:val="20"/>
        </w:rPr>
        <w:t xml:space="preserve">(для индивидуальных предпринимателей).</w:t>
      </w:r>
    </w:p>
    <w:p>
      <w:pPr>
        <w:pStyle w:val="1"/>
        <w:jc w:val="both"/>
      </w:pPr>
      <w:r>
        <w:rPr>
          <w:sz w:val="20"/>
        </w:rPr>
        <w:t xml:space="preserve">    Приложение:  согласие  на обработку персональных данных на _____ л. в 1</w:t>
      </w:r>
    </w:p>
    <w:p>
      <w:pPr>
        <w:pStyle w:val="1"/>
        <w:jc w:val="both"/>
      </w:pPr>
      <w:r>
        <w:rPr>
          <w:sz w:val="20"/>
        </w:rPr>
        <w:t xml:space="preserve">экз. </w:t>
      </w:r>
      <w:hyperlink w:history="0" w:anchor="P929" w:tooltip="&lt;1&gt; Для индивидуальных предпринимателей.">
        <w:r>
          <w:rPr>
            <w:sz w:val="20"/>
            <w:color w:val="0000ff"/>
          </w:rPr>
          <w:t xml:space="preserve">&lt;1&gt;</w:t>
        </w:r>
      </w:hyperlink>
    </w:p>
    <w:p>
      <w:pPr>
        <w:pStyle w:val="1"/>
        <w:jc w:val="both"/>
      </w:pPr>
      <w:r>
        <w:rPr>
          <w:sz w:val="20"/>
        </w:rPr>
      </w:r>
    </w:p>
    <w:p>
      <w:pPr>
        <w:pStyle w:val="1"/>
        <w:jc w:val="both"/>
      </w:pPr>
      <w:r>
        <w:rPr>
          <w:sz w:val="20"/>
        </w:rPr>
      </w:r>
    </w:p>
    <w:p>
      <w:pPr>
        <w:pStyle w:val="1"/>
        <w:jc w:val="both"/>
      </w:pPr>
      <w:r>
        <w:rPr>
          <w:sz w:val="20"/>
        </w:rPr>
        <w:t xml:space="preserve">Заявитель _____________________________________________  __________________</w:t>
      </w:r>
    </w:p>
    <w:p>
      <w:pPr>
        <w:pStyle w:val="1"/>
        <w:jc w:val="both"/>
      </w:pPr>
      <w:r>
        <w:rPr>
          <w:sz w:val="20"/>
        </w:rPr>
        <w:t xml:space="preserve">            (наименование заявителя или подпись лица,      (И.О. Фамилия)</w:t>
      </w:r>
    </w:p>
    <w:p>
      <w:pPr>
        <w:pStyle w:val="1"/>
        <w:jc w:val="both"/>
      </w:pPr>
      <w:r>
        <w:rPr>
          <w:sz w:val="20"/>
        </w:rPr>
        <w:t xml:space="preserve">          уполномоченного выступать от имени заявителя)</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  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0"/>
        <w:ind w:firstLine="540"/>
        <w:jc w:val="both"/>
      </w:pPr>
      <w:r>
        <w:rPr>
          <w:sz w:val="20"/>
        </w:rPr>
        <w:t xml:space="preserve">--------------------------------</w:t>
      </w:r>
    </w:p>
    <w:bookmarkStart w:id="929" w:name="P929"/>
    <w:bookmarkEnd w:id="929"/>
    <w:p>
      <w:pPr>
        <w:pStyle w:val="0"/>
        <w:spacing w:before="200" w:line-rule="auto"/>
        <w:ind w:firstLine="540"/>
        <w:jc w:val="both"/>
      </w:pPr>
      <w:r>
        <w:rPr>
          <w:sz w:val="20"/>
        </w:rPr>
        <w:t xml:space="preserve">&lt;1&gt; Для индивидуальных предпринимателей.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заявке</w:t>
      </w:r>
    </w:p>
    <w:p>
      <w:pPr>
        <w:pStyle w:val="0"/>
        <w:jc w:val="right"/>
      </w:pPr>
      <w:r>
        <w:rPr>
          <w:sz w:val="20"/>
        </w:rPr>
        <w:t xml:space="preserve">на предоставление гранта</w:t>
      </w:r>
    </w:p>
    <w:p>
      <w:pPr>
        <w:pStyle w:val="0"/>
        <w:jc w:val="right"/>
      </w:pPr>
      <w:r>
        <w:rPr>
          <w:sz w:val="20"/>
        </w:rPr>
        <w:t xml:space="preserve">в форме субсидии</w:t>
      </w:r>
    </w:p>
    <w:p>
      <w:pPr>
        <w:pStyle w:val="0"/>
        <w:jc w:val="both"/>
      </w:pPr>
      <w:r>
        <w:rPr>
          <w:sz w:val="20"/>
        </w:rPr>
      </w:r>
    </w:p>
    <w:tbl>
      <w:tblPr>
        <w:tblInd w:w="0" w:type="dxa"/>
        <w:tblLayout w:type="fixed"/>
        <w:tblCellMar>
          <w:top w:w="102" w:type="dxa"/>
          <w:left w:w="62" w:type="dxa"/>
          <w:bottom w:w="102" w:type="dxa"/>
          <w:right w:w="62" w:type="dxa"/>
        </w:tblCellMar>
      </w:tblPr>
      <w:tblGrid>
        <w:gridCol w:w="1417"/>
        <w:gridCol w:w="5443"/>
        <w:gridCol w:w="2211"/>
      </w:tblGrid>
      <w:tr>
        <w:tc>
          <w:tcPr>
            <w:gridSpan w:val="3"/>
            <w:tcW w:w="9071" w:type="dxa"/>
            <w:tcBorders>
              <w:top w:val="nil"/>
              <w:left w:val="nil"/>
              <w:bottom w:val="nil"/>
              <w:right w:val="nil"/>
            </w:tcBorders>
          </w:tcPr>
          <w:p>
            <w:pPr>
              <w:pStyle w:val="0"/>
              <w:jc w:val="center"/>
            </w:pPr>
            <w:r>
              <w:rPr>
                <w:sz w:val="20"/>
              </w:rPr>
              <w:t xml:space="preserve">Согласие на обработку персональных данных</w:t>
            </w:r>
          </w:p>
          <w:p>
            <w:pPr>
              <w:pStyle w:val="0"/>
            </w:pPr>
            <w:r>
              <w:rPr>
                <w:sz w:val="20"/>
              </w:rPr>
            </w:r>
          </w:p>
          <w:p>
            <w:pPr>
              <w:pStyle w:val="0"/>
              <w:ind w:firstLine="283"/>
              <w:jc w:val="both"/>
            </w:pPr>
            <w:r>
              <w:rPr>
                <w:sz w:val="20"/>
              </w:rPr>
              <w:t xml:space="preserve">Я, ____________________________________________________________________,</w:t>
            </w:r>
          </w:p>
          <w:p>
            <w:pPr>
              <w:pStyle w:val="0"/>
              <w:jc w:val="center"/>
            </w:pPr>
            <w:r>
              <w:rPr>
                <w:sz w:val="20"/>
              </w:rPr>
              <w:t xml:space="preserve">(фамилия, имя, отчество (при наличии) субъекта персональных данных),</w:t>
            </w:r>
          </w:p>
          <w:p>
            <w:pPr>
              <w:pStyle w:val="0"/>
              <w:jc w:val="both"/>
            </w:pPr>
            <w:r>
              <w:rPr>
                <w:sz w:val="20"/>
              </w:rPr>
              <w:t xml:space="preserve">являясь участником конкурса на получение финансовой поддержки в виде гранта в форме субсидии в целях финансового обеспечения части затрат на начало ведения предпринимательской деятельности, предоставляемой за счет средств бюджета города Красноярска субъектам малого и среднего предпринимательства (далее - Заявитель), в соответствии с </w:t>
            </w:r>
            <w:hyperlink w:history="0" r:id="rId157" w:tooltip="Федеральный закон от 27.07.2006 N 152-ФЗ (ред. от 06.02.2023) &quot;О персональных данных&quot; {КонсультантПлюс}">
              <w:r>
                <w:rPr>
                  <w:sz w:val="20"/>
                  <w:color w:val="0000ff"/>
                </w:rPr>
                <w:t xml:space="preserve">частью 4 статьи 9</w:t>
              </w:r>
            </w:hyperlink>
            <w:r>
              <w:rPr>
                <w:sz w:val="20"/>
              </w:rPr>
              <w:t xml:space="preserve"> Федерального закона от 27.07.2006 N 152-ФЗ "О персональных данных", зарегистрированный (ая) по адресу: _____________________</w:t>
            </w:r>
          </w:p>
          <w:p>
            <w:pPr>
              <w:pStyle w:val="0"/>
            </w:pPr>
            <w:r>
              <w:rPr>
                <w:sz w:val="20"/>
              </w:rPr>
              <w:t xml:space="preserve">________________________________________________________________________,</w:t>
            </w:r>
          </w:p>
          <w:p>
            <w:pPr>
              <w:pStyle w:val="0"/>
            </w:pPr>
            <w:r>
              <w:rPr>
                <w:sz w:val="20"/>
              </w:rPr>
              <w:t xml:space="preserve">документ, удостоверяющий личность: ________________________________________</w:t>
            </w:r>
          </w:p>
          <w:p>
            <w:pPr>
              <w:pStyle w:val="0"/>
            </w:pPr>
            <w:r>
              <w:rPr>
                <w:sz w:val="20"/>
              </w:rPr>
              <w:t xml:space="preserve">________________________________________________________________________,</w:t>
            </w:r>
          </w:p>
          <w:p>
            <w:pPr>
              <w:pStyle w:val="0"/>
            </w:pPr>
            <w:r>
              <w:rPr>
                <w:sz w:val="20"/>
              </w:rPr>
              <w:t xml:space="preserve">________________________________________________________________________,</w:t>
            </w:r>
          </w:p>
          <w:p>
            <w:pPr>
              <w:pStyle w:val="0"/>
              <w:jc w:val="center"/>
            </w:pPr>
            <w:r>
              <w:rPr>
                <w:sz w:val="20"/>
              </w:rPr>
              <w:t xml:space="preserve">(наименование документа, серия, номер, сведения о дате выдачи документа</w:t>
            </w:r>
          </w:p>
          <w:p>
            <w:pPr>
              <w:pStyle w:val="0"/>
              <w:jc w:val="center"/>
            </w:pPr>
            <w:r>
              <w:rPr>
                <w:sz w:val="20"/>
              </w:rPr>
              <w:t xml:space="preserve">и выдавшем его органе; доверенность от "__" _____ 20__ г. N ___ или реквизиты</w:t>
            </w:r>
          </w:p>
          <w:p>
            <w:pPr>
              <w:pStyle w:val="0"/>
              <w:jc w:val="center"/>
            </w:pPr>
            <w:r>
              <w:rPr>
                <w:sz w:val="20"/>
              </w:rPr>
              <w:t xml:space="preserve">иного документа, подтверждающего полномочия представителя)</w:t>
            </w:r>
          </w:p>
          <w:p>
            <w:pPr>
              <w:pStyle w:val="0"/>
              <w:jc w:val="both"/>
            </w:pPr>
            <w:r>
              <w:rPr>
                <w:sz w:val="20"/>
              </w:rPr>
              <w:t xml:space="preserve">руководствуясь </w:t>
            </w:r>
            <w:hyperlink w:history="0" r:id="rId158" w:tooltip="Федеральный закон от 27.07.2006 N 152-ФЗ (ред. от 06.02.2023) &quot;О персональных данных&quot; {КонсультантПлюс}">
              <w:r>
                <w:rPr>
                  <w:sz w:val="20"/>
                  <w:color w:val="0000ff"/>
                </w:rPr>
                <w:t xml:space="preserve">пунктом 1 статьи 8</w:t>
              </w:r>
            </w:hyperlink>
            <w:r>
              <w:rPr>
                <w:sz w:val="20"/>
              </w:rPr>
              <w:t xml:space="preserve">, </w:t>
            </w:r>
            <w:hyperlink w:history="0" r:id="rId159" w:tooltip="Федеральный закон от 27.07.2006 N 152-ФЗ (ред. от 06.02.2023)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
          <w:p>
            <w:pPr>
              <w:pStyle w:val="0"/>
              <w:ind w:firstLine="283"/>
              <w:jc w:val="both"/>
            </w:pPr>
            <w:r>
              <w:rPr>
                <w:sz w:val="20"/>
              </w:rPr>
              <w:t xml:space="preserve">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pPr>
              <w:pStyle w:val="0"/>
              <w:ind w:firstLine="283"/>
              <w:jc w:val="both"/>
            </w:pPr>
            <w:r>
              <w:rPr>
                <w:sz w:val="20"/>
              </w:rPr>
              <w:t xml:space="preserve">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pPr>
              <w:pStyle w:val="0"/>
              <w:ind w:firstLine="283"/>
              <w:jc w:val="both"/>
            </w:pPr>
            <w:r>
              <w:rPr>
                <w:sz w:val="20"/>
              </w:rPr>
              <w:t xml:space="preserve">основной государственный регистрационный номер записи о государственной регистрации индивидуального предпринимателя (ОГРНИП);</w:t>
            </w:r>
          </w:p>
          <w:p>
            <w:pPr>
              <w:pStyle w:val="0"/>
              <w:ind w:firstLine="283"/>
              <w:jc w:val="both"/>
            </w:pPr>
            <w:r>
              <w:rPr>
                <w:sz w:val="20"/>
              </w:rPr>
              <w:t xml:space="preserve">идентификационный номер налогоплательщика (ИНН);</w:t>
            </w:r>
          </w:p>
          <w:p>
            <w:pPr>
              <w:pStyle w:val="0"/>
              <w:ind w:firstLine="283"/>
              <w:jc w:val="both"/>
            </w:pPr>
            <w:r>
              <w:rPr>
                <w:sz w:val="20"/>
              </w:rPr>
              <w:t xml:space="preserve">сведения о предоставленной поддержке (если имеется);</w:t>
            </w:r>
          </w:p>
          <w:p>
            <w:pPr>
              <w:pStyle w:val="0"/>
              <w:ind w:firstLine="283"/>
              <w:jc w:val="both"/>
            </w:pPr>
            <w:r>
              <w:rPr>
                <w:sz w:val="20"/>
              </w:rPr>
              <w:t xml:space="preserve">информация о нарушении порядка и условий предоставления поддержки (если имеется), в том числе о не целевом использовании средств поддержки;</w:t>
            </w:r>
          </w:p>
          <w:p>
            <w:pPr>
              <w:pStyle w:val="0"/>
              <w:ind w:firstLine="283"/>
              <w:jc w:val="both"/>
            </w:pPr>
            <w:r>
              <w:rPr>
                <w:sz w:val="20"/>
              </w:rPr>
              <w:t xml:space="preserve">сведения о должности;</w:t>
            </w:r>
          </w:p>
          <w:p>
            <w:pPr>
              <w:pStyle w:val="0"/>
              <w:ind w:firstLine="283"/>
              <w:jc w:val="both"/>
            </w:pPr>
            <w:r>
              <w:rPr>
                <w:sz w:val="20"/>
              </w:rPr>
              <w:t xml:space="preserve">номер расчетного (текущего) или корреспондентского счета;</w:t>
            </w:r>
          </w:p>
          <w:p>
            <w:pPr>
              <w:pStyle w:val="0"/>
              <w:ind w:firstLine="283"/>
              <w:jc w:val="both"/>
            </w:pPr>
            <w:r>
              <w:rPr>
                <w:sz w:val="20"/>
              </w:rPr>
              <w:t xml:space="preserve">иные персональные данные, специально предоставленные мной для заключения и исполнения договора о предоставлении гранта в форме субсидии.</w:t>
            </w:r>
          </w:p>
          <w:p>
            <w:pPr>
              <w:pStyle w:val="0"/>
              <w:ind w:firstLine="283"/>
              <w:jc w:val="both"/>
            </w:pPr>
            <w:r>
              <w:rPr>
                <w:sz w:val="20"/>
              </w:rPr>
              <w:t xml:space="preserve">Целями обработки моих персональных данных являются:</w:t>
            </w:r>
          </w:p>
          <w:p>
            <w:pPr>
              <w:pStyle w:val="0"/>
              <w:ind w:firstLine="283"/>
              <w:jc w:val="both"/>
            </w:pPr>
            <w:r>
              <w:rPr>
                <w:sz w:val="20"/>
              </w:rPr>
              <w:t xml:space="preserve">организация и проведение конкурса по отбору получателей гранта в форме субсидии - субъектов малого и среднего предпринимательства в целях финансового обеспечения части затрат на начало ведения предпринимательской деятельности;</w:t>
            </w:r>
          </w:p>
          <w:p>
            <w:pPr>
              <w:pStyle w:val="0"/>
              <w:ind w:firstLine="283"/>
              <w:jc w:val="both"/>
            </w:pPr>
            <w:r>
              <w:rPr>
                <w:sz w:val="20"/>
              </w:rPr>
              <w:t xml:space="preserve">включение в общедоступные источники персональных данных, в том числе: публикация (размещение) в информационно-телекоммуникационной сети Интернет информации о Заявителе, о подаваемом Заявителем пакете документов, о результатах конкурса, иной информации о Заявителе, связанной с конкурсом, а также в соответствии со </w:t>
            </w:r>
            <w:hyperlink w:history="0" r:id="rId160" w:tooltip="Федеральный закон от 27.07.2006 N 152-ФЗ (ред. от 06.02.2023) &quot;О персональных данных&quot; {КонсультантПлюс}">
              <w:r>
                <w:rPr>
                  <w:sz w:val="20"/>
                  <w:color w:val="0000ff"/>
                </w:rPr>
                <w:t xml:space="preserve">статьей 10.1</w:t>
              </w:r>
            </w:hyperlink>
            <w:r>
              <w:rPr>
                <w:sz w:val="20"/>
              </w:rPr>
              <w:t xml:space="preserve"> Федерального закона от 27.07.2006 N 152-ФЗ "О персональных данных" передача по открытым каналам связи (электронная почта), сведений о Заявителе - получателе поддержки в случае принятия конкурсной комиссией решения о предоставлении гранта в форме субсидии;</w:t>
            </w:r>
          </w:p>
          <w:p>
            <w:pPr>
              <w:pStyle w:val="0"/>
              <w:ind w:firstLine="283"/>
              <w:jc w:val="both"/>
            </w:pPr>
            <w:r>
              <w:rPr>
                <w:sz w:val="20"/>
              </w:rPr>
              <w:t xml:space="preserve">доступ к представленным Заявителем документам любых заинтересованных лиц, а также в целях учета бюджетных и денежных обязательств и санкционирования оплаты денежных обязательств.</w:t>
            </w:r>
          </w:p>
          <w:p>
            <w:pPr>
              <w:pStyle w:val="0"/>
              <w:ind w:firstLine="283"/>
              <w:jc w:val="both"/>
            </w:pPr>
            <w:r>
              <w:rPr>
                <w:sz w:val="20"/>
              </w:rP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w:history="0" r:id="rId161" w:tooltip="Федеральный закон от 27.07.2006 N 152-ФЗ (ред. от 06.02.2023) &quot;О персональных данных&quot; {КонсультантПлюс}">
              <w:r>
                <w:rPr>
                  <w:sz w:val="20"/>
                  <w:color w:val="0000ff"/>
                </w:rPr>
                <w:t xml:space="preserve">пунктом 3 статьи 3</w:t>
              </w:r>
            </w:hyperlink>
            <w:r>
              <w:rPr>
                <w:sz w:val="20"/>
              </w:rPr>
              <w:t xml:space="preserve"> Федерального закона от 27.07.2006 N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w:t>
            </w:r>
            <w:r>
              <w:rPr>
                <w:sz w:val="20"/>
              </w:rPr>
              <w:t xml:space="preserve">https://rmsp-pp.nalog.ru</w:t>
            </w:r>
            <w:r>
              <w:rPr>
                <w:sz w:val="20"/>
              </w:rPr>
              <w:t xml:space="preserve">),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pPr>
              <w:pStyle w:val="0"/>
              <w:ind w:firstLine="283"/>
              <w:jc w:val="both"/>
            </w:pPr>
            <w:r>
              <w:rPr>
                <w:sz w:val="20"/>
              </w:rPr>
              <w:t xml:space="preserve">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pPr>
              <w:pStyle w:val="0"/>
              <w:ind w:firstLine="283"/>
              <w:jc w:val="both"/>
            </w:pPr>
            <w:r>
              <w:rPr>
                <w:sz w:val="20"/>
              </w:rPr>
              <w:t xml:space="preserve">Федеральной налоговой службой России, находящейся по адресу: город Красноярск, ул. Партизана Железняка, 46;</w:t>
            </w:r>
          </w:p>
          <w:p>
            <w:pPr>
              <w:pStyle w:val="0"/>
              <w:ind w:firstLine="283"/>
              <w:jc w:val="both"/>
            </w:pPr>
            <w:r>
              <w:rPr>
                <w:sz w:val="20"/>
              </w:rPr>
              <w:t xml:space="preserve">отделом N 19 Управления федерального казначейства по Красноярскому краю, находящимся по адресу: город Красноярск, проспект Мира, 103;</w:t>
            </w:r>
          </w:p>
          <w:p>
            <w:pPr>
              <w:pStyle w:val="0"/>
              <w:ind w:firstLine="283"/>
              <w:jc w:val="both"/>
            </w:pPr>
            <w:r>
              <w:rPr>
                <w:sz w:val="20"/>
              </w:rPr>
              <w:t xml:space="preserve">агентством развития малого и среднего предпринимательства Красноярского края, находящимся по адресу: город Красноярск, проспект Свободный, 75;</w:t>
            </w:r>
          </w:p>
          <w:p>
            <w:pPr>
              <w:pStyle w:val="0"/>
              <w:ind w:firstLine="283"/>
              <w:jc w:val="both"/>
            </w:pPr>
            <w:r>
              <w:rPr>
                <w:sz w:val="20"/>
              </w:rPr>
              <w:t xml:space="preserve">Красноярским городским Советом депутатов, находящимся по адресу: город Красноярск, ул. Карла Маркса, 93;</w:t>
            </w:r>
          </w:p>
          <w:p>
            <w:pPr>
              <w:pStyle w:val="0"/>
              <w:ind w:firstLine="283"/>
              <w:jc w:val="both"/>
            </w:pPr>
            <w:r>
              <w:rPr>
                <w:sz w:val="20"/>
              </w:rPr>
              <w:t xml:space="preserve">Контрольно-счетной палатой города Красноярска, находящейся по адресу: город Красноярск, ул. Сурикова, 6;</w:t>
            </w:r>
          </w:p>
          <w:p>
            <w:pPr>
              <w:pStyle w:val="0"/>
              <w:ind w:firstLine="283"/>
              <w:jc w:val="both"/>
            </w:pPr>
            <w:r>
              <w:rPr>
                <w:sz w:val="20"/>
              </w:rPr>
              <w:t xml:space="preserve">Межмуниципальным управлением Министерства внутренних дел Российской Федерации "Красноярское", находящимся по адресу: город Красноярск, ул. Дубровинского, 72.</w:t>
            </w:r>
          </w:p>
          <w:p>
            <w:pPr>
              <w:pStyle w:val="0"/>
              <w:ind w:firstLine="283"/>
              <w:jc w:val="both"/>
            </w:pPr>
            <w:r>
              <w:rPr>
                <w:sz w:val="20"/>
              </w:rPr>
              <w:t xml:space="preserve">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
          <w:p>
            <w:pPr>
              <w:pStyle w:val="0"/>
              <w:ind w:firstLine="283"/>
              <w:jc w:val="both"/>
            </w:pPr>
            <w:r>
              <w:rPr>
                <w:sz w:val="20"/>
              </w:rPr>
              <w:t xml:space="preserve">Я ознакомлен (а), что:</w:t>
            </w:r>
          </w:p>
          <w:p>
            <w:pPr>
              <w:pStyle w:val="0"/>
              <w:ind w:firstLine="283"/>
              <w:jc w:val="both"/>
            </w:pPr>
            <w:r>
              <w:rPr>
                <w:sz w:val="20"/>
              </w:rPr>
              <w:t xml:space="preserve">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pPr>
              <w:pStyle w:val="0"/>
              <w:ind w:firstLine="283"/>
              <w:jc w:val="both"/>
            </w:pPr>
            <w:r>
              <w:rPr>
                <w:sz w:val="20"/>
              </w:rPr>
              <w:t xml:space="preserve">2) согласие на обработку персональных данных может быть отозвано на основании письменного требования в произвольной форме в любое время;</w:t>
            </w:r>
          </w:p>
          <w:p>
            <w:pPr>
              <w:pStyle w:val="0"/>
              <w:ind w:firstLine="283"/>
              <w:jc w:val="both"/>
            </w:pPr>
            <w:r>
              <w:rPr>
                <w:sz w:val="20"/>
              </w:rP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62" w:tooltip="Федеральный закон от 27.07.2006 N 152-ФЗ (ред. от 06.02.2023) &quot;О персональных данных&quot; {КонсультантПлюс}">
              <w:r>
                <w:rPr>
                  <w:sz w:val="20"/>
                  <w:color w:val="0000ff"/>
                </w:rPr>
                <w:t xml:space="preserve">пунктах 2</w:t>
              </w:r>
            </w:hyperlink>
            <w:r>
              <w:rPr>
                <w:sz w:val="20"/>
              </w:rPr>
              <w:t xml:space="preserve"> - </w:t>
            </w:r>
            <w:hyperlink w:history="0" r:id="rId163" w:tooltip="Федеральный закон от 27.07.2006 N 152-ФЗ (ред. от 06.02.2023) &quot;О персональных данных&quot; {КонсультантПлюс}">
              <w:r>
                <w:rPr>
                  <w:sz w:val="20"/>
                  <w:color w:val="0000ff"/>
                </w:rPr>
                <w:t xml:space="preserve">11 части 1 статьи 6</w:t>
              </w:r>
            </w:hyperlink>
            <w:r>
              <w:rPr>
                <w:sz w:val="20"/>
              </w:rPr>
              <w:t xml:space="preserve"> Федерального закона от 27.07.2006 N 152-ФЗ "О персональных данных";</w:t>
            </w:r>
          </w:p>
          <w:p>
            <w:pPr>
              <w:pStyle w:val="0"/>
              <w:ind w:firstLine="283"/>
              <w:jc w:val="both"/>
            </w:pPr>
            <w:r>
              <w:rPr>
                <w:sz w:val="20"/>
              </w:rPr>
              <w:t xml:space="preserve">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w:t>
            </w:r>
          </w:p>
          <w:p>
            <w:pPr>
              <w:pStyle w:val="0"/>
              <w:ind w:firstLine="283"/>
              <w:jc w:val="both"/>
            </w:pPr>
            <w:r>
              <w:rPr>
                <w:sz w:val="20"/>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w:history="0" r:id="rId164" w:tooltip="Федеральный закон от 27.07.2006 N 152-ФЗ (ред. от 06.02.2023) &quot;О персональных данных&quot; {КонсультантПлюс}">
              <w:r>
                <w:rPr>
                  <w:sz w:val="20"/>
                  <w:color w:val="0000ff"/>
                </w:rPr>
                <w:t xml:space="preserve">частью 12 статьи 10.1</w:t>
              </w:r>
            </w:hyperlink>
            <w:r>
              <w:rPr>
                <w:sz w:val="20"/>
              </w:rP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pPr>
              <w:pStyle w:val="0"/>
              <w:ind w:firstLine="283"/>
              <w:jc w:val="both"/>
            </w:pPr>
            <w:r>
              <w:rPr>
                <w:sz w:val="20"/>
              </w:rPr>
              <w:t xml:space="preserve">В случае получения моего письменного требования об отзыве настоящего согласия на обработку персональных данных Оператор обязан:</w:t>
            </w:r>
          </w:p>
          <w:p>
            <w:pPr>
              <w:pStyle w:val="0"/>
              <w:ind w:firstLine="283"/>
              <w:jc w:val="both"/>
            </w:pPr>
            <w:r>
              <w:rPr>
                <w:sz w:val="20"/>
              </w:rPr>
              <w:t xml:space="preserve">прекратить их обработку в течение периода времени, необходимого для завершения взаиморасчетов по оплате;</w:t>
            </w:r>
          </w:p>
          <w:p>
            <w:pPr>
              <w:pStyle w:val="0"/>
              <w:ind w:firstLine="283"/>
              <w:jc w:val="both"/>
            </w:pPr>
            <w:r>
              <w:rPr>
                <w:sz w:val="20"/>
              </w:rPr>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0"/>
            </w:pPr>
            <w:r>
              <w:rPr>
                <w:sz w:val="20"/>
              </w:rPr>
              <w:t xml:space="preserve">Приложение:</w:t>
            </w:r>
          </w:p>
          <w:p>
            <w:pPr>
              <w:pStyle w:val="0"/>
              <w:ind w:firstLine="283"/>
              <w:jc w:val="both"/>
            </w:pPr>
            <w:r>
              <w:rPr>
                <w:sz w:val="20"/>
              </w:rPr>
              <w:t xml:space="preserve">1. Доверенность представителя (или иные документы, подтверждающие полномочия представителя) от "__" ____________ 20__ г. N ___ (если согласие подписывается представителем от имени Заявителя).</w:t>
            </w:r>
          </w:p>
          <w:p>
            <w:pPr>
              <w:pStyle w:val="0"/>
            </w:pPr>
            <w:r>
              <w:rPr>
                <w:sz w:val="20"/>
              </w:rPr>
            </w:r>
          </w:p>
          <w:p>
            <w:pPr>
              <w:pStyle w:val="0"/>
            </w:pPr>
            <w:r>
              <w:rPr>
                <w:sz w:val="20"/>
              </w:rPr>
            </w:r>
          </w:p>
          <w:p>
            <w:pPr>
              <w:pStyle w:val="0"/>
            </w:pPr>
            <w:r>
              <w:rPr>
                <w:sz w:val="20"/>
              </w:rPr>
              <w:t xml:space="preserve">Дата</w:t>
            </w:r>
          </w:p>
          <w:p>
            <w:pPr>
              <w:pStyle w:val="0"/>
            </w:pPr>
            <w:r>
              <w:rPr>
                <w:sz w:val="20"/>
              </w:rPr>
            </w:r>
          </w:p>
          <w:p>
            <w:pPr>
              <w:pStyle w:val="0"/>
            </w:pPr>
            <w:r>
              <w:rPr>
                <w:sz w:val="20"/>
              </w:rPr>
            </w:r>
          </w:p>
        </w:tc>
      </w:tr>
      <w:tr>
        <w:tc>
          <w:tcPr>
            <w:tcW w:w="1417" w:type="dxa"/>
            <w:tcBorders>
              <w:top w:val="nil"/>
              <w:left w:val="nil"/>
              <w:bottom w:val="nil"/>
              <w:right w:val="nil"/>
            </w:tcBorders>
          </w:tcPr>
          <w:p>
            <w:pPr>
              <w:pStyle w:val="0"/>
              <w:jc w:val="both"/>
            </w:pPr>
            <w:r>
              <w:rPr>
                <w:sz w:val="20"/>
              </w:rPr>
              <w:t xml:space="preserve">Заявитель</w:t>
            </w:r>
          </w:p>
        </w:tc>
        <w:tc>
          <w:tcPr>
            <w:tcW w:w="5443" w:type="dxa"/>
            <w:tcBorders>
              <w:top w:val="nil"/>
              <w:left w:val="nil"/>
              <w:bottom w:val="nil"/>
              <w:right w:val="nil"/>
            </w:tcBorders>
          </w:tcPr>
          <w:p>
            <w:pPr>
              <w:pStyle w:val="0"/>
              <w:jc w:val="center"/>
            </w:pPr>
            <w:r>
              <w:rPr>
                <w:sz w:val="20"/>
              </w:rPr>
              <w:t xml:space="preserve">__________________________________________</w:t>
            </w:r>
          </w:p>
          <w:p>
            <w:pPr>
              <w:pStyle w:val="0"/>
              <w:jc w:val="center"/>
            </w:pPr>
            <w:r>
              <w:rPr>
                <w:sz w:val="20"/>
              </w:rPr>
              <w:t xml:space="preserve">(наименование Заявителя или подпись лица, уполномоченного выступать от имени Заявителя)</w:t>
            </w:r>
          </w:p>
        </w:tc>
        <w:tc>
          <w:tcPr>
            <w:tcW w:w="2211"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(И.О. Фамилия)</w:t>
            </w:r>
          </w:p>
        </w:tc>
      </w:tr>
      <w:tr>
        <w:tc>
          <w:tcPr>
            <w:gridSpan w:val="3"/>
            <w:tcW w:w="9071" w:type="dxa"/>
            <w:tcBorders>
              <w:top w:val="nil"/>
              <w:left w:val="nil"/>
              <w:bottom w:val="nil"/>
              <w:right w:val="nil"/>
            </w:tcBorders>
          </w:tcPr>
          <w:p>
            <w:pPr>
              <w:pStyle w:val="0"/>
            </w:pPr>
            <w:r>
              <w:rPr>
                <w:sz w:val="20"/>
              </w:rPr>
            </w:r>
          </w:p>
          <w:p>
            <w:pPr>
              <w:pStyle w:val="0"/>
            </w:pPr>
            <w:r>
              <w:rPr>
                <w:sz w:val="20"/>
              </w:rPr>
            </w:r>
          </w:p>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1014" w:name="P1014"/>
    <w:bookmarkEnd w:id="1014"/>
    <w:p>
      <w:pPr>
        <w:pStyle w:val="1"/>
        <w:jc w:val="both"/>
      </w:pPr>
      <w:r>
        <w:rPr>
          <w:sz w:val="20"/>
        </w:rPr>
        <w:t xml:space="preserve">                                БИЗНЕС-ПЛАН</w:t>
      </w:r>
    </w:p>
    <w:p>
      <w:pPr>
        <w:pStyle w:val="1"/>
        <w:jc w:val="both"/>
      </w:pPr>
      <w:r>
        <w:rPr>
          <w:sz w:val="20"/>
        </w:rPr>
      </w:r>
    </w:p>
    <w:p>
      <w:pPr>
        <w:pStyle w:val="1"/>
        <w:jc w:val="both"/>
      </w:pPr>
      <w:r>
        <w:rPr>
          <w:sz w:val="20"/>
        </w:rPr>
        <w:t xml:space="preserve">    1. Наименование бизнес-плана: ________________________________________.</w:t>
      </w:r>
    </w:p>
    <w:p>
      <w:pPr>
        <w:pStyle w:val="1"/>
        <w:jc w:val="both"/>
      </w:pPr>
      <w:r>
        <w:rPr>
          <w:sz w:val="20"/>
        </w:rPr>
        <w:t xml:space="preserve">    2. Краткое описание бизнес-плана:</w:t>
      </w:r>
    </w:p>
    <w:p>
      <w:pPr>
        <w:pStyle w:val="1"/>
        <w:jc w:val="both"/>
      </w:pPr>
      <w:r>
        <w:rPr>
          <w:sz w:val="20"/>
        </w:rPr>
        <w:t xml:space="preserve">    2.1. Цель бизнес-плана: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2.2.  Место  ведения бизнеса и сфера предпринимательской деятельности в</w:t>
      </w:r>
    </w:p>
    <w:p>
      <w:pPr>
        <w:pStyle w:val="1"/>
        <w:jc w:val="both"/>
      </w:pPr>
      <w:r>
        <w:rPr>
          <w:sz w:val="20"/>
        </w:rPr>
        <w:t xml:space="preserve">бизнес-плане   в   соответствии   с  Общероссийским  </w:t>
      </w:r>
      <w:hyperlink w:history="0" r:id="rId16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классификатором</w:t>
        </w:r>
      </w:hyperlink>
      <w:r>
        <w:rPr>
          <w:sz w:val="20"/>
        </w:rPr>
        <w:t xml:space="preserve">  видов</w:t>
      </w:r>
    </w:p>
    <w:p>
      <w:pPr>
        <w:pStyle w:val="1"/>
        <w:jc w:val="both"/>
      </w:pPr>
      <w:r>
        <w:rPr>
          <w:sz w:val="20"/>
        </w:rPr>
        <w:t xml:space="preserve">экономической деятельности (код и расшифровка):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2.3.   Целевая   аудитория   (потребители)   товаров,  работ,  услуг  в</w:t>
      </w:r>
    </w:p>
    <w:p>
      <w:pPr>
        <w:pStyle w:val="1"/>
        <w:jc w:val="both"/>
      </w:pPr>
      <w:r>
        <w:rPr>
          <w:sz w:val="20"/>
        </w:rPr>
        <w:t xml:space="preserve">бизнес-плане: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2.4. Анализ потребностей (спроса) целевой аудитории в товарах, работах,</w:t>
      </w:r>
    </w:p>
    <w:p>
      <w:pPr>
        <w:pStyle w:val="1"/>
        <w:jc w:val="both"/>
      </w:pPr>
      <w:r>
        <w:rPr>
          <w:sz w:val="20"/>
        </w:rPr>
        <w:t xml:space="preserve">услугах  в  бизнес-плане,  включая  анализ  рынка (потребители, посредники,</w:t>
      </w:r>
    </w:p>
    <w:p>
      <w:pPr>
        <w:pStyle w:val="1"/>
        <w:jc w:val="both"/>
      </w:pPr>
      <w:r>
        <w:rPr>
          <w:sz w:val="20"/>
        </w:rPr>
        <w:t xml:space="preserve">конкуренты, поставщики); место заявителя на рынке; для обоснования привести</w:t>
      </w:r>
    </w:p>
    <w:p>
      <w:pPr>
        <w:pStyle w:val="1"/>
        <w:jc w:val="both"/>
      </w:pPr>
      <w:r>
        <w:rPr>
          <w:sz w:val="20"/>
        </w:rPr>
        <w:t xml:space="preserve">источник информации о потребности (спросе), показателях, расчетных данных и</w:t>
      </w:r>
    </w:p>
    <w:p>
      <w:pPr>
        <w:pStyle w:val="1"/>
        <w:jc w:val="both"/>
      </w:pPr>
      <w:r>
        <w:rPr>
          <w:sz w:val="20"/>
        </w:rPr>
        <w:t xml:space="preserve">иных сведений: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2.5.   Способы  обеспечения  потребности  (спроса)  целевой  аудитории:</w:t>
      </w:r>
    </w:p>
    <w:p>
      <w:pPr>
        <w:pStyle w:val="1"/>
        <w:jc w:val="both"/>
      </w:pPr>
      <w:r>
        <w:rPr>
          <w:sz w:val="20"/>
        </w:rPr>
        <w:t xml:space="preserve">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2.6.  Описание продукции (товары, работы, услуги) для целевой аудитории</w:t>
      </w:r>
    </w:p>
    <w:p>
      <w:pPr>
        <w:pStyle w:val="1"/>
        <w:jc w:val="both"/>
      </w:pPr>
      <w:r>
        <w:rPr>
          <w:sz w:val="20"/>
        </w:rPr>
        <w:t xml:space="preserve">(потребителей)  с  указанием:  сезонности (при наличии); мер по обеспечению</w:t>
      </w:r>
    </w:p>
    <w:p>
      <w:pPr>
        <w:pStyle w:val="1"/>
        <w:jc w:val="both"/>
      </w:pPr>
      <w:r>
        <w:rPr>
          <w:sz w:val="20"/>
        </w:rPr>
        <w:t xml:space="preserve">качества  продукции  (работ,  услуг)  и  безопасности  применяемого  сырья,</w:t>
      </w:r>
    </w:p>
    <w:p>
      <w:pPr>
        <w:pStyle w:val="1"/>
        <w:jc w:val="both"/>
      </w:pPr>
      <w:r>
        <w:rPr>
          <w:sz w:val="20"/>
        </w:rPr>
        <w:t xml:space="preserve">технологий; мер по охране окружающей среды, в том числе утилизации отходов: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2.7.  Ценовая  политика  (обоснование с указанием факторов, влияющих на</w:t>
      </w:r>
    </w:p>
    <w:p>
      <w:pPr>
        <w:pStyle w:val="1"/>
        <w:jc w:val="both"/>
      </w:pPr>
      <w:r>
        <w:rPr>
          <w:sz w:val="20"/>
        </w:rPr>
        <w:t xml:space="preserve">колебание  цен:  сезонность,  отсутствие  (наличие)  постоянных поставщиков</w:t>
      </w:r>
    </w:p>
    <w:p>
      <w:pPr>
        <w:pStyle w:val="1"/>
        <w:jc w:val="both"/>
      </w:pPr>
      <w:r>
        <w:rPr>
          <w:sz w:val="20"/>
        </w:rPr>
        <w:t xml:space="preserve">(подрядчиков, исполнителей), иные факторы: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2.8.   Продвижение   товаров,   работ,   услуг   (способы   преодоления</w:t>
      </w:r>
    </w:p>
    <w:p>
      <w:pPr>
        <w:pStyle w:val="1"/>
        <w:jc w:val="both"/>
      </w:pPr>
      <w:r>
        <w:rPr>
          <w:sz w:val="20"/>
        </w:rPr>
        <w:t xml:space="preserve">конкуренции,  реклама, ноу-хау, иные меры стимулирования продаж, информация</w:t>
      </w:r>
    </w:p>
    <w:p>
      <w:pPr>
        <w:pStyle w:val="1"/>
        <w:jc w:val="both"/>
      </w:pPr>
      <w:r>
        <w:rPr>
          <w:sz w:val="20"/>
        </w:rPr>
        <w:t xml:space="preserve">(при    наличии)   о   заключенных   договорах   продажи   (поставки)   или</w:t>
      </w:r>
    </w:p>
    <w:p>
      <w:pPr>
        <w:pStyle w:val="1"/>
        <w:jc w:val="both"/>
      </w:pPr>
      <w:r>
        <w:rPr>
          <w:sz w:val="20"/>
        </w:rPr>
        <w:t xml:space="preserve">предварительных договоренностях, иные каналы сбыта):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2.9.  География продаж (на территории города Красноярска, на территории</w:t>
      </w:r>
    </w:p>
    <w:p>
      <w:pPr>
        <w:pStyle w:val="1"/>
        <w:jc w:val="both"/>
      </w:pPr>
      <w:r>
        <w:rPr>
          <w:sz w:val="20"/>
        </w:rPr>
        <w:t xml:space="preserve">Красноярского  края,  за  пределами  Красноярского  края,  внутренний рынок</w:t>
      </w:r>
    </w:p>
    <w:p>
      <w:pPr>
        <w:pStyle w:val="1"/>
        <w:jc w:val="both"/>
      </w:pPr>
      <w:r>
        <w:rPr>
          <w:sz w:val="20"/>
        </w:rPr>
        <w:t xml:space="preserve">внутри страны, на экспорт):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2.10.  Анализ  рисков  с указанием слабых сторон бизнес-плана (способы,</w:t>
      </w:r>
    </w:p>
    <w:p>
      <w:pPr>
        <w:pStyle w:val="1"/>
        <w:jc w:val="both"/>
      </w:pPr>
      <w:r>
        <w:rPr>
          <w:sz w:val="20"/>
        </w:rPr>
        <w:t xml:space="preserve">условия закупки оборудования, материальных ресурсов, степень зависимости от</w:t>
      </w:r>
    </w:p>
    <w:p>
      <w:pPr>
        <w:pStyle w:val="1"/>
        <w:jc w:val="both"/>
      </w:pPr>
      <w:r>
        <w:rPr>
          <w:sz w:val="20"/>
        </w:rPr>
        <w:t xml:space="preserve">поставщиков  и иные риски, препятствия, отрицательно влияющие на выполнение</w:t>
      </w:r>
    </w:p>
    <w:p>
      <w:pPr>
        <w:pStyle w:val="1"/>
        <w:jc w:val="both"/>
      </w:pPr>
      <w:r>
        <w:rPr>
          <w:sz w:val="20"/>
        </w:rPr>
        <w:t xml:space="preserve">бизнес-плана):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2.11. Стоимость бизнес-плана, рублей: ________________________________.</w:t>
      </w:r>
    </w:p>
    <w:p>
      <w:pPr>
        <w:pStyle w:val="1"/>
        <w:jc w:val="both"/>
      </w:pPr>
      <w:r>
        <w:rPr>
          <w:sz w:val="20"/>
        </w:rPr>
        <w:t xml:space="preserve">    2.12. Сумма гранта в бизнес-плане, рублей: ___________________________.</w:t>
      </w:r>
    </w:p>
    <w:p>
      <w:pPr>
        <w:pStyle w:val="1"/>
        <w:jc w:val="both"/>
      </w:pPr>
      <w:r>
        <w:rPr>
          <w:sz w:val="20"/>
        </w:rPr>
        <w:t xml:space="preserve">    2.13.   Сумма   софинансирования   заявителем  расходов  на  выполнение</w:t>
      </w:r>
    </w:p>
    <w:p>
      <w:pPr>
        <w:pStyle w:val="1"/>
        <w:jc w:val="both"/>
      </w:pPr>
      <w:r>
        <w:rPr>
          <w:sz w:val="20"/>
        </w:rPr>
        <w:t xml:space="preserve">бизнес-плана  (определяется  в  размере  не  менее  30%  объема расходов по</w:t>
      </w:r>
    </w:p>
    <w:p>
      <w:pPr>
        <w:pStyle w:val="1"/>
        <w:jc w:val="both"/>
      </w:pPr>
      <w:r>
        <w:rPr>
          <w:sz w:val="20"/>
        </w:rPr>
        <w:t xml:space="preserve">направлениям,  установленным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пунктом 44</w:t>
        </w:r>
      </w:hyperlink>
      <w:r>
        <w:rPr>
          <w:sz w:val="20"/>
        </w:rPr>
        <w:t xml:space="preserve"> Положения о порядке предоставления</w:t>
      </w:r>
    </w:p>
    <w:p>
      <w:pPr>
        <w:pStyle w:val="1"/>
        <w:jc w:val="both"/>
      </w:pPr>
      <w:r>
        <w:rPr>
          <w:sz w:val="20"/>
        </w:rPr>
        <w:t xml:space="preserve">грантов  в  форме  субсидий в целях финансового обеспечения части затрат на</w:t>
      </w:r>
    </w:p>
    <w:p>
      <w:pPr>
        <w:pStyle w:val="1"/>
        <w:jc w:val="both"/>
      </w:pPr>
      <w:r>
        <w:rPr>
          <w:sz w:val="20"/>
        </w:rPr>
        <w:t xml:space="preserve">начало      ведения      предпринимательской     деятельности),     рублей:</w:t>
      </w:r>
    </w:p>
    <w:p>
      <w:pPr>
        <w:pStyle w:val="1"/>
        <w:jc w:val="both"/>
      </w:pPr>
      <w:r>
        <w:rPr>
          <w:sz w:val="20"/>
        </w:rPr>
        <w:t xml:space="preserve">__________________________________________________________________________.</w:t>
      </w:r>
    </w:p>
    <w:p>
      <w:pPr>
        <w:pStyle w:val="1"/>
        <w:jc w:val="both"/>
      </w:pPr>
      <w:r>
        <w:rPr>
          <w:sz w:val="20"/>
        </w:rPr>
        <w:t xml:space="preserve">    2.14. Источники средств для обеспечения объема софинансирования:</w:t>
      </w:r>
    </w:p>
    <w:p>
      <w:pPr>
        <w:pStyle w:val="1"/>
        <w:jc w:val="both"/>
      </w:pPr>
      <w:r>
        <w:rPr>
          <w:sz w:val="20"/>
        </w:rPr>
        <w:t xml:space="preserve">    2.14.1. Собственные средства, рублей: ________________________________.</w:t>
      </w:r>
    </w:p>
    <w:p>
      <w:pPr>
        <w:pStyle w:val="1"/>
        <w:jc w:val="both"/>
      </w:pPr>
      <w:r>
        <w:rPr>
          <w:sz w:val="20"/>
        </w:rPr>
        <w:t xml:space="preserve">    2.14.2. Кредитные   (заемные)   средства    на    условиях    платности</w:t>
      </w:r>
    </w:p>
    <w:p>
      <w:pPr>
        <w:pStyle w:val="1"/>
        <w:jc w:val="both"/>
      </w:pPr>
      <w:r>
        <w:rPr>
          <w:sz w:val="20"/>
        </w:rPr>
        <w:t xml:space="preserve">(возвратности), рублей, с указанием условий использования (предоставления):</w:t>
      </w:r>
    </w:p>
    <w:p>
      <w:pPr>
        <w:pStyle w:val="1"/>
        <w:jc w:val="both"/>
      </w:pPr>
      <w:r>
        <w:rPr>
          <w:sz w:val="20"/>
        </w:rPr>
        <w:t xml:space="preserve">срок в месяцах, процентная ставка: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Организационный  </w:t>
      </w:r>
      <w:hyperlink w:history="0" w:anchor="P1278" w:tooltip="ОРГАНИЗАЦИОННЫЙ ПЛАН">
        <w:r>
          <w:rPr>
            <w:sz w:val="20"/>
            <w:color w:val="0000ff"/>
          </w:rPr>
          <w:t xml:space="preserve">план</w:t>
        </w:r>
      </w:hyperlink>
      <w:r>
        <w:rPr>
          <w:sz w:val="20"/>
        </w:rPr>
        <w:t xml:space="preserve">  в  виде  таблицы  согласно  приложению  1  к</w:t>
      </w:r>
    </w:p>
    <w:p>
      <w:pPr>
        <w:pStyle w:val="1"/>
        <w:jc w:val="both"/>
      </w:pPr>
      <w:r>
        <w:rPr>
          <w:sz w:val="20"/>
        </w:rPr>
        <w:t xml:space="preserve">бизнес-плану  (заполняется  по  кварталам  на  текущий и последующий годы с</w:t>
      </w:r>
    </w:p>
    <w:p>
      <w:pPr>
        <w:pStyle w:val="1"/>
        <w:jc w:val="both"/>
      </w:pPr>
      <w:r>
        <w:rPr>
          <w:sz w:val="20"/>
        </w:rPr>
        <w:t xml:space="preserve">отражением  потребности  в  наемных  работниках,  в  том  числе: количества</w:t>
      </w:r>
    </w:p>
    <w:p>
      <w:pPr>
        <w:pStyle w:val="1"/>
        <w:jc w:val="both"/>
      </w:pPr>
      <w:r>
        <w:rPr>
          <w:sz w:val="20"/>
        </w:rPr>
        <w:t xml:space="preserve">созданных   и   (или)  сохраненных  рабочих  мест  (включая  индивидуальных</w:t>
      </w:r>
    </w:p>
    <w:p>
      <w:pPr>
        <w:pStyle w:val="1"/>
        <w:jc w:val="both"/>
      </w:pPr>
      <w:r>
        <w:rPr>
          <w:sz w:val="20"/>
        </w:rPr>
        <w:t xml:space="preserve">предпринимателей);   численности   работников   до   и   после   выполнения</w:t>
      </w:r>
    </w:p>
    <w:p>
      <w:pPr>
        <w:pStyle w:val="1"/>
        <w:jc w:val="both"/>
      </w:pPr>
      <w:r>
        <w:rPr>
          <w:sz w:val="20"/>
        </w:rPr>
        <w:t xml:space="preserve">бизнес-плана;   требуемый   уровень  квалификации;  предполагаемая  степень</w:t>
      </w:r>
    </w:p>
    <w:p>
      <w:pPr>
        <w:pStyle w:val="1"/>
        <w:jc w:val="both"/>
      </w:pPr>
      <w:r>
        <w:rPr>
          <w:sz w:val="20"/>
        </w:rPr>
        <w:t xml:space="preserve">занятости  персонала на постоянной основе, по совместительству, на условиях</w:t>
      </w:r>
    </w:p>
    <w:p>
      <w:pPr>
        <w:pStyle w:val="1"/>
        <w:jc w:val="both"/>
      </w:pPr>
      <w:r>
        <w:rPr>
          <w:sz w:val="20"/>
        </w:rPr>
        <w:t xml:space="preserve">сезонной  (временной) занятости; формы оплаты труда (сдельная, повременная,</w:t>
      </w:r>
    </w:p>
    <w:p>
      <w:pPr>
        <w:pStyle w:val="1"/>
        <w:jc w:val="both"/>
      </w:pPr>
      <w:r>
        <w:rPr>
          <w:sz w:val="20"/>
        </w:rPr>
        <w:t xml:space="preserve">твердый оклад и т.д.); предполагаемый размер средней заработной платы): 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w:t>
      </w:r>
      <w:hyperlink w:history="0" w:anchor="P1406" w:tooltip="ПРОГРАММА">
        <w:r>
          <w:rPr>
            <w:sz w:val="20"/>
            <w:color w:val="0000ff"/>
          </w:rPr>
          <w:t xml:space="preserve">Программа</w:t>
        </w:r>
      </w:hyperlink>
      <w:r>
        <w:rPr>
          <w:sz w:val="20"/>
        </w:rPr>
        <w:t xml:space="preserve">  производства  и  реализации товаров, работ, услуг в виде</w:t>
      </w:r>
    </w:p>
    <w:p>
      <w:pPr>
        <w:pStyle w:val="1"/>
        <w:jc w:val="both"/>
      </w:pPr>
      <w:r>
        <w:rPr>
          <w:sz w:val="20"/>
        </w:rPr>
        <w:t xml:space="preserve">таблицы  согласно  приложению 2 к бизнес-плану (заполняется по кварталам на</w:t>
      </w:r>
    </w:p>
    <w:p>
      <w:pPr>
        <w:pStyle w:val="1"/>
        <w:jc w:val="both"/>
      </w:pPr>
      <w:r>
        <w:rPr>
          <w:sz w:val="20"/>
        </w:rPr>
        <w:t xml:space="preserve">текущий   и   последующий  годы  с  отражением:  планируемых  сроков  этапа</w:t>
      </w:r>
    </w:p>
    <w:p>
      <w:pPr>
        <w:pStyle w:val="1"/>
        <w:jc w:val="both"/>
      </w:pPr>
      <w:r>
        <w:rPr>
          <w:sz w:val="20"/>
        </w:rPr>
        <w:t xml:space="preserve">подготовки,   этапа   производства   и   реализации   с  указанием  объемов</w:t>
      </w:r>
    </w:p>
    <w:p>
      <w:pPr>
        <w:pStyle w:val="1"/>
        <w:jc w:val="both"/>
      </w:pPr>
      <w:r>
        <w:rPr>
          <w:sz w:val="20"/>
        </w:rPr>
        <w:t xml:space="preserve">производства и реализации):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w:t>
      </w:r>
      <w:hyperlink w:history="0" w:anchor="P1530" w:tooltip="СТОИМОСТЬ">
        <w:r>
          <w:rPr>
            <w:sz w:val="20"/>
            <w:color w:val="0000ff"/>
          </w:rPr>
          <w:t xml:space="preserve">Стоимость</w:t>
        </w:r>
      </w:hyperlink>
      <w:r>
        <w:rPr>
          <w:sz w:val="20"/>
        </w:rPr>
        <w:t xml:space="preserve"> бизнес-плана с указанием источников финансирования в виде</w:t>
      </w:r>
    </w:p>
    <w:p>
      <w:pPr>
        <w:pStyle w:val="1"/>
        <w:jc w:val="both"/>
      </w:pPr>
      <w:r>
        <w:rPr>
          <w:sz w:val="20"/>
        </w:rPr>
        <w:t xml:space="preserve">таблицы  согласно  приложению 3 к бизнес-плану (заполняется по кварталам на</w:t>
      </w:r>
    </w:p>
    <w:p>
      <w:pPr>
        <w:pStyle w:val="1"/>
        <w:jc w:val="both"/>
      </w:pPr>
      <w:r>
        <w:rPr>
          <w:sz w:val="20"/>
        </w:rPr>
        <w:t xml:space="preserve">текущий  и последующий годы с отражением: направлений расходования средств,</w:t>
      </w:r>
    </w:p>
    <w:p>
      <w:pPr>
        <w:pStyle w:val="1"/>
        <w:jc w:val="both"/>
      </w:pPr>
      <w:r>
        <w:rPr>
          <w:sz w:val="20"/>
        </w:rPr>
        <w:t xml:space="preserve">объемов собственных и привлеченных денежных средств, сведений об источниках</w:t>
      </w:r>
    </w:p>
    <w:p>
      <w:pPr>
        <w:pStyle w:val="1"/>
        <w:jc w:val="both"/>
      </w:pPr>
      <w:r>
        <w:rPr>
          <w:sz w:val="20"/>
        </w:rPr>
        <w:t xml:space="preserve">и схемах финансирования):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5.1.  Перечень  планируемых  расходов  заявителя,  включающий  перечень</w:t>
      </w:r>
    </w:p>
    <w:p>
      <w:pPr>
        <w:pStyle w:val="1"/>
        <w:jc w:val="both"/>
      </w:pPr>
      <w:r>
        <w:rPr>
          <w:sz w:val="20"/>
        </w:rPr>
        <w:t xml:space="preserve">приобретаемого  имущества  (оборудования,  мебели, оргтехники, программного</w:t>
      </w:r>
    </w:p>
    <w:p>
      <w:pPr>
        <w:pStyle w:val="1"/>
        <w:jc w:val="both"/>
      </w:pPr>
      <w:r>
        <w:rPr>
          <w:sz w:val="20"/>
        </w:rPr>
        <w:t xml:space="preserve">обеспечения),  а  также  расходы  на  аренду и ремонт помещений, оформление</w:t>
      </w:r>
    </w:p>
    <w:p>
      <w:pPr>
        <w:pStyle w:val="1"/>
        <w:jc w:val="both"/>
      </w:pPr>
      <w:r>
        <w:rPr>
          <w:sz w:val="20"/>
        </w:rPr>
        <w:t xml:space="preserve">результатов  интеллектуальной  деятельности,  полученных  при осуществлении</w:t>
      </w:r>
    </w:p>
    <w:p>
      <w:pPr>
        <w:pStyle w:val="1"/>
        <w:jc w:val="both"/>
      </w:pPr>
      <w:r>
        <w:rPr>
          <w:sz w:val="20"/>
        </w:rPr>
        <w:t xml:space="preserve">предпринимательской  деятельности,  выплату  по  передаче  прав на франшизу</w:t>
      </w:r>
    </w:p>
    <w:p>
      <w:pPr>
        <w:pStyle w:val="1"/>
        <w:jc w:val="both"/>
      </w:pPr>
      <w:r>
        <w:rPr>
          <w:sz w:val="20"/>
        </w:rPr>
        <w:t xml:space="preserve">(паушальный взнос), необходимых для выполнения бизнес-плана, в соответствии</w:t>
      </w:r>
    </w:p>
    <w:p>
      <w:pPr>
        <w:pStyle w:val="1"/>
        <w:jc w:val="both"/>
      </w:pPr>
      <w:r>
        <w:rPr>
          <w:sz w:val="20"/>
        </w:rPr>
        <w:t xml:space="preserve">с  условиями предоставления гранта, определенными </w:t>
      </w:r>
      <w:hyperlink w:history="0" w:anchor="P240" w:tooltip="43. Размер гранта, предоставляемого одному субъекту малого и среднего предпринимательства - получателю гранта, составляет не более 300,00 тыс. рублей (с учетом НДС - для получателя гранта, применяющего специальный режим налогообложения, и без учета НДС - для получателя гранта, применяющего общую систему налогообложения). При этом грант предоставляется в размере не более 70 процентов от объема расходов получателя гранта по направлениям, предусмотренным пунктом 44 настоящего Положения и включенным в бизнес...">
        <w:r>
          <w:rPr>
            <w:sz w:val="20"/>
            <w:color w:val="0000ff"/>
          </w:rPr>
          <w:t xml:space="preserve">пунктами 43</w:t>
        </w:r>
      </w:hyperlink>
      <w:r>
        <w:rPr>
          <w:sz w:val="20"/>
        </w:rPr>
        <w:t xml:space="preserve">, </w:t>
      </w:r>
      <w:hyperlink w:history="0" w:anchor="P241" w:tooltip="44. К направлениям расходов, источником финансового обеспечения которых является грант, относятся расходы на:">
        <w:r>
          <w:rPr>
            <w:sz w:val="20"/>
            <w:color w:val="0000ff"/>
          </w:rPr>
          <w:t xml:space="preserve">44</w:t>
        </w:r>
      </w:hyperlink>
      <w:r>
        <w:rPr>
          <w:sz w:val="20"/>
        </w:rPr>
        <w:t xml:space="preserve"> Положения</w:t>
      </w:r>
    </w:p>
    <w:p>
      <w:pPr>
        <w:pStyle w:val="1"/>
        <w:jc w:val="both"/>
      </w:pPr>
      <w:r>
        <w:rPr>
          <w:sz w:val="20"/>
        </w:rPr>
        <w:t xml:space="preserve">о  порядке  предоставления  грантов  в  форме  субсидий в целях финансового</w:t>
      </w:r>
    </w:p>
    <w:p>
      <w:pPr>
        <w:pStyle w:val="1"/>
        <w:jc w:val="both"/>
      </w:pPr>
      <w:r>
        <w:rPr>
          <w:sz w:val="20"/>
        </w:rPr>
        <w:t xml:space="preserve">обеспечения    части   затрат   на   начало   ведения   предпринимательской</w:t>
      </w:r>
    </w:p>
    <w:p>
      <w:pPr>
        <w:pStyle w:val="1"/>
        <w:jc w:val="both"/>
      </w:pPr>
      <w:r>
        <w:rPr>
          <w:sz w:val="20"/>
        </w:rPr>
        <w:t xml:space="preserve">деятельности:</w:t>
      </w:r>
    </w:p>
    <w:p>
      <w:pPr>
        <w:pStyle w:val="0"/>
        <w:jc w:val="both"/>
      </w:pPr>
      <w:r>
        <w:rPr>
          <w:sz w:val="20"/>
        </w:rPr>
      </w:r>
    </w:p>
    <w:p>
      <w:pPr>
        <w:pStyle w:val="0"/>
        <w:outlineLvl w:val="2"/>
        <w:jc w:val="center"/>
      </w:pPr>
      <w:r>
        <w:rPr>
          <w:sz w:val="20"/>
        </w:rPr>
        <w:t xml:space="preserve">ПЕРЕЧЕНЬ</w:t>
      </w:r>
    </w:p>
    <w:p>
      <w:pPr>
        <w:pStyle w:val="0"/>
        <w:jc w:val="center"/>
      </w:pPr>
      <w:r>
        <w:rPr>
          <w:sz w:val="20"/>
        </w:rPr>
        <w:t xml:space="preserve">планируемых расходов заявителя, необходимых</w:t>
      </w:r>
    </w:p>
    <w:p>
      <w:pPr>
        <w:pStyle w:val="0"/>
        <w:jc w:val="center"/>
      </w:pPr>
      <w:r>
        <w:rPr>
          <w:sz w:val="20"/>
        </w:rPr>
        <w:t xml:space="preserve">для выполнения бизнес-плана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19"/>
        <w:gridCol w:w="1204"/>
        <w:gridCol w:w="1339"/>
        <w:gridCol w:w="1294"/>
        <w:gridCol w:w="844"/>
        <w:gridCol w:w="2074"/>
      </w:tblGrid>
      <w:tr>
        <w:tc>
          <w:tcPr>
            <w:tcW w:w="2419" w:type="dxa"/>
          </w:tcPr>
          <w:p>
            <w:pPr>
              <w:pStyle w:val="0"/>
              <w:jc w:val="center"/>
            </w:pPr>
            <w:r>
              <w:rPr>
                <w:sz w:val="20"/>
              </w:rPr>
              <w:t xml:space="preserve">Направления расходов, подлежащих финансовому обеспечению за счет средств гранта</w:t>
            </w:r>
          </w:p>
        </w:tc>
        <w:tc>
          <w:tcPr>
            <w:tcW w:w="1204" w:type="dxa"/>
          </w:tcPr>
          <w:p>
            <w:pPr>
              <w:pStyle w:val="0"/>
              <w:jc w:val="center"/>
            </w:pPr>
            <w:r>
              <w:rPr>
                <w:sz w:val="20"/>
              </w:rPr>
              <w:t xml:space="preserve">Единица измерения</w:t>
            </w:r>
          </w:p>
        </w:tc>
        <w:tc>
          <w:tcPr>
            <w:tcW w:w="1339" w:type="dxa"/>
          </w:tcPr>
          <w:p>
            <w:pPr>
              <w:pStyle w:val="0"/>
              <w:jc w:val="center"/>
            </w:pPr>
            <w:r>
              <w:rPr>
                <w:sz w:val="20"/>
              </w:rPr>
              <w:t xml:space="preserve">Количество</w:t>
            </w:r>
          </w:p>
        </w:tc>
        <w:tc>
          <w:tcPr>
            <w:tcW w:w="1294" w:type="dxa"/>
          </w:tcPr>
          <w:p>
            <w:pPr>
              <w:pStyle w:val="0"/>
              <w:jc w:val="center"/>
            </w:pPr>
            <w:r>
              <w:rPr>
                <w:sz w:val="20"/>
              </w:rPr>
              <w:t xml:space="preserve">Стоимость, руб.</w:t>
            </w:r>
          </w:p>
        </w:tc>
        <w:tc>
          <w:tcPr>
            <w:tcW w:w="844" w:type="dxa"/>
          </w:tcPr>
          <w:p>
            <w:pPr>
              <w:pStyle w:val="0"/>
              <w:jc w:val="center"/>
            </w:pPr>
            <w:r>
              <w:rPr>
                <w:sz w:val="20"/>
              </w:rPr>
              <w:t xml:space="preserve">Сумма гранта, руб.</w:t>
            </w:r>
          </w:p>
        </w:tc>
        <w:tc>
          <w:tcPr>
            <w:tcW w:w="2074" w:type="dxa"/>
          </w:tcPr>
          <w:p>
            <w:pPr>
              <w:pStyle w:val="0"/>
              <w:jc w:val="center"/>
            </w:pPr>
            <w:r>
              <w:rPr>
                <w:sz w:val="20"/>
              </w:rPr>
              <w:t xml:space="preserve">Сумма собственных средств, в том числе софинансирование расходов на выполнение бизнес-плана, руб.</w:t>
            </w:r>
          </w:p>
        </w:tc>
      </w:tr>
      <w:tr>
        <w:tc>
          <w:tcPr>
            <w:tcW w:w="2419" w:type="dxa"/>
          </w:tcPr>
          <w:p>
            <w:pPr>
              <w:pStyle w:val="0"/>
              <w:jc w:val="center"/>
            </w:pPr>
            <w:r>
              <w:rPr>
                <w:sz w:val="20"/>
              </w:rPr>
              <w:t xml:space="preserve">1</w:t>
            </w:r>
          </w:p>
        </w:tc>
        <w:tc>
          <w:tcPr>
            <w:tcW w:w="1204" w:type="dxa"/>
          </w:tcPr>
          <w:p>
            <w:pPr>
              <w:pStyle w:val="0"/>
              <w:jc w:val="center"/>
            </w:pPr>
            <w:r>
              <w:rPr>
                <w:sz w:val="20"/>
              </w:rPr>
              <w:t xml:space="preserve">2</w:t>
            </w:r>
          </w:p>
        </w:tc>
        <w:tc>
          <w:tcPr>
            <w:tcW w:w="1339" w:type="dxa"/>
          </w:tcPr>
          <w:p>
            <w:pPr>
              <w:pStyle w:val="0"/>
              <w:jc w:val="center"/>
            </w:pPr>
            <w:r>
              <w:rPr>
                <w:sz w:val="20"/>
              </w:rPr>
              <w:t xml:space="preserve">3</w:t>
            </w:r>
          </w:p>
        </w:tc>
        <w:tc>
          <w:tcPr>
            <w:tcW w:w="1294" w:type="dxa"/>
          </w:tcPr>
          <w:p>
            <w:pPr>
              <w:pStyle w:val="0"/>
              <w:jc w:val="center"/>
            </w:pPr>
            <w:r>
              <w:rPr>
                <w:sz w:val="20"/>
              </w:rPr>
              <w:t xml:space="preserve">4</w:t>
            </w:r>
          </w:p>
        </w:tc>
        <w:tc>
          <w:tcPr>
            <w:tcW w:w="844" w:type="dxa"/>
          </w:tcPr>
          <w:p>
            <w:pPr>
              <w:pStyle w:val="0"/>
              <w:jc w:val="center"/>
            </w:pPr>
            <w:r>
              <w:rPr>
                <w:sz w:val="20"/>
              </w:rPr>
              <w:t xml:space="preserve">5</w:t>
            </w:r>
          </w:p>
        </w:tc>
        <w:tc>
          <w:tcPr>
            <w:tcW w:w="2074" w:type="dxa"/>
          </w:tcPr>
          <w:p>
            <w:pPr>
              <w:pStyle w:val="0"/>
              <w:jc w:val="center"/>
            </w:pPr>
            <w:r>
              <w:rPr>
                <w:sz w:val="20"/>
              </w:rPr>
              <w:t xml:space="preserve">6</w:t>
            </w:r>
          </w:p>
        </w:tc>
      </w:tr>
      <w:tr>
        <w:tc>
          <w:tcPr>
            <w:tcW w:w="2419" w:type="dxa"/>
          </w:tcPr>
          <w:p>
            <w:pPr>
              <w:pStyle w:val="0"/>
            </w:pPr>
            <w:r>
              <w:rPr>
                <w:sz w:val="20"/>
              </w:rPr>
              <w:t xml:space="preserve">1. Аренда и ремонт помещений, используемых для осуществления предпринимательской деятельности:</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pPr>
            <w:r>
              <w:rPr>
                <w:sz w:val="20"/>
              </w:rPr>
            </w:r>
          </w:p>
        </w:tc>
        <w:tc>
          <w:tcPr>
            <w:tcW w:w="2074" w:type="dxa"/>
          </w:tcPr>
          <w:p>
            <w:pPr>
              <w:pStyle w:val="0"/>
            </w:pPr>
            <w:r>
              <w:rPr>
                <w:sz w:val="20"/>
              </w:rPr>
            </w:r>
          </w:p>
        </w:tc>
      </w:tr>
      <w:tr>
        <w:tc>
          <w:tcPr>
            <w:tcW w:w="2419" w:type="dxa"/>
          </w:tcPr>
          <w:p>
            <w:pPr>
              <w:pStyle w:val="0"/>
            </w:pPr>
            <w:r>
              <w:rPr>
                <w:sz w:val="20"/>
              </w:rPr>
              <w:t xml:space="preserve">1.1. ...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 Приобретение оборудования, мебели, оргтехники, программного обеспечения, используемых для осуществления предпринимательской деятельности:</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pPr>
            <w:r>
              <w:rPr>
                <w:sz w:val="20"/>
              </w:rPr>
            </w:r>
          </w:p>
        </w:tc>
        <w:tc>
          <w:tcPr>
            <w:tcW w:w="2074" w:type="dxa"/>
          </w:tcPr>
          <w:p>
            <w:pPr>
              <w:pStyle w:val="0"/>
            </w:pPr>
            <w:r>
              <w:rPr>
                <w:sz w:val="20"/>
              </w:rPr>
            </w:r>
          </w:p>
        </w:tc>
      </w:tr>
      <w:tr>
        <w:tc>
          <w:tcPr>
            <w:tcW w:w="2419" w:type="dxa"/>
          </w:tcPr>
          <w:p>
            <w:pPr>
              <w:pStyle w:val="0"/>
            </w:pPr>
            <w:r>
              <w:rPr>
                <w:sz w:val="20"/>
              </w:rPr>
              <w:t xml:space="preserve">2.1. Оборудование</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2.1.1. ...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2.2. Мебель</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2.2.1. ...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2.3. Оргтехника</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2.3.1. ...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2.4. Программное обеспечение</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2.4.1. ...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3. Оформление результатов интеллектуальной деятельности, полученных при осуществлении предпринимательской деятельности:</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pPr>
            <w:r>
              <w:rPr>
                <w:sz w:val="20"/>
              </w:rPr>
            </w:r>
          </w:p>
        </w:tc>
        <w:tc>
          <w:tcPr>
            <w:tcW w:w="2074" w:type="dxa"/>
          </w:tcPr>
          <w:p>
            <w:pPr>
              <w:pStyle w:val="0"/>
            </w:pPr>
            <w:r>
              <w:rPr>
                <w:sz w:val="20"/>
              </w:rPr>
            </w:r>
          </w:p>
        </w:tc>
      </w:tr>
      <w:tr>
        <w:tc>
          <w:tcPr>
            <w:tcW w:w="2419" w:type="dxa"/>
          </w:tcPr>
          <w:p>
            <w:pPr>
              <w:pStyle w:val="0"/>
            </w:pPr>
            <w:r>
              <w:rPr>
                <w:sz w:val="20"/>
              </w:rPr>
              <w:t xml:space="preserve">3.1. ...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4. Выплата по передаче прав на франшизу (паушальный взнос):</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pPr>
            <w:r>
              <w:rPr>
                <w:sz w:val="20"/>
              </w:rPr>
            </w:r>
          </w:p>
        </w:tc>
        <w:tc>
          <w:tcPr>
            <w:tcW w:w="2074" w:type="dxa"/>
          </w:tcPr>
          <w:p>
            <w:pPr>
              <w:pStyle w:val="0"/>
            </w:pPr>
            <w:r>
              <w:rPr>
                <w:sz w:val="20"/>
              </w:rPr>
            </w:r>
          </w:p>
        </w:tc>
      </w:tr>
      <w:tr>
        <w:tc>
          <w:tcPr>
            <w:tcW w:w="2419" w:type="dxa"/>
          </w:tcPr>
          <w:p>
            <w:pPr>
              <w:pStyle w:val="0"/>
            </w:pPr>
            <w:r>
              <w:rPr>
                <w:sz w:val="20"/>
              </w:rPr>
              <w:t xml:space="preserve">4.1. ...</w:t>
            </w:r>
          </w:p>
        </w:tc>
        <w:tc>
          <w:tcPr>
            <w:tcW w:w="1204"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844" w:type="dxa"/>
          </w:tcPr>
          <w:p>
            <w:pPr>
              <w:pStyle w:val="0"/>
              <w:jc w:val="center"/>
            </w:pPr>
            <w:r>
              <w:rPr>
                <w:sz w:val="20"/>
              </w:rPr>
              <w:t xml:space="preserve">х</w:t>
            </w:r>
          </w:p>
        </w:tc>
        <w:tc>
          <w:tcPr>
            <w:tcW w:w="2074" w:type="dxa"/>
          </w:tcPr>
          <w:p>
            <w:pPr>
              <w:pStyle w:val="0"/>
              <w:jc w:val="center"/>
            </w:pPr>
            <w:r>
              <w:rPr>
                <w:sz w:val="20"/>
              </w:rPr>
              <w:t xml:space="preserve">х</w:t>
            </w:r>
          </w:p>
        </w:tc>
      </w:tr>
      <w:tr>
        <w:tc>
          <w:tcPr>
            <w:tcW w:w="2419" w:type="dxa"/>
          </w:tcPr>
          <w:p>
            <w:pPr>
              <w:pStyle w:val="0"/>
            </w:pPr>
            <w:r>
              <w:rPr>
                <w:sz w:val="20"/>
              </w:rPr>
              <w:t xml:space="preserve">Итого:</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1294" w:type="dxa"/>
          </w:tcPr>
          <w:p>
            <w:pPr>
              <w:pStyle w:val="0"/>
            </w:pPr>
            <w:r>
              <w:rPr>
                <w:sz w:val="20"/>
              </w:rPr>
            </w:r>
          </w:p>
        </w:tc>
        <w:tc>
          <w:tcPr>
            <w:tcW w:w="844" w:type="dxa"/>
          </w:tcPr>
          <w:p>
            <w:pPr>
              <w:pStyle w:val="0"/>
            </w:pPr>
            <w:r>
              <w:rPr>
                <w:sz w:val="20"/>
              </w:rPr>
            </w:r>
          </w:p>
        </w:tc>
        <w:tc>
          <w:tcPr>
            <w:tcW w:w="2074" w:type="dxa"/>
          </w:tcPr>
          <w:p>
            <w:pPr>
              <w:pStyle w:val="0"/>
            </w:pPr>
            <w:r>
              <w:rPr>
                <w:sz w:val="20"/>
              </w:rPr>
            </w:r>
          </w:p>
        </w:tc>
      </w:tr>
    </w:tbl>
    <w:p>
      <w:pPr>
        <w:pStyle w:val="0"/>
        <w:jc w:val="both"/>
      </w:pPr>
      <w:r>
        <w:rPr>
          <w:sz w:val="20"/>
        </w:rPr>
      </w:r>
    </w:p>
    <w:p>
      <w:pPr>
        <w:pStyle w:val="1"/>
        <w:jc w:val="both"/>
      </w:pPr>
      <w:r>
        <w:rPr>
          <w:sz w:val="20"/>
        </w:rPr>
        <w:t xml:space="preserve">    5.2. Обоснование использования для выполнения бизнес-плана:</w:t>
      </w:r>
    </w:p>
    <w:p>
      <w:pPr>
        <w:pStyle w:val="1"/>
        <w:jc w:val="both"/>
      </w:pPr>
      <w:r>
        <w:rPr>
          <w:sz w:val="20"/>
        </w:rPr>
        <w:t xml:space="preserve">    приобретаемого    имущества    (оборудования,    мебели,    оргтехники,</w:t>
      </w:r>
    </w:p>
    <w:p>
      <w:pPr>
        <w:pStyle w:val="1"/>
        <w:jc w:val="both"/>
      </w:pPr>
      <w:r>
        <w:rPr>
          <w:sz w:val="20"/>
        </w:rPr>
        <w:t xml:space="preserve">программного обеспечения);</w:t>
      </w:r>
    </w:p>
    <w:p>
      <w:pPr>
        <w:pStyle w:val="1"/>
        <w:jc w:val="both"/>
      </w:pPr>
      <w:r>
        <w:rPr>
          <w:sz w:val="20"/>
        </w:rPr>
        <w:t xml:space="preserve">    аренды и ремонта помещений;</w:t>
      </w:r>
    </w:p>
    <w:p>
      <w:pPr>
        <w:pStyle w:val="1"/>
        <w:jc w:val="both"/>
      </w:pPr>
      <w:r>
        <w:rPr>
          <w:sz w:val="20"/>
        </w:rPr>
        <w:t xml:space="preserve">    оформления  результатов  интеллектуальной  деятельности, полученных при</w:t>
      </w:r>
    </w:p>
    <w:p>
      <w:pPr>
        <w:pStyle w:val="1"/>
        <w:jc w:val="both"/>
      </w:pPr>
      <w:r>
        <w:rPr>
          <w:sz w:val="20"/>
        </w:rPr>
        <w:t xml:space="preserve">осуществлении предпринимательской деятельности;</w:t>
      </w:r>
    </w:p>
    <w:p>
      <w:pPr>
        <w:pStyle w:val="1"/>
        <w:jc w:val="both"/>
      </w:pPr>
      <w:r>
        <w:rPr>
          <w:sz w:val="20"/>
        </w:rPr>
        <w:t xml:space="preserve">    выплаты по передаче прав на франшизу.</w:t>
      </w:r>
    </w:p>
    <w:p>
      <w:pPr>
        <w:pStyle w:val="1"/>
        <w:jc w:val="both"/>
      </w:pPr>
      <w:r>
        <w:rPr>
          <w:sz w:val="20"/>
        </w:rPr>
        <w:t xml:space="preserve">    6.  Финансовый </w:t>
      </w:r>
      <w:hyperlink w:history="0" w:anchor="P1666" w:tooltip="ФИНАНСОВЫЙ ПЛАН">
        <w:r>
          <w:rPr>
            <w:sz w:val="20"/>
            <w:color w:val="0000ff"/>
          </w:rPr>
          <w:t xml:space="preserve">план</w:t>
        </w:r>
      </w:hyperlink>
      <w:r>
        <w:rPr>
          <w:sz w:val="20"/>
        </w:rPr>
        <w:t xml:space="preserve"> в виде таблицы согласно приложению 4 к бизнес-плану</w:t>
      </w:r>
    </w:p>
    <w:p>
      <w:pPr>
        <w:pStyle w:val="1"/>
        <w:jc w:val="both"/>
      </w:pPr>
      <w:r>
        <w:rPr>
          <w:sz w:val="20"/>
        </w:rPr>
        <w:t xml:space="preserve">(заполняется  по  кварталам  на  текущий  и последующий годы с объединением</w:t>
      </w:r>
    </w:p>
    <w:p>
      <w:pPr>
        <w:pStyle w:val="1"/>
        <w:jc w:val="both"/>
      </w:pPr>
      <w:r>
        <w:rPr>
          <w:sz w:val="20"/>
        </w:rPr>
        <w:t xml:space="preserve">расчетов  из  предыдущих  разделов,  сопоставлением поступлений (доходов) и</w:t>
      </w:r>
    </w:p>
    <w:p>
      <w:pPr>
        <w:pStyle w:val="1"/>
        <w:jc w:val="both"/>
      </w:pPr>
      <w:r>
        <w:rPr>
          <w:sz w:val="20"/>
        </w:rPr>
        <w:t xml:space="preserve">расходов,  предполагаемого графика уплаты налогов; с отражением финансового</w:t>
      </w:r>
    </w:p>
    <w:p>
      <w:pPr>
        <w:pStyle w:val="1"/>
        <w:jc w:val="both"/>
      </w:pPr>
      <w:r>
        <w:rPr>
          <w:sz w:val="20"/>
        </w:rPr>
        <w:t xml:space="preserve">результата  (прибыль, убыток) и срока окупаемости бизнес-плана; при наличии</w:t>
      </w:r>
    </w:p>
    <w:p>
      <w:pPr>
        <w:pStyle w:val="1"/>
        <w:jc w:val="both"/>
      </w:pPr>
      <w:r>
        <w:rPr>
          <w:sz w:val="20"/>
        </w:rPr>
        <w:t xml:space="preserve">заемных средств может быть представлен график погашения кредитов (займов) и</w:t>
      </w:r>
    </w:p>
    <w:p>
      <w:pPr>
        <w:pStyle w:val="1"/>
        <w:jc w:val="both"/>
      </w:pPr>
      <w:r>
        <w:rPr>
          <w:sz w:val="20"/>
        </w:rPr>
        <w:t xml:space="preserve">уплаты процентов):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Заявитель _____________________________________________  __________________</w:t>
      </w:r>
    </w:p>
    <w:p>
      <w:pPr>
        <w:pStyle w:val="1"/>
        <w:jc w:val="both"/>
      </w:pPr>
      <w:r>
        <w:rPr>
          <w:sz w:val="20"/>
        </w:rPr>
        <w:t xml:space="preserve">            (наименование заявителя или подпись лица,      (И.О. Фамилия)</w:t>
      </w:r>
    </w:p>
    <w:p>
      <w:pPr>
        <w:pStyle w:val="1"/>
        <w:jc w:val="both"/>
      </w:pPr>
      <w:r>
        <w:rPr>
          <w:sz w:val="20"/>
        </w:rPr>
        <w:t xml:space="preserve">          уполномоченного выступать от имени заявителя)</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  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бизнес-плану</w:t>
      </w:r>
    </w:p>
    <w:p>
      <w:pPr>
        <w:pStyle w:val="0"/>
        <w:jc w:val="both"/>
      </w:pPr>
      <w:r>
        <w:rPr>
          <w:sz w:val="20"/>
        </w:rPr>
      </w:r>
    </w:p>
    <w:bookmarkStart w:id="1278" w:name="P1278"/>
    <w:bookmarkEnd w:id="1278"/>
    <w:p>
      <w:pPr>
        <w:pStyle w:val="0"/>
        <w:jc w:val="center"/>
      </w:pPr>
      <w:r>
        <w:rPr>
          <w:sz w:val="20"/>
        </w:rPr>
        <w:t xml:space="preserve">ОРГАНИЗАЦИОННЫЙ ПЛАН</w:t>
      </w:r>
    </w:p>
    <w:p>
      <w:pPr>
        <w:pStyle w:val="0"/>
        <w:jc w:val="both"/>
      </w:pPr>
      <w:r>
        <w:rPr>
          <w:sz w:val="20"/>
        </w:rPr>
      </w:r>
    </w:p>
    <w:p>
      <w:pPr>
        <w:pStyle w:val="0"/>
        <w:jc w:val="center"/>
      </w:pPr>
      <w:r>
        <w:rPr>
          <w:sz w:val="20"/>
        </w:rPr>
        <w:t xml:space="preserve">Численность работников, расходы на оплату труда и отчисления</w:t>
      </w:r>
    </w:p>
    <w:p>
      <w:pPr>
        <w:pStyle w:val="0"/>
        <w:jc w:val="center"/>
      </w:pPr>
      <w:r>
        <w:rPr>
          <w:sz w:val="20"/>
        </w:rPr>
        <w:t xml:space="preserve">на социальные нужды (на период выполнения бизнес-плана)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1504"/>
        <w:gridCol w:w="664"/>
        <w:gridCol w:w="412"/>
        <w:gridCol w:w="412"/>
        <w:gridCol w:w="412"/>
        <w:gridCol w:w="415"/>
        <w:gridCol w:w="664"/>
        <w:gridCol w:w="408"/>
        <w:gridCol w:w="408"/>
        <w:gridCol w:w="408"/>
        <w:gridCol w:w="409"/>
      </w:tblGrid>
      <w:tr>
        <w:tc>
          <w:tcPr>
            <w:tcW w:w="2948" w:type="dxa"/>
            <w:vMerge w:val="restart"/>
          </w:tcPr>
          <w:p>
            <w:pPr>
              <w:pStyle w:val="0"/>
              <w:jc w:val="center"/>
            </w:pPr>
            <w:r>
              <w:rPr>
                <w:sz w:val="20"/>
              </w:rPr>
              <w:t xml:space="preserve">Показатели</w:t>
            </w:r>
          </w:p>
        </w:tc>
        <w:tc>
          <w:tcPr>
            <w:tcW w:w="1504" w:type="dxa"/>
            <w:vMerge w:val="restart"/>
          </w:tcPr>
          <w:p>
            <w:pPr>
              <w:pStyle w:val="0"/>
              <w:jc w:val="center"/>
            </w:pPr>
            <w:r>
              <w:rPr>
                <w:sz w:val="20"/>
              </w:rPr>
              <w:t xml:space="preserve">До выполнения бизнес-плана</w:t>
            </w:r>
          </w:p>
        </w:tc>
        <w:tc>
          <w:tcPr>
            <w:gridSpan w:val="5"/>
            <w:tcW w:w="2315" w:type="dxa"/>
          </w:tcPr>
          <w:p>
            <w:pPr>
              <w:pStyle w:val="0"/>
              <w:jc w:val="center"/>
            </w:pPr>
            <w:r>
              <w:rPr>
                <w:sz w:val="20"/>
              </w:rPr>
              <w:t xml:space="preserve">Текущий финансовый год</w:t>
            </w:r>
          </w:p>
        </w:tc>
        <w:tc>
          <w:tcPr>
            <w:gridSpan w:val="5"/>
            <w:tcW w:w="2297" w:type="dxa"/>
          </w:tcPr>
          <w:p>
            <w:pPr>
              <w:pStyle w:val="0"/>
              <w:jc w:val="center"/>
            </w:pPr>
            <w:r>
              <w:rPr>
                <w:sz w:val="20"/>
              </w:rPr>
              <w:t xml:space="preserve">Последующий финансовый год</w:t>
            </w:r>
          </w:p>
        </w:tc>
      </w:tr>
      <w:tr>
        <w:tc>
          <w:tcPr>
            <w:vMerge w:val="continue"/>
          </w:tcPr>
          <w:p/>
        </w:tc>
        <w:tc>
          <w:tcPr>
            <w:vMerge w:val="continue"/>
          </w:tcPr>
          <w:p/>
        </w:tc>
        <w:tc>
          <w:tcPr>
            <w:tcW w:w="664" w:type="dxa"/>
            <w:vMerge w:val="restart"/>
          </w:tcPr>
          <w:p>
            <w:pPr>
              <w:pStyle w:val="0"/>
              <w:jc w:val="center"/>
            </w:pPr>
            <w:r>
              <w:rPr>
                <w:sz w:val="20"/>
              </w:rPr>
              <w:t xml:space="preserve">всего</w:t>
            </w:r>
          </w:p>
        </w:tc>
        <w:tc>
          <w:tcPr>
            <w:gridSpan w:val="4"/>
            <w:tcW w:w="1651" w:type="dxa"/>
          </w:tcPr>
          <w:p>
            <w:pPr>
              <w:pStyle w:val="0"/>
              <w:jc w:val="center"/>
            </w:pPr>
            <w:r>
              <w:rPr>
                <w:sz w:val="20"/>
              </w:rPr>
              <w:t xml:space="preserve">по кварталам:</w:t>
            </w:r>
          </w:p>
        </w:tc>
        <w:tc>
          <w:tcPr>
            <w:tcW w:w="664" w:type="dxa"/>
            <w:vMerge w:val="restart"/>
          </w:tcPr>
          <w:p>
            <w:pPr>
              <w:pStyle w:val="0"/>
              <w:jc w:val="center"/>
            </w:pPr>
            <w:r>
              <w:rPr>
                <w:sz w:val="20"/>
              </w:rPr>
              <w:t xml:space="preserve">всего</w:t>
            </w:r>
          </w:p>
        </w:tc>
        <w:tc>
          <w:tcPr>
            <w:gridSpan w:val="4"/>
            <w:tcW w:w="1633" w:type="dxa"/>
          </w:tcPr>
          <w:p>
            <w:pPr>
              <w:pStyle w:val="0"/>
              <w:jc w:val="center"/>
            </w:pPr>
            <w:r>
              <w:rPr>
                <w:sz w:val="20"/>
              </w:rPr>
              <w:t xml:space="preserve">по кварталам:</w:t>
            </w:r>
          </w:p>
        </w:tc>
      </w:tr>
      <w:tr>
        <w:tc>
          <w:tcPr>
            <w:vMerge w:val="continue"/>
          </w:tcPr>
          <w:p/>
        </w:tc>
        <w:tc>
          <w:tcPr>
            <w:vMerge w:val="continue"/>
          </w:tcPr>
          <w:p/>
        </w:tc>
        <w:tc>
          <w:tcPr>
            <w:vMerge w:val="continue"/>
          </w:tcPr>
          <w:p/>
        </w:tc>
        <w:tc>
          <w:tcPr>
            <w:tcW w:w="412" w:type="dxa"/>
          </w:tcPr>
          <w:p>
            <w:pPr>
              <w:pStyle w:val="0"/>
              <w:jc w:val="center"/>
            </w:pPr>
            <w:r>
              <w:rPr>
                <w:sz w:val="20"/>
              </w:rPr>
              <w:t xml:space="preserve">I</w:t>
            </w:r>
          </w:p>
        </w:tc>
        <w:tc>
          <w:tcPr>
            <w:tcW w:w="412" w:type="dxa"/>
          </w:tcPr>
          <w:p>
            <w:pPr>
              <w:pStyle w:val="0"/>
              <w:jc w:val="center"/>
            </w:pPr>
            <w:r>
              <w:rPr>
                <w:sz w:val="20"/>
              </w:rPr>
              <w:t xml:space="preserve">II</w:t>
            </w:r>
          </w:p>
        </w:tc>
        <w:tc>
          <w:tcPr>
            <w:tcW w:w="412" w:type="dxa"/>
          </w:tcPr>
          <w:p>
            <w:pPr>
              <w:pStyle w:val="0"/>
              <w:jc w:val="center"/>
            </w:pPr>
            <w:r>
              <w:rPr>
                <w:sz w:val="20"/>
              </w:rPr>
              <w:t xml:space="preserve">III</w:t>
            </w:r>
          </w:p>
        </w:tc>
        <w:tc>
          <w:tcPr>
            <w:tcW w:w="415" w:type="dxa"/>
          </w:tcPr>
          <w:p>
            <w:pPr>
              <w:pStyle w:val="0"/>
              <w:jc w:val="center"/>
            </w:pPr>
            <w:r>
              <w:rPr>
                <w:sz w:val="20"/>
              </w:rPr>
              <w:t xml:space="preserve">IV</w:t>
            </w:r>
          </w:p>
        </w:tc>
        <w:tc>
          <w:tcPr>
            <w:vMerge w:val="continue"/>
          </w:tcPr>
          <w:p/>
        </w:tc>
        <w:tc>
          <w:tcPr>
            <w:tcW w:w="408" w:type="dxa"/>
          </w:tcPr>
          <w:p>
            <w:pPr>
              <w:pStyle w:val="0"/>
              <w:jc w:val="center"/>
            </w:pPr>
            <w:r>
              <w:rPr>
                <w:sz w:val="20"/>
              </w:rPr>
              <w:t xml:space="preserve">I</w:t>
            </w:r>
          </w:p>
        </w:tc>
        <w:tc>
          <w:tcPr>
            <w:tcW w:w="408" w:type="dxa"/>
          </w:tcPr>
          <w:p>
            <w:pPr>
              <w:pStyle w:val="0"/>
              <w:jc w:val="center"/>
            </w:pPr>
            <w:r>
              <w:rPr>
                <w:sz w:val="20"/>
              </w:rPr>
              <w:t xml:space="preserve">II</w:t>
            </w:r>
          </w:p>
        </w:tc>
        <w:tc>
          <w:tcPr>
            <w:tcW w:w="408" w:type="dxa"/>
          </w:tcPr>
          <w:p>
            <w:pPr>
              <w:pStyle w:val="0"/>
              <w:jc w:val="center"/>
            </w:pPr>
            <w:r>
              <w:rPr>
                <w:sz w:val="20"/>
              </w:rPr>
              <w:t xml:space="preserve">III</w:t>
            </w:r>
          </w:p>
        </w:tc>
        <w:tc>
          <w:tcPr>
            <w:tcW w:w="409" w:type="dxa"/>
          </w:tcPr>
          <w:p>
            <w:pPr>
              <w:pStyle w:val="0"/>
              <w:jc w:val="center"/>
            </w:pPr>
            <w:r>
              <w:rPr>
                <w:sz w:val="20"/>
              </w:rPr>
              <w:t xml:space="preserve">IV</w:t>
            </w:r>
          </w:p>
        </w:tc>
      </w:tr>
      <w:tr>
        <w:tc>
          <w:tcPr>
            <w:tcW w:w="2948" w:type="dxa"/>
          </w:tcPr>
          <w:p>
            <w:pPr>
              <w:pStyle w:val="0"/>
              <w:jc w:val="center"/>
            </w:pPr>
            <w:r>
              <w:rPr>
                <w:sz w:val="20"/>
              </w:rPr>
              <w:t xml:space="preserve">1</w:t>
            </w:r>
          </w:p>
        </w:tc>
        <w:tc>
          <w:tcPr>
            <w:tcW w:w="1504" w:type="dxa"/>
          </w:tcPr>
          <w:p>
            <w:pPr>
              <w:pStyle w:val="0"/>
              <w:jc w:val="center"/>
            </w:pPr>
            <w:r>
              <w:rPr>
                <w:sz w:val="20"/>
              </w:rPr>
              <w:t xml:space="preserve">2</w:t>
            </w:r>
          </w:p>
        </w:tc>
        <w:tc>
          <w:tcPr>
            <w:tcW w:w="664" w:type="dxa"/>
          </w:tcPr>
          <w:p>
            <w:pPr>
              <w:pStyle w:val="0"/>
              <w:jc w:val="center"/>
            </w:pPr>
            <w:r>
              <w:rPr>
                <w:sz w:val="20"/>
              </w:rPr>
              <w:t xml:space="preserve">3</w:t>
            </w:r>
          </w:p>
        </w:tc>
        <w:tc>
          <w:tcPr>
            <w:tcW w:w="412" w:type="dxa"/>
          </w:tcPr>
          <w:p>
            <w:pPr>
              <w:pStyle w:val="0"/>
              <w:jc w:val="center"/>
            </w:pPr>
            <w:r>
              <w:rPr>
                <w:sz w:val="20"/>
              </w:rPr>
              <w:t xml:space="preserve">4</w:t>
            </w:r>
          </w:p>
        </w:tc>
        <w:tc>
          <w:tcPr>
            <w:tcW w:w="412" w:type="dxa"/>
          </w:tcPr>
          <w:p>
            <w:pPr>
              <w:pStyle w:val="0"/>
              <w:jc w:val="center"/>
            </w:pPr>
            <w:r>
              <w:rPr>
                <w:sz w:val="20"/>
              </w:rPr>
              <w:t xml:space="preserve">5</w:t>
            </w:r>
          </w:p>
        </w:tc>
        <w:tc>
          <w:tcPr>
            <w:tcW w:w="412" w:type="dxa"/>
          </w:tcPr>
          <w:p>
            <w:pPr>
              <w:pStyle w:val="0"/>
              <w:jc w:val="center"/>
            </w:pPr>
            <w:r>
              <w:rPr>
                <w:sz w:val="20"/>
              </w:rPr>
              <w:t xml:space="preserve">6</w:t>
            </w:r>
          </w:p>
        </w:tc>
        <w:tc>
          <w:tcPr>
            <w:tcW w:w="415" w:type="dxa"/>
          </w:tcPr>
          <w:p>
            <w:pPr>
              <w:pStyle w:val="0"/>
              <w:jc w:val="center"/>
            </w:pPr>
            <w:r>
              <w:rPr>
                <w:sz w:val="20"/>
              </w:rPr>
              <w:t xml:space="preserve">7</w:t>
            </w:r>
          </w:p>
        </w:tc>
        <w:tc>
          <w:tcPr>
            <w:tcW w:w="664" w:type="dxa"/>
          </w:tcPr>
          <w:p>
            <w:pPr>
              <w:pStyle w:val="0"/>
              <w:jc w:val="center"/>
            </w:pPr>
            <w:r>
              <w:rPr>
                <w:sz w:val="20"/>
              </w:rPr>
              <w:t xml:space="preserve">8</w:t>
            </w:r>
          </w:p>
        </w:tc>
        <w:tc>
          <w:tcPr>
            <w:tcW w:w="408" w:type="dxa"/>
          </w:tcPr>
          <w:p>
            <w:pPr>
              <w:pStyle w:val="0"/>
              <w:jc w:val="center"/>
            </w:pPr>
            <w:r>
              <w:rPr>
                <w:sz w:val="20"/>
              </w:rPr>
              <w:t xml:space="preserve">9</w:t>
            </w:r>
          </w:p>
        </w:tc>
        <w:tc>
          <w:tcPr>
            <w:tcW w:w="408" w:type="dxa"/>
          </w:tcPr>
          <w:p>
            <w:pPr>
              <w:pStyle w:val="0"/>
              <w:jc w:val="center"/>
            </w:pPr>
            <w:r>
              <w:rPr>
                <w:sz w:val="20"/>
              </w:rPr>
              <w:t xml:space="preserve">10</w:t>
            </w:r>
          </w:p>
        </w:tc>
        <w:tc>
          <w:tcPr>
            <w:tcW w:w="408" w:type="dxa"/>
          </w:tcPr>
          <w:p>
            <w:pPr>
              <w:pStyle w:val="0"/>
              <w:jc w:val="center"/>
            </w:pPr>
            <w:r>
              <w:rPr>
                <w:sz w:val="20"/>
              </w:rPr>
              <w:t xml:space="preserve">11</w:t>
            </w:r>
          </w:p>
        </w:tc>
        <w:tc>
          <w:tcPr>
            <w:tcW w:w="409" w:type="dxa"/>
          </w:tcPr>
          <w:p>
            <w:pPr>
              <w:pStyle w:val="0"/>
              <w:jc w:val="center"/>
            </w:pPr>
            <w:r>
              <w:rPr>
                <w:sz w:val="20"/>
              </w:rPr>
              <w:t xml:space="preserve">12</w:t>
            </w:r>
          </w:p>
        </w:tc>
      </w:tr>
      <w:tr>
        <w:tc>
          <w:tcPr>
            <w:tcW w:w="2948" w:type="dxa"/>
          </w:tcPr>
          <w:p>
            <w:pPr>
              <w:pStyle w:val="0"/>
            </w:pPr>
            <w:r>
              <w:rPr>
                <w:sz w:val="20"/>
              </w:rPr>
              <w:t xml:space="preserve">Численность работников, включая индивидуальных предпринимателей, чел.</w:t>
            </w:r>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на постоянной основе</w:t>
            </w:r>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по совместительству</w:t>
            </w:r>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на условиях сезонной (временной) занятости </w:t>
            </w:r>
            <w:hyperlink w:history="0" w:anchor="P1397" w:tooltip="&lt;1&gt; Указать на какой период создаются рабочие места.">
              <w:r>
                <w:rPr>
                  <w:sz w:val="20"/>
                  <w:color w:val="0000ff"/>
                </w:rPr>
                <w:t xml:space="preserve">&lt;1&gt;</w:t>
              </w:r>
            </w:hyperlink>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Фонд оплаты, тыс. руб.</w:t>
            </w:r>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Отчисления на социальные нужды, тыс. руб.</w:t>
            </w:r>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Количество созданных и (или) сохраненных рабочих мест, включая индивидуальных предпринимателей, ед.</w:t>
            </w:r>
          </w:p>
        </w:tc>
        <w:tc>
          <w:tcPr>
            <w:tcW w:w="1504" w:type="dxa"/>
          </w:tcPr>
          <w:p>
            <w:pPr>
              <w:pStyle w:val="0"/>
            </w:pPr>
            <w:r>
              <w:rPr>
                <w:sz w:val="20"/>
              </w:rPr>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397" w:name="P1397"/>
    <w:bookmarkEnd w:id="1397"/>
    <w:p>
      <w:pPr>
        <w:pStyle w:val="0"/>
        <w:spacing w:before="200" w:line-rule="auto"/>
        <w:ind w:firstLine="540"/>
        <w:jc w:val="both"/>
      </w:pPr>
      <w:r>
        <w:rPr>
          <w:sz w:val="20"/>
        </w:rPr>
        <w:t xml:space="preserve">&lt;1&gt; Указать на какой период создаются рабочие места.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2</w:t>
      </w:r>
    </w:p>
    <w:p>
      <w:pPr>
        <w:pStyle w:val="0"/>
        <w:jc w:val="right"/>
      </w:pPr>
      <w:r>
        <w:rPr>
          <w:sz w:val="20"/>
        </w:rPr>
        <w:t xml:space="preserve">к бизнес-плану</w:t>
      </w:r>
    </w:p>
    <w:p>
      <w:pPr>
        <w:pStyle w:val="0"/>
        <w:jc w:val="both"/>
      </w:pPr>
      <w:r>
        <w:rPr>
          <w:sz w:val="20"/>
        </w:rPr>
      </w:r>
    </w:p>
    <w:bookmarkStart w:id="1406" w:name="P1406"/>
    <w:bookmarkEnd w:id="1406"/>
    <w:p>
      <w:pPr>
        <w:pStyle w:val="0"/>
        <w:jc w:val="center"/>
      </w:pPr>
      <w:r>
        <w:rPr>
          <w:sz w:val="20"/>
        </w:rPr>
        <w:t xml:space="preserve">ПРОГРАММА</w:t>
      </w:r>
    </w:p>
    <w:p>
      <w:pPr>
        <w:pStyle w:val="0"/>
        <w:jc w:val="center"/>
      </w:pPr>
      <w:r>
        <w:rPr>
          <w:sz w:val="20"/>
        </w:rPr>
        <w:t xml:space="preserve">производства и реализации товаров, работ, услуг</w:t>
      </w:r>
    </w:p>
    <w:p>
      <w:pPr>
        <w:pStyle w:val="0"/>
        <w:jc w:val="center"/>
      </w:pPr>
      <w:r>
        <w:rPr>
          <w:sz w:val="20"/>
        </w:rPr>
        <w:t xml:space="preserve">(на период выполнения бизнес-плана)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1504"/>
        <w:gridCol w:w="664"/>
        <w:gridCol w:w="412"/>
        <w:gridCol w:w="412"/>
        <w:gridCol w:w="412"/>
        <w:gridCol w:w="415"/>
        <w:gridCol w:w="664"/>
        <w:gridCol w:w="408"/>
        <w:gridCol w:w="408"/>
        <w:gridCol w:w="408"/>
        <w:gridCol w:w="409"/>
      </w:tblGrid>
      <w:tr>
        <w:tc>
          <w:tcPr>
            <w:tcW w:w="2948" w:type="dxa"/>
            <w:vMerge w:val="restart"/>
          </w:tcPr>
          <w:p>
            <w:pPr>
              <w:pStyle w:val="0"/>
              <w:jc w:val="center"/>
            </w:pPr>
            <w:r>
              <w:rPr>
                <w:sz w:val="20"/>
              </w:rPr>
              <w:t xml:space="preserve">Показатели</w:t>
            </w:r>
          </w:p>
        </w:tc>
        <w:tc>
          <w:tcPr>
            <w:tcW w:w="1504" w:type="dxa"/>
            <w:vMerge w:val="restart"/>
          </w:tcPr>
          <w:p>
            <w:pPr>
              <w:pStyle w:val="0"/>
              <w:jc w:val="center"/>
            </w:pPr>
            <w:r>
              <w:rPr>
                <w:sz w:val="20"/>
              </w:rPr>
              <w:t xml:space="preserve">Единица измерения</w:t>
            </w:r>
          </w:p>
        </w:tc>
        <w:tc>
          <w:tcPr>
            <w:gridSpan w:val="5"/>
            <w:tcW w:w="2315" w:type="dxa"/>
          </w:tcPr>
          <w:p>
            <w:pPr>
              <w:pStyle w:val="0"/>
              <w:jc w:val="center"/>
            </w:pPr>
            <w:r>
              <w:rPr>
                <w:sz w:val="20"/>
              </w:rPr>
              <w:t xml:space="preserve">Текущий финансовый год</w:t>
            </w:r>
          </w:p>
        </w:tc>
        <w:tc>
          <w:tcPr>
            <w:gridSpan w:val="5"/>
            <w:tcW w:w="2297" w:type="dxa"/>
          </w:tcPr>
          <w:p>
            <w:pPr>
              <w:pStyle w:val="0"/>
              <w:jc w:val="center"/>
            </w:pPr>
            <w:r>
              <w:rPr>
                <w:sz w:val="20"/>
              </w:rPr>
              <w:t xml:space="preserve">Последующий финансовый год</w:t>
            </w:r>
          </w:p>
        </w:tc>
      </w:tr>
      <w:tr>
        <w:tc>
          <w:tcPr>
            <w:vMerge w:val="continue"/>
          </w:tcPr>
          <w:p/>
        </w:tc>
        <w:tc>
          <w:tcPr>
            <w:vMerge w:val="continue"/>
          </w:tcPr>
          <w:p/>
        </w:tc>
        <w:tc>
          <w:tcPr>
            <w:tcW w:w="664" w:type="dxa"/>
            <w:vMerge w:val="restart"/>
          </w:tcPr>
          <w:p>
            <w:pPr>
              <w:pStyle w:val="0"/>
              <w:jc w:val="center"/>
            </w:pPr>
            <w:r>
              <w:rPr>
                <w:sz w:val="20"/>
              </w:rPr>
              <w:t xml:space="preserve">всего</w:t>
            </w:r>
          </w:p>
        </w:tc>
        <w:tc>
          <w:tcPr>
            <w:gridSpan w:val="4"/>
            <w:tcW w:w="1651" w:type="dxa"/>
          </w:tcPr>
          <w:p>
            <w:pPr>
              <w:pStyle w:val="0"/>
              <w:jc w:val="center"/>
            </w:pPr>
            <w:r>
              <w:rPr>
                <w:sz w:val="20"/>
              </w:rPr>
              <w:t xml:space="preserve">по кварталам:</w:t>
            </w:r>
          </w:p>
        </w:tc>
        <w:tc>
          <w:tcPr>
            <w:tcW w:w="664" w:type="dxa"/>
            <w:vMerge w:val="restart"/>
          </w:tcPr>
          <w:p>
            <w:pPr>
              <w:pStyle w:val="0"/>
              <w:jc w:val="center"/>
            </w:pPr>
            <w:r>
              <w:rPr>
                <w:sz w:val="20"/>
              </w:rPr>
              <w:t xml:space="preserve">всего</w:t>
            </w:r>
          </w:p>
        </w:tc>
        <w:tc>
          <w:tcPr>
            <w:gridSpan w:val="4"/>
            <w:tcW w:w="1633" w:type="dxa"/>
          </w:tcPr>
          <w:p>
            <w:pPr>
              <w:pStyle w:val="0"/>
              <w:jc w:val="center"/>
            </w:pPr>
            <w:r>
              <w:rPr>
                <w:sz w:val="20"/>
              </w:rPr>
              <w:t xml:space="preserve">по кварталам:</w:t>
            </w:r>
          </w:p>
        </w:tc>
      </w:tr>
      <w:tr>
        <w:tc>
          <w:tcPr>
            <w:vMerge w:val="continue"/>
          </w:tcPr>
          <w:p/>
        </w:tc>
        <w:tc>
          <w:tcPr>
            <w:vMerge w:val="continue"/>
          </w:tcPr>
          <w:p/>
        </w:tc>
        <w:tc>
          <w:tcPr>
            <w:vMerge w:val="continue"/>
          </w:tcPr>
          <w:p/>
        </w:tc>
        <w:tc>
          <w:tcPr>
            <w:tcW w:w="412" w:type="dxa"/>
          </w:tcPr>
          <w:p>
            <w:pPr>
              <w:pStyle w:val="0"/>
              <w:jc w:val="center"/>
            </w:pPr>
            <w:r>
              <w:rPr>
                <w:sz w:val="20"/>
              </w:rPr>
              <w:t xml:space="preserve">I</w:t>
            </w:r>
          </w:p>
        </w:tc>
        <w:tc>
          <w:tcPr>
            <w:tcW w:w="412" w:type="dxa"/>
          </w:tcPr>
          <w:p>
            <w:pPr>
              <w:pStyle w:val="0"/>
              <w:jc w:val="center"/>
            </w:pPr>
            <w:r>
              <w:rPr>
                <w:sz w:val="20"/>
              </w:rPr>
              <w:t xml:space="preserve">II</w:t>
            </w:r>
          </w:p>
        </w:tc>
        <w:tc>
          <w:tcPr>
            <w:tcW w:w="412" w:type="dxa"/>
          </w:tcPr>
          <w:p>
            <w:pPr>
              <w:pStyle w:val="0"/>
              <w:jc w:val="center"/>
            </w:pPr>
            <w:r>
              <w:rPr>
                <w:sz w:val="20"/>
              </w:rPr>
              <w:t xml:space="preserve">III</w:t>
            </w:r>
          </w:p>
        </w:tc>
        <w:tc>
          <w:tcPr>
            <w:tcW w:w="415" w:type="dxa"/>
          </w:tcPr>
          <w:p>
            <w:pPr>
              <w:pStyle w:val="0"/>
              <w:jc w:val="center"/>
            </w:pPr>
            <w:r>
              <w:rPr>
                <w:sz w:val="20"/>
              </w:rPr>
              <w:t xml:space="preserve">IV</w:t>
            </w:r>
          </w:p>
        </w:tc>
        <w:tc>
          <w:tcPr>
            <w:vMerge w:val="continue"/>
          </w:tcPr>
          <w:p/>
        </w:tc>
        <w:tc>
          <w:tcPr>
            <w:tcW w:w="408" w:type="dxa"/>
          </w:tcPr>
          <w:p>
            <w:pPr>
              <w:pStyle w:val="0"/>
              <w:jc w:val="center"/>
            </w:pPr>
            <w:r>
              <w:rPr>
                <w:sz w:val="20"/>
              </w:rPr>
              <w:t xml:space="preserve">I</w:t>
            </w:r>
          </w:p>
        </w:tc>
        <w:tc>
          <w:tcPr>
            <w:tcW w:w="408" w:type="dxa"/>
          </w:tcPr>
          <w:p>
            <w:pPr>
              <w:pStyle w:val="0"/>
              <w:jc w:val="center"/>
            </w:pPr>
            <w:r>
              <w:rPr>
                <w:sz w:val="20"/>
              </w:rPr>
              <w:t xml:space="preserve">II</w:t>
            </w:r>
          </w:p>
        </w:tc>
        <w:tc>
          <w:tcPr>
            <w:tcW w:w="408" w:type="dxa"/>
          </w:tcPr>
          <w:p>
            <w:pPr>
              <w:pStyle w:val="0"/>
              <w:jc w:val="center"/>
            </w:pPr>
            <w:r>
              <w:rPr>
                <w:sz w:val="20"/>
              </w:rPr>
              <w:t xml:space="preserve">III</w:t>
            </w:r>
          </w:p>
        </w:tc>
        <w:tc>
          <w:tcPr>
            <w:tcW w:w="409" w:type="dxa"/>
          </w:tcPr>
          <w:p>
            <w:pPr>
              <w:pStyle w:val="0"/>
              <w:jc w:val="center"/>
            </w:pPr>
            <w:r>
              <w:rPr>
                <w:sz w:val="20"/>
              </w:rPr>
              <w:t xml:space="preserve">IV</w:t>
            </w:r>
          </w:p>
        </w:tc>
      </w:tr>
      <w:tr>
        <w:tc>
          <w:tcPr>
            <w:tcW w:w="2948" w:type="dxa"/>
          </w:tcPr>
          <w:p>
            <w:pPr>
              <w:pStyle w:val="0"/>
              <w:jc w:val="center"/>
            </w:pPr>
            <w:r>
              <w:rPr>
                <w:sz w:val="20"/>
              </w:rPr>
              <w:t xml:space="preserve">1</w:t>
            </w:r>
          </w:p>
        </w:tc>
        <w:tc>
          <w:tcPr>
            <w:tcW w:w="1504" w:type="dxa"/>
          </w:tcPr>
          <w:p>
            <w:pPr>
              <w:pStyle w:val="0"/>
              <w:jc w:val="center"/>
            </w:pPr>
            <w:r>
              <w:rPr>
                <w:sz w:val="20"/>
              </w:rPr>
              <w:t xml:space="preserve">2</w:t>
            </w:r>
          </w:p>
        </w:tc>
        <w:tc>
          <w:tcPr>
            <w:tcW w:w="664" w:type="dxa"/>
          </w:tcPr>
          <w:p>
            <w:pPr>
              <w:pStyle w:val="0"/>
              <w:jc w:val="center"/>
            </w:pPr>
            <w:r>
              <w:rPr>
                <w:sz w:val="20"/>
              </w:rPr>
              <w:t xml:space="preserve">3</w:t>
            </w:r>
          </w:p>
        </w:tc>
        <w:tc>
          <w:tcPr>
            <w:tcW w:w="412" w:type="dxa"/>
          </w:tcPr>
          <w:p>
            <w:pPr>
              <w:pStyle w:val="0"/>
              <w:jc w:val="center"/>
            </w:pPr>
            <w:r>
              <w:rPr>
                <w:sz w:val="20"/>
              </w:rPr>
              <w:t xml:space="preserve">4</w:t>
            </w:r>
          </w:p>
        </w:tc>
        <w:tc>
          <w:tcPr>
            <w:tcW w:w="412" w:type="dxa"/>
          </w:tcPr>
          <w:p>
            <w:pPr>
              <w:pStyle w:val="0"/>
              <w:jc w:val="center"/>
            </w:pPr>
            <w:r>
              <w:rPr>
                <w:sz w:val="20"/>
              </w:rPr>
              <w:t xml:space="preserve">5</w:t>
            </w:r>
          </w:p>
        </w:tc>
        <w:tc>
          <w:tcPr>
            <w:tcW w:w="412" w:type="dxa"/>
          </w:tcPr>
          <w:p>
            <w:pPr>
              <w:pStyle w:val="0"/>
              <w:jc w:val="center"/>
            </w:pPr>
            <w:r>
              <w:rPr>
                <w:sz w:val="20"/>
              </w:rPr>
              <w:t xml:space="preserve">6</w:t>
            </w:r>
          </w:p>
        </w:tc>
        <w:tc>
          <w:tcPr>
            <w:tcW w:w="415" w:type="dxa"/>
          </w:tcPr>
          <w:p>
            <w:pPr>
              <w:pStyle w:val="0"/>
              <w:jc w:val="center"/>
            </w:pPr>
            <w:r>
              <w:rPr>
                <w:sz w:val="20"/>
              </w:rPr>
              <w:t xml:space="preserve">7</w:t>
            </w:r>
          </w:p>
        </w:tc>
        <w:tc>
          <w:tcPr>
            <w:tcW w:w="664" w:type="dxa"/>
          </w:tcPr>
          <w:p>
            <w:pPr>
              <w:pStyle w:val="0"/>
              <w:jc w:val="center"/>
            </w:pPr>
            <w:r>
              <w:rPr>
                <w:sz w:val="20"/>
              </w:rPr>
              <w:t xml:space="preserve">8</w:t>
            </w:r>
          </w:p>
        </w:tc>
        <w:tc>
          <w:tcPr>
            <w:tcW w:w="408" w:type="dxa"/>
          </w:tcPr>
          <w:p>
            <w:pPr>
              <w:pStyle w:val="0"/>
              <w:jc w:val="center"/>
            </w:pPr>
            <w:r>
              <w:rPr>
                <w:sz w:val="20"/>
              </w:rPr>
              <w:t xml:space="preserve">9</w:t>
            </w:r>
          </w:p>
        </w:tc>
        <w:tc>
          <w:tcPr>
            <w:tcW w:w="408" w:type="dxa"/>
          </w:tcPr>
          <w:p>
            <w:pPr>
              <w:pStyle w:val="0"/>
              <w:jc w:val="center"/>
            </w:pPr>
            <w:r>
              <w:rPr>
                <w:sz w:val="20"/>
              </w:rPr>
              <w:t xml:space="preserve">10</w:t>
            </w:r>
          </w:p>
        </w:tc>
        <w:tc>
          <w:tcPr>
            <w:tcW w:w="408" w:type="dxa"/>
          </w:tcPr>
          <w:p>
            <w:pPr>
              <w:pStyle w:val="0"/>
              <w:jc w:val="center"/>
            </w:pPr>
            <w:r>
              <w:rPr>
                <w:sz w:val="20"/>
              </w:rPr>
              <w:t xml:space="preserve">11</w:t>
            </w:r>
          </w:p>
        </w:tc>
        <w:tc>
          <w:tcPr>
            <w:tcW w:w="409" w:type="dxa"/>
          </w:tcPr>
          <w:p>
            <w:pPr>
              <w:pStyle w:val="0"/>
              <w:jc w:val="center"/>
            </w:pPr>
            <w:r>
              <w:rPr>
                <w:sz w:val="20"/>
              </w:rPr>
              <w:t xml:space="preserve">12</w:t>
            </w:r>
          </w:p>
        </w:tc>
      </w:tr>
      <w:tr>
        <w:tc>
          <w:tcPr>
            <w:tcW w:w="2948" w:type="dxa"/>
          </w:tcPr>
          <w:p>
            <w:pPr>
              <w:pStyle w:val="0"/>
            </w:pPr>
            <w:r>
              <w:rPr>
                <w:sz w:val="20"/>
              </w:rPr>
              <w:t xml:space="preserve">Объем производства:</w:t>
            </w:r>
          </w:p>
        </w:tc>
        <w:tc>
          <w:tcPr>
            <w:tcW w:w="1504" w:type="dxa"/>
          </w:tcPr>
          <w:p>
            <w:pPr>
              <w:pStyle w:val="0"/>
              <w:jc w:val="center"/>
            </w:pPr>
            <w:r>
              <w:rPr>
                <w:sz w:val="20"/>
              </w:rPr>
              <w:t xml:space="preserve">х</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в натуральном выражении</w:t>
            </w:r>
          </w:p>
        </w:tc>
        <w:tc>
          <w:tcPr>
            <w:tcW w:w="1504" w:type="dxa"/>
          </w:tcPr>
          <w:p>
            <w:pPr>
              <w:pStyle w:val="0"/>
            </w:pPr>
            <w:r>
              <w:rPr>
                <w:sz w:val="20"/>
              </w:rPr>
              <w:t xml:space="preserve">...</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в стоимостном выражении</w:t>
            </w:r>
          </w:p>
        </w:tc>
        <w:tc>
          <w:tcPr>
            <w:tcW w:w="1504" w:type="dxa"/>
          </w:tcPr>
          <w:p>
            <w:pPr>
              <w:pStyle w:val="0"/>
            </w:pPr>
            <w:r>
              <w:rPr>
                <w:sz w:val="20"/>
              </w:rPr>
              <w:t xml:space="preserve">тыс. руб.</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Объем реализации:</w:t>
            </w:r>
          </w:p>
        </w:tc>
        <w:tc>
          <w:tcPr>
            <w:tcW w:w="1504" w:type="dxa"/>
          </w:tcPr>
          <w:p>
            <w:pPr>
              <w:pStyle w:val="0"/>
              <w:jc w:val="center"/>
            </w:pPr>
            <w:r>
              <w:rPr>
                <w:sz w:val="20"/>
              </w:rPr>
              <w:t xml:space="preserve">х</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в натуральном выражении</w:t>
            </w:r>
          </w:p>
        </w:tc>
        <w:tc>
          <w:tcPr>
            <w:tcW w:w="1504" w:type="dxa"/>
          </w:tcPr>
          <w:p>
            <w:pPr>
              <w:pStyle w:val="0"/>
            </w:pPr>
            <w:r>
              <w:rPr>
                <w:sz w:val="20"/>
              </w:rPr>
              <w:t xml:space="preserve">...</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Цена за единицу товара (работы, услуги</w:t>
            </w:r>
          </w:p>
        </w:tc>
        <w:tc>
          <w:tcPr>
            <w:tcW w:w="1504" w:type="dxa"/>
          </w:tcPr>
          <w:p>
            <w:pPr>
              <w:pStyle w:val="0"/>
            </w:pPr>
            <w:r>
              <w:rPr>
                <w:sz w:val="20"/>
              </w:rPr>
              <w:t xml:space="preserve">руб.</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948" w:type="dxa"/>
          </w:tcPr>
          <w:p>
            <w:pPr>
              <w:pStyle w:val="0"/>
            </w:pPr>
            <w:r>
              <w:rPr>
                <w:sz w:val="20"/>
              </w:rPr>
              <w:t xml:space="preserve">Общая выручка от реализации без НДС</w:t>
            </w:r>
          </w:p>
        </w:tc>
        <w:tc>
          <w:tcPr>
            <w:tcW w:w="1504" w:type="dxa"/>
          </w:tcPr>
          <w:p>
            <w:pPr>
              <w:pStyle w:val="0"/>
            </w:pPr>
            <w:r>
              <w:rPr>
                <w:sz w:val="20"/>
              </w:rPr>
              <w:t xml:space="preserve">тыс. руб.</w:t>
            </w:r>
          </w:p>
        </w:tc>
        <w:tc>
          <w:tcPr>
            <w:tcW w:w="664"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64"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3</w:t>
      </w:r>
    </w:p>
    <w:p>
      <w:pPr>
        <w:pStyle w:val="0"/>
        <w:jc w:val="right"/>
      </w:pPr>
      <w:r>
        <w:rPr>
          <w:sz w:val="20"/>
        </w:rPr>
        <w:t xml:space="preserve">к бизнес-плану</w:t>
      </w:r>
    </w:p>
    <w:p>
      <w:pPr>
        <w:pStyle w:val="0"/>
        <w:jc w:val="both"/>
      </w:pPr>
      <w:r>
        <w:rPr>
          <w:sz w:val="20"/>
        </w:rPr>
      </w:r>
    </w:p>
    <w:bookmarkStart w:id="1530" w:name="P1530"/>
    <w:bookmarkEnd w:id="1530"/>
    <w:p>
      <w:pPr>
        <w:pStyle w:val="0"/>
        <w:jc w:val="center"/>
      </w:pPr>
      <w:r>
        <w:rPr>
          <w:sz w:val="20"/>
        </w:rPr>
        <w:t xml:space="preserve">СТОИМОСТЬ</w:t>
      </w:r>
    </w:p>
    <w:p>
      <w:pPr>
        <w:pStyle w:val="0"/>
        <w:jc w:val="center"/>
      </w:pPr>
      <w:r>
        <w:rPr>
          <w:sz w:val="20"/>
        </w:rPr>
        <w:t xml:space="preserve">бизнес-плана на начало ведения предпринимательской</w:t>
      </w:r>
    </w:p>
    <w:p>
      <w:pPr>
        <w:pStyle w:val="0"/>
        <w:jc w:val="center"/>
      </w:pPr>
      <w:r>
        <w:rPr>
          <w:sz w:val="20"/>
        </w:rPr>
        <w:t xml:space="preserve">деятельности (с указанием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587"/>
        <w:gridCol w:w="680"/>
        <w:gridCol w:w="412"/>
        <w:gridCol w:w="412"/>
        <w:gridCol w:w="412"/>
        <w:gridCol w:w="415"/>
        <w:gridCol w:w="680"/>
        <w:gridCol w:w="408"/>
        <w:gridCol w:w="408"/>
        <w:gridCol w:w="408"/>
        <w:gridCol w:w="409"/>
      </w:tblGrid>
      <w:tr>
        <w:tc>
          <w:tcPr>
            <w:tcW w:w="2835" w:type="dxa"/>
            <w:vMerge w:val="restart"/>
          </w:tcPr>
          <w:p>
            <w:pPr>
              <w:pStyle w:val="0"/>
              <w:jc w:val="center"/>
            </w:pPr>
            <w:r>
              <w:rPr>
                <w:sz w:val="20"/>
              </w:rPr>
              <w:t xml:space="preserve">Наименование источника финансирования</w:t>
            </w:r>
          </w:p>
        </w:tc>
        <w:tc>
          <w:tcPr>
            <w:tcW w:w="1587" w:type="dxa"/>
            <w:vMerge w:val="restart"/>
          </w:tcPr>
          <w:p>
            <w:pPr>
              <w:pStyle w:val="0"/>
              <w:jc w:val="center"/>
            </w:pPr>
            <w:r>
              <w:rPr>
                <w:sz w:val="20"/>
              </w:rPr>
              <w:t xml:space="preserve">Всего по бизнес-плану, тыс. руб.</w:t>
            </w:r>
          </w:p>
        </w:tc>
        <w:tc>
          <w:tcPr>
            <w:gridSpan w:val="5"/>
            <w:tcW w:w="2331" w:type="dxa"/>
          </w:tcPr>
          <w:p>
            <w:pPr>
              <w:pStyle w:val="0"/>
              <w:jc w:val="center"/>
            </w:pPr>
            <w:r>
              <w:rPr>
                <w:sz w:val="20"/>
              </w:rPr>
              <w:t xml:space="preserve">Текущий финансовый год</w:t>
            </w:r>
          </w:p>
        </w:tc>
        <w:tc>
          <w:tcPr>
            <w:gridSpan w:val="5"/>
            <w:tcW w:w="2313" w:type="dxa"/>
          </w:tcPr>
          <w:p>
            <w:pPr>
              <w:pStyle w:val="0"/>
              <w:jc w:val="center"/>
            </w:pPr>
            <w:r>
              <w:rPr>
                <w:sz w:val="20"/>
              </w:rPr>
              <w:t xml:space="preserve">Последующий финансовый год</w:t>
            </w:r>
          </w:p>
        </w:tc>
      </w:tr>
      <w:tr>
        <w:tc>
          <w:tcPr>
            <w:vMerge w:val="continue"/>
          </w:tcPr>
          <w:p/>
        </w:tc>
        <w:tc>
          <w:tcPr>
            <w:vMerge w:val="continue"/>
          </w:tcPr>
          <w:p/>
        </w:tc>
        <w:tc>
          <w:tcPr>
            <w:tcW w:w="680" w:type="dxa"/>
            <w:vMerge w:val="restart"/>
          </w:tcPr>
          <w:p>
            <w:pPr>
              <w:pStyle w:val="0"/>
              <w:jc w:val="center"/>
            </w:pPr>
            <w:r>
              <w:rPr>
                <w:sz w:val="20"/>
              </w:rPr>
              <w:t xml:space="preserve">всего</w:t>
            </w:r>
          </w:p>
        </w:tc>
        <w:tc>
          <w:tcPr>
            <w:gridSpan w:val="4"/>
            <w:tcW w:w="1651" w:type="dxa"/>
          </w:tcPr>
          <w:p>
            <w:pPr>
              <w:pStyle w:val="0"/>
              <w:jc w:val="center"/>
            </w:pPr>
            <w:r>
              <w:rPr>
                <w:sz w:val="20"/>
              </w:rPr>
              <w:t xml:space="preserve">по кварталам:</w:t>
            </w:r>
          </w:p>
        </w:tc>
        <w:tc>
          <w:tcPr>
            <w:tcW w:w="680" w:type="dxa"/>
            <w:vMerge w:val="restart"/>
          </w:tcPr>
          <w:p>
            <w:pPr>
              <w:pStyle w:val="0"/>
              <w:jc w:val="center"/>
            </w:pPr>
            <w:r>
              <w:rPr>
                <w:sz w:val="20"/>
              </w:rPr>
              <w:t xml:space="preserve">всего</w:t>
            </w:r>
          </w:p>
        </w:tc>
        <w:tc>
          <w:tcPr>
            <w:gridSpan w:val="4"/>
            <w:tcW w:w="1633" w:type="dxa"/>
          </w:tcPr>
          <w:p>
            <w:pPr>
              <w:pStyle w:val="0"/>
              <w:jc w:val="center"/>
            </w:pPr>
            <w:r>
              <w:rPr>
                <w:sz w:val="20"/>
              </w:rPr>
              <w:t xml:space="preserve">по кварталам:</w:t>
            </w:r>
          </w:p>
        </w:tc>
      </w:tr>
      <w:tr>
        <w:tc>
          <w:tcPr>
            <w:vMerge w:val="continue"/>
          </w:tcPr>
          <w:p/>
        </w:tc>
        <w:tc>
          <w:tcPr>
            <w:vMerge w:val="continue"/>
          </w:tcPr>
          <w:p/>
        </w:tc>
        <w:tc>
          <w:tcPr>
            <w:vMerge w:val="continue"/>
          </w:tcPr>
          <w:p/>
        </w:tc>
        <w:tc>
          <w:tcPr>
            <w:tcW w:w="412" w:type="dxa"/>
          </w:tcPr>
          <w:p>
            <w:pPr>
              <w:pStyle w:val="0"/>
              <w:jc w:val="center"/>
            </w:pPr>
            <w:r>
              <w:rPr>
                <w:sz w:val="20"/>
              </w:rPr>
              <w:t xml:space="preserve">I</w:t>
            </w:r>
          </w:p>
        </w:tc>
        <w:tc>
          <w:tcPr>
            <w:tcW w:w="412" w:type="dxa"/>
          </w:tcPr>
          <w:p>
            <w:pPr>
              <w:pStyle w:val="0"/>
              <w:jc w:val="center"/>
            </w:pPr>
            <w:r>
              <w:rPr>
                <w:sz w:val="20"/>
              </w:rPr>
              <w:t xml:space="preserve">II</w:t>
            </w:r>
          </w:p>
        </w:tc>
        <w:tc>
          <w:tcPr>
            <w:tcW w:w="412" w:type="dxa"/>
          </w:tcPr>
          <w:p>
            <w:pPr>
              <w:pStyle w:val="0"/>
              <w:jc w:val="center"/>
            </w:pPr>
            <w:r>
              <w:rPr>
                <w:sz w:val="20"/>
              </w:rPr>
              <w:t xml:space="preserve">III</w:t>
            </w:r>
          </w:p>
        </w:tc>
        <w:tc>
          <w:tcPr>
            <w:tcW w:w="415" w:type="dxa"/>
          </w:tcPr>
          <w:p>
            <w:pPr>
              <w:pStyle w:val="0"/>
              <w:jc w:val="center"/>
            </w:pPr>
            <w:r>
              <w:rPr>
                <w:sz w:val="20"/>
              </w:rPr>
              <w:t xml:space="preserve">IV</w:t>
            </w:r>
          </w:p>
        </w:tc>
        <w:tc>
          <w:tcPr>
            <w:vMerge w:val="continue"/>
          </w:tcPr>
          <w:p/>
        </w:tc>
        <w:tc>
          <w:tcPr>
            <w:tcW w:w="408" w:type="dxa"/>
          </w:tcPr>
          <w:p>
            <w:pPr>
              <w:pStyle w:val="0"/>
              <w:jc w:val="center"/>
            </w:pPr>
            <w:r>
              <w:rPr>
                <w:sz w:val="20"/>
              </w:rPr>
              <w:t xml:space="preserve">I</w:t>
            </w:r>
          </w:p>
        </w:tc>
        <w:tc>
          <w:tcPr>
            <w:tcW w:w="408" w:type="dxa"/>
          </w:tcPr>
          <w:p>
            <w:pPr>
              <w:pStyle w:val="0"/>
              <w:jc w:val="center"/>
            </w:pPr>
            <w:r>
              <w:rPr>
                <w:sz w:val="20"/>
              </w:rPr>
              <w:t xml:space="preserve">II</w:t>
            </w:r>
          </w:p>
        </w:tc>
        <w:tc>
          <w:tcPr>
            <w:tcW w:w="408" w:type="dxa"/>
          </w:tcPr>
          <w:p>
            <w:pPr>
              <w:pStyle w:val="0"/>
              <w:jc w:val="center"/>
            </w:pPr>
            <w:r>
              <w:rPr>
                <w:sz w:val="20"/>
              </w:rPr>
              <w:t xml:space="preserve">III</w:t>
            </w:r>
          </w:p>
        </w:tc>
        <w:tc>
          <w:tcPr>
            <w:tcW w:w="409" w:type="dxa"/>
          </w:tcPr>
          <w:p>
            <w:pPr>
              <w:pStyle w:val="0"/>
              <w:jc w:val="center"/>
            </w:pPr>
            <w:r>
              <w:rPr>
                <w:sz w:val="20"/>
              </w:rPr>
              <w:t xml:space="preserve">IV</w:t>
            </w:r>
          </w:p>
        </w:tc>
      </w:tr>
      <w:tr>
        <w:tc>
          <w:tcPr>
            <w:tcW w:w="2835" w:type="dxa"/>
          </w:tcPr>
          <w:p>
            <w:pPr>
              <w:pStyle w:val="0"/>
              <w:jc w:val="center"/>
            </w:pPr>
            <w:r>
              <w:rPr>
                <w:sz w:val="20"/>
              </w:rPr>
              <w:t xml:space="preserve">1</w:t>
            </w:r>
          </w:p>
        </w:tc>
        <w:tc>
          <w:tcPr>
            <w:tcW w:w="1587" w:type="dxa"/>
          </w:tcPr>
          <w:bookmarkStart w:id="1551" w:name="P1551"/>
          <w:bookmarkEnd w:id="1551"/>
          <w:p>
            <w:pPr>
              <w:pStyle w:val="0"/>
              <w:jc w:val="center"/>
            </w:pPr>
            <w:r>
              <w:rPr>
                <w:sz w:val="20"/>
              </w:rPr>
              <w:t xml:space="preserve">2 = 3 + 8</w:t>
            </w:r>
          </w:p>
        </w:tc>
        <w:tc>
          <w:tcPr>
            <w:tcW w:w="680" w:type="dxa"/>
          </w:tcPr>
          <w:p>
            <w:pPr>
              <w:pStyle w:val="0"/>
              <w:jc w:val="center"/>
            </w:pPr>
            <w:r>
              <w:rPr>
                <w:sz w:val="20"/>
              </w:rPr>
              <w:t xml:space="preserve">3</w:t>
            </w:r>
          </w:p>
        </w:tc>
        <w:tc>
          <w:tcPr>
            <w:tcW w:w="412" w:type="dxa"/>
          </w:tcPr>
          <w:p>
            <w:pPr>
              <w:pStyle w:val="0"/>
              <w:jc w:val="center"/>
            </w:pPr>
            <w:r>
              <w:rPr>
                <w:sz w:val="20"/>
              </w:rPr>
              <w:t xml:space="preserve">4</w:t>
            </w:r>
          </w:p>
        </w:tc>
        <w:tc>
          <w:tcPr>
            <w:tcW w:w="412" w:type="dxa"/>
          </w:tcPr>
          <w:p>
            <w:pPr>
              <w:pStyle w:val="0"/>
              <w:jc w:val="center"/>
            </w:pPr>
            <w:r>
              <w:rPr>
                <w:sz w:val="20"/>
              </w:rPr>
              <w:t xml:space="preserve">5</w:t>
            </w:r>
          </w:p>
        </w:tc>
        <w:tc>
          <w:tcPr>
            <w:tcW w:w="412" w:type="dxa"/>
          </w:tcPr>
          <w:p>
            <w:pPr>
              <w:pStyle w:val="0"/>
              <w:jc w:val="center"/>
            </w:pPr>
            <w:r>
              <w:rPr>
                <w:sz w:val="20"/>
              </w:rPr>
              <w:t xml:space="preserve">6</w:t>
            </w:r>
          </w:p>
        </w:tc>
        <w:tc>
          <w:tcPr>
            <w:tcW w:w="415" w:type="dxa"/>
          </w:tcPr>
          <w:p>
            <w:pPr>
              <w:pStyle w:val="0"/>
              <w:jc w:val="center"/>
            </w:pPr>
            <w:r>
              <w:rPr>
                <w:sz w:val="20"/>
              </w:rPr>
              <w:t xml:space="preserve">7</w:t>
            </w:r>
          </w:p>
        </w:tc>
        <w:tc>
          <w:tcPr>
            <w:tcW w:w="680" w:type="dxa"/>
          </w:tcPr>
          <w:p>
            <w:pPr>
              <w:pStyle w:val="0"/>
              <w:jc w:val="center"/>
            </w:pPr>
            <w:r>
              <w:rPr>
                <w:sz w:val="20"/>
              </w:rPr>
              <w:t xml:space="preserve">8</w:t>
            </w:r>
          </w:p>
        </w:tc>
        <w:tc>
          <w:tcPr>
            <w:tcW w:w="408" w:type="dxa"/>
          </w:tcPr>
          <w:p>
            <w:pPr>
              <w:pStyle w:val="0"/>
              <w:jc w:val="center"/>
            </w:pPr>
            <w:r>
              <w:rPr>
                <w:sz w:val="20"/>
              </w:rPr>
              <w:t xml:space="preserve">9</w:t>
            </w:r>
          </w:p>
        </w:tc>
        <w:tc>
          <w:tcPr>
            <w:tcW w:w="408" w:type="dxa"/>
          </w:tcPr>
          <w:p>
            <w:pPr>
              <w:pStyle w:val="0"/>
              <w:jc w:val="center"/>
            </w:pPr>
            <w:r>
              <w:rPr>
                <w:sz w:val="20"/>
              </w:rPr>
              <w:t xml:space="preserve">10</w:t>
            </w:r>
          </w:p>
        </w:tc>
        <w:tc>
          <w:tcPr>
            <w:tcW w:w="408" w:type="dxa"/>
          </w:tcPr>
          <w:p>
            <w:pPr>
              <w:pStyle w:val="0"/>
              <w:jc w:val="center"/>
            </w:pPr>
            <w:r>
              <w:rPr>
                <w:sz w:val="20"/>
              </w:rPr>
              <w:t xml:space="preserve">11</w:t>
            </w:r>
          </w:p>
        </w:tc>
        <w:tc>
          <w:tcPr>
            <w:tcW w:w="409" w:type="dxa"/>
          </w:tcPr>
          <w:p>
            <w:pPr>
              <w:pStyle w:val="0"/>
              <w:jc w:val="center"/>
            </w:pPr>
            <w:r>
              <w:rPr>
                <w:sz w:val="20"/>
              </w:rPr>
              <w:t xml:space="preserve">12</w:t>
            </w:r>
          </w:p>
        </w:tc>
      </w:tr>
      <w:tr>
        <w:tc>
          <w:tcPr>
            <w:tcW w:w="2835" w:type="dxa"/>
          </w:tcPr>
          <w:p>
            <w:pPr>
              <w:pStyle w:val="0"/>
            </w:pPr>
            <w:r>
              <w:rPr>
                <w:sz w:val="20"/>
              </w:rPr>
              <w:t xml:space="preserve">1. Собственные средства:</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2. Заемные средства:</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2.1. Кредит банка</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3. Привлеченные средства:</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3.1. Средства гранта</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r>
        <w:tc>
          <w:tcPr>
            <w:tcW w:w="2835" w:type="dxa"/>
          </w:tcPr>
          <w:p>
            <w:pPr>
              <w:pStyle w:val="0"/>
            </w:pPr>
            <w:r>
              <w:rPr>
                <w:sz w:val="20"/>
              </w:rPr>
              <w:t xml:space="preserve">4. Всего (строка 1 + строка 2 + строка 3)</w:t>
            </w:r>
          </w:p>
        </w:tc>
        <w:tc>
          <w:tcPr>
            <w:tcW w:w="1587" w:type="dxa"/>
          </w:tcPr>
          <w:p>
            <w:pPr>
              <w:pStyle w:val="0"/>
            </w:pPr>
            <w:r>
              <w:rPr>
                <w:sz w:val="20"/>
              </w:rPr>
            </w:r>
          </w:p>
        </w:tc>
        <w:tc>
          <w:tcPr>
            <w:tcW w:w="680"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2" w:type="dxa"/>
          </w:tcPr>
          <w:p>
            <w:pPr>
              <w:pStyle w:val="0"/>
            </w:pPr>
            <w:r>
              <w:rPr>
                <w:sz w:val="20"/>
              </w:rPr>
            </w:r>
          </w:p>
        </w:tc>
        <w:tc>
          <w:tcPr>
            <w:tcW w:w="415" w:type="dxa"/>
          </w:tcPr>
          <w:p>
            <w:pPr>
              <w:pStyle w:val="0"/>
            </w:pPr>
            <w:r>
              <w:rPr>
                <w:sz w:val="20"/>
              </w:rPr>
            </w:r>
          </w:p>
        </w:tc>
        <w:tc>
          <w:tcPr>
            <w:tcW w:w="680"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8" w:type="dxa"/>
          </w:tcPr>
          <w:p>
            <w:pPr>
              <w:pStyle w:val="0"/>
            </w:pPr>
            <w:r>
              <w:rPr>
                <w:sz w:val="20"/>
              </w:rPr>
            </w:r>
          </w:p>
        </w:tc>
        <w:tc>
          <w:tcPr>
            <w:tcW w:w="409"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4</w:t>
      </w:r>
    </w:p>
    <w:p>
      <w:pPr>
        <w:pStyle w:val="0"/>
        <w:jc w:val="right"/>
      </w:pPr>
      <w:r>
        <w:rPr>
          <w:sz w:val="20"/>
        </w:rPr>
        <w:t xml:space="preserve">к бизнес-плану</w:t>
      </w:r>
    </w:p>
    <w:p>
      <w:pPr>
        <w:pStyle w:val="0"/>
        <w:jc w:val="both"/>
      </w:pPr>
      <w:r>
        <w:rPr>
          <w:sz w:val="20"/>
        </w:rPr>
      </w:r>
    </w:p>
    <w:bookmarkStart w:id="1666" w:name="P1666"/>
    <w:bookmarkEnd w:id="1666"/>
    <w:p>
      <w:pPr>
        <w:pStyle w:val="0"/>
        <w:jc w:val="center"/>
      </w:pPr>
      <w:r>
        <w:rPr>
          <w:sz w:val="20"/>
        </w:rPr>
        <w:t xml:space="preserve">ФИНАНСОВЫЙ ПЛАН</w:t>
      </w:r>
    </w:p>
    <w:p>
      <w:pPr>
        <w:pStyle w:val="0"/>
        <w:jc w:val="center"/>
      </w:pPr>
      <w:r>
        <w:rPr>
          <w:sz w:val="20"/>
        </w:rPr>
        <w:t xml:space="preserve">(финансовые результаты производственной и сбытовой</w:t>
      </w:r>
    </w:p>
    <w:p>
      <w:pPr>
        <w:pStyle w:val="0"/>
        <w:jc w:val="center"/>
      </w:pPr>
      <w:r>
        <w:rPr>
          <w:sz w:val="20"/>
        </w:rPr>
        <w:t xml:space="preserve">деятельности на период выполнения бизнес-плана </w:t>
      </w:r>
      <w:hyperlink w:history="0" w:anchor="P2119" w:tooltip="&lt;1&gt; Рассчитывается на весь период срока окупаемости бизнес-плана.">
        <w:r>
          <w:rPr>
            <w:sz w:val="20"/>
            <w:color w:val="0000ff"/>
          </w:rPr>
          <w:t xml:space="preserve">&lt;1&gt;</w:t>
        </w:r>
      </w:hyperlink>
      <w:r>
        <w:rPr>
          <w:sz w:val="20"/>
        </w:rPr>
        <w:t xml:space="preserve">)</w:t>
      </w:r>
    </w:p>
    <w:p>
      <w:pPr>
        <w:pStyle w:val="0"/>
        <w:jc w:val="both"/>
      </w:pPr>
      <w:r>
        <w:rPr>
          <w:sz w:val="20"/>
        </w:rPr>
      </w:r>
    </w:p>
    <w:p>
      <w:pPr>
        <w:pStyle w:val="0"/>
        <w:jc w:val="right"/>
      </w:pPr>
      <w:r>
        <w:rPr>
          <w:sz w:val="20"/>
        </w:rPr>
        <w:t xml:space="preserve">Тыс. руб.</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850"/>
        <w:gridCol w:w="497"/>
        <w:gridCol w:w="497"/>
        <w:gridCol w:w="497"/>
        <w:gridCol w:w="510"/>
        <w:gridCol w:w="850"/>
        <w:gridCol w:w="486"/>
        <w:gridCol w:w="486"/>
        <w:gridCol w:w="486"/>
        <w:gridCol w:w="510"/>
      </w:tblGrid>
      <w:tr>
        <w:tc>
          <w:tcPr>
            <w:tcW w:w="3402" w:type="dxa"/>
            <w:vMerge w:val="restart"/>
          </w:tcPr>
          <w:p>
            <w:pPr>
              <w:pStyle w:val="0"/>
              <w:jc w:val="center"/>
            </w:pPr>
            <w:r>
              <w:rPr>
                <w:sz w:val="20"/>
              </w:rPr>
              <w:t xml:space="preserve">Показатели</w:t>
            </w:r>
          </w:p>
        </w:tc>
        <w:tc>
          <w:tcPr>
            <w:gridSpan w:val="5"/>
            <w:tcW w:w="2851" w:type="dxa"/>
          </w:tcPr>
          <w:p>
            <w:pPr>
              <w:pStyle w:val="0"/>
              <w:jc w:val="center"/>
            </w:pPr>
            <w:r>
              <w:rPr>
                <w:sz w:val="20"/>
              </w:rPr>
              <w:t xml:space="preserve">Текущий финансовый год</w:t>
            </w:r>
          </w:p>
        </w:tc>
        <w:tc>
          <w:tcPr>
            <w:gridSpan w:val="5"/>
            <w:tcW w:w="2818" w:type="dxa"/>
          </w:tcPr>
          <w:p>
            <w:pPr>
              <w:pStyle w:val="0"/>
              <w:jc w:val="center"/>
            </w:pPr>
            <w:r>
              <w:rPr>
                <w:sz w:val="20"/>
              </w:rPr>
              <w:t xml:space="preserve">Последующий финансовый год</w:t>
            </w:r>
          </w:p>
        </w:tc>
      </w:tr>
      <w:tr>
        <w:tc>
          <w:tcPr>
            <w:vMerge w:val="continue"/>
          </w:tcPr>
          <w:p/>
        </w:tc>
        <w:tc>
          <w:tcPr>
            <w:tcW w:w="850" w:type="dxa"/>
            <w:vMerge w:val="restart"/>
          </w:tcPr>
          <w:p>
            <w:pPr>
              <w:pStyle w:val="0"/>
              <w:jc w:val="center"/>
            </w:pPr>
            <w:r>
              <w:rPr>
                <w:sz w:val="20"/>
              </w:rPr>
              <w:t xml:space="preserve">всего</w:t>
            </w:r>
          </w:p>
        </w:tc>
        <w:tc>
          <w:tcPr>
            <w:gridSpan w:val="4"/>
            <w:tcW w:w="2001" w:type="dxa"/>
          </w:tcPr>
          <w:p>
            <w:pPr>
              <w:pStyle w:val="0"/>
              <w:jc w:val="center"/>
            </w:pPr>
            <w:r>
              <w:rPr>
                <w:sz w:val="20"/>
              </w:rPr>
              <w:t xml:space="preserve">по кварталам:</w:t>
            </w:r>
          </w:p>
        </w:tc>
        <w:tc>
          <w:tcPr>
            <w:tcW w:w="850" w:type="dxa"/>
            <w:vMerge w:val="restart"/>
          </w:tcPr>
          <w:p>
            <w:pPr>
              <w:pStyle w:val="0"/>
              <w:jc w:val="center"/>
            </w:pPr>
            <w:r>
              <w:rPr>
                <w:sz w:val="20"/>
              </w:rPr>
              <w:t xml:space="preserve">всего</w:t>
            </w:r>
          </w:p>
        </w:tc>
        <w:tc>
          <w:tcPr>
            <w:gridSpan w:val="4"/>
            <w:tcW w:w="1968" w:type="dxa"/>
          </w:tcPr>
          <w:p>
            <w:pPr>
              <w:pStyle w:val="0"/>
              <w:jc w:val="center"/>
            </w:pPr>
            <w:r>
              <w:rPr>
                <w:sz w:val="20"/>
              </w:rPr>
              <w:t xml:space="preserve">по кварталам:</w:t>
            </w:r>
          </w:p>
        </w:tc>
      </w:tr>
      <w:tr>
        <w:tc>
          <w:tcPr>
            <w:vMerge w:val="continue"/>
          </w:tcPr>
          <w:p/>
        </w:tc>
        <w:tc>
          <w:tcPr>
            <w:vMerge w:val="continue"/>
          </w:tcPr>
          <w:p/>
        </w:tc>
        <w:tc>
          <w:tcPr>
            <w:tcW w:w="497" w:type="dxa"/>
          </w:tcPr>
          <w:p>
            <w:pPr>
              <w:pStyle w:val="0"/>
              <w:jc w:val="center"/>
            </w:pPr>
            <w:r>
              <w:rPr>
                <w:sz w:val="20"/>
              </w:rPr>
              <w:t xml:space="preserve">I</w:t>
            </w:r>
          </w:p>
        </w:tc>
        <w:tc>
          <w:tcPr>
            <w:tcW w:w="497" w:type="dxa"/>
          </w:tcPr>
          <w:p>
            <w:pPr>
              <w:pStyle w:val="0"/>
              <w:jc w:val="center"/>
            </w:pPr>
            <w:r>
              <w:rPr>
                <w:sz w:val="20"/>
              </w:rPr>
              <w:t xml:space="preserve">II</w:t>
            </w:r>
          </w:p>
        </w:tc>
        <w:tc>
          <w:tcPr>
            <w:tcW w:w="497" w:type="dxa"/>
          </w:tcPr>
          <w:p>
            <w:pPr>
              <w:pStyle w:val="0"/>
              <w:jc w:val="center"/>
            </w:pPr>
            <w:r>
              <w:rPr>
                <w:sz w:val="20"/>
              </w:rPr>
              <w:t xml:space="preserve">III</w:t>
            </w:r>
          </w:p>
        </w:tc>
        <w:tc>
          <w:tcPr>
            <w:tcW w:w="510" w:type="dxa"/>
          </w:tcPr>
          <w:p>
            <w:pPr>
              <w:pStyle w:val="0"/>
              <w:jc w:val="center"/>
            </w:pPr>
            <w:r>
              <w:rPr>
                <w:sz w:val="20"/>
              </w:rPr>
              <w:t xml:space="preserve">IV</w:t>
            </w:r>
          </w:p>
        </w:tc>
        <w:tc>
          <w:tcPr>
            <w:vMerge w:val="continue"/>
          </w:tcPr>
          <w:p/>
        </w:tc>
        <w:tc>
          <w:tcPr>
            <w:tcW w:w="486" w:type="dxa"/>
          </w:tcPr>
          <w:p>
            <w:pPr>
              <w:pStyle w:val="0"/>
              <w:jc w:val="center"/>
            </w:pPr>
            <w:r>
              <w:rPr>
                <w:sz w:val="20"/>
              </w:rPr>
              <w:t xml:space="preserve">I</w:t>
            </w:r>
          </w:p>
        </w:tc>
        <w:tc>
          <w:tcPr>
            <w:tcW w:w="486" w:type="dxa"/>
          </w:tcPr>
          <w:p>
            <w:pPr>
              <w:pStyle w:val="0"/>
              <w:jc w:val="center"/>
            </w:pPr>
            <w:r>
              <w:rPr>
                <w:sz w:val="20"/>
              </w:rPr>
              <w:t xml:space="preserve">II</w:t>
            </w:r>
          </w:p>
        </w:tc>
        <w:tc>
          <w:tcPr>
            <w:tcW w:w="486" w:type="dxa"/>
          </w:tcPr>
          <w:p>
            <w:pPr>
              <w:pStyle w:val="0"/>
              <w:jc w:val="center"/>
            </w:pPr>
            <w:r>
              <w:rPr>
                <w:sz w:val="20"/>
              </w:rPr>
              <w:t xml:space="preserve">III</w:t>
            </w:r>
          </w:p>
        </w:tc>
        <w:tc>
          <w:tcPr>
            <w:tcW w:w="510" w:type="dxa"/>
          </w:tcPr>
          <w:p>
            <w:pPr>
              <w:pStyle w:val="0"/>
              <w:jc w:val="center"/>
            </w:pPr>
            <w:r>
              <w:rPr>
                <w:sz w:val="20"/>
              </w:rPr>
              <w:t xml:space="preserve">IV</w:t>
            </w:r>
          </w:p>
        </w:tc>
      </w:tr>
      <w:tr>
        <w:tc>
          <w:tcPr>
            <w:tcW w:w="3402" w:type="dxa"/>
          </w:tcPr>
          <w:p>
            <w:pPr>
              <w:pStyle w:val="0"/>
              <w:jc w:val="center"/>
            </w:pPr>
            <w:r>
              <w:rPr>
                <w:sz w:val="20"/>
              </w:rPr>
              <w:t xml:space="preserve">1</w:t>
            </w:r>
          </w:p>
        </w:tc>
        <w:tc>
          <w:tcPr>
            <w:tcW w:w="850" w:type="dxa"/>
          </w:tcPr>
          <w:p>
            <w:pPr>
              <w:pStyle w:val="0"/>
              <w:jc w:val="center"/>
            </w:pPr>
            <w:r>
              <w:rPr>
                <w:sz w:val="20"/>
              </w:rPr>
              <w:t xml:space="preserve">2</w:t>
            </w:r>
          </w:p>
        </w:tc>
        <w:tc>
          <w:tcPr>
            <w:tcW w:w="497" w:type="dxa"/>
          </w:tcPr>
          <w:p>
            <w:pPr>
              <w:pStyle w:val="0"/>
              <w:jc w:val="center"/>
            </w:pPr>
            <w:r>
              <w:rPr>
                <w:sz w:val="20"/>
              </w:rPr>
              <w:t xml:space="preserve">3</w:t>
            </w:r>
          </w:p>
        </w:tc>
        <w:tc>
          <w:tcPr>
            <w:tcW w:w="497" w:type="dxa"/>
          </w:tcPr>
          <w:p>
            <w:pPr>
              <w:pStyle w:val="0"/>
              <w:jc w:val="center"/>
            </w:pPr>
            <w:r>
              <w:rPr>
                <w:sz w:val="20"/>
              </w:rPr>
              <w:t xml:space="preserve">4</w:t>
            </w:r>
          </w:p>
        </w:tc>
        <w:tc>
          <w:tcPr>
            <w:tcW w:w="497" w:type="dxa"/>
          </w:tcPr>
          <w:p>
            <w:pPr>
              <w:pStyle w:val="0"/>
              <w:jc w:val="center"/>
            </w:pPr>
            <w:r>
              <w:rPr>
                <w:sz w:val="20"/>
              </w:rPr>
              <w:t xml:space="preserve">5</w:t>
            </w:r>
          </w:p>
        </w:tc>
        <w:tc>
          <w:tcPr>
            <w:tcW w:w="510" w:type="dxa"/>
          </w:tcPr>
          <w:p>
            <w:pPr>
              <w:pStyle w:val="0"/>
              <w:jc w:val="center"/>
            </w:pPr>
            <w:r>
              <w:rPr>
                <w:sz w:val="20"/>
              </w:rPr>
              <w:t xml:space="preserve">6</w:t>
            </w:r>
          </w:p>
        </w:tc>
        <w:tc>
          <w:tcPr>
            <w:tcW w:w="850" w:type="dxa"/>
          </w:tcPr>
          <w:p>
            <w:pPr>
              <w:pStyle w:val="0"/>
              <w:jc w:val="center"/>
            </w:pPr>
            <w:r>
              <w:rPr>
                <w:sz w:val="20"/>
              </w:rPr>
              <w:t xml:space="preserve">7</w:t>
            </w:r>
          </w:p>
        </w:tc>
        <w:tc>
          <w:tcPr>
            <w:tcW w:w="486" w:type="dxa"/>
          </w:tcPr>
          <w:p>
            <w:pPr>
              <w:pStyle w:val="0"/>
              <w:jc w:val="center"/>
            </w:pPr>
            <w:r>
              <w:rPr>
                <w:sz w:val="20"/>
              </w:rPr>
              <w:t xml:space="preserve">8</w:t>
            </w:r>
          </w:p>
        </w:tc>
        <w:tc>
          <w:tcPr>
            <w:tcW w:w="486" w:type="dxa"/>
          </w:tcPr>
          <w:p>
            <w:pPr>
              <w:pStyle w:val="0"/>
              <w:jc w:val="center"/>
            </w:pPr>
            <w:r>
              <w:rPr>
                <w:sz w:val="20"/>
              </w:rPr>
              <w:t xml:space="preserve">9</w:t>
            </w:r>
          </w:p>
        </w:tc>
        <w:tc>
          <w:tcPr>
            <w:tcW w:w="486" w:type="dxa"/>
          </w:tcPr>
          <w:p>
            <w:pPr>
              <w:pStyle w:val="0"/>
              <w:jc w:val="center"/>
            </w:pPr>
            <w:r>
              <w:rPr>
                <w:sz w:val="20"/>
              </w:rPr>
              <w:t xml:space="preserve">10</w:t>
            </w:r>
          </w:p>
        </w:tc>
        <w:tc>
          <w:tcPr>
            <w:tcW w:w="510" w:type="dxa"/>
          </w:tcPr>
          <w:p>
            <w:pPr>
              <w:pStyle w:val="0"/>
              <w:jc w:val="center"/>
            </w:pPr>
            <w:r>
              <w:rPr>
                <w:sz w:val="20"/>
              </w:rPr>
              <w:t xml:space="preserve">11</w:t>
            </w:r>
          </w:p>
        </w:tc>
      </w:tr>
      <w:tr>
        <w:tc>
          <w:tcPr>
            <w:tcW w:w="3402" w:type="dxa"/>
          </w:tcPr>
          <w:p>
            <w:pPr>
              <w:pStyle w:val="0"/>
            </w:pPr>
            <w:r>
              <w:rPr>
                <w:sz w:val="20"/>
              </w:rPr>
              <w:t xml:space="preserve">I. Денежные поступления, в том числе:</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1.1. Выручка от реализации товаров, работ, услуг без НДС (по видам деятельности)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1.2. Иные поступления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II. Денежные выплаты, в том числе:</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 Себестоимость товаров, работ, услуг (строка 2.1 + строка 2.2)</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2.1. Переменные затраты </w:t>
            </w:r>
            <w:hyperlink w:history="0" w:anchor="P2120" w:tooltip="&lt;2&gt; Включаются затраты, величина которых меняется в зависимости от объема производства товаров, работ, услуг и применяемой технологии (являются прямыми затратами, непосредственно связанными с производством и реализацией товаров, работ, услуг).">
              <w:r>
                <w:rPr>
                  <w:sz w:val="20"/>
                  <w:color w:val="0000ff"/>
                </w:rPr>
                <w:t xml:space="preserve">&lt;2&gt;</w:t>
              </w:r>
            </w:hyperlink>
            <w:r>
              <w:rPr>
                <w:sz w:val="20"/>
              </w:rPr>
              <w:t xml:space="preserve"> (строка 2.1.1 + ... строка 2.1.3):</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2.1.1. Сырье и материалы</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2.1.2. Топливо и энергия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2.1.3. Прочие переменные затраты </w:t>
            </w:r>
            <w:hyperlink w:history="0" w:anchor="P2121" w:tooltip="&lt;3&gt; Обязательно указываются затраты, финансовое обеспечение которых предполагается получить за счет средств гранта в соответствии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r>
                <w:rPr>
                  <w:sz w:val="20"/>
                  <w:color w:val="0000ff"/>
                </w:rPr>
                <w:t xml:space="preserve">&lt;3&gt;</w:t>
              </w:r>
            </w:hyperlink>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из строки 2.1.3 предполагаемые за счет средств гранта:</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 Постоянные затраты </w:t>
            </w:r>
            <w:hyperlink w:history="0" w:anchor="P2122" w:tooltip="&lt;4&gt; Включаются затраты, величина которых не меняется из года в год, в том числе с учетом сезонности (являются накладными (косвенными) затратами, непосредственно не связанными с производством и реализацией товаров, работ, услуг). Величина таких затрат может увеличиться в финансовом году за счет мероприятий, носящих одноразовый характер, либо под воздействием независящих факторов (экономических, политических и иных).">
              <w:r>
                <w:rPr>
                  <w:sz w:val="20"/>
                  <w:color w:val="0000ff"/>
                </w:rPr>
                <w:t xml:space="preserve">&lt;4&gt;</w:t>
              </w:r>
            </w:hyperlink>
            <w:r>
              <w:rPr>
                <w:sz w:val="20"/>
              </w:rPr>
              <w:t xml:space="preserve"> (строка 2.2.1 + ... строка 2.2.10):</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2.2.1. Амортизация (при наличии)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2.2.2. Фонд оплаты труда</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2.2.3. Отчисления на социальные нужды</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2.2.4. Аренда помещения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2.2.5. Коммунальные расходы</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2.2.6. Ремонт помещения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2.2.7. Приобретение:</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а) оборудования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б) мебели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в) оргтехники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г) программного обеспечения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2.2.8. Оформление результатов интеллектуальной деятельности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2.2.9. Выплата по передаче прав на франшизу (паушальный взнос)</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2.2.10. Прочие постоянные затраты </w:t>
            </w:r>
            <w:hyperlink w:history="0" w:anchor="P2123" w:tooltip="&lt;5&gt; Обязательно указываются затраты, финансовое обеспечение которых предполагается получить за счет средств гранта в соответствии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r>
                <w:rPr>
                  <w:sz w:val="20"/>
                  <w:color w:val="0000ff"/>
                </w:rPr>
                <w:t xml:space="preserve">&lt;5&gt;</w:t>
              </w:r>
            </w:hyperlink>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из строки 2.2 предполагаемые за счет средств гранта: (а + б + в + г + д + е + ж + з)</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а) аренда помещения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б) ремонт помещения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в) приобретение оборудования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г) приобретение мебели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д) приобретение оргтехники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е) приобретение программного обеспечения</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ж) оформление результатов интеллектуальной деятельности</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з) выплата по передаче прав на франшизу (паушальный взнос)</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III. Налоги, сборы, страховые взносы, проценты согласно законодательству о налогах и сборах</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IV. Чистая прибыль (строка I - строка II - строка III)</w:t>
            </w:r>
          </w:p>
        </w:tc>
        <w:tc>
          <w:tcPr>
            <w:tcW w:w="850"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49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486" w:type="dxa"/>
          </w:tcPr>
          <w:p>
            <w:pPr>
              <w:pStyle w:val="0"/>
            </w:pPr>
            <w:r>
              <w:rPr>
                <w:sz w:val="20"/>
              </w:rPr>
            </w:r>
          </w:p>
        </w:tc>
        <w:tc>
          <w:tcPr>
            <w:tcW w:w="510" w:type="dxa"/>
          </w:tcPr>
          <w:p>
            <w:pPr>
              <w:pStyle w:val="0"/>
            </w:pPr>
            <w:r>
              <w:rPr>
                <w:sz w:val="20"/>
              </w:rPr>
            </w:r>
          </w:p>
        </w:tc>
      </w:tr>
      <w:tr>
        <w:tc>
          <w:tcPr>
            <w:tcW w:w="3402" w:type="dxa"/>
          </w:tcPr>
          <w:p>
            <w:pPr>
              <w:pStyle w:val="0"/>
            </w:pPr>
            <w:r>
              <w:rPr>
                <w:sz w:val="20"/>
              </w:rPr>
              <w:t xml:space="preserve">V. Срок окупаемости бизнес-плана, месяцев (</w:t>
            </w:r>
            <w:hyperlink w:history="0" w:anchor="P1551" w:tooltip="2 = 3 + 8">
              <w:r>
                <w:rPr>
                  <w:sz w:val="20"/>
                  <w:color w:val="0000ff"/>
                </w:rPr>
                <w:t xml:space="preserve">графа 2 из строки 4</w:t>
              </w:r>
            </w:hyperlink>
            <w:r>
              <w:rPr>
                <w:sz w:val="20"/>
              </w:rPr>
              <w:t xml:space="preserve"> приложения 3 к бизнес-плану / (графа 2 + графа 7 из строки IV) x 12 месяцев)</w:t>
            </w:r>
          </w:p>
        </w:tc>
        <w:tc>
          <w:tcPr>
            <w:gridSpan w:val="10"/>
            <w:tcW w:w="5669"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2119" w:name="P2119"/>
    <w:bookmarkEnd w:id="2119"/>
    <w:p>
      <w:pPr>
        <w:pStyle w:val="0"/>
        <w:spacing w:before="200" w:line-rule="auto"/>
        <w:ind w:firstLine="540"/>
        <w:jc w:val="both"/>
      </w:pPr>
      <w:r>
        <w:rPr>
          <w:sz w:val="20"/>
        </w:rPr>
        <w:t xml:space="preserve">&lt;1&gt; Рассчитывается на весь период срока окупаемости бизнес-плана.</w:t>
      </w:r>
    </w:p>
    <w:bookmarkStart w:id="2120" w:name="P2120"/>
    <w:bookmarkEnd w:id="2120"/>
    <w:p>
      <w:pPr>
        <w:pStyle w:val="0"/>
        <w:spacing w:before="200" w:line-rule="auto"/>
        <w:ind w:firstLine="540"/>
        <w:jc w:val="both"/>
      </w:pPr>
      <w:r>
        <w:rPr>
          <w:sz w:val="20"/>
        </w:rPr>
        <w:t xml:space="preserve">&lt;2&gt; Включаются затраты, величина которых меняется в зависимости от объема производства товаров, работ, услуг и применяемой технологии (являются прямыми затратами, непосредственно связанными с производством и реализацией товаров, работ, услуг).</w:t>
      </w:r>
    </w:p>
    <w:bookmarkStart w:id="2121" w:name="P2121"/>
    <w:bookmarkEnd w:id="2121"/>
    <w:p>
      <w:pPr>
        <w:pStyle w:val="0"/>
        <w:spacing w:before="200" w:line-rule="auto"/>
        <w:ind w:firstLine="540"/>
        <w:jc w:val="both"/>
      </w:pPr>
      <w:r>
        <w:rPr>
          <w:sz w:val="20"/>
        </w:rPr>
        <w:t xml:space="preserve">&lt;3&gt; Обязательно указываются затраты, финансовое обеспечение которых предполагается получить за счет средств гранта в соответствии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bookmarkStart w:id="2122" w:name="P2122"/>
    <w:bookmarkEnd w:id="2122"/>
    <w:p>
      <w:pPr>
        <w:pStyle w:val="0"/>
        <w:spacing w:before="200" w:line-rule="auto"/>
        <w:ind w:firstLine="540"/>
        <w:jc w:val="both"/>
      </w:pPr>
      <w:r>
        <w:rPr>
          <w:sz w:val="20"/>
        </w:rPr>
        <w:t xml:space="preserve">&lt;4&gt; Включаются затраты, величина которых не меняется из года в год, в том числе с учетом сезонности (являются накладными (косвенными) затратами, непосредственно не связанными с производством и реализацией товаров, работ, услуг). Величина таких затрат может увеличиться в финансовом году за счет мероприятий, носящих одноразовый характер, либо под воздействием независящих факторов (экономических, политических и иных).</w:t>
      </w:r>
    </w:p>
    <w:bookmarkStart w:id="2123" w:name="P2123"/>
    <w:bookmarkEnd w:id="2123"/>
    <w:p>
      <w:pPr>
        <w:pStyle w:val="0"/>
        <w:spacing w:before="200" w:line-rule="auto"/>
        <w:ind w:firstLine="540"/>
        <w:jc w:val="both"/>
      </w:pPr>
      <w:r>
        <w:rPr>
          <w:sz w:val="20"/>
        </w:rPr>
        <w:t xml:space="preserve">&lt;5&gt; Обязательно указываются затраты, финансовое обеспечение которых предполагается получить за счет средств гранта в соответствии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2139" w:name="P2139"/>
    <w:bookmarkEnd w:id="2139"/>
    <w:p>
      <w:pPr>
        <w:pStyle w:val="2"/>
        <w:jc w:val="center"/>
      </w:pPr>
      <w:r>
        <w:rPr>
          <w:sz w:val="20"/>
        </w:rPr>
        <w:t xml:space="preserve">СОСТАВ</w:t>
      </w:r>
    </w:p>
    <w:p>
      <w:pPr>
        <w:pStyle w:val="2"/>
        <w:jc w:val="center"/>
      </w:pPr>
      <w:r>
        <w:rPr>
          <w:sz w:val="20"/>
        </w:rPr>
        <w:t xml:space="preserve">КОНКУРСНОЙ КОМИССИИ</w:t>
      </w:r>
    </w:p>
    <w:p>
      <w:pPr>
        <w:pStyle w:val="0"/>
        <w:jc w:val="both"/>
      </w:pPr>
      <w:r>
        <w:rPr>
          <w:sz w:val="20"/>
        </w:rPr>
      </w:r>
    </w:p>
    <w:tbl>
      <w:tblPr>
        <w:tblInd w:w="0" w:type="dxa"/>
        <w:tblLayout w:type="fixed"/>
        <w:tblCellMar>
          <w:top w:w="102" w:type="dxa"/>
          <w:left w:w="62" w:type="dxa"/>
          <w:bottom w:w="102" w:type="dxa"/>
          <w:right w:w="62" w:type="dxa"/>
        </w:tblCellMar>
      </w:tblPr>
      <w:tblGrid>
        <w:gridCol w:w="2551"/>
        <w:gridCol w:w="340"/>
        <w:gridCol w:w="6180"/>
      </w:tblGrid>
      <w:tr>
        <w:tc>
          <w:tcPr>
            <w:tcW w:w="2551" w:type="dxa"/>
            <w:tcBorders>
              <w:top w:val="nil"/>
              <w:left w:val="nil"/>
              <w:bottom w:val="nil"/>
              <w:right w:val="nil"/>
            </w:tcBorders>
          </w:tcPr>
          <w:p>
            <w:pPr>
              <w:pStyle w:val="0"/>
            </w:pPr>
            <w:r>
              <w:rPr>
                <w:sz w:val="20"/>
              </w:rPr>
              <w:t xml:space="preserve">Антипина</w:t>
            </w:r>
          </w:p>
          <w:p>
            <w:pPr>
              <w:pStyle w:val="0"/>
            </w:pPr>
            <w:r>
              <w:rPr>
                <w:sz w:val="20"/>
              </w:rPr>
              <w:t xml:space="preserve">Ирина Рэмовна</w:t>
            </w:r>
          </w:p>
        </w:tc>
        <w:tc>
          <w:tcPr>
            <w:tcW w:w="340" w:type="dxa"/>
            <w:tcBorders>
              <w:top w:val="nil"/>
              <w:left w:val="nil"/>
              <w:bottom w:val="nil"/>
              <w:right w:val="nil"/>
            </w:tcBorders>
          </w:tcPr>
          <w:p>
            <w:pPr>
              <w:pStyle w:val="0"/>
              <w:jc w:val="center"/>
            </w:pPr>
            <w:r>
              <w:rPr>
                <w:sz w:val="20"/>
              </w:rPr>
              <w:t xml:space="preserve">-</w:t>
            </w:r>
          </w:p>
        </w:tc>
        <w:tc>
          <w:tcPr>
            <w:tcW w:w="6180" w:type="dxa"/>
            <w:tcBorders>
              <w:top w:val="nil"/>
              <w:left w:val="nil"/>
              <w:bottom w:val="nil"/>
              <w:right w:val="nil"/>
            </w:tcBorders>
          </w:tcPr>
          <w:p>
            <w:pPr>
              <w:pStyle w:val="0"/>
              <w:jc w:val="both"/>
            </w:pPr>
            <w:r>
              <w:rPr>
                <w:sz w:val="20"/>
              </w:rPr>
              <w:t xml:space="preserve">заместитель Главы города - руководитель департамента экономической политики и инвестиционного развития, председатель конкурсной комиссии;</w:t>
            </w:r>
          </w:p>
        </w:tc>
      </w:tr>
      <w:tr>
        <w:tc>
          <w:tcPr>
            <w:tcW w:w="2551" w:type="dxa"/>
            <w:tcBorders>
              <w:top w:val="nil"/>
              <w:left w:val="nil"/>
              <w:bottom w:val="nil"/>
              <w:right w:val="nil"/>
            </w:tcBorders>
          </w:tcPr>
          <w:p>
            <w:pPr>
              <w:pStyle w:val="0"/>
            </w:pPr>
            <w:r>
              <w:rPr>
                <w:sz w:val="20"/>
              </w:rPr>
              <w:t xml:space="preserve">Боргояков</w:t>
            </w:r>
          </w:p>
          <w:p>
            <w:pPr>
              <w:pStyle w:val="0"/>
            </w:pPr>
            <w:r>
              <w:rPr>
                <w:sz w:val="20"/>
              </w:rPr>
              <w:t xml:space="preserve">Павел Михайлович</w:t>
            </w:r>
          </w:p>
        </w:tc>
        <w:tc>
          <w:tcPr>
            <w:tcW w:w="340" w:type="dxa"/>
            <w:tcBorders>
              <w:top w:val="nil"/>
              <w:left w:val="nil"/>
              <w:bottom w:val="nil"/>
              <w:right w:val="nil"/>
            </w:tcBorders>
          </w:tcPr>
          <w:p>
            <w:pPr>
              <w:pStyle w:val="0"/>
              <w:jc w:val="center"/>
            </w:pPr>
            <w:r>
              <w:rPr>
                <w:sz w:val="20"/>
              </w:rPr>
              <w:t xml:space="preserve">-</w:t>
            </w:r>
          </w:p>
        </w:tc>
        <w:tc>
          <w:tcPr>
            <w:tcW w:w="6180" w:type="dxa"/>
            <w:tcBorders>
              <w:top w:val="nil"/>
              <w:left w:val="nil"/>
              <w:bottom w:val="nil"/>
              <w:right w:val="nil"/>
            </w:tcBorders>
          </w:tcPr>
          <w:p>
            <w:pPr>
              <w:pStyle w:val="0"/>
              <w:jc w:val="both"/>
            </w:pPr>
            <w:r>
              <w:rPr>
                <w:sz w:val="20"/>
              </w:rPr>
              <w:t xml:space="preserve">директор муниципального автономного учреждения города Красноярска "Центр содействия малому и среднему предпринимательству", заместитель председателя конкурсной комиссии;</w:t>
            </w:r>
          </w:p>
        </w:tc>
      </w:tr>
      <w:tr>
        <w:tc>
          <w:tcPr>
            <w:tcW w:w="2551" w:type="dxa"/>
            <w:tcBorders>
              <w:top w:val="nil"/>
              <w:left w:val="nil"/>
              <w:bottom w:val="nil"/>
              <w:right w:val="nil"/>
            </w:tcBorders>
          </w:tcPr>
          <w:p>
            <w:pPr>
              <w:pStyle w:val="0"/>
            </w:pPr>
            <w:r>
              <w:rPr>
                <w:sz w:val="20"/>
              </w:rPr>
              <w:t xml:space="preserve">Любушкин</w:t>
            </w:r>
          </w:p>
          <w:p>
            <w:pPr>
              <w:pStyle w:val="0"/>
            </w:pPr>
            <w:r>
              <w:rPr>
                <w:sz w:val="20"/>
              </w:rPr>
              <w:t xml:space="preserve">Артемий Михайлович</w:t>
            </w:r>
          </w:p>
        </w:tc>
        <w:tc>
          <w:tcPr>
            <w:tcW w:w="340" w:type="dxa"/>
            <w:tcBorders>
              <w:top w:val="nil"/>
              <w:left w:val="nil"/>
              <w:bottom w:val="nil"/>
              <w:right w:val="nil"/>
            </w:tcBorders>
          </w:tcPr>
          <w:p>
            <w:pPr>
              <w:pStyle w:val="0"/>
              <w:jc w:val="center"/>
            </w:pPr>
            <w:r>
              <w:rPr>
                <w:sz w:val="20"/>
              </w:rPr>
              <w:t xml:space="preserve">-</w:t>
            </w:r>
          </w:p>
        </w:tc>
        <w:tc>
          <w:tcPr>
            <w:tcW w:w="6180"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551" w:type="dxa"/>
            <w:tcBorders>
              <w:top w:val="nil"/>
              <w:left w:val="nil"/>
              <w:bottom w:val="nil"/>
              <w:right w:val="nil"/>
            </w:tcBorders>
          </w:tcPr>
          <w:p>
            <w:pPr>
              <w:pStyle w:val="0"/>
            </w:pPr>
            <w:r>
              <w:rPr>
                <w:sz w:val="20"/>
              </w:rPr>
              <w:t xml:space="preserve">Петров</w:t>
            </w:r>
          </w:p>
          <w:p>
            <w:pPr>
              <w:pStyle w:val="0"/>
            </w:pPr>
            <w:r>
              <w:rPr>
                <w:sz w:val="20"/>
              </w:rPr>
              <w:t xml:space="preserve">Иван Алексеевич</w:t>
            </w:r>
          </w:p>
        </w:tc>
        <w:tc>
          <w:tcPr>
            <w:tcW w:w="340" w:type="dxa"/>
            <w:tcBorders>
              <w:top w:val="nil"/>
              <w:left w:val="nil"/>
              <w:bottom w:val="nil"/>
              <w:right w:val="nil"/>
            </w:tcBorders>
          </w:tcPr>
          <w:p>
            <w:pPr>
              <w:pStyle w:val="0"/>
              <w:jc w:val="center"/>
            </w:pPr>
            <w:r>
              <w:rPr>
                <w:sz w:val="20"/>
              </w:rPr>
              <w:t xml:space="preserve">-</w:t>
            </w:r>
          </w:p>
        </w:tc>
        <w:tc>
          <w:tcPr>
            <w:tcW w:w="6180"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551" w:type="dxa"/>
            <w:tcBorders>
              <w:top w:val="nil"/>
              <w:left w:val="nil"/>
              <w:bottom w:val="nil"/>
              <w:right w:val="nil"/>
            </w:tcBorders>
          </w:tcPr>
          <w:p>
            <w:pPr>
              <w:pStyle w:val="0"/>
            </w:pPr>
            <w:r>
              <w:rPr>
                <w:sz w:val="20"/>
              </w:rPr>
              <w:t xml:space="preserve">Рывченко</w:t>
            </w:r>
          </w:p>
          <w:p>
            <w:pPr>
              <w:pStyle w:val="0"/>
            </w:pPr>
            <w:r>
              <w:rPr>
                <w:sz w:val="20"/>
              </w:rPr>
              <w:t xml:space="preserve">Сергей Михайлович</w:t>
            </w:r>
          </w:p>
        </w:tc>
        <w:tc>
          <w:tcPr>
            <w:tcW w:w="340" w:type="dxa"/>
            <w:tcBorders>
              <w:top w:val="nil"/>
              <w:left w:val="nil"/>
              <w:bottom w:val="nil"/>
              <w:right w:val="nil"/>
            </w:tcBorders>
          </w:tcPr>
          <w:p>
            <w:pPr>
              <w:pStyle w:val="0"/>
              <w:jc w:val="center"/>
            </w:pPr>
            <w:r>
              <w:rPr>
                <w:sz w:val="20"/>
              </w:rPr>
              <w:t xml:space="preserve">-</w:t>
            </w:r>
          </w:p>
        </w:tc>
        <w:tc>
          <w:tcPr>
            <w:tcW w:w="6180"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2177" w:name="P2177"/>
    <w:bookmarkEnd w:id="2177"/>
    <w:p>
      <w:pPr>
        <w:pStyle w:val="1"/>
        <w:jc w:val="both"/>
      </w:pPr>
      <w:r>
        <w:rPr>
          <w:sz w:val="20"/>
        </w:rPr>
        <w:t xml:space="preserve">                            ОЦЕНОЧНАЯ ВЕДОМОСТЬ</w:t>
      </w:r>
    </w:p>
    <w:p>
      <w:pPr>
        <w:pStyle w:val="1"/>
        <w:jc w:val="both"/>
      </w:pPr>
      <w:r>
        <w:rPr>
          <w:sz w:val="20"/>
        </w:rPr>
      </w:r>
    </w:p>
    <w:p>
      <w:pPr>
        <w:pStyle w:val="1"/>
        <w:jc w:val="both"/>
      </w:pPr>
      <w:r>
        <w:rPr>
          <w:sz w:val="20"/>
        </w:rPr>
        <w:t xml:space="preserve">    Субъект  малого  или  среднего предпринимательства (далее - заявитель):</w:t>
      </w:r>
    </w:p>
    <w:p>
      <w:pPr>
        <w:pStyle w:val="1"/>
        <w:jc w:val="both"/>
      </w:pPr>
      <w:r>
        <w:rPr>
          <w:sz w:val="20"/>
        </w:rPr>
        <w:t xml:space="preserve">__________________________________________________________________________.</w:t>
      </w:r>
    </w:p>
    <w:p>
      <w:pPr>
        <w:pStyle w:val="1"/>
        <w:jc w:val="both"/>
      </w:pPr>
      <w:r>
        <w:rPr>
          <w:sz w:val="20"/>
        </w:rPr>
        <w:t xml:space="preserve">    Дата  и  входящий регистрационный номер пакета документов для участия в</w:t>
      </w:r>
    </w:p>
    <w:p>
      <w:pPr>
        <w:pStyle w:val="1"/>
        <w:jc w:val="both"/>
      </w:pPr>
      <w:r>
        <w:rPr>
          <w:sz w:val="20"/>
        </w:rPr>
        <w:t xml:space="preserve">конкурсе и получения гранта в форме субсидии: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бизнес-плана: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предпринимательской деятельности бизнес-плана (код и расшифровка в</w:t>
      </w:r>
    </w:p>
    <w:p>
      <w:pPr>
        <w:pStyle w:val="1"/>
        <w:jc w:val="both"/>
      </w:pPr>
      <w:r>
        <w:rPr>
          <w:sz w:val="20"/>
        </w:rPr>
        <w:t xml:space="preserve">соответствии   с   Общероссийским   </w:t>
      </w:r>
      <w:hyperlink w:history="0" r:id="rId16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классификатором</w:t>
        </w:r>
      </w:hyperlink>
      <w:r>
        <w:rPr>
          <w:sz w:val="20"/>
        </w:rPr>
        <w:t xml:space="preserve">   видов   экономической</w:t>
      </w:r>
    </w:p>
    <w:p>
      <w:pPr>
        <w:pStyle w:val="1"/>
        <w:jc w:val="both"/>
      </w:pPr>
      <w:r>
        <w:rPr>
          <w:sz w:val="20"/>
        </w:rPr>
        <w:t xml:space="preserve">деятельности): 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outlineLvl w:val="2"/>
        <w:jc w:val="center"/>
      </w:pPr>
      <w:r>
        <w:rPr>
          <w:sz w:val="20"/>
        </w:rPr>
        <w:t xml:space="preserve">Таблица оценок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134"/>
        <w:gridCol w:w="3402"/>
        <w:gridCol w:w="2268"/>
        <w:gridCol w:w="1701"/>
      </w:tblGrid>
      <w:tr>
        <w:tc>
          <w:tcPr>
            <w:tcW w:w="567" w:type="dxa"/>
          </w:tcPr>
          <w:p>
            <w:pPr>
              <w:pStyle w:val="0"/>
              <w:jc w:val="center"/>
            </w:pPr>
            <w:r>
              <w:rPr>
                <w:sz w:val="20"/>
              </w:rPr>
              <w:t xml:space="preserve">N п/п</w:t>
            </w:r>
          </w:p>
        </w:tc>
        <w:tc>
          <w:tcPr>
            <w:tcW w:w="1134" w:type="dxa"/>
          </w:tcPr>
          <w:p>
            <w:pPr>
              <w:pStyle w:val="0"/>
              <w:jc w:val="center"/>
            </w:pPr>
            <w:r>
              <w:rPr>
                <w:sz w:val="20"/>
              </w:rPr>
              <w:t xml:space="preserve">Номер критерия оценки</w:t>
            </w:r>
          </w:p>
        </w:tc>
        <w:tc>
          <w:tcPr>
            <w:tcW w:w="3402" w:type="dxa"/>
          </w:tcPr>
          <w:p>
            <w:pPr>
              <w:pStyle w:val="0"/>
              <w:jc w:val="center"/>
            </w:pPr>
            <w:r>
              <w:rPr>
                <w:sz w:val="20"/>
              </w:rPr>
              <w:t xml:space="preserve">Наименование критерия оценки</w:t>
            </w:r>
          </w:p>
        </w:tc>
        <w:tc>
          <w:tcPr>
            <w:tcW w:w="2268" w:type="dxa"/>
          </w:tcPr>
          <w:p>
            <w:pPr>
              <w:pStyle w:val="0"/>
              <w:jc w:val="center"/>
            </w:pPr>
            <w:r>
              <w:rPr>
                <w:sz w:val="20"/>
              </w:rPr>
              <w:t xml:space="preserve">Оценка по критериям: с 1-го по 29-й: соответствие (в наличии) +, несоответствие (не в наличии) -; с 30-го по 32-й в баллах</w:t>
            </w:r>
          </w:p>
        </w:tc>
        <w:tc>
          <w:tcPr>
            <w:tcW w:w="1701" w:type="dxa"/>
          </w:tcPr>
          <w:p>
            <w:pPr>
              <w:pStyle w:val="0"/>
              <w:jc w:val="center"/>
            </w:pPr>
            <w:r>
              <w:rPr>
                <w:sz w:val="20"/>
              </w:rPr>
              <w:t xml:space="preserve">Основание (я) </w:t>
            </w:r>
            <w:hyperlink w:history="0" w:anchor="P2403" w:tooltip="&lt;*&gt; Графа 5 заполняется в случае указания в графе 4 знака &quot;-&quot; при несоответствии заявителя, пакета документов заявителя положениям, установленным пунктами 10 и (или) 11, и (или) 15, и (или) 20, и (или) 21 Положения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за исключением критериев оценки с 30 по 32 бизнес-плана в составе пакета документов.">
              <w:r>
                <w:rPr>
                  <w:sz w:val="20"/>
                  <w:color w:val="0000ff"/>
                </w:rPr>
                <w:t xml:space="preserve">&lt;*&gt;</w:t>
              </w:r>
            </w:hyperlink>
          </w:p>
        </w:tc>
      </w:tr>
      <w:tr>
        <w:tc>
          <w:tcPr>
            <w:tcW w:w="567" w:type="dxa"/>
          </w:tcPr>
          <w:p>
            <w:pPr>
              <w:pStyle w:val="0"/>
              <w:jc w:val="center"/>
            </w:pPr>
            <w:r>
              <w:rPr>
                <w:sz w:val="20"/>
              </w:rPr>
              <w:t xml:space="preserve">1</w:t>
            </w:r>
          </w:p>
        </w:tc>
        <w:tc>
          <w:tcPr>
            <w:tcW w:w="1134" w:type="dxa"/>
          </w:tcPr>
          <w:p>
            <w:pPr>
              <w:pStyle w:val="0"/>
              <w:jc w:val="center"/>
            </w:pPr>
            <w:r>
              <w:rPr>
                <w:sz w:val="20"/>
              </w:rPr>
              <w:t xml:space="preserve">2</w:t>
            </w:r>
          </w:p>
        </w:tc>
        <w:tc>
          <w:tcPr>
            <w:tcW w:w="3402" w:type="dxa"/>
          </w:tcPr>
          <w:p>
            <w:pPr>
              <w:pStyle w:val="0"/>
              <w:jc w:val="center"/>
            </w:pPr>
            <w:r>
              <w:rPr>
                <w:sz w:val="20"/>
              </w:rPr>
              <w:t xml:space="preserve">3</w:t>
            </w:r>
          </w:p>
        </w:tc>
        <w:tc>
          <w:tcPr>
            <w:tcW w:w="2268" w:type="dxa"/>
          </w:tcPr>
          <w:bookmarkStart w:id="2202" w:name="P2202"/>
          <w:bookmarkEnd w:id="2202"/>
          <w:p>
            <w:pPr>
              <w:pStyle w:val="0"/>
              <w:jc w:val="center"/>
            </w:pPr>
            <w:r>
              <w:rPr>
                <w:sz w:val="20"/>
              </w:rPr>
              <w:t xml:space="preserve">4</w:t>
            </w:r>
          </w:p>
        </w:tc>
        <w:tc>
          <w:tcPr>
            <w:tcW w:w="1701" w:type="dxa"/>
          </w:tcPr>
          <w:p>
            <w:pPr>
              <w:pStyle w:val="0"/>
              <w:jc w:val="center"/>
            </w:pPr>
            <w:r>
              <w:rPr>
                <w:sz w:val="20"/>
              </w:rPr>
              <w:t xml:space="preserve">5</w:t>
            </w:r>
          </w:p>
        </w:tc>
      </w:tr>
      <w:tr>
        <w:tc>
          <w:tcPr>
            <w:tcW w:w="567" w:type="dxa"/>
          </w:tcPr>
          <w:p>
            <w:pPr>
              <w:pStyle w:val="0"/>
            </w:pPr>
            <w:r>
              <w:rPr>
                <w:sz w:val="20"/>
              </w:rPr>
              <w:t xml:space="preserve">1</w:t>
            </w:r>
          </w:p>
        </w:tc>
        <w:tc>
          <w:tcPr>
            <w:tcW w:w="1134" w:type="dxa"/>
          </w:tcPr>
          <w:p>
            <w:pPr>
              <w:pStyle w:val="0"/>
              <w:jc w:val="center"/>
            </w:pPr>
            <w:r>
              <w:rPr>
                <w:sz w:val="20"/>
              </w:rPr>
              <w:t xml:space="preserve">х</w:t>
            </w:r>
          </w:p>
        </w:tc>
        <w:tc>
          <w:tcPr>
            <w:tcW w:w="3402" w:type="dxa"/>
          </w:tcPr>
          <w:p>
            <w:pPr>
              <w:pStyle w:val="0"/>
            </w:pPr>
            <w:r>
              <w:rPr>
                <w:sz w:val="20"/>
              </w:rPr>
              <w:t xml:space="preserve">Соответствие условиям проведения конкурса и условиям предоставления гранта, в том числе требованиям, установленным в объявлении о проведении конкурса:</w:t>
            </w:r>
          </w:p>
        </w:tc>
        <w:tc>
          <w:tcPr>
            <w:tcW w:w="2268"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2</w:t>
            </w:r>
          </w:p>
        </w:tc>
        <w:tc>
          <w:tcPr>
            <w:tcW w:w="1134" w:type="dxa"/>
          </w:tcPr>
          <w:p>
            <w:pPr>
              <w:pStyle w:val="0"/>
              <w:jc w:val="center"/>
            </w:pPr>
            <w:r>
              <w:rPr>
                <w:sz w:val="20"/>
              </w:rPr>
              <w:t xml:space="preserve">х</w:t>
            </w:r>
          </w:p>
        </w:tc>
        <w:tc>
          <w:tcPr>
            <w:tcW w:w="3402" w:type="dxa"/>
          </w:tcPr>
          <w:p>
            <w:pPr>
              <w:pStyle w:val="0"/>
            </w:pPr>
            <w:r>
              <w:rPr>
                <w:sz w:val="20"/>
              </w:rPr>
              <w:t xml:space="preserve">Заявитель соответствует критериям, установленным </w:t>
            </w:r>
            <w:hyperlink w:history="0" w:anchor="P73" w:tooltip="10. Грант предоставляется заявителю, состоящему в Едином реестре субъектов малого и среднего предпринимательства, который соответствует следующим критериям:">
              <w:r>
                <w:rPr>
                  <w:sz w:val="20"/>
                  <w:color w:val="0000ff"/>
                </w:rPr>
                <w:t xml:space="preserve">п. 10</w:t>
              </w:r>
            </w:hyperlink>
            <w:r>
              <w:rPr>
                <w:sz w:val="20"/>
              </w:rPr>
              <w:t xml:space="preserve"> Положения:</w:t>
            </w:r>
          </w:p>
        </w:tc>
        <w:tc>
          <w:tcPr>
            <w:tcW w:w="2268"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3</w:t>
            </w:r>
          </w:p>
        </w:tc>
        <w:tc>
          <w:tcPr>
            <w:tcW w:w="1134" w:type="dxa"/>
          </w:tcPr>
          <w:p>
            <w:pPr>
              <w:pStyle w:val="0"/>
              <w:jc w:val="center"/>
            </w:pPr>
            <w:r>
              <w:rPr>
                <w:sz w:val="20"/>
              </w:rPr>
              <w:t xml:space="preserve">1</w:t>
            </w:r>
          </w:p>
        </w:tc>
        <w:tc>
          <w:tcPr>
            <w:tcW w:w="3402" w:type="dxa"/>
          </w:tcPr>
          <w:p>
            <w:pPr>
              <w:pStyle w:val="0"/>
            </w:pPr>
            <w:r>
              <w:rPr>
                <w:sz w:val="20"/>
              </w:rPr>
              <w:t xml:space="preserve">Заявитель состоит в Едином реестре субъектов малого и среднего предпринимательства</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4</w:t>
            </w:r>
          </w:p>
        </w:tc>
        <w:tc>
          <w:tcPr>
            <w:tcW w:w="1134" w:type="dxa"/>
          </w:tcPr>
          <w:p>
            <w:pPr>
              <w:pStyle w:val="0"/>
              <w:jc w:val="center"/>
            </w:pPr>
            <w:r>
              <w:rPr>
                <w:sz w:val="20"/>
              </w:rPr>
              <w:t xml:space="preserve">2</w:t>
            </w:r>
          </w:p>
        </w:tc>
        <w:tc>
          <w:tcPr>
            <w:tcW w:w="3402" w:type="dxa"/>
          </w:tcPr>
          <w:p>
            <w:pPr>
              <w:pStyle w:val="0"/>
            </w:pPr>
            <w:r>
              <w:rPr>
                <w:sz w:val="20"/>
              </w:rPr>
              <w:t xml:space="preserve">Заявитель зарегистрирован не ранее двух лет, предшествующих году подачи пакета документов, и осуществляет на территории города виды предпринимательской деятельности согласно </w:t>
            </w:r>
            <w:hyperlink w:history="0" w:anchor="P74" w:tooltip="1) зарегистрирован не ранее двух лет, предшествующих году подачи пакета документов для участия в конкурсе, и осуществляе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C, класс 92 раздела R, разделы...">
              <w:r>
                <w:rPr>
                  <w:sz w:val="20"/>
                  <w:color w:val="0000ff"/>
                </w:rPr>
                <w:t xml:space="preserve">подп. 1 п. 10</w:t>
              </w:r>
            </w:hyperlink>
            <w:r>
              <w:rPr>
                <w:sz w:val="20"/>
              </w:rPr>
              <w:t xml:space="preserve"> Положения</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5</w:t>
            </w:r>
          </w:p>
        </w:tc>
        <w:tc>
          <w:tcPr>
            <w:tcW w:w="1134" w:type="dxa"/>
          </w:tcPr>
          <w:p>
            <w:pPr>
              <w:pStyle w:val="0"/>
              <w:jc w:val="center"/>
            </w:pPr>
            <w:r>
              <w:rPr>
                <w:sz w:val="20"/>
              </w:rPr>
              <w:t xml:space="preserve">3</w:t>
            </w:r>
          </w:p>
        </w:tc>
        <w:tc>
          <w:tcPr>
            <w:tcW w:w="3402" w:type="dxa"/>
          </w:tcPr>
          <w:p>
            <w:pPr>
              <w:pStyle w:val="0"/>
            </w:pPr>
            <w:r>
              <w:rPr>
                <w:sz w:val="20"/>
              </w:rPr>
              <w:t xml:space="preserve">Заявитель не является получателем иных финансовых выплат на осуществление предпринимательской деятельности в течение периодов и по основаниям, установленным </w:t>
            </w:r>
            <w:hyperlink w:history="0" w:anchor="P75" w:tooltip="2) не является получателем иных мер финансовой поддержки на осуществление предпринимательской деятельности в течение 90 календарных дней с даты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
              <w:r>
                <w:rPr>
                  <w:sz w:val="20"/>
                  <w:color w:val="0000ff"/>
                </w:rPr>
                <w:t xml:space="preserve">подп. 2 п. 10</w:t>
              </w:r>
            </w:hyperlink>
            <w:r>
              <w:rPr>
                <w:sz w:val="20"/>
              </w:rPr>
              <w:t xml:space="preserve"> Положения</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6</w:t>
            </w:r>
          </w:p>
        </w:tc>
        <w:tc>
          <w:tcPr>
            <w:tcW w:w="1134" w:type="dxa"/>
          </w:tcPr>
          <w:p>
            <w:pPr>
              <w:pStyle w:val="0"/>
              <w:jc w:val="center"/>
            </w:pPr>
            <w:r>
              <w:rPr>
                <w:sz w:val="20"/>
              </w:rPr>
              <w:t xml:space="preserve">4</w:t>
            </w:r>
          </w:p>
        </w:tc>
        <w:tc>
          <w:tcPr>
            <w:tcW w:w="3402" w:type="dxa"/>
          </w:tcPr>
          <w:p>
            <w:pPr>
              <w:pStyle w:val="0"/>
            </w:pPr>
            <w:r>
              <w:rPr>
                <w:sz w:val="20"/>
              </w:rPr>
              <w:t xml:space="preserve">Заявитель прошел обучение в сфере предпринимательства в течение 12 месяцев, предшествующих месяцу подачи пакета документов</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7</w:t>
            </w:r>
          </w:p>
        </w:tc>
        <w:tc>
          <w:tcPr>
            <w:tcW w:w="1134" w:type="dxa"/>
          </w:tcPr>
          <w:p>
            <w:pPr>
              <w:pStyle w:val="0"/>
              <w:jc w:val="center"/>
            </w:pPr>
            <w:r>
              <w:rPr>
                <w:sz w:val="20"/>
              </w:rPr>
              <w:t xml:space="preserve">5</w:t>
            </w:r>
          </w:p>
        </w:tc>
        <w:tc>
          <w:tcPr>
            <w:tcW w:w="3402" w:type="dxa"/>
          </w:tcPr>
          <w:p>
            <w:pPr>
              <w:pStyle w:val="0"/>
            </w:pPr>
            <w:r>
              <w:rPr>
                <w:sz w:val="20"/>
              </w:rPr>
              <w:t xml:space="preserve">Заявитель в случае получения гранта в полном объеме принял обязательства в </w:t>
            </w:r>
            <w:hyperlink w:history="0" w:anchor="P354" w:tooltip="ЗАЯВКА">
              <w:r>
                <w:rPr>
                  <w:sz w:val="20"/>
                  <w:color w:val="0000ff"/>
                </w:rPr>
                <w:t xml:space="preserve">заявке</w:t>
              </w:r>
            </w:hyperlink>
            <w:r>
              <w:rPr>
                <w:sz w:val="20"/>
              </w:rPr>
              <w:t xml:space="preserve"> по форме согласно приложению 1 к Положению</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8</w:t>
            </w:r>
          </w:p>
        </w:tc>
        <w:tc>
          <w:tcPr>
            <w:tcW w:w="1134" w:type="dxa"/>
          </w:tcPr>
          <w:p>
            <w:pPr>
              <w:pStyle w:val="0"/>
              <w:jc w:val="center"/>
            </w:pPr>
            <w:r>
              <w:rPr>
                <w:sz w:val="20"/>
              </w:rPr>
              <w:t xml:space="preserve">6</w:t>
            </w:r>
          </w:p>
        </w:tc>
        <w:tc>
          <w:tcPr>
            <w:tcW w:w="3402" w:type="dxa"/>
          </w:tcPr>
          <w:p>
            <w:pPr>
              <w:pStyle w:val="0"/>
            </w:pPr>
            <w:r>
              <w:rPr>
                <w:sz w:val="20"/>
              </w:rPr>
              <w:t xml:space="preserve">В отношении заявителя в текущем финансовом году не было принято решение об оказании аналогичной поддержки или сроки ее оказания истекли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9</w:t>
            </w:r>
          </w:p>
        </w:tc>
        <w:tc>
          <w:tcPr>
            <w:tcW w:w="1134" w:type="dxa"/>
          </w:tcPr>
          <w:p>
            <w:pPr>
              <w:pStyle w:val="0"/>
              <w:jc w:val="center"/>
            </w:pPr>
            <w:r>
              <w:rPr>
                <w:sz w:val="20"/>
              </w:rPr>
              <w:t xml:space="preserve">х</w:t>
            </w:r>
          </w:p>
        </w:tc>
        <w:tc>
          <w:tcPr>
            <w:tcW w:w="3402" w:type="dxa"/>
          </w:tcPr>
          <w:p>
            <w:pPr>
              <w:pStyle w:val="0"/>
            </w:pPr>
            <w:r>
              <w:rPr>
                <w:sz w:val="20"/>
              </w:rPr>
              <w:t xml:space="preserve">Заявитель в соответствии с </w:t>
            </w:r>
            <w:hyperlink w:history="0" w:anchor="P79" w:tooltip="11. В соответствии с частями 3, 4 статьи 14 Федерального закона N 209-ФЗ грант не может предоставляться в отношении заявителей:">
              <w:r>
                <w:rPr>
                  <w:sz w:val="20"/>
                  <w:color w:val="0000ff"/>
                </w:rPr>
                <w:t xml:space="preserve">п. 11</w:t>
              </w:r>
            </w:hyperlink>
            <w:r>
              <w:rPr>
                <w:sz w:val="20"/>
              </w:rPr>
              <w:t xml:space="preserve"> Положения не осуществляет виды деятельности, предусмотренные </w:t>
            </w:r>
            <w:hyperlink w:history="0" r:id="rId16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чч. 3</w:t>
              </w:r>
            </w:hyperlink>
            <w:r>
              <w:rPr>
                <w:sz w:val="20"/>
              </w:rPr>
              <w:t xml:space="preserve">, </w:t>
            </w:r>
            <w:hyperlink w:history="0" r:id="rId16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 14</w:t>
              </w:r>
            </w:hyperlink>
            <w:r>
              <w:rPr>
                <w:sz w:val="20"/>
              </w:rPr>
              <w:t xml:space="preserve"> Федерального закона N 209-ФЗ</w:t>
            </w:r>
          </w:p>
        </w:tc>
        <w:tc>
          <w:tcPr>
            <w:tcW w:w="2268"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10</w:t>
            </w:r>
          </w:p>
        </w:tc>
        <w:tc>
          <w:tcPr>
            <w:tcW w:w="1134" w:type="dxa"/>
          </w:tcPr>
          <w:p>
            <w:pPr>
              <w:pStyle w:val="0"/>
              <w:jc w:val="center"/>
            </w:pPr>
            <w:r>
              <w:rPr>
                <w:sz w:val="20"/>
              </w:rPr>
              <w:t xml:space="preserve">7</w:t>
            </w:r>
          </w:p>
        </w:tc>
        <w:tc>
          <w:tcPr>
            <w:tcW w:w="3402" w:type="dxa"/>
          </w:tcPr>
          <w:p>
            <w:pPr>
              <w:pStyle w:val="0"/>
            </w:pPr>
            <w:r>
              <w:rPr>
                <w:sz w:val="20"/>
              </w:rPr>
              <w:t xml:space="preserve">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11</w:t>
            </w:r>
          </w:p>
        </w:tc>
        <w:tc>
          <w:tcPr>
            <w:tcW w:w="1134" w:type="dxa"/>
          </w:tcPr>
          <w:p>
            <w:pPr>
              <w:pStyle w:val="0"/>
              <w:jc w:val="center"/>
            </w:pPr>
            <w:r>
              <w:rPr>
                <w:sz w:val="20"/>
              </w:rPr>
              <w:t xml:space="preserve">8</w:t>
            </w:r>
          </w:p>
        </w:tc>
        <w:tc>
          <w:tcPr>
            <w:tcW w:w="3402" w:type="dxa"/>
          </w:tcPr>
          <w:p>
            <w:pPr>
              <w:pStyle w:val="0"/>
            </w:pPr>
            <w:r>
              <w:rPr>
                <w:sz w:val="20"/>
              </w:rPr>
              <w:t xml:space="preserve">Не является участником соглашений о разделе продукции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12</w:t>
            </w:r>
          </w:p>
        </w:tc>
        <w:tc>
          <w:tcPr>
            <w:tcW w:w="1134" w:type="dxa"/>
          </w:tcPr>
          <w:p>
            <w:pPr>
              <w:pStyle w:val="0"/>
              <w:jc w:val="center"/>
            </w:pPr>
            <w:r>
              <w:rPr>
                <w:sz w:val="20"/>
              </w:rPr>
              <w:t xml:space="preserve">9</w:t>
            </w:r>
          </w:p>
        </w:tc>
        <w:tc>
          <w:tcPr>
            <w:tcW w:w="3402" w:type="dxa"/>
          </w:tcPr>
          <w:p>
            <w:pPr>
              <w:pStyle w:val="0"/>
            </w:pPr>
            <w:r>
              <w:rPr>
                <w:sz w:val="20"/>
              </w:rPr>
              <w:t xml:space="preserve">Не осуществляет предпринимательскую деятельность в сфере игорного бизнеса</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13</w:t>
            </w:r>
          </w:p>
        </w:tc>
        <w:tc>
          <w:tcPr>
            <w:tcW w:w="1134" w:type="dxa"/>
          </w:tcPr>
          <w:p>
            <w:pPr>
              <w:pStyle w:val="0"/>
              <w:jc w:val="center"/>
            </w:pPr>
            <w:r>
              <w:rPr>
                <w:sz w:val="20"/>
              </w:rPr>
              <w:t xml:space="preserve">10</w:t>
            </w:r>
          </w:p>
        </w:tc>
        <w:tc>
          <w:tcPr>
            <w:tcW w:w="3402" w:type="dxa"/>
          </w:tcPr>
          <w:p>
            <w:pPr>
              <w:pStyle w:val="0"/>
            </w:pPr>
            <w:r>
              <w:rPr>
                <w:sz w:val="20"/>
              </w:rPr>
              <w:t xml:space="preserve">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14</w:t>
            </w:r>
          </w:p>
        </w:tc>
        <w:tc>
          <w:tcPr>
            <w:tcW w:w="1134" w:type="dxa"/>
          </w:tcPr>
          <w:p>
            <w:pPr>
              <w:pStyle w:val="0"/>
              <w:jc w:val="center"/>
            </w:pPr>
            <w:r>
              <w:rPr>
                <w:sz w:val="20"/>
              </w:rPr>
              <w:t xml:space="preserve">11</w:t>
            </w:r>
          </w:p>
        </w:tc>
        <w:tc>
          <w:tcPr>
            <w:tcW w:w="3402" w:type="dxa"/>
          </w:tcPr>
          <w:p>
            <w:pPr>
              <w:pStyle w:val="0"/>
            </w:pPr>
            <w:r>
              <w:rPr>
                <w:sz w:val="20"/>
              </w:rPr>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15</w:t>
            </w:r>
          </w:p>
        </w:tc>
        <w:tc>
          <w:tcPr>
            <w:tcW w:w="1134" w:type="dxa"/>
          </w:tcPr>
          <w:p>
            <w:pPr>
              <w:pStyle w:val="0"/>
              <w:jc w:val="center"/>
            </w:pPr>
            <w:r>
              <w:rPr>
                <w:sz w:val="20"/>
              </w:rPr>
              <w:t xml:space="preserve">х</w:t>
            </w:r>
          </w:p>
        </w:tc>
        <w:tc>
          <w:tcPr>
            <w:tcW w:w="3402" w:type="dxa"/>
          </w:tcPr>
          <w:p>
            <w:pPr>
              <w:pStyle w:val="0"/>
            </w:pPr>
            <w:r>
              <w:rPr>
                <w:sz w:val="20"/>
              </w:rPr>
              <w:t xml:space="preserve">Заявитель соответствует требованиям, установленным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п. 15</w:t>
              </w:r>
            </w:hyperlink>
            <w:r>
              <w:rPr>
                <w:sz w:val="20"/>
              </w:rPr>
              <w:t xml:space="preserve"> Положения:</w:t>
            </w:r>
          </w:p>
        </w:tc>
        <w:tc>
          <w:tcPr>
            <w:tcW w:w="2268"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16</w:t>
            </w:r>
          </w:p>
        </w:tc>
        <w:tc>
          <w:tcPr>
            <w:tcW w:w="1134" w:type="dxa"/>
          </w:tcPr>
          <w:p>
            <w:pPr>
              <w:pStyle w:val="0"/>
              <w:jc w:val="center"/>
            </w:pPr>
            <w:r>
              <w:rPr>
                <w:sz w:val="20"/>
              </w:rPr>
              <w:t xml:space="preserve">12</w:t>
            </w:r>
          </w:p>
        </w:tc>
        <w:tc>
          <w:tcPr>
            <w:tcW w:w="3402" w:type="dxa"/>
          </w:tcPr>
          <w:p>
            <w:pPr>
              <w:pStyle w:val="0"/>
            </w:pPr>
            <w:r>
              <w:rPr>
                <w:sz w:val="20"/>
              </w:rPr>
              <w:t xml:space="preserve">На едином налоговом счете отсутствует или не превышает размер, определенный </w:t>
            </w:r>
            <w:hyperlink w:history="0" r:id="rId169" w:tooltip="&quot;Налоговый кодекс Российской Федерации (часть первая)&quot; от 31.07.1998 N 146-ФЗ (ред. от 12.07.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17</w:t>
            </w:r>
          </w:p>
        </w:tc>
        <w:tc>
          <w:tcPr>
            <w:tcW w:w="1134" w:type="dxa"/>
          </w:tcPr>
          <w:p>
            <w:pPr>
              <w:pStyle w:val="0"/>
              <w:jc w:val="center"/>
            </w:pPr>
            <w:r>
              <w:rPr>
                <w:sz w:val="20"/>
              </w:rPr>
              <w:t xml:space="preserve">13</w:t>
            </w:r>
          </w:p>
        </w:tc>
        <w:tc>
          <w:tcPr>
            <w:tcW w:w="3402" w:type="dxa"/>
          </w:tcPr>
          <w:p>
            <w:pPr>
              <w:pStyle w:val="0"/>
            </w:pPr>
            <w:r>
              <w:rPr>
                <w:sz w:val="20"/>
              </w:rPr>
              <w:t xml:space="preserve">Отсутствует просроченная задолженность по возврату в бюджет города Красноярска иных субсидий, бюджетных инвестиций, а также иная просроченная (неурегулированная) задолженность по денежным обязательствам перед бюджетом города Красноярска</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18</w:t>
            </w:r>
          </w:p>
        </w:tc>
        <w:tc>
          <w:tcPr>
            <w:tcW w:w="1134" w:type="dxa"/>
          </w:tcPr>
          <w:p>
            <w:pPr>
              <w:pStyle w:val="0"/>
              <w:jc w:val="center"/>
            </w:pPr>
            <w:r>
              <w:rPr>
                <w:sz w:val="20"/>
              </w:rPr>
              <w:t xml:space="preserve">14</w:t>
            </w:r>
          </w:p>
        </w:tc>
        <w:tc>
          <w:tcPr>
            <w:tcW w:w="3402" w:type="dxa"/>
          </w:tcPr>
          <w:p>
            <w:pPr>
              <w:pStyle w:val="0"/>
            </w:pPr>
            <w:r>
              <w:rPr>
                <w:sz w:val="20"/>
              </w:rPr>
              <w:t xml:space="preserve">Не находится в процессе реорганизации (за исключением реорганизации в форме присоединения к юридическому лицу - заявителю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не прекращает деятельность в качестве индивидуального предпринимателя</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19</w:t>
            </w:r>
          </w:p>
        </w:tc>
        <w:tc>
          <w:tcPr>
            <w:tcW w:w="1134" w:type="dxa"/>
          </w:tcPr>
          <w:p>
            <w:pPr>
              <w:pStyle w:val="0"/>
              <w:jc w:val="center"/>
            </w:pPr>
            <w:r>
              <w:rPr>
                <w:sz w:val="20"/>
              </w:rPr>
              <w:t xml:space="preserve">15</w:t>
            </w:r>
          </w:p>
        </w:tc>
        <w:tc>
          <w:tcPr>
            <w:tcW w:w="3402" w:type="dxa"/>
          </w:tcPr>
          <w:p>
            <w:pPr>
              <w:pStyle w:val="0"/>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(юридического лица), об индивидуальном предпринимателе (заявителе)</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20</w:t>
            </w:r>
          </w:p>
        </w:tc>
        <w:tc>
          <w:tcPr>
            <w:tcW w:w="1134" w:type="dxa"/>
          </w:tcPr>
          <w:p>
            <w:pPr>
              <w:pStyle w:val="0"/>
              <w:jc w:val="center"/>
            </w:pPr>
            <w:r>
              <w:rPr>
                <w:sz w:val="20"/>
              </w:rPr>
              <w:t xml:space="preserve">16</w:t>
            </w:r>
          </w:p>
        </w:tc>
        <w:tc>
          <w:tcPr>
            <w:tcW w:w="3402" w:type="dxa"/>
          </w:tcPr>
          <w:p>
            <w:pPr>
              <w:pStyle w:val="0"/>
            </w:pPr>
            <w:r>
              <w:rPr>
                <w:sz w:val="20"/>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Минфином России перечень государств и территорий, используемых для промежуточного (офшорного) владения активами в Российской Федерации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21</w:t>
            </w:r>
          </w:p>
        </w:tc>
        <w:tc>
          <w:tcPr>
            <w:tcW w:w="1134" w:type="dxa"/>
          </w:tcPr>
          <w:p>
            <w:pPr>
              <w:pStyle w:val="0"/>
              <w:jc w:val="center"/>
            </w:pPr>
            <w:r>
              <w:rPr>
                <w:sz w:val="20"/>
              </w:rPr>
              <w:t xml:space="preserve">17</w:t>
            </w:r>
          </w:p>
        </w:tc>
        <w:tc>
          <w:tcPr>
            <w:tcW w:w="3402" w:type="dxa"/>
          </w:tcPr>
          <w:p>
            <w:pPr>
              <w:pStyle w:val="0"/>
            </w:pPr>
            <w:r>
              <w:rPr>
                <w:sz w:val="20"/>
              </w:rPr>
              <w:t xml:space="preserve">Не получает средства из бюджета города на основании иных нормативных правовых актов субъекта Российской Федерации, муниципальных правовых актов на цели, установленные Положением</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22</w:t>
            </w:r>
          </w:p>
        </w:tc>
        <w:tc>
          <w:tcPr>
            <w:tcW w:w="1134" w:type="dxa"/>
          </w:tcPr>
          <w:p>
            <w:pPr>
              <w:pStyle w:val="0"/>
              <w:jc w:val="center"/>
            </w:pPr>
            <w:r>
              <w:rPr>
                <w:sz w:val="20"/>
              </w:rPr>
              <w:t xml:space="preserve">18</w:t>
            </w:r>
          </w:p>
        </w:tc>
        <w:tc>
          <w:tcPr>
            <w:tcW w:w="3402" w:type="dxa"/>
          </w:tcPr>
          <w:p>
            <w:pPr>
              <w:pStyle w:val="0"/>
            </w:pPr>
            <w:r>
              <w:rPr>
                <w:sz w:val="20"/>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23</w:t>
            </w:r>
          </w:p>
        </w:tc>
        <w:tc>
          <w:tcPr>
            <w:tcW w:w="1134" w:type="dxa"/>
          </w:tcPr>
          <w:p>
            <w:pPr>
              <w:pStyle w:val="0"/>
              <w:jc w:val="center"/>
            </w:pPr>
            <w:r>
              <w:rPr>
                <w:sz w:val="20"/>
              </w:rPr>
              <w:t xml:space="preserve">19</w:t>
            </w:r>
          </w:p>
        </w:tc>
        <w:tc>
          <w:tcPr>
            <w:tcW w:w="3402" w:type="dxa"/>
          </w:tcPr>
          <w:p>
            <w:pPr>
              <w:pStyle w:val="0"/>
            </w:pPr>
            <w:r>
              <w:rPr>
                <w:sz w:val="20"/>
              </w:rPr>
              <w:t xml:space="preserve">Не находится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7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24</w:t>
            </w:r>
          </w:p>
        </w:tc>
        <w:tc>
          <w:tcPr>
            <w:tcW w:w="1134" w:type="dxa"/>
          </w:tcPr>
          <w:p>
            <w:pPr>
              <w:pStyle w:val="0"/>
              <w:jc w:val="center"/>
            </w:pPr>
            <w:r>
              <w:rPr>
                <w:sz w:val="20"/>
              </w:rPr>
              <w:t xml:space="preserve">20</w:t>
            </w:r>
          </w:p>
        </w:tc>
        <w:tc>
          <w:tcPr>
            <w:tcW w:w="3402" w:type="dxa"/>
          </w:tcPr>
          <w:p>
            <w:pPr>
              <w:pStyle w:val="0"/>
            </w:pPr>
            <w:r>
              <w:rPr>
                <w:sz w:val="20"/>
              </w:rPr>
              <w:t xml:space="preserve">Не является иностранным агентом в соответствии с Федеральным </w:t>
            </w:r>
            <w:hyperlink w:history="0" r:id="rId171"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25</w:t>
            </w:r>
          </w:p>
        </w:tc>
        <w:tc>
          <w:tcPr>
            <w:tcW w:w="1134" w:type="dxa"/>
          </w:tcPr>
          <w:p>
            <w:pPr>
              <w:pStyle w:val="0"/>
              <w:jc w:val="center"/>
            </w:pPr>
            <w:r>
              <w:rPr>
                <w:sz w:val="20"/>
              </w:rPr>
              <w:t xml:space="preserve">21</w:t>
            </w:r>
          </w:p>
        </w:tc>
        <w:tc>
          <w:tcPr>
            <w:tcW w:w="3402" w:type="dxa"/>
          </w:tcPr>
          <w:p>
            <w:pPr>
              <w:pStyle w:val="0"/>
            </w:pPr>
            <w:r>
              <w:rPr>
                <w:sz w:val="20"/>
              </w:rPr>
              <w:t xml:space="preserve">Заявителем представлен пакет документов в срок согласно объявлению о проведении конкурса</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26</w:t>
            </w:r>
          </w:p>
        </w:tc>
        <w:tc>
          <w:tcPr>
            <w:tcW w:w="1134" w:type="dxa"/>
          </w:tcPr>
          <w:p>
            <w:pPr>
              <w:pStyle w:val="0"/>
              <w:jc w:val="center"/>
            </w:pPr>
            <w:r>
              <w:rPr>
                <w:sz w:val="20"/>
              </w:rPr>
              <w:t xml:space="preserve">х</w:t>
            </w:r>
          </w:p>
        </w:tc>
        <w:tc>
          <w:tcPr>
            <w:tcW w:w="3402" w:type="dxa"/>
          </w:tcPr>
          <w:p>
            <w:pPr>
              <w:pStyle w:val="0"/>
            </w:pPr>
            <w:r>
              <w:rPr>
                <w:sz w:val="20"/>
              </w:rPr>
              <w:t xml:space="preserve">Пакет документов соответствует требованиям, установленным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 20</w:t>
              </w:r>
            </w:hyperlink>
            <w:r>
              <w:rPr>
                <w:sz w:val="20"/>
              </w:rPr>
              <w:t xml:space="preserve">,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Положения:</w:t>
            </w:r>
          </w:p>
        </w:tc>
        <w:tc>
          <w:tcPr>
            <w:tcW w:w="2268"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27</w:t>
            </w:r>
          </w:p>
        </w:tc>
        <w:tc>
          <w:tcPr>
            <w:tcW w:w="1134" w:type="dxa"/>
          </w:tcPr>
          <w:p>
            <w:pPr>
              <w:pStyle w:val="0"/>
              <w:jc w:val="center"/>
            </w:pPr>
            <w:r>
              <w:rPr>
                <w:sz w:val="20"/>
              </w:rPr>
              <w:t xml:space="preserve">22</w:t>
            </w:r>
          </w:p>
        </w:tc>
        <w:tc>
          <w:tcPr>
            <w:tcW w:w="3402" w:type="dxa"/>
          </w:tcPr>
          <w:p>
            <w:pPr>
              <w:pStyle w:val="0"/>
            </w:pPr>
            <w:hyperlink w:history="0" w:anchor="P354" w:tooltip="ЗАЯВКА">
              <w:r>
                <w:rPr>
                  <w:sz w:val="20"/>
                  <w:color w:val="0000ff"/>
                </w:rPr>
                <w:t xml:space="preserve">Заявка</w:t>
              </w:r>
            </w:hyperlink>
            <w:r>
              <w:rPr>
                <w:sz w:val="20"/>
              </w:rPr>
              <w:t xml:space="preserve"> заполнена по форме, установленной приложением 1 к Положению</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28</w:t>
            </w:r>
          </w:p>
        </w:tc>
        <w:tc>
          <w:tcPr>
            <w:tcW w:w="1134" w:type="dxa"/>
          </w:tcPr>
          <w:p>
            <w:pPr>
              <w:pStyle w:val="0"/>
              <w:jc w:val="center"/>
            </w:pPr>
            <w:r>
              <w:rPr>
                <w:sz w:val="20"/>
              </w:rPr>
              <w:t xml:space="preserve">23</w:t>
            </w:r>
          </w:p>
        </w:tc>
        <w:tc>
          <w:tcPr>
            <w:tcW w:w="3402" w:type="dxa"/>
          </w:tcPr>
          <w:p>
            <w:pPr>
              <w:pStyle w:val="0"/>
            </w:pPr>
            <w:r>
              <w:rPr>
                <w:sz w:val="20"/>
              </w:rPr>
              <w:t xml:space="preserve">Сведения, содержащиеся в заявке, проверенные в соответствии с </w:t>
            </w:r>
            <w:hyperlink w:history="0" w:anchor="P183" w:tooltip="23. Основаниями для отклонения пакета документов на стадии его рассмотрения и оценки при проведении конкурса являются:">
              <w:r>
                <w:rPr>
                  <w:sz w:val="20"/>
                  <w:color w:val="0000ff"/>
                </w:rPr>
                <w:t xml:space="preserve">п. 23</w:t>
              </w:r>
            </w:hyperlink>
            <w:r>
              <w:rPr>
                <w:sz w:val="20"/>
              </w:rPr>
              <w:t xml:space="preserve"> Положения, достоверны</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29</w:t>
            </w:r>
          </w:p>
        </w:tc>
        <w:tc>
          <w:tcPr>
            <w:tcW w:w="1134" w:type="dxa"/>
          </w:tcPr>
          <w:p>
            <w:pPr>
              <w:pStyle w:val="0"/>
              <w:jc w:val="center"/>
            </w:pPr>
            <w:r>
              <w:rPr>
                <w:sz w:val="20"/>
              </w:rPr>
              <w:t xml:space="preserve">24</w:t>
            </w:r>
          </w:p>
        </w:tc>
        <w:tc>
          <w:tcPr>
            <w:tcW w:w="3402" w:type="dxa"/>
          </w:tcPr>
          <w:p>
            <w:pPr>
              <w:pStyle w:val="0"/>
            </w:pPr>
            <w:r>
              <w:rPr>
                <w:sz w:val="20"/>
              </w:rPr>
              <w:t xml:space="preserve">Значения результата предоставления гранта и условия предоставления гранта, принимаемые заявителем в случае получения гранта, отражены в полном объеме в </w:t>
            </w:r>
            <w:hyperlink w:history="0" w:anchor="P354" w:tooltip="ЗАЯВКА">
              <w:r>
                <w:rPr>
                  <w:sz w:val="20"/>
                  <w:color w:val="0000ff"/>
                </w:rPr>
                <w:t xml:space="preserve">заявке</w:t>
              </w:r>
            </w:hyperlink>
            <w:r>
              <w:rPr>
                <w:sz w:val="20"/>
              </w:rPr>
              <w:t xml:space="preserve"> по форме согласно приложению 1 к Положению</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30</w:t>
            </w:r>
          </w:p>
        </w:tc>
        <w:tc>
          <w:tcPr>
            <w:tcW w:w="1134" w:type="dxa"/>
          </w:tcPr>
          <w:p>
            <w:pPr>
              <w:pStyle w:val="0"/>
              <w:jc w:val="center"/>
            </w:pPr>
            <w:r>
              <w:rPr>
                <w:sz w:val="20"/>
              </w:rPr>
              <w:t xml:space="preserve">25</w:t>
            </w:r>
          </w:p>
        </w:tc>
        <w:tc>
          <w:tcPr>
            <w:tcW w:w="3402" w:type="dxa"/>
          </w:tcPr>
          <w:p>
            <w:pPr>
              <w:pStyle w:val="0"/>
            </w:pPr>
            <w:r>
              <w:rPr>
                <w:sz w:val="20"/>
              </w:rPr>
              <w:t xml:space="preserve">Бизнес-план в составе пакета документов соответствует требованиям, установленным </w:t>
            </w:r>
            <w:hyperlink w:history="0" w:anchor="P146" w:tooltip="4) бизнес-план, составленный по форме согласно приложению 2 к настоящему Положению, или в произвольной форме, которая должна содержать:">
              <w:r>
                <w:rPr>
                  <w:sz w:val="20"/>
                  <w:color w:val="0000ff"/>
                </w:rPr>
                <w:t xml:space="preserve">подп. 4 п. 20</w:t>
              </w:r>
            </w:hyperlink>
            <w:r>
              <w:rPr>
                <w:sz w:val="20"/>
              </w:rPr>
              <w:t xml:space="preserve"> Положения, либо форме согласно </w:t>
            </w:r>
            <w:hyperlink w:history="0" w:anchor="P1014" w:tooltip="                                БИЗНЕС-ПЛАН">
              <w:r>
                <w:rPr>
                  <w:sz w:val="20"/>
                  <w:color w:val="0000ff"/>
                </w:rPr>
                <w:t xml:space="preserve">приложению 2</w:t>
              </w:r>
            </w:hyperlink>
            <w:r>
              <w:rPr>
                <w:sz w:val="20"/>
              </w:rPr>
              <w:t xml:space="preserve"> к Положению, включая информацию о планируемых видах деятельности в соответствии с </w:t>
            </w:r>
            <w:hyperlink w:history="0" r:id="rId17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31</w:t>
            </w:r>
          </w:p>
        </w:tc>
        <w:tc>
          <w:tcPr>
            <w:tcW w:w="1134" w:type="dxa"/>
          </w:tcPr>
          <w:p>
            <w:pPr>
              <w:pStyle w:val="0"/>
              <w:jc w:val="center"/>
            </w:pPr>
            <w:r>
              <w:rPr>
                <w:sz w:val="20"/>
              </w:rPr>
              <w:t xml:space="preserve">26</w:t>
            </w:r>
          </w:p>
        </w:tc>
        <w:tc>
          <w:tcPr>
            <w:tcW w:w="3402" w:type="dxa"/>
          </w:tcPr>
          <w:p>
            <w:pPr>
              <w:pStyle w:val="0"/>
            </w:pPr>
            <w:r>
              <w:rPr>
                <w:sz w:val="20"/>
              </w:rPr>
              <w:t xml:space="preserve">Сведения, содержащиеся в составе пакета документов, которые заявитель должен представить самостоятельно, соответствуют требованиям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п. 20</w:t>
              </w:r>
            </w:hyperlink>
            <w:r>
              <w:rPr>
                <w:sz w:val="20"/>
              </w:rPr>
              <w:t xml:space="preserve"> Положения</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32</w:t>
            </w:r>
          </w:p>
        </w:tc>
        <w:tc>
          <w:tcPr>
            <w:tcW w:w="1134" w:type="dxa"/>
          </w:tcPr>
          <w:p>
            <w:pPr>
              <w:pStyle w:val="0"/>
              <w:jc w:val="center"/>
            </w:pPr>
            <w:r>
              <w:rPr>
                <w:sz w:val="20"/>
              </w:rPr>
              <w:t xml:space="preserve">27</w:t>
            </w:r>
          </w:p>
        </w:tc>
        <w:tc>
          <w:tcPr>
            <w:tcW w:w="3402" w:type="dxa"/>
          </w:tcPr>
          <w:p>
            <w:pPr>
              <w:pStyle w:val="0"/>
            </w:pPr>
            <w:r>
              <w:rPr>
                <w:sz w:val="20"/>
              </w:rPr>
              <w:t xml:space="preserve">Пакет документов в признанной части оформлен в соответствии с требованиями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п. 21</w:t>
              </w:r>
            </w:hyperlink>
            <w:r>
              <w:rPr>
                <w:sz w:val="20"/>
              </w:rPr>
              <w:t xml:space="preserve"> Положения</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33</w:t>
            </w:r>
          </w:p>
        </w:tc>
        <w:tc>
          <w:tcPr>
            <w:tcW w:w="1134" w:type="dxa"/>
          </w:tcPr>
          <w:p>
            <w:pPr>
              <w:pStyle w:val="0"/>
              <w:jc w:val="center"/>
            </w:pPr>
            <w:r>
              <w:rPr>
                <w:sz w:val="20"/>
              </w:rPr>
              <w:t xml:space="preserve">28</w:t>
            </w:r>
          </w:p>
        </w:tc>
        <w:tc>
          <w:tcPr>
            <w:tcW w:w="3402" w:type="dxa"/>
          </w:tcPr>
          <w:p>
            <w:pPr>
              <w:pStyle w:val="0"/>
            </w:pPr>
            <w:r>
              <w:rPr>
                <w:sz w:val="20"/>
              </w:rPr>
              <w:t xml:space="preserve">В признанной части пакета документов отсутствуют недостоверные и (или) противоречивые сведения, влекущие за собой неправомерную оценку о соответствии пакета документов условиям проведения конкурса и условиям предоставления гранта</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34</w:t>
            </w:r>
          </w:p>
        </w:tc>
        <w:tc>
          <w:tcPr>
            <w:tcW w:w="1134" w:type="dxa"/>
          </w:tcPr>
          <w:p>
            <w:pPr>
              <w:pStyle w:val="0"/>
              <w:jc w:val="center"/>
            </w:pPr>
            <w:r>
              <w:rPr>
                <w:sz w:val="20"/>
              </w:rPr>
              <w:t xml:space="preserve">29</w:t>
            </w:r>
          </w:p>
        </w:tc>
        <w:tc>
          <w:tcPr>
            <w:tcW w:w="3402" w:type="dxa"/>
          </w:tcPr>
          <w:p>
            <w:pPr>
              <w:pStyle w:val="0"/>
            </w:pPr>
            <w:r>
              <w:rPr>
                <w:sz w:val="20"/>
              </w:rPr>
              <w:t xml:space="preserve">Заявителем выполнены условия оказания поддержки, указанные в Положении</w:t>
            </w:r>
          </w:p>
        </w:tc>
        <w:tc>
          <w:tcPr>
            <w:tcW w:w="2268"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35</w:t>
            </w:r>
          </w:p>
        </w:tc>
        <w:tc>
          <w:tcPr>
            <w:tcW w:w="1134" w:type="dxa"/>
          </w:tcPr>
          <w:p>
            <w:pPr>
              <w:pStyle w:val="0"/>
              <w:jc w:val="center"/>
            </w:pPr>
            <w:r>
              <w:rPr>
                <w:sz w:val="20"/>
              </w:rPr>
              <w:t xml:space="preserve">30</w:t>
            </w:r>
          </w:p>
        </w:tc>
        <w:tc>
          <w:tcPr>
            <w:tcW w:w="3402" w:type="dxa"/>
          </w:tcPr>
          <w:p>
            <w:pPr>
              <w:pStyle w:val="0"/>
            </w:pPr>
            <w:r>
              <w:rPr>
                <w:sz w:val="20"/>
              </w:rPr>
              <w:t xml:space="preserve">Соответствие бизнес-плана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p>
            <w:pPr>
              <w:pStyle w:val="0"/>
            </w:pPr>
            <w:r>
              <w:rPr>
                <w:sz w:val="20"/>
              </w:rPr>
              <w:t xml:space="preserve">соответствует - 10 баллов;</w:t>
            </w:r>
          </w:p>
          <w:p>
            <w:pPr>
              <w:pStyle w:val="0"/>
            </w:pPr>
            <w:r>
              <w:rPr>
                <w:sz w:val="20"/>
              </w:rPr>
              <w:t xml:space="preserve">не соответствует - 0 баллов</w:t>
            </w:r>
          </w:p>
        </w:tc>
        <w:tc>
          <w:tcPr>
            <w:tcW w:w="2268" w:type="dxa"/>
          </w:tcPr>
          <w:p>
            <w:pPr>
              <w:pStyle w:val="0"/>
            </w:pPr>
            <w:r>
              <w:rPr>
                <w:sz w:val="20"/>
              </w:rPr>
            </w:r>
          </w:p>
        </w:tc>
        <w:tc>
          <w:tcPr>
            <w:tcW w:w="1701" w:type="dxa"/>
          </w:tcPr>
          <w:p>
            <w:pPr>
              <w:pStyle w:val="0"/>
              <w:jc w:val="center"/>
            </w:pPr>
            <w:r>
              <w:rPr>
                <w:sz w:val="20"/>
              </w:rPr>
              <w:t xml:space="preserve">х</w:t>
            </w:r>
          </w:p>
        </w:tc>
      </w:tr>
      <w:tr>
        <w:tc>
          <w:tcPr>
            <w:tcW w:w="567" w:type="dxa"/>
          </w:tcPr>
          <w:p>
            <w:pPr>
              <w:pStyle w:val="0"/>
            </w:pPr>
            <w:r>
              <w:rPr>
                <w:sz w:val="20"/>
              </w:rPr>
              <w:t xml:space="preserve">36</w:t>
            </w:r>
          </w:p>
        </w:tc>
        <w:tc>
          <w:tcPr>
            <w:tcW w:w="1134" w:type="dxa"/>
          </w:tcPr>
          <w:p>
            <w:pPr>
              <w:pStyle w:val="0"/>
              <w:jc w:val="center"/>
            </w:pPr>
            <w:r>
              <w:rPr>
                <w:sz w:val="20"/>
              </w:rPr>
              <w:t xml:space="preserve">31</w:t>
            </w:r>
          </w:p>
        </w:tc>
        <w:tc>
          <w:tcPr>
            <w:tcW w:w="3402" w:type="dxa"/>
          </w:tcPr>
          <w:p>
            <w:pPr>
              <w:pStyle w:val="0"/>
            </w:pPr>
            <w:r>
              <w:rPr>
                <w:sz w:val="20"/>
              </w:rPr>
              <w:t xml:space="preserve">Соотношение количества созданных и (или) сохраненных рабочих мест (включая индивидуальных предпринимателей) в результате выполнения бизнес-плана и величины гранта:</w:t>
            </w:r>
          </w:p>
          <w:p>
            <w:pPr>
              <w:pStyle w:val="0"/>
            </w:pPr>
            <w:r>
              <w:rPr>
                <w:sz w:val="20"/>
              </w:rPr>
              <w:t xml:space="preserve">менее 0,33% - 0 баллов;</w:t>
            </w:r>
          </w:p>
          <w:p>
            <w:pPr>
              <w:pStyle w:val="0"/>
            </w:pPr>
            <w:r>
              <w:rPr>
                <w:sz w:val="20"/>
              </w:rPr>
              <w:t xml:space="preserve">от 0,33%, но не более 1,00% - 5 баллов;</w:t>
            </w:r>
          </w:p>
          <w:p>
            <w:pPr>
              <w:pStyle w:val="0"/>
            </w:pPr>
            <w:r>
              <w:rPr>
                <w:sz w:val="20"/>
              </w:rPr>
              <w:t xml:space="preserve">свыше 1,00% - 10 баллов</w:t>
            </w:r>
          </w:p>
        </w:tc>
        <w:tc>
          <w:tcPr>
            <w:tcW w:w="2268" w:type="dxa"/>
          </w:tcPr>
          <w:p>
            <w:pPr>
              <w:pStyle w:val="0"/>
            </w:pPr>
            <w:r>
              <w:rPr>
                <w:sz w:val="20"/>
              </w:rPr>
            </w:r>
          </w:p>
        </w:tc>
        <w:tc>
          <w:tcPr>
            <w:tcW w:w="1701" w:type="dxa"/>
          </w:tcPr>
          <w:p>
            <w:pPr>
              <w:pStyle w:val="0"/>
              <w:jc w:val="center"/>
            </w:pPr>
            <w:r>
              <w:rPr>
                <w:sz w:val="20"/>
              </w:rPr>
              <w:t xml:space="preserve">х</w:t>
            </w:r>
          </w:p>
        </w:tc>
      </w:tr>
      <w:tr>
        <w:tc>
          <w:tcPr>
            <w:tcW w:w="567" w:type="dxa"/>
          </w:tcPr>
          <w:p>
            <w:pPr>
              <w:pStyle w:val="0"/>
            </w:pPr>
            <w:r>
              <w:rPr>
                <w:sz w:val="20"/>
              </w:rPr>
              <w:t xml:space="preserve">37</w:t>
            </w:r>
          </w:p>
        </w:tc>
        <w:tc>
          <w:tcPr>
            <w:tcW w:w="1134" w:type="dxa"/>
          </w:tcPr>
          <w:p>
            <w:pPr>
              <w:pStyle w:val="0"/>
              <w:jc w:val="center"/>
            </w:pPr>
            <w:r>
              <w:rPr>
                <w:sz w:val="20"/>
              </w:rPr>
              <w:t xml:space="preserve">32</w:t>
            </w:r>
          </w:p>
        </w:tc>
        <w:tc>
          <w:tcPr>
            <w:tcW w:w="3402" w:type="dxa"/>
          </w:tcPr>
          <w:p>
            <w:pPr>
              <w:pStyle w:val="0"/>
            </w:pPr>
            <w:r>
              <w:rPr>
                <w:sz w:val="20"/>
              </w:rPr>
              <w:t xml:space="preserve">Доля софинансирования заявителем расходов в общем объеме средств на выполнение бизнес-плана:</w:t>
            </w:r>
          </w:p>
          <w:p>
            <w:pPr>
              <w:pStyle w:val="0"/>
            </w:pPr>
            <w:r>
              <w:rPr>
                <w:sz w:val="20"/>
              </w:rPr>
              <w:t xml:space="preserve">менее 30,0% - 0 баллов;</w:t>
            </w:r>
          </w:p>
          <w:p>
            <w:pPr>
              <w:pStyle w:val="0"/>
            </w:pPr>
            <w:r>
              <w:rPr>
                <w:sz w:val="20"/>
              </w:rPr>
              <w:t xml:space="preserve">от 30,0%, но не более 50,0% - 5 баллов;</w:t>
            </w:r>
          </w:p>
          <w:p>
            <w:pPr>
              <w:pStyle w:val="0"/>
            </w:pPr>
            <w:r>
              <w:rPr>
                <w:sz w:val="20"/>
              </w:rPr>
              <w:t xml:space="preserve">свыше 50,0% - 10 баллов</w:t>
            </w:r>
          </w:p>
        </w:tc>
        <w:tc>
          <w:tcPr>
            <w:tcW w:w="2268" w:type="dxa"/>
          </w:tcPr>
          <w:p>
            <w:pPr>
              <w:pStyle w:val="0"/>
            </w:pPr>
            <w:r>
              <w:rPr>
                <w:sz w:val="20"/>
              </w:rPr>
            </w:r>
          </w:p>
        </w:tc>
        <w:tc>
          <w:tcPr>
            <w:tcW w:w="1701" w:type="dxa"/>
          </w:tcPr>
          <w:p>
            <w:pPr>
              <w:pStyle w:val="0"/>
              <w:jc w:val="center"/>
            </w:pPr>
            <w:r>
              <w:rPr>
                <w:sz w:val="20"/>
              </w:rPr>
              <w:t xml:space="preserve">х</w:t>
            </w:r>
          </w:p>
        </w:tc>
      </w:tr>
      <w:tr>
        <w:tc>
          <w:tcPr>
            <w:tcW w:w="567" w:type="dxa"/>
          </w:tcPr>
          <w:p>
            <w:pPr>
              <w:pStyle w:val="0"/>
            </w:pPr>
            <w:r>
              <w:rPr>
                <w:sz w:val="20"/>
              </w:rPr>
              <w:t xml:space="preserve">38</w:t>
            </w:r>
          </w:p>
        </w:tc>
        <w:tc>
          <w:tcPr>
            <w:gridSpan w:val="2"/>
            <w:tcW w:w="4536" w:type="dxa"/>
          </w:tcPr>
          <w:p>
            <w:pPr>
              <w:pStyle w:val="0"/>
            </w:pPr>
            <w:r>
              <w:rPr>
                <w:sz w:val="20"/>
              </w:rPr>
              <w:t xml:space="preserve">Итого баллов по критериям оценки с 30 по 32</w:t>
            </w:r>
          </w:p>
        </w:tc>
        <w:tc>
          <w:tcPr>
            <w:tcW w:w="2268" w:type="dxa"/>
          </w:tcPr>
          <w:p>
            <w:pPr>
              <w:pStyle w:val="0"/>
            </w:pPr>
            <w:r>
              <w:rPr>
                <w:sz w:val="20"/>
              </w:rPr>
            </w:r>
          </w:p>
        </w:tc>
        <w:tc>
          <w:tcPr>
            <w:tcW w:w="1701" w:type="dxa"/>
          </w:tcPr>
          <w:p>
            <w:pPr>
              <w:pStyle w:val="0"/>
              <w:jc w:val="center"/>
            </w:pPr>
            <w:r>
              <w:rPr>
                <w:sz w:val="20"/>
              </w:rPr>
              <w:t xml:space="preserve">х</w:t>
            </w:r>
          </w:p>
        </w:tc>
      </w:tr>
    </w:tbl>
    <w:p>
      <w:pPr>
        <w:pStyle w:val="0"/>
        <w:jc w:val="both"/>
      </w:pPr>
      <w:r>
        <w:rPr>
          <w:sz w:val="20"/>
        </w:rPr>
      </w:r>
    </w:p>
    <w:p>
      <w:pPr>
        <w:pStyle w:val="0"/>
        <w:ind w:firstLine="540"/>
        <w:jc w:val="both"/>
      </w:pPr>
      <w:r>
        <w:rPr>
          <w:sz w:val="20"/>
        </w:rPr>
        <w:t xml:space="preserve">--------------------------------</w:t>
      </w:r>
    </w:p>
    <w:bookmarkStart w:id="2403" w:name="P2403"/>
    <w:bookmarkEnd w:id="2403"/>
    <w:p>
      <w:pPr>
        <w:pStyle w:val="0"/>
        <w:spacing w:before="200" w:line-rule="auto"/>
        <w:ind w:firstLine="540"/>
        <w:jc w:val="both"/>
      </w:pPr>
      <w:r>
        <w:rPr>
          <w:sz w:val="20"/>
        </w:rPr>
        <w:t xml:space="preserve">&lt;*&gt; Графа 5 заполняется в случае указания в графе 4 знака "-" при несоответствии заявителя, пакета документов заявителя положениям, установленным </w:t>
      </w:r>
      <w:hyperlink w:history="0" w:anchor="P73" w:tooltip="10. Грант предоставляется заявителю, состоящему в Едином реестре субъектов малого и среднего предпринимательства, который соответствует следующим критериям:">
        <w:r>
          <w:rPr>
            <w:sz w:val="20"/>
            <w:color w:val="0000ff"/>
          </w:rPr>
          <w:t xml:space="preserve">пунктами 10</w:t>
        </w:r>
      </w:hyperlink>
      <w:r>
        <w:rPr>
          <w:sz w:val="20"/>
        </w:rPr>
        <w:t xml:space="preserve"> и (или) </w:t>
      </w:r>
      <w:hyperlink w:history="0" w:anchor="P79" w:tooltip="11. В соответствии с частями 3, 4 статьи 14 Федерального закона N 209-ФЗ грант не может предоставляться в отношении заявителей:">
        <w:r>
          <w:rPr>
            <w:sz w:val="20"/>
            <w:color w:val="0000ff"/>
          </w:rPr>
          <w:t xml:space="preserve">11</w:t>
        </w:r>
      </w:hyperlink>
      <w:r>
        <w:rPr>
          <w:sz w:val="20"/>
        </w:rPr>
        <w:t xml:space="preserve">, и (или) </w:t>
      </w:r>
      <w:hyperlink w:history="0" w:anchor="P123" w:tooltip="15. В конкурсе принимают участие заявители (получатели гранта), которые на 1-е число месяца, предшествующего месяцу, в котором планируется заключение договора гранта (в случае принятия конкурсной комиссией решения о предоставлении гранта), соответствуют следующим требованиям:">
        <w:r>
          <w:rPr>
            <w:sz w:val="20"/>
            <w:color w:val="0000ff"/>
          </w:rPr>
          <w:t xml:space="preserve">15</w:t>
        </w:r>
      </w:hyperlink>
      <w:r>
        <w:rPr>
          <w:sz w:val="20"/>
        </w:rPr>
        <w:t xml:space="preserve">, и (или) </w:t>
      </w:r>
      <w:hyperlink w:history="0" w:anchor="P142" w:tooltip="20. Заявитель для участия в конкурсе и получения гранта представляет в управление делами администрации города пакет документов, включающий:">
        <w:r>
          <w:rPr>
            <w:sz w:val="20"/>
            <w:color w:val="0000ff"/>
          </w:rPr>
          <w:t xml:space="preserve">20</w:t>
        </w:r>
      </w:hyperlink>
      <w:r>
        <w:rPr>
          <w:sz w:val="20"/>
        </w:rPr>
        <w:t xml:space="preserve">, и (или) </w:t>
      </w:r>
      <w:hyperlink w:history="0" w:anchor="P169"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Положения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за исключением критериев оценки с 30 по 32 бизнес-плана в составе пакета документов.</w:t>
      </w:r>
    </w:p>
    <w:p>
      <w:pPr>
        <w:pStyle w:val="0"/>
        <w:jc w:val="both"/>
      </w:pPr>
      <w:r>
        <w:rPr>
          <w:sz w:val="20"/>
        </w:rPr>
      </w:r>
    </w:p>
    <w:p>
      <w:pPr>
        <w:pStyle w:val="1"/>
        <w:jc w:val="both"/>
      </w:pPr>
      <w:r>
        <w:rPr>
          <w:sz w:val="20"/>
        </w:rPr>
        <w:t xml:space="preserve">    Вывод  по  результатам  рассмотрения  и  оценки  пакета  документов  на</w:t>
      </w:r>
    </w:p>
    <w:p>
      <w:pPr>
        <w:pStyle w:val="1"/>
        <w:jc w:val="both"/>
      </w:pPr>
      <w:r>
        <w:rPr>
          <w:sz w:val="20"/>
        </w:rPr>
        <w:t xml:space="preserve">соответствие  условиям проведения конкурса и условиям предоставления гранта</w:t>
      </w:r>
    </w:p>
    <w:p>
      <w:pPr>
        <w:pStyle w:val="1"/>
        <w:jc w:val="both"/>
      </w:pPr>
      <w:r>
        <w:rPr>
          <w:sz w:val="20"/>
        </w:rPr>
        <w:t xml:space="preserve">(нужное подчеркнуть):</w:t>
      </w:r>
    </w:p>
    <w:p>
      <w:pPr>
        <w:pStyle w:val="1"/>
        <w:jc w:val="both"/>
      </w:pPr>
      <w:r>
        <w:rPr>
          <w:sz w:val="20"/>
        </w:rPr>
        <w:t xml:space="preserve">    соответствует  (наличие  знака "+" по критериям оценки с 1-го по 29-й в</w:t>
      </w:r>
    </w:p>
    <w:p>
      <w:pPr>
        <w:pStyle w:val="1"/>
        <w:jc w:val="both"/>
      </w:pPr>
      <w:hyperlink w:history="0" w:anchor="P2202" w:tooltip="4">
        <w:r>
          <w:rPr>
            <w:sz w:val="20"/>
            <w:color w:val="0000ff"/>
          </w:rPr>
          <w:t xml:space="preserve">графе 4</w:t>
        </w:r>
      </w:hyperlink>
      <w:r>
        <w:rPr>
          <w:sz w:val="20"/>
        </w:rPr>
        <w:t xml:space="preserve"> таблицы оценок);</w:t>
      </w:r>
    </w:p>
    <w:p>
      <w:pPr>
        <w:pStyle w:val="1"/>
        <w:jc w:val="both"/>
      </w:pPr>
      <w:r>
        <w:rPr>
          <w:sz w:val="20"/>
        </w:rPr>
        <w:t xml:space="preserve">    не  соответствует (наличие хотя бы одного знака "-" по критериям оценки</w:t>
      </w:r>
    </w:p>
    <w:p>
      <w:pPr>
        <w:pStyle w:val="1"/>
        <w:jc w:val="both"/>
      </w:pPr>
      <w:r>
        <w:rPr>
          <w:sz w:val="20"/>
        </w:rPr>
        <w:t xml:space="preserve">с 1-го по 29-й в </w:t>
      </w:r>
      <w:hyperlink w:history="0" w:anchor="P2202" w:tooltip="4">
        <w:r>
          <w:rPr>
            <w:sz w:val="20"/>
            <w:color w:val="0000ff"/>
          </w:rPr>
          <w:t xml:space="preserve">графе 4</w:t>
        </w:r>
      </w:hyperlink>
      <w:r>
        <w:rPr>
          <w:sz w:val="20"/>
        </w:rPr>
        <w:t xml:space="preserve"> таблицы оценок).</w:t>
      </w:r>
    </w:p>
    <w:p>
      <w:pPr>
        <w:pStyle w:val="1"/>
        <w:jc w:val="both"/>
      </w:pPr>
      <w:r>
        <w:rPr>
          <w:sz w:val="20"/>
        </w:rPr>
        <w:t xml:space="preserve">    Итоговое  значение  в  баллах (строка 38 таблицы оценок) по результатам</w:t>
      </w:r>
    </w:p>
    <w:p>
      <w:pPr>
        <w:pStyle w:val="1"/>
        <w:jc w:val="both"/>
      </w:pPr>
      <w:r>
        <w:rPr>
          <w:sz w:val="20"/>
        </w:rPr>
        <w:t xml:space="preserve">рассмотрения   и   оценки   бизнес-плана   в   составе  пакета  документов:</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Член конкурсной комиссии _______________   ________________________________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2436" w:name="P2436"/>
    <w:bookmarkEnd w:id="2436"/>
    <w:p>
      <w:pPr>
        <w:pStyle w:val="0"/>
        <w:jc w:val="center"/>
      </w:pPr>
      <w:r>
        <w:rPr>
          <w:sz w:val="20"/>
        </w:rPr>
        <w:t xml:space="preserve">ПЕРЕЧЕНЬ</w:t>
      </w:r>
    </w:p>
    <w:p>
      <w:pPr>
        <w:pStyle w:val="0"/>
        <w:jc w:val="center"/>
      </w:pPr>
      <w:r>
        <w:rPr>
          <w:sz w:val="20"/>
        </w:rPr>
        <w:t xml:space="preserve">заявителей, предполагаемых к предоставлению</w:t>
      </w:r>
    </w:p>
    <w:p>
      <w:pPr>
        <w:pStyle w:val="0"/>
        <w:jc w:val="center"/>
      </w:pPr>
      <w:r>
        <w:rPr>
          <w:sz w:val="20"/>
        </w:rPr>
        <w:t xml:space="preserve">грантов в текущем финансовом году</w:t>
      </w:r>
    </w:p>
    <w:p>
      <w:pPr>
        <w:pStyle w:val="0"/>
        <w:jc w:val="center"/>
      </w:pPr>
      <w:r>
        <w:rPr>
          <w:sz w:val="20"/>
        </w:rPr>
        <w:t xml:space="preserve">(включая итоговый рейтинг заявителей)</w:t>
      </w:r>
    </w:p>
    <w:p>
      <w:pPr>
        <w:pStyle w:val="0"/>
        <w:jc w:val="both"/>
      </w:pPr>
      <w:r>
        <w:rPr>
          <w:sz w:val="20"/>
        </w:rPr>
      </w:r>
    </w:p>
    <w:p>
      <w:pPr>
        <w:sectPr>
          <w:headerReference w:type="default" r:id="rId5"/>
          <w:headerReference w:type="first" r:id="rId5"/>
          <w:footerReference w:type="default" r:id="rId6"/>
          <w:footerReference w:type="first" r:id="rId6"/>
          <w:pgSz w:w="11906" w:h="16838"/>
          <w:pgMar w:top="283" w:right="283" w:bottom="283" w:left="28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1639"/>
        <w:gridCol w:w="2551"/>
        <w:gridCol w:w="2074"/>
        <w:gridCol w:w="2074"/>
        <w:gridCol w:w="1534"/>
        <w:gridCol w:w="902"/>
        <w:gridCol w:w="1247"/>
        <w:gridCol w:w="1180"/>
        <w:gridCol w:w="985"/>
        <w:gridCol w:w="1134"/>
        <w:gridCol w:w="939"/>
        <w:gridCol w:w="829"/>
        <w:gridCol w:w="1444"/>
      </w:tblGrid>
      <w:tr>
        <w:tc>
          <w:tcPr>
            <w:tcW w:w="454" w:type="dxa"/>
            <w:vMerge w:val="restart"/>
          </w:tcPr>
          <w:p>
            <w:pPr>
              <w:pStyle w:val="0"/>
              <w:jc w:val="center"/>
            </w:pPr>
            <w:r>
              <w:rPr>
                <w:sz w:val="20"/>
              </w:rPr>
              <w:t xml:space="preserve">N п/п</w:t>
            </w:r>
          </w:p>
        </w:tc>
        <w:tc>
          <w:tcPr>
            <w:tcW w:w="1639" w:type="dxa"/>
            <w:vMerge w:val="restart"/>
          </w:tcPr>
          <w:p>
            <w:pPr>
              <w:pStyle w:val="0"/>
              <w:jc w:val="center"/>
            </w:pPr>
            <w:r>
              <w:rPr>
                <w:sz w:val="20"/>
              </w:rPr>
              <w:t xml:space="preserve">Наименование заявителя</w:t>
            </w:r>
          </w:p>
        </w:tc>
        <w:tc>
          <w:tcPr>
            <w:tcW w:w="1639" w:type="dxa"/>
            <w:vMerge w:val="restart"/>
          </w:tcPr>
          <w:p>
            <w:pPr>
              <w:pStyle w:val="0"/>
              <w:jc w:val="center"/>
            </w:pPr>
            <w:r>
              <w:rPr>
                <w:sz w:val="20"/>
              </w:rPr>
              <w:t xml:space="preserve">Наименование бизнес-плана</w:t>
            </w:r>
          </w:p>
        </w:tc>
        <w:tc>
          <w:tcPr>
            <w:tcW w:w="2551" w:type="dxa"/>
            <w:vMerge w:val="restart"/>
          </w:tcPr>
          <w:p>
            <w:pPr>
              <w:pStyle w:val="0"/>
              <w:jc w:val="center"/>
            </w:pPr>
            <w:r>
              <w:rPr>
                <w:sz w:val="20"/>
              </w:rPr>
              <w:t xml:space="preserve">Соответствие бизнес-плана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балл </w:t>
            </w:r>
            <w:hyperlink w:history="0" w:anchor="P2506" w:tooltip="&lt;1&gt; Оценка бизнес-плана в составе пакета документов на соответствие бизнес-плана приоритетным направлениям социально-экономического развития города Красноярска в соответствии с Решением Красноярского городского Совета депутатов от 18.06.2019 N 3-42 &quot;О стратегии социально-экономического развития города Красноярска до 2030 года&quot;, видам предпринимательской деятельности, приоритетным для оказания поддержки за счет средств бюджета города в рамках муниципальной программы &quot;Создание условий для развития предприн...">
              <w:r>
                <w:rPr>
                  <w:sz w:val="20"/>
                  <w:color w:val="0000ff"/>
                </w:rPr>
                <w:t xml:space="preserve">&lt;1&gt;</w:t>
              </w:r>
            </w:hyperlink>
          </w:p>
        </w:tc>
        <w:tc>
          <w:tcPr>
            <w:tcW w:w="2074" w:type="dxa"/>
            <w:vMerge w:val="restart"/>
          </w:tcPr>
          <w:p>
            <w:pPr>
              <w:pStyle w:val="0"/>
              <w:jc w:val="center"/>
            </w:pPr>
            <w:r>
              <w:rPr>
                <w:sz w:val="20"/>
              </w:rPr>
              <w:t xml:space="preserve">Планируемый объем софинансирования заявителем расходов на выполнение бизнес-плана, тыс. рублей</w:t>
            </w:r>
          </w:p>
        </w:tc>
        <w:tc>
          <w:tcPr>
            <w:tcW w:w="2074" w:type="dxa"/>
            <w:vMerge w:val="restart"/>
          </w:tcPr>
          <w:p>
            <w:pPr>
              <w:pStyle w:val="0"/>
              <w:jc w:val="center"/>
            </w:pPr>
            <w:r>
              <w:rPr>
                <w:sz w:val="20"/>
              </w:rPr>
              <w:t xml:space="preserve">Планируемый объем гранта в форме субсидии за счет средств местного бюджета с учетом софинансирования из краевого бюджета, тыс. рублей</w:t>
            </w:r>
          </w:p>
        </w:tc>
        <w:tc>
          <w:tcPr>
            <w:tcW w:w="1534" w:type="dxa"/>
            <w:vMerge w:val="restart"/>
          </w:tcPr>
          <w:p>
            <w:pPr>
              <w:pStyle w:val="0"/>
              <w:jc w:val="center"/>
            </w:pPr>
            <w:r>
              <w:rPr>
                <w:sz w:val="20"/>
              </w:rPr>
              <w:t xml:space="preserve">Из графы 6 планируемый объем субсидии за счет средств краевого бюджета, тыс. рублей</w:t>
            </w:r>
          </w:p>
        </w:tc>
        <w:tc>
          <w:tcPr>
            <w:gridSpan w:val="2"/>
            <w:tcW w:w="2149" w:type="dxa"/>
          </w:tcPr>
          <w:p>
            <w:pPr>
              <w:pStyle w:val="0"/>
              <w:jc w:val="center"/>
            </w:pPr>
            <w:r>
              <w:rPr>
                <w:sz w:val="20"/>
              </w:rPr>
              <w:t xml:space="preserve">Планируемое количество созданных и (или) сохраненных рабочих мест, включая индивидуальных предпринимателей, до и после выполнения бизнес-плана:</w:t>
            </w:r>
          </w:p>
        </w:tc>
        <w:tc>
          <w:tcPr>
            <w:gridSpan w:val="2"/>
            <w:tcW w:w="2165" w:type="dxa"/>
          </w:tcPr>
          <w:p>
            <w:pPr>
              <w:pStyle w:val="0"/>
              <w:jc w:val="center"/>
            </w:pPr>
            <w:r>
              <w:rPr>
                <w:sz w:val="20"/>
              </w:rPr>
              <w:t xml:space="preserve">Соотношение количества созданных и (или) сохраненных рабочих мест (включая индивидуальных предпринимателей) в результате выполнения бизнес-плана и величины гранта в форме субсидии </w:t>
            </w:r>
            <w:hyperlink w:history="0" w:anchor="P2509" w:tooltip="&lt;2&gt; Оценка бизнес-плана в составе пакета документов:">
              <w:r>
                <w:rPr>
                  <w:sz w:val="20"/>
                  <w:color w:val="0000ff"/>
                </w:rPr>
                <w:t xml:space="preserve">&lt;2&gt;</w:t>
              </w:r>
            </w:hyperlink>
          </w:p>
        </w:tc>
        <w:tc>
          <w:tcPr>
            <w:gridSpan w:val="2"/>
            <w:tcW w:w="2073" w:type="dxa"/>
          </w:tcPr>
          <w:p>
            <w:pPr>
              <w:pStyle w:val="0"/>
              <w:jc w:val="center"/>
            </w:pPr>
            <w:r>
              <w:rPr>
                <w:sz w:val="20"/>
              </w:rPr>
              <w:t xml:space="preserve">Доля софинансирования заявителем расходов в общем объеме средств на выполнение бизнес-плана </w:t>
            </w:r>
            <w:hyperlink w:history="0" w:anchor="P2513" w:tooltip="&lt;3&gt; Оценка бизнес-плана в составе пакета документов:">
              <w:r>
                <w:rPr>
                  <w:sz w:val="20"/>
                  <w:color w:val="0000ff"/>
                </w:rPr>
                <w:t xml:space="preserve">&lt;3&gt;</w:t>
              </w:r>
            </w:hyperlink>
          </w:p>
        </w:tc>
        <w:tc>
          <w:tcPr>
            <w:tcW w:w="829" w:type="dxa"/>
            <w:vMerge w:val="restart"/>
          </w:tcPr>
          <w:p>
            <w:pPr>
              <w:pStyle w:val="0"/>
              <w:jc w:val="center"/>
            </w:pPr>
            <w:r>
              <w:rPr>
                <w:sz w:val="20"/>
              </w:rPr>
              <w:t xml:space="preserve">Сумма баллов</w:t>
            </w:r>
          </w:p>
        </w:tc>
        <w:tc>
          <w:tcPr>
            <w:tcW w:w="1444" w:type="dxa"/>
            <w:vMerge w:val="restart"/>
          </w:tcPr>
          <w:p>
            <w:pPr>
              <w:pStyle w:val="0"/>
              <w:jc w:val="center"/>
            </w:pPr>
            <w:r>
              <w:rPr>
                <w:sz w:val="20"/>
              </w:rPr>
              <w:t xml:space="preserve">Итоговый рейтинг заявителей (порядковый номер по сумме баллов в гр. 14) </w:t>
            </w:r>
            <w:hyperlink w:history="0" w:anchor="P2517" w:tooltip="&lt;4&gt; Перечень по итогам рассмотрения и оценки комиссией бизнес-планов в составе пакетов документов ранжируется по сумме баллов в графе 14 таблицы, присвоенных бизнес-планам.">
              <w:r>
                <w:rPr>
                  <w:sz w:val="20"/>
                  <w:color w:val="0000ff"/>
                </w:rPr>
                <w:t xml:space="preserve">&lt;4&gt;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2" w:type="dxa"/>
          </w:tcPr>
          <w:p>
            <w:pPr>
              <w:pStyle w:val="0"/>
              <w:jc w:val="center"/>
            </w:pPr>
            <w:r>
              <w:rPr>
                <w:sz w:val="20"/>
              </w:rPr>
              <w:t xml:space="preserve">до</w:t>
            </w:r>
          </w:p>
        </w:tc>
        <w:tc>
          <w:tcPr>
            <w:tcW w:w="1247" w:type="dxa"/>
          </w:tcPr>
          <w:p>
            <w:pPr>
              <w:pStyle w:val="0"/>
              <w:jc w:val="center"/>
            </w:pPr>
            <w:r>
              <w:rPr>
                <w:sz w:val="20"/>
              </w:rPr>
              <w:t xml:space="preserve">после</w:t>
            </w:r>
          </w:p>
        </w:tc>
        <w:tc>
          <w:tcPr>
            <w:tcW w:w="1180" w:type="dxa"/>
          </w:tcPr>
          <w:p>
            <w:pPr>
              <w:pStyle w:val="0"/>
              <w:jc w:val="center"/>
            </w:pPr>
            <w:r>
              <w:rPr>
                <w:sz w:val="20"/>
              </w:rPr>
              <w:t xml:space="preserve">расчет</w:t>
            </w:r>
          </w:p>
        </w:tc>
        <w:tc>
          <w:tcPr>
            <w:tcW w:w="985" w:type="dxa"/>
          </w:tcPr>
          <w:p>
            <w:pPr>
              <w:pStyle w:val="0"/>
              <w:jc w:val="center"/>
            </w:pPr>
            <w:r>
              <w:rPr>
                <w:sz w:val="20"/>
              </w:rPr>
              <w:t xml:space="preserve">балл</w:t>
            </w:r>
          </w:p>
        </w:tc>
        <w:tc>
          <w:tcPr>
            <w:tcW w:w="1134" w:type="dxa"/>
          </w:tcPr>
          <w:p>
            <w:pPr>
              <w:pStyle w:val="0"/>
              <w:jc w:val="center"/>
            </w:pPr>
            <w:r>
              <w:rPr>
                <w:sz w:val="20"/>
              </w:rPr>
              <w:t xml:space="preserve">расчет</w:t>
            </w:r>
          </w:p>
        </w:tc>
        <w:tc>
          <w:tcPr>
            <w:tcW w:w="939" w:type="dxa"/>
          </w:tcPr>
          <w:p>
            <w:pPr>
              <w:pStyle w:val="0"/>
              <w:jc w:val="center"/>
            </w:pPr>
            <w:r>
              <w:rPr>
                <w:sz w:val="20"/>
              </w:rPr>
              <w:t xml:space="preserve">балл</w:t>
            </w:r>
          </w:p>
        </w:tc>
        <w:tc>
          <w:tcPr>
            <w:vMerge w:val="continue"/>
          </w:tcPr>
          <w:p/>
        </w:tc>
        <w:tc>
          <w:tcPr>
            <w:vMerge w:val="continue"/>
          </w:tcPr>
          <w:p/>
        </w:tc>
      </w:tr>
      <w:tr>
        <w:tc>
          <w:tcPr>
            <w:tcW w:w="454" w:type="dxa"/>
          </w:tcPr>
          <w:p>
            <w:pPr>
              <w:pStyle w:val="0"/>
              <w:jc w:val="center"/>
            </w:pPr>
            <w:r>
              <w:rPr>
                <w:sz w:val="20"/>
              </w:rPr>
              <w:t xml:space="preserve">1</w:t>
            </w:r>
          </w:p>
        </w:tc>
        <w:tc>
          <w:tcPr>
            <w:tcW w:w="1639" w:type="dxa"/>
          </w:tcPr>
          <w:p>
            <w:pPr>
              <w:pStyle w:val="0"/>
              <w:jc w:val="center"/>
            </w:pPr>
            <w:r>
              <w:rPr>
                <w:sz w:val="20"/>
              </w:rPr>
              <w:t xml:space="preserve">2</w:t>
            </w:r>
          </w:p>
        </w:tc>
        <w:tc>
          <w:tcPr>
            <w:tcW w:w="1639" w:type="dxa"/>
          </w:tcPr>
          <w:p>
            <w:pPr>
              <w:pStyle w:val="0"/>
              <w:jc w:val="center"/>
            </w:pPr>
            <w:r>
              <w:rPr>
                <w:sz w:val="20"/>
              </w:rPr>
              <w:t xml:space="preserve">3</w:t>
            </w:r>
          </w:p>
        </w:tc>
        <w:tc>
          <w:tcPr>
            <w:tcW w:w="2551" w:type="dxa"/>
          </w:tcPr>
          <w:p>
            <w:pPr>
              <w:pStyle w:val="0"/>
              <w:jc w:val="center"/>
            </w:pPr>
            <w:r>
              <w:rPr>
                <w:sz w:val="20"/>
              </w:rPr>
              <w:t xml:space="preserve">4</w:t>
            </w:r>
          </w:p>
        </w:tc>
        <w:tc>
          <w:tcPr>
            <w:tcW w:w="2074" w:type="dxa"/>
          </w:tcPr>
          <w:p>
            <w:pPr>
              <w:pStyle w:val="0"/>
              <w:jc w:val="center"/>
            </w:pPr>
            <w:r>
              <w:rPr>
                <w:sz w:val="20"/>
              </w:rPr>
              <w:t xml:space="preserve">5</w:t>
            </w:r>
          </w:p>
        </w:tc>
        <w:tc>
          <w:tcPr>
            <w:tcW w:w="2074" w:type="dxa"/>
          </w:tcPr>
          <w:p>
            <w:pPr>
              <w:pStyle w:val="0"/>
              <w:jc w:val="center"/>
            </w:pPr>
            <w:r>
              <w:rPr>
                <w:sz w:val="20"/>
              </w:rPr>
              <w:t xml:space="preserve">6</w:t>
            </w:r>
          </w:p>
        </w:tc>
        <w:tc>
          <w:tcPr>
            <w:tcW w:w="1534" w:type="dxa"/>
          </w:tcPr>
          <w:p>
            <w:pPr>
              <w:pStyle w:val="0"/>
              <w:jc w:val="center"/>
            </w:pPr>
            <w:r>
              <w:rPr>
                <w:sz w:val="20"/>
              </w:rPr>
              <w:t xml:space="preserve">7</w:t>
            </w:r>
          </w:p>
        </w:tc>
        <w:tc>
          <w:tcPr>
            <w:tcW w:w="902" w:type="dxa"/>
          </w:tcPr>
          <w:p>
            <w:pPr>
              <w:pStyle w:val="0"/>
              <w:jc w:val="center"/>
            </w:pPr>
            <w:r>
              <w:rPr>
                <w:sz w:val="20"/>
              </w:rPr>
              <w:t xml:space="preserve">8</w:t>
            </w:r>
          </w:p>
        </w:tc>
        <w:tc>
          <w:tcPr>
            <w:tcW w:w="1247" w:type="dxa"/>
          </w:tcPr>
          <w:p>
            <w:pPr>
              <w:pStyle w:val="0"/>
              <w:jc w:val="center"/>
            </w:pPr>
            <w:r>
              <w:rPr>
                <w:sz w:val="20"/>
              </w:rPr>
              <w:t xml:space="preserve">9</w:t>
            </w:r>
          </w:p>
        </w:tc>
        <w:tc>
          <w:tcPr>
            <w:tcW w:w="1180" w:type="dxa"/>
          </w:tcPr>
          <w:p>
            <w:pPr>
              <w:pStyle w:val="0"/>
              <w:jc w:val="center"/>
            </w:pPr>
            <w:r>
              <w:rPr>
                <w:sz w:val="20"/>
              </w:rPr>
              <w:t xml:space="preserve">10 = 9 / 6 x 100%</w:t>
            </w:r>
          </w:p>
        </w:tc>
        <w:tc>
          <w:tcPr>
            <w:tcW w:w="985" w:type="dxa"/>
          </w:tcPr>
          <w:p>
            <w:pPr>
              <w:pStyle w:val="0"/>
              <w:jc w:val="center"/>
            </w:pPr>
            <w:r>
              <w:rPr>
                <w:sz w:val="20"/>
              </w:rPr>
              <w:t xml:space="preserve">11</w:t>
            </w:r>
          </w:p>
        </w:tc>
        <w:tc>
          <w:tcPr>
            <w:tcW w:w="1134" w:type="dxa"/>
          </w:tcPr>
          <w:p>
            <w:pPr>
              <w:pStyle w:val="0"/>
              <w:jc w:val="center"/>
            </w:pPr>
            <w:r>
              <w:rPr>
                <w:sz w:val="20"/>
              </w:rPr>
              <w:t xml:space="preserve">12 = 5 / (5 + 6) x 100%</w:t>
            </w:r>
          </w:p>
        </w:tc>
        <w:tc>
          <w:tcPr>
            <w:tcW w:w="939" w:type="dxa"/>
          </w:tcPr>
          <w:p>
            <w:pPr>
              <w:pStyle w:val="0"/>
              <w:jc w:val="center"/>
            </w:pPr>
            <w:r>
              <w:rPr>
                <w:sz w:val="20"/>
              </w:rPr>
              <w:t xml:space="preserve">13</w:t>
            </w:r>
          </w:p>
        </w:tc>
        <w:tc>
          <w:tcPr>
            <w:tcW w:w="829" w:type="dxa"/>
          </w:tcPr>
          <w:p>
            <w:pPr>
              <w:pStyle w:val="0"/>
              <w:jc w:val="center"/>
            </w:pPr>
            <w:r>
              <w:rPr>
                <w:sz w:val="20"/>
              </w:rPr>
              <w:t xml:space="preserve">14 = 4 + 9 + 13</w:t>
            </w:r>
          </w:p>
        </w:tc>
        <w:tc>
          <w:tcPr>
            <w:tcW w:w="1444" w:type="dxa"/>
          </w:tcPr>
          <w:p>
            <w:pPr>
              <w:pStyle w:val="0"/>
              <w:jc w:val="center"/>
            </w:pPr>
            <w:r>
              <w:rPr>
                <w:sz w:val="20"/>
              </w:rPr>
              <w:t xml:space="preserve">15</w:t>
            </w:r>
          </w:p>
        </w:tc>
      </w:tr>
      <w:tr>
        <w:tc>
          <w:tcPr>
            <w:tcW w:w="454" w:type="dxa"/>
          </w:tcPr>
          <w:p>
            <w:pPr>
              <w:pStyle w:val="0"/>
            </w:pPr>
            <w:r>
              <w:rPr>
                <w:sz w:val="20"/>
              </w:rPr>
              <w:t xml:space="preserve">1</w:t>
            </w:r>
          </w:p>
        </w:tc>
        <w:tc>
          <w:tcPr>
            <w:tcW w:w="1639" w:type="dxa"/>
          </w:tcPr>
          <w:p>
            <w:pPr>
              <w:pStyle w:val="0"/>
            </w:pPr>
            <w:r>
              <w:rPr>
                <w:sz w:val="20"/>
              </w:rPr>
            </w:r>
          </w:p>
        </w:tc>
        <w:tc>
          <w:tcPr>
            <w:tcW w:w="1639" w:type="dxa"/>
          </w:tcPr>
          <w:p>
            <w:pPr>
              <w:pStyle w:val="0"/>
            </w:pPr>
            <w:r>
              <w:rPr>
                <w:sz w:val="20"/>
              </w:rPr>
            </w:r>
          </w:p>
        </w:tc>
        <w:tc>
          <w:tcPr>
            <w:tcW w:w="2551" w:type="dxa"/>
          </w:tcPr>
          <w:p>
            <w:pPr>
              <w:pStyle w:val="0"/>
            </w:pPr>
            <w:r>
              <w:rPr>
                <w:sz w:val="20"/>
              </w:rPr>
            </w:r>
          </w:p>
        </w:tc>
        <w:tc>
          <w:tcPr>
            <w:tcW w:w="2074" w:type="dxa"/>
          </w:tcPr>
          <w:p>
            <w:pPr>
              <w:pStyle w:val="0"/>
            </w:pPr>
            <w:r>
              <w:rPr>
                <w:sz w:val="20"/>
              </w:rPr>
            </w:r>
          </w:p>
        </w:tc>
        <w:tc>
          <w:tcPr>
            <w:tcW w:w="2074" w:type="dxa"/>
          </w:tcPr>
          <w:p>
            <w:pPr>
              <w:pStyle w:val="0"/>
            </w:pPr>
            <w:r>
              <w:rPr>
                <w:sz w:val="20"/>
              </w:rPr>
            </w:r>
          </w:p>
        </w:tc>
        <w:tc>
          <w:tcPr>
            <w:tcW w:w="1534" w:type="dxa"/>
          </w:tcPr>
          <w:p>
            <w:pPr>
              <w:pStyle w:val="0"/>
            </w:pPr>
            <w:r>
              <w:rPr>
                <w:sz w:val="20"/>
              </w:rPr>
            </w:r>
          </w:p>
        </w:tc>
        <w:tc>
          <w:tcPr>
            <w:tcW w:w="902" w:type="dxa"/>
          </w:tcPr>
          <w:p>
            <w:pPr>
              <w:pStyle w:val="0"/>
            </w:pPr>
            <w:r>
              <w:rPr>
                <w:sz w:val="20"/>
              </w:rPr>
            </w:r>
          </w:p>
        </w:tc>
        <w:tc>
          <w:tcPr>
            <w:tcW w:w="1247" w:type="dxa"/>
          </w:tcPr>
          <w:p>
            <w:pPr>
              <w:pStyle w:val="0"/>
            </w:pPr>
            <w:r>
              <w:rPr>
                <w:sz w:val="20"/>
              </w:rPr>
            </w:r>
          </w:p>
        </w:tc>
        <w:tc>
          <w:tcPr>
            <w:tcW w:w="1180" w:type="dxa"/>
          </w:tcPr>
          <w:p>
            <w:pPr>
              <w:pStyle w:val="0"/>
            </w:pPr>
            <w:r>
              <w:rPr>
                <w:sz w:val="20"/>
              </w:rPr>
            </w:r>
          </w:p>
        </w:tc>
        <w:tc>
          <w:tcPr>
            <w:tcW w:w="985" w:type="dxa"/>
          </w:tcPr>
          <w:p>
            <w:pPr>
              <w:pStyle w:val="0"/>
            </w:pPr>
            <w:r>
              <w:rPr>
                <w:sz w:val="20"/>
              </w:rPr>
            </w:r>
          </w:p>
        </w:tc>
        <w:tc>
          <w:tcPr>
            <w:tcW w:w="1134" w:type="dxa"/>
          </w:tcPr>
          <w:p>
            <w:pPr>
              <w:pStyle w:val="0"/>
            </w:pPr>
            <w:r>
              <w:rPr>
                <w:sz w:val="20"/>
              </w:rPr>
            </w:r>
          </w:p>
        </w:tc>
        <w:tc>
          <w:tcPr>
            <w:tcW w:w="939" w:type="dxa"/>
          </w:tcPr>
          <w:p>
            <w:pPr>
              <w:pStyle w:val="0"/>
            </w:pPr>
            <w:r>
              <w:rPr>
                <w:sz w:val="20"/>
              </w:rPr>
            </w:r>
          </w:p>
        </w:tc>
        <w:tc>
          <w:tcPr>
            <w:tcW w:w="829" w:type="dxa"/>
          </w:tcPr>
          <w:p>
            <w:pPr>
              <w:pStyle w:val="0"/>
            </w:pPr>
            <w:r>
              <w:rPr>
                <w:sz w:val="20"/>
              </w:rPr>
            </w:r>
          </w:p>
        </w:tc>
        <w:tc>
          <w:tcPr>
            <w:tcW w:w="1444" w:type="dxa"/>
          </w:tcPr>
          <w:p>
            <w:pPr>
              <w:pStyle w:val="0"/>
            </w:pPr>
            <w:r>
              <w:rPr>
                <w:sz w:val="20"/>
              </w:rPr>
            </w:r>
          </w:p>
        </w:tc>
      </w:tr>
      <w:tr>
        <w:tc>
          <w:tcPr>
            <w:tcW w:w="454" w:type="dxa"/>
          </w:tcPr>
          <w:p>
            <w:pPr>
              <w:pStyle w:val="0"/>
            </w:pPr>
            <w:r>
              <w:rPr>
                <w:sz w:val="20"/>
              </w:rPr>
              <w:t xml:space="preserve">...</w:t>
            </w:r>
          </w:p>
        </w:tc>
        <w:tc>
          <w:tcPr>
            <w:tcW w:w="1639" w:type="dxa"/>
          </w:tcPr>
          <w:p>
            <w:pPr>
              <w:pStyle w:val="0"/>
            </w:pPr>
            <w:r>
              <w:rPr>
                <w:sz w:val="20"/>
              </w:rPr>
            </w:r>
          </w:p>
        </w:tc>
        <w:tc>
          <w:tcPr>
            <w:tcW w:w="1639" w:type="dxa"/>
          </w:tcPr>
          <w:p>
            <w:pPr>
              <w:pStyle w:val="0"/>
            </w:pPr>
            <w:r>
              <w:rPr>
                <w:sz w:val="20"/>
              </w:rPr>
            </w:r>
          </w:p>
        </w:tc>
        <w:tc>
          <w:tcPr>
            <w:tcW w:w="2551" w:type="dxa"/>
          </w:tcPr>
          <w:p>
            <w:pPr>
              <w:pStyle w:val="0"/>
            </w:pPr>
            <w:r>
              <w:rPr>
                <w:sz w:val="20"/>
              </w:rPr>
            </w:r>
          </w:p>
        </w:tc>
        <w:tc>
          <w:tcPr>
            <w:tcW w:w="2074" w:type="dxa"/>
          </w:tcPr>
          <w:p>
            <w:pPr>
              <w:pStyle w:val="0"/>
            </w:pPr>
            <w:r>
              <w:rPr>
                <w:sz w:val="20"/>
              </w:rPr>
            </w:r>
          </w:p>
        </w:tc>
        <w:tc>
          <w:tcPr>
            <w:tcW w:w="2074" w:type="dxa"/>
          </w:tcPr>
          <w:p>
            <w:pPr>
              <w:pStyle w:val="0"/>
            </w:pPr>
            <w:r>
              <w:rPr>
                <w:sz w:val="20"/>
              </w:rPr>
            </w:r>
          </w:p>
        </w:tc>
        <w:tc>
          <w:tcPr>
            <w:tcW w:w="1534" w:type="dxa"/>
          </w:tcPr>
          <w:p>
            <w:pPr>
              <w:pStyle w:val="0"/>
            </w:pPr>
            <w:r>
              <w:rPr>
                <w:sz w:val="20"/>
              </w:rPr>
            </w:r>
          </w:p>
        </w:tc>
        <w:tc>
          <w:tcPr>
            <w:tcW w:w="902" w:type="dxa"/>
          </w:tcPr>
          <w:p>
            <w:pPr>
              <w:pStyle w:val="0"/>
            </w:pPr>
            <w:r>
              <w:rPr>
                <w:sz w:val="20"/>
              </w:rPr>
            </w:r>
          </w:p>
        </w:tc>
        <w:tc>
          <w:tcPr>
            <w:tcW w:w="1247" w:type="dxa"/>
          </w:tcPr>
          <w:p>
            <w:pPr>
              <w:pStyle w:val="0"/>
            </w:pPr>
            <w:r>
              <w:rPr>
                <w:sz w:val="20"/>
              </w:rPr>
            </w:r>
          </w:p>
        </w:tc>
        <w:tc>
          <w:tcPr>
            <w:tcW w:w="1180" w:type="dxa"/>
          </w:tcPr>
          <w:p>
            <w:pPr>
              <w:pStyle w:val="0"/>
            </w:pPr>
            <w:r>
              <w:rPr>
                <w:sz w:val="20"/>
              </w:rPr>
            </w:r>
          </w:p>
        </w:tc>
        <w:tc>
          <w:tcPr>
            <w:tcW w:w="985" w:type="dxa"/>
          </w:tcPr>
          <w:p>
            <w:pPr>
              <w:pStyle w:val="0"/>
            </w:pPr>
            <w:r>
              <w:rPr>
                <w:sz w:val="20"/>
              </w:rPr>
            </w:r>
          </w:p>
        </w:tc>
        <w:tc>
          <w:tcPr>
            <w:tcW w:w="1134" w:type="dxa"/>
          </w:tcPr>
          <w:p>
            <w:pPr>
              <w:pStyle w:val="0"/>
            </w:pPr>
            <w:r>
              <w:rPr>
                <w:sz w:val="20"/>
              </w:rPr>
            </w:r>
          </w:p>
        </w:tc>
        <w:tc>
          <w:tcPr>
            <w:tcW w:w="939" w:type="dxa"/>
          </w:tcPr>
          <w:p>
            <w:pPr>
              <w:pStyle w:val="0"/>
            </w:pPr>
            <w:r>
              <w:rPr>
                <w:sz w:val="20"/>
              </w:rPr>
            </w:r>
          </w:p>
        </w:tc>
        <w:tc>
          <w:tcPr>
            <w:tcW w:w="829" w:type="dxa"/>
          </w:tcPr>
          <w:p>
            <w:pPr>
              <w:pStyle w:val="0"/>
            </w:pPr>
            <w:r>
              <w:rPr>
                <w:sz w:val="20"/>
              </w:rPr>
            </w:r>
          </w:p>
        </w:tc>
        <w:tc>
          <w:tcPr>
            <w:tcW w:w="1444" w:type="dxa"/>
          </w:tcPr>
          <w:p>
            <w:pPr>
              <w:pStyle w:val="0"/>
            </w:pPr>
            <w:r>
              <w:rPr>
                <w:sz w:val="20"/>
              </w:rPr>
            </w:r>
          </w:p>
        </w:tc>
      </w:tr>
    </w:tbl>
    <w:p>
      <w:pPr>
        <w:sectPr>
          <w:headerReference w:type="default" r:id="rId173"/>
          <w:headerReference w:type="first" r:id="rId173"/>
          <w:footerReference w:type="default" r:id="rId174"/>
          <w:footerReference w:type="first" r:id="rId174"/>
          <w:pgSz w:w="16838" w:h="11906" w:orient="landscape"/>
          <w:pgMar w:top="283" w:right="283" w:bottom="283" w:left="283" w:header="0" w:footer="0" w:gutter="0"/>
          <w:titlePg/>
        </w:sectPr>
      </w:pPr>
    </w:p>
    <w:p>
      <w:pPr>
        <w:pStyle w:val="0"/>
        <w:jc w:val="both"/>
      </w:pPr>
      <w:r>
        <w:rPr>
          <w:sz w:val="20"/>
        </w:rPr>
      </w:r>
    </w:p>
    <w:p>
      <w:pPr>
        <w:pStyle w:val="0"/>
        <w:ind w:firstLine="540"/>
        <w:jc w:val="both"/>
      </w:pPr>
      <w:r>
        <w:rPr>
          <w:sz w:val="20"/>
        </w:rPr>
        <w:t xml:space="preserve">--------------------------------</w:t>
      </w:r>
    </w:p>
    <w:bookmarkStart w:id="2506" w:name="P2506"/>
    <w:bookmarkEnd w:id="2506"/>
    <w:p>
      <w:pPr>
        <w:pStyle w:val="0"/>
        <w:spacing w:before="200" w:line-rule="auto"/>
        <w:ind w:firstLine="540"/>
        <w:jc w:val="both"/>
      </w:pPr>
      <w:r>
        <w:rPr>
          <w:sz w:val="20"/>
        </w:rPr>
        <w:t xml:space="preserve">&lt;1&gt; Оценка бизнес-плана в составе пакета документов на соответствие бизнес-плана приоритетным направлениям социально-экономического развития города Красноярска в соответствии с </w:t>
      </w:r>
      <w:hyperlink w:history="0" r:id="rId175" w:tooltip="Решение Красноярского городского Совета депутатов от 18.06.2019 N 3-42 &quot;О стратегии социально-экономического развития города Красноярска до 2030 года&quot; {КонсультантПлюс}">
        <w:r>
          <w:rPr>
            <w:sz w:val="20"/>
            <w:color w:val="0000ff"/>
          </w:rPr>
          <w:t xml:space="preserve">Решением</w:t>
        </w:r>
      </w:hyperlink>
      <w:r>
        <w:rPr>
          <w:sz w:val="20"/>
        </w:rPr>
        <w:t xml:space="preserve"> Красноярского городского Совета депутатов от 18.06.2019 N 3-42 "О стратегии социально-экономического развития города Красноярска до 2030 года",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соответствует - 10 баллов;</w:t>
      </w:r>
    </w:p>
    <w:p>
      <w:pPr>
        <w:pStyle w:val="0"/>
        <w:spacing w:before="200" w:line-rule="auto"/>
        <w:ind w:firstLine="540"/>
        <w:jc w:val="both"/>
      </w:pPr>
      <w:r>
        <w:rPr>
          <w:sz w:val="20"/>
        </w:rPr>
        <w:t xml:space="preserve">не соответствует - 0 баллов.</w:t>
      </w:r>
    </w:p>
    <w:bookmarkStart w:id="2509" w:name="P2509"/>
    <w:bookmarkEnd w:id="2509"/>
    <w:p>
      <w:pPr>
        <w:pStyle w:val="0"/>
        <w:spacing w:before="200" w:line-rule="auto"/>
        <w:ind w:firstLine="540"/>
        <w:jc w:val="both"/>
      </w:pPr>
      <w:r>
        <w:rPr>
          <w:sz w:val="20"/>
        </w:rPr>
        <w:t xml:space="preserve">&lt;2&gt; Оценка бизнес-плана в составе пакета документов:</w:t>
      </w:r>
    </w:p>
    <w:p>
      <w:pPr>
        <w:pStyle w:val="0"/>
        <w:spacing w:before="200" w:line-rule="auto"/>
        <w:ind w:firstLine="540"/>
        <w:jc w:val="both"/>
      </w:pPr>
      <w:r>
        <w:rPr>
          <w:sz w:val="20"/>
        </w:rPr>
        <w:t xml:space="preserve">менее 0,33% - 0 баллов;</w:t>
      </w:r>
    </w:p>
    <w:p>
      <w:pPr>
        <w:pStyle w:val="0"/>
        <w:spacing w:before="200" w:line-rule="auto"/>
        <w:ind w:firstLine="540"/>
        <w:jc w:val="both"/>
      </w:pPr>
      <w:r>
        <w:rPr>
          <w:sz w:val="20"/>
        </w:rPr>
        <w:t xml:space="preserve">от 0,33%, но не более 1,00% - 5 баллов;</w:t>
      </w:r>
    </w:p>
    <w:p>
      <w:pPr>
        <w:pStyle w:val="0"/>
        <w:spacing w:before="200" w:line-rule="auto"/>
        <w:ind w:firstLine="540"/>
        <w:jc w:val="both"/>
      </w:pPr>
      <w:r>
        <w:rPr>
          <w:sz w:val="20"/>
        </w:rPr>
        <w:t xml:space="preserve">свыше 1,00% - 10 баллов.</w:t>
      </w:r>
    </w:p>
    <w:bookmarkStart w:id="2513" w:name="P2513"/>
    <w:bookmarkEnd w:id="2513"/>
    <w:p>
      <w:pPr>
        <w:pStyle w:val="0"/>
        <w:spacing w:before="200" w:line-rule="auto"/>
        <w:ind w:firstLine="540"/>
        <w:jc w:val="both"/>
      </w:pPr>
      <w:r>
        <w:rPr>
          <w:sz w:val="20"/>
        </w:rPr>
        <w:t xml:space="preserve">&lt;3&gt; Оценка бизнес-плана в составе пакета документов:</w:t>
      </w:r>
    </w:p>
    <w:p>
      <w:pPr>
        <w:pStyle w:val="0"/>
        <w:spacing w:before="200" w:line-rule="auto"/>
        <w:ind w:firstLine="540"/>
        <w:jc w:val="both"/>
      </w:pPr>
      <w:r>
        <w:rPr>
          <w:sz w:val="20"/>
        </w:rPr>
        <w:t xml:space="preserve">менее 30,0% - 0 баллов;</w:t>
      </w:r>
    </w:p>
    <w:p>
      <w:pPr>
        <w:pStyle w:val="0"/>
        <w:spacing w:before="200" w:line-rule="auto"/>
        <w:ind w:firstLine="540"/>
        <w:jc w:val="both"/>
      </w:pPr>
      <w:r>
        <w:rPr>
          <w:sz w:val="20"/>
        </w:rPr>
        <w:t xml:space="preserve">от 30,0%, но не более 50,0% - 5 баллов;</w:t>
      </w:r>
    </w:p>
    <w:p>
      <w:pPr>
        <w:pStyle w:val="0"/>
        <w:spacing w:before="200" w:line-rule="auto"/>
        <w:ind w:firstLine="540"/>
        <w:jc w:val="both"/>
      </w:pPr>
      <w:r>
        <w:rPr>
          <w:sz w:val="20"/>
        </w:rPr>
        <w:t xml:space="preserve">свыше 50,0% - 10 баллов.</w:t>
      </w:r>
    </w:p>
    <w:bookmarkStart w:id="2517" w:name="P2517"/>
    <w:bookmarkEnd w:id="2517"/>
    <w:p>
      <w:pPr>
        <w:pStyle w:val="0"/>
        <w:spacing w:before="200" w:line-rule="auto"/>
        <w:ind w:firstLine="540"/>
        <w:jc w:val="both"/>
      </w:pPr>
      <w:r>
        <w:rPr>
          <w:sz w:val="20"/>
        </w:rPr>
        <w:t xml:space="preserve">&lt;4&gt; Перечень по итогам рассмотрения и оценки комиссией бизнес-планов в составе пакетов документов ранжируется по сумме баллов в графе 14 таблицы, присвоенных бизнес-планам.</w:t>
      </w:r>
    </w:p>
    <w:p>
      <w:pPr>
        <w:pStyle w:val="0"/>
        <w:jc w:val="both"/>
      </w:pPr>
      <w:r>
        <w:rPr>
          <w:sz w:val="20"/>
        </w:rPr>
      </w:r>
    </w:p>
    <w:p>
      <w:pPr>
        <w:pStyle w:val="0"/>
        <w:ind w:firstLine="540"/>
        <w:jc w:val="both"/>
      </w:pPr>
      <w:r>
        <w:rPr>
          <w:sz w:val="20"/>
        </w:rPr>
        <w:t xml:space="preserve">В графе 14 таблицы ставится прочерк, в случае если заявителю в графе 13 таблицы комиссией присваивается значение "0 баллов" с отражением в протоколе об итогах конкурса причины отклонения (отказа) такому заявителю в предоставлении гранта в форме субсидии в соответствии с </w:t>
      </w:r>
      <w:hyperlink w:history="0" w:anchor="P196" w:tooltip="6) невыполнение условий оказания поддержки, указанных в настоящем Положении;">
        <w:r>
          <w:rPr>
            <w:sz w:val="20"/>
            <w:color w:val="0000ff"/>
          </w:rPr>
          <w:t xml:space="preserve">подпунктом 6 пункта 24</w:t>
        </w:r>
      </w:hyperlink>
      <w:r>
        <w:rPr>
          <w:sz w:val="20"/>
        </w:rPr>
        <w:t xml:space="preserve"> Положения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pPr>
        <w:pStyle w:val="0"/>
        <w:spacing w:before="200" w:line-rule="auto"/>
        <w:ind w:firstLine="540"/>
        <w:jc w:val="both"/>
      </w:pPr>
      <w:r>
        <w:rPr>
          <w:sz w:val="20"/>
        </w:rPr>
        <w:t xml:space="preserve">При равенстве значений баллов в графе 14 таблицы более высокий рейтинг отдается заявителю, бизнес-план которого имеет в графе 10 таблицы более высокое соотношение планируемого заявителем в результате выполнения бизнес-плана количества созданных и (или) сохраненных рабочих мест (включая индивидуальных предпринимателей), указанного в графе 9 таблицы, и величины гранта в форме субсидии, указанной в графе 6 таблицы.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bookmarkStart w:id="2536" w:name="P2536"/>
          <w:bookmarkEnd w:id="2536"/>
          <w:p>
            <w:pPr>
              <w:pStyle w:val="0"/>
              <w:jc w:val="center"/>
            </w:pPr>
            <w:r>
              <w:rPr>
                <w:sz w:val="20"/>
              </w:rPr>
              <w:t xml:space="preserve">ПРОТОКОЛ</w:t>
            </w:r>
          </w:p>
          <w:p>
            <w:pPr>
              <w:pStyle w:val="0"/>
              <w:jc w:val="center"/>
            </w:pPr>
            <w:r>
              <w:rPr>
                <w:sz w:val="20"/>
              </w:rPr>
              <w:t xml:space="preserve">об итогах конкурса</w:t>
            </w:r>
          </w:p>
          <w:p>
            <w:pPr>
              <w:pStyle w:val="0"/>
            </w:pPr>
            <w:r>
              <w:rPr>
                <w:sz w:val="20"/>
              </w:rPr>
            </w:r>
          </w:p>
        </w:tc>
      </w:tr>
      <w:tr>
        <w:tc>
          <w:tcPr>
            <w:tcW w:w="4535" w:type="dxa"/>
            <w:tcBorders>
              <w:top w:val="nil"/>
              <w:left w:val="nil"/>
              <w:bottom w:val="nil"/>
              <w:right w:val="nil"/>
            </w:tcBorders>
          </w:tcPr>
          <w:p>
            <w:pPr>
              <w:pStyle w:val="0"/>
              <w:jc w:val="both"/>
            </w:pPr>
            <w:r>
              <w:rPr>
                <w:sz w:val="20"/>
              </w:rPr>
              <w:t xml:space="preserve">"__" ___________ 20__ г.</w:t>
            </w:r>
          </w:p>
        </w:tc>
        <w:tc>
          <w:tcPr>
            <w:tcW w:w="4535" w:type="dxa"/>
            <w:tcBorders>
              <w:top w:val="nil"/>
              <w:left w:val="nil"/>
              <w:bottom w:val="nil"/>
              <w:right w:val="nil"/>
            </w:tcBorders>
          </w:tcPr>
          <w:p>
            <w:pPr>
              <w:pStyle w:val="0"/>
              <w:jc w:val="right"/>
            </w:pPr>
            <w:r>
              <w:rPr>
                <w:sz w:val="20"/>
              </w:rPr>
              <w:t xml:space="preserve">г. Красноярск</w:t>
            </w:r>
          </w:p>
        </w:tc>
      </w:tr>
      <w:tr>
        <w:tc>
          <w:tcPr>
            <w:gridSpan w:val="2"/>
            <w:tcW w:w="9070" w:type="dxa"/>
            <w:tcBorders>
              <w:top w:val="nil"/>
              <w:left w:val="nil"/>
              <w:bottom w:val="nil"/>
              <w:right w:val="nil"/>
            </w:tcBorders>
          </w:tcPr>
          <w:p>
            <w:pPr>
              <w:pStyle w:val="0"/>
              <w:ind w:firstLine="283"/>
              <w:jc w:val="both"/>
            </w:pPr>
            <w:r>
              <w:rPr>
                <w:sz w:val="20"/>
              </w:rPr>
              <w:t xml:space="preserve">Место проведения конкурса: 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Председатель конкурсной комиссии:</w:t>
            </w:r>
          </w:p>
          <w:p>
            <w:pPr>
              <w:pStyle w:val="0"/>
            </w:pPr>
            <w:r>
              <w:rPr>
                <w:sz w:val="20"/>
              </w:rPr>
              <w:t xml:space="preserve">_________________________________________________________________________.</w:t>
            </w:r>
          </w:p>
          <w:p>
            <w:pPr>
              <w:pStyle w:val="0"/>
              <w:ind w:firstLine="283"/>
              <w:jc w:val="both"/>
            </w:pPr>
            <w:r>
              <w:rPr>
                <w:sz w:val="20"/>
              </w:rPr>
              <w:t xml:space="preserve">Члены конкурсной комиссии:</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Приглашенные:</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Вопросы:</w:t>
            </w:r>
          </w:p>
          <w:p>
            <w:pPr>
              <w:pStyle w:val="0"/>
              <w:ind w:firstLine="283"/>
              <w:jc w:val="both"/>
            </w:pPr>
            <w:r>
              <w:rPr>
                <w:sz w:val="20"/>
              </w:rPr>
              <w:t xml:space="preserve">1. Изучение материалов, представленных на конкурс.</w:t>
            </w:r>
          </w:p>
          <w:p>
            <w:pPr>
              <w:pStyle w:val="0"/>
              <w:ind w:firstLine="283"/>
              <w:jc w:val="both"/>
            </w:pPr>
            <w:r>
              <w:rPr>
                <w:sz w:val="20"/>
              </w:rPr>
              <w:t xml:space="preserve">2. Определение заявителей, пакеты документов которых признаны победителями конкурса, и определение размеров предоставляемого каждому победителю конкурса гранта в пределах ассигнований, предусмотренных в текущем финансовом году для предоставления гранта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pPr>
              <w:pStyle w:val="0"/>
              <w:ind w:firstLine="283"/>
              <w:jc w:val="both"/>
            </w:pPr>
            <w:r>
              <w:rPr>
                <w:sz w:val="20"/>
              </w:rPr>
              <w:t xml:space="preserve">3. Определение заявителей, пакеты документов которых отклонены как несоответствующие условиям проведения конкурса и условиям предоставления гранта, в том числе требованиям, установленным в объявлении о проведении конкурса.</w:t>
            </w:r>
          </w:p>
          <w:p>
            <w:pPr>
              <w:pStyle w:val="0"/>
              <w:ind w:firstLine="283"/>
              <w:jc w:val="both"/>
            </w:pPr>
            <w:r>
              <w:rPr>
                <w:sz w:val="20"/>
              </w:rPr>
              <w:t xml:space="preserve">4. Организационные вопросы.</w:t>
            </w:r>
          </w:p>
          <w:p>
            <w:pPr>
              <w:pStyle w:val="0"/>
              <w:ind w:firstLine="283"/>
              <w:jc w:val="both"/>
            </w:pPr>
            <w:r>
              <w:rPr>
                <w:sz w:val="20"/>
              </w:rPr>
              <w:t xml:space="preserve">Решение:</w:t>
            </w:r>
          </w:p>
          <w:p>
            <w:pPr>
              <w:pStyle w:val="0"/>
              <w:ind w:firstLine="283"/>
              <w:jc w:val="both"/>
            </w:pPr>
            <w:r>
              <w:rPr>
                <w:sz w:val="20"/>
              </w:rPr>
              <w:t xml:space="preserve">1. Наименование победителей конкурса, рейтинг победителей конкурса и размер предоставляемого гранта: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1417"/>
        <w:gridCol w:w="2268"/>
        <w:gridCol w:w="1134"/>
        <w:gridCol w:w="1417"/>
      </w:tblGrid>
      <w:tr>
        <w:tc>
          <w:tcPr>
            <w:tcW w:w="567" w:type="dxa"/>
          </w:tcPr>
          <w:p>
            <w:pPr>
              <w:pStyle w:val="0"/>
              <w:jc w:val="center"/>
            </w:pPr>
            <w:r>
              <w:rPr>
                <w:sz w:val="20"/>
              </w:rPr>
              <w:t xml:space="preserve">N п/п</w:t>
            </w:r>
          </w:p>
        </w:tc>
        <w:tc>
          <w:tcPr>
            <w:tcW w:w="2268" w:type="dxa"/>
          </w:tcPr>
          <w:p>
            <w:pPr>
              <w:pStyle w:val="0"/>
              <w:jc w:val="center"/>
            </w:pPr>
            <w:r>
              <w:rPr>
                <w:sz w:val="20"/>
              </w:rPr>
              <w:t xml:space="preserve">Наименование заявителя</w:t>
            </w:r>
          </w:p>
        </w:tc>
        <w:tc>
          <w:tcPr>
            <w:tcW w:w="1417" w:type="dxa"/>
          </w:tcPr>
          <w:p>
            <w:pPr>
              <w:pStyle w:val="0"/>
              <w:jc w:val="center"/>
            </w:pPr>
            <w:r>
              <w:rPr>
                <w:sz w:val="20"/>
              </w:rPr>
              <w:t xml:space="preserve">ИНН заявителя</w:t>
            </w:r>
          </w:p>
        </w:tc>
        <w:tc>
          <w:tcPr>
            <w:tcW w:w="2268" w:type="dxa"/>
          </w:tcPr>
          <w:p>
            <w:pPr>
              <w:pStyle w:val="0"/>
              <w:jc w:val="center"/>
            </w:pPr>
            <w:r>
              <w:rPr>
                <w:sz w:val="20"/>
              </w:rPr>
              <w:t xml:space="preserve">Дата, номер пакета документов</w:t>
            </w:r>
          </w:p>
        </w:tc>
        <w:tc>
          <w:tcPr>
            <w:tcW w:w="1134" w:type="dxa"/>
          </w:tcPr>
          <w:p>
            <w:pPr>
              <w:pStyle w:val="0"/>
              <w:jc w:val="center"/>
            </w:pPr>
            <w:r>
              <w:rPr>
                <w:sz w:val="20"/>
              </w:rPr>
              <w:t xml:space="preserve">Рейтинг заявителя в баллах</w:t>
            </w:r>
          </w:p>
        </w:tc>
        <w:tc>
          <w:tcPr>
            <w:tcW w:w="1417" w:type="dxa"/>
          </w:tcPr>
          <w:p>
            <w:pPr>
              <w:pStyle w:val="0"/>
              <w:jc w:val="center"/>
            </w:pPr>
            <w:r>
              <w:rPr>
                <w:sz w:val="20"/>
              </w:rPr>
              <w:t xml:space="preserve">Сумма гранта, рубли</w:t>
            </w:r>
          </w:p>
        </w:tc>
      </w:tr>
      <w:tr>
        <w:tc>
          <w:tcPr>
            <w:tcW w:w="567" w:type="dxa"/>
          </w:tcPr>
          <w:p>
            <w:pPr>
              <w:pStyle w:val="0"/>
            </w:pPr>
            <w:r>
              <w:rPr>
                <w:sz w:val="20"/>
              </w:rPr>
            </w:r>
          </w:p>
        </w:tc>
        <w:tc>
          <w:tcPr>
            <w:tcW w:w="2268" w:type="dxa"/>
          </w:tcPr>
          <w:p>
            <w:pPr>
              <w:pStyle w:val="0"/>
            </w:pPr>
            <w:r>
              <w:rPr>
                <w:sz w:val="20"/>
              </w:rPr>
            </w:r>
          </w:p>
        </w:tc>
        <w:tc>
          <w:tcPr>
            <w:tcW w:w="1417" w:type="dxa"/>
          </w:tcPr>
          <w:p>
            <w:pPr>
              <w:pStyle w:val="0"/>
            </w:pPr>
            <w:r>
              <w:rPr>
                <w:sz w:val="20"/>
              </w:rPr>
            </w:r>
          </w:p>
        </w:tc>
        <w:tc>
          <w:tcPr>
            <w:tcW w:w="2268" w:type="dxa"/>
          </w:tcPr>
          <w:p>
            <w:pPr>
              <w:pStyle w:val="0"/>
            </w:pPr>
            <w:r>
              <w:rPr>
                <w:sz w:val="20"/>
              </w:rPr>
            </w:r>
          </w:p>
        </w:tc>
        <w:tc>
          <w:tcPr>
            <w:tcW w:w="1134"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2268" w:type="dxa"/>
          </w:tcPr>
          <w:p>
            <w:pPr>
              <w:pStyle w:val="0"/>
            </w:pPr>
            <w:r>
              <w:rPr>
                <w:sz w:val="20"/>
              </w:rPr>
            </w:r>
          </w:p>
        </w:tc>
        <w:tc>
          <w:tcPr>
            <w:tcW w:w="1417" w:type="dxa"/>
          </w:tcPr>
          <w:p>
            <w:pPr>
              <w:pStyle w:val="0"/>
            </w:pPr>
            <w:r>
              <w:rPr>
                <w:sz w:val="20"/>
              </w:rPr>
            </w:r>
          </w:p>
        </w:tc>
        <w:tc>
          <w:tcPr>
            <w:tcW w:w="2268" w:type="dxa"/>
          </w:tcPr>
          <w:p>
            <w:pPr>
              <w:pStyle w:val="0"/>
            </w:pPr>
            <w:r>
              <w:rPr>
                <w:sz w:val="20"/>
              </w:rPr>
            </w:r>
          </w:p>
        </w:tc>
        <w:tc>
          <w:tcPr>
            <w:tcW w:w="1134" w:type="dxa"/>
          </w:tcPr>
          <w:p>
            <w:pPr>
              <w:pStyle w:val="0"/>
            </w:pPr>
            <w:r>
              <w:rPr>
                <w:sz w:val="20"/>
              </w:rPr>
            </w:r>
          </w:p>
        </w:tc>
        <w:tc>
          <w:tcPr>
            <w:tcW w:w="1417" w:type="dxa"/>
          </w:tcPr>
          <w:p>
            <w:pPr>
              <w:pStyle w:val="0"/>
            </w:pPr>
            <w:r>
              <w:rPr>
                <w:sz w:val="20"/>
              </w:rPr>
            </w:r>
          </w:p>
        </w:tc>
      </w:tr>
    </w:tbl>
    <w:p>
      <w:pPr>
        <w:pStyle w:val="0"/>
        <w:jc w:val="both"/>
      </w:pPr>
      <w:r>
        <w:rPr>
          <w:sz w:val="20"/>
        </w:rPr>
      </w:r>
    </w:p>
    <w:p>
      <w:pPr>
        <w:pStyle w:val="0"/>
        <w:ind w:firstLine="540"/>
        <w:jc w:val="both"/>
      </w:pPr>
      <w:r>
        <w:rPr>
          <w:sz w:val="20"/>
        </w:rPr>
        <w:t xml:space="preserve">2. Отклонить пакет документов (отказать в предоставлении гранта):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1417"/>
        <w:gridCol w:w="2268"/>
        <w:gridCol w:w="2551"/>
      </w:tblGrid>
      <w:tr>
        <w:tc>
          <w:tcPr>
            <w:tcW w:w="567" w:type="dxa"/>
          </w:tcPr>
          <w:p>
            <w:pPr>
              <w:pStyle w:val="0"/>
              <w:jc w:val="center"/>
            </w:pPr>
            <w:r>
              <w:rPr>
                <w:sz w:val="20"/>
              </w:rPr>
              <w:t xml:space="preserve">N п/п</w:t>
            </w:r>
          </w:p>
        </w:tc>
        <w:tc>
          <w:tcPr>
            <w:tcW w:w="2268" w:type="dxa"/>
          </w:tcPr>
          <w:p>
            <w:pPr>
              <w:pStyle w:val="0"/>
              <w:jc w:val="center"/>
            </w:pPr>
            <w:r>
              <w:rPr>
                <w:sz w:val="20"/>
              </w:rPr>
              <w:t xml:space="preserve">Наименование заявителя</w:t>
            </w:r>
          </w:p>
        </w:tc>
        <w:tc>
          <w:tcPr>
            <w:tcW w:w="1417" w:type="dxa"/>
          </w:tcPr>
          <w:p>
            <w:pPr>
              <w:pStyle w:val="0"/>
              <w:jc w:val="center"/>
            </w:pPr>
            <w:r>
              <w:rPr>
                <w:sz w:val="20"/>
              </w:rPr>
              <w:t xml:space="preserve">ИНН заявителя</w:t>
            </w:r>
          </w:p>
        </w:tc>
        <w:tc>
          <w:tcPr>
            <w:tcW w:w="2268" w:type="dxa"/>
          </w:tcPr>
          <w:p>
            <w:pPr>
              <w:pStyle w:val="0"/>
              <w:jc w:val="center"/>
            </w:pPr>
            <w:r>
              <w:rPr>
                <w:sz w:val="20"/>
              </w:rPr>
              <w:t xml:space="preserve">Дата, номер пакета документов</w:t>
            </w:r>
          </w:p>
        </w:tc>
        <w:tc>
          <w:tcPr>
            <w:tcW w:w="2551" w:type="dxa"/>
          </w:tcPr>
          <w:p>
            <w:pPr>
              <w:pStyle w:val="0"/>
              <w:jc w:val="center"/>
            </w:pPr>
            <w:r>
              <w:rPr>
                <w:sz w:val="20"/>
              </w:rPr>
              <w:t xml:space="preserve">Основание (я) отклонения (отказа)</w:t>
            </w:r>
          </w:p>
        </w:tc>
      </w:tr>
      <w:tr>
        <w:tc>
          <w:tcPr>
            <w:tcW w:w="567" w:type="dxa"/>
          </w:tcPr>
          <w:p>
            <w:pPr>
              <w:pStyle w:val="0"/>
            </w:pPr>
            <w:r>
              <w:rPr>
                <w:sz w:val="20"/>
              </w:rPr>
            </w:r>
          </w:p>
        </w:tc>
        <w:tc>
          <w:tcPr>
            <w:tcW w:w="2268" w:type="dxa"/>
          </w:tcPr>
          <w:p>
            <w:pPr>
              <w:pStyle w:val="0"/>
            </w:pPr>
            <w:r>
              <w:rPr>
                <w:sz w:val="20"/>
              </w:rPr>
            </w:r>
          </w:p>
        </w:tc>
        <w:tc>
          <w:tcPr>
            <w:tcW w:w="1417" w:type="dxa"/>
          </w:tcPr>
          <w:p>
            <w:pPr>
              <w:pStyle w:val="0"/>
            </w:pPr>
            <w:r>
              <w:rPr>
                <w:sz w:val="20"/>
              </w:rPr>
            </w:r>
          </w:p>
        </w:tc>
        <w:tc>
          <w:tcPr>
            <w:tcW w:w="2268" w:type="dxa"/>
          </w:tcPr>
          <w:p>
            <w:pPr>
              <w:pStyle w:val="0"/>
            </w:pPr>
            <w:r>
              <w:rPr>
                <w:sz w:val="20"/>
              </w:rPr>
            </w:r>
          </w:p>
        </w:tc>
        <w:tc>
          <w:tcPr>
            <w:tcW w:w="2551" w:type="dxa"/>
          </w:tcPr>
          <w:p>
            <w:pPr>
              <w:pStyle w:val="0"/>
            </w:pPr>
            <w:r>
              <w:rPr>
                <w:sz w:val="20"/>
              </w:rPr>
            </w:r>
          </w:p>
        </w:tc>
      </w:tr>
      <w:tr>
        <w:tc>
          <w:tcPr>
            <w:tcW w:w="567" w:type="dxa"/>
          </w:tcPr>
          <w:p>
            <w:pPr>
              <w:pStyle w:val="0"/>
            </w:pPr>
            <w:r>
              <w:rPr>
                <w:sz w:val="20"/>
              </w:rPr>
            </w:r>
          </w:p>
        </w:tc>
        <w:tc>
          <w:tcPr>
            <w:tcW w:w="2268" w:type="dxa"/>
          </w:tcPr>
          <w:p>
            <w:pPr>
              <w:pStyle w:val="0"/>
            </w:pPr>
            <w:r>
              <w:rPr>
                <w:sz w:val="20"/>
              </w:rPr>
            </w:r>
          </w:p>
        </w:tc>
        <w:tc>
          <w:tcPr>
            <w:tcW w:w="1417" w:type="dxa"/>
          </w:tcPr>
          <w:p>
            <w:pPr>
              <w:pStyle w:val="0"/>
            </w:pPr>
            <w:r>
              <w:rPr>
                <w:sz w:val="20"/>
              </w:rPr>
            </w:r>
          </w:p>
        </w:tc>
        <w:tc>
          <w:tcPr>
            <w:tcW w:w="2268" w:type="dxa"/>
          </w:tcPr>
          <w:p>
            <w:pPr>
              <w:pStyle w:val="0"/>
            </w:pPr>
            <w:r>
              <w:rPr>
                <w:sz w:val="20"/>
              </w:rPr>
            </w:r>
          </w:p>
        </w:tc>
        <w:tc>
          <w:tcPr>
            <w:tcW w:w="255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0"/>
              </w:rPr>
              <w:t xml:space="preserve">Подписи:</w:t>
            </w:r>
          </w:p>
          <w:p>
            <w:pPr>
              <w:pStyle w:val="0"/>
            </w:pPr>
            <w:r>
              <w:rPr>
                <w:sz w:val="20"/>
              </w:rPr>
            </w:r>
          </w:p>
          <w:p>
            <w:pPr>
              <w:pStyle w:val="0"/>
              <w:ind w:firstLine="283"/>
              <w:jc w:val="both"/>
            </w:pPr>
            <w:r>
              <w:rPr>
                <w:sz w:val="20"/>
              </w:rPr>
              <w:t xml:space="preserve">Председатель конкурсной комиссии:</w:t>
            </w:r>
          </w:p>
          <w:p>
            <w:pPr>
              <w:pStyle w:val="0"/>
              <w:jc w:val="both"/>
            </w:pPr>
            <w:r>
              <w:rPr>
                <w:sz w:val="20"/>
              </w:rPr>
              <w:t xml:space="preserve">_________________________________________________________________________.</w:t>
            </w:r>
          </w:p>
          <w:p>
            <w:pPr>
              <w:pStyle w:val="0"/>
              <w:ind w:firstLine="283"/>
              <w:jc w:val="both"/>
            </w:pPr>
            <w:r>
              <w:rPr>
                <w:sz w:val="20"/>
              </w:rPr>
              <w:t xml:space="preserve">Члены конкурсной комиссии:</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ind w:firstLine="283"/>
              <w:jc w:val="both"/>
            </w:pPr>
            <w:r>
              <w:rPr>
                <w:sz w:val="20"/>
              </w:rPr>
              <w:t xml:space="preserve">Приглашенные:</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ind w:firstLine="283"/>
              <w:jc w:val="both"/>
            </w:pPr>
            <w:r>
              <w:rPr>
                <w:sz w:val="20"/>
              </w:rPr>
              <w:t xml:space="preserve">Секретарь конкурсной комиссии:</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2632" w:name="P2632"/>
    <w:bookmarkEnd w:id="2632"/>
    <w:p>
      <w:pPr>
        <w:pStyle w:val="0"/>
        <w:jc w:val="center"/>
      </w:pPr>
      <w:r>
        <w:rPr>
          <w:sz w:val="20"/>
        </w:rPr>
        <w:t xml:space="preserve">ЗАЯВКА</w:t>
      </w:r>
    </w:p>
    <w:p>
      <w:pPr>
        <w:pStyle w:val="0"/>
        <w:jc w:val="center"/>
      </w:pPr>
      <w:r>
        <w:rPr>
          <w:sz w:val="20"/>
        </w:rPr>
        <w:t xml:space="preserve">на финансирование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850"/>
        <w:gridCol w:w="1984"/>
        <w:gridCol w:w="1984"/>
        <w:gridCol w:w="1417"/>
      </w:tblGrid>
      <w:tr>
        <w:tc>
          <w:tcPr>
            <w:tcW w:w="567" w:type="dxa"/>
            <w:vMerge w:val="restart"/>
          </w:tcPr>
          <w:p>
            <w:pPr>
              <w:pStyle w:val="0"/>
              <w:jc w:val="center"/>
            </w:pPr>
            <w:r>
              <w:rPr>
                <w:sz w:val="20"/>
              </w:rPr>
              <w:t xml:space="preserve">N п/п</w:t>
            </w:r>
          </w:p>
        </w:tc>
        <w:tc>
          <w:tcPr>
            <w:gridSpan w:val="2"/>
            <w:tcW w:w="3118" w:type="dxa"/>
          </w:tcPr>
          <w:p>
            <w:pPr>
              <w:pStyle w:val="0"/>
              <w:jc w:val="center"/>
            </w:pPr>
            <w:r>
              <w:rPr>
                <w:sz w:val="20"/>
              </w:rPr>
              <w:t xml:space="preserve">Получатель гранта</w:t>
            </w:r>
          </w:p>
        </w:tc>
        <w:tc>
          <w:tcPr>
            <w:tcW w:w="1984" w:type="dxa"/>
            <w:vMerge w:val="restart"/>
          </w:tcPr>
          <w:p>
            <w:pPr>
              <w:pStyle w:val="0"/>
              <w:jc w:val="center"/>
            </w:pPr>
            <w:r>
              <w:rPr>
                <w:sz w:val="20"/>
              </w:rPr>
              <w:t xml:space="preserve">Номер и дата договора о предоставлении гранта</w:t>
            </w:r>
          </w:p>
        </w:tc>
        <w:tc>
          <w:tcPr>
            <w:tcW w:w="1984" w:type="dxa"/>
            <w:vMerge w:val="restart"/>
          </w:tcPr>
          <w:p>
            <w:pPr>
              <w:pStyle w:val="0"/>
              <w:jc w:val="center"/>
            </w:pPr>
            <w:r>
              <w:rPr>
                <w:sz w:val="20"/>
              </w:rPr>
              <w:t xml:space="preserve">Наименование банка получателя гранта</w:t>
            </w:r>
          </w:p>
        </w:tc>
        <w:tc>
          <w:tcPr>
            <w:tcW w:w="1417" w:type="dxa"/>
            <w:vMerge w:val="restart"/>
          </w:tcPr>
          <w:p>
            <w:pPr>
              <w:pStyle w:val="0"/>
              <w:jc w:val="center"/>
            </w:pPr>
            <w:r>
              <w:rPr>
                <w:sz w:val="20"/>
              </w:rPr>
              <w:t xml:space="preserve">Размер гранта, рублей</w:t>
            </w:r>
          </w:p>
        </w:tc>
      </w:tr>
      <w:tr>
        <w:tc>
          <w:tcPr>
            <w:vMerge w:val="continue"/>
          </w:tcPr>
          <w:p/>
        </w:tc>
        <w:tc>
          <w:tcPr>
            <w:tcW w:w="2268" w:type="dxa"/>
          </w:tcPr>
          <w:p>
            <w:pPr>
              <w:pStyle w:val="0"/>
              <w:jc w:val="center"/>
            </w:pPr>
            <w:r>
              <w:rPr>
                <w:sz w:val="20"/>
              </w:rPr>
              <w:t xml:space="preserve">наименование</w:t>
            </w:r>
          </w:p>
        </w:tc>
        <w:tc>
          <w:tcPr>
            <w:tcW w:w="850" w:type="dxa"/>
          </w:tcPr>
          <w:p>
            <w:pPr>
              <w:pStyle w:val="0"/>
              <w:jc w:val="center"/>
            </w:pPr>
            <w:r>
              <w:rPr>
                <w:sz w:val="20"/>
              </w:rPr>
              <w:t xml:space="preserve">ИНН</w:t>
            </w:r>
          </w:p>
        </w:tc>
        <w:tc>
          <w:tcPr>
            <w:vMerge w:val="continue"/>
          </w:tcPr>
          <w:p/>
        </w:tc>
        <w:tc>
          <w:tcPr>
            <w:vMerge w:val="continue"/>
          </w:tcPr>
          <w:p/>
        </w:tc>
        <w:tc>
          <w:tcPr>
            <w:vMerge w:val="continue"/>
          </w:tcPr>
          <w:p/>
        </w:tc>
      </w:tr>
      <w:tr>
        <w:tc>
          <w:tcPr>
            <w:tcW w:w="567" w:type="dxa"/>
          </w:tcPr>
          <w:p>
            <w:pPr>
              <w:pStyle w:val="0"/>
              <w:jc w:val="center"/>
            </w:pPr>
            <w:r>
              <w:rPr>
                <w:sz w:val="20"/>
              </w:rPr>
              <w:t xml:space="preserve">1</w:t>
            </w:r>
          </w:p>
        </w:tc>
        <w:tc>
          <w:tcPr>
            <w:tcW w:w="2268" w:type="dxa"/>
          </w:tcPr>
          <w:p>
            <w:pPr>
              <w:pStyle w:val="0"/>
              <w:jc w:val="center"/>
            </w:pPr>
            <w:r>
              <w:rPr>
                <w:sz w:val="20"/>
              </w:rPr>
              <w:t xml:space="preserve">2</w:t>
            </w:r>
          </w:p>
        </w:tc>
        <w:tc>
          <w:tcPr>
            <w:tcW w:w="850" w:type="dxa"/>
          </w:tcPr>
          <w:p>
            <w:pPr>
              <w:pStyle w:val="0"/>
              <w:jc w:val="center"/>
            </w:pPr>
            <w:r>
              <w:rPr>
                <w:sz w:val="20"/>
              </w:rPr>
              <w:t xml:space="preserve">3</w:t>
            </w:r>
          </w:p>
        </w:tc>
        <w:tc>
          <w:tcPr>
            <w:tcW w:w="1984"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r>
      <w:tr>
        <w:tc>
          <w:tcPr>
            <w:tcW w:w="567" w:type="dxa"/>
          </w:tcPr>
          <w:p>
            <w:pPr>
              <w:pStyle w:val="0"/>
            </w:pPr>
            <w:r>
              <w:rPr>
                <w:sz w:val="20"/>
              </w:rPr>
            </w:r>
          </w:p>
        </w:tc>
        <w:tc>
          <w:tcPr>
            <w:tcW w:w="2268" w:type="dxa"/>
          </w:tcPr>
          <w:p>
            <w:pPr>
              <w:pStyle w:val="0"/>
            </w:pPr>
            <w:r>
              <w:rPr>
                <w:sz w:val="20"/>
              </w:rPr>
            </w:r>
          </w:p>
        </w:tc>
        <w:tc>
          <w:tcPr>
            <w:tcW w:w="850" w:type="dxa"/>
          </w:tcPr>
          <w:p>
            <w:pPr>
              <w:pStyle w:val="0"/>
            </w:pPr>
            <w:r>
              <w:rPr>
                <w:sz w:val="20"/>
              </w:rPr>
            </w:r>
          </w:p>
        </w:tc>
        <w:tc>
          <w:tcPr>
            <w:tcW w:w="1984"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2268" w:type="dxa"/>
          </w:tcPr>
          <w:p>
            <w:pPr>
              <w:pStyle w:val="0"/>
            </w:pPr>
            <w:r>
              <w:rPr>
                <w:sz w:val="20"/>
              </w:rPr>
            </w:r>
          </w:p>
        </w:tc>
        <w:tc>
          <w:tcPr>
            <w:tcW w:w="850" w:type="dxa"/>
          </w:tcPr>
          <w:p>
            <w:pPr>
              <w:pStyle w:val="0"/>
            </w:pPr>
            <w:r>
              <w:rPr>
                <w:sz w:val="20"/>
              </w:rPr>
            </w:r>
          </w:p>
        </w:tc>
        <w:tc>
          <w:tcPr>
            <w:tcW w:w="1984" w:type="dxa"/>
          </w:tcPr>
          <w:p>
            <w:pPr>
              <w:pStyle w:val="0"/>
            </w:pPr>
            <w:r>
              <w:rPr>
                <w:sz w:val="20"/>
              </w:rPr>
            </w:r>
          </w:p>
        </w:tc>
        <w:tc>
          <w:tcPr>
            <w:tcW w:w="1984" w:type="dxa"/>
          </w:tcPr>
          <w:p>
            <w:pPr>
              <w:pStyle w:val="0"/>
            </w:pPr>
            <w:r>
              <w:rPr>
                <w:sz w:val="20"/>
              </w:rPr>
            </w:r>
          </w:p>
        </w:tc>
        <w:tc>
          <w:tcPr>
            <w:tcW w:w="1417" w:type="dxa"/>
          </w:tcPr>
          <w:p>
            <w:pPr>
              <w:pStyle w:val="0"/>
            </w:pPr>
            <w:r>
              <w:rPr>
                <w:sz w:val="20"/>
              </w:rPr>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268"/>
        <w:gridCol w:w="1701"/>
        <w:gridCol w:w="340"/>
        <w:gridCol w:w="4762"/>
      </w:tblGrid>
      <w:tr>
        <w:tc>
          <w:tcPr>
            <w:tcW w:w="2268" w:type="dxa"/>
            <w:tcBorders>
              <w:top w:val="nil"/>
              <w:left w:val="nil"/>
              <w:bottom w:val="nil"/>
              <w:right w:val="nil"/>
            </w:tcBorders>
          </w:tcPr>
          <w:p>
            <w:pPr>
              <w:pStyle w:val="0"/>
              <w:jc w:val="both"/>
            </w:pPr>
            <w:r>
              <w:rPr>
                <w:sz w:val="20"/>
              </w:rPr>
              <w:t xml:space="preserve">Руководитель</w:t>
            </w:r>
          </w:p>
        </w:tc>
        <w:tc>
          <w:tcPr>
            <w:tcW w:w="1701"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762" w:type="dxa"/>
            <w:tcBorders>
              <w:top w:val="nil"/>
              <w:left w:val="nil"/>
              <w:right w:val="nil"/>
            </w:tcBorders>
          </w:tcPr>
          <w:p>
            <w:pPr>
              <w:pStyle w:val="0"/>
            </w:pPr>
            <w:r>
              <w:rPr>
                <w:sz w:val="20"/>
              </w:rPr>
            </w:r>
          </w:p>
        </w:tc>
      </w:tr>
      <w:tr>
        <w:tc>
          <w:tcPr>
            <w:tcW w:w="2268" w:type="dxa"/>
            <w:tcBorders>
              <w:top w:val="nil"/>
              <w:left w:val="nil"/>
              <w:bottom w:val="nil"/>
              <w:right w:val="nil"/>
            </w:tcBorders>
          </w:tcPr>
          <w:p>
            <w:pPr>
              <w:pStyle w:val="0"/>
            </w:pPr>
            <w:r>
              <w:rPr>
                <w:sz w:val="20"/>
              </w:rPr>
            </w:r>
          </w:p>
        </w:tc>
        <w:tc>
          <w:tcPr>
            <w:tcW w:w="1701"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4762" w:type="dxa"/>
            <w:tcBorders>
              <w:left w:val="nil"/>
              <w:bottom w:val="nil"/>
              <w:right w:val="nil"/>
            </w:tcBorders>
          </w:tcPr>
          <w:p>
            <w:pPr>
              <w:pStyle w:val="0"/>
              <w:jc w:val="center"/>
            </w:pPr>
            <w:r>
              <w:rPr>
                <w:sz w:val="20"/>
              </w:rPr>
              <w:t xml:space="preserve">(И.О. Фамилия)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 в целях</w:t>
      </w:r>
    </w:p>
    <w:p>
      <w:pPr>
        <w:pStyle w:val="0"/>
        <w:jc w:val="right"/>
      </w:pPr>
      <w:r>
        <w:rPr>
          <w:sz w:val="20"/>
        </w:rPr>
        <w:t xml:space="preserve">финансового обеспечения</w:t>
      </w:r>
    </w:p>
    <w:p>
      <w:pPr>
        <w:pStyle w:val="0"/>
        <w:jc w:val="right"/>
      </w:pPr>
      <w:r>
        <w:rPr>
          <w:sz w:val="20"/>
        </w:rPr>
        <w:t xml:space="preserve">части затрат 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2683" w:name="P2683"/>
    <w:bookmarkEnd w:id="2683"/>
    <w:p>
      <w:pPr>
        <w:pStyle w:val="1"/>
        <w:jc w:val="both"/>
      </w:pPr>
      <w:r>
        <w:rPr>
          <w:sz w:val="20"/>
        </w:rPr>
        <w:t xml:space="preserve">                                   ОТЧЕТ</w:t>
      </w:r>
    </w:p>
    <w:p>
      <w:pPr>
        <w:pStyle w:val="1"/>
        <w:jc w:val="both"/>
      </w:pPr>
      <w:r>
        <w:rPr>
          <w:sz w:val="20"/>
        </w:rPr>
        <w:t xml:space="preserve">                о выполнении бизнес-плана на начало ведения</w:t>
      </w:r>
    </w:p>
    <w:p>
      <w:pPr>
        <w:pStyle w:val="1"/>
        <w:jc w:val="both"/>
      </w:pPr>
      <w:r>
        <w:rPr>
          <w:sz w:val="20"/>
        </w:rPr>
        <w:t xml:space="preserve">               предпринимательской деятельности по состоянию</w:t>
      </w:r>
    </w:p>
    <w:p>
      <w:pPr>
        <w:pStyle w:val="1"/>
        <w:jc w:val="both"/>
      </w:pPr>
      <w:r>
        <w:rPr>
          <w:sz w:val="20"/>
        </w:rPr>
        <w:t xml:space="preserve">                       на __ _____________ 20__ года</w:t>
      </w:r>
    </w:p>
    <w:p>
      <w:pPr>
        <w:pStyle w:val="1"/>
        <w:jc w:val="both"/>
      </w:pPr>
      <w:r>
        <w:rPr>
          <w:sz w:val="20"/>
        </w:rPr>
      </w:r>
    </w:p>
    <w:p>
      <w:pPr>
        <w:pStyle w:val="1"/>
        <w:jc w:val="both"/>
      </w:pPr>
      <w:r>
        <w:rPr>
          <w:sz w:val="20"/>
        </w:rPr>
        <w:t xml:space="preserve">    Субъект  малого  и  среднего  предпринимательства  (далее  - получатель</w:t>
      </w:r>
    </w:p>
    <w:p>
      <w:pPr>
        <w:pStyle w:val="1"/>
        <w:jc w:val="both"/>
      </w:pPr>
      <w:r>
        <w:rPr>
          <w:sz w:val="20"/>
        </w:rPr>
        <w:t xml:space="preserve">гранта): 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Год  получения  средств  гранта  на  начало ведения предпринимательской</w:t>
      </w:r>
    </w:p>
    <w:p>
      <w:pPr>
        <w:pStyle w:val="1"/>
        <w:jc w:val="both"/>
      </w:pPr>
      <w:r>
        <w:rPr>
          <w:sz w:val="20"/>
        </w:rPr>
        <w:t xml:space="preserve">деятельности: ____________________________________________________________.</w:t>
      </w:r>
    </w:p>
    <w:p>
      <w:pPr>
        <w:pStyle w:val="1"/>
        <w:jc w:val="both"/>
      </w:pPr>
      <w:r>
        <w:rPr>
          <w:sz w:val="20"/>
        </w:rPr>
        <w:t xml:space="preserve">    Дата  поступления  средств гранта на начало ведения предпринимательской</w:t>
      </w:r>
    </w:p>
    <w:p>
      <w:pPr>
        <w:pStyle w:val="1"/>
        <w:jc w:val="both"/>
      </w:pPr>
      <w:r>
        <w:rPr>
          <w:sz w:val="20"/>
        </w:rPr>
        <w:t xml:space="preserve">деятельности: ____________________________________________________________.</w:t>
      </w:r>
    </w:p>
    <w:p>
      <w:pPr>
        <w:pStyle w:val="1"/>
        <w:jc w:val="both"/>
      </w:pPr>
      <w:r>
        <w:rPr>
          <w:sz w:val="20"/>
        </w:rPr>
        <w:t xml:space="preserve">    Наименование бизнес-плана: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предпринимательской деятельности бизнес-плана (код и расшифровка в</w:t>
      </w:r>
    </w:p>
    <w:p>
      <w:pPr>
        <w:pStyle w:val="1"/>
        <w:jc w:val="both"/>
      </w:pPr>
      <w:r>
        <w:rPr>
          <w:sz w:val="20"/>
        </w:rPr>
        <w:t xml:space="preserve">соответствии   с   Общероссийским   </w:t>
      </w:r>
      <w:hyperlink w:history="0" r:id="rId17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классификатором</w:t>
        </w:r>
      </w:hyperlink>
      <w:r>
        <w:rPr>
          <w:sz w:val="20"/>
        </w:rPr>
        <w:t xml:space="preserve">   видов   экономической</w:t>
      </w:r>
    </w:p>
    <w:p>
      <w:pPr>
        <w:pStyle w:val="1"/>
        <w:jc w:val="both"/>
      </w:pPr>
      <w:r>
        <w:rPr>
          <w:sz w:val="20"/>
        </w:rPr>
        <w:t xml:space="preserve">деятельности): 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794"/>
        <w:gridCol w:w="907"/>
        <w:gridCol w:w="1304"/>
        <w:gridCol w:w="794"/>
        <w:gridCol w:w="907"/>
        <w:gridCol w:w="1304"/>
      </w:tblGrid>
      <w:tr>
        <w:tc>
          <w:tcPr>
            <w:tcW w:w="3061" w:type="dxa"/>
            <w:vMerge w:val="restart"/>
          </w:tcPr>
          <w:p>
            <w:pPr>
              <w:pStyle w:val="0"/>
              <w:jc w:val="center"/>
            </w:pPr>
            <w:r>
              <w:rPr>
                <w:sz w:val="20"/>
              </w:rPr>
              <w:t xml:space="preserve">Показатели</w:t>
            </w:r>
          </w:p>
        </w:tc>
        <w:tc>
          <w:tcPr>
            <w:gridSpan w:val="3"/>
            <w:tcW w:w="3005" w:type="dxa"/>
          </w:tcPr>
          <w:p>
            <w:pPr>
              <w:pStyle w:val="0"/>
              <w:jc w:val="center"/>
            </w:pPr>
            <w:r>
              <w:rPr>
                <w:sz w:val="20"/>
              </w:rPr>
              <w:t xml:space="preserve">Сумма средств софинансирования, предусмотренная бизнес-планом, рублей:</w:t>
            </w:r>
          </w:p>
        </w:tc>
        <w:tc>
          <w:tcPr>
            <w:gridSpan w:val="3"/>
            <w:tcW w:w="3005" w:type="dxa"/>
          </w:tcPr>
          <w:p>
            <w:pPr>
              <w:pStyle w:val="0"/>
              <w:jc w:val="center"/>
            </w:pPr>
            <w:r>
              <w:rPr>
                <w:sz w:val="20"/>
              </w:rPr>
              <w:t xml:space="preserve">Фактически израсходовано средств на выполнение бизнес-плана, рублей:</w:t>
            </w:r>
          </w:p>
        </w:tc>
      </w:tr>
      <w:tr>
        <w:tc>
          <w:tcPr>
            <w:vMerge w:val="continue"/>
          </w:tcPr>
          <w:p/>
        </w:tc>
        <w:tc>
          <w:tcPr>
            <w:tcW w:w="794" w:type="dxa"/>
          </w:tcPr>
          <w:p>
            <w:pPr>
              <w:pStyle w:val="0"/>
              <w:jc w:val="center"/>
            </w:pPr>
            <w:r>
              <w:rPr>
                <w:sz w:val="20"/>
              </w:rPr>
              <w:t xml:space="preserve">итого</w:t>
            </w:r>
          </w:p>
        </w:tc>
        <w:tc>
          <w:tcPr>
            <w:tcW w:w="907" w:type="dxa"/>
          </w:tcPr>
          <w:p>
            <w:pPr>
              <w:pStyle w:val="0"/>
              <w:jc w:val="center"/>
            </w:pPr>
            <w:r>
              <w:rPr>
                <w:sz w:val="20"/>
              </w:rPr>
              <w:t xml:space="preserve">за счет гранта</w:t>
            </w:r>
          </w:p>
        </w:tc>
        <w:tc>
          <w:tcPr>
            <w:tcW w:w="1304" w:type="dxa"/>
          </w:tcPr>
          <w:p>
            <w:pPr>
              <w:pStyle w:val="0"/>
              <w:jc w:val="center"/>
            </w:pPr>
            <w:r>
              <w:rPr>
                <w:sz w:val="20"/>
              </w:rPr>
              <w:t xml:space="preserve">за счет получателя гранта</w:t>
            </w:r>
          </w:p>
        </w:tc>
        <w:tc>
          <w:tcPr>
            <w:tcW w:w="794" w:type="dxa"/>
          </w:tcPr>
          <w:p>
            <w:pPr>
              <w:pStyle w:val="0"/>
              <w:jc w:val="center"/>
            </w:pPr>
            <w:r>
              <w:rPr>
                <w:sz w:val="20"/>
              </w:rPr>
              <w:t xml:space="preserve">итого</w:t>
            </w:r>
          </w:p>
        </w:tc>
        <w:tc>
          <w:tcPr>
            <w:tcW w:w="907" w:type="dxa"/>
          </w:tcPr>
          <w:p>
            <w:pPr>
              <w:pStyle w:val="0"/>
              <w:jc w:val="center"/>
            </w:pPr>
            <w:r>
              <w:rPr>
                <w:sz w:val="20"/>
              </w:rPr>
              <w:t xml:space="preserve">за счет гранта</w:t>
            </w:r>
          </w:p>
        </w:tc>
        <w:tc>
          <w:tcPr>
            <w:tcW w:w="1304" w:type="dxa"/>
          </w:tcPr>
          <w:p>
            <w:pPr>
              <w:pStyle w:val="0"/>
              <w:jc w:val="center"/>
            </w:pPr>
            <w:r>
              <w:rPr>
                <w:sz w:val="20"/>
              </w:rPr>
              <w:t xml:space="preserve">за счет получателя гранта</w:t>
            </w:r>
          </w:p>
        </w:tc>
      </w:tr>
      <w:tr>
        <w:tc>
          <w:tcPr>
            <w:tcW w:w="3061" w:type="dxa"/>
          </w:tcPr>
          <w:p>
            <w:pPr>
              <w:pStyle w:val="0"/>
              <w:jc w:val="center"/>
            </w:pPr>
            <w:r>
              <w:rPr>
                <w:sz w:val="20"/>
              </w:rPr>
              <w:t xml:space="preserve">1</w:t>
            </w:r>
          </w:p>
        </w:tc>
        <w:tc>
          <w:tcPr>
            <w:tcW w:w="794" w:type="dxa"/>
          </w:tcPr>
          <w:p>
            <w:pPr>
              <w:pStyle w:val="0"/>
              <w:jc w:val="center"/>
            </w:pPr>
            <w:r>
              <w:rPr>
                <w:sz w:val="20"/>
              </w:rPr>
              <w:t xml:space="preserve">2</w:t>
            </w:r>
          </w:p>
        </w:tc>
        <w:tc>
          <w:tcPr>
            <w:tcW w:w="907" w:type="dxa"/>
          </w:tcPr>
          <w:p>
            <w:pPr>
              <w:pStyle w:val="0"/>
              <w:jc w:val="center"/>
            </w:pPr>
            <w:r>
              <w:rPr>
                <w:sz w:val="20"/>
              </w:rPr>
              <w:t xml:space="preserve">3</w:t>
            </w:r>
          </w:p>
        </w:tc>
        <w:tc>
          <w:tcPr>
            <w:tcW w:w="1304" w:type="dxa"/>
          </w:tcPr>
          <w:p>
            <w:pPr>
              <w:pStyle w:val="0"/>
              <w:jc w:val="center"/>
            </w:pPr>
            <w:r>
              <w:rPr>
                <w:sz w:val="20"/>
              </w:rPr>
              <w:t xml:space="preserve">4</w:t>
            </w:r>
          </w:p>
        </w:tc>
        <w:tc>
          <w:tcPr>
            <w:tcW w:w="794" w:type="dxa"/>
          </w:tcPr>
          <w:p>
            <w:pPr>
              <w:pStyle w:val="0"/>
              <w:jc w:val="center"/>
            </w:pPr>
            <w:r>
              <w:rPr>
                <w:sz w:val="20"/>
              </w:rPr>
              <w:t xml:space="preserve">5</w:t>
            </w:r>
          </w:p>
        </w:tc>
        <w:tc>
          <w:tcPr>
            <w:tcW w:w="907" w:type="dxa"/>
          </w:tcPr>
          <w:p>
            <w:pPr>
              <w:pStyle w:val="0"/>
              <w:jc w:val="center"/>
            </w:pPr>
            <w:r>
              <w:rPr>
                <w:sz w:val="20"/>
              </w:rPr>
              <w:t xml:space="preserve">6</w:t>
            </w:r>
          </w:p>
        </w:tc>
        <w:tc>
          <w:tcPr>
            <w:tcW w:w="1304" w:type="dxa"/>
          </w:tcPr>
          <w:p>
            <w:pPr>
              <w:pStyle w:val="0"/>
              <w:jc w:val="center"/>
            </w:pPr>
            <w:r>
              <w:rPr>
                <w:sz w:val="20"/>
              </w:rPr>
              <w:t xml:space="preserve">7</w:t>
            </w:r>
          </w:p>
        </w:tc>
      </w:tr>
      <w:tr>
        <w:tc>
          <w:tcPr>
            <w:tcW w:w="3061" w:type="dxa"/>
          </w:tcPr>
          <w:p>
            <w:pPr>
              <w:pStyle w:val="0"/>
            </w:pPr>
            <w:r>
              <w:rPr>
                <w:sz w:val="20"/>
              </w:rPr>
              <w:t xml:space="preserve">I. Денежные поступления, в том числе:</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1.1. Выручка от реализации товаров, работ, услуг без НДС</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1.2. Иные денежные поступления</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II. Денежные выплаты,</w:t>
            </w:r>
          </w:p>
          <w:p>
            <w:pPr>
              <w:pStyle w:val="0"/>
            </w:pPr>
            <w:r>
              <w:rPr>
                <w:sz w:val="20"/>
              </w:rPr>
              <w:t xml:space="preserve">в том числе:</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2. Себестоимость товаров, работ, услуг</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из строки 2:</w:t>
            </w:r>
          </w:p>
          <w:p>
            <w:pPr>
              <w:pStyle w:val="0"/>
            </w:pPr>
            <w:r>
              <w:rPr>
                <w:sz w:val="20"/>
              </w:rPr>
              <w:t xml:space="preserve">(а + б + в + г + д + е + ж + з)</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а) аренда помещения</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б) ремонт помещения</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в) приобретение оборудования</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г) приобретение мебели</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д) приобретение оргтехники</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е) приобретение программного обеспечения</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ж) оформление результатов интеллектуальной деятельности</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з) выплата по передаче прав на франшизу (паушальный взнос)</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III. Налоги, сборы, страховые взносы, проценты согласно законодательству о налогах и сборах</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3061" w:type="dxa"/>
          </w:tcPr>
          <w:p>
            <w:pPr>
              <w:pStyle w:val="0"/>
            </w:pPr>
            <w:r>
              <w:rPr>
                <w:sz w:val="20"/>
              </w:rPr>
              <w:t xml:space="preserve">IV. Чистая прибыль (строка I - строка II - строка III)</w:t>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1304" w:type="dxa"/>
          </w:tcPr>
          <w:p>
            <w:pPr>
              <w:pStyle w:val="0"/>
            </w:pPr>
            <w:r>
              <w:rPr>
                <w:sz w:val="20"/>
              </w:rPr>
            </w:r>
          </w:p>
        </w:tc>
      </w:tr>
    </w:tbl>
    <w:p>
      <w:pPr>
        <w:pStyle w:val="0"/>
        <w:jc w:val="both"/>
      </w:pPr>
      <w:r>
        <w:rPr>
          <w:sz w:val="20"/>
        </w:rPr>
      </w:r>
    </w:p>
    <w:p>
      <w:pPr>
        <w:pStyle w:val="1"/>
        <w:jc w:val="both"/>
      </w:pPr>
      <w:r>
        <w:rPr>
          <w:sz w:val="20"/>
        </w:rPr>
        <w:t xml:space="preserve">    Срок окупаемости по бизнес-плану: ___________ месяцев;</w:t>
      </w:r>
    </w:p>
    <w:p>
      <w:pPr>
        <w:pStyle w:val="1"/>
        <w:jc w:val="both"/>
      </w:pPr>
      <w:r>
        <w:rPr>
          <w:sz w:val="20"/>
        </w:rPr>
        <w:t xml:space="preserve">    Срок окупаемости фактический: _______________ месяцев.</w:t>
      </w:r>
    </w:p>
    <w:p>
      <w:pPr>
        <w:pStyle w:val="1"/>
        <w:jc w:val="both"/>
      </w:pPr>
      <w:r>
        <w:rPr>
          <w:sz w:val="20"/>
        </w:rPr>
      </w:r>
    </w:p>
    <w:p>
      <w:pPr>
        <w:pStyle w:val="1"/>
        <w:jc w:val="both"/>
      </w:pPr>
      <w:r>
        <w:rPr>
          <w:sz w:val="20"/>
        </w:rPr>
      </w:r>
    </w:p>
    <w:p>
      <w:pPr>
        <w:pStyle w:val="1"/>
        <w:jc w:val="both"/>
      </w:pPr>
      <w:r>
        <w:rPr>
          <w:sz w:val="20"/>
        </w:rPr>
        <w:t xml:space="preserve">Получатель</w:t>
      </w:r>
    </w:p>
    <w:p>
      <w:pPr>
        <w:pStyle w:val="1"/>
        <w:jc w:val="both"/>
      </w:pPr>
      <w:r>
        <w:rPr>
          <w:sz w:val="20"/>
        </w:rPr>
        <w:t xml:space="preserve">гранта    ______________________________________________ __________________</w:t>
      </w:r>
    </w:p>
    <w:p>
      <w:pPr>
        <w:pStyle w:val="1"/>
        <w:jc w:val="both"/>
      </w:pPr>
      <w:r>
        <w:rPr>
          <w:sz w:val="20"/>
        </w:rPr>
        <w:t xml:space="preserve">            (наименование получателя или подпись лица,     (И.О. Фамилия)</w:t>
      </w:r>
    </w:p>
    <w:p>
      <w:pPr>
        <w:pStyle w:val="1"/>
        <w:jc w:val="both"/>
      </w:pPr>
      <w:r>
        <w:rPr>
          <w:sz w:val="20"/>
        </w:rPr>
        <w:t xml:space="preserve">          уполномоченного выступать от имени получателя)</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  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283" w:right="283" w:bottom="283" w:left="28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20.10.2022 N 915</w:t>
            <w:br/>
            <w:t>(ред. от 09.07.2024)</w:t>
            <w:br/>
            <w:t>"О Порядке предоставления грантов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20.10.2022 N 915</w:t>
            <w:br/>
            <w:t>(ред. от 09.07.2024)</w:t>
            <w:br/>
            <w:t>"О Порядке предоставления грантов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849&amp;dst=105626" TargetMode="External"/><Relationship Id="rId21" Type="http://schemas.openxmlformats.org/officeDocument/2006/relationships/hyperlink" Target="https://login.consultant.ru/link/?req=doc&amp;base=LAW&amp;n=480746&amp;dst=4271" TargetMode="External"/><Relationship Id="rId42" Type="http://schemas.openxmlformats.org/officeDocument/2006/relationships/hyperlink" Target="https://login.consultant.ru/link/?req=doc&amp;base=LAW&amp;n=466849&amp;dst=104953" TargetMode="External"/><Relationship Id="rId63" Type="http://schemas.openxmlformats.org/officeDocument/2006/relationships/hyperlink" Target="https://login.consultant.ru/link/?req=doc&amp;base=LAW&amp;n=480737&amp;dst=5769" TargetMode="External"/><Relationship Id="rId84" Type="http://schemas.openxmlformats.org/officeDocument/2006/relationships/hyperlink" Target="https://login.consultant.ru/link/?req=doc&amp;base=LAW&amp;n=480810&amp;dst=3704" TargetMode="External"/><Relationship Id="rId138" Type="http://schemas.openxmlformats.org/officeDocument/2006/relationships/hyperlink" Target="https://login.consultant.ru/link/?req=doc&amp;base=LAW&amp;n=466849&amp;dst=105118" TargetMode="External"/><Relationship Id="rId159" Type="http://schemas.openxmlformats.org/officeDocument/2006/relationships/hyperlink" Target="https://login.consultant.ru/link/?req=doc&amp;base=LAW&amp;n=439201&amp;dst=100278" TargetMode="External"/><Relationship Id="rId170" Type="http://schemas.openxmlformats.org/officeDocument/2006/relationships/hyperlink" Target="https://login.consultant.ru/link/?req=doc&amp;base=LAW&amp;n=121087&amp;dst=100142" TargetMode="External"/><Relationship Id="rId107" Type="http://schemas.openxmlformats.org/officeDocument/2006/relationships/hyperlink" Target="https://login.consultant.ru/link/?req=doc&amp;base=LAW&amp;n=466849&amp;dst=105118" TargetMode="External"/><Relationship Id="rId11" Type="http://schemas.openxmlformats.org/officeDocument/2006/relationships/hyperlink" Target="https://login.consultant.ru/link/?req=doc&amp;base=RLAW123&amp;n=335569&amp;dst=100005" TargetMode="External"/><Relationship Id="rId32" Type="http://schemas.openxmlformats.org/officeDocument/2006/relationships/hyperlink" Target="https://login.consultant.ru/link/?req=doc&amp;base=LAW&amp;n=466849&amp;dst=102809" TargetMode="External"/><Relationship Id="rId53" Type="http://schemas.openxmlformats.org/officeDocument/2006/relationships/hyperlink" Target="https://login.consultant.ru/link/?req=doc&amp;base=LAW&amp;n=466849&amp;dst=105863" TargetMode="External"/><Relationship Id="rId74" Type="http://schemas.openxmlformats.org/officeDocument/2006/relationships/hyperlink" Target="https://login.consultant.ru/link/?req=doc&amp;base=LAW&amp;n=471848&amp;dst=217" TargetMode="External"/><Relationship Id="rId128" Type="http://schemas.openxmlformats.org/officeDocument/2006/relationships/hyperlink" Target="https://login.consultant.ru/link/?req=doc&amp;base=LAW&amp;n=466849&amp;dst=104792" TargetMode="External"/><Relationship Id="rId149" Type="http://schemas.openxmlformats.org/officeDocument/2006/relationships/hyperlink" Target="https://login.consultant.ru/link/?req=doc&amp;base=LAW&amp;n=436790&amp;dst=100034" TargetMode="External"/><Relationship Id="rId5" Type="http://schemas.openxmlformats.org/officeDocument/2006/relationships/header" Target="header1.xml"/><Relationship Id="rId95" Type="http://schemas.openxmlformats.org/officeDocument/2006/relationships/hyperlink" Target="https://login.consultant.ru/link/?req=doc&amp;base=LAW&amp;n=466849&amp;dst=104555" TargetMode="External"/><Relationship Id="rId160" Type="http://schemas.openxmlformats.org/officeDocument/2006/relationships/hyperlink" Target="https://login.consultant.ru/link/?req=doc&amp;base=LAW&amp;n=439201&amp;dst=34" TargetMode="External"/><Relationship Id="rId22" Type="http://schemas.openxmlformats.org/officeDocument/2006/relationships/hyperlink" Target="https://login.consultant.ru/link/?req=doc&amp;base=LAW&amp;n=431832&amp;dst=378" TargetMode="External"/><Relationship Id="rId43" Type="http://schemas.openxmlformats.org/officeDocument/2006/relationships/hyperlink" Target="https://login.consultant.ru/link/?req=doc&amp;base=LAW&amp;n=466849&amp;dst=104970" TargetMode="External"/><Relationship Id="rId64" Type="http://schemas.openxmlformats.org/officeDocument/2006/relationships/hyperlink" Target="https://login.consultant.ru/link/?req=doc&amp;base=LAW&amp;n=121087&amp;dst=100142" TargetMode="External"/><Relationship Id="rId118" Type="http://schemas.openxmlformats.org/officeDocument/2006/relationships/hyperlink" Target="https://login.consultant.ru/link/?req=doc&amp;base=LAW&amp;n=466849" TargetMode="External"/><Relationship Id="rId139" Type="http://schemas.openxmlformats.org/officeDocument/2006/relationships/hyperlink" Target="https://login.consultant.ru/link/?req=doc&amp;base=LAW&amp;n=466849&amp;dst=105043" TargetMode="External"/><Relationship Id="rId85" Type="http://schemas.openxmlformats.org/officeDocument/2006/relationships/hyperlink" Target="https://login.consultant.ru/link/?req=doc&amp;base=LAW&amp;n=480810&amp;dst=3722" TargetMode="External"/><Relationship Id="rId150" Type="http://schemas.openxmlformats.org/officeDocument/2006/relationships/hyperlink" Target="https://login.consultant.ru/link/?req=doc&amp;base=LAW&amp;n=477368&amp;dst=100019" TargetMode="External"/><Relationship Id="rId171" Type="http://schemas.openxmlformats.org/officeDocument/2006/relationships/hyperlink" Target="https://login.consultant.ru/link/?req=doc&amp;base=LAW&amp;n=465999" TargetMode="External"/><Relationship Id="rId12" Type="http://schemas.openxmlformats.org/officeDocument/2006/relationships/hyperlink" Target="https://login.consultant.ru/link/?req=doc&amp;base=LAW&amp;n=480810&amp;dst=4777" TargetMode="External"/><Relationship Id="rId33" Type="http://schemas.openxmlformats.org/officeDocument/2006/relationships/hyperlink" Target="https://login.consultant.ru/link/?req=doc&amp;base=LAW&amp;n=466849&amp;dst=102830" TargetMode="External"/><Relationship Id="rId108" Type="http://schemas.openxmlformats.org/officeDocument/2006/relationships/hyperlink" Target="https://login.consultant.ru/link/?req=doc&amp;base=LAW&amp;n=466849&amp;dst=105043" TargetMode="External"/><Relationship Id="rId129" Type="http://schemas.openxmlformats.org/officeDocument/2006/relationships/hyperlink" Target="https://login.consultant.ru/link/?req=doc&amp;base=LAW&amp;n=466849&amp;dst=104824" TargetMode="External"/><Relationship Id="rId54" Type="http://schemas.openxmlformats.org/officeDocument/2006/relationships/hyperlink" Target="https://login.consultant.ru/link/?req=doc&amp;base=LAW&amp;n=466849&amp;dst=105599" TargetMode="External"/><Relationship Id="rId75" Type="http://schemas.openxmlformats.org/officeDocument/2006/relationships/hyperlink" Target="https://login.consultant.ru/link/?req=doc&amp;base=LAW&amp;n=471848&amp;dst=217" TargetMode="External"/><Relationship Id="rId96" Type="http://schemas.openxmlformats.org/officeDocument/2006/relationships/hyperlink" Target="https://login.consultant.ru/link/?req=doc&amp;base=LAW&amp;n=466849&amp;dst=104721" TargetMode="External"/><Relationship Id="rId140" Type="http://schemas.openxmlformats.org/officeDocument/2006/relationships/hyperlink" Target="https://login.consultant.ru/link/?req=doc&amp;base=LAW&amp;n=466849&amp;dst=105210" TargetMode="External"/><Relationship Id="rId161" Type="http://schemas.openxmlformats.org/officeDocument/2006/relationships/hyperlink" Target="https://login.consultant.ru/link/?req=doc&amp;base=LAW&amp;n=439201&amp;dst=100239" TargetMode="External"/><Relationship Id="rId6" Type="http://schemas.openxmlformats.org/officeDocument/2006/relationships/footer" Target="footer1.xml"/><Relationship Id="rId23" Type="http://schemas.openxmlformats.org/officeDocument/2006/relationships/hyperlink" Target="https://login.consultant.ru/link/?req=doc&amp;base=LAW&amp;n=471848&amp;dst=11179" TargetMode="External"/><Relationship Id="rId28" Type="http://schemas.openxmlformats.org/officeDocument/2006/relationships/hyperlink" Target="https://login.consultant.ru/link/?req=doc&amp;base=LAW&amp;n=466849&amp;dst=101052" TargetMode="External"/><Relationship Id="rId49" Type="http://schemas.openxmlformats.org/officeDocument/2006/relationships/hyperlink" Target="https://login.consultant.ru/link/?req=doc&amp;base=LAW&amp;n=466849&amp;dst=105043" TargetMode="External"/><Relationship Id="rId114" Type="http://schemas.openxmlformats.org/officeDocument/2006/relationships/hyperlink" Target="https://login.consultant.ru/link/?req=doc&amp;base=LAW&amp;n=466849&amp;dst=105871" TargetMode="External"/><Relationship Id="rId119" Type="http://schemas.openxmlformats.org/officeDocument/2006/relationships/hyperlink" Target="https://login.consultant.ru/link/?req=doc&amp;base=LAW&amp;n=466849&amp;dst=101052" TargetMode="External"/><Relationship Id="rId44" Type="http://schemas.openxmlformats.org/officeDocument/2006/relationships/hyperlink" Target="https://login.consultant.ru/link/?req=doc&amp;base=LAW&amp;n=466849&amp;dst=104974" TargetMode="External"/><Relationship Id="rId60" Type="http://schemas.openxmlformats.org/officeDocument/2006/relationships/hyperlink" Target="https://login.consultant.ru/link/?req=doc&amp;base=RLAW123&amp;n=336083&amp;dst=325322" TargetMode="External"/><Relationship Id="rId65" Type="http://schemas.openxmlformats.org/officeDocument/2006/relationships/hyperlink" Target="https://login.consultant.ru/link/?req=doc&amp;base=LAW&amp;n=465999" TargetMode="External"/><Relationship Id="rId81" Type="http://schemas.openxmlformats.org/officeDocument/2006/relationships/hyperlink" Target="https://login.consultant.ru/link/?req=doc&amp;base=LAW&amp;n=480810&amp;dst=3704" TargetMode="External"/><Relationship Id="rId86" Type="http://schemas.openxmlformats.org/officeDocument/2006/relationships/hyperlink" Target="https://login.consultant.ru/link/?req=doc&amp;base=LAW&amp;n=466849" TargetMode="External"/><Relationship Id="rId130" Type="http://schemas.openxmlformats.org/officeDocument/2006/relationships/hyperlink" Target="https://login.consultant.ru/link/?req=doc&amp;base=LAW&amp;n=466849&amp;dst=105981" TargetMode="External"/><Relationship Id="rId135" Type="http://schemas.openxmlformats.org/officeDocument/2006/relationships/hyperlink" Target="https://login.consultant.ru/link/?req=doc&amp;base=LAW&amp;n=466849&amp;dst=104978" TargetMode="External"/><Relationship Id="rId151" Type="http://schemas.openxmlformats.org/officeDocument/2006/relationships/hyperlink" Target="https://login.consultant.ru/link/?req=doc&amp;base=LAW&amp;n=477368&amp;dst=100138" TargetMode="External"/><Relationship Id="rId156" Type="http://schemas.openxmlformats.org/officeDocument/2006/relationships/hyperlink" Target="https://login.consultant.ru/link/?req=doc&amp;base=LAW&amp;n=465999" TargetMode="External"/><Relationship Id="rId177" Type="http://schemas.openxmlformats.org/officeDocument/2006/relationships/customXml" Target="../customXml/item1.xml"/><Relationship Id="rId172" Type="http://schemas.openxmlformats.org/officeDocument/2006/relationships/hyperlink" Target="https://login.consultant.ru/link/?req=doc&amp;base=LAW&amp;n=466849" TargetMode="External"/><Relationship Id="rId13" Type="http://schemas.openxmlformats.org/officeDocument/2006/relationships/hyperlink" Target="https://login.consultant.ru/link/?req=doc&amp;base=LAW&amp;n=477368&amp;dst=100160" TargetMode="External"/><Relationship Id="rId18" Type="http://schemas.openxmlformats.org/officeDocument/2006/relationships/hyperlink" Target="https://login.consultant.ru/link/?req=doc&amp;base=LAW&amp;n=427244&amp;dst=100006" TargetMode="External"/><Relationship Id="rId39" Type="http://schemas.openxmlformats.org/officeDocument/2006/relationships/hyperlink" Target="https://login.consultant.ru/link/?req=doc&amp;base=LAW&amp;n=466849&amp;dst=104824" TargetMode="External"/><Relationship Id="rId109" Type="http://schemas.openxmlformats.org/officeDocument/2006/relationships/hyperlink" Target="https://login.consultant.ru/link/?req=doc&amp;base=LAW&amp;n=466849&amp;dst=105210" TargetMode="External"/><Relationship Id="rId34" Type="http://schemas.openxmlformats.org/officeDocument/2006/relationships/hyperlink" Target="https://login.consultant.ru/link/?req=doc&amp;base=LAW&amp;n=466849&amp;dst=102885" TargetMode="External"/><Relationship Id="rId50" Type="http://schemas.openxmlformats.org/officeDocument/2006/relationships/hyperlink" Target="https://login.consultant.ru/link/?req=doc&amp;base=LAW&amp;n=466849&amp;dst=105210" TargetMode="External"/><Relationship Id="rId55" Type="http://schemas.openxmlformats.org/officeDocument/2006/relationships/hyperlink" Target="https://login.consultant.ru/link/?req=doc&amp;base=LAW&amp;n=466849&amp;dst=105871" TargetMode="External"/><Relationship Id="rId76" Type="http://schemas.openxmlformats.org/officeDocument/2006/relationships/hyperlink" Target="https://login.consultant.ru/link/?req=doc&amp;base=LAW&amp;n=479333&amp;dst=100104" TargetMode="External"/><Relationship Id="rId97" Type="http://schemas.openxmlformats.org/officeDocument/2006/relationships/hyperlink" Target="https://login.consultant.ru/link/?req=doc&amp;base=LAW&amp;n=466849&amp;dst=104792" TargetMode="External"/><Relationship Id="rId104" Type="http://schemas.openxmlformats.org/officeDocument/2006/relationships/hyperlink" Target="https://login.consultant.ru/link/?req=doc&amp;base=LAW&amp;n=466849&amp;dst=104978" TargetMode="External"/><Relationship Id="rId120" Type="http://schemas.openxmlformats.org/officeDocument/2006/relationships/hyperlink" Target="https://login.consultant.ru/link/?req=doc&amp;base=LAW&amp;n=466849&amp;dst=105488" TargetMode="External"/><Relationship Id="rId125" Type="http://schemas.openxmlformats.org/officeDocument/2006/relationships/hyperlink" Target="https://login.consultant.ru/link/?req=doc&amp;base=LAW&amp;n=466849&amp;dst=103016" TargetMode="External"/><Relationship Id="rId141" Type="http://schemas.openxmlformats.org/officeDocument/2006/relationships/hyperlink" Target="https://login.consultant.ru/link/?req=doc&amp;base=LAW&amp;n=466849&amp;dst=105532" TargetMode="External"/><Relationship Id="rId146" Type="http://schemas.openxmlformats.org/officeDocument/2006/relationships/hyperlink" Target="https://login.consultant.ru/link/?req=doc&amp;base=LAW&amp;n=466849&amp;dst=105873" TargetMode="External"/><Relationship Id="rId167" Type="http://schemas.openxmlformats.org/officeDocument/2006/relationships/hyperlink" Target="https://login.consultant.ru/link/?req=doc&amp;base=LAW&amp;n=477368&amp;dst=100138" TargetMode="External"/><Relationship Id="rId7" Type="http://schemas.openxmlformats.org/officeDocument/2006/relationships/hyperlink" Target="https://login.consultant.ru/link/?req=doc&amp;base=RLAW123&amp;n=298690&amp;dst=100005" TargetMode="External"/><Relationship Id="rId71" Type="http://schemas.openxmlformats.org/officeDocument/2006/relationships/hyperlink" Target="https://login.consultant.ru/link/?req=doc&amp;base=LAW&amp;n=333503&amp;dst=100400" TargetMode="External"/><Relationship Id="rId92" Type="http://schemas.openxmlformats.org/officeDocument/2006/relationships/hyperlink" Target="https://login.consultant.ru/link/?req=doc&amp;base=LAW&amp;n=466849&amp;dst=102830" TargetMode="External"/><Relationship Id="rId162" Type="http://schemas.openxmlformats.org/officeDocument/2006/relationships/hyperlink" Target="https://login.consultant.ru/link/?req=doc&amp;base=LAW&amp;n=439201&amp;dst=100260" TargetMode="External"/><Relationship Id="rId2" Type="http://schemas.openxmlformats.org/officeDocument/2006/relationships/image" Target="media/image1.png"/><Relationship Id="rId29" Type="http://schemas.openxmlformats.org/officeDocument/2006/relationships/hyperlink" Target="https://login.consultant.ru/link/?req=doc&amp;base=LAW&amp;n=466849&amp;dst=105488" TargetMode="External"/><Relationship Id="rId24" Type="http://schemas.openxmlformats.org/officeDocument/2006/relationships/hyperlink" Target="https://login.consultant.ru/link/?req=doc&amp;base=LAW&amp;n=148719&amp;dst=100031" TargetMode="External"/><Relationship Id="rId40" Type="http://schemas.openxmlformats.org/officeDocument/2006/relationships/hyperlink" Target="https://login.consultant.ru/link/?req=doc&amp;base=LAW&amp;n=466849&amp;dst=105981" TargetMode="External"/><Relationship Id="rId45" Type="http://schemas.openxmlformats.org/officeDocument/2006/relationships/hyperlink" Target="https://login.consultant.ru/link/?req=doc&amp;base=LAW&amp;n=466849&amp;dst=104978" TargetMode="External"/><Relationship Id="rId66" Type="http://schemas.openxmlformats.org/officeDocument/2006/relationships/hyperlink" Target="https://login.consultant.ru/link/?req=doc&amp;base=LAW&amp;n=466849" TargetMode="External"/><Relationship Id="rId87" Type="http://schemas.openxmlformats.org/officeDocument/2006/relationships/hyperlink" Target="https://login.consultant.ru/link/?req=doc&amp;base=LAW&amp;n=466849&amp;dst=101052" TargetMode="External"/><Relationship Id="rId110" Type="http://schemas.openxmlformats.org/officeDocument/2006/relationships/hyperlink" Target="https://login.consultant.ru/link/?req=doc&amp;base=LAW&amp;n=466849&amp;dst=105532" TargetMode="External"/><Relationship Id="rId115" Type="http://schemas.openxmlformats.org/officeDocument/2006/relationships/hyperlink" Target="https://login.consultant.ru/link/?req=doc&amp;base=LAW&amp;n=466849&amp;dst=105873" TargetMode="External"/><Relationship Id="rId131" Type="http://schemas.openxmlformats.org/officeDocument/2006/relationships/hyperlink" Target="https://login.consultant.ru/link/?req=doc&amp;base=LAW&amp;n=466849&amp;dst=106004" TargetMode="External"/><Relationship Id="rId136" Type="http://schemas.openxmlformats.org/officeDocument/2006/relationships/hyperlink" Target="https://login.consultant.ru/link/?req=doc&amp;base=LAW&amp;n=466849&amp;dst=105016" TargetMode="External"/><Relationship Id="rId157" Type="http://schemas.openxmlformats.org/officeDocument/2006/relationships/hyperlink" Target="https://login.consultant.ru/link/?req=doc&amp;base=LAW&amp;n=439201&amp;dst=100282" TargetMode="External"/><Relationship Id="rId178" Type="http://schemas.openxmlformats.org/officeDocument/2006/relationships/customXml" Target="../customXml/item2.xml"/><Relationship Id="rId61" Type="http://schemas.openxmlformats.org/officeDocument/2006/relationships/hyperlink" Target="https://login.consultant.ru/link/?req=doc&amp;base=LAW&amp;n=477368&amp;dst=100138" TargetMode="External"/><Relationship Id="rId82" Type="http://schemas.openxmlformats.org/officeDocument/2006/relationships/hyperlink" Target="https://login.consultant.ru/link/?req=doc&amp;base=LAW&amp;n=480810&amp;dst=3722" TargetMode="External"/><Relationship Id="rId152" Type="http://schemas.openxmlformats.org/officeDocument/2006/relationships/hyperlink" Target="https://login.consultant.ru/link/?req=doc&amp;base=LAW&amp;n=477368&amp;dst=433" TargetMode="External"/><Relationship Id="rId173" Type="http://schemas.openxmlformats.org/officeDocument/2006/relationships/header" Target="header2.xml"/><Relationship Id="rId19" Type="http://schemas.openxmlformats.org/officeDocument/2006/relationships/hyperlink" Target="https://login.consultant.ru/link/?req=doc&amp;base=RLAW123&amp;n=335569&amp;dst=100005" TargetMode="External"/><Relationship Id="rId14" Type="http://schemas.openxmlformats.org/officeDocument/2006/relationships/hyperlink" Target="https://login.consultant.ru/link/?req=doc&amp;base=RLAW123&amp;n=333472&amp;dst=186892" TargetMode="External"/><Relationship Id="rId30" Type="http://schemas.openxmlformats.org/officeDocument/2006/relationships/hyperlink" Target="https://login.consultant.ru/link/?req=doc&amp;base=LAW&amp;n=466849&amp;dst=100497" TargetMode="External"/><Relationship Id="rId35" Type="http://schemas.openxmlformats.org/officeDocument/2006/relationships/hyperlink" Target="https://login.consultant.ru/link/?req=doc&amp;base=LAW&amp;n=466849&amp;dst=103016" TargetMode="External"/><Relationship Id="rId56" Type="http://schemas.openxmlformats.org/officeDocument/2006/relationships/hyperlink" Target="https://login.consultant.ru/link/?req=doc&amp;base=LAW&amp;n=466849&amp;dst=105873" TargetMode="External"/><Relationship Id="rId77" Type="http://schemas.openxmlformats.org/officeDocument/2006/relationships/hyperlink" Target="https://login.consultant.ru/link/?req=doc&amp;base=LAW&amp;n=480810&amp;dst=3704" TargetMode="External"/><Relationship Id="rId100" Type="http://schemas.openxmlformats.org/officeDocument/2006/relationships/hyperlink" Target="https://login.consultant.ru/link/?req=doc&amp;base=LAW&amp;n=466849&amp;dst=106004" TargetMode="External"/><Relationship Id="rId105" Type="http://schemas.openxmlformats.org/officeDocument/2006/relationships/hyperlink" Target="https://login.consultant.ru/link/?req=doc&amp;base=LAW&amp;n=466849&amp;dst=105016" TargetMode="External"/><Relationship Id="rId126" Type="http://schemas.openxmlformats.org/officeDocument/2006/relationships/hyperlink" Target="https://login.consultant.ru/link/?req=doc&amp;base=LAW&amp;n=466849&amp;dst=104555" TargetMode="External"/><Relationship Id="rId147" Type="http://schemas.openxmlformats.org/officeDocument/2006/relationships/hyperlink" Target="https://login.consultant.ru/link/?req=doc&amp;base=LAW&amp;n=466849&amp;dst=105607" TargetMode="External"/><Relationship Id="rId168" Type="http://schemas.openxmlformats.org/officeDocument/2006/relationships/hyperlink" Target="https://login.consultant.ru/link/?req=doc&amp;base=LAW&amp;n=477368&amp;dst=433" TargetMode="External"/><Relationship Id="rId8" Type="http://schemas.openxmlformats.org/officeDocument/2006/relationships/hyperlink" Target="https://login.consultant.ru/link/?req=doc&amp;base=RLAW123&amp;n=301786&amp;dst=100005" TargetMode="External"/><Relationship Id="rId51" Type="http://schemas.openxmlformats.org/officeDocument/2006/relationships/hyperlink" Target="https://login.consultant.ru/link/?req=doc&amp;base=LAW&amp;n=466849&amp;dst=105532" TargetMode="External"/><Relationship Id="rId72" Type="http://schemas.openxmlformats.org/officeDocument/2006/relationships/hyperlink" Target="https://login.consultant.ru/link/?req=doc&amp;base=LAW&amp;n=480737&amp;dst=5769" TargetMode="External"/><Relationship Id="rId93" Type="http://schemas.openxmlformats.org/officeDocument/2006/relationships/hyperlink" Target="https://login.consultant.ru/link/?req=doc&amp;base=LAW&amp;n=466849&amp;dst=102885" TargetMode="External"/><Relationship Id="rId98" Type="http://schemas.openxmlformats.org/officeDocument/2006/relationships/hyperlink" Target="https://login.consultant.ru/link/?req=doc&amp;base=LAW&amp;n=466849&amp;dst=104824" TargetMode="External"/><Relationship Id="rId121" Type="http://schemas.openxmlformats.org/officeDocument/2006/relationships/hyperlink" Target="https://login.consultant.ru/link/?req=doc&amp;base=LAW&amp;n=466849&amp;dst=100497" TargetMode="External"/><Relationship Id="rId142" Type="http://schemas.openxmlformats.org/officeDocument/2006/relationships/hyperlink" Target="https://login.consultant.ru/link/?req=doc&amp;base=LAW&amp;n=466849&amp;dst=105555" TargetMode="External"/><Relationship Id="rId163" Type="http://schemas.openxmlformats.org/officeDocument/2006/relationships/hyperlink" Target="https://login.consultant.ru/link/?req=doc&amp;base=LAW&amp;n=439201&amp;dst=100269" TargetMode="External"/><Relationship Id="rId3" Type="http://schemas.openxmlformats.org/officeDocument/2006/relationships/hyperlink" Target="https://www.consultant.ru" TargetMode="External"/><Relationship Id="rId25" Type="http://schemas.openxmlformats.org/officeDocument/2006/relationships/hyperlink" Target="https://login.consultant.ru/link/?req=doc&amp;base=LAW&amp;n=148719&amp;dst=100032" TargetMode="External"/><Relationship Id="rId46" Type="http://schemas.openxmlformats.org/officeDocument/2006/relationships/hyperlink" Target="https://login.consultant.ru/link/?req=doc&amp;base=LAW&amp;n=466849&amp;dst=105016" TargetMode="External"/><Relationship Id="rId67" Type="http://schemas.openxmlformats.org/officeDocument/2006/relationships/hyperlink" Target="https://login.consultant.ru/link/?req=doc&amp;base=LAW&amp;n=197035&amp;dst=100010" TargetMode="External"/><Relationship Id="rId116" Type="http://schemas.openxmlformats.org/officeDocument/2006/relationships/hyperlink" Target="https://login.consultant.ru/link/?req=doc&amp;base=LAW&amp;n=466849&amp;dst=105607" TargetMode="External"/><Relationship Id="rId137" Type="http://schemas.openxmlformats.org/officeDocument/2006/relationships/hyperlink" Target="https://login.consultant.ru/link/?req=doc&amp;base=LAW&amp;n=466849&amp;dst=105027" TargetMode="External"/><Relationship Id="rId158" Type="http://schemas.openxmlformats.org/officeDocument/2006/relationships/hyperlink" Target="https://login.consultant.ru/link/?req=doc&amp;base=LAW&amp;n=439201&amp;dst=100276" TargetMode="External"/><Relationship Id="rId20" Type="http://schemas.openxmlformats.org/officeDocument/2006/relationships/hyperlink" Target="https://login.consultant.ru/link/?req=doc&amp;base=LAW&amp;n=477368" TargetMode="External"/><Relationship Id="rId41" Type="http://schemas.openxmlformats.org/officeDocument/2006/relationships/hyperlink" Target="https://login.consultant.ru/link/?req=doc&amp;base=LAW&amp;n=466849&amp;dst=106004" TargetMode="External"/><Relationship Id="rId62" Type="http://schemas.openxmlformats.org/officeDocument/2006/relationships/hyperlink" Target="https://login.consultant.ru/link/?req=doc&amp;base=LAW&amp;n=477368&amp;dst=433" TargetMode="External"/><Relationship Id="rId83" Type="http://schemas.openxmlformats.org/officeDocument/2006/relationships/hyperlink" Target="https://login.consultant.ru/link/?req=doc&amp;base=LAW&amp;n=466849" TargetMode="External"/><Relationship Id="rId88" Type="http://schemas.openxmlformats.org/officeDocument/2006/relationships/hyperlink" Target="https://login.consultant.ru/link/?req=doc&amp;base=LAW&amp;n=466849&amp;dst=105488" TargetMode="External"/><Relationship Id="rId111" Type="http://schemas.openxmlformats.org/officeDocument/2006/relationships/hyperlink" Target="https://login.consultant.ru/link/?req=doc&amp;base=LAW&amp;n=466849&amp;dst=105555" TargetMode="External"/><Relationship Id="rId132" Type="http://schemas.openxmlformats.org/officeDocument/2006/relationships/hyperlink" Target="https://login.consultant.ru/link/?req=doc&amp;base=LAW&amp;n=466849&amp;dst=104953" TargetMode="External"/><Relationship Id="rId153" Type="http://schemas.openxmlformats.org/officeDocument/2006/relationships/hyperlink" Target="https://login.consultant.ru/link/?req=doc&amp;base=LAW&amp;n=480737&amp;dst=5769" TargetMode="External"/><Relationship Id="rId174" Type="http://schemas.openxmlformats.org/officeDocument/2006/relationships/footer" Target="footer2.xml"/><Relationship Id="rId179" Type="http://schemas.openxmlformats.org/officeDocument/2006/relationships/customXml" Target="../customXml/item3.xml"/><Relationship Id="rId15" Type="http://schemas.openxmlformats.org/officeDocument/2006/relationships/hyperlink" Target="https://login.consultant.ru/link/?req=doc&amp;base=RLAW123&amp;n=331031&amp;dst=100358" TargetMode="External"/><Relationship Id="rId36" Type="http://schemas.openxmlformats.org/officeDocument/2006/relationships/hyperlink" Target="https://login.consultant.ru/link/?req=doc&amp;base=LAW&amp;n=466849&amp;dst=104555" TargetMode="External"/><Relationship Id="rId57" Type="http://schemas.openxmlformats.org/officeDocument/2006/relationships/hyperlink" Target="https://login.consultant.ru/link/?req=doc&amp;base=LAW&amp;n=466849&amp;dst=105607" TargetMode="External"/><Relationship Id="rId106" Type="http://schemas.openxmlformats.org/officeDocument/2006/relationships/hyperlink" Target="https://login.consultant.ru/link/?req=doc&amp;base=LAW&amp;n=466849&amp;dst=105027" TargetMode="External"/><Relationship Id="rId127" Type="http://schemas.openxmlformats.org/officeDocument/2006/relationships/hyperlink" Target="https://login.consultant.ru/link/?req=doc&amp;base=LAW&amp;n=466849&amp;dst=104721" TargetMode="External"/><Relationship Id="rId10" Type="http://schemas.openxmlformats.org/officeDocument/2006/relationships/hyperlink" Target="https://login.consultant.ru/link/?req=doc&amp;base=RLAW123&amp;n=317533&amp;dst=100005" TargetMode="External"/><Relationship Id="rId31" Type="http://schemas.openxmlformats.org/officeDocument/2006/relationships/hyperlink" Target="https://login.consultant.ru/link/?req=doc&amp;base=LAW&amp;n=466849&amp;dst=102708" TargetMode="External"/><Relationship Id="rId52" Type="http://schemas.openxmlformats.org/officeDocument/2006/relationships/hyperlink" Target="https://login.consultant.ru/link/?req=doc&amp;base=LAW&amp;n=466849&amp;dst=105555" TargetMode="External"/><Relationship Id="rId73" Type="http://schemas.openxmlformats.org/officeDocument/2006/relationships/hyperlink" Target="https://login.consultant.ru/link/?req=doc&amp;base=LAW&amp;n=465999" TargetMode="External"/><Relationship Id="rId78" Type="http://schemas.openxmlformats.org/officeDocument/2006/relationships/hyperlink" Target="https://login.consultant.ru/link/?req=doc&amp;base=LAW&amp;n=480810&amp;dst=3722" TargetMode="External"/><Relationship Id="rId94" Type="http://schemas.openxmlformats.org/officeDocument/2006/relationships/hyperlink" Target="https://login.consultant.ru/link/?req=doc&amp;base=LAW&amp;n=466849&amp;dst=103016" TargetMode="External"/><Relationship Id="rId99" Type="http://schemas.openxmlformats.org/officeDocument/2006/relationships/hyperlink" Target="https://login.consultant.ru/link/?req=doc&amp;base=LAW&amp;n=466849&amp;dst=105981" TargetMode="External"/><Relationship Id="rId101" Type="http://schemas.openxmlformats.org/officeDocument/2006/relationships/hyperlink" Target="https://login.consultant.ru/link/?req=doc&amp;base=LAW&amp;n=466849&amp;dst=104953" TargetMode="External"/><Relationship Id="rId122" Type="http://schemas.openxmlformats.org/officeDocument/2006/relationships/hyperlink" Target="https://login.consultant.ru/link/?req=doc&amp;base=LAW&amp;n=466849&amp;dst=102708" TargetMode="External"/><Relationship Id="rId143" Type="http://schemas.openxmlformats.org/officeDocument/2006/relationships/hyperlink" Target="https://login.consultant.ru/link/?req=doc&amp;base=LAW&amp;n=466849&amp;dst=105863" TargetMode="External"/><Relationship Id="rId148" Type="http://schemas.openxmlformats.org/officeDocument/2006/relationships/hyperlink" Target="https://login.consultant.ru/link/?req=doc&amp;base=LAW&amp;n=466849&amp;dst=105626" TargetMode="External"/><Relationship Id="rId164" Type="http://schemas.openxmlformats.org/officeDocument/2006/relationships/hyperlink" Target="https://login.consultant.ru/link/?req=doc&amp;base=LAW&amp;n=439201&amp;dst=48" TargetMode="External"/><Relationship Id="rId169" Type="http://schemas.openxmlformats.org/officeDocument/2006/relationships/hyperlink" Target="https://login.consultant.ru/link/?req=doc&amp;base=LAW&amp;n=480737&amp;dst=57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08485&amp;dst=100005" TargetMode="External"/><Relationship Id="rId26" Type="http://schemas.openxmlformats.org/officeDocument/2006/relationships/hyperlink" Target="https://login.consultant.ru/link/?req=doc&amp;base=LAW&amp;n=468390&amp;dst=100007" TargetMode="External"/><Relationship Id="rId47" Type="http://schemas.openxmlformats.org/officeDocument/2006/relationships/hyperlink" Target="https://login.consultant.ru/link/?req=doc&amp;base=LAW&amp;n=466849&amp;dst=105027" TargetMode="External"/><Relationship Id="rId68" Type="http://schemas.openxmlformats.org/officeDocument/2006/relationships/hyperlink" Target="https://login.consultant.ru/link/?req=doc&amp;base=LAW&amp;n=477368" TargetMode="External"/><Relationship Id="rId89" Type="http://schemas.openxmlformats.org/officeDocument/2006/relationships/hyperlink" Target="https://login.consultant.ru/link/?req=doc&amp;base=LAW&amp;n=466849&amp;dst=100497" TargetMode="External"/><Relationship Id="rId112" Type="http://schemas.openxmlformats.org/officeDocument/2006/relationships/hyperlink" Target="https://login.consultant.ru/link/?req=doc&amp;base=LAW&amp;n=466849&amp;dst=105863" TargetMode="External"/><Relationship Id="rId133" Type="http://schemas.openxmlformats.org/officeDocument/2006/relationships/hyperlink" Target="https://login.consultant.ru/link/?req=doc&amp;base=LAW&amp;n=466849&amp;dst=104970" TargetMode="External"/><Relationship Id="rId154" Type="http://schemas.openxmlformats.org/officeDocument/2006/relationships/hyperlink" Target="https://login.consultant.ru/link/?req=doc&amp;base=LAW&amp;n=480737&amp;dst=5769" TargetMode="External"/><Relationship Id="rId175" Type="http://schemas.openxmlformats.org/officeDocument/2006/relationships/hyperlink" Target="https://login.consultant.ru/link/?req=doc&amp;base=RLAW123&amp;n=228126" TargetMode="External"/><Relationship Id="rId16" Type="http://schemas.openxmlformats.org/officeDocument/2006/relationships/hyperlink" Target="https://login.consultant.ru/link/?req=doc&amp;base=RLAW123&amp;n=331031&amp;dst=103" TargetMode="External"/><Relationship Id="rId37" Type="http://schemas.openxmlformats.org/officeDocument/2006/relationships/hyperlink" Target="https://login.consultant.ru/link/?req=doc&amp;base=LAW&amp;n=466849&amp;dst=104721" TargetMode="External"/><Relationship Id="rId58" Type="http://schemas.openxmlformats.org/officeDocument/2006/relationships/hyperlink" Target="https://login.consultant.ru/link/?req=doc&amp;base=LAW&amp;n=466849&amp;dst=105626" TargetMode="External"/><Relationship Id="rId79" Type="http://schemas.openxmlformats.org/officeDocument/2006/relationships/hyperlink" Target="https://login.consultant.ru/link/?req=doc&amp;base=LAW&amp;n=477368&amp;dst=349" TargetMode="External"/><Relationship Id="rId102" Type="http://schemas.openxmlformats.org/officeDocument/2006/relationships/hyperlink" Target="https://login.consultant.ru/link/?req=doc&amp;base=LAW&amp;n=466849&amp;dst=104970" TargetMode="External"/><Relationship Id="rId123" Type="http://schemas.openxmlformats.org/officeDocument/2006/relationships/hyperlink" Target="https://login.consultant.ru/link/?req=doc&amp;base=LAW&amp;n=466849&amp;dst=102830" TargetMode="External"/><Relationship Id="rId144" Type="http://schemas.openxmlformats.org/officeDocument/2006/relationships/hyperlink" Target="https://login.consultant.ru/link/?req=doc&amp;base=LAW&amp;n=466849&amp;dst=105599" TargetMode="External"/><Relationship Id="rId90" Type="http://schemas.openxmlformats.org/officeDocument/2006/relationships/hyperlink" Target="https://login.consultant.ru/link/?req=doc&amp;base=LAW&amp;n=466849&amp;dst=102708" TargetMode="External"/><Relationship Id="rId165" Type="http://schemas.openxmlformats.org/officeDocument/2006/relationships/hyperlink" Target="https://login.consultant.ru/link/?req=doc&amp;base=LAW&amp;n=466849" TargetMode="External"/><Relationship Id="rId27" Type="http://schemas.openxmlformats.org/officeDocument/2006/relationships/hyperlink" Target="https://login.consultant.ru/link/?req=doc&amp;base=LAW&amp;n=466849" TargetMode="External"/><Relationship Id="rId48" Type="http://schemas.openxmlformats.org/officeDocument/2006/relationships/hyperlink" Target="https://login.consultant.ru/link/?req=doc&amp;base=LAW&amp;n=466849&amp;dst=105118" TargetMode="External"/><Relationship Id="rId69" Type="http://schemas.openxmlformats.org/officeDocument/2006/relationships/hyperlink" Target="https://login.consultant.ru/link/?req=doc&amp;base=LAW&amp;n=477368&amp;dst=28" TargetMode="External"/><Relationship Id="rId113" Type="http://schemas.openxmlformats.org/officeDocument/2006/relationships/hyperlink" Target="https://login.consultant.ru/link/?req=doc&amp;base=LAW&amp;n=466849&amp;dst=105599" TargetMode="External"/><Relationship Id="rId134" Type="http://schemas.openxmlformats.org/officeDocument/2006/relationships/hyperlink" Target="https://login.consultant.ru/link/?req=doc&amp;base=LAW&amp;n=466849&amp;dst=104974" TargetMode="External"/><Relationship Id="rId80" Type="http://schemas.openxmlformats.org/officeDocument/2006/relationships/hyperlink" Target="https://login.consultant.ru/link/?req=doc&amp;base=RLAW123&amp;n=312612" TargetMode="External"/><Relationship Id="rId155" Type="http://schemas.openxmlformats.org/officeDocument/2006/relationships/hyperlink" Target="https://login.consultant.ru/link/?req=doc&amp;base=LAW&amp;n=121087&amp;dst=100142" TargetMode="External"/><Relationship Id="rId176" Type="http://schemas.openxmlformats.org/officeDocument/2006/relationships/hyperlink" Target="https://login.consultant.ru/link/?req=doc&amp;base=LAW&amp;n=466849" TargetMode="External"/><Relationship Id="rId17" Type="http://schemas.openxmlformats.org/officeDocument/2006/relationships/hyperlink" Target="https://login.consultant.ru/link/?req=doc&amp;base=RLAW123&amp;n=331031&amp;dst=100480" TargetMode="External"/><Relationship Id="rId38" Type="http://schemas.openxmlformats.org/officeDocument/2006/relationships/hyperlink" Target="https://login.consultant.ru/link/?req=doc&amp;base=LAW&amp;n=466849&amp;dst=104792" TargetMode="External"/><Relationship Id="rId59" Type="http://schemas.openxmlformats.org/officeDocument/2006/relationships/hyperlink" Target="https://login.consultant.ru/link/?req=doc&amp;base=RLAW123&amp;n=306745" TargetMode="External"/><Relationship Id="rId103" Type="http://schemas.openxmlformats.org/officeDocument/2006/relationships/hyperlink" Target="https://login.consultant.ru/link/?req=doc&amp;base=LAW&amp;n=466849&amp;dst=104974" TargetMode="External"/><Relationship Id="rId124" Type="http://schemas.openxmlformats.org/officeDocument/2006/relationships/hyperlink" Target="https://login.consultant.ru/link/?req=doc&amp;base=LAW&amp;n=466849&amp;dst=102885" TargetMode="External"/><Relationship Id="rId70" Type="http://schemas.openxmlformats.org/officeDocument/2006/relationships/hyperlink" Target="https://login.consultant.ru/link/?req=doc&amp;base=LAW&amp;n=333503&amp;dst=100368" TargetMode="External"/><Relationship Id="rId91" Type="http://schemas.openxmlformats.org/officeDocument/2006/relationships/hyperlink" Target="https://login.consultant.ru/link/?req=doc&amp;base=LAW&amp;n=466849&amp;dst=102809" TargetMode="External"/><Relationship Id="rId145" Type="http://schemas.openxmlformats.org/officeDocument/2006/relationships/hyperlink" Target="https://login.consultant.ru/link/?req=doc&amp;base=LAW&amp;n=466849&amp;dst=105871" TargetMode="External"/><Relationship Id="rId166" Type="http://schemas.openxmlformats.org/officeDocument/2006/relationships/hyperlink" Target="https://login.consultant.ru/link/?req=doc&amp;base=LAW&amp;n=466849" TargetMode="External"/><Relationship Id="rId1" Type="http://schemas.openxmlformats.org/officeDocument/2006/relationships/styles" Target="styles.xm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D9A6E7-3B63-4E72-AFCB-F1DA5B9F04D5}"/>
</file>

<file path=customXml/itemProps2.xml><?xml version="1.0" encoding="utf-8"?>
<ds:datastoreItem xmlns:ds="http://schemas.openxmlformats.org/officeDocument/2006/customXml" ds:itemID="{A7096581-2D22-41BE-9A31-0005738842BB}"/>
</file>

<file path=customXml/itemProps3.xml><?xml version="1.0" encoding="utf-8"?>
<ds:datastoreItem xmlns:ds="http://schemas.openxmlformats.org/officeDocument/2006/customXml" ds:itemID="{8B9C30CD-CDFC-419A-8CF0-269E5AE87BA2}"/>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20.10.2022 N 915
(ред. от 09.07.2024)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(вместе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dc:title>
  <dcterms:created xsi:type="dcterms:W3CDTF">2024-07-22T02:14:15Z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