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F1" w:rsidRPr="00F664AD" w:rsidRDefault="00AC2888" w:rsidP="003307F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t>ПРОЕКТ</w:t>
      </w:r>
    </w:p>
    <w:p w:rsidR="003307F1" w:rsidRPr="00AC2888" w:rsidRDefault="003307F1" w:rsidP="003307F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307F1" w:rsidRPr="00F664AD" w:rsidRDefault="003307F1" w:rsidP="003307F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664AD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3307F1" w:rsidRPr="00F664AD" w:rsidRDefault="003307F1" w:rsidP="003307F1">
      <w:pPr>
        <w:pStyle w:val="Standard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307F1" w:rsidRPr="00F664AD" w:rsidRDefault="003307F1" w:rsidP="003307F1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  <w:r w:rsidRPr="00F664AD">
        <w:rPr>
          <w:rFonts w:ascii="Times New Roman" w:hAnsi="Times New Roman" w:cs="Times New Roman"/>
          <w:sz w:val="30"/>
          <w:szCs w:val="30"/>
        </w:rPr>
        <w:t>   </w:t>
      </w:r>
    </w:p>
    <w:p w:rsidR="003307F1" w:rsidRPr="00F664AD" w:rsidRDefault="003307F1" w:rsidP="003307F1">
      <w:pPr>
        <w:rPr>
          <w:rFonts w:ascii="Times New Roman" w:hAnsi="Times New Roman" w:cs="Times New Roman"/>
          <w:sz w:val="30"/>
          <w:szCs w:val="30"/>
        </w:rPr>
        <w:sectPr w:rsidR="003307F1" w:rsidRPr="00F664AD" w:rsidSect="003307F1">
          <w:headerReference w:type="default" r:id="rId8"/>
          <w:type w:val="continuous"/>
          <w:pgSz w:w="11906" w:h="16838"/>
          <w:pgMar w:top="720" w:right="567" w:bottom="709" w:left="1984" w:header="720" w:footer="720" w:gutter="0"/>
          <w:cols w:space="720"/>
          <w:titlePg/>
        </w:sectPr>
      </w:pPr>
    </w:p>
    <w:p w:rsidR="003307F1" w:rsidRPr="00F664AD" w:rsidRDefault="003307F1" w:rsidP="003307F1">
      <w:pPr>
        <w:pStyle w:val="Standard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lastRenderedPageBreak/>
        <w:t>О внесении изменений</w:t>
      </w:r>
    </w:p>
    <w:p w:rsidR="003307F1" w:rsidRPr="00F664AD" w:rsidRDefault="003307F1" w:rsidP="003307F1">
      <w:pPr>
        <w:pStyle w:val="Standard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в постановление администрации</w:t>
      </w:r>
    </w:p>
    <w:p w:rsidR="003307F1" w:rsidRPr="00F664AD" w:rsidRDefault="003307F1" w:rsidP="003307F1">
      <w:pPr>
        <w:pStyle w:val="Standard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города от 27.09.2012 № 415</w:t>
      </w:r>
    </w:p>
    <w:p w:rsidR="006C1C40" w:rsidRPr="00F664AD" w:rsidRDefault="006C1C40" w:rsidP="006C1C4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C1C40" w:rsidRPr="00F664AD" w:rsidRDefault="006C1C40" w:rsidP="00EC464E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664AD">
        <w:rPr>
          <w:rFonts w:ascii="Times New Roman" w:hAnsi="Times New Roman" w:cs="Times New Roman"/>
          <w:sz w:val="30"/>
          <w:szCs w:val="30"/>
        </w:rPr>
        <w:t>В целях оптимизации схемы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               на территории города Красноярска, утвержденную постановлением</w:t>
      </w:r>
      <w:r w:rsidR="00EC464E" w:rsidRPr="00F664AD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F664AD">
        <w:rPr>
          <w:rFonts w:ascii="Times New Roman" w:hAnsi="Times New Roman" w:cs="Times New Roman"/>
          <w:sz w:val="30"/>
          <w:szCs w:val="30"/>
        </w:rPr>
        <w:t xml:space="preserve"> администрации города от 27.09.2012 № 415, в соответствии со </w:t>
      </w:r>
      <w:hyperlink r:id="rId9" w:history="1">
        <w:r w:rsidRPr="00F664AD">
          <w:rPr>
            <w:rFonts w:ascii="Times New Roman" w:hAnsi="Times New Roman" w:cs="Times New Roman"/>
            <w:sz w:val="30"/>
            <w:szCs w:val="30"/>
          </w:rPr>
          <w:t>ст. 16</w:t>
        </w:r>
      </w:hyperlink>
      <w:r w:rsidRPr="00F664AD">
        <w:rPr>
          <w:rFonts w:ascii="Times New Roman" w:hAnsi="Times New Roman" w:cs="Times New Roman"/>
          <w:sz w:val="30"/>
          <w:szCs w:val="30"/>
        </w:rPr>
        <w:t xml:space="preserve"> Ф</w:t>
      </w:r>
      <w:r w:rsidRPr="00F664AD">
        <w:rPr>
          <w:rFonts w:ascii="Times New Roman" w:hAnsi="Times New Roman" w:cs="Times New Roman"/>
          <w:sz w:val="30"/>
          <w:szCs w:val="30"/>
        </w:rPr>
        <w:t>е</w:t>
      </w:r>
      <w:r w:rsidRPr="00F664AD">
        <w:rPr>
          <w:rFonts w:ascii="Times New Roman" w:hAnsi="Times New Roman" w:cs="Times New Roman"/>
          <w:sz w:val="30"/>
          <w:szCs w:val="30"/>
        </w:rPr>
        <w:t>дерального закона от 06.10.2003 № 131-ФЗ «Об общих принципах орг</w:t>
      </w:r>
      <w:r w:rsidRPr="00F664AD">
        <w:rPr>
          <w:rFonts w:ascii="Times New Roman" w:hAnsi="Times New Roman" w:cs="Times New Roman"/>
          <w:sz w:val="30"/>
          <w:szCs w:val="30"/>
        </w:rPr>
        <w:t>а</w:t>
      </w:r>
      <w:r w:rsidRPr="00F664AD">
        <w:rPr>
          <w:rFonts w:ascii="Times New Roman" w:hAnsi="Times New Roman" w:cs="Times New Roman"/>
          <w:sz w:val="30"/>
          <w:szCs w:val="30"/>
        </w:rPr>
        <w:t>низации местного самоуправления в Российской Федерации», постано</w:t>
      </w:r>
      <w:r w:rsidRPr="00F664AD">
        <w:rPr>
          <w:rFonts w:ascii="Times New Roman" w:hAnsi="Times New Roman" w:cs="Times New Roman"/>
          <w:sz w:val="30"/>
          <w:szCs w:val="30"/>
        </w:rPr>
        <w:t>в</w:t>
      </w:r>
      <w:r w:rsidRPr="00F664AD">
        <w:rPr>
          <w:rFonts w:ascii="Times New Roman" w:hAnsi="Times New Roman" w:cs="Times New Roman"/>
          <w:sz w:val="30"/>
          <w:szCs w:val="30"/>
        </w:rPr>
        <w:t>лением администрации города от 02.04.2012 № 137</w:t>
      </w:r>
      <w:proofErr w:type="gramEnd"/>
      <w:r w:rsidRPr="00F664AD">
        <w:rPr>
          <w:rFonts w:ascii="Times New Roman" w:hAnsi="Times New Roman" w:cs="Times New Roman"/>
          <w:sz w:val="30"/>
          <w:szCs w:val="30"/>
        </w:rPr>
        <w:t xml:space="preserve"> «Об утверждении Порядка разработки и утверждения схемы размещения временных </w:t>
      </w:r>
      <w:r w:rsidR="00EC464E" w:rsidRPr="00F664AD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F664AD">
        <w:rPr>
          <w:rFonts w:ascii="Times New Roman" w:hAnsi="Times New Roman" w:cs="Times New Roman"/>
          <w:sz w:val="30"/>
          <w:szCs w:val="30"/>
        </w:rPr>
        <w:t xml:space="preserve">сооружений на территории города Красноярска», руководствуясь </w:t>
      </w:r>
      <w:hyperlink r:id="rId10" w:history="1">
        <w:r w:rsidRPr="00F664AD">
          <w:rPr>
            <w:rFonts w:ascii="Times New Roman" w:hAnsi="Times New Roman" w:cs="Times New Roman"/>
            <w:sz w:val="30"/>
            <w:szCs w:val="30"/>
          </w:rPr>
          <w:t>ст. 41</w:t>
        </w:r>
      </w:hyperlink>
      <w:r w:rsidRPr="00F664AD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Pr="00F664AD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F664AD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F664AD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F664AD"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</w:p>
    <w:p w:rsidR="006C1C40" w:rsidRPr="00F664AD" w:rsidRDefault="006C1C40" w:rsidP="00EC464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caps/>
          <w:sz w:val="30"/>
          <w:szCs w:val="30"/>
        </w:rPr>
        <w:t>постановляю:</w:t>
      </w:r>
    </w:p>
    <w:p w:rsidR="006C1C40" w:rsidRPr="00F664AD" w:rsidRDefault="006C1C40" w:rsidP="00EC464E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1.</w:t>
      </w:r>
      <w:r w:rsidRPr="00F664AD">
        <w:rPr>
          <w:rFonts w:ascii="Times New Roman" w:hAnsi="Times New Roman" w:cs="Times New Roman"/>
          <w:sz w:val="30"/>
          <w:szCs w:val="30"/>
        </w:rPr>
        <w:t xml:space="preserve"> Внести в приложение к постановлению администрации города от 27.09.2012 № 415 «Об утверждении схемы размещения временных сооружений на территории города Красноярска» следующие изменения:</w:t>
      </w:r>
    </w:p>
    <w:p w:rsidR="00540A24" w:rsidRPr="00F664AD" w:rsidRDefault="004C1A33" w:rsidP="00EC464E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64AD">
        <w:rPr>
          <w:rFonts w:ascii="Times New Roman" w:hAnsi="Times New Roman" w:cs="Times New Roman"/>
          <w:sz w:val="30"/>
          <w:szCs w:val="30"/>
        </w:rPr>
        <w:t>1) </w:t>
      </w:r>
      <w:r w:rsidR="00540A24" w:rsidRPr="00F664AD">
        <w:rPr>
          <w:rFonts w:ascii="Times New Roman" w:hAnsi="Times New Roman" w:cs="Times New Roman"/>
          <w:sz w:val="30"/>
          <w:szCs w:val="30"/>
        </w:rPr>
        <w:t xml:space="preserve">графу </w:t>
      </w:r>
      <w:r w:rsidRPr="00F664AD">
        <w:rPr>
          <w:rFonts w:ascii="Times New Roman" w:hAnsi="Times New Roman" w:cs="Times New Roman"/>
          <w:sz w:val="30"/>
          <w:szCs w:val="30"/>
        </w:rPr>
        <w:t xml:space="preserve">таблицы </w:t>
      </w:r>
      <w:r w:rsidR="00540A24" w:rsidRPr="00F664AD">
        <w:rPr>
          <w:rFonts w:ascii="Times New Roman" w:hAnsi="Times New Roman" w:cs="Times New Roman"/>
          <w:sz w:val="30"/>
          <w:szCs w:val="30"/>
        </w:rPr>
        <w:t xml:space="preserve">«Период размещения временных </w:t>
      </w:r>
      <w:proofErr w:type="spellStart"/>
      <w:r w:rsidR="00540A24" w:rsidRPr="00F664AD">
        <w:rPr>
          <w:rFonts w:ascii="Times New Roman" w:hAnsi="Times New Roman" w:cs="Times New Roman"/>
          <w:sz w:val="30"/>
          <w:szCs w:val="30"/>
        </w:rPr>
        <w:t>сооруж</w:t>
      </w:r>
      <w:proofErr w:type="gramStart"/>
      <w:r w:rsidR="00540A24" w:rsidRPr="00F664AD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Pr="00F664AD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Pr="00F664AD">
        <w:rPr>
          <w:rFonts w:ascii="Times New Roman" w:hAnsi="Times New Roman" w:cs="Times New Roman"/>
          <w:sz w:val="30"/>
          <w:szCs w:val="30"/>
        </w:rPr>
        <w:t xml:space="preserve">              </w:t>
      </w:r>
      <w:proofErr w:type="spellStart"/>
      <w:r w:rsidR="00540A24" w:rsidRPr="00F664AD">
        <w:rPr>
          <w:rFonts w:ascii="Times New Roman" w:hAnsi="Times New Roman" w:cs="Times New Roman"/>
          <w:sz w:val="30"/>
          <w:szCs w:val="30"/>
        </w:rPr>
        <w:t>ний</w:t>
      </w:r>
      <w:proofErr w:type="spellEnd"/>
      <w:r w:rsidR="00540A24" w:rsidRPr="00F664AD">
        <w:rPr>
          <w:rFonts w:ascii="Times New Roman" w:hAnsi="Times New Roman" w:cs="Times New Roman"/>
          <w:sz w:val="30"/>
          <w:szCs w:val="30"/>
        </w:rPr>
        <w:t>» строк</w:t>
      </w:r>
      <w:r w:rsidR="00295242" w:rsidRPr="00F664AD">
        <w:rPr>
          <w:rFonts w:ascii="Times New Roman" w:hAnsi="Times New Roman" w:cs="Times New Roman"/>
          <w:sz w:val="30"/>
          <w:szCs w:val="30"/>
        </w:rPr>
        <w:t>и</w:t>
      </w:r>
      <w:r w:rsidR="00540A24" w:rsidRPr="00F664AD">
        <w:rPr>
          <w:rFonts w:ascii="Times New Roman" w:hAnsi="Times New Roman" w:cs="Times New Roman"/>
          <w:sz w:val="30"/>
          <w:szCs w:val="30"/>
        </w:rPr>
        <w:t xml:space="preserve"> </w:t>
      </w:r>
      <w:r w:rsidR="00295242" w:rsidRPr="00F664AD">
        <w:rPr>
          <w:rFonts w:ascii="Times New Roman" w:hAnsi="Times New Roman" w:cs="Times New Roman"/>
          <w:sz w:val="30"/>
          <w:szCs w:val="30"/>
        </w:rPr>
        <w:t>1280</w:t>
      </w:r>
      <w:r w:rsidR="00540A24" w:rsidRPr="00F664AD">
        <w:rPr>
          <w:rFonts w:ascii="Times New Roman" w:hAnsi="Times New Roman" w:cs="Times New Roman"/>
          <w:sz w:val="30"/>
          <w:szCs w:val="30"/>
        </w:rPr>
        <w:t xml:space="preserve"> изложить</w:t>
      </w:r>
      <w:r w:rsidR="00C802F8" w:rsidRPr="00F664AD">
        <w:rPr>
          <w:rFonts w:ascii="Times New Roman" w:hAnsi="Times New Roman" w:cs="Times New Roman"/>
          <w:sz w:val="30"/>
          <w:szCs w:val="30"/>
        </w:rPr>
        <w:t xml:space="preserve"> в следующей редакции: </w:t>
      </w:r>
      <w:r w:rsidR="00295242" w:rsidRPr="00F664AD">
        <w:rPr>
          <w:rFonts w:ascii="Times New Roman" w:hAnsi="Times New Roman" w:cs="Times New Roman"/>
          <w:sz w:val="30"/>
          <w:szCs w:val="30"/>
        </w:rPr>
        <w:t>«до 01.05</w:t>
      </w:r>
      <w:r w:rsidR="00C802F8" w:rsidRPr="00F664AD">
        <w:rPr>
          <w:rFonts w:ascii="Times New Roman" w:hAnsi="Times New Roman" w:cs="Times New Roman"/>
          <w:sz w:val="30"/>
          <w:szCs w:val="30"/>
        </w:rPr>
        <w:t>.2020</w:t>
      </w:r>
      <w:r w:rsidR="00540A24" w:rsidRPr="00F664AD">
        <w:rPr>
          <w:rFonts w:ascii="Times New Roman" w:hAnsi="Times New Roman" w:cs="Times New Roman"/>
          <w:sz w:val="30"/>
          <w:szCs w:val="30"/>
        </w:rPr>
        <w:t>»;</w:t>
      </w:r>
    </w:p>
    <w:p w:rsidR="00C802F8" w:rsidRPr="00F664AD" w:rsidRDefault="00C802F8" w:rsidP="00EC464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64AD">
        <w:rPr>
          <w:rFonts w:ascii="Times New Roman" w:hAnsi="Times New Roman" w:cs="Times New Roman"/>
          <w:sz w:val="30"/>
          <w:szCs w:val="30"/>
        </w:rPr>
        <w:t xml:space="preserve">2) графу </w:t>
      </w:r>
      <w:r w:rsidR="004C1A33" w:rsidRPr="00F664AD">
        <w:rPr>
          <w:rFonts w:ascii="Times New Roman" w:hAnsi="Times New Roman" w:cs="Times New Roman"/>
          <w:sz w:val="30"/>
          <w:szCs w:val="30"/>
        </w:rPr>
        <w:t xml:space="preserve">таблицы </w:t>
      </w:r>
      <w:r w:rsidRPr="00F664AD">
        <w:rPr>
          <w:rFonts w:ascii="Times New Roman" w:hAnsi="Times New Roman" w:cs="Times New Roman"/>
          <w:sz w:val="30"/>
          <w:szCs w:val="30"/>
        </w:rPr>
        <w:t>«Период размещения временных сооружений» строк</w:t>
      </w:r>
      <w:r w:rsidR="00355210" w:rsidRPr="00F664AD">
        <w:rPr>
          <w:rFonts w:ascii="Times New Roman" w:hAnsi="Times New Roman" w:cs="Times New Roman"/>
          <w:sz w:val="30"/>
          <w:szCs w:val="30"/>
        </w:rPr>
        <w:t xml:space="preserve"> 16,</w:t>
      </w:r>
      <w:r w:rsidRPr="00F664AD">
        <w:rPr>
          <w:rFonts w:ascii="Times New Roman" w:hAnsi="Times New Roman" w:cs="Times New Roman"/>
          <w:sz w:val="30"/>
          <w:szCs w:val="30"/>
        </w:rPr>
        <w:t xml:space="preserve"> </w:t>
      </w:r>
      <w:r w:rsidR="00762F40" w:rsidRPr="00F664AD">
        <w:rPr>
          <w:rFonts w:ascii="Times New Roman" w:hAnsi="Times New Roman" w:cs="Times New Roman"/>
          <w:sz w:val="30"/>
          <w:szCs w:val="30"/>
        </w:rPr>
        <w:t xml:space="preserve">161, </w:t>
      </w:r>
      <w:r w:rsidR="00596E9D" w:rsidRPr="00F664AD">
        <w:rPr>
          <w:rFonts w:ascii="Times New Roman" w:hAnsi="Times New Roman" w:cs="Times New Roman"/>
          <w:sz w:val="30"/>
          <w:szCs w:val="30"/>
        </w:rPr>
        <w:t xml:space="preserve">336, 350, </w:t>
      </w:r>
      <w:r w:rsidR="00616E93" w:rsidRPr="00F664AD">
        <w:rPr>
          <w:rFonts w:ascii="Times New Roman" w:hAnsi="Times New Roman" w:cs="Times New Roman"/>
          <w:sz w:val="30"/>
          <w:szCs w:val="30"/>
        </w:rPr>
        <w:t>402–</w:t>
      </w:r>
      <w:r w:rsidR="00596E9D" w:rsidRPr="00F664AD">
        <w:rPr>
          <w:rFonts w:ascii="Times New Roman" w:hAnsi="Times New Roman" w:cs="Times New Roman"/>
          <w:sz w:val="30"/>
          <w:szCs w:val="30"/>
        </w:rPr>
        <w:t xml:space="preserve">406, </w:t>
      </w:r>
      <w:r w:rsidR="00616E93" w:rsidRPr="00F664AD">
        <w:rPr>
          <w:rFonts w:ascii="Times New Roman" w:hAnsi="Times New Roman" w:cs="Times New Roman"/>
          <w:sz w:val="30"/>
          <w:szCs w:val="30"/>
        </w:rPr>
        <w:t>408–</w:t>
      </w:r>
      <w:r w:rsidR="00596E9D" w:rsidRPr="00F664AD">
        <w:rPr>
          <w:rFonts w:ascii="Times New Roman" w:hAnsi="Times New Roman" w:cs="Times New Roman"/>
          <w:sz w:val="30"/>
          <w:szCs w:val="30"/>
        </w:rPr>
        <w:t xml:space="preserve">431, </w:t>
      </w:r>
      <w:r w:rsidR="00295242" w:rsidRPr="00F664AD">
        <w:rPr>
          <w:rFonts w:ascii="Times New Roman" w:hAnsi="Times New Roman" w:cs="Times New Roman"/>
          <w:sz w:val="30"/>
          <w:szCs w:val="30"/>
        </w:rPr>
        <w:t>774, 808,</w:t>
      </w:r>
      <w:r w:rsidR="00D54A9C" w:rsidRPr="00F664AD">
        <w:rPr>
          <w:rFonts w:ascii="Times New Roman" w:hAnsi="Times New Roman" w:cs="Times New Roman"/>
          <w:sz w:val="30"/>
          <w:szCs w:val="30"/>
        </w:rPr>
        <w:t xml:space="preserve"> </w:t>
      </w:r>
      <w:r w:rsidR="00616E93" w:rsidRPr="00F664AD">
        <w:rPr>
          <w:rFonts w:ascii="Times New Roman" w:hAnsi="Times New Roman" w:cs="Times New Roman"/>
          <w:sz w:val="30"/>
          <w:szCs w:val="30"/>
        </w:rPr>
        <w:t>845–</w:t>
      </w:r>
      <w:r w:rsidR="00181BF1" w:rsidRPr="00F664AD">
        <w:rPr>
          <w:rFonts w:ascii="Times New Roman" w:hAnsi="Times New Roman" w:cs="Times New Roman"/>
          <w:sz w:val="30"/>
          <w:szCs w:val="30"/>
        </w:rPr>
        <w:t xml:space="preserve">859, 861, 863, </w:t>
      </w:r>
      <w:r w:rsidR="00A51AC9" w:rsidRPr="00F664AD">
        <w:rPr>
          <w:rFonts w:ascii="Times New Roman" w:hAnsi="Times New Roman" w:cs="Times New Roman"/>
          <w:sz w:val="30"/>
          <w:szCs w:val="30"/>
        </w:rPr>
        <w:t xml:space="preserve">914, 917, </w:t>
      </w:r>
      <w:r w:rsidR="00616E93" w:rsidRPr="00F664AD">
        <w:rPr>
          <w:rFonts w:ascii="Times New Roman" w:hAnsi="Times New Roman" w:cs="Times New Roman"/>
          <w:sz w:val="30"/>
          <w:szCs w:val="30"/>
        </w:rPr>
        <w:t xml:space="preserve">1029, 1030, </w:t>
      </w:r>
      <w:r w:rsidR="00181BF1" w:rsidRPr="00F664AD">
        <w:rPr>
          <w:rFonts w:ascii="Times New Roman" w:hAnsi="Times New Roman" w:cs="Times New Roman"/>
          <w:sz w:val="30"/>
          <w:szCs w:val="30"/>
        </w:rPr>
        <w:t xml:space="preserve">1031, </w:t>
      </w:r>
      <w:r w:rsidR="00616E93" w:rsidRPr="00F664AD">
        <w:rPr>
          <w:rFonts w:ascii="Times New Roman" w:hAnsi="Times New Roman" w:cs="Times New Roman"/>
          <w:sz w:val="30"/>
          <w:szCs w:val="30"/>
        </w:rPr>
        <w:t xml:space="preserve">1033, 1034, </w:t>
      </w:r>
      <w:r w:rsidR="00181BF1" w:rsidRPr="00F664AD">
        <w:rPr>
          <w:rFonts w:ascii="Times New Roman" w:hAnsi="Times New Roman" w:cs="Times New Roman"/>
          <w:sz w:val="30"/>
          <w:szCs w:val="30"/>
        </w:rPr>
        <w:t xml:space="preserve">1035, </w:t>
      </w:r>
      <w:r w:rsidR="00BB70A5" w:rsidRPr="00F664AD">
        <w:rPr>
          <w:rFonts w:ascii="Times New Roman" w:hAnsi="Times New Roman" w:cs="Times New Roman"/>
          <w:sz w:val="30"/>
          <w:szCs w:val="30"/>
        </w:rPr>
        <w:t xml:space="preserve">1251, 1386, </w:t>
      </w:r>
      <w:r w:rsidR="00A51AC9" w:rsidRPr="00F664AD">
        <w:rPr>
          <w:rFonts w:ascii="Times New Roman" w:hAnsi="Times New Roman" w:cs="Times New Roman"/>
          <w:sz w:val="30"/>
          <w:szCs w:val="30"/>
        </w:rPr>
        <w:t>1656,</w:t>
      </w:r>
      <w:r w:rsidR="00D54A9C" w:rsidRPr="00F664AD">
        <w:rPr>
          <w:rFonts w:ascii="Times New Roman" w:hAnsi="Times New Roman" w:cs="Times New Roman"/>
          <w:sz w:val="30"/>
          <w:szCs w:val="30"/>
        </w:rPr>
        <w:t xml:space="preserve"> </w:t>
      </w:r>
      <w:r w:rsidR="00A51AC9" w:rsidRPr="00F664AD">
        <w:rPr>
          <w:rFonts w:ascii="Times New Roman" w:hAnsi="Times New Roman" w:cs="Times New Roman"/>
          <w:sz w:val="30"/>
          <w:szCs w:val="30"/>
        </w:rPr>
        <w:t xml:space="preserve">1683, </w:t>
      </w:r>
      <w:r w:rsidR="00181BF1" w:rsidRPr="00F664AD">
        <w:rPr>
          <w:rFonts w:ascii="Times New Roman" w:hAnsi="Times New Roman" w:cs="Times New Roman"/>
          <w:sz w:val="30"/>
          <w:szCs w:val="30"/>
        </w:rPr>
        <w:t xml:space="preserve">1695, </w:t>
      </w:r>
      <w:r w:rsidR="00BB70A5" w:rsidRPr="00F664AD">
        <w:rPr>
          <w:rFonts w:ascii="Times New Roman" w:hAnsi="Times New Roman" w:cs="Times New Roman"/>
          <w:sz w:val="30"/>
          <w:szCs w:val="30"/>
        </w:rPr>
        <w:t xml:space="preserve">1707, </w:t>
      </w:r>
      <w:r w:rsidR="00596E9D" w:rsidRPr="00F664AD">
        <w:rPr>
          <w:rFonts w:ascii="Times New Roman" w:hAnsi="Times New Roman" w:cs="Times New Roman"/>
          <w:sz w:val="30"/>
          <w:szCs w:val="30"/>
        </w:rPr>
        <w:t xml:space="preserve">1843, </w:t>
      </w:r>
      <w:r w:rsidR="00F608C4">
        <w:rPr>
          <w:rFonts w:ascii="Times New Roman" w:hAnsi="Times New Roman" w:cs="Times New Roman"/>
          <w:sz w:val="30"/>
          <w:szCs w:val="30"/>
        </w:rPr>
        <w:t xml:space="preserve">2329, </w:t>
      </w:r>
      <w:r w:rsidR="00295242" w:rsidRPr="00F664AD">
        <w:rPr>
          <w:rFonts w:ascii="Times New Roman" w:hAnsi="Times New Roman" w:cs="Times New Roman"/>
          <w:sz w:val="30"/>
          <w:szCs w:val="30"/>
        </w:rPr>
        <w:t>2443</w:t>
      </w:r>
      <w:r w:rsidR="00AD3D42" w:rsidRPr="00F664AD">
        <w:rPr>
          <w:rFonts w:ascii="Times New Roman" w:hAnsi="Times New Roman" w:cs="Times New Roman"/>
          <w:sz w:val="30"/>
          <w:szCs w:val="30"/>
        </w:rPr>
        <w:t>, 2458</w:t>
      </w:r>
      <w:r w:rsidR="00A51AC9" w:rsidRPr="00F664AD">
        <w:rPr>
          <w:rFonts w:ascii="Times New Roman" w:hAnsi="Times New Roman" w:cs="Times New Roman"/>
          <w:sz w:val="30"/>
          <w:szCs w:val="30"/>
        </w:rPr>
        <w:t xml:space="preserve"> </w:t>
      </w:r>
      <w:r w:rsidRPr="00F664AD">
        <w:rPr>
          <w:rFonts w:ascii="Times New Roman" w:hAnsi="Times New Roman" w:cs="Times New Roman"/>
          <w:sz w:val="30"/>
          <w:szCs w:val="30"/>
        </w:rPr>
        <w:t>изложить</w:t>
      </w:r>
      <w:r w:rsidR="00FB51AC" w:rsidRPr="00F664AD">
        <w:rPr>
          <w:rFonts w:ascii="Times New Roman" w:hAnsi="Times New Roman" w:cs="Times New Roman"/>
          <w:sz w:val="30"/>
          <w:szCs w:val="30"/>
        </w:rPr>
        <w:t xml:space="preserve"> в следующей редакции: «до 01.07</w:t>
      </w:r>
      <w:r w:rsidRPr="00F664AD">
        <w:rPr>
          <w:rFonts w:ascii="Times New Roman" w:hAnsi="Times New Roman" w:cs="Times New Roman"/>
          <w:sz w:val="30"/>
          <w:szCs w:val="30"/>
        </w:rPr>
        <w:t>.2022»;</w:t>
      </w:r>
    </w:p>
    <w:p w:rsidR="006C1C40" w:rsidRPr="00F664AD" w:rsidRDefault="00A51AC9" w:rsidP="00EC464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bCs/>
          <w:sz w:val="30"/>
          <w:szCs w:val="30"/>
        </w:rPr>
        <w:t>3</w:t>
      </w:r>
      <w:r w:rsidR="006C1C40" w:rsidRPr="00F664AD">
        <w:rPr>
          <w:rFonts w:ascii="Times New Roman" w:eastAsia="Times New Roman" w:hAnsi="Times New Roman" w:cs="Times New Roman"/>
          <w:bCs/>
          <w:sz w:val="30"/>
          <w:szCs w:val="30"/>
        </w:rPr>
        <w:t xml:space="preserve">) </w:t>
      </w:r>
      <w:r w:rsidR="006C1C40" w:rsidRPr="00F664AD">
        <w:rPr>
          <w:rFonts w:ascii="Times New Roman" w:hAnsi="Times New Roman" w:cs="Times New Roman"/>
          <w:sz w:val="30"/>
          <w:szCs w:val="30"/>
        </w:rPr>
        <w:t xml:space="preserve">строки </w:t>
      </w:r>
      <w:r w:rsidR="004C1A33" w:rsidRPr="00F664AD">
        <w:rPr>
          <w:rFonts w:ascii="Times New Roman" w:hAnsi="Times New Roman" w:cs="Times New Roman"/>
          <w:sz w:val="30"/>
          <w:szCs w:val="30"/>
        </w:rPr>
        <w:t xml:space="preserve">таблицы </w:t>
      </w:r>
      <w:r w:rsidR="00616E93" w:rsidRPr="00F664AD">
        <w:rPr>
          <w:rFonts w:ascii="Times New Roman" w:hAnsi="Times New Roman" w:cs="Times New Roman"/>
          <w:sz w:val="30"/>
          <w:szCs w:val="30"/>
        </w:rPr>
        <w:t>1804–1807, 1812–</w:t>
      </w:r>
      <w:r w:rsidR="00295242" w:rsidRPr="00F664AD">
        <w:rPr>
          <w:rFonts w:ascii="Times New Roman" w:hAnsi="Times New Roman" w:cs="Times New Roman"/>
          <w:sz w:val="30"/>
          <w:szCs w:val="30"/>
        </w:rPr>
        <w:t xml:space="preserve">1815, </w:t>
      </w:r>
      <w:r w:rsidR="00BB70A5" w:rsidRPr="00F664AD">
        <w:rPr>
          <w:rFonts w:ascii="Times New Roman" w:hAnsi="Times New Roman" w:cs="Times New Roman"/>
          <w:sz w:val="30"/>
          <w:szCs w:val="30"/>
        </w:rPr>
        <w:t xml:space="preserve">2431, 2460, </w:t>
      </w:r>
      <w:r w:rsidR="006C1C40" w:rsidRPr="00F664AD">
        <w:rPr>
          <w:rFonts w:ascii="Times New Roman" w:hAnsi="Times New Roman" w:cs="Times New Roman"/>
          <w:sz w:val="30"/>
          <w:szCs w:val="30"/>
        </w:rPr>
        <w:t>исключить;</w:t>
      </w:r>
    </w:p>
    <w:p w:rsidR="00A51AC9" w:rsidRDefault="00A51AC9" w:rsidP="00EC464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64AD">
        <w:rPr>
          <w:rFonts w:ascii="Times New Roman" w:hAnsi="Times New Roman" w:cs="Times New Roman"/>
          <w:sz w:val="30"/>
          <w:szCs w:val="30"/>
        </w:rPr>
        <w:t>4) графу таблицы «Площадь временного сооружения, кв. м» строки 2760 изложить в следующей редакции: «122,0»;</w:t>
      </w:r>
    </w:p>
    <w:p w:rsidR="0064430A" w:rsidRPr="00F664AD" w:rsidRDefault="0064430A" w:rsidP="00EC464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5) </w:t>
      </w:r>
      <w:r w:rsidRPr="008718FC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троку 480</w:t>
      </w:r>
      <w:r w:rsidRPr="008718FC">
        <w:rPr>
          <w:rFonts w:ascii="Times New Roman" w:hAnsi="Times New Roman" w:cs="Times New Roman"/>
          <w:sz w:val="30"/>
          <w:szCs w:val="30"/>
        </w:rPr>
        <w:t xml:space="preserve"> изложить в редакции согласно приложению 1 к настоящему постановлению;</w:t>
      </w:r>
    </w:p>
    <w:p w:rsidR="006C1C40" w:rsidRPr="00F664AD" w:rsidRDefault="0064430A" w:rsidP="00EC464E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6C1C40" w:rsidRPr="00F664AD">
        <w:rPr>
          <w:rFonts w:ascii="Times New Roman" w:hAnsi="Times New Roman" w:cs="Times New Roman"/>
          <w:sz w:val="30"/>
          <w:szCs w:val="30"/>
        </w:rPr>
        <w:t xml:space="preserve">) дополнить </w:t>
      </w:r>
      <w:r w:rsidR="006D27B1" w:rsidRPr="00F664AD">
        <w:rPr>
          <w:rFonts w:ascii="Times New Roman" w:hAnsi="Times New Roman" w:cs="Times New Roman"/>
          <w:sz w:val="30"/>
          <w:szCs w:val="30"/>
        </w:rPr>
        <w:t xml:space="preserve">таблицу </w:t>
      </w:r>
      <w:r w:rsidR="006C1C40" w:rsidRPr="00F664AD">
        <w:rPr>
          <w:rFonts w:ascii="Times New Roman" w:hAnsi="Times New Roman" w:cs="Times New Roman"/>
          <w:sz w:val="30"/>
          <w:szCs w:val="30"/>
        </w:rPr>
        <w:t xml:space="preserve">строками </w:t>
      </w:r>
      <w:r w:rsidR="00CC546B" w:rsidRPr="00F664AD">
        <w:rPr>
          <w:rFonts w:ascii="Times New Roman" w:hAnsi="Times New Roman" w:cs="Times New Roman"/>
          <w:sz w:val="30"/>
          <w:szCs w:val="30"/>
        </w:rPr>
        <w:t>2800-2808</w:t>
      </w:r>
      <w:r w:rsidR="006C1C40" w:rsidRPr="00F664AD">
        <w:rPr>
          <w:rFonts w:ascii="Times New Roman" w:hAnsi="Times New Roman" w:cs="Times New Roman"/>
          <w:sz w:val="30"/>
          <w:szCs w:val="30"/>
        </w:rPr>
        <w:t xml:space="preserve"> в редакции согласно приложению </w:t>
      </w:r>
      <w:r>
        <w:rPr>
          <w:rFonts w:ascii="Times New Roman" w:hAnsi="Times New Roman" w:cs="Times New Roman"/>
          <w:sz w:val="30"/>
          <w:szCs w:val="30"/>
        </w:rPr>
        <w:t xml:space="preserve">2 </w:t>
      </w:r>
      <w:r w:rsidR="006C1C40" w:rsidRPr="00F664AD">
        <w:rPr>
          <w:rFonts w:ascii="Times New Roman" w:hAnsi="Times New Roman" w:cs="Times New Roman"/>
          <w:sz w:val="30"/>
          <w:szCs w:val="30"/>
        </w:rPr>
        <w:t>к настоящему постановлению.</w:t>
      </w:r>
    </w:p>
    <w:p w:rsidR="006C1C40" w:rsidRPr="00F664AD" w:rsidRDefault="006C1C40" w:rsidP="00EC464E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2. Настоящее постановление опубликовать в газете «Городские н</w:t>
      </w:r>
      <w:r w:rsidRPr="00F664AD"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F664AD">
        <w:rPr>
          <w:rFonts w:ascii="Times New Roman" w:eastAsia="Times New Roman" w:hAnsi="Times New Roman" w:cs="Times New Roman"/>
          <w:sz w:val="30"/>
          <w:szCs w:val="30"/>
        </w:rPr>
        <w:t>вости» и разместить на официальном сайте администрации города.</w:t>
      </w:r>
    </w:p>
    <w:p w:rsidR="006C1C40" w:rsidRPr="00F664AD" w:rsidRDefault="006C1C40" w:rsidP="00EC464E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3. Постановление вступает в силу со дня его официального опу</w:t>
      </w:r>
      <w:r w:rsidRPr="00F664AD">
        <w:rPr>
          <w:rFonts w:ascii="Times New Roman" w:eastAsia="Times New Roman" w:hAnsi="Times New Roman" w:cs="Times New Roman"/>
          <w:sz w:val="30"/>
          <w:szCs w:val="30"/>
        </w:rPr>
        <w:t>б</w:t>
      </w:r>
      <w:r w:rsidRPr="00F664AD">
        <w:rPr>
          <w:rFonts w:ascii="Times New Roman" w:eastAsia="Times New Roman" w:hAnsi="Times New Roman" w:cs="Times New Roman"/>
          <w:sz w:val="30"/>
          <w:szCs w:val="30"/>
        </w:rPr>
        <w:t>ликования.</w:t>
      </w:r>
    </w:p>
    <w:p w:rsidR="006C1C40" w:rsidRPr="00F664AD" w:rsidRDefault="006C1C40" w:rsidP="006C1C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</w:p>
    <w:p w:rsidR="006C1C40" w:rsidRPr="00F664AD" w:rsidRDefault="006C1C40" w:rsidP="006C1C40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Глава города</w:t>
      </w:r>
      <w:r w:rsidRPr="00F664AD">
        <w:rPr>
          <w:rFonts w:ascii="Times New Roman" w:eastAsia="Times New Roman" w:hAnsi="Times New Roman" w:cs="Times New Roman"/>
          <w:sz w:val="30"/>
          <w:szCs w:val="30"/>
        </w:rPr>
        <w:tab/>
      </w:r>
      <w:r w:rsidRPr="00F664AD">
        <w:rPr>
          <w:rFonts w:ascii="Times New Roman" w:eastAsia="Times New Roman" w:hAnsi="Times New Roman" w:cs="Times New Roman"/>
          <w:sz w:val="30"/>
          <w:szCs w:val="30"/>
        </w:rPr>
        <w:tab/>
      </w:r>
      <w:r w:rsidRPr="00F664AD">
        <w:rPr>
          <w:rFonts w:ascii="Times New Roman" w:eastAsia="Times New Roman" w:hAnsi="Times New Roman" w:cs="Times New Roman"/>
          <w:sz w:val="30"/>
          <w:szCs w:val="30"/>
        </w:rPr>
        <w:tab/>
      </w:r>
      <w:r w:rsidRPr="00F664AD">
        <w:rPr>
          <w:rFonts w:ascii="Times New Roman" w:eastAsia="Times New Roman" w:hAnsi="Times New Roman" w:cs="Times New Roman"/>
          <w:sz w:val="30"/>
          <w:szCs w:val="30"/>
        </w:rPr>
        <w:tab/>
      </w:r>
      <w:r w:rsidRPr="00F664AD">
        <w:rPr>
          <w:rFonts w:ascii="Times New Roman" w:eastAsia="Times New Roman" w:hAnsi="Times New Roman" w:cs="Times New Roman"/>
          <w:sz w:val="30"/>
          <w:szCs w:val="30"/>
        </w:rPr>
        <w:tab/>
      </w:r>
      <w:r w:rsidRPr="00F664AD">
        <w:rPr>
          <w:rFonts w:ascii="Times New Roman" w:eastAsia="Times New Roman" w:hAnsi="Times New Roman" w:cs="Times New Roman"/>
          <w:sz w:val="30"/>
          <w:szCs w:val="30"/>
        </w:rPr>
        <w:tab/>
        <w:t xml:space="preserve">          </w:t>
      </w:r>
      <w:r w:rsidR="00F3035A" w:rsidRPr="00F664AD">
        <w:rPr>
          <w:rFonts w:ascii="Times New Roman" w:eastAsia="Times New Roman" w:hAnsi="Times New Roman" w:cs="Times New Roman"/>
          <w:sz w:val="30"/>
          <w:szCs w:val="30"/>
        </w:rPr>
        <w:t xml:space="preserve">   </w:t>
      </w:r>
      <w:r w:rsidR="00EC464E" w:rsidRPr="00F664AD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="00F3035A" w:rsidRPr="00F664AD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Pr="00F664AD">
        <w:rPr>
          <w:rFonts w:ascii="Times New Roman" w:eastAsia="Times New Roman" w:hAnsi="Times New Roman" w:cs="Times New Roman"/>
          <w:sz w:val="30"/>
          <w:szCs w:val="30"/>
        </w:rPr>
        <w:t xml:space="preserve"> С.В. Еремин</w:t>
      </w:r>
    </w:p>
    <w:p w:rsidR="006D27B1" w:rsidRPr="00F664AD" w:rsidRDefault="006D27B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br w:type="page"/>
      </w:r>
    </w:p>
    <w:p w:rsidR="0064430A" w:rsidRPr="00F664AD" w:rsidRDefault="0064430A" w:rsidP="0064430A">
      <w:pPr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F664AD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  <w:r>
        <w:rPr>
          <w:rFonts w:ascii="Times New Roman" w:hAnsi="Times New Roman" w:cs="Times New Roman"/>
          <w:sz w:val="30"/>
          <w:szCs w:val="30"/>
        </w:rPr>
        <w:t xml:space="preserve"> 1</w:t>
      </w:r>
    </w:p>
    <w:p w:rsidR="0064430A" w:rsidRPr="00F664AD" w:rsidRDefault="0064430A" w:rsidP="0064430A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к постановлению</w:t>
      </w:r>
    </w:p>
    <w:p w:rsidR="0064430A" w:rsidRPr="00F664AD" w:rsidRDefault="0064430A" w:rsidP="0064430A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администрации города</w:t>
      </w:r>
    </w:p>
    <w:p w:rsidR="0064430A" w:rsidRPr="00F664AD" w:rsidRDefault="0064430A" w:rsidP="0064430A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от ____________ № _________</w:t>
      </w:r>
    </w:p>
    <w:p w:rsidR="0064430A" w:rsidRPr="00F664AD" w:rsidRDefault="0064430A" w:rsidP="0064430A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4430A" w:rsidRPr="00F664AD" w:rsidRDefault="0064430A" w:rsidP="0064430A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4430A" w:rsidRPr="00F664AD" w:rsidRDefault="0064430A" w:rsidP="0064430A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9410" w:type="dxa"/>
        <w:tblInd w:w="-9" w:type="dxa"/>
        <w:tblBorders>
          <w:top w:val="single" w:sz="4" w:space="0" w:color="00000A"/>
          <w:left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63"/>
        <w:gridCol w:w="2451"/>
        <w:gridCol w:w="2699"/>
        <w:gridCol w:w="1413"/>
        <w:gridCol w:w="1984"/>
      </w:tblGrid>
      <w:tr w:rsidR="0064430A" w:rsidRPr="00F664AD" w:rsidTr="00A34607">
        <w:trPr>
          <w:cantSplit/>
          <w:trHeight w:val="227"/>
        </w:trPr>
        <w:tc>
          <w:tcPr>
            <w:tcW w:w="8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F664AD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64430A" w:rsidRPr="00F664AD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4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F664AD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Вид временного сооружения</w:t>
            </w:r>
          </w:p>
        </w:tc>
        <w:tc>
          <w:tcPr>
            <w:tcW w:w="2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F664AD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Адресный ориентир расположения </w:t>
            </w:r>
          </w:p>
          <w:p w:rsidR="0064430A" w:rsidRPr="00F664AD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временного </w:t>
            </w:r>
          </w:p>
          <w:p w:rsidR="0064430A" w:rsidRPr="00F664AD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сооружения</w:t>
            </w:r>
          </w:p>
        </w:tc>
        <w:tc>
          <w:tcPr>
            <w:tcW w:w="14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F664AD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Площадь </w:t>
            </w:r>
            <w:proofErr w:type="gramStart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време</w:t>
            </w: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ного</w:t>
            </w:r>
            <w:proofErr w:type="gramEnd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4430A" w:rsidRPr="00F664AD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сооруж</w:t>
            </w: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ния,</w:t>
            </w:r>
          </w:p>
          <w:p w:rsidR="0064430A" w:rsidRPr="00F664AD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F664AD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Период </w:t>
            </w:r>
          </w:p>
          <w:p w:rsidR="0064430A" w:rsidRPr="00F664AD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размещения </w:t>
            </w:r>
            <w:proofErr w:type="gramStart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временных</w:t>
            </w:r>
            <w:proofErr w:type="gramEnd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4430A" w:rsidRPr="00F664AD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сооружений</w:t>
            </w:r>
          </w:p>
        </w:tc>
      </w:tr>
    </w:tbl>
    <w:p w:rsidR="0064430A" w:rsidRPr="00F664AD" w:rsidRDefault="0064430A" w:rsidP="0064430A">
      <w:pPr>
        <w:spacing w:after="0" w:line="14" w:lineRule="auto"/>
        <w:rPr>
          <w:sz w:val="2"/>
          <w:szCs w:val="2"/>
        </w:rPr>
      </w:pPr>
    </w:p>
    <w:tbl>
      <w:tblPr>
        <w:tblW w:w="9410" w:type="dxa"/>
        <w:tblInd w:w="-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63"/>
        <w:gridCol w:w="2451"/>
        <w:gridCol w:w="2699"/>
        <w:gridCol w:w="1413"/>
        <w:gridCol w:w="1984"/>
      </w:tblGrid>
      <w:tr w:rsidR="0064430A" w:rsidRPr="00F664AD" w:rsidTr="00A34607">
        <w:trPr>
          <w:cantSplit/>
          <w:trHeight w:val="227"/>
          <w:tblHeader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F664AD" w:rsidRDefault="0064430A" w:rsidP="00A346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F664AD" w:rsidRDefault="0064430A" w:rsidP="00A346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F664AD" w:rsidRDefault="0064430A" w:rsidP="00A346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F664AD" w:rsidRDefault="0064430A" w:rsidP="00A346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F664AD" w:rsidRDefault="0064430A" w:rsidP="00A346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64430A" w:rsidRPr="00F664AD" w:rsidTr="00A34607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F664AD" w:rsidRDefault="0064430A" w:rsidP="00A346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480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F664AD" w:rsidRDefault="0064430A" w:rsidP="00A3460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Киоск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F664AD" w:rsidRDefault="0064430A" w:rsidP="00A3460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ул.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Астраханская, 12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F664AD" w:rsidRDefault="0064430A" w:rsidP="00A346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F664AD" w:rsidRDefault="0064430A" w:rsidP="00A346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до 01.07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.2022</w:t>
            </w:r>
          </w:p>
        </w:tc>
      </w:tr>
    </w:tbl>
    <w:p w:rsidR="0064430A" w:rsidRDefault="0064430A" w:rsidP="006D27B1">
      <w:pPr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</w:p>
    <w:p w:rsidR="0064430A" w:rsidRDefault="0064430A">
      <w:pPr>
        <w:widowControl/>
        <w:suppressAutoHyphens w:val="0"/>
        <w:autoSpaceDN/>
        <w:textAlignment w:val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6C1C40" w:rsidRPr="00F664AD" w:rsidRDefault="006C1C40" w:rsidP="006D27B1">
      <w:pPr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F664AD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  <w:r w:rsidR="0064430A">
        <w:rPr>
          <w:rFonts w:ascii="Times New Roman" w:hAnsi="Times New Roman" w:cs="Times New Roman"/>
          <w:sz w:val="30"/>
          <w:szCs w:val="30"/>
        </w:rPr>
        <w:t xml:space="preserve"> 2</w:t>
      </w:r>
    </w:p>
    <w:p w:rsidR="006C1C40" w:rsidRPr="00F664AD" w:rsidRDefault="006C1C40" w:rsidP="006D27B1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к постановлению</w:t>
      </w:r>
    </w:p>
    <w:p w:rsidR="006C1C40" w:rsidRPr="00F664AD" w:rsidRDefault="006C1C40" w:rsidP="006D27B1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администрации города</w:t>
      </w:r>
    </w:p>
    <w:p w:rsidR="006C1C40" w:rsidRPr="00F664AD" w:rsidRDefault="006C1C40" w:rsidP="006D27B1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от ____________ № _________</w:t>
      </w:r>
    </w:p>
    <w:p w:rsidR="006C1C40" w:rsidRPr="00F664AD" w:rsidRDefault="006C1C40" w:rsidP="006C1C40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F664AD" w:rsidRDefault="006C1C40" w:rsidP="006C1C40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F664AD" w:rsidRDefault="006C1C40" w:rsidP="006C1C40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9410" w:type="dxa"/>
        <w:tblInd w:w="-9" w:type="dxa"/>
        <w:tblBorders>
          <w:top w:val="single" w:sz="4" w:space="0" w:color="00000A"/>
          <w:left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63"/>
        <w:gridCol w:w="2451"/>
        <w:gridCol w:w="2699"/>
        <w:gridCol w:w="1413"/>
        <w:gridCol w:w="1984"/>
      </w:tblGrid>
      <w:tr w:rsidR="00F664AD" w:rsidRPr="00F664AD" w:rsidTr="006D27B1">
        <w:trPr>
          <w:cantSplit/>
          <w:trHeight w:val="227"/>
        </w:trPr>
        <w:tc>
          <w:tcPr>
            <w:tcW w:w="8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6C1C40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4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Вид временного сооружения</w:t>
            </w:r>
          </w:p>
        </w:tc>
        <w:tc>
          <w:tcPr>
            <w:tcW w:w="2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Адресный ориентир расположения </w:t>
            </w:r>
          </w:p>
          <w:p w:rsidR="006D27B1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временного </w:t>
            </w:r>
          </w:p>
          <w:p w:rsidR="006C1C40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сооружения</w:t>
            </w:r>
          </w:p>
        </w:tc>
        <w:tc>
          <w:tcPr>
            <w:tcW w:w="14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Площадь </w:t>
            </w:r>
            <w:proofErr w:type="gramStart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време</w:t>
            </w: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ного</w:t>
            </w:r>
            <w:proofErr w:type="gramEnd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C1C40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сооруж</w:t>
            </w: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ния,</w:t>
            </w:r>
          </w:p>
          <w:p w:rsidR="006C1C40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Период </w:t>
            </w:r>
          </w:p>
          <w:p w:rsidR="006D27B1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размещения </w:t>
            </w:r>
            <w:proofErr w:type="gramStart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временных</w:t>
            </w:r>
            <w:proofErr w:type="gramEnd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C1C40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сооружений</w:t>
            </w:r>
          </w:p>
        </w:tc>
      </w:tr>
    </w:tbl>
    <w:p w:rsidR="006D27B1" w:rsidRPr="00F664AD" w:rsidRDefault="006D27B1" w:rsidP="006D27B1">
      <w:pPr>
        <w:spacing w:after="0" w:line="14" w:lineRule="auto"/>
        <w:rPr>
          <w:sz w:val="2"/>
          <w:szCs w:val="2"/>
        </w:rPr>
      </w:pPr>
    </w:p>
    <w:tbl>
      <w:tblPr>
        <w:tblW w:w="9410" w:type="dxa"/>
        <w:tblInd w:w="-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63"/>
        <w:gridCol w:w="2451"/>
        <w:gridCol w:w="2699"/>
        <w:gridCol w:w="1413"/>
        <w:gridCol w:w="1984"/>
      </w:tblGrid>
      <w:tr w:rsidR="00F664AD" w:rsidRPr="00F664AD" w:rsidTr="006D27B1">
        <w:trPr>
          <w:cantSplit/>
          <w:trHeight w:val="227"/>
          <w:tblHeader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D27B1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D27B1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D27B1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D27B1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D27B1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F664AD" w:rsidRPr="00F664AD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F664AD" w:rsidRDefault="00C04CC0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2800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F664AD" w:rsidRDefault="00F52EE8" w:rsidP="006D27B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F664AD" w:rsidRDefault="007746A8" w:rsidP="006D27B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ул.</w:t>
            </w:r>
            <w:r w:rsidR="00F52EE8"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 Степана Разина, 62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F664AD" w:rsidRDefault="007746A8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DC68F9" w:rsidRPr="00F664A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F52EE8" w:rsidRPr="00F664A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DC68F9" w:rsidRPr="00F664AD">
              <w:rPr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F664AD" w:rsidRDefault="00DC68F9" w:rsidP="004C1A3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до </w:t>
            </w:r>
            <w:r w:rsidR="00F52EE8" w:rsidRPr="00F664AD">
              <w:rPr>
                <w:rFonts w:ascii="Times New Roman" w:hAnsi="Times New Roman" w:cs="Times New Roman"/>
                <w:sz w:val="30"/>
                <w:szCs w:val="30"/>
              </w:rPr>
              <w:t>01.07</w:t>
            </w:r>
            <w:r w:rsidR="007746A8" w:rsidRPr="00F664AD">
              <w:rPr>
                <w:rFonts w:ascii="Times New Roman" w:hAnsi="Times New Roman" w:cs="Times New Roman"/>
                <w:sz w:val="30"/>
                <w:szCs w:val="30"/>
              </w:rPr>
              <w:t>.2024</w:t>
            </w:r>
          </w:p>
        </w:tc>
      </w:tr>
      <w:tr w:rsidR="00F664AD" w:rsidRPr="00F664AD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140FF" w:rsidRPr="00F664AD" w:rsidRDefault="00C04CC0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2801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140FF" w:rsidRPr="00F664AD" w:rsidRDefault="009140FF" w:rsidP="006D27B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140FF" w:rsidRPr="00F664AD" w:rsidRDefault="0093116C" w:rsidP="006D27B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Северное шоссе, 5г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140FF" w:rsidRPr="00F664AD" w:rsidRDefault="0093116C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2275</w:t>
            </w:r>
            <w:r w:rsidR="009140FF" w:rsidRPr="00F664AD">
              <w:rPr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140FF" w:rsidRPr="00F664AD" w:rsidRDefault="0093116C" w:rsidP="004C1A3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до 01.07</w:t>
            </w:r>
            <w:r w:rsidR="009140FF" w:rsidRPr="00F664AD">
              <w:rPr>
                <w:rFonts w:ascii="Times New Roman" w:hAnsi="Times New Roman" w:cs="Times New Roman"/>
                <w:sz w:val="30"/>
                <w:szCs w:val="30"/>
              </w:rPr>
              <w:t>.2024</w:t>
            </w:r>
          </w:p>
        </w:tc>
      </w:tr>
      <w:tr w:rsidR="00F664AD" w:rsidRPr="00F664AD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57FD" w:rsidRPr="00F664AD" w:rsidRDefault="00C04CC0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2802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57FD" w:rsidRPr="00F664AD" w:rsidRDefault="0093116C" w:rsidP="006D27B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57FD" w:rsidRPr="00F664AD" w:rsidRDefault="0093116C" w:rsidP="006D27B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ул. Авиаторов, 70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57FD" w:rsidRPr="00F664AD" w:rsidRDefault="003157FD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  <w:r w:rsidR="0093116C" w:rsidRPr="00F664AD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57FD" w:rsidRPr="00F664AD" w:rsidRDefault="0093116C" w:rsidP="004C1A3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до 01.07</w:t>
            </w:r>
            <w:r w:rsidR="003157FD" w:rsidRPr="00F664AD">
              <w:rPr>
                <w:rFonts w:ascii="Times New Roman" w:hAnsi="Times New Roman" w:cs="Times New Roman"/>
                <w:sz w:val="30"/>
                <w:szCs w:val="30"/>
              </w:rPr>
              <w:t>.2024</w:t>
            </w:r>
          </w:p>
        </w:tc>
      </w:tr>
      <w:tr w:rsidR="00F664AD" w:rsidRPr="00F664AD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51AC9" w:rsidRPr="00F664AD" w:rsidRDefault="00C04CC0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2803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51AC9" w:rsidRPr="00F664AD" w:rsidRDefault="00C04CC0" w:rsidP="006D27B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51AC9" w:rsidRPr="00F664AD" w:rsidRDefault="00C04CC0" w:rsidP="006D27B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ул. Алеши </w:t>
            </w:r>
            <w:proofErr w:type="spellStart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Тим</w:t>
            </w: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шенкова</w:t>
            </w:r>
            <w:proofErr w:type="spellEnd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, 92а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51AC9" w:rsidRPr="00F664AD" w:rsidRDefault="00C04CC0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6000,0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51AC9" w:rsidRPr="00F664AD" w:rsidRDefault="00C04CC0" w:rsidP="004C1A3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до 01.07.2024</w:t>
            </w:r>
          </w:p>
        </w:tc>
      </w:tr>
      <w:tr w:rsidR="00F664AD" w:rsidRPr="00F664AD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51AC9" w:rsidRPr="00F664AD" w:rsidRDefault="00C04CC0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2804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51AC9" w:rsidRPr="00F664AD" w:rsidRDefault="00C04CC0" w:rsidP="006D27B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51AC9" w:rsidRPr="00F664AD" w:rsidRDefault="00C04CC0" w:rsidP="006D27B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ул. Новая, 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51AC9" w:rsidRPr="00F664AD" w:rsidRDefault="00C04CC0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66,7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51AC9" w:rsidRPr="00F664AD" w:rsidRDefault="00C04CC0" w:rsidP="004C1A3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до 01.07.2024</w:t>
            </w:r>
          </w:p>
        </w:tc>
      </w:tr>
      <w:tr w:rsidR="00F664AD" w:rsidRPr="00F664AD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04CC0" w:rsidRPr="00F664AD" w:rsidRDefault="00C04CC0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2805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04CC0" w:rsidRPr="00F664AD" w:rsidRDefault="00C04CC0" w:rsidP="00557CB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04CC0" w:rsidRPr="00F664AD" w:rsidRDefault="00C04CC0" w:rsidP="00557CB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ул. Березина, 84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04CC0" w:rsidRPr="00F664AD" w:rsidRDefault="00C04CC0" w:rsidP="00557CB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1669,9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04CC0" w:rsidRPr="00F664AD" w:rsidRDefault="00C04CC0" w:rsidP="00557CB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до 01.07.2026</w:t>
            </w:r>
          </w:p>
        </w:tc>
      </w:tr>
      <w:tr w:rsidR="00F664AD" w:rsidRPr="00F664AD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04CC0" w:rsidRPr="00F664AD" w:rsidRDefault="00C04CC0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2806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04CC0" w:rsidRPr="00F664AD" w:rsidRDefault="00C04CC0" w:rsidP="00557CB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04CC0" w:rsidRPr="00F664AD" w:rsidRDefault="00C04CC0" w:rsidP="00557CB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ул. Молокова, 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04CC0" w:rsidRPr="00F664AD" w:rsidRDefault="00C04CC0" w:rsidP="00557CB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1963,8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04CC0" w:rsidRPr="00F664AD" w:rsidRDefault="00C04CC0" w:rsidP="00557CB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до 01.07.2026</w:t>
            </w:r>
          </w:p>
        </w:tc>
      </w:tr>
      <w:tr w:rsidR="00F664AD" w:rsidRPr="00F664AD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C546B" w:rsidRPr="00F664AD" w:rsidRDefault="00CC546B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2807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C546B" w:rsidRPr="00F664AD" w:rsidRDefault="00CC546B" w:rsidP="00557CB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Киоск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C546B" w:rsidRPr="00F664AD" w:rsidRDefault="00CC546B" w:rsidP="00557CB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ул.</w:t>
            </w:r>
            <w:proofErr w:type="gramStart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 .</w:t>
            </w:r>
            <w:proofErr w:type="gramEnd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Менжинского, 14б/1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C546B" w:rsidRPr="00F664AD" w:rsidRDefault="00CC546B" w:rsidP="00557CB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13,6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C546B" w:rsidRPr="00F664AD" w:rsidRDefault="00CC546B" w:rsidP="00557CB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до 01.07.2026</w:t>
            </w:r>
          </w:p>
        </w:tc>
      </w:tr>
      <w:tr w:rsidR="00F664AD" w:rsidRPr="00F664AD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C546B" w:rsidRPr="00F664AD" w:rsidRDefault="00CC546B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2808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C546B" w:rsidRPr="00F664AD" w:rsidRDefault="00CC546B" w:rsidP="00557CB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C546B" w:rsidRPr="00F664AD" w:rsidRDefault="00F664AD" w:rsidP="00557CB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</w:t>
            </w:r>
            <w:r w:rsidR="00CC546B"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 Камская, 9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C546B" w:rsidRPr="00F664AD" w:rsidRDefault="00CC546B" w:rsidP="00557CB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24,0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C546B" w:rsidRPr="00F664AD" w:rsidRDefault="00CC546B" w:rsidP="00557CB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до 01.07.2024</w:t>
            </w:r>
          </w:p>
        </w:tc>
      </w:tr>
    </w:tbl>
    <w:p w:rsidR="006C1C40" w:rsidRPr="00F664AD" w:rsidRDefault="006C1C40" w:rsidP="00057C42">
      <w:pPr>
        <w:pStyle w:val="Standard"/>
        <w:tabs>
          <w:tab w:val="left" w:pos="297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73474" w:rsidRPr="00F664AD" w:rsidRDefault="00F73474" w:rsidP="00057C42">
      <w:pPr>
        <w:rPr>
          <w:rFonts w:ascii="Times New Roman" w:hAnsi="Times New Roman" w:cs="Times New Roman"/>
          <w:sz w:val="30"/>
          <w:szCs w:val="30"/>
        </w:rPr>
      </w:pPr>
    </w:p>
    <w:sectPr w:rsidR="00F73474" w:rsidRPr="00F664AD" w:rsidSect="00A320C0">
      <w:headerReference w:type="default" r:id="rId13"/>
      <w:type w:val="continuous"/>
      <w:pgSz w:w="11906" w:h="16838" w:code="9"/>
      <w:pgMar w:top="1134" w:right="567" w:bottom="1134" w:left="198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C8C" w:rsidRDefault="00391C8C">
      <w:pPr>
        <w:spacing w:after="0" w:line="240" w:lineRule="auto"/>
      </w:pPr>
      <w:r>
        <w:separator/>
      </w:r>
    </w:p>
  </w:endnote>
  <w:endnote w:type="continuationSeparator" w:id="0">
    <w:p w:rsidR="00391C8C" w:rsidRDefault="0039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C8C" w:rsidRDefault="00391C8C">
      <w:pPr>
        <w:spacing w:after="0" w:line="240" w:lineRule="auto"/>
      </w:pPr>
      <w:r>
        <w:separator/>
      </w:r>
    </w:p>
  </w:footnote>
  <w:footnote w:type="continuationSeparator" w:id="0">
    <w:p w:rsidR="00391C8C" w:rsidRDefault="0039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7F1" w:rsidRDefault="003307F1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5536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4C2B" w:rsidRPr="00EC464E" w:rsidRDefault="001976B0" w:rsidP="00EC464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C46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C464E" w:rsidRPr="00EC46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46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288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C46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E5"/>
    <w:rsid w:val="00017957"/>
    <w:rsid w:val="00057C42"/>
    <w:rsid w:val="0006469A"/>
    <w:rsid w:val="000B0355"/>
    <w:rsid w:val="000C6C16"/>
    <w:rsid w:val="000C714C"/>
    <w:rsid w:val="000E0218"/>
    <w:rsid w:val="00103F32"/>
    <w:rsid w:val="00181BF1"/>
    <w:rsid w:val="001976B0"/>
    <w:rsid w:val="001C6BA3"/>
    <w:rsid w:val="001D1012"/>
    <w:rsid w:val="00224B33"/>
    <w:rsid w:val="00282BE8"/>
    <w:rsid w:val="002838E4"/>
    <w:rsid w:val="002943C7"/>
    <w:rsid w:val="00295242"/>
    <w:rsid w:val="002A3868"/>
    <w:rsid w:val="002D56CF"/>
    <w:rsid w:val="002E483E"/>
    <w:rsid w:val="003109C4"/>
    <w:rsid w:val="003157FD"/>
    <w:rsid w:val="00316F89"/>
    <w:rsid w:val="003307F1"/>
    <w:rsid w:val="00332933"/>
    <w:rsid w:val="00346CFD"/>
    <w:rsid w:val="00352EC9"/>
    <w:rsid w:val="00355210"/>
    <w:rsid w:val="00391C8C"/>
    <w:rsid w:val="00402D25"/>
    <w:rsid w:val="00434DF9"/>
    <w:rsid w:val="00462820"/>
    <w:rsid w:val="004846D1"/>
    <w:rsid w:val="004954A1"/>
    <w:rsid w:val="004C1A33"/>
    <w:rsid w:val="004D09CC"/>
    <w:rsid w:val="004E215B"/>
    <w:rsid w:val="004F73CB"/>
    <w:rsid w:val="00516366"/>
    <w:rsid w:val="00522C3C"/>
    <w:rsid w:val="00540A24"/>
    <w:rsid w:val="005445E5"/>
    <w:rsid w:val="00550E5F"/>
    <w:rsid w:val="005559B5"/>
    <w:rsid w:val="00593A29"/>
    <w:rsid w:val="00596E9D"/>
    <w:rsid w:val="005C0C24"/>
    <w:rsid w:val="0060457A"/>
    <w:rsid w:val="00616E93"/>
    <w:rsid w:val="0064430A"/>
    <w:rsid w:val="006637CD"/>
    <w:rsid w:val="006B16C1"/>
    <w:rsid w:val="006B630A"/>
    <w:rsid w:val="006C1C40"/>
    <w:rsid w:val="006C5758"/>
    <w:rsid w:val="006D27B1"/>
    <w:rsid w:val="00714057"/>
    <w:rsid w:val="00717E75"/>
    <w:rsid w:val="00733B93"/>
    <w:rsid w:val="00762F40"/>
    <w:rsid w:val="0076661D"/>
    <w:rsid w:val="007746A8"/>
    <w:rsid w:val="00786E8A"/>
    <w:rsid w:val="007875A6"/>
    <w:rsid w:val="007B6ACE"/>
    <w:rsid w:val="008234DF"/>
    <w:rsid w:val="0082633E"/>
    <w:rsid w:val="008429D4"/>
    <w:rsid w:val="008569EE"/>
    <w:rsid w:val="00857AF1"/>
    <w:rsid w:val="00885A35"/>
    <w:rsid w:val="008A40EB"/>
    <w:rsid w:val="008C392A"/>
    <w:rsid w:val="009140FF"/>
    <w:rsid w:val="0093116C"/>
    <w:rsid w:val="009705EF"/>
    <w:rsid w:val="00974EC6"/>
    <w:rsid w:val="0097784C"/>
    <w:rsid w:val="00980303"/>
    <w:rsid w:val="00985240"/>
    <w:rsid w:val="009D529B"/>
    <w:rsid w:val="009E20AF"/>
    <w:rsid w:val="00A320C0"/>
    <w:rsid w:val="00A51AC9"/>
    <w:rsid w:val="00AB5337"/>
    <w:rsid w:val="00AC0EE7"/>
    <w:rsid w:val="00AC2888"/>
    <w:rsid w:val="00AD3D42"/>
    <w:rsid w:val="00B267B6"/>
    <w:rsid w:val="00B4215B"/>
    <w:rsid w:val="00BA2C38"/>
    <w:rsid w:val="00BB70A5"/>
    <w:rsid w:val="00BF7F85"/>
    <w:rsid w:val="00C04CC0"/>
    <w:rsid w:val="00C273AE"/>
    <w:rsid w:val="00C33EBB"/>
    <w:rsid w:val="00C66D6A"/>
    <w:rsid w:val="00C72755"/>
    <w:rsid w:val="00C7595C"/>
    <w:rsid w:val="00C802F8"/>
    <w:rsid w:val="00C83DD2"/>
    <w:rsid w:val="00CA36C2"/>
    <w:rsid w:val="00CC2C01"/>
    <w:rsid w:val="00CC546B"/>
    <w:rsid w:val="00CD20B0"/>
    <w:rsid w:val="00CD23CF"/>
    <w:rsid w:val="00CE1B8F"/>
    <w:rsid w:val="00CF4691"/>
    <w:rsid w:val="00D0634C"/>
    <w:rsid w:val="00D17E96"/>
    <w:rsid w:val="00D54A9C"/>
    <w:rsid w:val="00D637A0"/>
    <w:rsid w:val="00D63F9F"/>
    <w:rsid w:val="00D7414D"/>
    <w:rsid w:val="00DA010B"/>
    <w:rsid w:val="00DC68F9"/>
    <w:rsid w:val="00DD00C9"/>
    <w:rsid w:val="00DD1767"/>
    <w:rsid w:val="00DD66A2"/>
    <w:rsid w:val="00E03645"/>
    <w:rsid w:val="00E05CFB"/>
    <w:rsid w:val="00E11CCC"/>
    <w:rsid w:val="00E27A30"/>
    <w:rsid w:val="00E36481"/>
    <w:rsid w:val="00EA4B04"/>
    <w:rsid w:val="00EC464E"/>
    <w:rsid w:val="00ED5824"/>
    <w:rsid w:val="00F3035A"/>
    <w:rsid w:val="00F314E7"/>
    <w:rsid w:val="00F52EE8"/>
    <w:rsid w:val="00F608C4"/>
    <w:rsid w:val="00F664AD"/>
    <w:rsid w:val="00F71257"/>
    <w:rsid w:val="00F71E9E"/>
    <w:rsid w:val="00F73474"/>
    <w:rsid w:val="00F97E8F"/>
    <w:rsid w:val="00FB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68F9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EC4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464E"/>
    <w:rPr>
      <w:rFonts w:ascii="Calibri" w:eastAsia="SimSun" w:hAnsi="Calibri" w:cs="Tahoma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68F9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EC4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464E"/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3F5FB95772FB73EB761362330BF79BBE8F27B91245235A8562A994691E7D3056FF4B6A13EAFF3519EA4DACF6DJ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F5FB95772FB73EB761362330BF79BBE8F27B91245235A8562A994691E7D3056FF4B6A13EAFF351C96D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3F5FB95772FB73EB761362330BF79BBE8F27B91245235A8562A994691E7D3056FF4B6A13EAFF3519EA3DBCF6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F5FB95772FB73EB761282E26D326B4EAFB279B23503AFF0C75C21BC6EED95228BBEFE37AA2F357C968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133EC9-1654-46DE-A40E-1FF32125781A}"/>
</file>

<file path=customXml/itemProps2.xml><?xml version="1.0" encoding="utf-8"?>
<ds:datastoreItem xmlns:ds="http://schemas.openxmlformats.org/officeDocument/2006/customXml" ds:itemID="{F14D8752-8941-47CC-A404-4A33EC5E3857}"/>
</file>

<file path=customXml/itemProps3.xml><?xml version="1.0" encoding="utf-8"?>
<ds:datastoreItem xmlns:ds="http://schemas.openxmlformats.org/officeDocument/2006/customXml" ds:itemID="{3F0654E7-CA84-4332-A40C-382A7809CAA8}"/>
</file>

<file path=customXml/itemProps4.xml><?xml version="1.0" encoding="utf-8"?>
<ds:datastoreItem xmlns:ds="http://schemas.openxmlformats.org/officeDocument/2006/customXml" ds:itemID="{CCA416D4-B718-41B6-A616-D5B57548EB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Ольга Викторовна</dc:creator>
  <cp:lastModifiedBy>Васюта Светлана Владимировна</cp:lastModifiedBy>
  <cp:revision>7</cp:revision>
  <cp:lastPrinted>2019-07-17T09:32:00Z</cp:lastPrinted>
  <dcterms:created xsi:type="dcterms:W3CDTF">2019-09-09T10:03:00Z</dcterms:created>
  <dcterms:modified xsi:type="dcterms:W3CDTF">2019-10-09T10:09:00Z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