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69" w:rsidRDefault="00C77E69" w:rsidP="00C77E69">
      <w:pPr>
        <w:pStyle w:val="1"/>
        <w:ind w:left="708" w:right="83" w:firstLine="708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Проект</w:t>
      </w:r>
    </w:p>
    <w:p w:rsidR="00C77E69" w:rsidRDefault="00C77E69" w:rsidP="00C77E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77E69" w:rsidRDefault="00C77E69" w:rsidP="00C77E69">
      <w:pPr>
        <w:pStyle w:val="2"/>
        <w:spacing w:line="240" w:lineRule="auto"/>
        <w:jc w:val="center"/>
        <w:rPr>
          <w:szCs w:val="30"/>
        </w:rPr>
      </w:pPr>
      <w:r>
        <w:rPr>
          <w:szCs w:val="30"/>
        </w:rPr>
        <w:t>КРАСНОЯРСКИЙ  ГОРОДСКОЙ  СОВЕТ ДЕПУТАТОВ</w:t>
      </w:r>
    </w:p>
    <w:p w:rsidR="00C77E69" w:rsidRDefault="00C77E69" w:rsidP="00C77E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77E69" w:rsidRDefault="00C77E69" w:rsidP="00C77E6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</w:t>
      </w:r>
    </w:p>
    <w:p w:rsidR="00C77E69" w:rsidRDefault="00C77E69" w:rsidP="00C77E69">
      <w:pPr>
        <w:pStyle w:val="ConsPlusTitle"/>
        <w:widowControl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C77E69" w:rsidRPr="0054687B" w:rsidRDefault="00C77E69" w:rsidP="00C77E6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7E69" w:rsidRPr="0054687B" w:rsidRDefault="00C77E69" w:rsidP="00C77E69">
      <w:pPr>
        <w:pStyle w:val="21"/>
        <w:autoSpaceDE w:val="0"/>
        <w:autoSpaceDN w:val="0"/>
        <w:adjustRightInd w:val="0"/>
        <w:spacing w:line="192" w:lineRule="auto"/>
      </w:pPr>
      <w:r w:rsidRPr="0054687B">
        <w:t xml:space="preserve">Об установлении срока рассрочки </w:t>
      </w:r>
    </w:p>
    <w:p w:rsidR="00C77E69" w:rsidRPr="0054687B" w:rsidRDefault="00C77E69" w:rsidP="00C77E69">
      <w:pPr>
        <w:pStyle w:val="21"/>
        <w:autoSpaceDE w:val="0"/>
        <w:autoSpaceDN w:val="0"/>
        <w:adjustRightInd w:val="0"/>
        <w:spacing w:line="192" w:lineRule="auto"/>
      </w:pPr>
      <w:r w:rsidRPr="0054687B">
        <w:t xml:space="preserve">оплаты недвижимого имущества, </w:t>
      </w:r>
    </w:p>
    <w:p w:rsidR="00C77E69" w:rsidRPr="0054687B" w:rsidRDefault="00C77E69" w:rsidP="00C77E69">
      <w:pPr>
        <w:pStyle w:val="21"/>
        <w:autoSpaceDE w:val="0"/>
        <w:autoSpaceDN w:val="0"/>
        <w:adjustRightInd w:val="0"/>
        <w:spacing w:line="192" w:lineRule="auto"/>
      </w:pPr>
      <w:r w:rsidRPr="0054687B">
        <w:t>приобретаемого субъектами малого</w:t>
      </w:r>
    </w:p>
    <w:p w:rsidR="00C77E69" w:rsidRPr="0054687B" w:rsidRDefault="00C77E69" w:rsidP="00C77E69">
      <w:pPr>
        <w:pStyle w:val="21"/>
        <w:autoSpaceDE w:val="0"/>
        <w:autoSpaceDN w:val="0"/>
        <w:adjustRightInd w:val="0"/>
        <w:spacing w:line="192" w:lineRule="auto"/>
      </w:pPr>
      <w:r w:rsidRPr="0054687B">
        <w:t xml:space="preserve">и среднего предпринимательства </w:t>
      </w:r>
    </w:p>
    <w:p w:rsidR="00C77E69" w:rsidRPr="0054687B" w:rsidRDefault="00C77E69" w:rsidP="00C77E69">
      <w:pPr>
        <w:pStyle w:val="21"/>
        <w:autoSpaceDE w:val="0"/>
        <w:autoSpaceDN w:val="0"/>
        <w:adjustRightInd w:val="0"/>
        <w:spacing w:line="192" w:lineRule="auto"/>
      </w:pPr>
      <w:r w:rsidRPr="0054687B">
        <w:t xml:space="preserve">при реализации </w:t>
      </w:r>
      <w:proofErr w:type="gramStart"/>
      <w:r w:rsidRPr="0054687B">
        <w:t>преимущественного</w:t>
      </w:r>
      <w:proofErr w:type="gramEnd"/>
      <w:r w:rsidRPr="0054687B">
        <w:t xml:space="preserve"> </w:t>
      </w:r>
    </w:p>
    <w:p w:rsidR="00C77E69" w:rsidRPr="0054687B" w:rsidRDefault="00C77E69" w:rsidP="00C77E69">
      <w:pPr>
        <w:pStyle w:val="21"/>
        <w:autoSpaceDE w:val="0"/>
        <w:autoSpaceDN w:val="0"/>
        <w:adjustRightInd w:val="0"/>
        <w:spacing w:line="192" w:lineRule="auto"/>
      </w:pPr>
      <w:r w:rsidRPr="0054687B">
        <w:t>права на его приобретение</w:t>
      </w:r>
    </w:p>
    <w:p w:rsidR="00C77E69" w:rsidRPr="00DA070A" w:rsidRDefault="00C77E69" w:rsidP="00C77E69">
      <w:pPr>
        <w:pStyle w:val="21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C77E69" w:rsidRPr="00DA070A" w:rsidRDefault="00C77E69" w:rsidP="00C77E69">
      <w:pPr>
        <w:pStyle w:val="21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54687B" w:rsidRPr="009E490D" w:rsidRDefault="00C77E69" w:rsidP="0054687B">
      <w:pPr>
        <w:pStyle w:val="21"/>
        <w:autoSpaceDE w:val="0"/>
        <w:autoSpaceDN w:val="0"/>
        <w:adjustRightInd w:val="0"/>
        <w:ind w:firstLine="709"/>
      </w:pPr>
      <w:proofErr w:type="gramStart"/>
      <w:r w:rsidRPr="0054687B">
        <w:t xml:space="preserve">В соответствии </w:t>
      </w:r>
      <w:r w:rsidR="0054687B">
        <w:t xml:space="preserve">с </w:t>
      </w:r>
      <w:r w:rsidRPr="0054687B">
        <w:t>пункт</w:t>
      </w:r>
      <w:r w:rsidR="0054687B">
        <w:t xml:space="preserve">ом </w:t>
      </w:r>
      <w:r w:rsidRPr="0054687B">
        <w:t xml:space="preserve">1 статьи 5 </w:t>
      </w:r>
      <w:r w:rsidRPr="0054687B">
        <w:rPr>
          <w:rFonts w:eastAsia="Calibri"/>
        </w:rPr>
        <w:t xml:space="preserve">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статьями </w:t>
      </w:r>
      <w:r w:rsidR="00BA64A2">
        <w:rPr>
          <w:rFonts w:eastAsia="Calibri"/>
        </w:rPr>
        <w:t>28</w:t>
      </w:r>
      <w:r w:rsidRPr="0054687B">
        <w:rPr>
          <w:rFonts w:eastAsia="Calibri"/>
        </w:rPr>
        <w:t xml:space="preserve">, </w:t>
      </w:r>
      <w:r w:rsidR="00BA64A2">
        <w:rPr>
          <w:rFonts w:eastAsia="Calibri"/>
        </w:rPr>
        <w:t>65</w:t>
      </w:r>
      <w:r w:rsidRPr="0054687B">
        <w:rPr>
          <w:rFonts w:eastAsia="Calibri"/>
        </w:rPr>
        <w:t xml:space="preserve"> </w:t>
      </w:r>
      <w:r w:rsidRPr="0054687B">
        <w:t xml:space="preserve">Устава города Красноярска, </w:t>
      </w:r>
      <w:bookmarkStart w:id="0" w:name="_GoBack"/>
      <w:bookmarkEnd w:id="0"/>
      <w:r w:rsidR="0054687B" w:rsidRPr="009E490D">
        <w:t>Красноярский городской Совет депутатов РЕШИЛ:</w:t>
      </w:r>
      <w:proofErr w:type="gramEnd"/>
    </w:p>
    <w:p w:rsidR="00C77E69" w:rsidRDefault="00C77E69" w:rsidP="00C77E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51A4" w:rsidRPr="005D51A4" w:rsidRDefault="005D51A4" w:rsidP="005D5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1A4">
        <w:rPr>
          <w:rFonts w:ascii="Times New Roman" w:hAnsi="Times New Roman" w:cs="Times New Roman"/>
          <w:sz w:val="28"/>
          <w:szCs w:val="28"/>
        </w:rPr>
        <w:t>1. Установить срок рассрочки оплаты приобретаемого субъектами малого и среднего предпринимательства арендуемого имущества, нах</w:t>
      </w:r>
      <w:r w:rsidRPr="005D51A4">
        <w:rPr>
          <w:rFonts w:ascii="Times New Roman" w:hAnsi="Times New Roman" w:cs="Times New Roman"/>
          <w:sz w:val="28"/>
          <w:szCs w:val="28"/>
        </w:rPr>
        <w:t>о</w:t>
      </w:r>
      <w:r w:rsidRPr="005D51A4">
        <w:rPr>
          <w:rFonts w:ascii="Times New Roman" w:hAnsi="Times New Roman" w:cs="Times New Roman"/>
          <w:sz w:val="28"/>
          <w:szCs w:val="28"/>
        </w:rPr>
        <w:t>дящегося в муниципальной собственности муниципального образования город Красноярск, при реализации преимущественного права на прио</w:t>
      </w:r>
      <w:r w:rsidRPr="005D51A4">
        <w:rPr>
          <w:rFonts w:ascii="Times New Roman" w:hAnsi="Times New Roman" w:cs="Times New Roman"/>
          <w:sz w:val="28"/>
          <w:szCs w:val="28"/>
        </w:rPr>
        <w:t>б</w:t>
      </w:r>
      <w:r w:rsidRPr="005D51A4">
        <w:rPr>
          <w:rFonts w:ascii="Times New Roman" w:hAnsi="Times New Roman" w:cs="Times New Roman"/>
          <w:sz w:val="28"/>
          <w:szCs w:val="28"/>
        </w:rPr>
        <w:t>ретение данного имущества - не менее пяти, но не более семи лет с момента заключения договора купли - продажи арендуемого имущ</w:t>
      </w:r>
      <w:r w:rsidRPr="005D51A4">
        <w:rPr>
          <w:rFonts w:ascii="Times New Roman" w:hAnsi="Times New Roman" w:cs="Times New Roman"/>
          <w:sz w:val="28"/>
          <w:szCs w:val="28"/>
        </w:rPr>
        <w:t>е</w:t>
      </w:r>
      <w:r w:rsidRPr="005D51A4">
        <w:rPr>
          <w:rFonts w:ascii="Times New Roman" w:hAnsi="Times New Roman" w:cs="Times New Roman"/>
          <w:sz w:val="28"/>
          <w:szCs w:val="28"/>
        </w:rPr>
        <w:t>ства.</w:t>
      </w:r>
    </w:p>
    <w:p w:rsidR="005D51A4" w:rsidRDefault="005D51A4" w:rsidP="005D51A4">
      <w:pPr>
        <w:tabs>
          <w:tab w:val="left" w:pos="2760"/>
        </w:tabs>
        <w:autoSpaceDE w:val="0"/>
        <w:autoSpaceDN w:val="0"/>
        <w:adjustRightInd w:val="0"/>
        <w:spacing w:after="0" w:line="240" w:lineRule="auto"/>
        <w:ind w:right="8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5D51A4" w:rsidRDefault="005D51A4" w:rsidP="005D51A4">
      <w:pPr>
        <w:pStyle w:val="ConsPlusNormal"/>
        <w:widowControl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</w:t>
      </w:r>
      <w:r w:rsidR="00B37519">
        <w:rPr>
          <w:rFonts w:ascii="Times New Roman" w:hAnsi="Times New Roman" w:cs="Times New Roman"/>
          <w:sz w:val="28"/>
          <w:szCs w:val="28"/>
        </w:rPr>
        <w:t xml:space="preserve">бюджету, собственности и </w:t>
      </w:r>
      <w:r>
        <w:rPr>
          <w:rFonts w:ascii="Times New Roman" w:hAnsi="Times New Roman" w:cs="Times New Roman"/>
          <w:sz w:val="28"/>
          <w:szCs w:val="28"/>
        </w:rPr>
        <w:t>экономическо</w:t>
      </w:r>
      <w:r w:rsidR="00B37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B37519">
        <w:rPr>
          <w:rFonts w:ascii="Times New Roman" w:hAnsi="Times New Roman" w:cs="Times New Roman"/>
          <w:sz w:val="28"/>
          <w:szCs w:val="28"/>
        </w:rPr>
        <w:t>ю.</w:t>
      </w:r>
    </w:p>
    <w:p w:rsidR="00C77E69" w:rsidRDefault="00C77E69" w:rsidP="00C77E69">
      <w:pPr>
        <w:pStyle w:val="ConsPlusNormal"/>
        <w:widowControl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E69" w:rsidRDefault="00C77E69" w:rsidP="00C77E69">
      <w:pPr>
        <w:pStyle w:val="ConsPlusNormal"/>
        <w:widowControl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519" w:rsidRDefault="00C77E69" w:rsidP="00C77E6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</w:t>
      </w:r>
      <w:r w:rsidR="00DB569C">
        <w:rPr>
          <w:rFonts w:ascii="Times New Roman" w:hAnsi="Times New Roman" w:cs="Times New Roman"/>
          <w:sz w:val="28"/>
          <w:szCs w:val="28"/>
        </w:rPr>
        <w:t>едатель</w:t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ab/>
      </w:r>
      <w:r w:rsidR="00B37519">
        <w:rPr>
          <w:rFonts w:ascii="Times New Roman" w:hAnsi="Times New Roman" w:cs="Times New Roman"/>
          <w:sz w:val="28"/>
          <w:szCs w:val="28"/>
        </w:rPr>
        <w:t>Глава</w:t>
      </w:r>
    </w:p>
    <w:p w:rsidR="00C77E69" w:rsidRDefault="00DB569C" w:rsidP="00C77E6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</w:t>
      </w:r>
      <w:r w:rsidR="00B37519">
        <w:rPr>
          <w:rFonts w:ascii="Times New Roman" w:hAnsi="Times New Roman" w:cs="Times New Roman"/>
          <w:sz w:val="28"/>
          <w:szCs w:val="28"/>
        </w:rPr>
        <w:t xml:space="preserve"> </w:t>
      </w:r>
      <w:r w:rsidR="00B37519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7E69">
        <w:rPr>
          <w:rFonts w:ascii="Times New Roman" w:hAnsi="Times New Roman" w:cs="Times New Roman"/>
          <w:sz w:val="28"/>
          <w:szCs w:val="28"/>
        </w:rPr>
        <w:t>города Красноярска</w:t>
      </w:r>
    </w:p>
    <w:p w:rsidR="00C77E69" w:rsidRDefault="00C77E69" w:rsidP="00C77E6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77E69" w:rsidRDefault="00C77E69" w:rsidP="00C77E6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E69" w:rsidRDefault="00C77E69" w:rsidP="00C77E69">
      <w:pPr>
        <w:pStyle w:val="ConsPlusNormal"/>
        <w:widowControl/>
        <w:ind w:right="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B569C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DB569C">
        <w:rPr>
          <w:rFonts w:ascii="Times New Roman" w:hAnsi="Times New Roman" w:cs="Times New Roman"/>
          <w:sz w:val="28"/>
          <w:szCs w:val="28"/>
        </w:rPr>
        <w:t>Фирюлина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С.В. Еремин</w:t>
      </w:r>
    </w:p>
    <w:p w:rsidR="00C77E69" w:rsidRDefault="00C77E69" w:rsidP="00C77E69">
      <w:pPr>
        <w:pStyle w:val="ConsPlusNormal"/>
        <w:widowControl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E69" w:rsidRDefault="00C77E69" w:rsidP="00C77E69">
      <w:pPr>
        <w:pStyle w:val="ConsPlusNormal"/>
        <w:widowControl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E69" w:rsidRDefault="00C77E69" w:rsidP="00C77E69">
      <w:pPr>
        <w:pStyle w:val="ConsPlusNormal"/>
        <w:widowControl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B55" w:rsidRDefault="00BA64A2"/>
    <w:sectPr w:rsidR="00CB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7A"/>
    <w:rsid w:val="00087D7D"/>
    <w:rsid w:val="0054687B"/>
    <w:rsid w:val="005D51A4"/>
    <w:rsid w:val="006F22B4"/>
    <w:rsid w:val="00B37519"/>
    <w:rsid w:val="00B70D41"/>
    <w:rsid w:val="00BA64A2"/>
    <w:rsid w:val="00C77E69"/>
    <w:rsid w:val="00DB569C"/>
    <w:rsid w:val="00E4537A"/>
    <w:rsid w:val="00E5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77E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77E69"/>
    <w:pPr>
      <w:keepNext/>
      <w:spacing w:after="0" w:line="192" w:lineRule="auto"/>
      <w:outlineLvl w:val="1"/>
    </w:pPr>
    <w:rPr>
      <w:rFonts w:ascii="Times New Roman" w:eastAsia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E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77E6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C77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7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C77E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C77E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D51A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D51A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2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77E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77E69"/>
    <w:pPr>
      <w:keepNext/>
      <w:spacing w:after="0" w:line="192" w:lineRule="auto"/>
      <w:outlineLvl w:val="1"/>
    </w:pPr>
    <w:rPr>
      <w:rFonts w:ascii="Times New Roman" w:eastAsia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E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77E6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C77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7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C77E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C77E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D51A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D51A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2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807647-84F1-473A-809B-2EE644D0DB89}"/>
</file>

<file path=customXml/itemProps2.xml><?xml version="1.0" encoding="utf-8"?>
<ds:datastoreItem xmlns:ds="http://schemas.openxmlformats.org/officeDocument/2006/customXml" ds:itemID="{A085923B-5319-4246-96AF-E4A9213BD566}"/>
</file>

<file path=customXml/itemProps3.xml><?xml version="1.0" encoding="utf-8"?>
<ds:datastoreItem xmlns:ds="http://schemas.openxmlformats.org/officeDocument/2006/customXml" ds:itemID="{FDA128D6-E95F-466B-9729-55ED354D7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Проект</vt:lpstr>
      <vt:lpstr>    КРАСНОЯРСКИЙ  ГОРОДСКОЙ  СОВЕТ ДЕПУТАТОВ</vt:lpstr>
      <vt:lpstr>2. Настоящее решение вступает в силу со дня его официального опубликования.</vt:lpstr>
      <vt:lpstr>2. Настоящее решение вступает в силу со дня его официального опубликования.</vt:lpstr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Галина Николаевна</dc:creator>
  <cp:keywords/>
  <dc:description/>
  <cp:lastModifiedBy>Ширяева Галина Николаевна</cp:lastModifiedBy>
  <cp:revision>12</cp:revision>
  <cp:lastPrinted>2019-01-13T06:21:00Z</cp:lastPrinted>
  <dcterms:created xsi:type="dcterms:W3CDTF">2019-01-13T05:42:00Z</dcterms:created>
  <dcterms:modified xsi:type="dcterms:W3CDTF">2019-01-13T06:43:00Z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