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29" w:rsidRDefault="00BF5229" w:rsidP="00BF522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A15C5" w:rsidRDefault="004A15C5" w:rsidP="00BF522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F5229" w:rsidRDefault="00BF5229" w:rsidP="00BF522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КРАСНОЯРСКИЙ ГОРОДСКОЙ СОВЕТ ДЕПУТАТОВ</w:t>
      </w:r>
    </w:p>
    <w:p w:rsidR="00BF5229" w:rsidRDefault="00BF5229" w:rsidP="00BF52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F5229" w:rsidRDefault="00BF5229" w:rsidP="00BF52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</w:p>
    <w:p w:rsidR="00BF5229" w:rsidRDefault="00BF5229" w:rsidP="00BF52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от _____________                                                            №  ________     </w:t>
      </w:r>
    </w:p>
    <w:p w:rsidR="00BF5229" w:rsidRDefault="00BF5229" w:rsidP="00E8355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3554" w:rsidRDefault="00BF5229" w:rsidP="00E83554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</w:t>
      </w:r>
    </w:p>
    <w:p w:rsidR="00BF5229" w:rsidRDefault="00BF5229" w:rsidP="00E83554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Красноярского городского Совета</w:t>
      </w:r>
    </w:p>
    <w:p w:rsidR="00E83554" w:rsidRDefault="00BF5229" w:rsidP="00E83554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депутатов от 21.12.2021 № 15-210 </w:t>
      </w:r>
    </w:p>
    <w:p w:rsidR="00E83554" w:rsidRDefault="00BF5229" w:rsidP="00E83554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муниципальном лесном контроле</w:t>
      </w:r>
    </w:p>
    <w:p w:rsidR="00BF5229" w:rsidRDefault="00BF5229" w:rsidP="00E83554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города Красноярска»  </w:t>
      </w:r>
    </w:p>
    <w:p w:rsidR="00BF5229" w:rsidRDefault="00BF5229" w:rsidP="00BF522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F5229" w:rsidRDefault="00366C21" w:rsidP="00BF5229">
      <w:pPr>
        <w:pStyle w:val="ConsPlusTitle"/>
        <w:jc w:val="center"/>
        <w:rPr>
          <w:rFonts w:ascii="Times New Roman" w:hAnsi="Times New Roman" w:cs="Times New Roman"/>
          <w:b w:val="0"/>
          <w:smallCaps/>
          <w:spacing w:val="-16"/>
          <w:sz w:val="28"/>
          <w:szCs w:val="28"/>
        </w:rPr>
      </w:pPr>
      <w:r>
        <w:rPr>
          <w:rFonts w:ascii="Times New Roman" w:hAnsi="Times New Roman" w:cs="Times New Roman"/>
          <w:b w:val="0"/>
          <w:smallCaps/>
          <w:spacing w:val="-16"/>
          <w:sz w:val="28"/>
          <w:szCs w:val="28"/>
        </w:rPr>
        <w:t xml:space="preserve"> </w:t>
      </w:r>
    </w:p>
    <w:p w:rsidR="00BF5229" w:rsidRDefault="00BF5229" w:rsidP="00BF5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законодательством, руководствуясь статьей 28, пунктом 2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тьи 59 Устава города Красноярска, Красноярский городской Совет депутатов решил:</w:t>
      </w:r>
    </w:p>
    <w:p w:rsidR="00BF5229" w:rsidRDefault="00BF5229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приложение 1 к решению Красноярского городского Совета депутатов от 21.12.2021 № 15-210 «О муниципальном лесном контроле на</w:t>
      </w:r>
      <w:r w:rsidR="003305F8">
        <w:rPr>
          <w:rFonts w:ascii="Times New Roman" w:hAnsi="Times New Roman" w:cs="Times New Roman"/>
          <w:sz w:val="28"/>
          <w:szCs w:val="28"/>
        </w:rPr>
        <w:t xml:space="preserve"> территории города Красноярска»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F5229" w:rsidRDefault="00BF5229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D2158">
        <w:rPr>
          <w:rFonts w:ascii="Times New Roman" w:hAnsi="Times New Roman" w:cs="Times New Roman"/>
          <w:sz w:val="28"/>
          <w:szCs w:val="28"/>
        </w:rPr>
        <w:t xml:space="preserve">Пункт 1.5 </w:t>
      </w:r>
      <w:r w:rsidR="00E8355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D2158">
        <w:rPr>
          <w:rFonts w:ascii="Times New Roman" w:hAnsi="Times New Roman" w:cs="Times New Roman"/>
          <w:sz w:val="28"/>
          <w:szCs w:val="28"/>
        </w:rPr>
        <w:t>.</w:t>
      </w:r>
    </w:p>
    <w:p w:rsidR="00E83554" w:rsidRDefault="00DE69A8" w:rsidP="00E835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E83554" w:rsidRPr="00E83554">
        <w:rPr>
          <w:rFonts w:ascii="Times New Roman" w:eastAsiaTheme="minorHAnsi" w:hAnsi="Times New Roman"/>
          <w:sz w:val="28"/>
          <w:szCs w:val="28"/>
        </w:rPr>
        <w:t xml:space="preserve"> </w:t>
      </w:r>
      <w:r w:rsidR="008E0DDD">
        <w:rPr>
          <w:rFonts w:ascii="Times New Roman" w:eastAsiaTheme="minorHAnsi" w:hAnsi="Times New Roman"/>
          <w:sz w:val="28"/>
          <w:szCs w:val="28"/>
        </w:rPr>
        <w:t xml:space="preserve"> В а</w:t>
      </w:r>
      <w:r>
        <w:rPr>
          <w:rFonts w:ascii="Times New Roman" w:eastAsiaTheme="minorHAnsi" w:hAnsi="Times New Roman"/>
          <w:sz w:val="28"/>
          <w:szCs w:val="28"/>
        </w:rPr>
        <w:t>бзац</w:t>
      </w:r>
      <w:r w:rsidR="008E0DDD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83554" w:rsidRPr="00E83554">
        <w:rPr>
          <w:rFonts w:ascii="Times New Roman" w:eastAsiaTheme="minorHAnsi" w:hAnsi="Times New Roman"/>
          <w:sz w:val="28"/>
          <w:szCs w:val="28"/>
        </w:rPr>
        <w:t xml:space="preserve"> четверт</w:t>
      </w:r>
      <w:r w:rsidR="008E0DDD">
        <w:rPr>
          <w:rFonts w:ascii="Times New Roman" w:eastAsiaTheme="minorHAnsi" w:hAnsi="Times New Roman"/>
          <w:sz w:val="28"/>
          <w:szCs w:val="28"/>
        </w:rPr>
        <w:t xml:space="preserve">ом </w:t>
      </w:r>
      <w:r w:rsidR="00E83554" w:rsidRPr="00E83554">
        <w:rPr>
          <w:rFonts w:ascii="Times New Roman" w:eastAsiaTheme="minorHAnsi" w:hAnsi="Times New Roman"/>
          <w:sz w:val="28"/>
          <w:szCs w:val="28"/>
        </w:rPr>
        <w:t>пункта 2.3 после слова «мероприятий» допо</w:t>
      </w:r>
      <w:r w:rsidR="00E83554" w:rsidRPr="00E83554">
        <w:rPr>
          <w:rFonts w:ascii="Times New Roman" w:eastAsiaTheme="minorHAnsi" w:hAnsi="Times New Roman"/>
          <w:sz w:val="28"/>
          <w:szCs w:val="28"/>
        </w:rPr>
        <w:t>л</w:t>
      </w:r>
      <w:r w:rsidR="00E83554" w:rsidRPr="00E83554">
        <w:rPr>
          <w:rFonts w:ascii="Times New Roman" w:eastAsiaTheme="minorHAnsi" w:hAnsi="Times New Roman"/>
          <w:sz w:val="28"/>
          <w:szCs w:val="28"/>
        </w:rPr>
        <w:t>нить словами «, если иное не предусмотрено Федеральным законом № 248-ФЗ».</w:t>
      </w:r>
    </w:p>
    <w:p w:rsidR="00FF44CC" w:rsidRPr="00FF44CC" w:rsidRDefault="003B3837" w:rsidP="00FF44CC">
      <w:pPr>
        <w:pStyle w:val="ConsPlusTitle"/>
        <w:ind w:firstLine="708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 w:rsidRPr="00FF44CC">
        <w:rPr>
          <w:rFonts w:ascii="Times New Roman" w:hAnsi="Times New Roman" w:cs="Times New Roman"/>
          <w:b w:val="0"/>
          <w:sz w:val="28"/>
          <w:szCs w:val="28"/>
        </w:rPr>
        <w:t>1.</w:t>
      </w:r>
      <w:r w:rsidR="0032688D" w:rsidRPr="00FF44CC">
        <w:rPr>
          <w:rFonts w:ascii="Times New Roman" w:hAnsi="Times New Roman" w:cs="Times New Roman"/>
          <w:b w:val="0"/>
          <w:sz w:val="28"/>
          <w:szCs w:val="28"/>
        </w:rPr>
        <w:t>3</w:t>
      </w:r>
      <w:r w:rsidRPr="00FF44CC">
        <w:rPr>
          <w:rFonts w:ascii="Times New Roman" w:hAnsi="Times New Roman" w:cs="Times New Roman"/>
          <w:b w:val="0"/>
          <w:sz w:val="28"/>
          <w:szCs w:val="28"/>
        </w:rPr>
        <w:t>.</w:t>
      </w:r>
      <w:r w:rsidR="00FF44CC" w:rsidRPr="00FF44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6368" w:rsidRPr="00FF44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44CC" w:rsidRPr="00FF44CC">
        <w:rPr>
          <w:rFonts w:ascii="Times New Roman" w:eastAsiaTheme="minorHAnsi" w:hAnsi="Times New Roman"/>
          <w:b w:val="0"/>
          <w:sz w:val="28"/>
          <w:szCs w:val="28"/>
        </w:rPr>
        <w:t>Наименование раздела 3 изложить в следующей редакции:</w:t>
      </w:r>
    </w:p>
    <w:p w:rsidR="00FF44CC" w:rsidRPr="00FF44CC" w:rsidRDefault="00FF44CC" w:rsidP="00FF44CC">
      <w:pPr>
        <w:widowControl w:val="0"/>
        <w:autoSpaceDE w:val="0"/>
        <w:autoSpaceDN w:val="0"/>
        <w:spacing w:after="0" w:line="240" w:lineRule="auto"/>
        <w:ind w:firstLine="708"/>
        <w:jc w:val="center"/>
        <w:outlineLvl w:val="1"/>
        <w:rPr>
          <w:rFonts w:ascii="Times New Roman" w:eastAsiaTheme="minorHAnsi" w:hAnsi="Times New Roman"/>
          <w:sz w:val="28"/>
          <w:szCs w:val="28"/>
        </w:rPr>
      </w:pPr>
      <w:r w:rsidRPr="00FF44CC">
        <w:rPr>
          <w:rFonts w:ascii="Times New Roman" w:eastAsiaTheme="minorHAnsi" w:hAnsi="Times New Roman"/>
          <w:sz w:val="28"/>
          <w:szCs w:val="28"/>
        </w:rPr>
        <w:t>«3. ПРОФИЛАКТИКА РИСКОВ ПРИЧИНЕНИЯ ВРЕДА (УЩЕРБА) ОХРАНЯЕМЫМ ЗАКОНОМ ЦЕННОСТЯМ».</w:t>
      </w:r>
    </w:p>
    <w:p w:rsidR="00E46368" w:rsidRDefault="00FF44CC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E46368">
        <w:rPr>
          <w:rFonts w:ascii="Times New Roman" w:hAnsi="Times New Roman" w:cs="Times New Roman"/>
          <w:sz w:val="28"/>
          <w:szCs w:val="28"/>
        </w:rPr>
        <w:t>В пункте 3.6:</w:t>
      </w:r>
      <w:r w:rsidR="003B3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448" w:rsidRPr="00652876" w:rsidRDefault="004C5448" w:rsidP="003305F8">
      <w:pPr>
        <w:pStyle w:val="consplustitle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52876">
        <w:rPr>
          <w:sz w:val="28"/>
          <w:szCs w:val="28"/>
        </w:rPr>
        <w:t>абзац второй дополнить словами «, сроки для устранения последствий, возникших в результате действий (бездействия) контролируемого лица, к</w:t>
      </w:r>
      <w:r w:rsidRPr="00652876">
        <w:rPr>
          <w:sz w:val="28"/>
          <w:szCs w:val="28"/>
        </w:rPr>
        <w:t>о</w:t>
      </w:r>
      <w:r w:rsidRPr="00652876">
        <w:rPr>
          <w:sz w:val="28"/>
          <w:szCs w:val="28"/>
        </w:rPr>
        <w:t>торые могут привести или приводят к нарушению обязательных требов</w:t>
      </w:r>
      <w:r w:rsidRPr="00652876">
        <w:rPr>
          <w:sz w:val="28"/>
          <w:szCs w:val="28"/>
        </w:rPr>
        <w:t>а</w:t>
      </w:r>
      <w:r w:rsidRPr="00652876">
        <w:rPr>
          <w:sz w:val="28"/>
          <w:szCs w:val="28"/>
        </w:rPr>
        <w:t>ний</w:t>
      </w:r>
      <w:r w:rsidR="00B56352">
        <w:rPr>
          <w:sz w:val="28"/>
          <w:szCs w:val="28"/>
        </w:rPr>
        <w:t>.</w:t>
      </w:r>
      <w:r w:rsidRPr="00652876">
        <w:rPr>
          <w:sz w:val="28"/>
          <w:szCs w:val="28"/>
        </w:rPr>
        <w:t xml:space="preserve">»; </w:t>
      </w:r>
    </w:p>
    <w:p w:rsidR="003B3837" w:rsidRDefault="009B10EC" w:rsidP="003B3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</w:t>
      </w:r>
      <w:r w:rsidR="00007C4D">
        <w:rPr>
          <w:rFonts w:ascii="Times New Roman" w:eastAsiaTheme="minorHAnsi" w:hAnsi="Times New Roman"/>
          <w:sz w:val="28"/>
          <w:szCs w:val="28"/>
        </w:rPr>
        <w:t xml:space="preserve">бзац девятый изложить в </w:t>
      </w:r>
      <w:r>
        <w:rPr>
          <w:rFonts w:ascii="Times New Roman" w:eastAsiaTheme="minorHAnsi" w:hAnsi="Times New Roman"/>
          <w:sz w:val="28"/>
          <w:szCs w:val="28"/>
        </w:rPr>
        <w:t xml:space="preserve">следующей </w:t>
      </w:r>
      <w:r w:rsidR="00007C4D">
        <w:rPr>
          <w:rFonts w:ascii="Times New Roman" w:eastAsiaTheme="minorHAnsi" w:hAnsi="Times New Roman"/>
          <w:sz w:val="28"/>
          <w:szCs w:val="28"/>
        </w:rPr>
        <w:t>редакции:</w:t>
      </w:r>
    </w:p>
    <w:p w:rsidR="009F3070" w:rsidRPr="00036637" w:rsidRDefault="009F3070" w:rsidP="009F307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6637">
        <w:rPr>
          <w:rFonts w:ascii="Times New Roman" w:hAnsi="Times New Roman" w:cs="Times New Roman"/>
          <w:b w:val="0"/>
          <w:sz w:val="28"/>
          <w:szCs w:val="28"/>
        </w:rPr>
        <w:t xml:space="preserve">«Возражение в отношении предостережения направляется </w:t>
      </w:r>
      <w:r w:rsidRPr="00036637">
        <w:rPr>
          <w:rFonts w:ascii="Times New Roman" w:hAnsi="Times New Roman" w:cs="Times New Roman"/>
          <w:b w:val="0"/>
          <w:sz w:val="28"/>
          <w:szCs w:val="28"/>
        </w:rPr>
        <w:br/>
        <w:t>в уполномоченный орган в течение тридцати дней со дня получения контр</w:t>
      </w:r>
      <w:r w:rsidRPr="00036637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36637">
        <w:rPr>
          <w:rFonts w:ascii="Times New Roman" w:hAnsi="Times New Roman" w:cs="Times New Roman"/>
          <w:b w:val="0"/>
          <w:sz w:val="28"/>
          <w:szCs w:val="28"/>
        </w:rPr>
        <w:t>лируемым лицом предостережения. Возражение может быть направлено в виде электронного документа, подписанного с учетом требований, устано</w:t>
      </w:r>
      <w:r w:rsidRPr="00036637">
        <w:rPr>
          <w:rFonts w:ascii="Times New Roman" w:hAnsi="Times New Roman" w:cs="Times New Roman"/>
          <w:b w:val="0"/>
          <w:sz w:val="28"/>
          <w:szCs w:val="28"/>
        </w:rPr>
        <w:t>в</w:t>
      </w:r>
      <w:r w:rsidRPr="00036637">
        <w:rPr>
          <w:rFonts w:ascii="Times New Roman" w:hAnsi="Times New Roman" w:cs="Times New Roman"/>
          <w:b w:val="0"/>
          <w:sz w:val="28"/>
          <w:szCs w:val="28"/>
        </w:rPr>
        <w:t xml:space="preserve">ленных </w:t>
      </w:r>
      <w:hyperlink r:id="rId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036637">
          <w:rPr>
            <w:rFonts w:ascii="Times New Roman" w:hAnsi="Times New Roman" w:cs="Times New Roman"/>
            <w:b w:val="0"/>
            <w:sz w:val="28"/>
            <w:szCs w:val="28"/>
          </w:rPr>
          <w:t>частью 6 статьи 21</w:t>
        </w:r>
      </w:hyperlink>
      <w:r w:rsidRPr="00036637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№ 248-ФЗ, на бумажном н</w:t>
      </w:r>
      <w:r w:rsidRPr="00036637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36637">
        <w:rPr>
          <w:rFonts w:ascii="Times New Roman" w:hAnsi="Times New Roman" w:cs="Times New Roman"/>
          <w:b w:val="0"/>
          <w:sz w:val="28"/>
          <w:szCs w:val="28"/>
        </w:rPr>
        <w:t>сителе почтовым отправлением либо через единый портал государственных и муниципальных услуг  (</w:t>
      </w:r>
      <w:hyperlink r:id="rId9" w:history="1">
        <w:r w:rsidRPr="00036637">
          <w:rPr>
            <w:rFonts w:ascii="Times New Roman" w:hAnsi="Times New Roman" w:cs="Times New Roman"/>
            <w:b w:val="0"/>
            <w:sz w:val="28"/>
            <w:szCs w:val="28"/>
          </w:rPr>
          <w:t>https://knd.gosuslugi.ru).»</w:t>
        </w:r>
      </w:hyperlink>
      <w:r w:rsidRPr="0003663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A53F1" w:rsidRPr="009B10EC" w:rsidRDefault="00EA53F1" w:rsidP="00EA53F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B10EC">
        <w:rPr>
          <w:rFonts w:ascii="Times New Roman" w:eastAsiaTheme="minorHAnsi" w:hAnsi="Times New Roman"/>
          <w:sz w:val="28"/>
          <w:szCs w:val="28"/>
        </w:rPr>
        <w:t>абзац пятнадцатый признать утратившим силу.</w:t>
      </w:r>
    </w:p>
    <w:p w:rsidR="004C5448" w:rsidRDefault="004C3214" w:rsidP="004C54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44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Пункт 3.8 изложить в </w:t>
      </w:r>
      <w:r w:rsidR="004B7015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4C5448" w:rsidRDefault="004C5448" w:rsidP="004C544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C583F">
        <w:rPr>
          <w:rFonts w:ascii="Times New Roman" w:hAnsi="Times New Roman"/>
          <w:sz w:val="28"/>
          <w:szCs w:val="28"/>
        </w:rPr>
        <w:t xml:space="preserve">3.8. </w:t>
      </w:r>
      <w:r w:rsidRPr="00652876">
        <w:rPr>
          <w:rFonts w:ascii="Times New Roman" w:hAnsi="Times New Roman"/>
          <w:sz w:val="28"/>
          <w:szCs w:val="28"/>
        </w:rPr>
        <w:t>Профилактический визит проводится лицом, уполномоченным на проведение контрольного мероприятия, в форме профилактической беседы по месту осуществления деятельности контролируемого лица либо путем и</w:t>
      </w:r>
      <w:r w:rsidRPr="00652876">
        <w:rPr>
          <w:rFonts w:ascii="Times New Roman" w:hAnsi="Times New Roman"/>
          <w:sz w:val="28"/>
          <w:szCs w:val="28"/>
        </w:rPr>
        <w:t>с</w:t>
      </w:r>
      <w:r w:rsidRPr="00652876">
        <w:rPr>
          <w:rFonts w:ascii="Times New Roman" w:hAnsi="Times New Roman"/>
          <w:sz w:val="28"/>
          <w:szCs w:val="28"/>
        </w:rPr>
        <w:lastRenderedPageBreak/>
        <w:t>пользования видео-конференц-связи или мобильного приложения «Инспе</w:t>
      </w:r>
      <w:r w:rsidRPr="00652876">
        <w:rPr>
          <w:rFonts w:ascii="Times New Roman" w:hAnsi="Times New Roman"/>
          <w:sz w:val="28"/>
          <w:szCs w:val="28"/>
        </w:rPr>
        <w:t>к</w:t>
      </w:r>
      <w:r w:rsidRPr="00652876">
        <w:rPr>
          <w:rFonts w:ascii="Times New Roman" w:hAnsi="Times New Roman"/>
          <w:sz w:val="28"/>
          <w:szCs w:val="28"/>
        </w:rPr>
        <w:t>тор».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5448" w:rsidRDefault="004C5448" w:rsidP="004C544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448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</w:t>
      </w:r>
      <w:r w:rsidRPr="004C5448">
        <w:rPr>
          <w:rFonts w:ascii="Times New Roman" w:hAnsi="Times New Roman"/>
          <w:sz w:val="28"/>
          <w:szCs w:val="28"/>
        </w:rPr>
        <w:t>т</w:t>
      </w:r>
      <w:r w:rsidRPr="004C5448">
        <w:rPr>
          <w:rFonts w:ascii="Times New Roman" w:hAnsi="Times New Roman"/>
          <w:sz w:val="28"/>
          <w:szCs w:val="28"/>
        </w:rPr>
        <w:t>ся об обязательных требованиях, предъявляемых к его деятельности либо к принадлежащим ему объектам муниципального лесного  контроля, их соо</w:t>
      </w:r>
      <w:r w:rsidRPr="004C5448">
        <w:rPr>
          <w:rFonts w:ascii="Times New Roman" w:hAnsi="Times New Roman"/>
          <w:sz w:val="28"/>
          <w:szCs w:val="28"/>
        </w:rPr>
        <w:t>т</w:t>
      </w:r>
      <w:r w:rsidRPr="004C5448">
        <w:rPr>
          <w:rFonts w:ascii="Times New Roman" w:hAnsi="Times New Roman"/>
          <w:sz w:val="28"/>
          <w:szCs w:val="28"/>
        </w:rPr>
        <w:t>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</w:t>
      </w:r>
      <w:r w:rsidRPr="004C5448">
        <w:rPr>
          <w:rFonts w:ascii="Times New Roman" w:hAnsi="Times New Roman"/>
          <w:sz w:val="28"/>
          <w:szCs w:val="28"/>
        </w:rPr>
        <w:t>а</w:t>
      </w:r>
      <w:r w:rsidRPr="004C5448">
        <w:rPr>
          <w:rFonts w:ascii="Times New Roman" w:hAnsi="Times New Roman"/>
          <w:sz w:val="28"/>
          <w:szCs w:val="28"/>
        </w:rPr>
        <w:t>тегории риска, а лицо, уполномоченное на проведение контрольного мер</w:t>
      </w:r>
      <w:r w:rsidRPr="004C5448">
        <w:rPr>
          <w:rFonts w:ascii="Times New Roman" w:hAnsi="Times New Roman"/>
          <w:sz w:val="28"/>
          <w:szCs w:val="28"/>
        </w:rPr>
        <w:t>о</w:t>
      </w:r>
      <w:r w:rsidRPr="004C5448">
        <w:rPr>
          <w:rFonts w:ascii="Times New Roman" w:hAnsi="Times New Roman"/>
          <w:sz w:val="28"/>
          <w:szCs w:val="28"/>
        </w:rPr>
        <w:t>приятия, осуществляет ознакомление</w:t>
      </w:r>
      <w:proofErr w:type="gramEnd"/>
      <w:r w:rsidRPr="004C54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5448">
        <w:rPr>
          <w:rFonts w:ascii="Times New Roman" w:hAnsi="Times New Roman"/>
          <w:sz w:val="28"/>
          <w:szCs w:val="28"/>
        </w:rPr>
        <w:t>с объектом контроля, сбор сведений, необходимых для отнесения объектов контроля к категориям риска, и пров</w:t>
      </w:r>
      <w:r w:rsidRPr="004C5448">
        <w:rPr>
          <w:rFonts w:ascii="Times New Roman" w:hAnsi="Times New Roman"/>
          <w:sz w:val="28"/>
          <w:szCs w:val="28"/>
        </w:rPr>
        <w:t>о</w:t>
      </w:r>
      <w:r w:rsidRPr="004C5448">
        <w:rPr>
          <w:rFonts w:ascii="Times New Roman" w:hAnsi="Times New Roman"/>
          <w:sz w:val="28"/>
          <w:szCs w:val="28"/>
        </w:rPr>
        <w:t>дит оценку уровня соблюдения контролируемым лицом обязательных треб</w:t>
      </w:r>
      <w:r w:rsidRPr="004C5448">
        <w:rPr>
          <w:rFonts w:ascii="Times New Roman" w:hAnsi="Times New Roman"/>
          <w:sz w:val="28"/>
          <w:szCs w:val="28"/>
        </w:rPr>
        <w:t>о</w:t>
      </w:r>
      <w:r w:rsidRPr="004C5448">
        <w:rPr>
          <w:rFonts w:ascii="Times New Roman" w:hAnsi="Times New Roman"/>
          <w:sz w:val="28"/>
          <w:szCs w:val="28"/>
        </w:rPr>
        <w:t>ваний.</w:t>
      </w:r>
      <w:proofErr w:type="gramEnd"/>
    </w:p>
    <w:p w:rsidR="004C5448" w:rsidRDefault="004C5448" w:rsidP="004C544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C5448">
        <w:rPr>
          <w:rFonts w:ascii="Times New Roman" w:hAnsi="Times New Roman"/>
          <w:sz w:val="28"/>
          <w:szCs w:val="28"/>
        </w:rPr>
        <w:t>Профилактический визит проводится по инициативе уполномоченного органа (обязательный профилактический визит) или по инициативе контр</w:t>
      </w:r>
      <w:r w:rsidRPr="004C5448">
        <w:rPr>
          <w:rFonts w:ascii="Times New Roman" w:hAnsi="Times New Roman"/>
          <w:sz w:val="28"/>
          <w:szCs w:val="28"/>
        </w:rPr>
        <w:t>о</w:t>
      </w:r>
      <w:r w:rsidRPr="004C5448">
        <w:rPr>
          <w:rFonts w:ascii="Times New Roman" w:hAnsi="Times New Roman"/>
          <w:sz w:val="28"/>
          <w:szCs w:val="28"/>
        </w:rPr>
        <w:t>лируемого лица.</w:t>
      </w:r>
    </w:p>
    <w:p w:rsidR="004C3214" w:rsidRPr="004C5448" w:rsidRDefault="004C5448" w:rsidP="004C544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C5448">
        <w:rPr>
          <w:rFonts w:ascii="Times New Roman" w:hAnsi="Times New Roman"/>
          <w:sz w:val="28"/>
          <w:szCs w:val="28"/>
        </w:rPr>
        <w:t>Обязательный профилактический визит проводится в соответствии со статьей 52.1 Федерального закона № 248-ФЗ, профилактический визит по инициативе контролируемого лица проводится в соответствии со статьей 52.2 Федерального закона № 248-ФЗ.».</w:t>
      </w:r>
    </w:p>
    <w:p w:rsidR="00256593" w:rsidRPr="00256593" w:rsidRDefault="00EE3868" w:rsidP="00256593">
      <w:pPr>
        <w:pStyle w:val="ConsPlusTitle"/>
        <w:ind w:firstLine="708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 w:rsidRPr="00256593">
        <w:rPr>
          <w:rFonts w:ascii="Times New Roman" w:eastAsiaTheme="minorEastAsia" w:hAnsi="Times New Roman"/>
          <w:b w:val="0"/>
          <w:sz w:val="28"/>
          <w:szCs w:val="28"/>
        </w:rPr>
        <w:t>1.</w:t>
      </w:r>
      <w:r w:rsidR="00FF44CC">
        <w:rPr>
          <w:rFonts w:ascii="Times New Roman" w:eastAsiaTheme="minorEastAsia" w:hAnsi="Times New Roman"/>
          <w:b w:val="0"/>
          <w:sz w:val="28"/>
          <w:szCs w:val="28"/>
        </w:rPr>
        <w:t>6</w:t>
      </w:r>
      <w:r w:rsidRPr="00256593">
        <w:rPr>
          <w:rFonts w:ascii="Times New Roman" w:eastAsiaTheme="minorEastAsia" w:hAnsi="Times New Roman"/>
          <w:b w:val="0"/>
          <w:sz w:val="28"/>
          <w:szCs w:val="28"/>
        </w:rPr>
        <w:t xml:space="preserve">. </w:t>
      </w:r>
      <w:r w:rsidR="00256593" w:rsidRPr="00256593">
        <w:rPr>
          <w:rFonts w:ascii="Times New Roman" w:eastAsiaTheme="minorHAnsi" w:hAnsi="Times New Roman"/>
          <w:b w:val="0"/>
          <w:sz w:val="28"/>
          <w:szCs w:val="28"/>
        </w:rPr>
        <w:t>В пункте 3.9.:</w:t>
      </w:r>
    </w:p>
    <w:p w:rsidR="00256593" w:rsidRPr="00256593" w:rsidRDefault="00256593" w:rsidP="0025659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56593">
        <w:rPr>
          <w:rFonts w:ascii="Times New Roman" w:eastAsiaTheme="minorHAnsi" w:hAnsi="Times New Roman"/>
          <w:sz w:val="28"/>
          <w:szCs w:val="28"/>
        </w:rPr>
        <w:t>абзац второй дополнить словами «</w:t>
      </w:r>
      <w:r w:rsidRPr="00256593">
        <w:rPr>
          <w:rFonts w:ascii="Arial" w:eastAsiaTheme="minorEastAsia" w:hAnsi="Arial" w:cs="Arial"/>
          <w:b/>
          <w:sz w:val="20"/>
          <w:lang w:eastAsia="ru-RU"/>
        </w:rPr>
        <w:t>,</w:t>
      </w:r>
      <w:r w:rsidRPr="00256593">
        <w:rPr>
          <w:rFonts w:ascii="Times New Roman" w:eastAsiaTheme="minorHAnsi" w:hAnsi="Times New Roman"/>
          <w:sz w:val="28"/>
          <w:szCs w:val="28"/>
        </w:rPr>
        <w:t xml:space="preserve"> если иное не установлено Фед</w:t>
      </w:r>
      <w:r w:rsidRPr="00256593">
        <w:rPr>
          <w:rFonts w:ascii="Times New Roman" w:eastAsiaTheme="minorHAnsi" w:hAnsi="Times New Roman"/>
          <w:sz w:val="28"/>
          <w:szCs w:val="28"/>
        </w:rPr>
        <w:t>е</w:t>
      </w:r>
      <w:r w:rsidRPr="00256593">
        <w:rPr>
          <w:rFonts w:ascii="Times New Roman" w:eastAsiaTheme="minorHAnsi" w:hAnsi="Times New Roman"/>
          <w:sz w:val="28"/>
          <w:szCs w:val="28"/>
        </w:rPr>
        <w:t>ральным законом 248-ФЗ»;</w:t>
      </w:r>
    </w:p>
    <w:p w:rsidR="00256593" w:rsidRPr="00256593" w:rsidRDefault="00256593" w:rsidP="0025659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56593">
        <w:rPr>
          <w:rFonts w:ascii="Times New Roman" w:eastAsiaTheme="minorHAnsi" w:hAnsi="Times New Roman"/>
          <w:sz w:val="28"/>
          <w:szCs w:val="28"/>
        </w:rPr>
        <w:t>абзац третий дополнить словами «, либо в случаях, предусмотренных Федеральным законом № 248-ФЗ, принимает меры, указанные в статье 90 Федерального закона № 248-ФЗ».</w:t>
      </w:r>
    </w:p>
    <w:p w:rsidR="00FF44CC" w:rsidRPr="00FF44CC" w:rsidRDefault="00FF44CC" w:rsidP="00FF44CC">
      <w:pPr>
        <w:pStyle w:val="ConsPlusTitle"/>
        <w:ind w:firstLine="708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 w:rsidRPr="00FF44CC">
        <w:rPr>
          <w:rFonts w:ascii="Times New Roman" w:eastAsiaTheme="minorEastAsia" w:hAnsi="Times New Roman"/>
          <w:b w:val="0"/>
          <w:sz w:val="28"/>
          <w:szCs w:val="28"/>
        </w:rPr>
        <w:t xml:space="preserve">1.7. </w:t>
      </w:r>
      <w:r w:rsidR="003305F8">
        <w:rPr>
          <w:rFonts w:ascii="Times New Roman" w:eastAsiaTheme="minorEastAsia" w:hAnsi="Times New Roman"/>
          <w:b w:val="0"/>
          <w:sz w:val="28"/>
          <w:szCs w:val="28"/>
        </w:rPr>
        <w:t>Р</w:t>
      </w:r>
      <w:r w:rsidRPr="00FF44CC">
        <w:rPr>
          <w:rFonts w:ascii="Times New Roman" w:eastAsiaTheme="minorHAnsi" w:hAnsi="Times New Roman"/>
          <w:b w:val="0"/>
          <w:sz w:val="28"/>
          <w:szCs w:val="28"/>
        </w:rPr>
        <w:t>аздел 4 изложить в следующей редакции:</w:t>
      </w:r>
    </w:p>
    <w:p w:rsidR="00C0615A" w:rsidRDefault="00FF44CC" w:rsidP="00457284">
      <w:pPr>
        <w:widowControl w:val="0"/>
        <w:autoSpaceDE w:val="0"/>
        <w:autoSpaceDN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4CC">
        <w:rPr>
          <w:rFonts w:ascii="Times New Roman" w:eastAsia="Times New Roman" w:hAnsi="Times New Roman"/>
          <w:sz w:val="28"/>
          <w:szCs w:val="28"/>
          <w:lang w:eastAsia="ru-RU"/>
        </w:rPr>
        <w:t xml:space="preserve">«4. ИНДИКАТОРЫ РИСКА НАРУШЕНИЯ ОБЯЗАТЕЛЬНЫХ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FF44CC">
        <w:rPr>
          <w:rFonts w:ascii="Times New Roman" w:eastAsia="Times New Roman" w:hAnsi="Times New Roman"/>
          <w:sz w:val="28"/>
          <w:szCs w:val="28"/>
          <w:lang w:eastAsia="ru-RU"/>
        </w:rPr>
        <w:t>ТРЕБОВАНИЙ. КРИТЕРИИ ОТНЕСЕНИЯ ОБЪЕКТОВ</w:t>
      </w:r>
    </w:p>
    <w:p w:rsidR="00FF44CC" w:rsidRPr="00FF44CC" w:rsidRDefault="00FF44CC" w:rsidP="00457284">
      <w:pPr>
        <w:widowControl w:val="0"/>
        <w:autoSpaceDE w:val="0"/>
        <w:autoSpaceDN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4C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C0615A">
        <w:rPr>
          <w:rFonts w:ascii="Times New Roman" w:eastAsia="Times New Roman" w:hAnsi="Times New Roman"/>
          <w:sz w:val="28"/>
          <w:szCs w:val="28"/>
          <w:lang w:eastAsia="ru-RU"/>
        </w:rPr>
        <w:t>ЛЕС</w:t>
      </w:r>
      <w:r w:rsidRPr="00FF44CC">
        <w:rPr>
          <w:rFonts w:ascii="Times New Roman" w:eastAsia="Times New Roman" w:hAnsi="Times New Roman"/>
          <w:sz w:val="28"/>
          <w:szCs w:val="28"/>
          <w:lang w:eastAsia="ru-RU"/>
        </w:rPr>
        <w:t>НОГО КОНТРОЛЯ  К КАТЕГОРИЯМ РИСКА ПРИЧИНЕНИЯ ВРЕДА (УЩЕРБА)</w:t>
      </w:r>
      <w:r w:rsidR="00C0615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D7BC4" w:rsidRPr="009575CB" w:rsidRDefault="003305F8" w:rsidP="00CD7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105042">
        <w:rPr>
          <w:rFonts w:ascii="Times New Roman" w:eastAsiaTheme="minorEastAsia" w:hAnsi="Times New Roman"/>
          <w:sz w:val="28"/>
          <w:szCs w:val="28"/>
        </w:rPr>
        <w:t xml:space="preserve">«4.1. </w:t>
      </w:r>
      <w:r w:rsidR="00CD7BC4" w:rsidRPr="009575CB">
        <w:rPr>
          <w:rFonts w:ascii="Times New Roman" w:hAnsi="Times New Roman"/>
          <w:sz w:val="28"/>
          <w:szCs w:val="28"/>
        </w:rPr>
        <w:t>Муниципальный контроль осуществляется на основе системы оценки и управления рисками причинения вреда (ущерба) охраняемым зак</w:t>
      </w:r>
      <w:r w:rsidR="00CD7BC4" w:rsidRPr="009575CB">
        <w:rPr>
          <w:rFonts w:ascii="Times New Roman" w:hAnsi="Times New Roman"/>
          <w:sz w:val="28"/>
          <w:szCs w:val="28"/>
        </w:rPr>
        <w:t>о</w:t>
      </w:r>
      <w:r w:rsidR="00CD7BC4" w:rsidRPr="009575CB">
        <w:rPr>
          <w:rFonts w:ascii="Times New Roman" w:hAnsi="Times New Roman"/>
          <w:sz w:val="28"/>
          <w:szCs w:val="28"/>
        </w:rPr>
        <w:t>ном ценностям, определяющей выбор профилактических и контрольных м</w:t>
      </w:r>
      <w:r w:rsidR="00CD7BC4" w:rsidRPr="009575CB">
        <w:rPr>
          <w:rFonts w:ascii="Times New Roman" w:hAnsi="Times New Roman"/>
          <w:sz w:val="28"/>
          <w:szCs w:val="28"/>
        </w:rPr>
        <w:t>е</w:t>
      </w:r>
      <w:r w:rsidR="00CD7BC4" w:rsidRPr="009575CB">
        <w:rPr>
          <w:rFonts w:ascii="Times New Roman" w:hAnsi="Times New Roman"/>
          <w:sz w:val="28"/>
          <w:szCs w:val="28"/>
        </w:rPr>
        <w:t>роприятий, их содержание (в том числе объем проверяемых обязательных требований), интенсивность и результаты.</w:t>
      </w:r>
    </w:p>
    <w:p w:rsidR="003305F8" w:rsidRDefault="00105042" w:rsidP="00CD7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042">
        <w:rPr>
          <w:rFonts w:ascii="Times New Roman" w:eastAsia="Times New Roman" w:hAnsi="Times New Roman"/>
          <w:sz w:val="28"/>
          <w:szCs w:val="28"/>
          <w:lang w:eastAsia="ru-RU"/>
        </w:rPr>
        <w:t>Индикаторами риска нарушения обязательных требований, использу</w:t>
      </w:r>
      <w:r w:rsidRPr="0010504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05042">
        <w:rPr>
          <w:rFonts w:ascii="Times New Roman" w:eastAsia="Times New Roman" w:hAnsi="Times New Roman"/>
          <w:sz w:val="28"/>
          <w:szCs w:val="28"/>
          <w:lang w:eastAsia="ru-RU"/>
        </w:rPr>
        <w:t xml:space="preserve">мых при осуществлении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лесн</w:t>
      </w:r>
      <w:r w:rsidRPr="00105042">
        <w:rPr>
          <w:rFonts w:ascii="Times New Roman" w:eastAsia="Times New Roman" w:hAnsi="Times New Roman"/>
          <w:sz w:val="28"/>
          <w:szCs w:val="28"/>
          <w:lang w:eastAsia="ru-RU"/>
        </w:rPr>
        <w:t>ого контроля на территории города Красноярска, являются:</w:t>
      </w:r>
    </w:p>
    <w:p w:rsidR="003305F8" w:rsidRDefault="003305F8" w:rsidP="0033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пребывание в лесах контролируемых лиц и (или) транспортных средств, в том числе специализированной техники, в период ограничения или запрета пребывания в лесах;</w:t>
      </w:r>
    </w:p>
    <w:p w:rsidR="003305F8" w:rsidRDefault="003305F8" w:rsidP="0033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размещение объектов капитального строительства в границах лесных участков, на которых не допускается размещение такого объекта;</w:t>
      </w:r>
    </w:p>
    <w:p w:rsidR="003305F8" w:rsidRDefault="003305F8" w:rsidP="0033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создание контролируемым лицом препятствий по доступу граждан на лесные участки посредством установки ограждающих конструкций при о</w:t>
      </w:r>
      <w:r>
        <w:rPr>
          <w:rFonts w:ascii="Times New Roman" w:eastAsiaTheme="minorHAnsi" w:hAnsi="Times New Roman"/>
          <w:sz w:val="28"/>
          <w:szCs w:val="28"/>
        </w:rPr>
        <w:t>т</w:t>
      </w:r>
      <w:r>
        <w:rPr>
          <w:rFonts w:ascii="Times New Roman" w:eastAsiaTheme="minorHAnsi" w:hAnsi="Times New Roman"/>
          <w:sz w:val="28"/>
          <w:szCs w:val="28"/>
        </w:rPr>
        <w:t>сутствии правоустанавливающих и (или) разрешительных документов на установку ограждающих устройств;</w:t>
      </w:r>
    </w:p>
    <w:p w:rsidR="003305F8" w:rsidRDefault="003305F8" w:rsidP="0033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размещение некапитальных строений и сооружений, необходимых для заготовки пищевых лесных ресурсов, бытовых нужд, а также размещение объектов лесной инфраструктуры при отсутствии правоустанавливающих и (или) разрешительных документов;</w:t>
      </w:r>
    </w:p>
    <w:p w:rsidR="003305F8" w:rsidRDefault="003305F8" w:rsidP="0033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повреждение лесных насаждений, растительного покрова и почв за пр</w:t>
      </w:r>
      <w:r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>делами предоставленного лесного участка;</w:t>
      </w:r>
    </w:p>
    <w:p w:rsidR="003305F8" w:rsidRDefault="003305F8" w:rsidP="0033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захламление предоставленного лесного участка и территории за его пр</w:t>
      </w:r>
      <w:r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>делами строительным и бытовым мусором, отходами древесины, иными в</w:t>
      </w:r>
      <w:r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>дами отходов;</w:t>
      </w:r>
    </w:p>
    <w:p w:rsidR="003305F8" w:rsidRDefault="003305F8" w:rsidP="0033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признаки загрязнения предоставленного лесного участка и территории за его пределами химическими и радиоактивными веществами;</w:t>
      </w:r>
    </w:p>
    <w:p w:rsidR="003305F8" w:rsidRDefault="003305F8" w:rsidP="0033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наличие на территории, прилегающей к лесному участку, сухой травян</w:t>
      </w:r>
      <w:r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>стой растительности, пожнивных остатков, валежника, порубочных остатков, отходов производства и потребления и других горючих материалов со дня схода снежного покрова до установления устойчивой дождливой осенней п</w:t>
      </w:r>
      <w:r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>годы;</w:t>
      </w:r>
    </w:p>
    <w:p w:rsidR="008260F0" w:rsidRPr="003305F8" w:rsidRDefault="008260F0" w:rsidP="0033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установление на предоставленном лесном участке или на территории</w:t>
      </w:r>
      <w:r w:rsidR="009A3ACF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границах лесничества,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предоставленной для использования, увеличения в два и более раза площади лесных насаждений, погибших и (или) поврежде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 вследствие воздействия вредных организмов за календарный год, по сравнению со среднегодовой величиной за предшествующий пятилетний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риод</w:t>
      </w:r>
      <w:r w:rsidR="009A3A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48FD" w:rsidRPr="00CB40D1" w:rsidRDefault="004272FD" w:rsidP="00CB40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расхождение данных об исполнении работ по обеспечению пожарной или санитарной безопасности н</w:t>
      </w:r>
      <w:r w:rsidR="002C2A00">
        <w:rPr>
          <w:rFonts w:ascii="Times New Roman" w:eastAsia="Times New Roman" w:hAnsi="Times New Roman"/>
          <w:sz w:val="28"/>
          <w:szCs w:val="28"/>
          <w:lang w:eastAsia="ru-RU"/>
        </w:rPr>
        <w:t xml:space="preserve">а предоставленном лесном участке и данных,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указанных</w:t>
      </w:r>
      <w:r w:rsidR="002C2A00">
        <w:rPr>
          <w:rFonts w:ascii="Times New Roman" w:eastAsia="Times New Roman" w:hAnsi="Times New Roman"/>
          <w:sz w:val="28"/>
          <w:szCs w:val="28"/>
          <w:lang w:eastAsia="ru-RU"/>
        </w:rPr>
        <w:t xml:space="preserve"> в двух и более документах за отчетный период: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2C2A0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освоения лесов</w:t>
      </w:r>
      <w:r w:rsidR="002C2A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</w:t>
      </w:r>
      <w:r w:rsidR="002C2A0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охране лесов от пожаров</w:t>
      </w:r>
      <w:r w:rsidR="002C2A00">
        <w:rPr>
          <w:rFonts w:ascii="Times New Roman" w:eastAsia="Times New Roman" w:hAnsi="Times New Roman"/>
          <w:sz w:val="28"/>
          <w:szCs w:val="28"/>
          <w:lang w:eastAsia="ru-RU"/>
        </w:rPr>
        <w:t>, отчете о защите лесов</w:t>
      </w:r>
      <w:r w:rsidR="00CB40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4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7B56" w:rsidRDefault="003305F8" w:rsidP="002F7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7B56">
        <w:rPr>
          <w:rFonts w:ascii="Times New Roman" w:hAnsi="Times New Roman"/>
          <w:sz w:val="28"/>
          <w:szCs w:val="28"/>
        </w:rPr>
        <w:t xml:space="preserve">4.2. </w:t>
      </w:r>
      <w:r w:rsidR="002F7B56" w:rsidRPr="0099442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оценкой риска причинения вреда (ущерба) охр</w:t>
      </w:r>
      <w:r w:rsidR="002F7B56" w:rsidRPr="0099442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F7B56" w:rsidRPr="00994428">
        <w:rPr>
          <w:rFonts w:ascii="Times New Roman" w:eastAsia="Times New Roman" w:hAnsi="Times New Roman"/>
          <w:sz w:val="28"/>
          <w:szCs w:val="28"/>
          <w:lang w:eastAsia="ru-RU"/>
        </w:rPr>
        <w:t xml:space="preserve">няемым законом ценностям устанавливаются три категории рисков </w:t>
      </w:r>
      <w:r w:rsidR="002F7B5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7B56" w:rsidRPr="00994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7B56">
        <w:rPr>
          <w:rFonts w:ascii="Times New Roman" w:eastAsia="Times New Roman" w:hAnsi="Times New Roman"/>
          <w:sz w:val="28"/>
          <w:szCs w:val="28"/>
          <w:lang w:eastAsia="ru-RU"/>
        </w:rPr>
        <w:t>сре</w:t>
      </w:r>
      <w:r w:rsidR="002F7B5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F7B56">
        <w:rPr>
          <w:rFonts w:ascii="Times New Roman" w:eastAsia="Times New Roman" w:hAnsi="Times New Roman"/>
          <w:sz w:val="28"/>
          <w:szCs w:val="28"/>
          <w:lang w:eastAsia="ru-RU"/>
        </w:rPr>
        <w:t>ний</w:t>
      </w:r>
      <w:r w:rsidR="002F7B56" w:rsidRPr="00994428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риск, умеренный риск и низкий риск.</w:t>
      </w:r>
    </w:p>
    <w:p w:rsidR="00E92363" w:rsidRDefault="00E92363" w:rsidP="00E92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Критериями отнесения объекта контроля к категории риска являются:</w:t>
      </w:r>
    </w:p>
    <w:p w:rsidR="00476073" w:rsidRPr="00476073" w:rsidRDefault="00BA1214" w:rsidP="00084D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для категории среднего риска - наличие</w:t>
      </w:r>
      <w:r w:rsidR="00476073"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последнего года на дату принятия решения об отнесении деятельности </w:t>
      </w:r>
      <w:r w:rsidR="007D676B">
        <w:rPr>
          <w:rFonts w:ascii="Times New Roman" w:eastAsia="Times New Roman" w:hAnsi="Times New Roman"/>
          <w:sz w:val="28"/>
          <w:szCs w:val="28"/>
          <w:lang w:eastAsia="ru-RU"/>
        </w:rPr>
        <w:t>контролируемого лица</w:t>
      </w:r>
      <w:r w:rsidR="00476073"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к категории риска предписания, не исполненного в срок, установленный предписанием, выданным по факту несоблюдения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обязательных требований </w:t>
      </w:r>
      <w:r w:rsidR="00476073" w:rsidRPr="00476073">
        <w:rPr>
          <w:rFonts w:ascii="Times New Roman" w:eastAsia="Times New Roman" w:hAnsi="Times New Roman"/>
          <w:sz w:val="28"/>
          <w:szCs w:val="28"/>
          <w:lang w:eastAsia="ru-RU"/>
        </w:rPr>
        <w:t>в ходе осуществления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лесного </w:t>
      </w:r>
      <w:r w:rsidR="00476073"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и (или) при наличии вступившего в законную силу в течение последнего года на дату принятия решения об отнесении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контролируемого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к </w:t>
      </w:r>
      <w:r w:rsidR="00476073"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категории риска постановления о назначении административного наказания  за совершение административного правонарушения, связанного с </w:t>
      </w:r>
      <w:r w:rsidR="00F36C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76073"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арушением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обязательных </w:t>
      </w:r>
      <w:r w:rsidR="00476073"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выявленных в ходе осуществления </w:t>
      </w:r>
      <w:r w:rsidR="00476073" w:rsidRPr="004760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лесного</w:t>
      </w:r>
      <w:r w:rsidR="00476073"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76073" w:rsidRPr="00476073" w:rsidRDefault="00476073" w:rsidP="00476073">
      <w:pPr>
        <w:widowControl w:val="0"/>
        <w:suppressAutoHyphens/>
        <w:spacing w:after="0" w:line="240" w:lineRule="auto"/>
        <w:jc w:val="both"/>
        <w:rPr>
          <w:rFonts w:ascii="Arial" w:eastAsia="Times New Roman" w:hAnsi="Arial"/>
          <w:sz w:val="28"/>
          <w:szCs w:val="28"/>
          <w:lang w:eastAsia="ru-RU"/>
        </w:rPr>
      </w:pP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категории умеренного риска - наличи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последних двух лет на дату принятия решения об отнесении деятельности 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>контролируемого лица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к категории риска предписания, не исполненного в срок, установленный предписанием, выданным по факту несоблюдения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осуществления муниципального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лесного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 и (или) при наличии вступившего в законную силу в течение последних двух лет на дату принятия решения об отнесении</w:t>
      </w:r>
      <w:proofErr w:type="gramEnd"/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>контролируемого лица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к категории риска постановления о назначении административного наказания 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>контролируемому лицу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связанного с нарушением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требований, выявленных в ходе осуществления муниципального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лесного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</w:t>
      </w:r>
      <w:r w:rsidR="00F36C6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476073" w:rsidRPr="00476073" w:rsidRDefault="00476073" w:rsidP="0047607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36C6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A1214">
        <w:rPr>
          <w:rFonts w:ascii="Times New Roman" w:eastAsia="Times New Roman" w:hAnsi="Times New Roman"/>
          <w:sz w:val="28"/>
          <w:szCs w:val="28"/>
          <w:lang w:eastAsia="ru-RU"/>
        </w:rPr>
        <w:t xml:space="preserve">ля </w:t>
      </w:r>
      <w:r w:rsidRPr="00476073">
        <w:rPr>
          <w:rFonts w:ascii="Times New Roman" w:eastAsia="Times New Roman" w:hAnsi="Times New Roman"/>
          <w:sz w:val="28"/>
          <w:szCs w:val="28"/>
          <w:lang w:eastAsia="ru-RU"/>
        </w:rPr>
        <w:t>категории низкого риска - объекты, не соответствующие критериям отнесения объектов, для среднего и умеренного риска.</w:t>
      </w:r>
    </w:p>
    <w:p w:rsidR="00457284" w:rsidRDefault="00457284" w:rsidP="004572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284">
        <w:rPr>
          <w:rFonts w:ascii="Times New Roman" w:eastAsia="Times New Roman" w:hAnsi="Times New Roman"/>
          <w:sz w:val="28"/>
          <w:szCs w:val="28"/>
          <w:lang w:eastAsia="ru-RU"/>
        </w:rPr>
        <w:t>Плановые контрольные мероприятия, а также обязательные профила</w:t>
      </w:r>
      <w:r w:rsidRPr="0045728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57284">
        <w:rPr>
          <w:rFonts w:ascii="Times New Roman" w:eastAsia="Times New Roman" w:hAnsi="Times New Roman"/>
          <w:sz w:val="28"/>
          <w:szCs w:val="28"/>
          <w:lang w:eastAsia="ru-RU"/>
        </w:rPr>
        <w:t>тические визиты для рисков, отнесенных к категориям среднего, умеренного и низкого риска, не проводятся.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7B56" w:rsidRPr="006C7696" w:rsidRDefault="002F7B56" w:rsidP="002F7B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Категория риска объекта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лес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контроля может учитываться в целях организации и проведения внеплановых контрольных мероприятий в случаях, установленных Федеральным законом № 248-ФЗ. </w:t>
      </w:r>
    </w:p>
    <w:p w:rsidR="002F7B56" w:rsidRPr="006C7696" w:rsidRDefault="002F7B56" w:rsidP="002F7B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отнесении объектов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лес</w:t>
      </w:r>
      <w:r w:rsidR="00F36C6A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контроля 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к катег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риям риска, применении критериев риска и выявлении индикаторов риска нарушения обязательных требований уполномоченным органом могут и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пользоваться сведения, характеризующие уровень рисков причинения вреда (ущерба), полученные с соблюдением требований законодательства Росси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ния и</w:t>
      </w:r>
      <w:proofErr w:type="gramEnd"/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организаций в рамках межведомственного информационного взаим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действия, из отчетности, представление которой предусмотрено нормати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ными правовыми актами Российской Федерации, по результатам предоста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ления гражданам и организациям государственных и муниципальных услуг,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из обращений контролируемых лиц, иных граждан и организаций, из соо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щений средств массовой информации, а также сведения, содержащиеся в и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формационных ресурсах уполномоченного органа, и иные сведения 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 объектах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лес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>ного контроля.</w:t>
      </w:r>
      <w:r w:rsidR="00E421F9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Pr="006C76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824A05" w:rsidRDefault="00824A05" w:rsidP="00824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4.3. </w:t>
      </w:r>
      <w:r>
        <w:rPr>
          <w:rFonts w:ascii="Times New Roman" w:eastAsiaTheme="minorHAnsi" w:hAnsi="Times New Roman"/>
          <w:sz w:val="28"/>
          <w:szCs w:val="28"/>
        </w:rPr>
        <w:t>Сбор, обработка, анализ и учет сведений об объектах муниципал</w:t>
      </w:r>
      <w:r>
        <w:rPr>
          <w:rFonts w:ascii="Times New Roman" w:eastAsiaTheme="minorHAnsi" w:hAnsi="Times New Roman"/>
          <w:sz w:val="28"/>
          <w:szCs w:val="28"/>
        </w:rPr>
        <w:t>ь</w:t>
      </w:r>
      <w:r>
        <w:rPr>
          <w:rFonts w:ascii="Times New Roman" w:eastAsiaTheme="minorHAnsi" w:hAnsi="Times New Roman"/>
          <w:sz w:val="28"/>
          <w:szCs w:val="28"/>
        </w:rPr>
        <w:t xml:space="preserve">ного лесного контроля в целях </w:t>
      </w:r>
      <w:r w:rsidR="00105042" w:rsidRPr="00994428">
        <w:rPr>
          <w:rFonts w:ascii="Times New Roman" w:eastAsia="Times New Roman" w:hAnsi="Times New Roman"/>
          <w:sz w:val="28"/>
          <w:szCs w:val="28"/>
          <w:lang w:eastAsia="ru-RU"/>
        </w:rPr>
        <w:t>их отнесения к категориям риска либо</w:t>
      </w:r>
      <w:r w:rsidR="0010504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опр</w:t>
      </w:r>
      <w:r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>деления индикаторов риска нарушения обязательных требований осущест</w:t>
      </w:r>
      <w:r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ляются уполномоченным органом без взаимодействия с контролируемыми лицами </w:t>
      </w:r>
      <w:r w:rsidRPr="00824A05">
        <w:rPr>
          <w:rFonts w:ascii="Times New Roman" w:hAnsi="Times New Roman"/>
          <w:sz w:val="28"/>
          <w:szCs w:val="28"/>
        </w:rPr>
        <w:t>(за исключением сбора, обработки, анализа и учета сведений в ра</w:t>
      </w:r>
      <w:r w:rsidRPr="00824A05">
        <w:rPr>
          <w:rFonts w:ascii="Times New Roman" w:hAnsi="Times New Roman"/>
          <w:sz w:val="28"/>
          <w:szCs w:val="28"/>
        </w:rPr>
        <w:t>м</w:t>
      </w:r>
      <w:r w:rsidRPr="00824A05">
        <w:rPr>
          <w:rFonts w:ascii="Times New Roman" w:hAnsi="Times New Roman"/>
          <w:sz w:val="28"/>
          <w:szCs w:val="28"/>
        </w:rPr>
        <w:t>ках обязательного профилактического визита).</w:t>
      </w:r>
    </w:p>
    <w:p w:rsidR="003305F8" w:rsidRDefault="003305F8" w:rsidP="00824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0A5">
        <w:rPr>
          <w:rFonts w:ascii="Times New Roman" w:hAnsi="Times New Roman"/>
          <w:sz w:val="28"/>
          <w:szCs w:val="28"/>
        </w:rPr>
        <w:t xml:space="preserve">При осуществлении сбора, обработки, анализа и учета сведений </w:t>
      </w:r>
      <w:r w:rsidRPr="004100A5">
        <w:rPr>
          <w:rFonts w:ascii="Times New Roman" w:hAnsi="Times New Roman"/>
          <w:sz w:val="28"/>
          <w:szCs w:val="28"/>
        </w:rPr>
        <w:br/>
        <w:t>об объектах контроля в целях их отнесения к категориям риска либо опред</w:t>
      </w:r>
      <w:r w:rsidRPr="004100A5">
        <w:rPr>
          <w:rFonts w:ascii="Times New Roman" w:hAnsi="Times New Roman"/>
          <w:sz w:val="28"/>
          <w:szCs w:val="28"/>
        </w:rPr>
        <w:t>е</w:t>
      </w:r>
      <w:r w:rsidRPr="004100A5">
        <w:rPr>
          <w:rFonts w:ascii="Times New Roman" w:hAnsi="Times New Roman"/>
          <w:sz w:val="28"/>
          <w:szCs w:val="28"/>
        </w:rPr>
        <w:lastRenderedPageBreak/>
        <w:t>ления индикаторов риска нарушения обязательных требований на контрол</w:t>
      </w:r>
      <w:r w:rsidRPr="004100A5">
        <w:rPr>
          <w:rFonts w:ascii="Times New Roman" w:hAnsi="Times New Roman"/>
          <w:sz w:val="28"/>
          <w:szCs w:val="28"/>
        </w:rPr>
        <w:t>и</w:t>
      </w:r>
      <w:r w:rsidRPr="004100A5">
        <w:rPr>
          <w:rFonts w:ascii="Times New Roman" w:hAnsi="Times New Roman"/>
          <w:sz w:val="28"/>
          <w:szCs w:val="28"/>
        </w:rPr>
        <w:t>руемых лиц не могут возлагаться дополнительные обязанности, не пред</w:t>
      </w:r>
      <w:r w:rsidRPr="004100A5">
        <w:rPr>
          <w:rFonts w:ascii="Times New Roman" w:hAnsi="Times New Roman"/>
          <w:sz w:val="28"/>
          <w:szCs w:val="28"/>
        </w:rPr>
        <w:t>у</w:t>
      </w:r>
      <w:r w:rsidRPr="004100A5">
        <w:rPr>
          <w:rFonts w:ascii="Times New Roman" w:hAnsi="Times New Roman"/>
          <w:sz w:val="28"/>
          <w:szCs w:val="28"/>
        </w:rPr>
        <w:t>смотренные федеральными законами</w:t>
      </w:r>
      <w:r w:rsidRPr="004100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7197" w:rsidRDefault="00255D05" w:rsidP="00497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305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49719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5.3 </w:t>
      </w:r>
      <w:r w:rsidR="00497197">
        <w:rPr>
          <w:rFonts w:ascii="Times New Roman" w:hAnsi="Times New Roman"/>
          <w:sz w:val="28"/>
          <w:szCs w:val="28"/>
        </w:rPr>
        <w:t xml:space="preserve">изложить в </w:t>
      </w:r>
      <w:r w:rsidR="00256593">
        <w:rPr>
          <w:rFonts w:ascii="Times New Roman" w:hAnsi="Times New Roman"/>
          <w:sz w:val="28"/>
          <w:szCs w:val="28"/>
        </w:rPr>
        <w:t xml:space="preserve">следующей </w:t>
      </w:r>
      <w:r w:rsidR="00497197">
        <w:rPr>
          <w:rFonts w:ascii="Times New Roman" w:hAnsi="Times New Roman"/>
          <w:sz w:val="28"/>
          <w:szCs w:val="28"/>
        </w:rPr>
        <w:t>редакции:</w:t>
      </w:r>
    </w:p>
    <w:p w:rsidR="00497197" w:rsidRDefault="00497197" w:rsidP="00497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«5.3.</w:t>
      </w:r>
      <w:r w:rsidRPr="0049719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256593" w:rsidRPr="00256593" w:rsidRDefault="002F50C0" w:rsidP="002D4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3305F8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256593">
        <w:rPr>
          <w:rFonts w:ascii="Times New Roman" w:eastAsiaTheme="minorHAnsi" w:hAnsi="Times New Roman"/>
          <w:sz w:val="28"/>
          <w:szCs w:val="28"/>
        </w:rPr>
        <w:t xml:space="preserve"> 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D4EB7">
        <w:rPr>
          <w:rFonts w:ascii="Times New Roman" w:eastAsiaTheme="minorHAnsi" w:hAnsi="Times New Roman"/>
          <w:sz w:val="28"/>
          <w:szCs w:val="28"/>
        </w:rPr>
        <w:t xml:space="preserve">абзаце первом </w:t>
      </w:r>
      <w:r w:rsidR="00256593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ункт</w:t>
      </w:r>
      <w:r w:rsidR="002D4EB7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5.5</w:t>
      </w:r>
      <w:r w:rsidR="002D4EB7">
        <w:rPr>
          <w:rFonts w:ascii="Times New Roman" w:eastAsiaTheme="minorHAnsi" w:hAnsi="Times New Roman"/>
          <w:sz w:val="28"/>
          <w:szCs w:val="28"/>
        </w:rPr>
        <w:t xml:space="preserve"> </w:t>
      </w:r>
      <w:r w:rsidR="00256593" w:rsidRPr="00256593">
        <w:rPr>
          <w:rFonts w:ascii="Times New Roman" w:eastAsia="Times New Roman" w:hAnsi="Times New Roman"/>
          <w:sz w:val="28"/>
          <w:szCs w:val="28"/>
          <w:lang w:eastAsia="ru-RU"/>
        </w:rPr>
        <w:t>после цифр «</w:t>
      </w:r>
      <w:r w:rsidR="002D4EB7">
        <w:rPr>
          <w:rFonts w:ascii="Times New Roman" w:eastAsia="Times New Roman" w:hAnsi="Times New Roman"/>
          <w:sz w:val="28"/>
          <w:szCs w:val="28"/>
          <w:lang w:eastAsia="ru-RU"/>
        </w:rPr>
        <w:t>3–5» дополнить цифрами «, 7, 9».</w:t>
      </w:r>
    </w:p>
    <w:p w:rsidR="00256593" w:rsidRDefault="00256593" w:rsidP="0025659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9216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В пункте 5.6 слова «</w:t>
      </w:r>
      <w:r w:rsidRPr="00534D14">
        <w:rPr>
          <w:rFonts w:ascii="Times New Roman" w:eastAsia="Times New Roman" w:hAnsi="Times New Roman"/>
          <w:sz w:val="28"/>
          <w:szCs w:val="28"/>
        </w:rPr>
        <w:t xml:space="preserve"> с 31 декабря 2023 года» исключить.</w:t>
      </w:r>
    </w:p>
    <w:p w:rsidR="00745A15" w:rsidRPr="00256593" w:rsidRDefault="003305F8" w:rsidP="0025659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</w:t>
      </w:r>
      <w:r w:rsidR="00B9216F">
        <w:rPr>
          <w:rFonts w:ascii="Times New Roman" w:hAnsi="Times New Roman"/>
          <w:sz w:val="28"/>
          <w:szCs w:val="28"/>
        </w:rPr>
        <w:t>1</w:t>
      </w:r>
      <w:r w:rsidR="002D4EB7">
        <w:rPr>
          <w:rFonts w:ascii="Times New Roman" w:hAnsi="Times New Roman"/>
          <w:sz w:val="28"/>
          <w:szCs w:val="28"/>
        </w:rPr>
        <w:t xml:space="preserve">. </w:t>
      </w:r>
      <w:r w:rsidR="002D4EB7" w:rsidRPr="00567352">
        <w:rPr>
          <w:rFonts w:ascii="Times New Roman" w:hAnsi="Times New Roman"/>
          <w:sz w:val="28"/>
          <w:szCs w:val="28"/>
        </w:rPr>
        <w:t>Пункт 5.9 дополнить словами «и настоящим Положением</w:t>
      </w:r>
      <w:proofErr w:type="gramStart"/>
      <w:r w:rsidR="002D4EB7">
        <w:rPr>
          <w:rFonts w:ascii="Times New Roman" w:hAnsi="Times New Roman"/>
          <w:sz w:val="28"/>
          <w:szCs w:val="28"/>
        </w:rPr>
        <w:t>.</w:t>
      </w:r>
      <w:r w:rsidR="002D4EB7" w:rsidRPr="00567352">
        <w:rPr>
          <w:rFonts w:ascii="Times New Roman" w:hAnsi="Times New Roman"/>
          <w:sz w:val="28"/>
          <w:szCs w:val="28"/>
        </w:rPr>
        <w:t>».</w:t>
      </w:r>
      <w:proofErr w:type="gramEnd"/>
    </w:p>
    <w:p w:rsidR="00CC5A0F" w:rsidRDefault="00256593" w:rsidP="00497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</w:t>
      </w:r>
      <w:r w:rsidR="00B9216F">
        <w:rPr>
          <w:rFonts w:ascii="Times New Roman" w:eastAsiaTheme="minorHAnsi" w:hAnsi="Times New Roman"/>
          <w:sz w:val="28"/>
          <w:szCs w:val="28"/>
        </w:rPr>
        <w:t>2</w:t>
      </w:r>
      <w:r w:rsidR="00CC5A0F">
        <w:rPr>
          <w:rFonts w:ascii="Times New Roman" w:eastAsiaTheme="minorHAnsi" w:hAnsi="Times New Roman"/>
          <w:sz w:val="28"/>
          <w:szCs w:val="28"/>
        </w:rPr>
        <w:t xml:space="preserve">. </w:t>
      </w:r>
      <w:r w:rsidR="00567352">
        <w:rPr>
          <w:rFonts w:ascii="Times New Roman" w:eastAsiaTheme="minorHAnsi" w:hAnsi="Times New Roman"/>
          <w:sz w:val="28"/>
          <w:szCs w:val="28"/>
        </w:rPr>
        <w:t>В а</w:t>
      </w:r>
      <w:r w:rsidR="00D36CA5">
        <w:rPr>
          <w:rFonts w:ascii="Times New Roman" w:eastAsiaTheme="minorHAnsi" w:hAnsi="Times New Roman"/>
          <w:sz w:val="28"/>
          <w:szCs w:val="28"/>
        </w:rPr>
        <w:t>бзац</w:t>
      </w:r>
      <w:r w:rsidR="00567352">
        <w:rPr>
          <w:rFonts w:ascii="Times New Roman" w:eastAsiaTheme="minorHAnsi" w:hAnsi="Times New Roman"/>
          <w:sz w:val="28"/>
          <w:szCs w:val="28"/>
        </w:rPr>
        <w:t>е</w:t>
      </w:r>
      <w:r w:rsidR="00D36CA5">
        <w:rPr>
          <w:rFonts w:ascii="Times New Roman" w:eastAsiaTheme="minorHAnsi" w:hAnsi="Times New Roman"/>
          <w:sz w:val="28"/>
          <w:szCs w:val="28"/>
        </w:rPr>
        <w:t xml:space="preserve"> пят</w:t>
      </w:r>
      <w:r w:rsidR="00567352">
        <w:rPr>
          <w:rFonts w:ascii="Times New Roman" w:eastAsiaTheme="minorHAnsi" w:hAnsi="Times New Roman"/>
          <w:sz w:val="28"/>
          <w:szCs w:val="28"/>
        </w:rPr>
        <w:t>ом</w:t>
      </w:r>
      <w:r w:rsidR="00D36CA5">
        <w:rPr>
          <w:rFonts w:ascii="Times New Roman" w:eastAsiaTheme="minorHAnsi" w:hAnsi="Times New Roman"/>
          <w:sz w:val="28"/>
          <w:szCs w:val="28"/>
        </w:rPr>
        <w:t xml:space="preserve"> пункта 5.10</w:t>
      </w:r>
      <w:r w:rsidR="00567352">
        <w:rPr>
          <w:rFonts w:ascii="Times New Roman" w:eastAsiaTheme="minorHAnsi" w:hAnsi="Times New Roman"/>
          <w:sz w:val="28"/>
          <w:szCs w:val="28"/>
        </w:rPr>
        <w:t>:</w:t>
      </w:r>
      <w:r w:rsidR="00D36CA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67352" w:rsidRPr="00567352" w:rsidRDefault="00567352" w:rsidP="0056735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352">
        <w:rPr>
          <w:rFonts w:ascii="Times New Roman" w:eastAsia="Times New Roman" w:hAnsi="Times New Roman"/>
          <w:sz w:val="28"/>
          <w:szCs w:val="28"/>
          <w:lang w:eastAsia="ru-RU"/>
        </w:rPr>
        <w:t>после слов «выявленных нарушений» дополнить словами «обязател</w:t>
      </w:r>
      <w:r w:rsidRPr="0056735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67352">
        <w:rPr>
          <w:rFonts w:ascii="Times New Roman" w:eastAsia="Times New Roman" w:hAnsi="Times New Roman"/>
          <w:sz w:val="28"/>
          <w:szCs w:val="28"/>
          <w:lang w:eastAsia="ru-RU"/>
        </w:rPr>
        <w:t>ных требований»;</w:t>
      </w:r>
    </w:p>
    <w:p w:rsidR="00567352" w:rsidRPr="00567352" w:rsidRDefault="00567352" w:rsidP="0056735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352">
        <w:rPr>
          <w:rFonts w:ascii="Times New Roman" w:eastAsia="Times New Roman" w:hAnsi="Times New Roman"/>
          <w:sz w:val="28"/>
          <w:szCs w:val="28"/>
          <w:lang w:eastAsia="ru-RU"/>
        </w:rPr>
        <w:t>слова «и (или) о проведении мероприятий по предотвращению прич</w:t>
      </w:r>
      <w:r w:rsidRPr="005673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67352">
        <w:rPr>
          <w:rFonts w:ascii="Times New Roman" w:eastAsia="Times New Roman" w:hAnsi="Times New Roman"/>
          <w:sz w:val="28"/>
          <w:szCs w:val="28"/>
          <w:lang w:eastAsia="ru-RU"/>
        </w:rPr>
        <w:t>нения вреда (ущерба) охраняемым законом ценностям» исключить.</w:t>
      </w:r>
    </w:p>
    <w:p w:rsidR="00D36CA5" w:rsidRDefault="008F2F21" w:rsidP="00824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B9216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Пункт 5.11 дополнить абзац</w:t>
      </w:r>
      <w:r w:rsidR="000A57A9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F2F21" w:rsidRDefault="008F2F21" w:rsidP="000A5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В случае, указанном в</w:t>
      </w:r>
      <w:r w:rsidR="00A5054E">
        <w:rPr>
          <w:rFonts w:ascii="Times New Roman" w:eastAsiaTheme="minorHAnsi" w:hAnsi="Times New Roman"/>
          <w:sz w:val="28"/>
          <w:szCs w:val="28"/>
        </w:rPr>
        <w:t xml:space="preserve"> абзаце первом настоящего пункта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A5054E">
        <w:rPr>
          <w:rFonts w:ascii="Times New Roman" w:eastAsiaTheme="minorHAnsi" w:hAnsi="Times New Roman"/>
          <w:sz w:val="28"/>
          <w:szCs w:val="28"/>
        </w:rPr>
        <w:t>заместите</w:t>
      </w:r>
      <w:r w:rsidR="00CC583F">
        <w:rPr>
          <w:rFonts w:ascii="Times New Roman" w:eastAsiaTheme="minorHAnsi" w:hAnsi="Times New Roman"/>
          <w:sz w:val="28"/>
          <w:szCs w:val="28"/>
        </w:rPr>
        <w:t>ль</w:t>
      </w:r>
      <w:r w:rsidR="00A5054E">
        <w:rPr>
          <w:rFonts w:ascii="Times New Roman" w:eastAsiaTheme="minorHAnsi" w:hAnsi="Times New Roman"/>
          <w:sz w:val="28"/>
          <w:szCs w:val="28"/>
        </w:rPr>
        <w:t xml:space="preserve"> руководителя </w:t>
      </w:r>
      <w:r>
        <w:rPr>
          <w:rFonts w:ascii="Times New Roman" w:eastAsiaTheme="minorHAnsi" w:hAnsi="Times New Roman"/>
          <w:sz w:val="28"/>
          <w:szCs w:val="28"/>
        </w:rPr>
        <w:t>уполномоченно</w:t>
      </w:r>
      <w:r w:rsidR="00A5054E">
        <w:rPr>
          <w:rFonts w:ascii="Times New Roman" w:eastAsiaTheme="minorHAnsi" w:hAnsi="Times New Roman"/>
          <w:sz w:val="28"/>
          <w:szCs w:val="28"/>
        </w:rPr>
        <w:t>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A5054E">
        <w:rPr>
          <w:rFonts w:ascii="Times New Roman" w:eastAsiaTheme="minorHAnsi" w:hAnsi="Times New Roman"/>
          <w:sz w:val="28"/>
          <w:szCs w:val="28"/>
        </w:rPr>
        <w:t xml:space="preserve">органа </w:t>
      </w:r>
      <w:r>
        <w:rPr>
          <w:rFonts w:ascii="Times New Roman" w:eastAsiaTheme="minorHAnsi" w:hAnsi="Times New Roman"/>
          <w:sz w:val="28"/>
          <w:szCs w:val="28"/>
        </w:rPr>
        <w:t>вправе не позднее трех месяцев с д</w:t>
      </w:r>
      <w:r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>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</w:t>
      </w:r>
      <w:r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>руемого лица и без согласования с органами прокуратуры.</w:t>
      </w:r>
      <w:r w:rsidR="00A5054E" w:rsidRPr="00A5054E"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F5022D" w:rsidRDefault="00F5022D" w:rsidP="00A50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</w:t>
      </w:r>
      <w:r w:rsidR="00B9216F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0A57A9">
        <w:rPr>
          <w:rFonts w:ascii="Times New Roman" w:eastAsiaTheme="minorHAnsi" w:hAnsi="Times New Roman"/>
          <w:sz w:val="28"/>
          <w:szCs w:val="28"/>
        </w:rPr>
        <w:t>Д</w:t>
      </w:r>
      <w:r w:rsidR="003C2D55">
        <w:rPr>
          <w:rFonts w:ascii="Times New Roman" w:eastAsiaTheme="minorHAnsi" w:hAnsi="Times New Roman"/>
          <w:sz w:val="28"/>
          <w:szCs w:val="28"/>
        </w:rPr>
        <w:t>ополнить пункта</w:t>
      </w:r>
      <w:r w:rsidR="0045446B">
        <w:rPr>
          <w:rFonts w:ascii="Times New Roman" w:eastAsiaTheme="minorHAnsi" w:hAnsi="Times New Roman"/>
          <w:sz w:val="28"/>
          <w:szCs w:val="28"/>
        </w:rPr>
        <w:t>м</w:t>
      </w:r>
      <w:r w:rsidR="003C2D55">
        <w:rPr>
          <w:rFonts w:ascii="Times New Roman" w:eastAsiaTheme="minorHAnsi" w:hAnsi="Times New Roman"/>
          <w:sz w:val="28"/>
          <w:szCs w:val="28"/>
        </w:rPr>
        <w:t>и</w:t>
      </w:r>
      <w:r w:rsidR="0045446B">
        <w:rPr>
          <w:rFonts w:ascii="Times New Roman" w:eastAsiaTheme="minorHAnsi" w:hAnsi="Times New Roman"/>
          <w:sz w:val="28"/>
          <w:szCs w:val="28"/>
        </w:rPr>
        <w:t xml:space="preserve"> 5.12</w:t>
      </w:r>
      <w:r w:rsidR="003C2D55">
        <w:rPr>
          <w:rFonts w:ascii="Times New Roman" w:eastAsiaTheme="minorHAnsi" w:hAnsi="Times New Roman"/>
          <w:sz w:val="28"/>
          <w:szCs w:val="28"/>
        </w:rPr>
        <w:t>,</w:t>
      </w:r>
      <w:r w:rsidR="000D389E">
        <w:rPr>
          <w:rFonts w:ascii="Times New Roman" w:eastAsiaTheme="minorHAnsi" w:hAnsi="Times New Roman"/>
          <w:sz w:val="28"/>
          <w:szCs w:val="28"/>
        </w:rPr>
        <w:t xml:space="preserve"> </w:t>
      </w:r>
      <w:r w:rsidR="003C2D55">
        <w:rPr>
          <w:rFonts w:ascii="Times New Roman" w:eastAsiaTheme="minorHAnsi" w:hAnsi="Times New Roman"/>
          <w:sz w:val="28"/>
          <w:szCs w:val="28"/>
        </w:rPr>
        <w:t>5.13</w:t>
      </w:r>
      <w:r w:rsidR="0045446B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45446B" w:rsidRDefault="0045446B" w:rsidP="004544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«5.12. </w:t>
      </w:r>
      <w:r w:rsidRPr="0045446B">
        <w:rPr>
          <w:rFonts w:ascii="Times New Roman" w:eastAsiaTheme="minorEastAsia" w:hAnsi="Times New Roman"/>
          <w:sz w:val="28"/>
          <w:szCs w:val="28"/>
          <w:lang w:eastAsia="ru-RU"/>
        </w:rPr>
        <w:t>Предписание об устранении выявленных нарушений обязател</w:t>
      </w:r>
      <w:r w:rsidRPr="0045446B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Pr="0045446B">
        <w:rPr>
          <w:rFonts w:ascii="Times New Roman" w:eastAsiaTheme="minorEastAsia" w:hAnsi="Times New Roman"/>
          <w:sz w:val="28"/>
          <w:szCs w:val="28"/>
          <w:lang w:eastAsia="ru-RU"/>
        </w:rPr>
        <w:t xml:space="preserve">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 </w:t>
      </w:r>
    </w:p>
    <w:p w:rsidR="007A5E9A" w:rsidRDefault="007A5E9A" w:rsidP="007A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Предписание об устранении выявленных нарушений обязательных тр</w:t>
      </w:r>
      <w:r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>бований должно содержать, в том числе следующие сведения по каждому из нарушений:</w:t>
      </w:r>
    </w:p>
    <w:p w:rsidR="007A5E9A" w:rsidRDefault="007A5E9A" w:rsidP="007A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7A5E9A" w:rsidRDefault="007A5E9A" w:rsidP="007A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срок устранения выявленного нарушения обязательных требований с указанием конкретной даты;</w:t>
      </w:r>
    </w:p>
    <w:p w:rsidR="007A5E9A" w:rsidRDefault="007A5E9A" w:rsidP="007A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перечень рекомендованных мероприятий по устранению выявленного нарушения обязательных требований;</w:t>
      </w:r>
    </w:p>
    <w:p w:rsidR="007A5E9A" w:rsidRDefault="007A5E9A" w:rsidP="007A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перечень рекомендуемых сведений, которые должны быть представл</w:t>
      </w:r>
      <w:r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>ны в качестве подтверждения устранения выявленного нарушения обяз</w:t>
      </w:r>
      <w:r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>тельных требований.</w:t>
      </w:r>
    </w:p>
    <w:p w:rsidR="007A5E9A" w:rsidRDefault="007A5E9A" w:rsidP="007A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В случае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,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</w:t>
      </w:r>
      <w:r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>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3C2D55" w:rsidRDefault="007A5E9A" w:rsidP="007A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У</w:t>
      </w:r>
      <w:r w:rsidRPr="0045446B">
        <w:rPr>
          <w:rFonts w:ascii="Times New Roman" w:eastAsiaTheme="minorEastAsia" w:hAnsi="Times New Roman"/>
          <w:sz w:val="28"/>
          <w:szCs w:val="28"/>
        </w:rPr>
        <w:t>полномоченный орган может отменить предписание об устранении выявленных нарушений обязательных требований</w:t>
      </w:r>
      <w:r w:rsidRPr="007A5E9A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в</w:t>
      </w:r>
      <w:r w:rsidRPr="0045446B">
        <w:rPr>
          <w:rFonts w:ascii="Times New Roman" w:eastAsiaTheme="minorEastAsia" w:hAnsi="Times New Roman"/>
          <w:sz w:val="28"/>
          <w:szCs w:val="28"/>
        </w:rPr>
        <w:t xml:space="preserve"> случаях, установленных Федеральным законом № 248-ФЗ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:rsidR="003C2D55" w:rsidRPr="009575CB" w:rsidRDefault="003C2D55" w:rsidP="003C2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5CB">
        <w:rPr>
          <w:rFonts w:ascii="Times New Roman" w:hAnsi="Times New Roman"/>
          <w:sz w:val="28"/>
          <w:szCs w:val="28"/>
        </w:rPr>
        <w:t>5.13. Контролируемое лицо, в отношении которого выявлены наруш</w:t>
      </w:r>
      <w:r w:rsidRPr="009575CB">
        <w:rPr>
          <w:rFonts w:ascii="Times New Roman" w:hAnsi="Times New Roman"/>
          <w:sz w:val="28"/>
          <w:szCs w:val="28"/>
        </w:rPr>
        <w:t>е</w:t>
      </w:r>
      <w:r w:rsidRPr="009575CB">
        <w:rPr>
          <w:rFonts w:ascii="Times New Roman" w:hAnsi="Times New Roman"/>
          <w:sz w:val="28"/>
          <w:szCs w:val="28"/>
        </w:rPr>
        <w:t>ния обязательных требований, вправе подать ходатайство о заключении с уполномоченным органом соглашения о надлежащем устранении выявле</w:t>
      </w:r>
      <w:r w:rsidRPr="009575CB">
        <w:rPr>
          <w:rFonts w:ascii="Times New Roman" w:hAnsi="Times New Roman"/>
          <w:sz w:val="28"/>
          <w:szCs w:val="28"/>
        </w:rPr>
        <w:t>н</w:t>
      </w:r>
      <w:r w:rsidRPr="009575CB">
        <w:rPr>
          <w:rFonts w:ascii="Times New Roman" w:hAnsi="Times New Roman"/>
          <w:sz w:val="28"/>
          <w:szCs w:val="28"/>
        </w:rPr>
        <w:t>ных нарушений обязательных требований в порядке, установленном Фед</w:t>
      </w:r>
      <w:r w:rsidRPr="009575CB">
        <w:rPr>
          <w:rFonts w:ascii="Times New Roman" w:hAnsi="Times New Roman"/>
          <w:sz w:val="28"/>
          <w:szCs w:val="28"/>
        </w:rPr>
        <w:t>е</w:t>
      </w:r>
      <w:r w:rsidRPr="009575CB">
        <w:rPr>
          <w:rFonts w:ascii="Times New Roman" w:hAnsi="Times New Roman"/>
          <w:sz w:val="28"/>
          <w:szCs w:val="28"/>
        </w:rPr>
        <w:t>ральным законом № 248-ФЗ.».</w:t>
      </w:r>
    </w:p>
    <w:p w:rsidR="00ED762F" w:rsidRDefault="006F1DD6" w:rsidP="00ED7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1.1</w:t>
      </w:r>
      <w:r w:rsidR="00B9216F">
        <w:rPr>
          <w:rFonts w:ascii="Times New Roman" w:eastAsiaTheme="minorEastAsia" w:hAnsi="Times New Roman"/>
          <w:sz w:val="28"/>
          <w:szCs w:val="28"/>
        </w:rPr>
        <w:t>5</w:t>
      </w:r>
      <w:r>
        <w:rPr>
          <w:rFonts w:ascii="Times New Roman" w:eastAsiaTheme="minorEastAsia" w:hAnsi="Times New Roman"/>
          <w:sz w:val="28"/>
          <w:szCs w:val="28"/>
        </w:rPr>
        <w:t xml:space="preserve">. </w:t>
      </w:r>
      <w:r w:rsidR="003340CC">
        <w:rPr>
          <w:rFonts w:ascii="Times New Roman" w:eastAsiaTheme="minorHAnsi" w:hAnsi="Times New Roman"/>
          <w:sz w:val="28"/>
          <w:szCs w:val="28"/>
        </w:rPr>
        <w:t xml:space="preserve">Абзац четвертый  </w:t>
      </w:r>
      <w:r w:rsidR="00B9216F">
        <w:rPr>
          <w:rFonts w:ascii="Times New Roman" w:eastAsiaTheme="minorEastAsia" w:hAnsi="Times New Roman"/>
          <w:sz w:val="28"/>
          <w:szCs w:val="28"/>
        </w:rPr>
        <w:t>п</w:t>
      </w:r>
      <w:r w:rsidR="000A57A9">
        <w:rPr>
          <w:rFonts w:ascii="Times New Roman" w:eastAsiaTheme="minorEastAsia" w:hAnsi="Times New Roman"/>
          <w:sz w:val="28"/>
          <w:szCs w:val="28"/>
        </w:rPr>
        <w:t>ункт</w:t>
      </w:r>
      <w:r w:rsidR="003340CC">
        <w:rPr>
          <w:rFonts w:ascii="Times New Roman" w:eastAsiaTheme="minorEastAsia" w:hAnsi="Times New Roman"/>
          <w:sz w:val="28"/>
          <w:szCs w:val="28"/>
        </w:rPr>
        <w:t>а</w:t>
      </w:r>
      <w:r w:rsidR="000A57A9">
        <w:rPr>
          <w:rFonts w:ascii="Times New Roman" w:eastAsiaTheme="minorEastAsia" w:hAnsi="Times New Roman"/>
          <w:sz w:val="28"/>
          <w:szCs w:val="28"/>
        </w:rPr>
        <w:t xml:space="preserve"> 6.2</w:t>
      </w:r>
      <w:r w:rsidR="003340C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D762F">
        <w:rPr>
          <w:rFonts w:ascii="Times New Roman" w:eastAsiaTheme="minorHAnsi" w:hAnsi="Times New Roman"/>
          <w:sz w:val="28"/>
          <w:szCs w:val="28"/>
        </w:rPr>
        <w:t>дополнить предложением следующ</w:t>
      </w:r>
      <w:r w:rsidR="00ED762F">
        <w:rPr>
          <w:rFonts w:ascii="Times New Roman" w:eastAsiaTheme="minorHAnsi" w:hAnsi="Times New Roman"/>
          <w:sz w:val="28"/>
          <w:szCs w:val="28"/>
        </w:rPr>
        <w:t>е</w:t>
      </w:r>
      <w:r w:rsidR="003340CC">
        <w:rPr>
          <w:rFonts w:ascii="Times New Roman" w:eastAsiaTheme="minorHAnsi" w:hAnsi="Times New Roman"/>
          <w:sz w:val="28"/>
          <w:szCs w:val="28"/>
        </w:rPr>
        <w:t xml:space="preserve">го содержания: </w:t>
      </w:r>
      <w:r w:rsidR="00F63A7A">
        <w:rPr>
          <w:rFonts w:ascii="Times New Roman" w:eastAsiaTheme="minorHAnsi" w:hAnsi="Times New Roman"/>
          <w:sz w:val="28"/>
          <w:szCs w:val="28"/>
        </w:rPr>
        <w:t>«В случае осуществления на одном объекте деятельности н</w:t>
      </w:r>
      <w:r w:rsidR="00F63A7A">
        <w:rPr>
          <w:rFonts w:ascii="Times New Roman" w:eastAsiaTheme="minorHAnsi" w:hAnsi="Times New Roman"/>
          <w:sz w:val="28"/>
          <w:szCs w:val="28"/>
        </w:rPr>
        <w:t>е</w:t>
      </w:r>
      <w:r w:rsidR="00F63A7A">
        <w:rPr>
          <w:rFonts w:ascii="Times New Roman" w:eastAsiaTheme="minorHAnsi" w:hAnsi="Times New Roman"/>
          <w:sz w:val="28"/>
          <w:szCs w:val="28"/>
        </w:rPr>
        <w:t>скольких контролируемых лиц срок взаимодействия с одним контролиру</w:t>
      </w:r>
      <w:r w:rsidR="00F63A7A">
        <w:rPr>
          <w:rFonts w:ascii="Times New Roman" w:eastAsiaTheme="minorHAnsi" w:hAnsi="Times New Roman"/>
          <w:sz w:val="28"/>
          <w:szCs w:val="28"/>
        </w:rPr>
        <w:t>е</w:t>
      </w:r>
      <w:r w:rsidR="00F63A7A">
        <w:rPr>
          <w:rFonts w:ascii="Times New Roman" w:eastAsiaTheme="minorHAnsi" w:hAnsi="Times New Roman"/>
          <w:sz w:val="28"/>
          <w:szCs w:val="28"/>
        </w:rPr>
        <w:t>мым лицом может превышать один рабочий день, если это предусмотрено федеральным законом о виде контроля</w:t>
      </w:r>
      <w:proofErr w:type="gramStart"/>
      <w:r w:rsidR="00F63A7A">
        <w:rPr>
          <w:rFonts w:ascii="Times New Roman" w:eastAsiaTheme="minorHAnsi" w:hAnsi="Times New Roman"/>
          <w:sz w:val="28"/>
          <w:szCs w:val="28"/>
        </w:rPr>
        <w:t>.»</w:t>
      </w:r>
      <w:r w:rsidR="002C53A5">
        <w:rPr>
          <w:rFonts w:ascii="Times New Roman" w:eastAsiaTheme="minorHAnsi" w:hAnsi="Times New Roman"/>
          <w:sz w:val="28"/>
          <w:szCs w:val="28"/>
        </w:rPr>
        <w:t>;</w:t>
      </w:r>
    </w:p>
    <w:p w:rsidR="006F1DD6" w:rsidRDefault="002F7B56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1.</w:t>
      </w:r>
      <w:r w:rsidR="005D6E23">
        <w:rPr>
          <w:rFonts w:ascii="Times New Roman" w:hAnsi="Times New Roman" w:cs="Times New Roman"/>
          <w:sz w:val="28"/>
          <w:szCs w:val="28"/>
        </w:rPr>
        <w:t>1</w:t>
      </w:r>
      <w:r w:rsidR="00B9216F">
        <w:rPr>
          <w:rFonts w:ascii="Times New Roman" w:hAnsi="Times New Roman" w:cs="Times New Roman"/>
          <w:sz w:val="28"/>
          <w:szCs w:val="28"/>
        </w:rPr>
        <w:t>6</w:t>
      </w:r>
      <w:r w:rsidR="00377EBC">
        <w:rPr>
          <w:rFonts w:ascii="Times New Roman" w:hAnsi="Times New Roman" w:cs="Times New Roman"/>
          <w:sz w:val="28"/>
          <w:szCs w:val="28"/>
        </w:rPr>
        <w:t xml:space="preserve">. </w:t>
      </w:r>
      <w:r w:rsidR="006F1DD6">
        <w:rPr>
          <w:rFonts w:ascii="Times New Roman" w:hAnsi="Times New Roman" w:cs="Times New Roman"/>
          <w:sz w:val="28"/>
          <w:szCs w:val="28"/>
        </w:rPr>
        <w:t>В пункте 6.3:</w:t>
      </w:r>
    </w:p>
    <w:p w:rsidR="00BF5229" w:rsidRDefault="000A57A9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1DD6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1DD6">
        <w:rPr>
          <w:rFonts w:ascii="Times New Roman" w:hAnsi="Times New Roman" w:cs="Times New Roman"/>
          <w:sz w:val="28"/>
          <w:szCs w:val="28"/>
        </w:rPr>
        <w:t xml:space="preserve"> пят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F1DD6">
        <w:rPr>
          <w:rFonts w:ascii="Times New Roman" w:hAnsi="Times New Roman" w:cs="Times New Roman"/>
          <w:sz w:val="28"/>
          <w:szCs w:val="28"/>
        </w:rPr>
        <w:t xml:space="preserve"> слово «пояснения» заменить словами «письменные об</w:t>
      </w:r>
      <w:r w:rsidR="006F1DD6">
        <w:rPr>
          <w:rFonts w:ascii="Times New Roman" w:hAnsi="Times New Roman" w:cs="Times New Roman"/>
          <w:sz w:val="28"/>
          <w:szCs w:val="28"/>
        </w:rPr>
        <w:t>ъ</w:t>
      </w:r>
      <w:r w:rsidR="006F1DD6">
        <w:rPr>
          <w:rFonts w:ascii="Times New Roman" w:hAnsi="Times New Roman" w:cs="Times New Roman"/>
          <w:sz w:val="28"/>
          <w:szCs w:val="28"/>
        </w:rPr>
        <w:t>яснения»;</w:t>
      </w:r>
    </w:p>
    <w:p w:rsidR="006F1DD6" w:rsidRDefault="006F1DD6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седьмой изложить в </w:t>
      </w:r>
      <w:r w:rsidR="000A57A9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6F1DD6" w:rsidRPr="006F1DD6" w:rsidRDefault="006F1DD6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1DD6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</w:t>
      </w:r>
      <w:r w:rsidRPr="006F1DD6">
        <w:rPr>
          <w:rFonts w:ascii="Times New Roman" w:hAnsi="Times New Roman" w:cs="Times New Roman"/>
          <w:sz w:val="28"/>
          <w:szCs w:val="28"/>
        </w:rPr>
        <w:t>е</w:t>
      </w:r>
      <w:r w:rsidRPr="006F1DD6">
        <w:rPr>
          <w:rFonts w:ascii="Times New Roman" w:hAnsi="Times New Roman" w:cs="Times New Roman"/>
          <w:sz w:val="28"/>
          <w:szCs w:val="28"/>
        </w:rPr>
        <w:t xml:space="preserve">сять рабочих дней.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Pr="006F1DD6">
        <w:rPr>
          <w:rFonts w:ascii="Times New Roman" w:hAnsi="Times New Roman" w:cs="Times New Roman"/>
          <w:sz w:val="28"/>
          <w:szCs w:val="28"/>
        </w:rPr>
        <w:t xml:space="preserve"> период с момента направления уполномоченным орг</w:t>
      </w:r>
      <w:r w:rsidRPr="006F1DD6">
        <w:rPr>
          <w:rFonts w:ascii="Times New Roman" w:hAnsi="Times New Roman" w:cs="Times New Roman"/>
          <w:sz w:val="28"/>
          <w:szCs w:val="28"/>
        </w:rPr>
        <w:t>а</w:t>
      </w:r>
      <w:r w:rsidRPr="006F1DD6">
        <w:rPr>
          <w:rFonts w:ascii="Times New Roman" w:hAnsi="Times New Roman" w:cs="Times New Roman"/>
          <w:sz w:val="28"/>
          <w:szCs w:val="28"/>
        </w:rPr>
        <w:t>ном контролируемому лицу требования представить необходимые для ра</w:t>
      </w:r>
      <w:r w:rsidRPr="006F1DD6">
        <w:rPr>
          <w:rFonts w:ascii="Times New Roman" w:hAnsi="Times New Roman" w:cs="Times New Roman"/>
          <w:sz w:val="28"/>
          <w:szCs w:val="28"/>
        </w:rPr>
        <w:t>с</w:t>
      </w:r>
      <w:r w:rsidRPr="006F1DD6">
        <w:rPr>
          <w:rFonts w:ascii="Times New Roman" w:hAnsi="Times New Roman" w:cs="Times New Roman"/>
          <w:sz w:val="28"/>
          <w:szCs w:val="28"/>
        </w:rPr>
        <w:t>смотрения в ходе документарной проверки документы до момента предста</w:t>
      </w:r>
      <w:r w:rsidRPr="006F1DD6">
        <w:rPr>
          <w:rFonts w:ascii="Times New Roman" w:hAnsi="Times New Roman" w:cs="Times New Roman"/>
          <w:sz w:val="28"/>
          <w:szCs w:val="28"/>
        </w:rPr>
        <w:t>в</w:t>
      </w:r>
      <w:r w:rsidRPr="006F1DD6">
        <w:rPr>
          <w:rFonts w:ascii="Times New Roman" w:hAnsi="Times New Roman" w:cs="Times New Roman"/>
          <w:sz w:val="28"/>
          <w:szCs w:val="28"/>
        </w:rPr>
        <w:t>ления указанных в требовании документов в уполномоченный орган, а также период с момента направления контролируемому лицу информации уполн</w:t>
      </w:r>
      <w:r w:rsidRPr="006F1DD6">
        <w:rPr>
          <w:rFonts w:ascii="Times New Roman" w:hAnsi="Times New Roman" w:cs="Times New Roman"/>
          <w:sz w:val="28"/>
          <w:szCs w:val="28"/>
        </w:rPr>
        <w:t>о</w:t>
      </w:r>
      <w:r w:rsidRPr="006F1DD6">
        <w:rPr>
          <w:rFonts w:ascii="Times New Roman" w:hAnsi="Times New Roman" w:cs="Times New Roman"/>
          <w:sz w:val="28"/>
          <w:szCs w:val="28"/>
        </w:rPr>
        <w:t>моченного органа о выявлении ошибок и (или) противоречий в представле</w:t>
      </w:r>
      <w:r w:rsidRPr="006F1DD6">
        <w:rPr>
          <w:rFonts w:ascii="Times New Roman" w:hAnsi="Times New Roman" w:cs="Times New Roman"/>
          <w:sz w:val="28"/>
          <w:szCs w:val="28"/>
        </w:rPr>
        <w:t>н</w:t>
      </w:r>
      <w:r w:rsidRPr="006F1DD6">
        <w:rPr>
          <w:rFonts w:ascii="Times New Roman" w:hAnsi="Times New Roman" w:cs="Times New Roman"/>
          <w:sz w:val="28"/>
          <w:szCs w:val="28"/>
        </w:rPr>
        <w:t>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6F1DD6">
        <w:rPr>
          <w:rFonts w:ascii="Times New Roman" w:hAnsi="Times New Roman" w:cs="Times New Roman"/>
          <w:sz w:val="28"/>
          <w:szCs w:val="28"/>
        </w:rPr>
        <w:t>, содержащимся в имеющихся у уполномоченного органа документах и (или) полученным при осуществл</w:t>
      </w:r>
      <w:r w:rsidRPr="006F1DD6">
        <w:rPr>
          <w:rFonts w:ascii="Times New Roman" w:hAnsi="Times New Roman" w:cs="Times New Roman"/>
          <w:sz w:val="28"/>
          <w:szCs w:val="28"/>
        </w:rPr>
        <w:t>е</w:t>
      </w:r>
      <w:r w:rsidRPr="006F1DD6">
        <w:rPr>
          <w:rFonts w:ascii="Times New Roman" w:hAnsi="Times New Roman" w:cs="Times New Roman"/>
          <w:sz w:val="28"/>
          <w:szCs w:val="28"/>
        </w:rPr>
        <w:t xml:space="preserve">нии муниципального </w:t>
      </w:r>
      <w:r w:rsidR="00F24AC9">
        <w:rPr>
          <w:rFonts w:ascii="Times New Roman" w:hAnsi="Times New Roman" w:cs="Times New Roman"/>
          <w:sz w:val="28"/>
          <w:szCs w:val="28"/>
        </w:rPr>
        <w:t>лесного</w:t>
      </w:r>
      <w:r w:rsidRPr="006F1DD6">
        <w:rPr>
          <w:rFonts w:ascii="Times New Roman" w:hAnsi="Times New Roman" w:cs="Times New Roman"/>
          <w:sz w:val="28"/>
          <w:szCs w:val="28"/>
        </w:rPr>
        <w:t xml:space="preserve"> контроля, и требования представить необход</w:t>
      </w:r>
      <w:r w:rsidRPr="006F1DD6">
        <w:rPr>
          <w:rFonts w:ascii="Times New Roman" w:hAnsi="Times New Roman" w:cs="Times New Roman"/>
          <w:sz w:val="28"/>
          <w:szCs w:val="28"/>
        </w:rPr>
        <w:t>и</w:t>
      </w:r>
      <w:r w:rsidRPr="006F1DD6">
        <w:rPr>
          <w:rFonts w:ascii="Times New Roman" w:hAnsi="Times New Roman" w:cs="Times New Roman"/>
          <w:sz w:val="28"/>
          <w:szCs w:val="28"/>
        </w:rPr>
        <w:t>мые письменные объяснения до момента представления указанных письме</w:t>
      </w:r>
      <w:r w:rsidRPr="006F1DD6">
        <w:rPr>
          <w:rFonts w:ascii="Times New Roman" w:hAnsi="Times New Roman" w:cs="Times New Roman"/>
          <w:sz w:val="28"/>
          <w:szCs w:val="28"/>
        </w:rPr>
        <w:t>н</w:t>
      </w:r>
      <w:r w:rsidRPr="006F1DD6">
        <w:rPr>
          <w:rFonts w:ascii="Times New Roman" w:hAnsi="Times New Roman" w:cs="Times New Roman"/>
          <w:sz w:val="28"/>
          <w:szCs w:val="28"/>
        </w:rPr>
        <w:t>ных объяснений в уполномоченный орган исчисление срока проведения д</w:t>
      </w:r>
      <w:r w:rsidRPr="006F1DD6">
        <w:rPr>
          <w:rFonts w:ascii="Times New Roman" w:hAnsi="Times New Roman" w:cs="Times New Roman"/>
          <w:sz w:val="28"/>
          <w:szCs w:val="28"/>
        </w:rPr>
        <w:t>о</w:t>
      </w:r>
      <w:r w:rsidRPr="006F1DD6">
        <w:rPr>
          <w:rFonts w:ascii="Times New Roman" w:hAnsi="Times New Roman" w:cs="Times New Roman"/>
          <w:sz w:val="28"/>
          <w:szCs w:val="28"/>
        </w:rPr>
        <w:t>кументарной проверки приостанавливается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3415F" w:rsidRDefault="002F7B56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16F">
        <w:rPr>
          <w:rFonts w:ascii="Times New Roman" w:hAnsi="Times New Roman" w:cs="Times New Roman"/>
          <w:sz w:val="28"/>
          <w:szCs w:val="28"/>
        </w:rPr>
        <w:t>17</w:t>
      </w:r>
      <w:r w:rsidR="006F1DD6">
        <w:rPr>
          <w:rFonts w:ascii="Times New Roman" w:hAnsi="Times New Roman" w:cs="Times New Roman"/>
          <w:sz w:val="28"/>
          <w:szCs w:val="28"/>
        </w:rPr>
        <w:t xml:space="preserve">. </w:t>
      </w:r>
      <w:r w:rsidR="008015EA">
        <w:rPr>
          <w:rFonts w:ascii="Times New Roman" w:hAnsi="Times New Roman" w:cs="Times New Roman"/>
          <w:sz w:val="28"/>
          <w:szCs w:val="28"/>
        </w:rPr>
        <w:t>В</w:t>
      </w:r>
      <w:r w:rsidR="00E3415F">
        <w:rPr>
          <w:rFonts w:ascii="Times New Roman" w:hAnsi="Times New Roman" w:cs="Times New Roman"/>
          <w:sz w:val="28"/>
          <w:szCs w:val="28"/>
        </w:rPr>
        <w:t xml:space="preserve"> пункте 6.5:</w:t>
      </w:r>
    </w:p>
    <w:p w:rsidR="00B424A5" w:rsidRDefault="00E3415F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15EA">
        <w:rPr>
          <w:rFonts w:ascii="Times New Roman" w:hAnsi="Times New Roman" w:cs="Times New Roman"/>
          <w:sz w:val="28"/>
          <w:szCs w:val="28"/>
        </w:rPr>
        <w:t xml:space="preserve"> </w:t>
      </w:r>
      <w:r w:rsidR="00E17821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8015EA">
        <w:rPr>
          <w:rFonts w:ascii="Times New Roman" w:hAnsi="Times New Roman" w:cs="Times New Roman"/>
          <w:sz w:val="28"/>
          <w:szCs w:val="28"/>
        </w:rPr>
        <w:t>слово «осуществляться» заменить словом «совершат</w:t>
      </w:r>
      <w:r w:rsidR="008015EA">
        <w:rPr>
          <w:rFonts w:ascii="Times New Roman" w:hAnsi="Times New Roman" w:cs="Times New Roman"/>
          <w:sz w:val="28"/>
          <w:szCs w:val="28"/>
        </w:rPr>
        <w:t>ь</w:t>
      </w:r>
      <w:r w:rsidR="008015E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3415F" w:rsidRPr="00E3415F" w:rsidRDefault="004C5448" w:rsidP="00E341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абзац</w:t>
      </w:r>
      <w:r w:rsidR="00E3415F" w:rsidRPr="00E3415F">
        <w:rPr>
          <w:rFonts w:ascii="Times New Roman" w:eastAsia="Times New Roman" w:hAnsi="Times New Roman"/>
          <w:sz w:val="28"/>
          <w:szCs w:val="28"/>
          <w:lang w:eastAsia="ru-RU"/>
        </w:rPr>
        <w:t xml:space="preserve"> пятый признать утратившим силу.</w:t>
      </w:r>
    </w:p>
    <w:p w:rsidR="00B424A5" w:rsidRDefault="003305F8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9216F">
        <w:rPr>
          <w:rFonts w:ascii="Times New Roman" w:hAnsi="Times New Roman" w:cs="Times New Roman"/>
          <w:sz w:val="28"/>
          <w:szCs w:val="28"/>
        </w:rPr>
        <w:t>8</w:t>
      </w:r>
      <w:r w:rsidR="00B424A5">
        <w:rPr>
          <w:rFonts w:ascii="Times New Roman" w:hAnsi="Times New Roman" w:cs="Times New Roman"/>
          <w:sz w:val="28"/>
          <w:szCs w:val="28"/>
        </w:rPr>
        <w:t>. Пункт 6.6 изложить в</w:t>
      </w:r>
      <w:r w:rsidR="007D34BE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B424A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62FEB" w:rsidRDefault="00B424A5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A5">
        <w:rPr>
          <w:rFonts w:ascii="Times New Roman" w:hAnsi="Times New Roman" w:cs="Times New Roman"/>
          <w:sz w:val="28"/>
          <w:szCs w:val="28"/>
        </w:rPr>
        <w:lastRenderedPageBreak/>
        <w:t xml:space="preserve">«6.6. </w:t>
      </w:r>
      <w:r w:rsidR="00F62FEB" w:rsidRPr="004100A5">
        <w:rPr>
          <w:rFonts w:ascii="Times New Roman" w:hAnsi="Times New Roman" w:cs="Times New Roman"/>
          <w:sz w:val="28"/>
          <w:szCs w:val="28"/>
        </w:rPr>
        <w:t>Внеплановая выездная проверка, внеплановая документарная пр</w:t>
      </w:r>
      <w:r w:rsidR="00F62FEB" w:rsidRPr="004100A5">
        <w:rPr>
          <w:rFonts w:ascii="Times New Roman" w:hAnsi="Times New Roman" w:cs="Times New Roman"/>
          <w:sz w:val="28"/>
          <w:szCs w:val="28"/>
        </w:rPr>
        <w:t>о</w:t>
      </w:r>
      <w:r w:rsidR="00F62FEB" w:rsidRPr="004100A5">
        <w:rPr>
          <w:rFonts w:ascii="Times New Roman" w:hAnsi="Times New Roman" w:cs="Times New Roman"/>
          <w:sz w:val="28"/>
          <w:szCs w:val="28"/>
        </w:rPr>
        <w:t>верка, внеплановый инспекционный визит, а также внеплановый рейдовый осмотр проводятся по согласованию с органами прокуратуры, если иное не установлено Федеральным законом № 248-ФЗ</w:t>
      </w:r>
      <w:r w:rsidR="00F62FEB">
        <w:rPr>
          <w:rFonts w:ascii="Times New Roman" w:hAnsi="Times New Roman" w:cs="Times New Roman"/>
          <w:sz w:val="28"/>
          <w:szCs w:val="28"/>
        </w:rPr>
        <w:t>.</w:t>
      </w:r>
    </w:p>
    <w:p w:rsidR="00B424A5" w:rsidRDefault="00B424A5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A5">
        <w:rPr>
          <w:rFonts w:ascii="Times New Roman" w:hAnsi="Times New Roman" w:cs="Times New Roman"/>
          <w:sz w:val="28"/>
          <w:szCs w:val="28"/>
        </w:rPr>
        <w:t xml:space="preserve"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24A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424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24A5" w:rsidRDefault="00B424A5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05F8">
        <w:rPr>
          <w:rFonts w:ascii="Times New Roman" w:hAnsi="Times New Roman" w:cs="Times New Roman"/>
          <w:sz w:val="28"/>
          <w:szCs w:val="28"/>
        </w:rPr>
        <w:t>1</w:t>
      </w:r>
      <w:r w:rsidR="00B921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Пункт 6.7 изложить в </w:t>
      </w:r>
      <w:r w:rsidR="007D34BE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B424A5" w:rsidRDefault="00B424A5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6446">
        <w:rPr>
          <w:rFonts w:ascii="Times New Roman" w:hAnsi="Times New Roman" w:cs="Times New Roman"/>
          <w:sz w:val="28"/>
          <w:szCs w:val="28"/>
        </w:rPr>
        <w:t xml:space="preserve">6.7. </w:t>
      </w:r>
      <w:proofErr w:type="gramStart"/>
      <w:r w:rsidRPr="00B424A5">
        <w:rPr>
          <w:rFonts w:ascii="Times New Roman" w:hAnsi="Times New Roman" w:cs="Times New Roman"/>
          <w:sz w:val="28"/>
          <w:szCs w:val="28"/>
        </w:rPr>
        <w:t>Уполномоченный орган при поступлении сведений, предусмо</w:t>
      </w:r>
      <w:r w:rsidRPr="00B424A5">
        <w:rPr>
          <w:rFonts w:ascii="Times New Roman" w:hAnsi="Times New Roman" w:cs="Times New Roman"/>
          <w:sz w:val="28"/>
          <w:szCs w:val="28"/>
        </w:rPr>
        <w:t>т</w:t>
      </w:r>
      <w:r w:rsidRPr="00B424A5">
        <w:rPr>
          <w:rFonts w:ascii="Times New Roman" w:hAnsi="Times New Roman" w:cs="Times New Roman"/>
          <w:sz w:val="28"/>
          <w:szCs w:val="28"/>
        </w:rPr>
        <w:t>ренных частью 1 статьи 60 Федерального закона № 248-ФЗ, и в случае нео</w:t>
      </w:r>
      <w:r w:rsidRPr="00B424A5">
        <w:rPr>
          <w:rFonts w:ascii="Times New Roman" w:hAnsi="Times New Roman" w:cs="Times New Roman"/>
          <w:sz w:val="28"/>
          <w:szCs w:val="28"/>
        </w:rPr>
        <w:t>б</w:t>
      </w:r>
      <w:r w:rsidRPr="00B424A5">
        <w:rPr>
          <w:rFonts w:ascii="Times New Roman" w:hAnsi="Times New Roman" w:cs="Times New Roman"/>
          <w:sz w:val="28"/>
          <w:szCs w:val="28"/>
        </w:rPr>
        <w:t>ходимости принятия неотложных мер по предотвращению и устранению нарушений обязательных требований приступает к проведению внепланов</w:t>
      </w:r>
      <w:r w:rsidRPr="00B424A5">
        <w:rPr>
          <w:rFonts w:ascii="Times New Roman" w:hAnsi="Times New Roman" w:cs="Times New Roman"/>
          <w:sz w:val="28"/>
          <w:szCs w:val="28"/>
        </w:rPr>
        <w:t>о</w:t>
      </w:r>
      <w:r w:rsidRPr="00B424A5">
        <w:rPr>
          <w:rFonts w:ascii="Times New Roman" w:hAnsi="Times New Roman" w:cs="Times New Roman"/>
          <w:sz w:val="28"/>
          <w:szCs w:val="28"/>
        </w:rPr>
        <w:t xml:space="preserve">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муниципального </w:t>
      </w:r>
      <w:r w:rsidR="00CD6446">
        <w:rPr>
          <w:rFonts w:ascii="Times New Roman" w:hAnsi="Times New Roman" w:cs="Times New Roman"/>
          <w:sz w:val="28"/>
          <w:szCs w:val="28"/>
        </w:rPr>
        <w:t>лесного</w:t>
      </w:r>
      <w:r w:rsidRPr="00B424A5">
        <w:rPr>
          <w:rFonts w:ascii="Times New Roman" w:hAnsi="Times New Roman" w:cs="Times New Roman"/>
          <w:sz w:val="28"/>
          <w:szCs w:val="28"/>
        </w:rPr>
        <w:t xml:space="preserve"> ко</w:t>
      </w:r>
      <w:r w:rsidRPr="00B424A5">
        <w:rPr>
          <w:rFonts w:ascii="Times New Roman" w:hAnsi="Times New Roman" w:cs="Times New Roman"/>
          <w:sz w:val="28"/>
          <w:szCs w:val="28"/>
        </w:rPr>
        <w:t>н</w:t>
      </w:r>
      <w:r w:rsidRPr="00B424A5">
        <w:rPr>
          <w:rFonts w:ascii="Times New Roman" w:hAnsi="Times New Roman" w:cs="Times New Roman"/>
          <w:sz w:val="28"/>
          <w:szCs w:val="28"/>
        </w:rPr>
        <w:t>троля посредством направления в тот</w:t>
      </w:r>
      <w:proofErr w:type="gramEnd"/>
      <w:r w:rsidRPr="00B424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4A5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B424A5">
        <w:rPr>
          <w:rFonts w:ascii="Times New Roman" w:hAnsi="Times New Roman" w:cs="Times New Roman"/>
          <w:sz w:val="28"/>
          <w:szCs w:val="28"/>
        </w:rPr>
        <w:t xml:space="preserve"> срок документов, предусмотренных частью 5 статьи 66 Федерального закона № 248-ФЗ. В этом случае контрол</w:t>
      </w:r>
      <w:r w:rsidRPr="00B424A5">
        <w:rPr>
          <w:rFonts w:ascii="Times New Roman" w:hAnsi="Times New Roman" w:cs="Times New Roman"/>
          <w:sz w:val="28"/>
          <w:szCs w:val="28"/>
        </w:rPr>
        <w:t>и</w:t>
      </w:r>
      <w:r w:rsidRPr="00B424A5">
        <w:rPr>
          <w:rFonts w:ascii="Times New Roman" w:hAnsi="Times New Roman" w:cs="Times New Roman"/>
          <w:sz w:val="28"/>
          <w:szCs w:val="28"/>
        </w:rPr>
        <w:t>руемое лицо может не уведомляться о проведении внепланового контрольн</w:t>
      </w:r>
      <w:r w:rsidRPr="00B424A5">
        <w:rPr>
          <w:rFonts w:ascii="Times New Roman" w:hAnsi="Times New Roman" w:cs="Times New Roman"/>
          <w:sz w:val="28"/>
          <w:szCs w:val="28"/>
        </w:rPr>
        <w:t>о</w:t>
      </w:r>
      <w:r w:rsidRPr="00B424A5">
        <w:rPr>
          <w:rFonts w:ascii="Times New Roman" w:hAnsi="Times New Roman" w:cs="Times New Roman"/>
          <w:sz w:val="28"/>
          <w:szCs w:val="28"/>
        </w:rPr>
        <w:t>го (надзорного) мероприятия</w:t>
      </w:r>
      <w:proofErr w:type="gramStart"/>
      <w:r w:rsidRPr="00B424A5">
        <w:rPr>
          <w:rFonts w:ascii="Times New Roman" w:hAnsi="Times New Roman" w:cs="Times New Roman"/>
          <w:sz w:val="28"/>
          <w:szCs w:val="28"/>
        </w:rPr>
        <w:t>.</w:t>
      </w:r>
      <w:r w:rsidR="00CD644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D6446" w:rsidRDefault="00CD6446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16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216F">
        <w:rPr>
          <w:rFonts w:ascii="Times New Roman" w:hAnsi="Times New Roman" w:cs="Times New Roman"/>
          <w:sz w:val="28"/>
          <w:szCs w:val="28"/>
        </w:rPr>
        <w:t xml:space="preserve">Второе предложение абзаца </w:t>
      </w:r>
      <w:r w:rsidR="002C53A5">
        <w:rPr>
          <w:rFonts w:ascii="Times New Roman" w:hAnsi="Times New Roman" w:cs="Times New Roman"/>
          <w:sz w:val="28"/>
          <w:szCs w:val="28"/>
        </w:rPr>
        <w:t xml:space="preserve">третьего пункта </w:t>
      </w:r>
      <w:r w:rsidR="00B9216F">
        <w:rPr>
          <w:rFonts w:ascii="Times New Roman" w:hAnsi="Times New Roman" w:cs="Times New Roman"/>
          <w:sz w:val="28"/>
          <w:szCs w:val="28"/>
        </w:rPr>
        <w:t>6.8. исключить.</w:t>
      </w:r>
    </w:p>
    <w:p w:rsidR="0090689E" w:rsidRPr="009575CB" w:rsidRDefault="002F7B56" w:rsidP="00906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9216F">
        <w:rPr>
          <w:rFonts w:ascii="Times New Roman" w:hAnsi="Times New Roman"/>
          <w:sz w:val="28"/>
          <w:szCs w:val="28"/>
        </w:rPr>
        <w:t>21</w:t>
      </w:r>
      <w:r w:rsidR="007D34BE">
        <w:rPr>
          <w:rFonts w:ascii="Times New Roman" w:hAnsi="Times New Roman"/>
          <w:sz w:val="28"/>
          <w:szCs w:val="28"/>
        </w:rPr>
        <w:t xml:space="preserve">. </w:t>
      </w:r>
      <w:r w:rsidR="0090689E" w:rsidRPr="009575CB">
        <w:rPr>
          <w:rFonts w:ascii="Times New Roman" w:hAnsi="Times New Roman"/>
          <w:sz w:val="28"/>
          <w:szCs w:val="28"/>
        </w:rPr>
        <w:t>В пункте 7.2:</w:t>
      </w:r>
    </w:p>
    <w:p w:rsidR="0090689E" w:rsidRPr="009575CB" w:rsidRDefault="0090689E" w:rsidP="00906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5CB">
        <w:rPr>
          <w:rFonts w:ascii="Times New Roman" w:hAnsi="Times New Roman"/>
          <w:sz w:val="28"/>
          <w:szCs w:val="28"/>
        </w:rPr>
        <w:t>в абзаце втором слова «и (или) с применением» заменить словами «(за исключением проведения выездного обследования) и (или) с применением фотосъемки или»;</w:t>
      </w:r>
    </w:p>
    <w:p w:rsidR="0090689E" w:rsidRPr="009575CB" w:rsidRDefault="0090689E" w:rsidP="00906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5CB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90689E" w:rsidRDefault="0090689E" w:rsidP="00906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5CB">
        <w:rPr>
          <w:rFonts w:ascii="Times New Roman" w:hAnsi="Times New Roman"/>
          <w:sz w:val="28"/>
          <w:szCs w:val="28"/>
        </w:rPr>
        <w:t>«Осмотр может осуществляться с использованием средств дистанцио</w:t>
      </w:r>
      <w:r w:rsidRPr="009575CB">
        <w:rPr>
          <w:rFonts w:ascii="Times New Roman" w:hAnsi="Times New Roman"/>
          <w:sz w:val="28"/>
          <w:szCs w:val="28"/>
        </w:rPr>
        <w:t>н</w:t>
      </w:r>
      <w:r w:rsidRPr="009575CB">
        <w:rPr>
          <w:rFonts w:ascii="Times New Roman" w:hAnsi="Times New Roman"/>
          <w:sz w:val="28"/>
          <w:szCs w:val="28"/>
        </w:rPr>
        <w:t>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9575CB">
        <w:rPr>
          <w:rFonts w:ascii="Times New Roman" w:hAnsi="Times New Roman"/>
          <w:sz w:val="28"/>
          <w:szCs w:val="28"/>
        </w:rPr>
        <w:t>.»</w:t>
      </w:r>
      <w:proofErr w:type="gramEnd"/>
      <w:r w:rsidRPr="009575CB">
        <w:rPr>
          <w:rFonts w:ascii="Times New Roman" w:hAnsi="Times New Roman"/>
          <w:sz w:val="28"/>
          <w:szCs w:val="28"/>
        </w:rPr>
        <w:t>.</w:t>
      </w:r>
    </w:p>
    <w:p w:rsidR="008015EA" w:rsidRDefault="00C2570E" w:rsidP="0090689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921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Пункт 7.3 дополнить абзацем следующего содержания:</w:t>
      </w:r>
    </w:p>
    <w:p w:rsidR="00C2570E" w:rsidRDefault="00C2570E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570E">
        <w:rPr>
          <w:rFonts w:ascii="Times New Roman" w:hAnsi="Times New Roman" w:cs="Times New Roman"/>
          <w:sz w:val="28"/>
          <w:szCs w:val="28"/>
        </w:rPr>
        <w:t>Опрос может осуществляться с использованием средств дистанцио</w:t>
      </w:r>
      <w:r w:rsidRPr="00C2570E">
        <w:rPr>
          <w:rFonts w:ascii="Times New Roman" w:hAnsi="Times New Roman" w:cs="Times New Roman"/>
          <w:sz w:val="28"/>
          <w:szCs w:val="28"/>
        </w:rPr>
        <w:t>н</w:t>
      </w:r>
      <w:r w:rsidRPr="00C2570E">
        <w:rPr>
          <w:rFonts w:ascii="Times New Roman" w:hAnsi="Times New Roman" w:cs="Times New Roman"/>
          <w:sz w:val="28"/>
          <w:szCs w:val="28"/>
        </w:rPr>
        <w:t xml:space="preserve">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570E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C2D55" w:rsidRPr="009575CB" w:rsidRDefault="003C2D55" w:rsidP="003C2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4E5">
        <w:rPr>
          <w:rFonts w:ascii="Times New Roman" w:hAnsi="Times New Roman"/>
          <w:sz w:val="28"/>
          <w:szCs w:val="28"/>
        </w:rPr>
        <w:t>1.23. Пункт 7.7 дополнить</w:t>
      </w:r>
      <w:r w:rsidRPr="009575CB">
        <w:rPr>
          <w:rFonts w:ascii="Times New Roman" w:hAnsi="Times New Roman"/>
          <w:sz w:val="28"/>
          <w:szCs w:val="28"/>
        </w:rPr>
        <w:t xml:space="preserve"> абзацем следующего содержания:</w:t>
      </w:r>
    </w:p>
    <w:p w:rsidR="003C2D55" w:rsidRDefault="003C2D55" w:rsidP="00F46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5CB">
        <w:rPr>
          <w:rFonts w:ascii="Times New Roman" w:hAnsi="Times New Roman"/>
          <w:sz w:val="28"/>
          <w:szCs w:val="28"/>
        </w:rPr>
        <w:t>«Экспертиза может осуществляться с использованием средств диста</w:t>
      </w:r>
      <w:r w:rsidRPr="009575CB">
        <w:rPr>
          <w:rFonts w:ascii="Times New Roman" w:hAnsi="Times New Roman"/>
          <w:sz w:val="28"/>
          <w:szCs w:val="28"/>
        </w:rPr>
        <w:t>н</w:t>
      </w:r>
      <w:r w:rsidRPr="009575CB">
        <w:rPr>
          <w:rFonts w:ascii="Times New Roman" w:hAnsi="Times New Roman"/>
          <w:sz w:val="28"/>
          <w:szCs w:val="28"/>
        </w:rPr>
        <w:t>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9575CB">
        <w:rPr>
          <w:rFonts w:ascii="Times New Roman" w:hAnsi="Times New Roman"/>
          <w:sz w:val="28"/>
          <w:szCs w:val="28"/>
        </w:rPr>
        <w:t>.»</w:t>
      </w:r>
      <w:proofErr w:type="gramEnd"/>
      <w:r w:rsidRPr="009575CB">
        <w:rPr>
          <w:rFonts w:ascii="Times New Roman" w:hAnsi="Times New Roman"/>
          <w:sz w:val="28"/>
          <w:szCs w:val="28"/>
        </w:rPr>
        <w:t>.</w:t>
      </w:r>
    </w:p>
    <w:p w:rsidR="00D92B97" w:rsidRDefault="00D92B97" w:rsidP="00BF5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464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701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01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4B701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8.1:</w:t>
      </w:r>
    </w:p>
    <w:p w:rsidR="004B7015" w:rsidRPr="004B7015" w:rsidRDefault="004B7015" w:rsidP="004B70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4B7015" w:rsidRPr="004B7015" w:rsidRDefault="004B7015" w:rsidP="00326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«8.1. Контролируемые лица, права и законные интересы которых, по их мнению, были непосредственно нарушены в рамках осуществления муниц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пального </w:t>
      </w:r>
      <w:r w:rsidR="004C5448">
        <w:rPr>
          <w:rFonts w:ascii="Times New Roman" w:eastAsia="Times New Roman" w:hAnsi="Times New Roman"/>
          <w:sz w:val="28"/>
          <w:szCs w:val="28"/>
          <w:lang w:eastAsia="ru-RU"/>
        </w:rPr>
        <w:t>лесного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контроля, имеют право на досудебное обжалование:</w:t>
      </w:r>
    </w:p>
    <w:p w:rsidR="004B7015" w:rsidRPr="004B7015" w:rsidRDefault="004B7015" w:rsidP="003268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решений о проведении контрольных мероприятий и обязательных пр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филактических визитов</w:t>
      </w:r>
      <w:r w:rsidR="000D38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B7015" w:rsidRPr="004B7015" w:rsidRDefault="004B7015" w:rsidP="003268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актов контрольных мероприятий и обязательных профилактических визитов, предписаний об устранении выявленных нарушений;</w:t>
      </w:r>
    </w:p>
    <w:p w:rsidR="004B7015" w:rsidRPr="004B7015" w:rsidRDefault="004B7015" w:rsidP="003268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действий (бездействия) лиц, уполномоченных на проведение контрол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ного мероприятия, в рамках контрольных мероприятий и обязательных пр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филактических визитов;</w:t>
      </w:r>
    </w:p>
    <w:p w:rsidR="004B7015" w:rsidRPr="004B7015" w:rsidRDefault="004B7015" w:rsidP="003268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решений об отнесении объектов контроля к соответствующей катег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рии риска;</w:t>
      </w:r>
    </w:p>
    <w:p w:rsidR="004B7015" w:rsidRPr="004B7015" w:rsidRDefault="004B7015" w:rsidP="003268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решений об отказе в проведении обязательных профилактических в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зитов по заявлениям контролируемых лиц;</w:t>
      </w:r>
    </w:p>
    <w:p w:rsidR="004B7015" w:rsidRPr="004B7015" w:rsidRDefault="004B7015" w:rsidP="004B70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иных решений, принимаемых уполномоченным органом по итогам профилактических и (или) контрольных мероприятий, предусмотренных Ф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деральным законом № 248-ФЗ, в отношении контролируемых лиц или объе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тов контроля (далее - жалоба)</w:t>
      </w:r>
      <w:proofErr w:type="gramStart"/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B7015" w:rsidRPr="004B7015" w:rsidRDefault="004B7015" w:rsidP="004B70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E86C15" w:rsidRDefault="004B7015" w:rsidP="004B70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015">
        <w:rPr>
          <w:rFonts w:ascii="Times New Roman" w:eastAsia="Times New Roman" w:hAnsi="Times New Roman"/>
          <w:sz w:val="28"/>
          <w:szCs w:val="28"/>
          <w:lang w:eastAsia="ru-RU"/>
        </w:rPr>
        <w:t>«Жалоба подлежит рассмотрению в течение пятнадцати рабочих дней со дня ее регистрации в подсистеме досудебного обжалования</w:t>
      </w:r>
      <w:proofErr w:type="gramStart"/>
      <w:r w:rsidR="00D44CC9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D44CC9" w:rsidRPr="00D44CC9" w:rsidRDefault="00D44CC9" w:rsidP="00D44C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CC9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D44CC9" w:rsidRPr="00D44CC9" w:rsidRDefault="00D44CC9" w:rsidP="00D44C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CC9">
        <w:rPr>
          <w:rFonts w:ascii="Times New Roman" w:eastAsia="Times New Roman" w:hAnsi="Times New Roman"/>
          <w:sz w:val="28"/>
          <w:szCs w:val="28"/>
          <w:lang w:eastAsia="ru-RU"/>
        </w:rPr>
        <w:t>«Жалоба контролируемого лица на решение уполномоченного органа об отнесении объектов контроля к соответствующей категории риска ра</w:t>
      </w:r>
      <w:r w:rsidRPr="00D44CC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44CC9">
        <w:rPr>
          <w:rFonts w:ascii="Times New Roman" w:eastAsia="Times New Roman" w:hAnsi="Times New Roman"/>
          <w:sz w:val="28"/>
          <w:szCs w:val="28"/>
          <w:lang w:eastAsia="ru-RU"/>
        </w:rPr>
        <w:t>сматривается в срок не более пяти рабочих дней</w:t>
      </w:r>
      <w:proofErr w:type="gramStart"/>
      <w:r w:rsidRPr="00D44CC9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F038B9" w:rsidRDefault="00F038B9" w:rsidP="00D92B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464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661A">
        <w:rPr>
          <w:rFonts w:ascii="Times New Roman" w:hAnsi="Times New Roman" w:cs="Times New Roman"/>
          <w:sz w:val="28"/>
          <w:szCs w:val="28"/>
        </w:rPr>
        <w:t>В пункте 8.5.:</w:t>
      </w:r>
    </w:p>
    <w:p w:rsidR="0086661A" w:rsidRDefault="0086661A" w:rsidP="00D92B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F038B9" w:rsidRDefault="00F038B9" w:rsidP="00D92B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EE7">
        <w:rPr>
          <w:rFonts w:ascii="Times New Roman" w:hAnsi="Times New Roman" w:cs="Times New Roman"/>
          <w:sz w:val="28"/>
          <w:szCs w:val="28"/>
        </w:rPr>
        <w:t>«учетный номер контрольного мероприятия или обязательного проф</w:t>
      </w:r>
      <w:r w:rsidRPr="00063EE7">
        <w:rPr>
          <w:rFonts w:ascii="Times New Roman" w:hAnsi="Times New Roman" w:cs="Times New Roman"/>
          <w:sz w:val="28"/>
          <w:szCs w:val="28"/>
        </w:rPr>
        <w:t>и</w:t>
      </w:r>
      <w:r w:rsidRPr="00063EE7">
        <w:rPr>
          <w:rFonts w:ascii="Times New Roman" w:hAnsi="Times New Roman" w:cs="Times New Roman"/>
          <w:sz w:val="28"/>
          <w:szCs w:val="28"/>
        </w:rPr>
        <w:t>лактического визита в едином реестре контрольных (надзорных) меропри</w:t>
      </w:r>
      <w:r w:rsidRPr="00063EE7">
        <w:rPr>
          <w:rFonts w:ascii="Times New Roman" w:hAnsi="Times New Roman" w:cs="Times New Roman"/>
          <w:sz w:val="28"/>
          <w:szCs w:val="28"/>
        </w:rPr>
        <w:t>я</w:t>
      </w:r>
      <w:r w:rsidRPr="00063EE7">
        <w:rPr>
          <w:rFonts w:ascii="Times New Roman" w:hAnsi="Times New Roman" w:cs="Times New Roman"/>
          <w:sz w:val="28"/>
          <w:szCs w:val="28"/>
        </w:rPr>
        <w:t>тий, в отношении которых подается жалоба, в случае подачи жалобы по о</w:t>
      </w:r>
      <w:r w:rsidRPr="00063EE7">
        <w:rPr>
          <w:rFonts w:ascii="Times New Roman" w:hAnsi="Times New Roman" w:cs="Times New Roman"/>
          <w:sz w:val="28"/>
          <w:szCs w:val="28"/>
        </w:rPr>
        <w:t>с</w:t>
      </w:r>
      <w:r w:rsidRPr="00063EE7">
        <w:rPr>
          <w:rFonts w:ascii="Times New Roman" w:hAnsi="Times New Roman" w:cs="Times New Roman"/>
          <w:sz w:val="28"/>
          <w:szCs w:val="28"/>
        </w:rPr>
        <w:t xml:space="preserve">нованиям, предусмотренным абзацами </w:t>
      </w:r>
      <w:r w:rsidR="00BD7284">
        <w:rPr>
          <w:rFonts w:ascii="Times New Roman" w:hAnsi="Times New Roman" w:cs="Times New Roman"/>
          <w:sz w:val="28"/>
          <w:szCs w:val="28"/>
        </w:rPr>
        <w:t>вторым</w:t>
      </w:r>
      <w:r w:rsidRPr="00063EE7">
        <w:rPr>
          <w:rFonts w:ascii="Times New Roman" w:hAnsi="Times New Roman" w:cs="Times New Roman"/>
          <w:sz w:val="28"/>
          <w:szCs w:val="28"/>
        </w:rPr>
        <w:t xml:space="preserve"> – </w:t>
      </w:r>
      <w:r w:rsidR="00BD7284">
        <w:rPr>
          <w:rFonts w:ascii="Times New Roman" w:hAnsi="Times New Roman" w:cs="Times New Roman"/>
          <w:sz w:val="28"/>
          <w:szCs w:val="28"/>
        </w:rPr>
        <w:t>четвертым</w:t>
      </w:r>
      <w:r w:rsidRPr="00063EE7">
        <w:rPr>
          <w:rFonts w:ascii="Times New Roman" w:hAnsi="Times New Roman" w:cs="Times New Roman"/>
          <w:sz w:val="28"/>
          <w:szCs w:val="28"/>
        </w:rPr>
        <w:t xml:space="preserve"> пункта 8.1 наст</w:t>
      </w:r>
      <w:r w:rsidRPr="00063EE7">
        <w:rPr>
          <w:rFonts w:ascii="Times New Roman" w:hAnsi="Times New Roman" w:cs="Times New Roman"/>
          <w:sz w:val="28"/>
          <w:szCs w:val="28"/>
        </w:rPr>
        <w:t>о</w:t>
      </w:r>
      <w:r w:rsidRPr="00063EE7">
        <w:rPr>
          <w:rFonts w:ascii="Times New Roman" w:hAnsi="Times New Roman" w:cs="Times New Roman"/>
          <w:sz w:val="28"/>
          <w:szCs w:val="28"/>
        </w:rPr>
        <w:t>ящего Положения</w:t>
      </w:r>
      <w:proofErr w:type="gramStart"/>
      <w:r w:rsidR="006044C2">
        <w:rPr>
          <w:rFonts w:ascii="Times New Roman" w:hAnsi="Times New Roman" w:cs="Times New Roman"/>
          <w:sz w:val="28"/>
          <w:szCs w:val="28"/>
        </w:rPr>
        <w:t>.</w:t>
      </w:r>
      <w:r w:rsidR="00D44CC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44CC9" w:rsidRPr="00D44CC9" w:rsidRDefault="00D44CC9" w:rsidP="00D44C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CC9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D44CC9" w:rsidRPr="00D44CC9" w:rsidRDefault="00D44CC9" w:rsidP="00D44C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CC9">
        <w:rPr>
          <w:rFonts w:ascii="Times New Roman" w:eastAsia="Times New Roman" w:hAnsi="Times New Roman"/>
          <w:sz w:val="28"/>
          <w:szCs w:val="28"/>
          <w:lang w:eastAsia="ru-RU"/>
        </w:rPr>
        <w:t>«учетный номер объекта контроля в едином реестре видов контроля (при обжаловании решения об отнесении объекта контроля к соответству</w:t>
      </w:r>
      <w:r w:rsidRPr="00D44CC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44CC9">
        <w:rPr>
          <w:rFonts w:ascii="Times New Roman" w:eastAsia="Times New Roman" w:hAnsi="Times New Roman"/>
          <w:sz w:val="28"/>
          <w:szCs w:val="28"/>
          <w:lang w:eastAsia="ru-RU"/>
        </w:rPr>
        <w:t>щей категории риска)».</w:t>
      </w:r>
    </w:p>
    <w:p w:rsidR="00BF5229" w:rsidRDefault="00BF5229" w:rsidP="00063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63E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Настоящее ре</w:t>
      </w:r>
      <w:r w:rsidR="00E86C15">
        <w:rPr>
          <w:rFonts w:ascii="Times New Roman" w:hAnsi="Times New Roman"/>
          <w:sz w:val="28"/>
          <w:szCs w:val="28"/>
        </w:rPr>
        <w:t xml:space="preserve">шение вступает в силу со дня, следующего за днем его </w:t>
      </w:r>
      <w:r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="00E86C15">
        <w:rPr>
          <w:rFonts w:ascii="Times New Roman" w:hAnsi="Times New Roman"/>
          <w:sz w:val="28"/>
          <w:szCs w:val="28"/>
        </w:rPr>
        <w:t xml:space="preserve"> в газете «Городские новости»</w:t>
      </w:r>
      <w:r>
        <w:rPr>
          <w:rFonts w:ascii="Times New Roman" w:hAnsi="Times New Roman"/>
          <w:sz w:val="28"/>
          <w:szCs w:val="28"/>
        </w:rPr>
        <w:t>.</w:t>
      </w:r>
    </w:p>
    <w:p w:rsidR="004A15C5" w:rsidRDefault="004A15C5" w:rsidP="004A1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</w:t>
      </w:r>
      <w:r w:rsidR="00B9216F">
        <w:rPr>
          <w:rFonts w:ascii="Times New Roman" w:eastAsiaTheme="minorHAnsi" w:hAnsi="Times New Roman"/>
          <w:sz w:val="28"/>
          <w:szCs w:val="28"/>
        </w:rPr>
        <w:t>роль за</w:t>
      </w:r>
      <w:proofErr w:type="gramEnd"/>
      <w:r w:rsidR="00B9216F">
        <w:rPr>
          <w:rFonts w:ascii="Times New Roman" w:eastAsiaTheme="minorHAnsi" w:hAnsi="Times New Roman"/>
          <w:sz w:val="28"/>
          <w:szCs w:val="28"/>
        </w:rPr>
        <w:t xml:space="preserve"> исполнением настоящего р</w:t>
      </w:r>
      <w:r>
        <w:rPr>
          <w:rFonts w:ascii="Times New Roman" w:eastAsiaTheme="minorHAnsi" w:hAnsi="Times New Roman"/>
          <w:sz w:val="28"/>
          <w:szCs w:val="28"/>
        </w:rPr>
        <w:t>ешения возложить на пост</w:t>
      </w:r>
      <w:r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>янную комиссию по охране окружающей среды и формированию здорового образа жизни.</w:t>
      </w:r>
    </w:p>
    <w:p w:rsidR="004A15C5" w:rsidRDefault="004A15C5" w:rsidP="004B701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5857" w:rsidRDefault="00B25857" w:rsidP="004B701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7015" w:rsidRPr="00BE3746" w:rsidRDefault="004B7015" w:rsidP="004B7015">
      <w:pPr>
        <w:pStyle w:val="a9"/>
        <w:rPr>
          <w:rFonts w:ascii="Times New Roman" w:hAnsi="Times New Roman" w:cs="Times New Roman"/>
          <w:sz w:val="28"/>
          <w:szCs w:val="28"/>
        </w:rPr>
      </w:pPr>
      <w:r w:rsidRPr="00BE3746">
        <w:rPr>
          <w:rFonts w:ascii="Times New Roman" w:hAnsi="Times New Roman" w:cs="Times New Roman"/>
          <w:sz w:val="28"/>
          <w:szCs w:val="28"/>
        </w:rPr>
        <w:t>Председатель Красноярского</w:t>
      </w:r>
      <w:r w:rsidRPr="00BE3746">
        <w:rPr>
          <w:rFonts w:ascii="Times New Roman" w:hAnsi="Times New Roman" w:cs="Times New Roman"/>
          <w:sz w:val="28"/>
          <w:szCs w:val="28"/>
        </w:rPr>
        <w:tab/>
      </w:r>
      <w:r w:rsidRPr="00BE37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374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746">
        <w:rPr>
          <w:rFonts w:ascii="Times New Roman" w:hAnsi="Times New Roman" w:cs="Times New Roman"/>
          <w:sz w:val="28"/>
          <w:szCs w:val="28"/>
        </w:rPr>
        <w:t xml:space="preserve">               Глава города Красноярска</w:t>
      </w:r>
    </w:p>
    <w:p w:rsidR="004B7015" w:rsidRPr="00BE3746" w:rsidRDefault="004B7015" w:rsidP="004B7015">
      <w:pPr>
        <w:pStyle w:val="a9"/>
        <w:rPr>
          <w:rFonts w:ascii="Times New Roman" w:hAnsi="Times New Roman" w:cs="Times New Roman"/>
          <w:sz w:val="28"/>
          <w:szCs w:val="28"/>
        </w:rPr>
      </w:pPr>
      <w:r w:rsidRPr="00BE3746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                                          </w:t>
      </w:r>
    </w:p>
    <w:p w:rsidR="004B7015" w:rsidRPr="00BE3746" w:rsidRDefault="004B7015" w:rsidP="004B7015">
      <w:pPr>
        <w:pStyle w:val="a9"/>
        <w:rPr>
          <w:rFonts w:ascii="Times New Roman" w:hAnsi="Times New Roman" w:cs="Times New Roman"/>
          <w:sz w:val="28"/>
          <w:szCs w:val="28"/>
        </w:rPr>
      </w:pPr>
      <w:r w:rsidRPr="00BE37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B7015" w:rsidRDefault="004B7015" w:rsidP="004B7015">
      <w:pPr>
        <w:pStyle w:val="a9"/>
      </w:pPr>
      <w:r w:rsidRPr="00BE3746">
        <w:rPr>
          <w:rFonts w:ascii="Times New Roman" w:hAnsi="Times New Roman" w:cs="Times New Roman"/>
          <w:sz w:val="28"/>
          <w:szCs w:val="28"/>
        </w:rPr>
        <w:tab/>
      </w:r>
      <w:r w:rsidRPr="00BE3746">
        <w:rPr>
          <w:rFonts w:ascii="Times New Roman" w:hAnsi="Times New Roman" w:cs="Times New Roman"/>
          <w:sz w:val="28"/>
          <w:szCs w:val="28"/>
        </w:rPr>
        <w:tab/>
        <w:t xml:space="preserve">   Н.В. </w:t>
      </w:r>
      <w:proofErr w:type="spellStart"/>
      <w:r w:rsidRPr="00BE3746">
        <w:rPr>
          <w:rFonts w:ascii="Times New Roman" w:hAnsi="Times New Roman" w:cs="Times New Roman"/>
          <w:sz w:val="28"/>
          <w:szCs w:val="28"/>
        </w:rPr>
        <w:t>Фирюлина</w:t>
      </w:r>
      <w:proofErr w:type="spellEnd"/>
      <w:r w:rsidRPr="00BE374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3746">
        <w:rPr>
          <w:rFonts w:ascii="Times New Roman" w:hAnsi="Times New Roman" w:cs="Times New Roman"/>
          <w:sz w:val="28"/>
          <w:szCs w:val="28"/>
        </w:rPr>
        <w:t xml:space="preserve">                                     В.А. Логинов</w:t>
      </w:r>
    </w:p>
    <w:p w:rsidR="005826CC" w:rsidRDefault="005826CC"/>
    <w:sectPr w:rsidR="005826CC" w:rsidSect="004A15C5">
      <w:headerReference w:type="default" r:id="rId10"/>
      <w:pgSz w:w="11906" w:h="16838" w:code="9"/>
      <w:pgMar w:top="851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2F" w:rsidRDefault="00B0772F" w:rsidP="00063EE7">
      <w:pPr>
        <w:spacing w:after="0" w:line="240" w:lineRule="auto"/>
      </w:pPr>
      <w:r>
        <w:separator/>
      </w:r>
    </w:p>
  </w:endnote>
  <w:endnote w:type="continuationSeparator" w:id="0">
    <w:p w:rsidR="00B0772F" w:rsidRDefault="00B0772F" w:rsidP="0006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2F" w:rsidRDefault="00B0772F" w:rsidP="00063EE7">
      <w:pPr>
        <w:spacing w:after="0" w:line="240" w:lineRule="auto"/>
      </w:pPr>
      <w:r>
        <w:separator/>
      </w:r>
    </w:p>
  </w:footnote>
  <w:footnote w:type="continuationSeparator" w:id="0">
    <w:p w:rsidR="00B0772F" w:rsidRDefault="00B0772F" w:rsidP="0006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449656"/>
      <w:docPartObj>
        <w:docPartGallery w:val="Page Numbers (Top of Page)"/>
        <w:docPartUnique/>
      </w:docPartObj>
    </w:sdtPr>
    <w:sdtEndPr/>
    <w:sdtContent>
      <w:p w:rsidR="00063EE7" w:rsidRDefault="00063E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1A1">
          <w:rPr>
            <w:noProof/>
          </w:rPr>
          <w:t>8</w:t>
        </w:r>
        <w:r>
          <w:fldChar w:fldCharType="end"/>
        </w:r>
      </w:p>
    </w:sdtContent>
  </w:sdt>
  <w:p w:rsidR="00063EE7" w:rsidRDefault="00063E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D8"/>
    <w:rsid w:val="00007C4D"/>
    <w:rsid w:val="00013561"/>
    <w:rsid w:val="00063EE7"/>
    <w:rsid w:val="00072487"/>
    <w:rsid w:val="00084DCC"/>
    <w:rsid w:val="00092EC3"/>
    <w:rsid w:val="000A1B3A"/>
    <w:rsid w:val="000A2A1C"/>
    <w:rsid w:val="000A57A9"/>
    <w:rsid w:val="000D389E"/>
    <w:rsid w:val="000E15B4"/>
    <w:rsid w:val="00105042"/>
    <w:rsid w:val="001126A1"/>
    <w:rsid w:val="001166BB"/>
    <w:rsid w:val="0012619E"/>
    <w:rsid w:val="001C432D"/>
    <w:rsid w:val="001E03F7"/>
    <w:rsid w:val="002458C7"/>
    <w:rsid w:val="00255D05"/>
    <w:rsid w:val="00256593"/>
    <w:rsid w:val="00271A6D"/>
    <w:rsid w:val="002C2A00"/>
    <w:rsid w:val="002C53A5"/>
    <w:rsid w:val="002D1015"/>
    <w:rsid w:val="002D4EB7"/>
    <w:rsid w:val="002F50C0"/>
    <w:rsid w:val="002F7B56"/>
    <w:rsid w:val="00314D40"/>
    <w:rsid w:val="0032688D"/>
    <w:rsid w:val="003305F8"/>
    <w:rsid w:val="00334053"/>
    <w:rsid w:val="003340CC"/>
    <w:rsid w:val="00366C21"/>
    <w:rsid w:val="00377EBC"/>
    <w:rsid w:val="003801A1"/>
    <w:rsid w:val="00386BDB"/>
    <w:rsid w:val="00392A66"/>
    <w:rsid w:val="003B3837"/>
    <w:rsid w:val="003B6CAD"/>
    <w:rsid w:val="003C2D55"/>
    <w:rsid w:val="00403148"/>
    <w:rsid w:val="00414C07"/>
    <w:rsid w:val="004272FD"/>
    <w:rsid w:val="0044744D"/>
    <w:rsid w:val="0045446B"/>
    <w:rsid w:val="00457284"/>
    <w:rsid w:val="00476073"/>
    <w:rsid w:val="00497197"/>
    <w:rsid w:val="004A15C5"/>
    <w:rsid w:val="004B7015"/>
    <w:rsid w:val="004C3214"/>
    <w:rsid w:val="004C5448"/>
    <w:rsid w:val="005161F5"/>
    <w:rsid w:val="00530BEB"/>
    <w:rsid w:val="00567352"/>
    <w:rsid w:val="00570F5E"/>
    <w:rsid w:val="005748FD"/>
    <w:rsid w:val="005826CC"/>
    <w:rsid w:val="00591892"/>
    <w:rsid w:val="005D6E23"/>
    <w:rsid w:val="005E1B69"/>
    <w:rsid w:val="006044C2"/>
    <w:rsid w:val="006207D3"/>
    <w:rsid w:val="006627E8"/>
    <w:rsid w:val="006C7696"/>
    <w:rsid w:val="006F1DD6"/>
    <w:rsid w:val="007129BD"/>
    <w:rsid w:val="0072560B"/>
    <w:rsid w:val="0073707B"/>
    <w:rsid w:val="00745A15"/>
    <w:rsid w:val="00756881"/>
    <w:rsid w:val="00772EFA"/>
    <w:rsid w:val="007A5E9A"/>
    <w:rsid w:val="007C0795"/>
    <w:rsid w:val="007D34BE"/>
    <w:rsid w:val="007D676B"/>
    <w:rsid w:val="007E0902"/>
    <w:rsid w:val="007E2631"/>
    <w:rsid w:val="008015EA"/>
    <w:rsid w:val="00824A05"/>
    <w:rsid w:val="008260F0"/>
    <w:rsid w:val="0086661A"/>
    <w:rsid w:val="0087639C"/>
    <w:rsid w:val="0089104F"/>
    <w:rsid w:val="00892D90"/>
    <w:rsid w:val="008E0DDD"/>
    <w:rsid w:val="008F2F21"/>
    <w:rsid w:val="00904E54"/>
    <w:rsid w:val="0090689E"/>
    <w:rsid w:val="00925BF0"/>
    <w:rsid w:val="009571EA"/>
    <w:rsid w:val="009A3ACF"/>
    <w:rsid w:val="009B10EC"/>
    <w:rsid w:val="009C40F9"/>
    <w:rsid w:val="009F3070"/>
    <w:rsid w:val="00A16CD8"/>
    <w:rsid w:val="00A2552C"/>
    <w:rsid w:val="00A5054E"/>
    <w:rsid w:val="00AB5BA4"/>
    <w:rsid w:val="00AF5EFF"/>
    <w:rsid w:val="00B0772F"/>
    <w:rsid w:val="00B25857"/>
    <w:rsid w:val="00B424A5"/>
    <w:rsid w:val="00B56352"/>
    <w:rsid w:val="00B9216F"/>
    <w:rsid w:val="00BA1214"/>
    <w:rsid w:val="00BD7284"/>
    <w:rsid w:val="00BF5229"/>
    <w:rsid w:val="00C0615A"/>
    <w:rsid w:val="00C21D33"/>
    <w:rsid w:val="00C2570E"/>
    <w:rsid w:val="00C30AF1"/>
    <w:rsid w:val="00C74AE2"/>
    <w:rsid w:val="00C86917"/>
    <w:rsid w:val="00CB40D1"/>
    <w:rsid w:val="00CC3F3A"/>
    <w:rsid w:val="00CC583F"/>
    <w:rsid w:val="00CC5A0F"/>
    <w:rsid w:val="00CD2158"/>
    <w:rsid w:val="00CD6446"/>
    <w:rsid w:val="00CD7BC4"/>
    <w:rsid w:val="00D30C9B"/>
    <w:rsid w:val="00D36CA5"/>
    <w:rsid w:val="00D44CC9"/>
    <w:rsid w:val="00D633F7"/>
    <w:rsid w:val="00D638B1"/>
    <w:rsid w:val="00D92B97"/>
    <w:rsid w:val="00DC11B0"/>
    <w:rsid w:val="00DE69A8"/>
    <w:rsid w:val="00DF2471"/>
    <w:rsid w:val="00E17821"/>
    <w:rsid w:val="00E3415F"/>
    <w:rsid w:val="00E421F9"/>
    <w:rsid w:val="00E46368"/>
    <w:rsid w:val="00E6568D"/>
    <w:rsid w:val="00E83554"/>
    <w:rsid w:val="00E86C15"/>
    <w:rsid w:val="00E92363"/>
    <w:rsid w:val="00EA53F1"/>
    <w:rsid w:val="00EC2F43"/>
    <w:rsid w:val="00ED762F"/>
    <w:rsid w:val="00EE3868"/>
    <w:rsid w:val="00F038B9"/>
    <w:rsid w:val="00F10DBA"/>
    <w:rsid w:val="00F24AC9"/>
    <w:rsid w:val="00F36C6A"/>
    <w:rsid w:val="00F372CD"/>
    <w:rsid w:val="00F464E5"/>
    <w:rsid w:val="00F5022D"/>
    <w:rsid w:val="00F62FEB"/>
    <w:rsid w:val="00F63A7A"/>
    <w:rsid w:val="00F84B0F"/>
    <w:rsid w:val="00FE0975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2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BF52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TitlePage">
    <w:name w:val="ConsPlusTitlePage"/>
    <w:rsid w:val="00BF52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table" w:styleId="a3">
    <w:name w:val="Table Grid"/>
    <w:basedOn w:val="a1"/>
    <w:uiPriority w:val="59"/>
    <w:rsid w:val="00BF5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EE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EE7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10EC"/>
    <w:rPr>
      <w:color w:val="0000FF" w:themeColor="hyperlink"/>
      <w:u w:val="single"/>
    </w:rPr>
  </w:style>
  <w:style w:type="paragraph" w:styleId="a9">
    <w:name w:val="No Spacing"/>
    <w:uiPriority w:val="1"/>
    <w:qFormat/>
    <w:rsid w:val="004B70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2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688D"/>
    <w:rPr>
      <w:rFonts w:ascii="Tahoma" w:eastAsia="Calibri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47607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6073"/>
    <w:rPr>
      <w:sz w:val="20"/>
      <w:szCs w:val="20"/>
    </w:rPr>
  </w:style>
  <w:style w:type="character" w:customStyle="1" w:styleId="ae">
    <w:name w:val="Символ сноски"/>
    <w:qFormat/>
    <w:rsid w:val="00476073"/>
  </w:style>
  <w:style w:type="paragraph" w:customStyle="1" w:styleId="consplustitle0">
    <w:name w:val="consplustitle"/>
    <w:basedOn w:val="a"/>
    <w:rsid w:val="004C5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2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BF52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TitlePage">
    <w:name w:val="ConsPlusTitlePage"/>
    <w:rsid w:val="00BF52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table" w:styleId="a3">
    <w:name w:val="Table Grid"/>
    <w:basedOn w:val="a1"/>
    <w:uiPriority w:val="59"/>
    <w:rsid w:val="00BF5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EE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EE7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10EC"/>
    <w:rPr>
      <w:color w:val="0000FF" w:themeColor="hyperlink"/>
      <w:u w:val="single"/>
    </w:rPr>
  </w:style>
  <w:style w:type="paragraph" w:styleId="a9">
    <w:name w:val="No Spacing"/>
    <w:uiPriority w:val="1"/>
    <w:qFormat/>
    <w:rsid w:val="004B70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2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688D"/>
    <w:rPr>
      <w:rFonts w:ascii="Tahoma" w:eastAsia="Calibri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47607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6073"/>
    <w:rPr>
      <w:sz w:val="20"/>
      <w:szCs w:val="20"/>
    </w:rPr>
  </w:style>
  <w:style w:type="character" w:customStyle="1" w:styleId="ae">
    <w:name w:val="Символ сноски"/>
    <w:qFormat/>
    <w:rsid w:val="00476073"/>
  </w:style>
  <w:style w:type="paragraph" w:customStyle="1" w:styleId="consplustitle0">
    <w:name w:val="consplustitle"/>
    <w:basedOn w:val="a"/>
    <w:rsid w:val="004C5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131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nd.gosuslugi.ru.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7DBD05-2F3E-44E8-BE4E-ACC4130FBB27}"/>
</file>

<file path=customXml/itemProps2.xml><?xml version="1.0" encoding="utf-8"?>
<ds:datastoreItem xmlns:ds="http://schemas.openxmlformats.org/officeDocument/2006/customXml" ds:itemID="{0B3A582F-2DBB-491D-8389-4043F991D30C}"/>
</file>

<file path=customXml/itemProps3.xml><?xml version="1.0" encoding="utf-8"?>
<ds:datastoreItem xmlns:ds="http://schemas.openxmlformats.org/officeDocument/2006/customXml" ds:itemID="{6FBB70BE-35B6-4E02-933C-BCB37F58529D}"/>
</file>

<file path=customXml/itemProps4.xml><?xml version="1.0" encoding="utf-8"?>
<ds:datastoreItem xmlns:ds="http://schemas.openxmlformats.org/officeDocument/2006/customXml" ds:itemID="{43740D2E-A61D-4D75-B0EB-7F7FD25B2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Елена Александровна</dc:creator>
  <cp:lastModifiedBy>Монастырская Екатерина Валерьевна</cp:lastModifiedBy>
  <cp:revision>2</cp:revision>
  <cp:lastPrinted>2025-03-25T03:42:00Z</cp:lastPrinted>
  <dcterms:created xsi:type="dcterms:W3CDTF">2025-03-26T07:22:00Z</dcterms:created>
  <dcterms:modified xsi:type="dcterms:W3CDTF">2025-03-26T07:22:00Z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